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432B4D" w14:textId="31088E7D" w:rsidR="00210E2D" w:rsidRPr="00210E2D" w:rsidRDefault="00210E2D" w:rsidP="00210E2D">
      <w:pPr>
        <w:keepNext/>
        <w:spacing w:before="240" w:after="120" w:line="240" w:lineRule="auto"/>
        <w:jc w:val="right"/>
        <w:outlineLvl w:val="0"/>
        <w:rPr>
          <w:rFonts w:ascii="Times New Roman" w:hAnsi="Times New Roman"/>
          <w:b/>
          <w:bCs/>
          <w:kern w:val="32"/>
          <w:sz w:val="24"/>
          <w:szCs w:val="24"/>
          <w:lang w:val="x-none" w:eastAsia="x-none"/>
        </w:rPr>
      </w:pPr>
      <w:bookmarkStart w:id="0" w:name="_Toc84499259"/>
      <w:r w:rsidRPr="00210E2D">
        <w:rPr>
          <w:rFonts w:ascii="Times New Roman" w:hAnsi="Times New Roman"/>
          <w:b/>
          <w:bCs/>
          <w:kern w:val="32"/>
          <w:sz w:val="24"/>
          <w:szCs w:val="24"/>
          <w:lang w:val="x-none" w:eastAsia="x-none"/>
        </w:rPr>
        <w:t xml:space="preserve">Приложение </w:t>
      </w:r>
      <w:r w:rsidRPr="00210E2D">
        <w:rPr>
          <w:rFonts w:ascii="Times New Roman" w:hAnsi="Times New Roman"/>
          <w:b/>
          <w:bCs/>
          <w:kern w:val="32"/>
          <w:sz w:val="24"/>
          <w:szCs w:val="24"/>
          <w:lang w:eastAsia="x-none"/>
        </w:rPr>
        <w:t xml:space="preserve">3 </w:t>
      </w:r>
      <w:r w:rsidR="000B553E">
        <w:rPr>
          <w:rFonts w:ascii="Times New Roman" w:hAnsi="Times New Roman"/>
          <w:b/>
          <w:bCs/>
          <w:kern w:val="32"/>
          <w:sz w:val="24"/>
          <w:szCs w:val="24"/>
          <w:lang w:eastAsia="x-none"/>
        </w:rPr>
        <w:t xml:space="preserve">Примерные рабочие </w:t>
      </w:r>
      <w:r w:rsidR="009B48E0" w:rsidRPr="00210E2D">
        <w:rPr>
          <w:rFonts w:ascii="Times New Roman" w:hAnsi="Times New Roman"/>
          <w:b/>
          <w:bCs/>
          <w:kern w:val="32"/>
          <w:sz w:val="24"/>
          <w:szCs w:val="24"/>
          <w:lang w:val="x-none" w:eastAsia="x-none"/>
        </w:rPr>
        <w:t>программы</w:t>
      </w:r>
      <w:r w:rsidRPr="00210E2D">
        <w:rPr>
          <w:rFonts w:ascii="Times New Roman" w:hAnsi="Times New Roman"/>
          <w:b/>
          <w:bCs/>
          <w:kern w:val="32"/>
          <w:sz w:val="24"/>
          <w:szCs w:val="24"/>
          <w:lang w:val="x-none" w:eastAsia="x-none"/>
        </w:rPr>
        <w:t xml:space="preserve"> учебных дисциплин</w:t>
      </w:r>
      <w:bookmarkEnd w:id="0"/>
    </w:p>
    <w:p w14:paraId="2AE0EFB5" w14:textId="77777777" w:rsidR="00210E2D" w:rsidRPr="00210E2D" w:rsidRDefault="00210E2D" w:rsidP="00210E2D">
      <w:pPr>
        <w:spacing w:after="0" w:line="240" w:lineRule="auto"/>
        <w:rPr>
          <w:rFonts w:asciiTheme="minorHAnsi" w:eastAsiaTheme="minorHAnsi" w:hAnsiTheme="minorHAnsi" w:cstheme="minorBidi"/>
          <w:lang w:val="x-none" w:eastAsia="x-none"/>
        </w:rPr>
      </w:pPr>
    </w:p>
    <w:p w14:paraId="1258B837" w14:textId="77777777" w:rsidR="00210E2D" w:rsidRPr="00210E2D" w:rsidRDefault="00210E2D" w:rsidP="00210E2D">
      <w:pPr>
        <w:spacing w:after="60"/>
        <w:jc w:val="right"/>
        <w:outlineLvl w:val="1"/>
        <w:rPr>
          <w:rFonts w:ascii="Times New Roman" w:hAnsi="Times New Roman"/>
          <w:b/>
          <w:bCs/>
          <w:sz w:val="24"/>
          <w:szCs w:val="24"/>
        </w:rPr>
      </w:pPr>
      <w:r w:rsidRPr="00210E2D">
        <w:rPr>
          <w:rFonts w:ascii="Times New Roman" w:hAnsi="Times New Roman"/>
          <w:b/>
          <w:bCs/>
          <w:sz w:val="24"/>
          <w:szCs w:val="24"/>
        </w:rPr>
        <w:t>Приложение 3.1</w:t>
      </w:r>
    </w:p>
    <w:p w14:paraId="158840BD" w14:textId="77777777" w:rsidR="007C782C" w:rsidRPr="007C782C" w:rsidRDefault="00210E2D" w:rsidP="007C782C">
      <w:pPr>
        <w:spacing w:after="0"/>
        <w:jc w:val="right"/>
        <w:rPr>
          <w:rFonts w:ascii="Times New Roman" w:hAnsi="Times New Roman"/>
          <w:sz w:val="24"/>
          <w:szCs w:val="24"/>
        </w:rPr>
      </w:pPr>
      <w:r w:rsidRPr="00210E2D">
        <w:rPr>
          <w:rFonts w:ascii="Times New Roman" w:eastAsiaTheme="minorHAnsi" w:hAnsi="Times New Roman" w:cstheme="minorBidi"/>
          <w:bCs/>
          <w:sz w:val="24"/>
          <w:szCs w:val="24"/>
          <w:lang w:eastAsia="en-US"/>
        </w:rPr>
        <w:t xml:space="preserve">к ПОП-П по </w:t>
      </w:r>
      <w:r w:rsidR="007C782C" w:rsidRPr="007C782C">
        <w:rPr>
          <w:rFonts w:ascii="Times New Roman" w:eastAsiaTheme="minorHAnsi" w:hAnsi="Times New Roman" w:cstheme="minorBidi"/>
          <w:bCs/>
          <w:sz w:val="24"/>
          <w:szCs w:val="24"/>
          <w:lang w:eastAsia="en-US"/>
        </w:rPr>
        <w:t>специальности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007C782C" w:rsidRPr="007C782C">
        <w:rPr>
          <w:rFonts w:ascii="Times New Roman" w:hAnsi="Times New Roman"/>
          <w:sz w:val="24"/>
          <w:szCs w:val="24"/>
        </w:rPr>
        <w:t>35.02.16 Эксплуатация и ремонт сельскохозяйственной техники и оборудования</w:t>
      </w:r>
    </w:p>
    <w:p w14:paraId="4D4FDF74" w14:textId="3307C4F0" w:rsidR="00210E2D" w:rsidRDefault="00210E2D" w:rsidP="00210E2D">
      <w:pPr>
        <w:spacing w:after="0" w:line="240" w:lineRule="auto"/>
        <w:jc w:val="center"/>
        <w:rPr>
          <w:rFonts w:ascii="Times New Roman" w:eastAsiaTheme="minorHAnsi" w:hAnsi="Times New Roman" w:cstheme="minorBidi"/>
          <w:i/>
          <w:sz w:val="18"/>
          <w:szCs w:val="18"/>
          <w:lang w:eastAsia="en-US"/>
        </w:rPr>
      </w:pPr>
    </w:p>
    <w:p w14:paraId="4C1B0C38" w14:textId="77777777" w:rsidR="007C782C" w:rsidRPr="00210E2D" w:rsidRDefault="007C782C" w:rsidP="00210E2D">
      <w:pPr>
        <w:spacing w:after="0" w:line="240" w:lineRule="auto"/>
        <w:jc w:val="center"/>
        <w:rPr>
          <w:rFonts w:ascii="Times New Roman" w:eastAsiaTheme="minorHAnsi" w:hAnsi="Times New Roman" w:cstheme="minorBidi"/>
          <w:b/>
          <w:i/>
          <w:lang w:eastAsia="en-US"/>
        </w:rPr>
      </w:pPr>
    </w:p>
    <w:p w14:paraId="0C3C3FF5"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7E6E532C"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6979AF86"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7C4FA149"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15EB6628"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02BAD118"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53F440E9"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5C6B1784"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137210E0"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19FE26C3"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4621C1F5"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181AB9E9"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545AD451"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3B901BDD"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1A804109" w14:textId="03C15924" w:rsidR="008F288C" w:rsidRPr="00A26668" w:rsidRDefault="008F288C" w:rsidP="00B911C1">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1F5A92AF" w14:textId="77777777" w:rsidR="00B911C1" w:rsidRPr="00B911C1" w:rsidRDefault="00B911C1" w:rsidP="00B911C1">
      <w:pPr>
        <w:spacing w:after="0" w:line="240" w:lineRule="auto"/>
        <w:jc w:val="center"/>
        <w:rPr>
          <w:rFonts w:ascii="Times New Roman" w:eastAsiaTheme="minorHAnsi" w:hAnsi="Times New Roman" w:cstheme="minorBidi"/>
          <w:b/>
          <w:i/>
          <w:sz w:val="24"/>
          <w:szCs w:val="24"/>
          <w:u w:val="single"/>
          <w:lang w:eastAsia="en-US"/>
        </w:rPr>
      </w:pPr>
    </w:p>
    <w:p w14:paraId="1A3C3744" w14:textId="3228AED2" w:rsidR="007C782C" w:rsidRPr="007C782C" w:rsidRDefault="007C782C" w:rsidP="007C782C">
      <w:pPr>
        <w:spacing w:after="0" w:line="240" w:lineRule="auto"/>
        <w:jc w:val="center"/>
        <w:rPr>
          <w:rFonts w:ascii="Times New Roman" w:hAnsi="Times New Roman"/>
          <w:b/>
          <w:iCs/>
          <w:sz w:val="24"/>
          <w:szCs w:val="24"/>
          <w:lang w:val="x-none"/>
        </w:rPr>
      </w:pPr>
      <w:bookmarkStart w:id="1" w:name="_Toc111109259"/>
      <w:r w:rsidRPr="007C782C">
        <w:rPr>
          <w:rFonts w:ascii="Times New Roman" w:hAnsi="Times New Roman"/>
          <w:b/>
          <w:iCs/>
          <w:sz w:val="24"/>
          <w:szCs w:val="24"/>
          <w:lang w:val="x-none"/>
        </w:rPr>
        <w:t xml:space="preserve">СГ.01 История </w:t>
      </w:r>
      <w:r>
        <w:rPr>
          <w:rFonts w:ascii="Times New Roman" w:hAnsi="Times New Roman"/>
          <w:b/>
          <w:iCs/>
          <w:sz w:val="24"/>
          <w:szCs w:val="24"/>
        </w:rPr>
        <w:t>Р</w:t>
      </w:r>
      <w:proofErr w:type="spellStart"/>
      <w:r w:rsidRPr="007C782C">
        <w:rPr>
          <w:rFonts w:ascii="Times New Roman" w:hAnsi="Times New Roman"/>
          <w:b/>
          <w:iCs/>
          <w:sz w:val="24"/>
          <w:szCs w:val="24"/>
          <w:lang w:val="x-none"/>
        </w:rPr>
        <w:t>оссии</w:t>
      </w:r>
      <w:bookmarkEnd w:id="1"/>
      <w:proofErr w:type="spellEnd"/>
    </w:p>
    <w:p w14:paraId="2E887437" w14:textId="77777777" w:rsidR="00B911C1" w:rsidRPr="00B911C1" w:rsidRDefault="00B911C1" w:rsidP="00B911C1">
      <w:pPr>
        <w:spacing w:after="0" w:line="240" w:lineRule="auto"/>
        <w:jc w:val="center"/>
        <w:rPr>
          <w:rFonts w:ascii="Times New Roman" w:eastAsiaTheme="minorHAnsi" w:hAnsi="Times New Roman" w:cstheme="minorBidi"/>
          <w:b/>
          <w:i/>
          <w:lang w:eastAsia="en-US"/>
        </w:rPr>
      </w:pPr>
    </w:p>
    <w:p w14:paraId="43DF3E38"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6662B4D2"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73BFCB41"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1FE57D31"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42008EF4"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A78EB6D"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7BEC84B1"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3BAB812C"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3D874D07"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0AA2C96E"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2164A2B"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4C2818DB"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394E5D1B"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0E569C98"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BC22725"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52648B8F"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764AD3F9"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FB2EE4B"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7E6C9061"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5EBD0FA"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62BCC47C"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7ECAB5B0"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41A92FAD"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1296DABD"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405244CD"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F263288"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69808369" w14:textId="40A124E5" w:rsidR="002347EC" w:rsidRDefault="002347EC" w:rsidP="00B911C1">
      <w:pPr>
        <w:spacing w:after="0" w:line="240" w:lineRule="auto"/>
        <w:rPr>
          <w:rFonts w:ascii="Times New Roman" w:eastAsiaTheme="minorHAnsi" w:hAnsi="Times New Roman" w:cstheme="minorBidi"/>
          <w:b/>
          <w:i/>
          <w:lang w:eastAsia="en-US"/>
        </w:rPr>
      </w:pPr>
    </w:p>
    <w:p w14:paraId="61515404" w14:textId="77777777" w:rsidR="00146C44" w:rsidRPr="00B911C1" w:rsidRDefault="00146C44" w:rsidP="00B911C1">
      <w:pPr>
        <w:spacing w:after="0" w:line="240" w:lineRule="auto"/>
        <w:rPr>
          <w:rFonts w:ascii="Times New Roman" w:eastAsiaTheme="minorHAnsi" w:hAnsi="Times New Roman" w:cstheme="minorBidi"/>
          <w:b/>
          <w:i/>
          <w:lang w:eastAsia="en-US"/>
        </w:rPr>
      </w:pPr>
    </w:p>
    <w:p w14:paraId="70CDFDD9" w14:textId="77777777" w:rsidR="006C7B56" w:rsidRPr="006C7B56" w:rsidRDefault="00B911C1" w:rsidP="006C7B56">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006C7B56" w:rsidRPr="006C7B56">
        <w:rPr>
          <w:rFonts w:ascii="Times New Roman" w:eastAsiaTheme="minorHAnsi" w:hAnsi="Times New Roman" w:cstheme="minorBidi"/>
          <w:b/>
          <w:i/>
          <w:sz w:val="24"/>
          <w:szCs w:val="24"/>
          <w:lang w:eastAsia="en-US"/>
        </w:rPr>
        <w:lastRenderedPageBreak/>
        <w:t>СОДЕРЖАНИЕ</w:t>
      </w:r>
    </w:p>
    <w:p w14:paraId="2990723B" w14:textId="77777777" w:rsidR="006C7B56" w:rsidRPr="006C7B56" w:rsidRDefault="006C7B56" w:rsidP="006C7B56">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6C7B56" w:rsidRPr="006C7B56" w14:paraId="40595F06" w14:textId="77777777" w:rsidTr="008005A7">
        <w:tc>
          <w:tcPr>
            <w:tcW w:w="7501" w:type="dxa"/>
          </w:tcPr>
          <w:p w14:paraId="257B19C7" w14:textId="77777777" w:rsidR="006C7B56" w:rsidRPr="006C7B56" w:rsidRDefault="006C7B56" w:rsidP="00055C49">
            <w:pPr>
              <w:numPr>
                <w:ilvl w:val="0"/>
                <w:numId w:val="1"/>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7E98A0AF" w14:textId="77777777" w:rsidR="006C7B56" w:rsidRPr="006C7B56" w:rsidRDefault="006C7B56" w:rsidP="006C7B56">
            <w:pPr>
              <w:spacing w:after="0" w:line="240" w:lineRule="auto"/>
              <w:rPr>
                <w:rFonts w:ascii="Times New Roman" w:eastAsiaTheme="minorHAnsi" w:hAnsi="Times New Roman" w:cstheme="minorBidi"/>
                <w:b/>
                <w:sz w:val="24"/>
                <w:szCs w:val="24"/>
                <w:lang w:eastAsia="en-US"/>
              </w:rPr>
            </w:pPr>
          </w:p>
        </w:tc>
      </w:tr>
      <w:tr w:rsidR="006C7B56" w:rsidRPr="006C7B56" w14:paraId="340CDF32" w14:textId="77777777" w:rsidTr="008005A7">
        <w:tc>
          <w:tcPr>
            <w:tcW w:w="7501" w:type="dxa"/>
          </w:tcPr>
          <w:p w14:paraId="3F9F2FFD" w14:textId="77777777" w:rsidR="006C7B56" w:rsidRPr="006C7B56" w:rsidRDefault="006C7B56" w:rsidP="00055C49">
            <w:pPr>
              <w:numPr>
                <w:ilvl w:val="0"/>
                <w:numId w:val="1"/>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5900C956" w14:textId="77777777" w:rsidR="006C7B56" w:rsidRPr="006C7B56" w:rsidRDefault="006C7B56" w:rsidP="00055C49">
            <w:pPr>
              <w:numPr>
                <w:ilvl w:val="0"/>
                <w:numId w:val="1"/>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0E38CC93" w14:textId="77777777" w:rsidR="006C7B56" w:rsidRPr="006C7B56" w:rsidRDefault="006C7B56" w:rsidP="00205F8A">
            <w:pPr>
              <w:spacing w:after="0" w:line="240" w:lineRule="auto"/>
              <w:rPr>
                <w:rFonts w:ascii="Times New Roman" w:eastAsiaTheme="minorHAnsi" w:hAnsi="Times New Roman" w:cstheme="minorBidi"/>
                <w:b/>
                <w:sz w:val="24"/>
                <w:szCs w:val="24"/>
                <w:lang w:eastAsia="en-US"/>
              </w:rPr>
            </w:pPr>
          </w:p>
        </w:tc>
      </w:tr>
      <w:tr w:rsidR="006C7B56" w:rsidRPr="006C7B56" w14:paraId="0DA1A55A" w14:textId="77777777" w:rsidTr="008005A7">
        <w:tc>
          <w:tcPr>
            <w:tcW w:w="7501" w:type="dxa"/>
          </w:tcPr>
          <w:p w14:paraId="6CDB590D" w14:textId="77777777" w:rsidR="006C7B56" w:rsidRPr="006C7B56" w:rsidRDefault="006C7B56" w:rsidP="00055C49">
            <w:pPr>
              <w:numPr>
                <w:ilvl w:val="0"/>
                <w:numId w:val="1"/>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35F44A66" w14:textId="77777777" w:rsidR="006C7B56" w:rsidRPr="006C7B56" w:rsidRDefault="006C7B56" w:rsidP="006C7B56">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77D6FC80" w14:textId="77777777" w:rsidR="006C7B56" w:rsidRPr="006C7B56" w:rsidRDefault="006C7B56" w:rsidP="006C7B56">
            <w:pPr>
              <w:spacing w:after="0" w:line="240" w:lineRule="auto"/>
              <w:rPr>
                <w:rFonts w:ascii="Times New Roman" w:eastAsiaTheme="minorHAnsi" w:hAnsi="Times New Roman" w:cstheme="minorBidi"/>
                <w:b/>
                <w:sz w:val="24"/>
                <w:szCs w:val="24"/>
                <w:lang w:eastAsia="en-US"/>
              </w:rPr>
            </w:pPr>
          </w:p>
        </w:tc>
      </w:tr>
    </w:tbl>
    <w:p w14:paraId="1B6493A9" w14:textId="56864932" w:rsidR="0004408F" w:rsidRPr="0004408F" w:rsidRDefault="006C7B56" w:rsidP="00755DE2">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00755DE2" w:rsidRPr="00755DE2">
        <w:rPr>
          <w:rFonts w:ascii="Times New Roman" w:eastAsiaTheme="minorHAnsi" w:hAnsi="Times New Roman" w:cstheme="minorBidi"/>
          <w:b/>
          <w:sz w:val="24"/>
          <w:szCs w:val="24"/>
          <w:lang w:eastAsia="en-US"/>
        </w:rPr>
        <w:lastRenderedPageBreak/>
        <w:t xml:space="preserve">1. </w:t>
      </w:r>
      <w:r w:rsidR="0004408F" w:rsidRPr="0004408F">
        <w:rPr>
          <w:rFonts w:ascii="Times New Roman" w:eastAsiaTheme="minorHAnsi" w:hAnsi="Times New Roman" w:cstheme="minorBidi"/>
          <w:b/>
          <w:sz w:val="24"/>
          <w:szCs w:val="24"/>
          <w:lang w:eastAsia="en-US"/>
        </w:rPr>
        <w:t xml:space="preserve">ОБЩАЯ ХАРАКТЕРИСТИКА </w:t>
      </w:r>
      <w:r w:rsidR="0004408F" w:rsidRPr="0004408F">
        <w:rPr>
          <w:rFonts w:ascii="Times New Roman" w:eastAsiaTheme="minorHAnsi" w:hAnsi="Times New Roman" w:cstheme="minorBidi"/>
          <w:b/>
          <w:color w:val="000000"/>
          <w:sz w:val="24"/>
          <w:szCs w:val="24"/>
          <w:lang w:eastAsia="en-US"/>
        </w:rPr>
        <w:t>РАБОЧЕЙ ПРОГРАММЫ</w:t>
      </w:r>
      <w:r w:rsidR="0004408F" w:rsidRPr="0004408F">
        <w:rPr>
          <w:rFonts w:ascii="Times New Roman" w:eastAsiaTheme="minorHAnsi" w:hAnsi="Times New Roman" w:cstheme="minorBidi"/>
          <w:b/>
          <w:sz w:val="24"/>
          <w:szCs w:val="24"/>
          <w:lang w:eastAsia="en-US"/>
        </w:rPr>
        <w:t xml:space="preserve"> </w:t>
      </w:r>
      <w:r w:rsidR="00755DE2">
        <w:rPr>
          <w:rFonts w:ascii="Times New Roman" w:eastAsiaTheme="minorHAnsi" w:hAnsi="Times New Roman" w:cstheme="minorBidi"/>
          <w:b/>
          <w:sz w:val="24"/>
          <w:szCs w:val="24"/>
          <w:lang w:eastAsia="en-US"/>
        </w:rPr>
        <w:br/>
      </w:r>
      <w:r w:rsidR="0004408F" w:rsidRPr="0004408F">
        <w:rPr>
          <w:rFonts w:ascii="Times New Roman" w:eastAsiaTheme="minorHAnsi" w:hAnsi="Times New Roman" w:cstheme="minorBidi"/>
          <w:b/>
          <w:sz w:val="24"/>
          <w:szCs w:val="24"/>
          <w:lang w:eastAsia="en-US"/>
        </w:rPr>
        <w:t>УЧЕБНОЙ ДИСЦИПЛИНЫ</w:t>
      </w:r>
    </w:p>
    <w:p w14:paraId="10CABBE1" w14:textId="24470A6D" w:rsidR="002A5E3E" w:rsidRPr="002A5E3E" w:rsidRDefault="002A5E3E" w:rsidP="002A5E3E">
      <w:pPr>
        <w:spacing w:after="0"/>
        <w:jc w:val="center"/>
        <w:rPr>
          <w:rFonts w:ascii="Times New Roman" w:hAnsi="Times New Roman"/>
          <w:b/>
          <w:iCs/>
          <w:sz w:val="24"/>
          <w:szCs w:val="24"/>
        </w:rPr>
      </w:pPr>
      <w:bookmarkStart w:id="2" w:name="_Hlk107851769"/>
      <w:r w:rsidRPr="002A5E3E">
        <w:rPr>
          <w:rFonts w:ascii="Times New Roman" w:hAnsi="Times New Roman"/>
          <w:b/>
          <w:iCs/>
          <w:sz w:val="24"/>
          <w:szCs w:val="24"/>
        </w:rPr>
        <w:t>«</w:t>
      </w:r>
      <w:bookmarkEnd w:id="2"/>
      <w:r w:rsidR="007C782C" w:rsidRPr="007C782C">
        <w:rPr>
          <w:rFonts w:ascii="Times New Roman" w:hAnsi="Times New Roman"/>
          <w:b/>
          <w:bCs/>
          <w:iCs/>
          <w:sz w:val="24"/>
          <w:szCs w:val="24"/>
        </w:rPr>
        <w:t>СГ.01 История России</w:t>
      </w:r>
      <w:r w:rsidRPr="002A5E3E">
        <w:rPr>
          <w:rFonts w:ascii="Times New Roman" w:hAnsi="Times New Roman"/>
          <w:b/>
          <w:iCs/>
          <w:sz w:val="24"/>
          <w:szCs w:val="24"/>
        </w:rPr>
        <w:t>»</w:t>
      </w:r>
    </w:p>
    <w:p w14:paraId="4C965A10" w14:textId="77777777" w:rsidR="002A5E3E" w:rsidRPr="002A5E3E" w:rsidRDefault="002A5E3E" w:rsidP="002A5E3E">
      <w:pPr>
        <w:spacing w:after="0"/>
        <w:ind w:firstLine="709"/>
        <w:jc w:val="center"/>
        <w:rPr>
          <w:rFonts w:ascii="Times New Roman" w:hAnsi="Times New Roman"/>
          <w:sz w:val="24"/>
          <w:szCs w:val="24"/>
          <w:vertAlign w:val="superscript"/>
        </w:rPr>
      </w:pPr>
    </w:p>
    <w:p w14:paraId="3F0A01E9" w14:textId="77777777" w:rsidR="002A5E3E" w:rsidRPr="002A5E3E" w:rsidRDefault="002A5E3E" w:rsidP="002A5E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7DF82946" w14:textId="126C10B0" w:rsidR="002A5E3E" w:rsidRPr="002A5E3E" w:rsidRDefault="002A5E3E" w:rsidP="002A5E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sidR="00755DE2">
        <w:rPr>
          <w:rFonts w:ascii="Times New Roman" w:hAnsi="Times New Roman"/>
          <w:sz w:val="24"/>
          <w:szCs w:val="24"/>
        </w:rPr>
        <w:t>«</w:t>
      </w:r>
      <w:r w:rsidR="007C782C" w:rsidRPr="007C782C">
        <w:rPr>
          <w:rFonts w:ascii="Times New Roman" w:hAnsi="Times New Roman"/>
          <w:sz w:val="24"/>
          <w:szCs w:val="24"/>
        </w:rPr>
        <w:t>СГ.01 История России</w:t>
      </w:r>
      <w:r w:rsidR="00755DE2">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sidR="007C782C">
        <w:rPr>
          <w:rFonts w:ascii="Times New Roman" w:hAnsi="Times New Roman"/>
          <w:sz w:val="24"/>
          <w:szCs w:val="24"/>
        </w:rPr>
        <w:t xml:space="preserve">социально-гуманитарного цикла </w:t>
      </w:r>
      <w:r w:rsidRPr="002A5E3E">
        <w:rPr>
          <w:rFonts w:ascii="Times New Roman" w:hAnsi="Times New Roman"/>
          <w:sz w:val="24"/>
          <w:szCs w:val="24"/>
        </w:rPr>
        <w:t xml:space="preserve">ПОП-П в соответствии с ФГОС СПО по </w:t>
      </w:r>
      <w:r w:rsidR="007C782C" w:rsidRPr="007C782C">
        <w:rPr>
          <w:rFonts w:ascii="Times New Roman" w:hAnsi="Times New Roman"/>
          <w:sz w:val="24"/>
          <w:szCs w:val="24"/>
        </w:rPr>
        <w:t>специальности</w:t>
      </w:r>
      <w:r w:rsidRPr="00755DE2">
        <w:rPr>
          <w:rFonts w:ascii="Times New Roman" w:hAnsi="Times New Roman"/>
          <w:i/>
          <w:iCs/>
          <w:sz w:val="24"/>
          <w:szCs w:val="24"/>
        </w:rPr>
        <w:t xml:space="preserve"> </w:t>
      </w:r>
      <w:r w:rsidR="007C782C">
        <w:rPr>
          <w:rFonts w:ascii="Times New Roman" w:hAnsi="Times New Roman"/>
          <w:sz w:val="24"/>
          <w:szCs w:val="24"/>
        </w:rPr>
        <w:t>35.02.16 Эксплуатация и ремонт сельскохозяйственной техники и оборудования</w:t>
      </w:r>
      <w:r w:rsidRPr="002A5E3E">
        <w:rPr>
          <w:rFonts w:ascii="Times New Roman" w:hAnsi="Times New Roman"/>
          <w:sz w:val="24"/>
          <w:szCs w:val="24"/>
        </w:rPr>
        <w:t xml:space="preserve">. </w:t>
      </w:r>
    </w:p>
    <w:p w14:paraId="34545645" w14:textId="06168FF2" w:rsidR="002A5E3E" w:rsidRPr="00CE2E14" w:rsidRDefault="002A5E3E" w:rsidP="002A5E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sidR="007C782C">
        <w:rPr>
          <w:rFonts w:ascii="Times New Roman" w:hAnsi="Times New Roman"/>
          <w:sz w:val="24"/>
          <w:szCs w:val="24"/>
        </w:rPr>
        <w:t>ОК 04, ОК 05, ОК 06</w:t>
      </w:r>
      <w:r w:rsidRPr="002A5E3E">
        <w:rPr>
          <w:rFonts w:ascii="Times New Roman" w:hAnsi="Times New Roman"/>
          <w:i/>
          <w:sz w:val="24"/>
          <w:szCs w:val="24"/>
        </w:rPr>
        <w:t>.</w:t>
      </w:r>
    </w:p>
    <w:p w14:paraId="227E6804" w14:textId="77777777" w:rsidR="002A5E3E" w:rsidRPr="009630B9" w:rsidRDefault="002A5E3E" w:rsidP="002A5E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559D9FB" w14:textId="77777777" w:rsidR="0004408F" w:rsidRPr="0004408F" w:rsidRDefault="0004408F" w:rsidP="0004408F">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46B365DA" w14:textId="4C2927F6" w:rsidR="002A5E3E" w:rsidRDefault="0004408F" w:rsidP="0004408F">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sidR="00307694">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5000" w:type="pct"/>
        <w:tblLook w:val="04A0" w:firstRow="1" w:lastRow="0" w:firstColumn="1" w:lastColumn="0" w:noHBand="0" w:noVBand="1"/>
      </w:tblPr>
      <w:tblGrid>
        <w:gridCol w:w="1270"/>
        <w:gridCol w:w="1479"/>
        <w:gridCol w:w="2465"/>
        <w:gridCol w:w="1140"/>
        <w:gridCol w:w="3274"/>
      </w:tblGrid>
      <w:tr w:rsidR="00CD14DE" w:rsidRPr="00CD14DE" w14:paraId="24A6297E" w14:textId="77777777" w:rsidTr="00CD14DE">
        <w:trPr>
          <w:trHeight w:val="315"/>
        </w:trPr>
        <w:tc>
          <w:tcPr>
            <w:tcW w:w="66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0DDB21" w14:textId="57382AC8" w:rsidR="00CD14DE" w:rsidRPr="00CD14DE" w:rsidRDefault="00CD14DE" w:rsidP="00CD14DE">
            <w:pPr>
              <w:spacing w:after="0" w:line="240" w:lineRule="auto"/>
              <w:jc w:val="center"/>
              <w:rPr>
                <w:rFonts w:ascii="Times New Roman" w:hAnsi="Times New Roman"/>
                <w:b/>
                <w:bCs/>
                <w:color w:val="000000"/>
                <w:sz w:val="24"/>
                <w:szCs w:val="24"/>
              </w:rPr>
            </w:pPr>
            <w:r w:rsidRPr="00CD14DE">
              <w:rPr>
                <w:rFonts w:ascii="Times New Roman" w:hAnsi="Times New Roman"/>
                <w:b/>
                <w:bCs/>
                <w:color w:val="000000"/>
                <w:sz w:val="24"/>
                <w:szCs w:val="24"/>
              </w:rPr>
              <w:t xml:space="preserve">Код </w:t>
            </w:r>
            <w:r>
              <w:rPr>
                <w:rFonts w:ascii="Times New Roman" w:hAnsi="Times New Roman"/>
                <w:b/>
                <w:bCs/>
                <w:color w:val="000000"/>
                <w:sz w:val="24"/>
                <w:szCs w:val="24"/>
              </w:rPr>
              <w:br/>
            </w:r>
            <w:r w:rsidRPr="00CD14DE">
              <w:rPr>
                <w:rFonts w:ascii="Times New Roman" w:hAnsi="Times New Roman"/>
                <w:b/>
                <w:bCs/>
                <w:color w:val="000000"/>
                <w:sz w:val="24"/>
                <w:szCs w:val="24"/>
              </w:rPr>
              <w:t>ПК, ОК</w:t>
            </w:r>
          </w:p>
        </w:tc>
        <w:tc>
          <w:tcPr>
            <w:tcW w:w="768" w:type="pct"/>
            <w:tcBorders>
              <w:top w:val="single" w:sz="4" w:space="0" w:color="auto"/>
              <w:left w:val="nil"/>
              <w:bottom w:val="single" w:sz="4" w:space="0" w:color="auto"/>
              <w:right w:val="single" w:sz="4" w:space="0" w:color="auto"/>
            </w:tcBorders>
            <w:shd w:val="clear" w:color="auto" w:fill="auto"/>
            <w:vAlign w:val="center"/>
            <w:hideMark/>
          </w:tcPr>
          <w:p w14:paraId="229C35D1" w14:textId="77777777" w:rsidR="00CD14DE" w:rsidRPr="00CD14DE" w:rsidRDefault="00CD14DE" w:rsidP="00CD14DE">
            <w:pPr>
              <w:spacing w:after="0" w:line="240" w:lineRule="auto"/>
              <w:jc w:val="center"/>
              <w:rPr>
                <w:rFonts w:ascii="Times New Roman" w:hAnsi="Times New Roman"/>
                <w:b/>
                <w:bCs/>
                <w:color w:val="000000"/>
                <w:sz w:val="24"/>
                <w:szCs w:val="24"/>
              </w:rPr>
            </w:pPr>
            <w:r w:rsidRPr="00CD14DE">
              <w:rPr>
                <w:rFonts w:ascii="Times New Roman" w:hAnsi="Times New Roman"/>
                <w:b/>
                <w:bCs/>
                <w:color w:val="000000"/>
                <w:sz w:val="24"/>
                <w:szCs w:val="24"/>
              </w:rPr>
              <w:t>Код умений</w:t>
            </w:r>
          </w:p>
        </w:tc>
        <w:tc>
          <w:tcPr>
            <w:tcW w:w="1280" w:type="pct"/>
            <w:tcBorders>
              <w:top w:val="single" w:sz="4" w:space="0" w:color="auto"/>
              <w:left w:val="nil"/>
              <w:bottom w:val="single" w:sz="4" w:space="0" w:color="auto"/>
              <w:right w:val="single" w:sz="4" w:space="0" w:color="auto"/>
            </w:tcBorders>
            <w:shd w:val="clear" w:color="auto" w:fill="auto"/>
            <w:vAlign w:val="center"/>
            <w:hideMark/>
          </w:tcPr>
          <w:p w14:paraId="5DC94893" w14:textId="77777777" w:rsidR="00CD14DE" w:rsidRPr="00CD14DE" w:rsidRDefault="00CD14DE" w:rsidP="00CD14DE">
            <w:pPr>
              <w:spacing w:after="0" w:line="240" w:lineRule="auto"/>
              <w:jc w:val="center"/>
              <w:rPr>
                <w:rFonts w:ascii="Times New Roman" w:hAnsi="Times New Roman"/>
                <w:b/>
                <w:bCs/>
                <w:color w:val="000000"/>
                <w:sz w:val="24"/>
                <w:szCs w:val="24"/>
              </w:rPr>
            </w:pPr>
            <w:r w:rsidRPr="00CD14DE">
              <w:rPr>
                <w:rFonts w:ascii="Times New Roman" w:hAnsi="Times New Roman"/>
                <w:b/>
                <w:bCs/>
                <w:color w:val="000000"/>
                <w:sz w:val="24"/>
                <w:szCs w:val="24"/>
              </w:rPr>
              <w:t>Умения</w:t>
            </w:r>
          </w:p>
        </w:tc>
        <w:tc>
          <w:tcPr>
            <w:tcW w:w="592" w:type="pct"/>
            <w:tcBorders>
              <w:top w:val="single" w:sz="4" w:space="0" w:color="auto"/>
              <w:left w:val="nil"/>
              <w:bottom w:val="single" w:sz="4" w:space="0" w:color="auto"/>
              <w:right w:val="single" w:sz="4" w:space="0" w:color="auto"/>
            </w:tcBorders>
            <w:shd w:val="clear" w:color="auto" w:fill="auto"/>
            <w:vAlign w:val="center"/>
            <w:hideMark/>
          </w:tcPr>
          <w:p w14:paraId="0DF20B58" w14:textId="77777777" w:rsidR="00CD14DE" w:rsidRPr="00CD14DE" w:rsidRDefault="00CD14DE" w:rsidP="00CD14DE">
            <w:pPr>
              <w:spacing w:after="0" w:line="240" w:lineRule="auto"/>
              <w:jc w:val="center"/>
              <w:rPr>
                <w:rFonts w:ascii="Times New Roman" w:hAnsi="Times New Roman"/>
                <w:b/>
                <w:bCs/>
                <w:color w:val="000000"/>
                <w:sz w:val="24"/>
                <w:szCs w:val="24"/>
              </w:rPr>
            </w:pPr>
            <w:r w:rsidRPr="00CD14DE">
              <w:rPr>
                <w:rFonts w:ascii="Times New Roman" w:hAnsi="Times New Roman"/>
                <w:b/>
                <w:bCs/>
                <w:color w:val="000000"/>
                <w:sz w:val="24"/>
                <w:szCs w:val="24"/>
              </w:rPr>
              <w:t>Код знаний</w:t>
            </w:r>
          </w:p>
        </w:tc>
        <w:tc>
          <w:tcPr>
            <w:tcW w:w="1700" w:type="pct"/>
            <w:tcBorders>
              <w:top w:val="single" w:sz="4" w:space="0" w:color="auto"/>
              <w:left w:val="nil"/>
              <w:bottom w:val="single" w:sz="4" w:space="0" w:color="auto"/>
              <w:right w:val="single" w:sz="4" w:space="0" w:color="auto"/>
            </w:tcBorders>
            <w:shd w:val="clear" w:color="auto" w:fill="auto"/>
            <w:vAlign w:val="center"/>
            <w:hideMark/>
          </w:tcPr>
          <w:p w14:paraId="19A9DD94" w14:textId="77777777" w:rsidR="00CD14DE" w:rsidRPr="00CD14DE" w:rsidRDefault="00CD14DE" w:rsidP="00CD14DE">
            <w:pPr>
              <w:spacing w:after="0" w:line="240" w:lineRule="auto"/>
              <w:jc w:val="center"/>
              <w:rPr>
                <w:rFonts w:ascii="Times New Roman" w:hAnsi="Times New Roman"/>
                <w:b/>
                <w:bCs/>
                <w:color w:val="000000"/>
                <w:sz w:val="24"/>
                <w:szCs w:val="24"/>
              </w:rPr>
            </w:pPr>
            <w:r w:rsidRPr="00CD14DE">
              <w:rPr>
                <w:rFonts w:ascii="Times New Roman" w:hAnsi="Times New Roman"/>
                <w:b/>
                <w:bCs/>
                <w:color w:val="000000"/>
                <w:sz w:val="24"/>
                <w:szCs w:val="24"/>
              </w:rPr>
              <w:t>Знания</w:t>
            </w:r>
          </w:p>
        </w:tc>
      </w:tr>
      <w:tr w:rsidR="00CD14DE" w:rsidRPr="00CD14DE" w14:paraId="4DC8E6A0" w14:textId="77777777" w:rsidTr="00CD14DE">
        <w:trPr>
          <w:trHeight w:val="1575"/>
        </w:trPr>
        <w:tc>
          <w:tcPr>
            <w:tcW w:w="660" w:type="pct"/>
            <w:tcBorders>
              <w:top w:val="nil"/>
              <w:left w:val="single" w:sz="4" w:space="0" w:color="auto"/>
              <w:bottom w:val="single" w:sz="4" w:space="0" w:color="auto"/>
              <w:right w:val="single" w:sz="4" w:space="0" w:color="auto"/>
            </w:tcBorders>
            <w:shd w:val="clear" w:color="auto" w:fill="auto"/>
            <w:vAlign w:val="center"/>
            <w:hideMark/>
          </w:tcPr>
          <w:p w14:paraId="15929F7E" w14:textId="77777777" w:rsidR="00CD14DE" w:rsidRPr="00CD14DE" w:rsidRDefault="00CD14DE" w:rsidP="00CD14DE">
            <w:pPr>
              <w:spacing w:after="0" w:line="240" w:lineRule="auto"/>
              <w:rPr>
                <w:rFonts w:ascii="Times New Roman" w:hAnsi="Times New Roman"/>
                <w:color w:val="000000"/>
                <w:sz w:val="24"/>
                <w:szCs w:val="24"/>
              </w:rPr>
            </w:pPr>
            <w:r w:rsidRPr="00CD14DE">
              <w:rPr>
                <w:rFonts w:ascii="Times New Roman" w:hAnsi="Times New Roman"/>
                <w:color w:val="000000"/>
                <w:sz w:val="24"/>
                <w:szCs w:val="24"/>
              </w:rPr>
              <w:t>ОК 04</w:t>
            </w:r>
          </w:p>
        </w:tc>
        <w:tc>
          <w:tcPr>
            <w:tcW w:w="768" w:type="pct"/>
            <w:tcBorders>
              <w:top w:val="nil"/>
              <w:left w:val="nil"/>
              <w:bottom w:val="single" w:sz="4" w:space="0" w:color="auto"/>
              <w:right w:val="single" w:sz="4" w:space="0" w:color="auto"/>
            </w:tcBorders>
            <w:shd w:val="clear" w:color="auto" w:fill="auto"/>
            <w:vAlign w:val="center"/>
            <w:hideMark/>
          </w:tcPr>
          <w:p w14:paraId="34FD5AA6" w14:textId="77777777" w:rsidR="00CD14DE" w:rsidRPr="00CD14DE" w:rsidRDefault="00CD14DE" w:rsidP="00CD14DE">
            <w:pPr>
              <w:spacing w:after="0" w:line="240" w:lineRule="auto"/>
              <w:jc w:val="both"/>
              <w:rPr>
                <w:rFonts w:ascii="Times New Roman" w:hAnsi="Times New Roman"/>
                <w:color w:val="000000"/>
                <w:sz w:val="24"/>
                <w:szCs w:val="24"/>
              </w:rPr>
            </w:pPr>
            <w:r w:rsidRPr="00CD14DE">
              <w:rPr>
                <w:rFonts w:ascii="Times New Roman" w:hAnsi="Times New Roman"/>
                <w:color w:val="000000"/>
                <w:sz w:val="24"/>
                <w:szCs w:val="24"/>
              </w:rPr>
              <w:t> </w:t>
            </w:r>
          </w:p>
        </w:tc>
        <w:tc>
          <w:tcPr>
            <w:tcW w:w="1280" w:type="pct"/>
            <w:tcBorders>
              <w:top w:val="nil"/>
              <w:left w:val="nil"/>
              <w:bottom w:val="single" w:sz="4" w:space="0" w:color="auto"/>
              <w:right w:val="single" w:sz="4" w:space="0" w:color="auto"/>
            </w:tcBorders>
            <w:shd w:val="clear" w:color="auto" w:fill="auto"/>
            <w:vAlign w:val="center"/>
            <w:hideMark/>
          </w:tcPr>
          <w:p w14:paraId="768B5CC8" w14:textId="77777777" w:rsidR="00CD14DE" w:rsidRPr="00CD14DE" w:rsidRDefault="00CD14DE" w:rsidP="00CD14DE">
            <w:pPr>
              <w:spacing w:after="0" w:line="240" w:lineRule="auto"/>
              <w:jc w:val="both"/>
              <w:rPr>
                <w:rFonts w:ascii="Times New Roman" w:hAnsi="Times New Roman"/>
                <w:color w:val="000000"/>
                <w:sz w:val="24"/>
                <w:szCs w:val="24"/>
              </w:rPr>
            </w:pPr>
            <w:r w:rsidRPr="00CD14DE">
              <w:rPr>
                <w:rFonts w:ascii="Times New Roman" w:hAnsi="Times New Roman"/>
                <w:color w:val="000000"/>
                <w:sz w:val="24"/>
                <w:szCs w:val="24"/>
              </w:rPr>
              <w:t>определять значимость профессиональной деятельности по осваиваемой профессии (специальности) для развития экономики в историческом контексте;</w:t>
            </w:r>
          </w:p>
        </w:tc>
        <w:tc>
          <w:tcPr>
            <w:tcW w:w="592" w:type="pct"/>
            <w:tcBorders>
              <w:top w:val="nil"/>
              <w:left w:val="nil"/>
              <w:bottom w:val="single" w:sz="4" w:space="0" w:color="auto"/>
              <w:right w:val="single" w:sz="4" w:space="0" w:color="auto"/>
            </w:tcBorders>
            <w:shd w:val="clear" w:color="auto" w:fill="auto"/>
            <w:vAlign w:val="center"/>
            <w:hideMark/>
          </w:tcPr>
          <w:p w14:paraId="5B7353A0" w14:textId="77777777" w:rsidR="00CD14DE" w:rsidRPr="00CD14DE" w:rsidRDefault="00CD14DE" w:rsidP="00CD14DE">
            <w:pPr>
              <w:spacing w:after="0" w:line="240" w:lineRule="auto"/>
              <w:jc w:val="both"/>
              <w:rPr>
                <w:rFonts w:ascii="Times New Roman" w:hAnsi="Times New Roman"/>
                <w:color w:val="000000"/>
                <w:sz w:val="24"/>
                <w:szCs w:val="24"/>
              </w:rPr>
            </w:pPr>
            <w:r w:rsidRPr="00CD14DE">
              <w:rPr>
                <w:rFonts w:ascii="Times New Roman" w:hAnsi="Times New Roman"/>
                <w:color w:val="000000"/>
                <w:sz w:val="24"/>
                <w:szCs w:val="24"/>
              </w:rPr>
              <w:t> </w:t>
            </w:r>
          </w:p>
        </w:tc>
        <w:tc>
          <w:tcPr>
            <w:tcW w:w="1700" w:type="pct"/>
            <w:tcBorders>
              <w:top w:val="nil"/>
              <w:left w:val="nil"/>
              <w:bottom w:val="single" w:sz="4" w:space="0" w:color="auto"/>
              <w:right w:val="single" w:sz="4" w:space="0" w:color="auto"/>
            </w:tcBorders>
            <w:shd w:val="clear" w:color="auto" w:fill="auto"/>
            <w:vAlign w:val="center"/>
            <w:hideMark/>
          </w:tcPr>
          <w:p w14:paraId="725BFB69" w14:textId="77777777" w:rsidR="00CD14DE" w:rsidRPr="00CD14DE" w:rsidRDefault="00CD14DE" w:rsidP="00CD14DE">
            <w:pPr>
              <w:spacing w:after="0" w:line="240" w:lineRule="auto"/>
              <w:jc w:val="center"/>
              <w:rPr>
                <w:rFonts w:ascii="Times New Roman" w:hAnsi="Times New Roman"/>
                <w:color w:val="000000"/>
                <w:sz w:val="24"/>
                <w:szCs w:val="24"/>
              </w:rPr>
            </w:pPr>
            <w:r w:rsidRPr="00CD14DE">
              <w:rPr>
                <w:rFonts w:ascii="Times New Roman" w:hAnsi="Times New Roman"/>
                <w:color w:val="000000"/>
                <w:sz w:val="24"/>
                <w:szCs w:val="24"/>
              </w:rPr>
              <w:t>ретроспективный анализ развития отрасли</w:t>
            </w:r>
          </w:p>
        </w:tc>
      </w:tr>
      <w:tr w:rsidR="00CD14DE" w:rsidRPr="00CD14DE" w14:paraId="59127418" w14:textId="77777777" w:rsidTr="00CD14DE">
        <w:trPr>
          <w:trHeight w:val="1275"/>
        </w:trPr>
        <w:tc>
          <w:tcPr>
            <w:tcW w:w="660" w:type="pct"/>
            <w:vMerge w:val="restart"/>
            <w:tcBorders>
              <w:top w:val="nil"/>
              <w:left w:val="single" w:sz="4" w:space="0" w:color="auto"/>
              <w:bottom w:val="single" w:sz="4" w:space="0" w:color="000000"/>
              <w:right w:val="single" w:sz="4" w:space="0" w:color="auto"/>
            </w:tcBorders>
            <w:shd w:val="clear" w:color="auto" w:fill="auto"/>
            <w:vAlign w:val="center"/>
            <w:hideMark/>
          </w:tcPr>
          <w:p w14:paraId="2F446F27" w14:textId="77777777" w:rsidR="00CD14DE" w:rsidRPr="00CD14DE" w:rsidRDefault="00CD14DE" w:rsidP="00CD14DE">
            <w:pPr>
              <w:spacing w:after="0" w:line="240" w:lineRule="auto"/>
              <w:rPr>
                <w:rFonts w:ascii="Times New Roman" w:hAnsi="Times New Roman"/>
                <w:color w:val="000000"/>
                <w:sz w:val="24"/>
                <w:szCs w:val="24"/>
              </w:rPr>
            </w:pPr>
            <w:r w:rsidRPr="00CD14DE">
              <w:rPr>
                <w:rFonts w:ascii="Times New Roman" w:hAnsi="Times New Roman"/>
                <w:color w:val="000000"/>
                <w:sz w:val="24"/>
                <w:szCs w:val="24"/>
              </w:rPr>
              <w:t>ОК 05</w:t>
            </w:r>
          </w:p>
        </w:tc>
        <w:tc>
          <w:tcPr>
            <w:tcW w:w="768" w:type="pct"/>
            <w:tcBorders>
              <w:top w:val="nil"/>
              <w:left w:val="nil"/>
              <w:bottom w:val="single" w:sz="4" w:space="0" w:color="auto"/>
              <w:right w:val="single" w:sz="4" w:space="0" w:color="auto"/>
            </w:tcBorders>
            <w:shd w:val="clear" w:color="auto" w:fill="auto"/>
            <w:vAlign w:val="center"/>
            <w:hideMark/>
          </w:tcPr>
          <w:p w14:paraId="6F68FBA3" w14:textId="77777777" w:rsidR="00CD14DE" w:rsidRPr="00CD14DE" w:rsidRDefault="00CD14DE" w:rsidP="00CD14DE">
            <w:pPr>
              <w:spacing w:after="0" w:line="240" w:lineRule="auto"/>
              <w:jc w:val="both"/>
              <w:rPr>
                <w:rFonts w:ascii="Times New Roman" w:hAnsi="Times New Roman"/>
                <w:color w:val="000000"/>
                <w:sz w:val="24"/>
                <w:szCs w:val="24"/>
              </w:rPr>
            </w:pPr>
            <w:r w:rsidRPr="00CD14DE">
              <w:rPr>
                <w:rFonts w:ascii="Times New Roman" w:hAnsi="Times New Roman"/>
                <w:color w:val="000000"/>
                <w:sz w:val="24"/>
                <w:szCs w:val="24"/>
              </w:rPr>
              <w:t> </w:t>
            </w:r>
          </w:p>
        </w:tc>
        <w:tc>
          <w:tcPr>
            <w:tcW w:w="1280" w:type="pct"/>
            <w:tcBorders>
              <w:top w:val="nil"/>
              <w:left w:val="nil"/>
              <w:bottom w:val="single" w:sz="4" w:space="0" w:color="auto"/>
              <w:right w:val="single" w:sz="4" w:space="0" w:color="auto"/>
            </w:tcBorders>
            <w:shd w:val="clear" w:color="auto" w:fill="auto"/>
            <w:vAlign w:val="center"/>
            <w:hideMark/>
          </w:tcPr>
          <w:p w14:paraId="298A9F91" w14:textId="77777777" w:rsidR="00CD14DE" w:rsidRPr="00CD14DE" w:rsidRDefault="00CD14DE" w:rsidP="00CD14DE">
            <w:pPr>
              <w:spacing w:after="0" w:line="240" w:lineRule="auto"/>
              <w:jc w:val="both"/>
              <w:rPr>
                <w:rFonts w:ascii="Times New Roman" w:hAnsi="Times New Roman"/>
                <w:color w:val="000000"/>
                <w:sz w:val="24"/>
                <w:szCs w:val="24"/>
              </w:rPr>
            </w:pPr>
            <w:r w:rsidRPr="00CD14DE">
              <w:rPr>
                <w:rFonts w:ascii="Times New Roman" w:hAnsi="Times New Roman"/>
                <w:color w:val="000000"/>
                <w:sz w:val="24"/>
                <w:szCs w:val="24"/>
              </w:rPr>
              <w:t>Ориентироваться в современной экономической, политической и культурной ситуации в России и мире;</w:t>
            </w:r>
          </w:p>
        </w:tc>
        <w:tc>
          <w:tcPr>
            <w:tcW w:w="592" w:type="pct"/>
            <w:tcBorders>
              <w:top w:val="nil"/>
              <w:left w:val="nil"/>
              <w:bottom w:val="single" w:sz="4" w:space="0" w:color="auto"/>
              <w:right w:val="single" w:sz="4" w:space="0" w:color="auto"/>
            </w:tcBorders>
            <w:shd w:val="clear" w:color="auto" w:fill="auto"/>
            <w:vAlign w:val="center"/>
            <w:hideMark/>
          </w:tcPr>
          <w:p w14:paraId="46184130" w14:textId="77777777" w:rsidR="00CD14DE" w:rsidRPr="00CD14DE" w:rsidRDefault="00CD14DE" w:rsidP="00CD14DE">
            <w:pPr>
              <w:spacing w:after="0" w:line="240" w:lineRule="auto"/>
              <w:jc w:val="both"/>
              <w:rPr>
                <w:rFonts w:ascii="Times New Roman" w:hAnsi="Times New Roman"/>
                <w:color w:val="000000"/>
                <w:sz w:val="24"/>
                <w:szCs w:val="24"/>
              </w:rPr>
            </w:pPr>
            <w:r w:rsidRPr="00CD14DE">
              <w:rPr>
                <w:rFonts w:ascii="Times New Roman" w:hAnsi="Times New Roman"/>
                <w:color w:val="000000"/>
                <w:sz w:val="24"/>
                <w:szCs w:val="24"/>
              </w:rPr>
              <w:t> </w:t>
            </w:r>
          </w:p>
        </w:tc>
        <w:tc>
          <w:tcPr>
            <w:tcW w:w="1700" w:type="pct"/>
            <w:tcBorders>
              <w:top w:val="nil"/>
              <w:left w:val="nil"/>
              <w:bottom w:val="single" w:sz="4" w:space="0" w:color="auto"/>
              <w:right w:val="single" w:sz="4" w:space="0" w:color="auto"/>
            </w:tcBorders>
            <w:shd w:val="clear" w:color="auto" w:fill="auto"/>
            <w:vAlign w:val="center"/>
            <w:hideMark/>
          </w:tcPr>
          <w:p w14:paraId="2B899B2A" w14:textId="77777777" w:rsidR="00CD14DE" w:rsidRPr="00CD14DE" w:rsidRDefault="00CD14DE" w:rsidP="00CD14DE">
            <w:pPr>
              <w:spacing w:after="0" w:line="240" w:lineRule="auto"/>
              <w:jc w:val="both"/>
              <w:rPr>
                <w:rFonts w:ascii="Times New Roman" w:hAnsi="Times New Roman"/>
                <w:color w:val="000000"/>
                <w:sz w:val="24"/>
                <w:szCs w:val="24"/>
              </w:rPr>
            </w:pPr>
            <w:r w:rsidRPr="00CD14DE">
              <w:rPr>
                <w:rFonts w:ascii="Times New Roman" w:hAnsi="Times New Roman"/>
                <w:color w:val="000000"/>
                <w:sz w:val="24"/>
                <w:szCs w:val="24"/>
              </w:rPr>
              <w:t>Основные направления развития ключевых регионов мира на рубеже веков (XX и XXI вв.).</w:t>
            </w:r>
          </w:p>
        </w:tc>
      </w:tr>
      <w:tr w:rsidR="00CD14DE" w:rsidRPr="00CD14DE" w14:paraId="1BA97AE7" w14:textId="77777777" w:rsidTr="00CD14DE">
        <w:trPr>
          <w:trHeight w:val="1275"/>
        </w:trPr>
        <w:tc>
          <w:tcPr>
            <w:tcW w:w="660" w:type="pct"/>
            <w:vMerge/>
            <w:tcBorders>
              <w:top w:val="nil"/>
              <w:left w:val="single" w:sz="4" w:space="0" w:color="auto"/>
              <w:bottom w:val="single" w:sz="4" w:space="0" w:color="000000"/>
              <w:right w:val="single" w:sz="4" w:space="0" w:color="auto"/>
            </w:tcBorders>
            <w:vAlign w:val="center"/>
            <w:hideMark/>
          </w:tcPr>
          <w:p w14:paraId="33FCB4C1" w14:textId="77777777" w:rsidR="00CD14DE" w:rsidRPr="00CD14DE" w:rsidRDefault="00CD14DE" w:rsidP="00CD14DE">
            <w:pPr>
              <w:spacing w:after="0" w:line="240" w:lineRule="auto"/>
              <w:rPr>
                <w:rFonts w:ascii="Times New Roman" w:hAnsi="Times New Roman"/>
                <w:color w:val="000000"/>
                <w:sz w:val="24"/>
                <w:szCs w:val="24"/>
              </w:rPr>
            </w:pPr>
          </w:p>
        </w:tc>
        <w:tc>
          <w:tcPr>
            <w:tcW w:w="768" w:type="pct"/>
            <w:tcBorders>
              <w:top w:val="nil"/>
              <w:left w:val="nil"/>
              <w:bottom w:val="single" w:sz="4" w:space="0" w:color="auto"/>
              <w:right w:val="single" w:sz="4" w:space="0" w:color="auto"/>
            </w:tcBorders>
            <w:shd w:val="clear" w:color="auto" w:fill="auto"/>
            <w:vAlign w:val="center"/>
            <w:hideMark/>
          </w:tcPr>
          <w:p w14:paraId="00AF2982" w14:textId="77777777" w:rsidR="00CD14DE" w:rsidRPr="00CD14DE" w:rsidRDefault="00CD14DE" w:rsidP="00CD14DE">
            <w:pPr>
              <w:spacing w:after="0" w:line="240" w:lineRule="auto"/>
              <w:jc w:val="both"/>
              <w:rPr>
                <w:rFonts w:ascii="Times New Roman" w:hAnsi="Times New Roman"/>
                <w:color w:val="000000"/>
                <w:sz w:val="24"/>
                <w:szCs w:val="24"/>
              </w:rPr>
            </w:pPr>
            <w:r w:rsidRPr="00CD14DE">
              <w:rPr>
                <w:rFonts w:ascii="Times New Roman" w:hAnsi="Times New Roman"/>
                <w:color w:val="000000"/>
                <w:sz w:val="24"/>
                <w:szCs w:val="24"/>
              </w:rPr>
              <w:t> </w:t>
            </w:r>
          </w:p>
        </w:tc>
        <w:tc>
          <w:tcPr>
            <w:tcW w:w="1280" w:type="pct"/>
            <w:tcBorders>
              <w:top w:val="nil"/>
              <w:left w:val="nil"/>
              <w:bottom w:val="single" w:sz="4" w:space="0" w:color="auto"/>
              <w:right w:val="single" w:sz="4" w:space="0" w:color="auto"/>
            </w:tcBorders>
            <w:shd w:val="clear" w:color="auto" w:fill="auto"/>
            <w:vAlign w:val="center"/>
            <w:hideMark/>
          </w:tcPr>
          <w:p w14:paraId="5AD80816" w14:textId="77777777" w:rsidR="00CD14DE" w:rsidRPr="00CD14DE" w:rsidRDefault="00CD14DE" w:rsidP="00CD14DE">
            <w:pPr>
              <w:spacing w:after="0" w:line="240" w:lineRule="auto"/>
              <w:jc w:val="both"/>
              <w:rPr>
                <w:rFonts w:ascii="Times New Roman" w:hAnsi="Times New Roman"/>
                <w:color w:val="000000"/>
                <w:sz w:val="24"/>
                <w:szCs w:val="24"/>
              </w:rPr>
            </w:pPr>
            <w:r w:rsidRPr="00CD14DE">
              <w:rPr>
                <w:rFonts w:ascii="Times New Roman" w:hAnsi="Times New Roman"/>
                <w:color w:val="000000"/>
                <w:sz w:val="24"/>
                <w:szCs w:val="24"/>
              </w:rPr>
              <w:t> </w:t>
            </w:r>
          </w:p>
        </w:tc>
        <w:tc>
          <w:tcPr>
            <w:tcW w:w="592" w:type="pct"/>
            <w:tcBorders>
              <w:top w:val="nil"/>
              <w:left w:val="nil"/>
              <w:bottom w:val="single" w:sz="4" w:space="0" w:color="auto"/>
              <w:right w:val="single" w:sz="4" w:space="0" w:color="auto"/>
            </w:tcBorders>
            <w:shd w:val="clear" w:color="auto" w:fill="auto"/>
            <w:vAlign w:val="center"/>
            <w:hideMark/>
          </w:tcPr>
          <w:p w14:paraId="2CBB261C" w14:textId="77777777" w:rsidR="00CD14DE" w:rsidRPr="00CD14DE" w:rsidRDefault="00CD14DE" w:rsidP="00CD14DE">
            <w:pPr>
              <w:spacing w:after="0" w:line="240" w:lineRule="auto"/>
              <w:jc w:val="both"/>
              <w:rPr>
                <w:rFonts w:ascii="Times New Roman" w:hAnsi="Times New Roman"/>
                <w:color w:val="000000"/>
                <w:sz w:val="24"/>
                <w:szCs w:val="24"/>
              </w:rPr>
            </w:pPr>
            <w:r w:rsidRPr="00CD14DE">
              <w:rPr>
                <w:rFonts w:ascii="Times New Roman" w:hAnsi="Times New Roman"/>
                <w:color w:val="000000"/>
                <w:sz w:val="24"/>
                <w:szCs w:val="24"/>
              </w:rPr>
              <w:t> </w:t>
            </w:r>
          </w:p>
        </w:tc>
        <w:tc>
          <w:tcPr>
            <w:tcW w:w="1700" w:type="pct"/>
            <w:tcBorders>
              <w:top w:val="nil"/>
              <w:left w:val="nil"/>
              <w:bottom w:val="single" w:sz="4" w:space="0" w:color="auto"/>
              <w:right w:val="single" w:sz="4" w:space="0" w:color="auto"/>
            </w:tcBorders>
            <w:shd w:val="clear" w:color="auto" w:fill="auto"/>
            <w:vAlign w:val="center"/>
            <w:hideMark/>
          </w:tcPr>
          <w:p w14:paraId="22B1D79E" w14:textId="77777777" w:rsidR="00CD14DE" w:rsidRPr="00CD14DE" w:rsidRDefault="00CD14DE" w:rsidP="00CD14DE">
            <w:pPr>
              <w:spacing w:after="0" w:line="240" w:lineRule="auto"/>
              <w:jc w:val="both"/>
              <w:rPr>
                <w:rFonts w:ascii="Times New Roman" w:hAnsi="Times New Roman"/>
                <w:color w:val="000000"/>
                <w:sz w:val="24"/>
                <w:szCs w:val="24"/>
              </w:rPr>
            </w:pPr>
            <w:r w:rsidRPr="00CD14DE">
              <w:rPr>
                <w:rFonts w:ascii="Times New Roman" w:hAnsi="Times New Roman"/>
                <w:color w:val="000000"/>
                <w:sz w:val="24"/>
                <w:szCs w:val="24"/>
              </w:rPr>
              <w:t>назначение международных организаций и основные направления их деятельности;</w:t>
            </w:r>
          </w:p>
        </w:tc>
      </w:tr>
      <w:tr w:rsidR="00CD14DE" w:rsidRPr="00CD14DE" w14:paraId="2F585F30" w14:textId="77777777" w:rsidTr="00CD14DE">
        <w:trPr>
          <w:trHeight w:val="1275"/>
        </w:trPr>
        <w:tc>
          <w:tcPr>
            <w:tcW w:w="660" w:type="pct"/>
            <w:vMerge/>
            <w:tcBorders>
              <w:top w:val="nil"/>
              <w:left w:val="single" w:sz="4" w:space="0" w:color="auto"/>
              <w:bottom w:val="single" w:sz="4" w:space="0" w:color="000000"/>
              <w:right w:val="single" w:sz="4" w:space="0" w:color="auto"/>
            </w:tcBorders>
            <w:vAlign w:val="center"/>
            <w:hideMark/>
          </w:tcPr>
          <w:p w14:paraId="4FDCB3BA" w14:textId="77777777" w:rsidR="00CD14DE" w:rsidRPr="00CD14DE" w:rsidRDefault="00CD14DE" w:rsidP="00CD14DE">
            <w:pPr>
              <w:spacing w:after="0" w:line="240" w:lineRule="auto"/>
              <w:rPr>
                <w:rFonts w:ascii="Times New Roman" w:hAnsi="Times New Roman"/>
                <w:color w:val="000000"/>
                <w:sz w:val="24"/>
                <w:szCs w:val="24"/>
              </w:rPr>
            </w:pPr>
          </w:p>
        </w:tc>
        <w:tc>
          <w:tcPr>
            <w:tcW w:w="768" w:type="pct"/>
            <w:tcBorders>
              <w:top w:val="nil"/>
              <w:left w:val="nil"/>
              <w:bottom w:val="single" w:sz="4" w:space="0" w:color="auto"/>
              <w:right w:val="single" w:sz="4" w:space="0" w:color="auto"/>
            </w:tcBorders>
            <w:shd w:val="clear" w:color="auto" w:fill="auto"/>
            <w:vAlign w:val="center"/>
            <w:hideMark/>
          </w:tcPr>
          <w:p w14:paraId="60E7CF2B" w14:textId="77777777" w:rsidR="00CD14DE" w:rsidRPr="00CD14DE" w:rsidRDefault="00CD14DE" w:rsidP="00CD14DE">
            <w:pPr>
              <w:spacing w:after="0" w:line="240" w:lineRule="auto"/>
              <w:jc w:val="both"/>
              <w:rPr>
                <w:rFonts w:ascii="Times New Roman" w:hAnsi="Times New Roman"/>
                <w:color w:val="000000"/>
                <w:sz w:val="24"/>
                <w:szCs w:val="24"/>
              </w:rPr>
            </w:pPr>
            <w:r w:rsidRPr="00CD14DE">
              <w:rPr>
                <w:rFonts w:ascii="Times New Roman" w:hAnsi="Times New Roman"/>
                <w:color w:val="000000"/>
                <w:sz w:val="24"/>
                <w:szCs w:val="24"/>
              </w:rPr>
              <w:t> </w:t>
            </w:r>
          </w:p>
        </w:tc>
        <w:tc>
          <w:tcPr>
            <w:tcW w:w="1280" w:type="pct"/>
            <w:tcBorders>
              <w:top w:val="nil"/>
              <w:left w:val="nil"/>
              <w:bottom w:val="single" w:sz="4" w:space="0" w:color="auto"/>
              <w:right w:val="single" w:sz="4" w:space="0" w:color="auto"/>
            </w:tcBorders>
            <w:shd w:val="clear" w:color="auto" w:fill="auto"/>
            <w:vAlign w:val="center"/>
            <w:hideMark/>
          </w:tcPr>
          <w:p w14:paraId="38039457" w14:textId="77777777" w:rsidR="00CD14DE" w:rsidRPr="00CD14DE" w:rsidRDefault="00CD14DE" w:rsidP="00CD14DE">
            <w:pPr>
              <w:spacing w:after="0" w:line="240" w:lineRule="auto"/>
              <w:jc w:val="both"/>
              <w:rPr>
                <w:rFonts w:ascii="Times New Roman" w:hAnsi="Times New Roman"/>
                <w:color w:val="000000"/>
                <w:sz w:val="24"/>
                <w:szCs w:val="24"/>
              </w:rPr>
            </w:pPr>
            <w:r w:rsidRPr="00CD14DE">
              <w:rPr>
                <w:rFonts w:ascii="Times New Roman" w:hAnsi="Times New Roman"/>
                <w:color w:val="000000"/>
                <w:sz w:val="24"/>
                <w:szCs w:val="24"/>
              </w:rPr>
              <w:t> </w:t>
            </w:r>
          </w:p>
        </w:tc>
        <w:tc>
          <w:tcPr>
            <w:tcW w:w="592" w:type="pct"/>
            <w:tcBorders>
              <w:top w:val="nil"/>
              <w:left w:val="nil"/>
              <w:bottom w:val="single" w:sz="4" w:space="0" w:color="auto"/>
              <w:right w:val="single" w:sz="4" w:space="0" w:color="auto"/>
            </w:tcBorders>
            <w:shd w:val="clear" w:color="auto" w:fill="auto"/>
            <w:vAlign w:val="center"/>
            <w:hideMark/>
          </w:tcPr>
          <w:p w14:paraId="7C5EA0C6" w14:textId="77777777" w:rsidR="00CD14DE" w:rsidRPr="00CD14DE" w:rsidRDefault="00CD14DE" w:rsidP="00CD14DE">
            <w:pPr>
              <w:spacing w:after="0" w:line="240" w:lineRule="auto"/>
              <w:jc w:val="both"/>
              <w:rPr>
                <w:rFonts w:ascii="Times New Roman" w:hAnsi="Times New Roman"/>
                <w:color w:val="000000"/>
                <w:sz w:val="24"/>
                <w:szCs w:val="24"/>
              </w:rPr>
            </w:pPr>
            <w:r w:rsidRPr="00CD14DE">
              <w:rPr>
                <w:rFonts w:ascii="Times New Roman" w:hAnsi="Times New Roman"/>
                <w:color w:val="000000"/>
                <w:sz w:val="24"/>
                <w:szCs w:val="24"/>
              </w:rPr>
              <w:t> </w:t>
            </w:r>
          </w:p>
        </w:tc>
        <w:tc>
          <w:tcPr>
            <w:tcW w:w="1700" w:type="pct"/>
            <w:tcBorders>
              <w:top w:val="nil"/>
              <w:left w:val="nil"/>
              <w:bottom w:val="single" w:sz="4" w:space="0" w:color="auto"/>
              <w:right w:val="single" w:sz="4" w:space="0" w:color="auto"/>
            </w:tcBorders>
            <w:shd w:val="clear" w:color="auto" w:fill="auto"/>
            <w:vAlign w:val="center"/>
            <w:hideMark/>
          </w:tcPr>
          <w:p w14:paraId="554ABD98" w14:textId="77777777" w:rsidR="00CD14DE" w:rsidRPr="00CD14DE" w:rsidRDefault="00CD14DE" w:rsidP="00CD14DE">
            <w:pPr>
              <w:spacing w:after="0" w:line="240" w:lineRule="auto"/>
              <w:jc w:val="both"/>
              <w:rPr>
                <w:rFonts w:ascii="Times New Roman" w:hAnsi="Times New Roman"/>
                <w:color w:val="000000"/>
                <w:sz w:val="24"/>
                <w:szCs w:val="24"/>
              </w:rPr>
            </w:pPr>
            <w:r w:rsidRPr="00CD14DE">
              <w:rPr>
                <w:rFonts w:ascii="Times New Roman" w:hAnsi="Times New Roman"/>
                <w:color w:val="000000"/>
                <w:sz w:val="24"/>
                <w:szCs w:val="24"/>
              </w:rPr>
              <w:t>содержание и назначение важнейших правовых и законодательных актов мирового и регионального значения.</w:t>
            </w:r>
          </w:p>
        </w:tc>
      </w:tr>
      <w:tr w:rsidR="00CD14DE" w:rsidRPr="00CD14DE" w14:paraId="0D916F79" w14:textId="77777777" w:rsidTr="00CD14DE">
        <w:trPr>
          <w:trHeight w:val="1275"/>
        </w:trPr>
        <w:tc>
          <w:tcPr>
            <w:tcW w:w="660" w:type="pct"/>
            <w:vMerge/>
            <w:tcBorders>
              <w:top w:val="nil"/>
              <w:left w:val="single" w:sz="4" w:space="0" w:color="auto"/>
              <w:bottom w:val="single" w:sz="4" w:space="0" w:color="000000"/>
              <w:right w:val="single" w:sz="4" w:space="0" w:color="auto"/>
            </w:tcBorders>
            <w:vAlign w:val="center"/>
            <w:hideMark/>
          </w:tcPr>
          <w:p w14:paraId="6C488EA6" w14:textId="77777777" w:rsidR="00CD14DE" w:rsidRPr="00CD14DE" w:rsidRDefault="00CD14DE" w:rsidP="00CD14DE">
            <w:pPr>
              <w:spacing w:after="0" w:line="240" w:lineRule="auto"/>
              <w:rPr>
                <w:rFonts w:ascii="Times New Roman" w:hAnsi="Times New Roman"/>
                <w:color w:val="000000"/>
                <w:sz w:val="24"/>
                <w:szCs w:val="24"/>
              </w:rPr>
            </w:pPr>
          </w:p>
        </w:tc>
        <w:tc>
          <w:tcPr>
            <w:tcW w:w="768" w:type="pct"/>
            <w:tcBorders>
              <w:top w:val="nil"/>
              <w:left w:val="nil"/>
              <w:bottom w:val="single" w:sz="4" w:space="0" w:color="auto"/>
              <w:right w:val="single" w:sz="4" w:space="0" w:color="auto"/>
            </w:tcBorders>
            <w:shd w:val="clear" w:color="auto" w:fill="auto"/>
            <w:vAlign w:val="center"/>
            <w:hideMark/>
          </w:tcPr>
          <w:p w14:paraId="36956AD2" w14:textId="77777777" w:rsidR="00CD14DE" w:rsidRPr="00CD14DE" w:rsidRDefault="00CD14DE" w:rsidP="00CD14DE">
            <w:pPr>
              <w:spacing w:after="0" w:line="240" w:lineRule="auto"/>
              <w:jc w:val="both"/>
              <w:rPr>
                <w:rFonts w:ascii="Times New Roman" w:hAnsi="Times New Roman"/>
                <w:color w:val="000000"/>
                <w:sz w:val="24"/>
                <w:szCs w:val="24"/>
              </w:rPr>
            </w:pPr>
            <w:r w:rsidRPr="00CD14DE">
              <w:rPr>
                <w:rFonts w:ascii="Times New Roman" w:hAnsi="Times New Roman"/>
                <w:color w:val="000000"/>
                <w:sz w:val="24"/>
                <w:szCs w:val="24"/>
              </w:rPr>
              <w:t> </w:t>
            </w:r>
          </w:p>
        </w:tc>
        <w:tc>
          <w:tcPr>
            <w:tcW w:w="1280" w:type="pct"/>
            <w:tcBorders>
              <w:top w:val="nil"/>
              <w:left w:val="nil"/>
              <w:bottom w:val="single" w:sz="4" w:space="0" w:color="auto"/>
              <w:right w:val="single" w:sz="4" w:space="0" w:color="auto"/>
            </w:tcBorders>
            <w:shd w:val="clear" w:color="auto" w:fill="auto"/>
            <w:vAlign w:val="center"/>
            <w:hideMark/>
          </w:tcPr>
          <w:p w14:paraId="1D2FBF27" w14:textId="77777777" w:rsidR="00CD14DE" w:rsidRPr="00CD14DE" w:rsidRDefault="00CD14DE" w:rsidP="00CD14DE">
            <w:pPr>
              <w:spacing w:after="0" w:line="240" w:lineRule="auto"/>
              <w:jc w:val="both"/>
              <w:rPr>
                <w:rFonts w:ascii="Times New Roman" w:hAnsi="Times New Roman"/>
                <w:color w:val="000000"/>
                <w:sz w:val="24"/>
                <w:szCs w:val="24"/>
              </w:rPr>
            </w:pPr>
            <w:r w:rsidRPr="00CD14DE">
              <w:rPr>
                <w:rFonts w:ascii="Times New Roman" w:hAnsi="Times New Roman"/>
                <w:color w:val="000000"/>
                <w:sz w:val="24"/>
                <w:szCs w:val="24"/>
              </w:rPr>
              <w:t> </w:t>
            </w:r>
          </w:p>
        </w:tc>
        <w:tc>
          <w:tcPr>
            <w:tcW w:w="592" w:type="pct"/>
            <w:tcBorders>
              <w:top w:val="nil"/>
              <w:left w:val="nil"/>
              <w:bottom w:val="single" w:sz="4" w:space="0" w:color="auto"/>
              <w:right w:val="single" w:sz="4" w:space="0" w:color="auto"/>
            </w:tcBorders>
            <w:shd w:val="clear" w:color="auto" w:fill="auto"/>
            <w:vAlign w:val="center"/>
            <w:hideMark/>
          </w:tcPr>
          <w:p w14:paraId="4BC4EBDF" w14:textId="77777777" w:rsidR="00CD14DE" w:rsidRPr="00CD14DE" w:rsidRDefault="00CD14DE" w:rsidP="00CD14DE">
            <w:pPr>
              <w:spacing w:after="0" w:line="240" w:lineRule="auto"/>
              <w:jc w:val="both"/>
              <w:rPr>
                <w:rFonts w:ascii="Times New Roman" w:hAnsi="Times New Roman"/>
                <w:color w:val="000000"/>
                <w:sz w:val="24"/>
                <w:szCs w:val="24"/>
              </w:rPr>
            </w:pPr>
            <w:r w:rsidRPr="00CD14DE">
              <w:rPr>
                <w:rFonts w:ascii="Times New Roman" w:hAnsi="Times New Roman"/>
                <w:color w:val="000000"/>
                <w:sz w:val="24"/>
                <w:szCs w:val="24"/>
              </w:rPr>
              <w:t> </w:t>
            </w:r>
          </w:p>
        </w:tc>
        <w:tc>
          <w:tcPr>
            <w:tcW w:w="1700" w:type="pct"/>
            <w:tcBorders>
              <w:top w:val="nil"/>
              <w:left w:val="nil"/>
              <w:bottom w:val="single" w:sz="4" w:space="0" w:color="auto"/>
              <w:right w:val="single" w:sz="4" w:space="0" w:color="auto"/>
            </w:tcBorders>
            <w:shd w:val="clear" w:color="auto" w:fill="auto"/>
            <w:vAlign w:val="center"/>
            <w:hideMark/>
          </w:tcPr>
          <w:p w14:paraId="5C99A666" w14:textId="77777777" w:rsidR="00CD14DE" w:rsidRPr="00CD14DE" w:rsidRDefault="00CD14DE" w:rsidP="00CD14DE">
            <w:pPr>
              <w:spacing w:after="0" w:line="240" w:lineRule="auto"/>
              <w:jc w:val="both"/>
              <w:rPr>
                <w:rFonts w:ascii="Times New Roman" w:hAnsi="Times New Roman"/>
                <w:color w:val="000000"/>
                <w:sz w:val="24"/>
                <w:szCs w:val="24"/>
              </w:rPr>
            </w:pPr>
            <w:r w:rsidRPr="00CD14DE">
              <w:rPr>
                <w:rFonts w:ascii="Times New Roman" w:hAnsi="Times New Roman"/>
                <w:color w:val="000000"/>
                <w:sz w:val="24"/>
                <w:szCs w:val="24"/>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tc>
      </w:tr>
      <w:tr w:rsidR="00CD14DE" w:rsidRPr="00CD14DE" w14:paraId="2B2FDBAD" w14:textId="77777777" w:rsidTr="00CD14DE">
        <w:trPr>
          <w:trHeight w:val="1575"/>
        </w:trPr>
        <w:tc>
          <w:tcPr>
            <w:tcW w:w="660" w:type="pct"/>
            <w:vMerge/>
            <w:tcBorders>
              <w:top w:val="nil"/>
              <w:left w:val="single" w:sz="4" w:space="0" w:color="auto"/>
              <w:bottom w:val="single" w:sz="4" w:space="0" w:color="000000"/>
              <w:right w:val="single" w:sz="4" w:space="0" w:color="auto"/>
            </w:tcBorders>
            <w:vAlign w:val="center"/>
            <w:hideMark/>
          </w:tcPr>
          <w:p w14:paraId="1F6E3553" w14:textId="77777777" w:rsidR="00CD14DE" w:rsidRPr="00CD14DE" w:rsidRDefault="00CD14DE" w:rsidP="00CD14DE">
            <w:pPr>
              <w:spacing w:after="0" w:line="240" w:lineRule="auto"/>
              <w:rPr>
                <w:rFonts w:ascii="Times New Roman" w:hAnsi="Times New Roman"/>
                <w:color w:val="000000"/>
                <w:sz w:val="24"/>
                <w:szCs w:val="24"/>
              </w:rPr>
            </w:pPr>
          </w:p>
        </w:tc>
        <w:tc>
          <w:tcPr>
            <w:tcW w:w="768" w:type="pct"/>
            <w:tcBorders>
              <w:top w:val="nil"/>
              <w:left w:val="nil"/>
              <w:bottom w:val="single" w:sz="4" w:space="0" w:color="auto"/>
              <w:right w:val="single" w:sz="4" w:space="0" w:color="auto"/>
            </w:tcBorders>
            <w:shd w:val="clear" w:color="auto" w:fill="auto"/>
            <w:vAlign w:val="center"/>
            <w:hideMark/>
          </w:tcPr>
          <w:p w14:paraId="620065C0" w14:textId="77777777" w:rsidR="00CD14DE" w:rsidRPr="00CD14DE" w:rsidRDefault="00CD14DE" w:rsidP="00CD14DE">
            <w:pPr>
              <w:spacing w:after="0" w:line="240" w:lineRule="auto"/>
              <w:jc w:val="both"/>
              <w:rPr>
                <w:rFonts w:ascii="Times New Roman" w:hAnsi="Times New Roman"/>
                <w:color w:val="000000"/>
                <w:sz w:val="24"/>
                <w:szCs w:val="24"/>
              </w:rPr>
            </w:pPr>
            <w:r w:rsidRPr="00CD14DE">
              <w:rPr>
                <w:rFonts w:ascii="Times New Roman" w:hAnsi="Times New Roman"/>
                <w:color w:val="000000"/>
                <w:sz w:val="24"/>
                <w:szCs w:val="24"/>
              </w:rPr>
              <w:t> </w:t>
            </w:r>
          </w:p>
        </w:tc>
        <w:tc>
          <w:tcPr>
            <w:tcW w:w="1280" w:type="pct"/>
            <w:tcBorders>
              <w:top w:val="nil"/>
              <w:left w:val="nil"/>
              <w:bottom w:val="single" w:sz="4" w:space="0" w:color="auto"/>
              <w:right w:val="single" w:sz="4" w:space="0" w:color="auto"/>
            </w:tcBorders>
            <w:shd w:val="clear" w:color="auto" w:fill="auto"/>
            <w:vAlign w:val="center"/>
            <w:hideMark/>
          </w:tcPr>
          <w:p w14:paraId="444C6438" w14:textId="77777777" w:rsidR="00CD14DE" w:rsidRPr="00CD14DE" w:rsidRDefault="00CD14DE" w:rsidP="00CD14DE">
            <w:pPr>
              <w:spacing w:after="0" w:line="240" w:lineRule="auto"/>
              <w:jc w:val="both"/>
              <w:rPr>
                <w:rFonts w:ascii="Times New Roman" w:hAnsi="Times New Roman"/>
                <w:color w:val="000000"/>
                <w:sz w:val="24"/>
                <w:szCs w:val="24"/>
              </w:rPr>
            </w:pPr>
            <w:r w:rsidRPr="00CD14DE">
              <w:rPr>
                <w:rFonts w:ascii="Times New Roman" w:hAnsi="Times New Roman"/>
                <w:color w:val="000000"/>
                <w:sz w:val="24"/>
                <w:szCs w:val="24"/>
              </w:rPr>
              <w:t>выявлять взаимосвязь отечественных, региональных, мировых социально-экономических, политических и культурных проблем;</w:t>
            </w:r>
          </w:p>
        </w:tc>
        <w:tc>
          <w:tcPr>
            <w:tcW w:w="592" w:type="pct"/>
            <w:tcBorders>
              <w:top w:val="nil"/>
              <w:left w:val="nil"/>
              <w:bottom w:val="single" w:sz="4" w:space="0" w:color="auto"/>
              <w:right w:val="single" w:sz="4" w:space="0" w:color="auto"/>
            </w:tcBorders>
            <w:shd w:val="clear" w:color="auto" w:fill="auto"/>
            <w:vAlign w:val="center"/>
            <w:hideMark/>
          </w:tcPr>
          <w:p w14:paraId="41ADA0A5" w14:textId="77777777" w:rsidR="00CD14DE" w:rsidRPr="00CD14DE" w:rsidRDefault="00CD14DE" w:rsidP="00CD14DE">
            <w:pPr>
              <w:spacing w:after="0" w:line="240" w:lineRule="auto"/>
              <w:jc w:val="both"/>
              <w:rPr>
                <w:rFonts w:ascii="Times New Roman" w:hAnsi="Times New Roman"/>
                <w:color w:val="000000"/>
                <w:sz w:val="24"/>
                <w:szCs w:val="24"/>
              </w:rPr>
            </w:pPr>
            <w:r w:rsidRPr="00CD14DE">
              <w:rPr>
                <w:rFonts w:ascii="Times New Roman" w:hAnsi="Times New Roman"/>
                <w:color w:val="000000"/>
                <w:sz w:val="24"/>
                <w:szCs w:val="24"/>
              </w:rPr>
              <w:t> </w:t>
            </w:r>
          </w:p>
        </w:tc>
        <w:tc>
          <w:tcPr>
            <w:tcW w:w="1700" w:type="pct"/>
            <w:tcBorders>
              <w:top w:val="nil"/>
              <w:left w:val="nil"/>
              <w:bottom w:val="single" w:sz="4" w:space="0" w:color="auto"/>
              <w:right w:val="single" w:sz="4" w:space="0" w:color="auto"/>
            </w:tcBorders>
            <w:shd w:val="clear" w:color="auto" w:fill="auto"/>
            <w:vAlign w:val="center"/>
            <w:hideMark/>
          </w:tcPr>
          <w:p w14:paraId="3CF8ADC9" w14:textId="77777777" w:rsidR="00CD14DE" w:rsidRPr="00CD14DE" w:rsidRDefault="00CD14DE" w:rsidP="00CD14DE">
            <w:pPr>
              <w:spacing w:after="0" w:line="240" w:lineRule="auto"/>
              <w:jc w:val="both"/>
              <w:rPr>
                <w:rFonts w:ascii="Times New Roman" w:hAnsi="Times New Roman"/>
                <w:color w:val="000000"/>
                <w:sz w:val="24"/>
                <w:szCs w:val="24"/>
              </w:rPr>
            </w:pPr>
            <w:r w:rsidRPr="00CD14DE">
              <w:rPr>
                <w:rFonts w:ascii="Times New Roman" w:hAnsi="Times New Roman"/>
                <w:color w:val="000000"/>
                <w:sz w:val="24"/>
                <w:szCs w:val="24"/>
              </w:rPr>
              <w:t>сущность и причины локальных, региональных, межгосударственных конфликтов в конце XX - начале XXI вв.;</w:t>
            </w:r>
          </w:p>
        </w:tc>
      </w:tr>
      <w:tr w:rsidR="00CD14DE" w:rsidRPr="00CD14DE" w14:paraId="10EBB1F8" w14:textId="77777777" w:rsidTr="00CD14DE">
        <w:trPr>
          <w:trHeight w:val="945"/>
        </w:trPr>
        <w:tc>
          <w:tcPr>
            <w:tcW w:w="660" w:type="pct"/>
            <w:tcBorders>
              <w:top w:val="nil"/>
              <w:left w:val="single" w:sz="4" w:space="0" w:color="auto"/>
              <w:bottom w:val="single" w:sz="4" w:space="0" w:color="auto"/>
              <w:right w:val="single" w:sz="4" w:space="0" w:color="auto"/>
            </w:tcBorders>
            <w:shd w:val="clear" w:color="auto" w:fill="auto"/>
            <w:vAlign w:val="center"/>
            <w:hideMark/>
          </w:tcPr>
          <w:p w14:paraId="660B45A6" w14:textId="77777777" w:rsidR="00CD14DE" w:rsidRPr="00CD14DE" w:rsidRDefault="00CD14DE" w:rsidP="00CD14DE">
            <w:pPr>
              <w:spacing w:after="0" w:line="240" w:lineRule="auto"/>
              <w:rPr>
                <w:rFonts w:ascii="Times New Roman" w:hAnsi="Times New Roman"/>
                <w:color w:val="000000"/>
                <w:sz w:val="24"/>
                <w:szCs w:val="24"/>
              </w:rPr>
            </w:pPr>
            <w:r w:rsidRPr="00CD14DE">
              <w:rPr>
                <w:rFonts w:ascii="Times New Roman" w:hAnsi="Times New Roman"/>
                <w:color w:val="000000"/>
                <w:sz w:val="24"/>
                <w:szCs w:val="24"/>
              </w:rPr>
              <w:t>ОК 06</w:t>
            </w:r>
          </w:p>
        </w:tc>
        <w:tc>
          <w:tcPr>
            <w:tcW w:w="768" w:type="pct"/>
            <w:tcBorders>
              <w:top w:val="nil"/>
              <w:left w:val="nil"/>
              <w:bottom w:val="single" w:sz="4" w:space="0" w:color="auto"/>
              <w:right w:val="single" w:sz="4" w:space="0" w:color="auto"/>
            </w:tcBorders>
            <w:shd w:val="clear" w:color="auto" w:fill="auto"/>
            <w:vAlign w:val="center"/>
            <w:hideMark/>
          </w:tcPr>
          <w:p w14:paraId="597BEE49" w14:textId="77777777" w:rsidR="00CD14DE" w:rsidRPr="00CD14DE" w:rsidRDefault="00CD14DE" w:rsidP="00CD14DE">
            <w:pPr>
              <w:spacing w:after="0" w:line="240" w:lineRule="auto"/>
              <w:jc w:val="both"/>
              <w:rPr>
                <w:rFonts w:ascii="Times New Roman" w:hAnsi="Times New Roman"/>
                <w:color w:val="000000"/>
                <w:sz w:val="24"/>
                <w:szCs w:val="24"/>
              </w:rPr>
            </w:pPr>
            <w:r w:rsidRPr="00CD14DE">
              <w:rPr>
                <w:rFonts w:ascii="Times New Roman" w:hAnsi="Times New Roman"/>
                <w:color w:val="000000"/>
                <w:sz w:val="24"/>
                <w:szCs w:val="24"/>
              </w:rPr>
              <w:t> </w:t>
            </w:r>
          </w:p>
        </w:tc>
        <w:tc>
          <w:tcPr>
            <w:tcW w:w="1280" w:type="pct"/>
            <w:tcBorders>
              <w:top w:val="nil"/>
              <w:left w:val="nil"/>
              <w:bottom w:val="single" w:sz="4" w:space="0" w:color="auto"/>
              <w:right w:val="single" w:sz="4" w:space="0" w:color="auto"/>
            </w:tcBorders>
            <w:shd w:val="clear" w:color="auto" w:fill="auto"/>
            <w:vAlign w:val="center"/>
            <w:hideMark/>
          </w:tcPr>
          <w:p w14:paraId="02713F77" w14:textId="77777777" w:rsidR="00CD14DE" w:rsidRPr="00CD14DE" w:rsidRDefault="00CD14DE" w:rsidP="00CD14DE">
            <w:pPr>
              <w:spacing w:after="0" w:line="240" w:lineRule="auto"/>
              <w:jc w:val="both"/>
              <w:rPr>
                <w:rFonts w:ascii="Times New Roman" w:hAnsi="Times New Roman"/>
                <w:color w:val="000000"/>
                <w:sz w:val="24"/>
                <w:szCs w:val="24"/>
              </w:rPr>
            </w:pPr>
            <w:r w:rsidRPr="00CD14DE">
              <w:rPr>
                <w:rFonts w:ascii="Times New Roman" w:hAnsi="Times New Roman"/>
                <w:color w:val="000000"/>
                <w:sz w:val="24"/>
                <w:szCs w:val="24"/>
              </w:rPr>
              <w:t>демонстрировать гражданско-патриотическую позицию.</w:t>
            </w:r>
          </w:p>
        </w:tc>
        <w:tc>
          <w:tcPr>
            <w:tcW w:w="592" w:type="pct"/>
            <w:tcBorders>
              <w:top w:val="nil"/>
              <w:left w:val="nil"/>
              <w:bottom w:val="single" w:sz="4" w:space="0" w:color="auto"/>
              <w:right w:val="single" w:sz="4" w:space="0" w:color="auto"/>
            </w:tcBorders>
            <w:shd w:val="clear" w:color="auto" w:fill="auto"/>
            <w:vAlign w:val="center"/>
            <w:hideMark/>
          </w:tcPr>
          <w:p w14:paraId="4D9C5CA5" w14:textId="77777777" w:rsidR="00CD14DE" w:rsidRPr="00CD14DE" w:rsidRDefault="00CD14DE" w:rsidP="00CD14DE">
            <w:pPr>
              <w:spacing w:after="0" w:line="240" w:lineRule="auto"/>
              <w:jc w:val="both"/>
              <w:rPr>
                <w:rFonts w:ascii="Times New Roman" w:hAnsi="Times New Roman"/>
                <w:color w:val="000000"/>
                <w:sz w:val="24"/>
                <w:szCs w:val="24"/>
              </w:rPr>
            </w:pPr>
            <w:r w:rsidRPr="00CD14DE">
              <w:rPr>
                <w:rFonts w:ascii="Times New Roman" w:hAnsi="Times New Roman"/>
                <w:color w:val="000000"/>
                <w:sz w:val="24"/>
                <w:szCs w:val="24"/>
              </w:rPr>
              <w:t> </w:t>
            </w:r>
          </w:p>
        </w:tc>
        <w:tc>
          <w:tcPr>
            <w:tcW w:w="1700" w:type="pct"/>
            <w:tcBorders>
              <w:top w:val="nil"/>
              <w:left w:val="nil"/>
              <w:bottom w:val="single" w:sz="4" w:space="0" w:color="auto"/>
              <w:right w:val="single" w:sz="4" w:space="0" w:color="auto"/>
            </w:tcBorders>
            <w:shd w:val="clear" w:color="auto" w:fill="auto"/>
            <w:vAlign w:val="center"/>
            <w:hideMark/>
          </w:tcPr>
          <w:p w14:paraId="029B0A6D" w14:textId="20CE0F7A" w:rsidR="00CD14DE" w:rsidRPr="00CD14DE" w:rsidRDefault="00CD14DE" w:rsidP="00CD14DE">
            <w:pPr>
              <w:spacing w:after="0" w:line="240" w:lineRule="auto"/>
              <w:jc w:val="both"/>
              <w:rPr>
                <w:rFonts w:ascii="Times New Roman" w:hAnsi="Times New Roman"/>
                <w:color w:val="000000"/>
                <w:sz w:val="24"/>
                <w:szCs w:val="24"/>
              </w:rPr>
            </w:pPr>
            <w:r w:rsidRPr="00CD14DE">
              <w:rPr>
                <w:rFonts w:ascii="Times New Roman" w:hAnsi="Times New Roman"/>
                <w:color w:val="000000"/>
                <w:sz w:val="24"/>
                <w:szCs w:val="24"/>
              </w:rPr>
              <w:t>о роли науки, культуры и религии в сохранении и укреплении национальных и государственных традиций</w:t>
            </w:r>
          </w:p>
        </w:tc>
      </w:tr>
    </w:tbl>
    <w:p w14:paraId="61EEDBE9" w14:textId="237767CB" w:rsidR="00CD14DE" w:rsidRDefault="00CD14DE" w:rsidP="0004408F">
      <w:pPr>
        <w:suppressAutoHyphens/>
        <w:spacing w:after="0"/>
        <w:ind w:firstLine="709"/>
        <w:contextualSpacing/>
        <w:jc w:val="both"/>
        <w:rPr>
          <w:rFonts w:ascii="Times New Roman" w:eastAsiaTheme="minorHAnsi" w:hAnsi="Times New Roman" w:cstheme="minorBidi"/>
          <w:sz w:val="24"/>
          <w:szCs w:val="24"/>
          <w:lang w:eastAsia="en-US"/>
        </w:rPr>
      </w:pPr>
    </w:p>
    <w:p w14:paraId="347A28A7" w14:textId="77777777" w:rsidR="001123BC" w:rsidRPr="001123BC" w:rsidRDefault="001123BC" w:rsidP="001123BC">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4D766F06" w14:textId="77777777" w:rsidR="001123BC" w:rsidRPr="001123BC" w:rsidRDefault="001123BC" w:rsidP="001123BC">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1123BC" w:rsidRPr="001123BC" w14:paraId="43F51FEF" w14:textId="77777777" w:rsidTr="008005A7">
        <w:trPr>
          <w:trHeight w:val="490"/>
        </w:trPr>
        <w:tc>
          <w:tcPr>
            <w:tcW w:w="3685" w:type="pct"/>
            <w:vAlign w:val="center"/>
          </w:tcPr>
          <w:p w14:paraId="0FE0916F" w14:textId="77777777" w:rsidR="001123BC" w:rsidRPr="001123BC" w:rsidRDefault="001123BC" w:rsidP="001123BC">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353817C8" w14:textId="77777777" w:rsidR="001123BC" w:rsidRPr="001123BC" w:rsidRDefault="001123BC" w:rsidP="001123BC">
            <w:pPr>
              <w:suppressAutoHyphens/>
              <w:spacing w:after="0"/>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1123BC" w:rsidRPr="001123BC" w14:paraId="543AA261" w14:textId="77777777" w:rsidTr="008005A7">
        <w:trPr>
          <w:trHeight w:val="490"/>
        </w:trPr>
        <w:tc>
          <w:tcPr>
            <w:tcW w:w="3685" w:type="pct"/>
            <w:vAlign w:val="center"/>
          </w:tcPr>
          <w:p w14:paraId="2DD6EA38" w14:textId="77777777" w:rsidR="001123BC" w:rsidRPr="001123BC" w:rsidRDefault="001123BC" w:rsidP="001123BC">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28E42A61" w14:textId="07DDF764" w:rsidR="001123BC" w:rsidRPr="001123BC" w:rsidRDefault="00061DC8" w:rsidP="001123BC">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32-32</w:t>
            </w:r>
          </w:p>
        </w:tc>
      </w:tr>
      <w:tr w:rsidR="001123BC" w:rsidRPr="001123BC" w14:paraId="550ACDB1" w14:textId="77777777" w:rsidTr="008005A7">
        <w:trPr>
          <w:trHeight w:val="490"/>
        </w:trPr>
        <w:tc>
          <w:tcPr>
            <w:tcW w:w="3685" w:type="pct"/>
            <w:shd w:val="clear" w:color="auto" w:fill="auto"/>
            <w:vAlign w:val="center"/>
          </w:tcPr>
          <w:p w14:paraId="68744697" w14:textId="77777777" w:rsidR="001123BC" w:rsidRPr="001123BC" w:rsidRDefault="001123BC" w:rsidP="001123BC">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4FC50983" w14:textId="2836D4B7" w:rsidR="001123BC" w:rsidRPr="001123BC" w:rsidRDefault="00061DC8" w:rsidP="001123BC">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4-4</w:t>
            </w:r>
          </w:p>
        </w:tc>
      </w:tr>
      <w:tr w:rsidR="001123BC" w:rsidRPr="001123BC" w14:paraId="02180FE4" w14:textId="77777777" w:rsidTr="008005A7">
        <w:trPr>
          <w:trHeight w:val="336"/>
        </w:trPr>
        <w:tc>
          <w:tcPr>
            <w:tcW w:w="5000" w:type="pct"/>
            <w:gridSpan w:val="2"/>
            <w:vAlign w:val="center"/>
          </w:tcPr>
          <w:p w14:paraId="1A81D6BF" w14:textId="77777777" w:rsidR="001123BC" w:rsidRPr="001123BC" w:rsidRDefault="001123BC" w:rsidP="001123BC">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1123BC" w:rsidRPr="001123BC" w14:paraId="45193C5C" w14:textId="77777777" w:rsidTr="008005A7">
        <w:trPr>
          <w:trHeight w:val="490"/>
        </w:trPr>
        <w:tc>
          <w:tcPr>
            <w:tcW w:w="3685" w:type="pct"/>
            <w:vAlign w:val="center"/>
          </w:tcPr>
          <w:p w14:paraId="702661A3" w14:textId="77777777" w:rsidR="001123BC" w:rsidRPr="001123BC" w:rsidRDefault="001123BC" w:rsidP="001123BC">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0B7C92D2" w14:textId="34C60CA1" w:rsidR="001123BC" w:rsidRPr="001123BC" w:rsidRDefault="00061DC8" w:rsidP="001123BC">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14-14</w:t>
            </w:r>
          </w:p>
        </w:tc>
      </w:tr>
      <w:tr w:rsidR="001123BC" w:rsidRPr="001123BC" w14:paraId="583AE641" w14:textId="77777777" w:rsidTr="008005A7">
        <w:trPr>
          <w:trHeight w:val="490"/>
        </w:trPr>
        <w:tc>
          <w:tcPr>
            <w:tcW w:w="3685" w:type="pct"/>
            <w:vAlign w:val="center"/>
          </w:tcPr>
          <w:p w14:paraId="7057F80E" w14:textId="5FEB02CC" w:rsidR="001123BC" w:rsidRPr="001123BC" w:rsidRDefault="001123BC" w:rsidP="001123BC">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r w:rsidRPr="001123BC">
              <w:rPr>
                <w:rFonts w:ascii="Times New Roman" w:eastAsiaTheme="minorHAnsi" w:hAnsi="Times New Roman" w:cstheme="minorBidi"/>
                <w:i/>
                <w:lang w:eastAsia="en-US"/>
              </w:rPr>
              <w:t xml:space="preserve"> </w:t>
            </w:r>
          </w:p>
        </w:tc>
        <w:tc>
          <w:tcPr>
            <w:tcW w:w="1315" w:type="pct"/>
            <w:vAlign w:val="center"/>
          </w:tcPr>
          <w:p w14:paraId="79D4151D" w14:textId="252BAE30" w:rsidR="001123BC" w:rsidRPr="001123BC" w:rsidRDefault="00061DC8" w:rsidP="001123BC">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18-18</w:t>
            </w:r>
          </w:p>
        </w:tc>
      </w:tr>
      <w:tr w:rsidR="001123BC" w:rsidRPr="001123BC" w14:paraId="57031686" w14:textId="77777777" w:rsidTr="008005A7">
        <w:trPr>
          <w:trHeight w:val="267"/>
        </w:trPr>
        <w:tc>
          <w:tcPr>
            <w:tcW w:w="3685" w:type="pct"/>
            <w:vAlign w:val="center"/>
          </w:tcPr>
          <w:p w14:paraId="7906D142" w14:textId="12264125" w:rsidR="001123BC" w:rsidRPr="001123BC" w:rsidRDefault="00061DC8" w:rsidP="001123BC">
            <w:pPr>
              <w:suppressAutoHyphens/>
              <w:spacing w:after="0"/>
              <w:contextualSpacing/>
              <w:rPr>
                <w:rFonts w:ascii="Times New Roman" w:eastAsiaTheme="minorHAnsi" w:hAnsi="Times New Roman" w:cstheme="minorBidi"/>
                <w:i/>
                <w:lang w:eastAsia="en-US"/>
              </w:rPr>
            </w:pPr>
            <w:r w:rsidRPr="00061DC8">
              <w:rPr>
                <w:rFonts w:ascii="Times New Roman" w:eastAsiaTheme="minorHAnsi" w:hAnsi="Times New Roman" w:cstheme="minorBidi"/>
                <w:lang w:eastAsia="en-US"/>
              </w:rPr>
              <w:t>Самостоятельная работа</w:t>
            </w:r>
            <w:r w:rsidR="001123BC" w:rsidRPr="001123BC">
              <w:rPr>
                <w:rFonts w:ascii="Times New Roman" w:eastAsiaTheme="minorHAnsi" w:hAnsi="Times New Roman" w:cstheme="minorBidi"/>
                <w:i/>
                <w:lang w:eastAsia="en-US"/>
              </w:rPr>
              <w:t xml:space="preserve"> </w:t>
            </w:r>
          </w:p>
        </w:tc>
        <w:tc>
          <w:tcPr>
            <w:tcW w:w="1315" w:type="pct"/>
            <w:vAlign w:val="center"/>
          </w:tcPr>
          <w:p w14:paraId="1596D8AD" w14:textId="26A72D4F" w:rsidR="001123BC" w:rsidRPr="001123BC" w:rsidRDefault="001123BC" w:rsidP="001123BC">
            <w:pPr>
              <w:suppressAutoHyphens/>
              <w:spacing w:after="0"/>
              <w:contextualSpacing/>
              <w:rPr>
                <w:rFonts w:ascii="Times New Roman" w:eastAsiaTheme="minorHAnsi" w:hAnsi="Times New Roman" w:cstheme="minorBidi"/>
                <w:iCs/>
                <w:lang w:eastAsia="en-US"/>
              </w:rPr>
            </w:pPr>
          </w:p>
        </w:tc>
      </w:tr>
      <w:tr w:rsidR="001123BC" w:rsidRPr="001123BC" w14:paraId="157F085C" w14:textId="77777777" w:rsidTr="008005A7">
        <w:trPr>
          <w:trHeight w:val="331"/>
        </w:trPr>
        <w:tc>
          <w:tcPr>
            <w:tcW w:w="3685" w:type="pct"/>
            <w:vAlign w:val="center"/>
          </w:tcPr>
          <w:p w14:paraId="2C83FCEE" w14:textId="77777777" w:rsidR="001123BC" w:rsidRPr="001123BC" w:rsidRDefault="001123BC" w:rsidP="001123BC">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b/>
                <w:iCs/>
                <w:lang w:eastAsia="en-US"/>
              </w:rPr>
              <w:t>Промежуточная аттестация</w:t>
            </w:r>
          </w:p>
        </w:tc>
        <w:tc>
          <w:tcPr>
            <w:tcW w:w="1315" w:type="pct"/>
            <w:vAlign w:val="center"/>
          </w:tcPr>
          <w:p w14:paraId="5E8AFFAA" w14:textId="17C61F30" w:rsidR="001123BC" w:rsidRPr="001123BC" w:rsidRDefault="001123BC" w:rsidP="001123BC">
            <w:pPr>
              <w:suppressAutoHyphens/>
              <w:spacing w:after="0"/>
              <w:contextualSpacing/>
              <w:rPr>
                <w:rFonts w:ascii="Times New Roman" w:eastAsiaTheme="minorHAnsi" w:hAnsi="Times New Roman" w:cstheme="minorBidi"/>
                <w:iCs/>
                <w:lang w:eastAsia="en-US"/>
              </w:rPr>
            </w:pPr>
          </w:p>
        </w:tc>
      </w:tr>
    </w:tbl>
    <w:p w14:paraId="45705E9B" w14:textId="01CBFD99" w:rsidR="001123BC" w:rsidRPr="001123BC" w:rsidRDefault="001123BC" w:rsidP="001123BC">
      <w:pPr>
        <w:suppressAutoHyphens/>
        <w:spacing w:after="0"/>
        <w:contextualSpacing/>
        <w:rPr>
          <w:rFonts w:ascii="Times New Roman" w:eastAsiaTheme="minorHAnsi" w:hAnsi="Times New Roman" w:cstheme="minorBidi"/>
          <w:b/>
          <w:i/>
          <w:lang w:eastAsia="en-US"/>
        </w:rPr>
      </w:pPr>
    </w:p>
    <w:p w14:paraId="1D897C2A" w14:textId="77777777" w:rsidR="008F288C" w:rsidRDefault="008F288C" w:rsidP="008F288C">
      <w:pPr>
        <w:sectPr w:rsidR="008F288C" w:rsidSect="00B911C1">
          <w:headerReference w:type="even" r:id="rId8"/>
          <w:pgSz w:w="11906" w:h="16838"/>
          <w:pgMar w:top="1134" w:right="567" w:bottom="1134" w:left="1701" w:header="709" w:footer="709" w:gutter="0"/>
          <w:cols w:space="708"/>
          <w:docGrid w:linePitch="360"/>
        </w:sectPr>
      </w:pPr>
    </w:p>
    <w:p w14:paraId="22EC3B0E" w14:textId="5093E1D1" w:rsidR="00FB2F96" w:rsidRDefault="008F288C" w:rsidP="00FB2F96">
      <w:pPr>
        <w:spacing w:after="0" w:line="240" w:lineRule="auto"/>
        <w:ind w:firstLine="709"/>
        <w:rPr>
          <w:rFonts w:ascii="Times New Roman" w:hAnsi="Times New Roman"/>
          <w:b/>
          <w:sz w:val="24"/>
          <w:szCs w:val="24"/>
        </w:rPr>
      </w:pPr>
      <w:r>
        <w:rPr>
          <w:rFonts w:ascii="Times New Roman" w:hAnsi="Times New Roman"/>
          <w:b/>
          <w:sz w:val="24"/>
          <w:szCs w:val="24"/>
        </w:rPr>
        <w:lastRenderedPageBreak/>
        <w:t>2.2.</w:t>
      </w:r>
      <w:r w:rsidR="00943464">
        <w:rPr>
          <w:rFonts w:ascii="Times New Roman" w:hAnsi="Times New Roman"/>
          <w:b/>
          <w:sz w:val="24"/>
          <w:szCs w:val="24"/>
        </w:rPr>
        <w:t xml:space="preserve"> </w:t>
      </w:r>
      <w:r w:rsidRPr="00A17B68">
        <w:rPr>
          <w:rFonts w:ascii="Times New Roman" w:hAnsi="Times New Roman"/>
          <w:b/>
          <w:sz w:val="24"/>
          <w:szCs w:val="24"/>
        </w:rPr>
        <w:t>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9"/>
        <w:gridCol w:w="4973"/>
        <w:gridCol w:w="1963"/>
        <w:gridCol w:w="1969"/>
        <w:gridCol w:w="1902"/>
        <w:gridCol w:w="1564"/>
      </w:tblGrid>
      <w:tr w:rsidR="00C47901" w14:paraId="5763B615" w14:textId="21AD6BFC" w:rsidTr="00C47901">
        <w:trPr>
          <w:trHeight w:val="20"/>
        </w:trPr>
        <w:tc>
          <w:tcPr>
            <w:tcW w:w="752" w:type="pct"/>
            <w:tcBorders>
              <w:top w:val="single" w:sz="4" w:space="0" w:color="auto"/>
              <w:left w:val="single" w:sz="4" w:space="0" w:color="auto"/>
              <w:bottom w:val="single" w:sz="4" w:space="0" w:color="auto"/>
              <w:right w:val="single" w:sz="4" w:space="0" w:color="auto"/>
            </w:tcBorders>
            <w:vAlign w:val="center"/>
            <w:hideMark/>
          </w:tcPr>
          <w:p w14:paraId="374D0DCF" w14:textId="0827531D" w:rsidR="00C47901" w:rsidRPr="00C47901" w:rsidRDefault="00C47901" w:rsidP="00C47901">
            <w:pPr>
              <w:suppressAutoHyphens/>
              <w:spacing w:line="240" w:lineRule="auto"/>
              <w:jc w:val="center"/>
              <w:rPr>
                <w:rFonts w:ascii="Times New Roman" w:hAnsi="Times New Roman"/>
                <w:b/>
                <w:bCs/>
              </w:rPr>
            </w:pPr>
            <w:r w:rsidRPr="00C47901">
              <w:rPr>
                <w:rFonts w:ascii="Times New Roman" w:hAnsi="Times New Roman"/>
                <w:b/>
                <w:bCs/>
              </w:rPr>
              <w:t>Наименование разделов и тем</w:t>
            </w:r>
          </w:p>
        </w:tc>
        <w:tc>
          <w:tcPr>
            <w:tcW w:w="1708" w:type="pct"/>
            <w:tcBorders>
              <w:top w:val="single" w:sz="4" w:space="0" w:color="auto"/>
              <w:left w:val="single" w:sz="4" w:space="0" w:color="auto"/>
              <w:bottom w:val="single" w:sz="4" w:space="0" w:color="auto"/>
              <w:right w:val="single" w:sz="4" w:space="0" w:color="auto"/>
            </w:tcBorders>
            <w:vAlign w:val="center"/>
            <w:hideMark/>
          </w:tcPr>
          <w:p w14:paraId="221792F2" w14:textId="04B44117" w:rsidR="00C47901" w:rsidRPr="00C47901" w:rsidRDefault="007C14DA" w:rsidP="00C47901">
            <w:pPr>
              <w:suppressAutoHyphens/>
              <w:spacing w:line="240" w:lineRule="auto"/>
              <w:jc w:val="center"/>
              <w:rPr>
                <w:rFonts w:ascii="Times New Roman" w:hAnsi="Times New Roman"/>
                <w:b/>
                <w:bCs/>
              </w:rPr>
            </w:pPr>
            <w:r w:rsidRPr="007C14DA">
              <w:rPr>
                <w:rFonts w:ascii="Times New Roman" w:hAnsi="Times New Roman"/>
                <w:b/>
                <w:bCs/>
              </w:rPr>
              <w:t>Содержание</w:t>
            </w:r>
            <w:r w:rsidR="00C47901" w:rsidRPr="00C47901">
              <w:rPr>
                <w:rFonts w:ascii="Times New Roman" w:hAnsi="Times New Roman"/>
                <w:b/>
                <w:bCs/>
              </w:rPr>
              <w:t xml:space="preserve"> и формы организации деятельности обучающихся</w:t>
            </w:r>
          </w:p>
        </w:tc>
        <w:tc>
          <w:tcPr>
            <w:tcW w:w="1350" w:type="pct"/>
            <w:gridSpan w:val="2"/>
            <w:tcBorders>
              <w:top w:val="single" w:sz="4" w:space="0" w:color="auto"/>
              <w:left w:val="single" w:sz="4" w:space="0" w:color="auto"/>
              <w:bottom w:val="single" w:sz="4" w:space="0" w:color="auto"/>
              <w:right w:val="single" w:sz="4" w:space="0" w:color="auto"/>
            </w:tcBorders>
            <w:vAlign w:val="center"/>
          </w:tcPr>
          <w:p w14:paraId="7D6D1218" w14:textId="38C53CCC" w:rsidR="00C47901" w:rsidRPr="00C47901" w:rsidRDefault="00C47901" w:rsidP="00C47901">
            <w:pPr>
              <w:suppressAutoHyphens/>
              <w:spacing w:after="0" w:line="240" w:lineRule="auto"/>
              <w:jc w:val="center"/>
              <w:rPr>
                <w:rFonts w:ascii="Times New Roman" w:hAnsi="Times New Roman"/>
                <w:b/>
                <w:bCs/>
              </w:rPr>
            </w:pPr>
            <w:r w:rsidRPr="00C47901">
              <w:rPr>
                <w:rFonts w:ascii="Times New Roman" w:hAnsi="Times New Roman"/>
                <w:b/>
                <w:bCs/>
              </w:rPr>
              <w:t>Объем, акад. ч / в том числе в форме практической подготовки, акад. ч</w:t>
            </w:r>
          </w:p>
        </w:tc>
        <w:tc>
          <w:tcPr>
            <w:tcW w:w="653" w:type="pct"/>
            <w:tcBorders>
              <w:top w:val="single" w:sz="4" w:space="0" w:color="auto"/>
              <w:left w:val="single" w:sz="4" w:space="0" w:color="auto"/>
              <w:bottom w:val="single" w:sz="4" w:space="0" w:color="auto"/>
              <w:right w:val="single" w:sz="4" w:space="0" w:color="auto"/>
            </w:tcBorders>
            <w:vAlign w:val="center"/>
            <w:hideMark/>
          </w:tcPr>
          <w:p w14:paraId="5C5C2E29" w14:textId="6040741A" w:rsidR="00C47901" w:rsidRPr="00C47901" w:rsidRDefault="00C47901" w:rsidP="00C47901">
            <w:pPr>
              <w:suppressAutoHyphens/>
              <w:spacing w:line="240" w:lineRule="auto"/>
              <w:jc w:val="center"/>
              <w:rPr>
                <w:rFonts w:ascii="Times New Roman" w:hAnsi="Times New Roman"/>
                <w:b/>
                <w:bCs/>
              </w:rPr>
            </w:pPr>
            <w:r w:rsidRPr="00C47901">
              <w:rPr>
                <w:rFonts w:ascii="Times New Roman" w:hAnsi="Times New Roman"/>
                <w:b/>
                <w:bCs/>
              </w:rPr>
              <w:t>Коды компетенций,</w:t>
            </w:r>
            <w:r w:rsidRPr="00C47901">
              <w:rPr>
                <w:rFonts w:ascii="Times New Roman" w:hAnsi="Times New Roman"/>
              </w:rPr>
              <w:t xml:space="preserve"> </w:t>
            </w:r>
            <w:r w:rsidRPr="00C47901">
              <w:rPr>
                <w:rFonts w:ascii="Times New Roman" w:hAnsi="Times New Roman"/>
                <w:b/>
                <w:bCs/>
              </w:rPr>
              <w:t>формированию которых способствует элемент программы</w:t>
            </w:r>
          </w:p>
        </w:tc>
        <w:tc>
          <w:tcPr>
            <w:tcW w:w="537" w:type="pct"/>
            <w:tcBorders>
              <w:top w:val="single" w:sz="4" w:space="0" w:color="auto"/>
              <w:left w:val="single" w:sz="4" w:space="0" w:color="auto"/>
              <w:bottom w:val="single" w:sz="4" w:space="0" w:color="auto"/>
              <w:right w:val="single" w:sz="4" w:space="0" w:color="auto"/>
            </w:tcBorders>
            <w:vAlign w:val="center"/>
          </w:tcPr>
          <w:p w14:paraId="1514598C" w14:textId="245E26D0" w:rsidR="00C47901" w:rsidRPr="00C47901" w:rsidRDefault="00C47901" w:rsidP="00C47901">
            <w:pPr>
              <w:suppressAutoHyphens/>
              <w:spacing w:line="240" w:lineRule="auto"/>
              <w:jc w:val="center"/>
              <w:rPr>
                <w:rFonts w:ascii="Times New Roman" w:hAnsi="Times New Roman"/>
                <w:b/>
                <w:bCs/>
              </w:rPr>
            </w:pPr>
            <w:r w:rsidRPr="00C47901">
              <w:rPr>
                <w:rFonts w:ascii="Times New Roman" w:hAnsi="Times New Roman"/>
                <w:b/>
              </w:rPr>
              <w:t>Код Н/У/З</w:t>
            </w:r>
          </w:p>
        </w:tc>
      </w:tr>
      <w:tr w:rsidR="00C47901" w14:paraId="285D0B72" w14:textId="48BC1B46" w:rsidTr="00C47901">
        <w:trPr>
          <w:trHeight w:val="20"/>
        </w:trPr>
        <w:tc>
          <w:tcPr>
            <w:tcW w:w="752" w:type="pct"/>
            <w:tcBorders>
              <w:top w:val="single" w:sz="4" w:space="0" w:color="auto"/>
              <w:left w:val="single" w:sz="4" w:space="0" w:color="auto"/>
              <w:bottom w:val="single" w:sz="4" w:space="0" w:color="auto"/>
              <w:right w:val="single" w:sz="4" w:space="0" w:color="auto"/>
            </w:tcBorders>
            <w:hideMark/>
          </w:tcPr>
          <w:p w14:paraId="274D1FA5" w14:textId="77777777" w:rsidR="00C47901" w:rsidRPr="00C47901" w:rsidRDefault="00C47901" w:rsidP="00C47901">
            <w:pPr>
              <w:spacing w:after="0" w:line="240" w:lineRule="auto"/>
              <w:jc w:val="center"/>
              <w:rPr>
                <w:rFonts w:ascii="Times New Roman" w:hAnsi="Times New Roman"/>
              </w:rPr>
            </w:pPr>
            <w:r w:rsidRPr="00C47901">
              <w:rPr>
                <w:rFonts w:ascii="Times New Roman" w:hAnsi="Times New Roman"/>
              </w:rPr>
              <w:t>1</w:t>
            </w:r>
          </w:p>
        </w:tc>
        <w:tc>
          <w:tcPr>
            <w:tcW w:w="1708" w:type="pct"/>
            <w:tcBorders>
              <w:top w:val="single" w:sz="4" w:space="0" w:color="auto"/>
              <w:left w:val="single" w:sz="4" w:space="0" w:color="auto"/>
              <w:bottom w:val="single" w:sz="4" w:space="0" w:color="auto"/>
              <w:right w:val="single" w:sz="4" w:space="0" w:color="auto"/>
            </w:tcBorders>
            <w:hideMark/>
          </w:tcPr>
          <w:p w14:paraId="54C3B284" w14:textId="77777777" w:rsidR="00C47901" w:rsidRPr="00C47901" w:rsidRDefault="00C47901" w:rsidP="00C47901">
            <w:pPr>
              <w:spacing w:after="0" w:line="240" w:lineRule="auto"/>
              <w:jc w:val="center"/>
              <w:rPr>
                <w:rFonts w:ascii="Times New Roman" w:hAnsi="Times New Roman"/>
              </w:rPr>
            </w:pPr>
            <w:r w:rsidRPr="00C47901">
              <w:rPr>
                <w:rFonts w:ascii="Times New Roman" w:hAnsi="Times New Roman"/>
              </w:rPr>
              <w:t>2</w:t>
            </w:r>
          </w:p>
        </w:tc>
        <w:tc>
          <w:tcPr>
            <w:tcW w:w="1350" w:type="pct"/>
            <w:gridSpan w:val="2"/>
            <w:tcBorders>
              <w:top w:val="single" w:sz="4" w:space="0" w:color="auto"/>
              <w:left w:val="single" w:sz="4" w:space="0" w:color="auto"/>
              <w:bottom w:val="single" w:sz="4" w:space="0" w:color="auto"/>
              <w:right w:val="single" w:sz="4" w:space="0" w:color="auto"/>
            </w:tcBorders>
          </w:tcPr>
          <w:p w14:paraId="72A446EB" w14:textId="5F8AF468" w:rsidR="00C47901" w:rsidRPr="00C47901" w:rsidRDefault="00C47901" w:rsidP="00C47901">
            <w:pPr>
              <w:spacing w:after="0" w:line="240" w:lineRule="auto"/>
              <w:jc w:val="center"/>
              <w:rPr>
                <w:rFonts w:ascii="Times New Roman" w:hAnsi="Times New Roman"/>
              </w:rPr>
            </w:pPr>
            <w:r w:rsidRPr="00C47901">
              <w:rPr>
                <w:rFonts w:ascii="Times New Roman" w:hAnsi="Times New Roman"/>
              </w:rPr>
              <w:t>3</w:t>
            </w:r>
          </w:p>
        </w:tc>
        <w:tc>
          <w:tcPr>
            <w:tcW w:w="653" w:type="pct"/>
            <w:tcBorders>
              <w:top w:val="single" w:sz="4" w:space="0" w:color="auto"/>
              <w:left w:val="single" w:sz="4" w:space="0" w:color="auto"/>
              <w:bottom w:val="single" w:sz="4" w:space="0" w:color="auto"/>
              <w:right w:val="single" w:sz="4" w:space="0" w:color="auto"/>
            </w:tcBorders>
            <w:hideMark/>
          </w:tcPr>
          <w:p w14:paraId="2341A4D4" w14:textId="77777777" w:rsidR="00C47901" w:rsidRPr="00C47901" w:rsidRDefault="00C47901" w:rsidP="00C47901">
            <w:pPr>
              <w:spacing w:after="0" w:line="240" w:lineRule="auto"/>
              <w:jc w:val="center"/>
              <w:rPr>
                <w:rFonts w:ascii="Times New Roman" w:hAnsi="Times New Roman"/>
              </w:rPr>
            </w:pPr>
            <w:r w:rsidRPr="00C47901">
              <w:rPr>
                <w:rFonts w:ascii="Times New Roman" w:hAnsi="Times New Roman"/>
              </w:rPr>
              <w:t>4</w:t>
            </w:r>
          </w:p>
        </w:tc>
        <w:tc>
          <w:tcPr>
            <w:tcW w:w="537" w:type="pct"/>
            <w:tcBorders>
              <w:top w:val="single" w:sz="4" w:space="0" w:color="auto"/>
              <w:left w:val="single" w:sz="4" w:space="0" w:color="auto"/>
              <w:bottom w:val="single" w:sz="4" w:space="0" w:color="auto"/>
              <w:right w:val="single" w:sz="4" w:space="0" w:color="auto"/>
            </w:tcBorders>
          </w:tcPr>
          <w:p w14:paraId="736F3297" w14:textId="77777777" w:rsidR="00C47901" w:rsidRPr="00C47901" w:rsidRDefault="00C47901" w:rsidP="00C47901">
            <w:pPr>
              <w:spacing w:after="0" w:line="240" w:lineRule="auto"/>
              <w:jc w:val="center"/>
              <w:rPr>
                <w:rFonts w:ascii="Times New Roman" w:hAnsi="Times New Roman"/>
              </w:rPr>
            </w:pPr>
          </w:p>
        </w:tc>
      </w:tr>
      <w:tr w:rsidR="0047549E" w14:paraId="7F1CBB6B" w14:textId="77777777" w:rsidTr="00C252D7">
        <w:trPr>
          <w:trHeight w:val="20"/>
        </w:trPr>
        <w:tc>
          <w:tcPr>
            <w:tcW w:w="2459" w:type="pct"/>
            <w:gridSpan w:val="2"/>
            <w:tcBorders>
              <w:top w:val="single" w:sz="4" w:space="0" w:color="auto"/>
              <w:left w:val="single" w:sz="4" w:space="0" w:color="auto"/>
              <w:bottom w:val="single" w:sz="4" w:space="0" w:color="auto"/>
              <w:right w:val="single" w:sz="4" w:space="0" w:color="auto"/>
            </w:tcBorders>
            <w:vAlign w:val="center"/>
          </w:tcPr>
          <w:p w14:paraId="386CF262" w14:textId="77777777" w:rsidR="0047549E" w:rsidRPr="00C47901" w:rsidRDefault="0047549E" w:rsidP="0047549E">
            <w:pPr>
              <w:spacing w:after="0" w:line="240" w:lineRule="auto"/>
              <w:rPr>
                <w:rFonts w:ascii="Times New Roman" w:hAnsi="Times New Roman"/>
                <w:b/>
                <w:bCs/>
              </w:rPr>
            </w:pPr>
          </w:p>
        </w:tc>
        <w:tc>
          <w:tcPr>
            <w:tcW w:w="674" w:type="pct"/>
            <w:tcBorders>
              <w:top w:val="single" w:sz="4" w:space="0" w:color="auto"/>
              <w:left w:val="single" w:sz="4" w:space="0" w:color="auto"/>
              <w:bottom w:val="single" w:sz="4" w:space="0" w:color="auto"/>
              <w:right w:val="single" w:sz="4" w:space="0" w:color="auto"/>
            </w:tcBorders>
          </w:tcPr>
          <w:p w14:paraId="469B6C06" w14:textId="4D7807FD" w:rsidR="0047549E" w:rsidRPr="00C47901" w:rsidRDefault="0047549E" w:rsidP="0047549E">
            <w:pPr>
              <w:spacing w:line="240" w:lineRule="auto"/>
              <w:jc w:val="center"/>
              <w:rPr>
                <w:rFonts w:ascii="Times New Roman" w:hAnsi="Times New Roman"/>
                <w:b/>
                <w:bC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 с учетом интенсификации 40%</w:t>
            </w:r>
          </w:p>
        </w:tc>
        <w:tc>
          <w:tcPr>
            <w:tcW w:w="676" w:type="pct"/>
            <w:tcBorders>
              <w:top w:val="single" w:sz="4" w:space="0" w:color="auto"/>
              <w:left w:val="single" w:sz="4" w:space="0" w:color="auto"/>
              <w:bottom w:val="single" w:sz="4" w:space="0" w:color="auto"/>
              <w:right w:val="single" w:sz="4" w:space="0" w:color="auto"/>
            </w:tcBorders>
          </w:tcPr>
          <w:p w14:paraId="538BF486" w14:textId="10D752F3" w:rsidR="0047549E" w:rsidRPr="00C47901" w:rsidRDefault="0047549E" w:rsidP="0047549E">
            <w:pPr>
              <w:spacing w:line="240" w:lineRule="auto"/>
              <w:jc w:val="center"/>
              <w:rPr>
                <w:rFonts w:ascii="Times New Roman" w:hAnsi="Times New Roman"/>
                <w:b/>
                <w:bC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653" w:type="pct"/>
            <w:tcBorders>
              <w:top w:val="single" w:sz="4" w:space="0" w:color="auto"/>
              <w:left w:val="single" w:sz="4" w:space="0" w:color="auto"/>
              <w:bottom w:val="single" w:sz="4" w:space="0" w:color="auto"/>
              <w:right w:val="single" w:sz="4" w:space="0" w:color="auto"/>
            </w:tcBorders>
            <w:vAlign w:val="center"/>
          </w:tcPr>
          <w:p w14:paraId="3B30AA6C" w14:textId="77777777" w:rsidR="0047549E" w:rsidRPr="00C47901" w:rsidRDefault="0047549E" w:rsidP="0047549E">
            <w:pPr>
              <w:spacing w:line="240" w:lineRule="auto"/>
              <w:jc w:val="center"/>
              <w:rPr>
                <w:rFonts w:ascii="Times New Roman" w:hAnsi="Times New Roman"/>
                <w:i/>
                <w:iCs/>
              </w:rPr>
            </w:pPr>
          </w:p>
        </w:tc>
        <w:tc>
          <w:tcPr>
            <w:tcW w:w="537" w:type="pct"/>
            <w:tcBorders>
              <w:top w:val="single" w:sz="4" w:space="0" w:color="auto"/>
              <w:left w:val="single" w:sz="4" w:space="0" w:color="auto"/>
              <w:bottom w:val="single" w:sz="4" w:space="0" w:color="auto"/>
              <w:right w:val="single" w:sz="4" w:space="0" w:color="auto"/>
            </w:tcBorders>
            <w:vAlign w:val="center"/>
          </w:tcPr>
          <w:p w14:paraId="5506C0BB" w14:textId="77777777" w:rsidR="0047549E" w:rsidRPr="00C47901" w:rsidRDefault="0047549E" w:rsidP="0047549E">
            <w:pPr>
              <w:spacing w:line="240" w:lineRule="auto"/>
              <w:jc w:val="center"/>
              <w:rPr>
                <w:rFonts w:ascii="Times New Roman" w:hAnsi="Times New Roman"/>
                <w:i/>
                <w:iCs/>
              </w:rPr>
            </w:pPr>
          </w:p>
        </w:tc>
      </w:tr>
      <w:tr w:rsidR="00C47901" w14:paraId="46466C8D" w14:textId="0BF4D16E" w:rsidTr="00C47901">
        <w:trPr>
          <w:trHeight w:val="20"/>
        </w:trPr>
        <w:tc>
          <w:tcPr>
            <w:tcW w:w="2459" w:type="pct"/>
            <w:gridSpan w:val="2"/>
            <w:tcBorders>
              <w:top w:val="single" w:sz="4" w:space="0" w:color="auto"/>
              <w:left w:val="single" w:sz="4" w:space="0" w:color="auto"/>
              <w:bottom w:val="single" w:sz="4" w:space="0" w:color="auto"/>
              <w:right w:val="single" w:sz="4" w:space="0" w:color="auto"/>
            </w:tcBorders>
            <w:vAlign w:val="center"/>
            <w:hideMark/>
          </w:tcPr>
          <w:p w14:paraId="148CD142" w14:textId="77777777" w:rsidR="00C47901" w:rsidRPr="00C47901" w:rsidRDefault="00C47901" w:rsidP="00C47901">
            <w:pPr>
              <w:spacing w:after="0" w:line="240" w:lineRule="auto"/>
              <w:rPr>
                <w:rFonts w:ascii="Times New Roman" w:hAnsi="Times New Roman"/>
                <w:b/>
                <w:bCs/>
              </w:rPr>
            </w:pPr>
            <w:r w:rsidRPr="00C47901">
              <w:rPr>
                <w:rFonts w:ascii="Times New Roman" w:hAnsi="Times New Roman"/>
                <w:b/>
                <w:bCs/>
              </w:rPr>
              <w:t>Раздел 1. История России</w:t>
            </w:r>
          </w:p>
        </w:tc>
        <w:tc>
          <w:tcPr>
            <w:tcW w:w="674" w:type="pct"/>
            <w:tcBorders>
              <w:top w:val="single" w:sz="4" w:space="0" w:color="auto"/>
              <w:left w:val="single" w:sz="4" w:space="0" w:color="auto"/>
              <w:bottom w:val="single" w:sz="4" w:space="0" w:color="auto"/>
              <w:right w:val="single" w:sz="4" w:space="0" w:color="auto"/>
            </w:tcBorders>
            <w:vAlign w:val="center"/>
          </w:tcPr>
          <w:p w14:paraId="2D8510C0" w14:textId="693CF158" w:rsidR="00C47901" w:rsidRPr="00C47901" w:rsidRDefault="00C47901" w:rsidP="00C47901">
            <w:pPr>
              <w:spacing w:line="240" w:lineRule="auto"/>
              <w:jc w:val="center"/>
              <w:rPr>
                <w:rFonts w:ascii="Times New Roman" w:hAnsi="Times New Roman"/>
                <w:i/>
                <w:iCs/>
              </w:rPr>
            </w:pPr>
            <w:r w:rsidRPr="00C47901">
              <w:rPr>
                <w:rFonts w:ascii="Times New Roman" w:hAnsi="Times New Roman"/>
                <w:b/>
                <w:bCs/>
              </w:rPr>
              <w:t>32/18</w:t>
            </w:r>
          </w:p>
        </w:tc>
        <w:tc>
          <w:tcPr>
            <w:tcW w:w="676" w:type="pct"/>
            <w:tcBorders>
              <w:top w:val="single" w:sz="4" w:space="0" w:color="auto"/>
              <w:left w:val="single" w:sz="4" w:space="0" w:color="auto"/>
              <w:bottom w:val="single" w:sz="4" w:space="0" w:color="auto"/>
              <w:right w:val="single" w:sz="4" w:space="0" w:color="auto"/>
            </w:tcBorders>
            <w:vAlign w:val="center"/>
            <w:hideMark/>
          </w:tcPr>
          <w:p w14:paraId="79449755" w14:textId="55C2CED1" w:rsidR="00C47901" w:rsidRPr="00C47901" w:rsidRDefault="00C47901" w:rsidP="00C47901">
            <w:pPr>
              <w:spacing w:line="240" w:lineRule="auto"/>
              <w:jc w:val="center"/>
              <w:rPr>
                <w:rFonts w:ascii="Times New Roman" w:hAnsi="Times New Roman"/>
                <w:b/>
                <w:bCs/>
              </w:rPr>
            </w:pPr>
            <w:r w:rsidRPr="00C47901">
              <w:rPr>
                <w:rFonts w:ascii="Times New Roman" w:hAnsi="Times New Roman"/>
                <w:b/>
                <w:bCs/>
              </w:rPr>
              <w:t>32/18</w:t>
            </w:r>
          </w:p>
        </w:tc>
        <w:tc>
          <w:tcPr>
            <w:tcW w:w="653" w:type="pct"/>
            <w:tcBorders>
              <w:top w:val="single" w:sz="4" w:space="0" w:color="auto"/>
              <w:left w:val="single" w:sz="4" w:space="0" w:color="auto"/>
              <w:bottom w:val="single" w:sz="4" w:space="0" w:color="auto"/>
              <w:right w:val="single" w:sz="4" w:space="0" w:color="auto"/>
            </w:tcBorders>
            <w:vAlign w:val="center"/>
          </w:tcPr>
          <w:p w14:paraId="576E8739" w14:textId="77777777" w:rsidR="00C47901" w:rsidRPr="00C47901" w:rsidRDefault="00C47901" w:rsidP="00C47901">
            <w:pPr>
              <w:spacing w:line="240" w:lineRule="auto"/>
              <w:jc w:val="center"/>
              <w:rPr>
                <w:rFonts w:ascii="Times New Roman" w:hAnsi="Times New Roman"/>
                <w:i/>
                <w:iCs/>
              </w:rPr>
            </w:pPr>
          </w:p>
        </w:tc>
        <w:tc>
          <w:tcPr>
            <w:tcW w:w="537" w:type="pct"/>
            <w:tcBorders>
              <w:top w:val="single" w:sz="4" w:space="0" w:color="auto"/>
              <w:left w:val="single" w:sz="4" w:space="0" w:color="auto"/>
              <w:bottom w:val="single" w:sz="4" w:space="0" w:color="auto"/>
              <w:right w:val="single" w:sz="4" w:space="0" w:color="auto"/>
            </w:tcBorders>
            <w:vAlign w:val="center"/>
          </w:tcPr>
          <w:p w14:paraId="4A132521" w14:textId="77777777" w:rsidR="00C47901" w:rsidRPr="00C47901" w:rsidRDefault="00C47901" w:rsidP="00C47901">
            <w:pPr>
              <w:spacing w:line="240" w:lineRule="auto"/>
              <w:jc w:val="center"/>
              <w:rPr>
                <w:rFonts w:ascii="Times New Roman" w:hAnsi="Times New Roman"/>
                <w:i/>
                <w:iCs/>
              </w:rPr>
            </w:pPr>
          </w:p>
        </w:tc>
      </w:tr>
      <w:tr w:rsidR="00C47901" w14:paraId="51B082F7" w14:textId="5B84375B" w:rsidTr="00C47901">
        <w:trPr>
          <w:trHeight w:val="20"/>
        </w:trPr>
        <w:tc>
          <w:tcPr>
            <w:tcW w:w="752" w:type="pct"/>
            <w:vMerge w:val="restart"/>
            <w:tcBorders>
              <w:top w:val="single" w:sz="4" w:space="0" w:color="auto"/>
              <w:left w:val="single" w:sz="4" w:space="0" w:color="auto"/>
              <w:right w:val="single" w:sz="4" w:space="0" w:color="auto"/>
            </w:tcBorders>
          </w:tcPr>
          <w:p w14:paraId="16BF24B5" w14:textId="77777777" w:rsidR="00C47901" w:rsidRPr="00C47901" w:rsidRDefault="00C47901" w:rsidP="00C47901">
            <w:pPr>
              <w:autoSpaceDE w:val="0"/>
              <w:autoSpaceDN w:val="0"/>
              <w:adjustRightInd w:val="0"/>
              <w:spacing w:line="240" w:lineRule="auto"/>
              <w:rPr>
                <w:rFonts w:ascii="Times New Roman" w:hAnsi="Times New Roman"/>
                <w:b/>
                <w:bCs/>
              </w:rPr>
            </w:pPr>
            <w:r w:rsidRPr="00C47901">
              <w:rPr>
                <w:rFonts w:ascii="Times New Roman" w:hAnsi="Times New Roman"/>
                <w:b/>
                <w:bCs/>
              </w:rPr>
              <w:t xml:space="preserve">Тема 1.1. Древняя Русь. Русские земли в </w:t>
            </w:r>
            <w:r w:rsidRPr="00C47901">
              <w:rPr>
                <w:rFonts w:ascii="Times New Roman" w:hAnsi="Times New Roman"/>
                <w:b/>
                <w:bCs/>
                <w:lang w:val="en-US"/>
              </w:rPr>
              <w:t>XIII</w:t>
            </w:r>
            <w:r w:rsidRPr="00C47901">
              <w:rPr>
                <w:rFonts w:ascii="Times New Roman" w:hAnsi="Times New Roman"/>
                <w:b/>
                <w:bCs/>
              </w:rPr>
              <w:t>-</w:t>
            </w:r>
            <w:r w:rsidRPr="00C47901">
              <w:rPr>
                <w:rFonts w:ascii="Times New Roman" w:hAnsi="Times New Roman"/>
                <w:b/>
                <w:bCs/>
                <w:lang w:val="en-US"/>
              </w:rPr>
              <w:t>XIV</w:t>
            </w:r>
            <w:r w:rsidRPr="00C47901">
              <w:rPr>
                <w:rFonts w:ascii="Times New Roman" w:hAnsi="Times New Roman"/>
                <w:b/>
                <w:bCs/>
              </w:rPr>
              <w:t xml:space="preserve"> веках.</w:t>
            </w:r>
          </w:p>
          <w:p w14:paraId="3DEFF22B" w14:textId="77777777" w:rsidR="00C47901" w:rsidRPr="00C47901" w:rsidRDefault="00C47901" w:rsidP="00C47901">
            <w:pPr>
              <w:spacing w:line="240" w:lineRule="auto"/>
              <w:rPr>
                <w:rFonts w:ascii="Times New Roman" w:hAnsi="Times New Roman"/>
                <w:b/>
                <w:bCs/>
              </w:rPr>
            </w:pPr>
          </w:p>
        </w:tc>
        <w:tc>
          <w:tcPr>
            <w:tcW w:w="1708" w:type="pct"/>
            <w:tcBorders>
              <w:top w:val="single" w:sz="4" w:space="0" w:color="auto"/>
              <w:left w:val="single" w:sz="4" w:space="0" w:color="auto"/>
              <w:bottom w:val="single" w:sz="4" w:space="0" w:color="auto"/>
              <w:right w:val="single" w:sz="4" w:space="0" w:color="auto"/>
            </w:tcBorders>
            <w:hideMark/>
          </w:tcPr>
          <w:p w14:paraId="392A4139" w14:textId="2F6AA958" w:rsidR="00C47901" w:rsidRPr="00C47901" w:rsidRDefault="00C47901" w:rsidP="00C47901">
            <w:pPr>
              <w:spacing w:line="240" w:lineRule="auto"/>
              <w:rPr>
                <w:rFonts w:ascii="Times New Roman" w:hAnsi="Times New Roman"/>
                <w:i/>
              </w:rPr>
            </w:pPr>
            <w:r w:rsidRPr="00C47901">
              <w:rPr>
                <w:rFonts w:ascii="Times New Roman" w:hAnsi="Times New Roman"/>
                <w:b/>
                <w:bCs/>
              </w:rPr>
              <w:t>Содержание</w:t>
            </w:r>
          </w:p>
        </w:tc>
        <w:tc>
          <w:tcPr>
            <w:tcW w:w="674" w:type="pct"/>
            <w:tcBorders>
              <w:top w:val="single" w:sz="4" w:space="0" w:color="auto"/>
              <w:left w:val="single" w:sz="4" w:space="0" w:color="auto"/>
              <w:bottom w:val="single" w:sz="4" w:space="0" w:color="auto"/>
              <w:right w:val="single" w:sz="4" w:space="0" w:color="auto"/>
            </w:tcBorders>
          </w:tcPr>
          <w:p w14:paraId="11CF5DE6" w14:textId="77777777" w:rsidR="00C47901" w:rsidRPr="00C47901" w:rsidRDefault="00C47901" w:rsidP="00C47901">
            <w:pPr>
              <w:suppressAutoHyphens/>
              <w:spacing w:line="240" w:lineRule="auto"/>
              <w:jc w:val="center"/>
              <w:rPr>
                <w:rFonts w:ascii="Times New Roman" w:hAnsi="Times New Roman"/>
                <w:b/>
                <w:i/>
                <w:iCs/>
              </w:rPr>
            </w:pPr>
          </w:p>
        </w:tc>
        <w:tc>
          <w:tcPr>
            <w:tcW w:w="676" w:type="pct"/>
            <w:tcBorders>
              <w:top w:val="single" w:sz="4" w:space="0" w:color="auto"/>
              <w:left w:val="single" w:sz="4" w:space="0" w:color="auto"/>
              <w:bottom w:val="single" w:sz="4" w:space="0" w:color="auto"/>
              <w:right w:val="single" w:sz="4" w:space="0" w:color="auto"/>
            </w:tcBorders>
            <w:vAlign w:val="center"/>
          </w:tcPr>
          <w:p w14:paraId="25150D3D" w14:textId="2A3CC8F7" w:rsidR="00C47901" w:rsidRPr="00C47901" w:rsidRDefault="00C47901" w:rsidP="00C47901">
            <w:pPr>
              <w:suppressAutoHyphens/>
              <w:spacing w:line="240" w:lineRule="auto"/>
              <w:jc w:val="center"/>
              <w:rPr>
                <w:rFonts w:ascii="Times New Roman" w:hAnsi="Times New Roman"/>
                <w:b/>
                <w:i/>
                <w:iCs/>
              </w:rPr>
            </w:pPr>
          </w:p>
        </w:tc>
        <w:tc>
          <w:tcPr>
            <w:tcW w:w="653" w:type="pct"/>
            <w:vMerge w:val="restart"/>
            <w:tcBorders>
              <w:top w:val="single" w:sz="4" w:space="0" w:color="auto"/>
              <w:left w:val="single" w:sz="4" w:space="0" w:color="auto"/>
              <w:bottom w:val="single" w:sz="4" w:space="0" w:color="auto"/>
              <w:right w:val="single" w:sz="4" w:space="0" w:color="auto"/>
            </w:tcBorders>
          </w:tcPr>
          <w:p w14:paraId="33A9955C" w14:textId="77777777" w:rsidR="00C47901" w:rsidRPr="00C47901" w:rsidRDefault="00C47901" w:rsidP="00C4790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C47901">
              <w:rPr>
                <w:rFonts w:ascii="Times New Roman" w:hAnsi="Times New Roman"/>
              </w:rPr>
              <w:t>ОК 04, ОК 05, ОК 06</w:t>
            </w:r>
            <w:r w:rsidRPr="00C47901">
              <w:rPr>
                <w:rFonts w:ascii="Times New Roman" w:hAnsi="Times New Roman"/>
                <w:i/>
              </w:rPr>
              <w:t>.</w:t>
            </w:r>
          </w:p>
          <w:p w14:paraId="0BD3A6BE" w14:textId="77777777" w:rsidR="00C47901" w:rsidRPr="00C47901" w:rsidRDefault="00C47901" w:rsidP="00C47901">
            <w:pPr>
              <w:spacing w:line="240" w:lineRule="auto"/>
              <w:rPr>
                <w:rFonts w:ascii="Times New Roman" w:hAnsi="Times New Roman"/>
                <w:i/>
              </w:rPr>
            </w:pPr>
          </w:p>
        </w:tc>
        <w:tc>
          <w:tcPr>
            <w:tcW w:w="537" w:type="pct"/>
            <w:tcBorders>
              <w:top w:val="single" w:sz="4" w:space="0" w:color="auto"/>
              <w:left w:val="single" w:sz="4" w:space="0" w:color="auto"/>
              <w:bottom w:val="single" w:sz="4" w:space="0" w:color="auto"/>
              <w:right w:val="single" w:sz="4" w:space="0" w:color="auto"/>
            </w:tcBorders>
          </w:tcPr>
          <w:p w14:paraId="7A4C8C20" w14:textId="77777777" w:rsidR="00C47901" w:rsidRPr="00C47901" w:rsidRDefault="00C47901" w:rsidP="00C4790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r>
      <w:tr w:rsidR="00C47901" w14:paraId="08D8709C" w14:textId="65A8A14E" w:rsidTr="00C47901">
        <w:trPr>
          <w:trHeight w:val="20"/>
        </w:trPr>
        <w:tc>
          <w:tcPr>
            <w:tcW w:w="752" w:type="pct"/>
            <w:vMerge/>
            <w:tcBorders>
              <w:left w:val="single" w:sz="4" w:space="0" w:color="auto"/>
              <w:right w:val="single" w:sz="4" w:space="0" w:color="auto"/>
            </w:tcBorders>
            <w:vAlign w:val="center"/>
            <w:hideMark/>
          </w:tcPr>
          <w:p w14:paraId="7B9D238E" w14:textId="77777777" w:rsidR="00C47901" w:rsidRPr="00C47901" w:rsidRDefault="00C47901" w:rsidP="00C47901">
            <w:pPr>
              <w:spacing w:after="0" w:line="240" w:lineRule="auto"/>
              <w:rPr>
                <w:rFonts w:ascii="Times New Roman" w:hAnsi="Times New Roman"/>
                <w:b/>
                <w:bCs/>
              </w:rPr>
            </w:pPr>
          </w:p>
        </w:tc>
        <w:tc>
          <w:tcPr>
            <w:tcW w:w="1708" w:type="pct"/>
            <w:tcBorders>
              <w:top w:val="single" w:sz="4" w:space="0" w:color="auto"/>
              <w:left w:val="single" w:sz="4" w:space="0" w:color="auto"/>
              <w:bottom w:val="single" w:sz="4" w:space="0" w:color="auto"/>
              <w:right w:val="single" w:sz="4" w:space="0" w:color="auto"/>
            </w:tcBorders>
            <w:hideMark/>
          </w:tcPr>
          <w:p w14:paraId="5669F905" w14:textId="77777777" w:rsidR="00C47901" w:rsidRPr="00C47901" w:rsidRDefault="00C47901" w:rsidP="00C47901">
            <w:pPr>
              <w:spacing w:line="240" w:lineRule="auto"/>
              <w:jc w:val="both"/>
              <w:rPr>
                <w:rFonts w:ascii="Times New Roman" w:hAnsi="Times New Roman"/>
              </w:rPr>
            </w:pPr>
            <w:r w:rsidRPr="00C47901">
              <w:rPr>
                <w:rFonts w:ascii="Times New Roman" w:hAnsi="Times New Roman"/>
              </w:rPr>
              <w:t>Возникновение и расцвет древнерусского государства. Федеральная раздробленность на Руси (</w:t>
            </w:r>
            <w:r w:rsidRPr="00C47901">
              <w:rPr>
                <w:rFonts w:ascii="Times New Roman" w:hAnsi="Times New Roman"/>
                <w:lang w:val="en-US"/>
              </w:rPr>
              <w:t>XII</w:t>
            </w:r>
            <w:r w:rsidRPr="00C47901">
              <w:rPr>
                <w:rFonts w:ascii="Times New Roman" w:hAnsi="Times New Roman"/>
              </w:rPr>
              <w:t>-</w:t>
            </w:r>
            <w:r w:rsidRPr="00C47901">
              <w:rPr>
                <w:rFonts w:ascii="Times New Roman" w:hAnsi="Times New Roman"/>
                <w:lang w:val="en-US"/>
              </w:rPr>
              <w:t>XIV</w:t>
            </w:r>
            <w:r w:rsidRPr="00C47901">
              <w:rPr>
                <w:rFonts w:ascii="Times New Roman" w:hAnsi="Times New Roman"/>
              </w:rPr>
              <w:t xml:space="preserve"> века). Развитие аграрных отношений в Древней Руси. Князь Владимир. Монгольское нашествие на Русь. Борьба Руси с экспансией Запада. Александр Невский. Образование и укрепление Московского княжества. Дмитрий Донской. Куликовская битва. Сельское хозяйство Руси в </w:t>
            </w:r>
            <w:r w:rsidRPr="00C47901">
              <w:rPr>
                <w:rFonts w:ascii="Times New Roman" w:hAnsi="Times New Roman"/>
                <w:lang w:val="en-US"/>
              </w:rPr>
              <w:t>XII</w:t>
            </w:r>
            <w:r w:rsidRPr="00C47901">
              <w:rPr>
                <w:rFonts w:ascii="Times New Roman" w:hAnsi="Times New Roman"/>
              </w:rPr>
              <w:t>-</w:t>
            </w:r>
            <w:r w:rsidRPr="00C47901">
              <w:rPr>
                <w:rFonts w:ascii="Times New Roman" w:hAnsi="Times New Roman"/>
                <w:lang w:val="en-US"/>
              </w:rPr>
              <w:t>XIV</w:t>
            </w:r>
            <w:r w:rsidRPr="00C47901">
              <w:rPr>
                <w:rFonts w:ascii="Times New Roman" w:hAnsi="Times New Roman"/>
              </w:rPr>
              <w:t xml:space="preserve"> веках</w:t>
            </w:r>
          </w:p>
        </w:tc>
        <w:tc>
          <w:tcPr>
            <w:tcW w:w="674" w:type="pct"/>
            <w:tcBorders>
              <w:top w:val="single" w:sz="4" w:space="0" w:color="auto"/>
              <w:left w:val="single" w:sz="4" w:space="0" w:color="auto"/>
              <w:bottom w:val="single" w:sz="4" w:space="0" w:color="auto"/>
              <w:right w:val="single" w:sz="4" w:space="0" w:color="auto"/>
            </w:tcBorders>
          </w:tcPr>
          <w:p w14:paraId="75C8DD82" w14:textId="77777777" w:rsidR="00C47901" w:rsidRPr="00C47901" w:rsidRDefault="00C47901" w:rsidP="00C47901">
            <w:pPr>
              <w:suppressAutoHyphens/>
              <w:spacing w:line="240" w:lineRule="auto"/>
              <w:jc w:val="center"/>
              <w:rPr>
                <w:rFonts w:ascii="Times New Roman" w:hAnsi="Times New Roman"/>
                <w:i/>
                <w:iCs/>
              </w:rPr>
            </w:pPr>
          </w:p>
        </w:tc>
        <w:tc>
          <w:tcPr>
            <w:tcW w:w="676" w:type="pct"/>
            <w:tcBorders>
              <w:top w:val="single" w:sz="4" w:space="0" w:color="auto"/>
              <w:left w:val="single" w:sz="4" w:space="0" w:color="auto"/>
              <w:bottom w:val="single" w:sz="4" w:space="0" w:color="auto"/>
              <w:right w:val="single" w:sz="4" w:space="0" w:color="auto"/>
            </w:tcBorders>
            <w:vAlign w:val="center"/>
          </w:tcPr>
          <w:p w14:paraId="4FB6A1A3" w14:textId="78F68318" w:rsidR="00C47901" w:rsidRPr="00C47901" w:rsidRDefault="00C47901" w:rsidP="00C47901">
            <w:pPr>
              <w:suppressAutoHyphens/>
              <w:spacing w:line="240" w:lineRule="auto"/>
              <w:jc w:val="center"/>
              <w:rPr>
                <w:rFonts w:ascii="Times New Roman" w:hAnsi="Times New Roman"/>
                <w:i/>
                <w:iC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C63B9B7" w14:textId="77777777" w:rsidR="00C47901" w:rsidRPr="00C47901" w:rsidRDefault="00C47901" w:rsidP="00C47901">
            <w:pPr>
              <w:spacing w:after="0" w:line="240" w:lineRule="auto"/>
              <w:rPr>
                <w:rFonts w:ascii="Times New Roman" w:hAnsi="Times New Roman"/>
                <w:i/>
              </w:rPr>
            </w:pPr>
          </w:p>
        </w:tc>
        <w:tc>
          <w:tcPr>
            <w:tcW w:w="537" w:type="pct"/>
            <w:tcBorders>
              <w:top w:val="single" w:sz="4" w:space="0" w:color="auto"/>
              <w:left w:val="single" w:sz="4" w:space="0" w:color="auto"/>
              <w:bottom w:val="single" w:sz="4" w:space="0" w:color="auto"/>
              <w:right w:val="single" w:sz="4" w:space="0" w:color="auto"/>
            </w:tcBorders>
          </w:tcPr>
          <w:p w14:paraId="11412CF1" w14:textId="77777777" w:rsidR="00C47901" w:rsidRPr="00C47901" w:rsidRDefault="00C47901" w:rsidP="00C47901">
            <w:pPr>
              <w:spacing w:after="0" w:line="240" w:lineRule="auto"/>
              <w:rPr>
                <w:rFonts w:ascii="Times New Roman" w:hAnsi="Times New Roman"/>
                <w:i/>
              </w:rPr>
            </w:pPr>
          </w:p>
        </w:tc>
      </w:tr>
      <w:tr w:rsidR="00C47901" w14:paraId="43E869D7" w14:textId="77777777" w:rsidTr="00C47901">
        <w:trPr>
          <w:trHeight w:val="20"/>
        </w:trPr>
        <w:tc>
          <w:tcPr>
            <w:tcW w:w="752" w:type="pct"/>
            <w:vMerge/>
            <w:tcBorders>
              <w:left w:val="single" w:sz="4" w:space="0" w:color="auto"/>
              <w:right w:val="single" w:sz="4" w:space="0" w:color="auto"/>
            </w:tcBorders>
            <w:vAlign w:val="center"/>
          </w:tcPr>
          <w:p w14:paraId="16ACB37F" w14:textId="77777777" w:rsidR="00C47901" w:rsidRPr="00C47901" w:rsidRDefault="00C47901" w:rsidP="00C47901">
            <w:pPr>
              <w:spacing w:after="0" w:line="240" w:lineRule="auto"/>
              <w:rPr>
                <w:rFonts w:ascii="Times New Roman" w:hAnsi="Times New Roman"/>
                <w:b/>
                <w:bCs/>
              </w:rPr>
            </w:pPr>
          </w:p>
        </w:tc>
        <w:tc>
          <w:tcPr>
            <w:tcW w:w="1708" w:type="pct"/>
            <w:tcBorders>
              <w:top w:val="single" w:sz="4" w:space="0" w:color="auto"/>
              <w:left w:val="single" w:sz="4" w:space="0" w:color="auto"/>
              <w:bottom w:val="single" w:sz="4" w:space="0" w:color="auto"/>
              <w:right w:val="single" w:sz="4" w:space="0" w:color="auto"/>
            </w:tcBorders>
          </w:tcPr>
          <w:p w14:paraId="7A6EC502" w14:textId="01D7995D" w:rsidR="00C47901" w:rsidRPr="00C47901" w:rsidRDefault="00C47901" w:rsidP="00C47901">
            <w:pPr>
              <w:spacing w:line="240" w:lineRule="auto"/>
              <w:jc w:val="both"/>
              <w:rPr>
                <w:rFonts w:ascii="Times New Roman" w:hAnsi="Times New Roman"/>
                <w:iCs/>
              </w:rPr>
            </w:pPr>
            <w:r w:rsidRPr="002A5E3E">
              <w:rPr>
                <w:rFonts w:ascii="Times New Roman" w:hAnsi="Times New Roman"/>
                <w:b/>
                <w:bCs/>
              </w:rPr>
              <w:t>В том числе практических занятий и лабораторных работ</w:t>
            </w:r>
          </w:p>
        </w:tc>
        <w:tc>
          <w:tcPr>
            <w:tcW w:w="674" w:type="pct"/>
            <w:tcBorders>
              <w:top w:val="single" w:sz="4" w:space="0" w:color="auto"/>
              <w:left w:val="single" w:sz="4" w:space="0" w:color="auto"/>
              <w:bottom w:val="single" w:sz="4" w:space="0" w:color="auto"/>
              <w:right w:val="single" w:sz="4" w:space="0" w:color="auto"/>
            </w:tcBorders>
          </w:tcPr>
          <w:p w14:paraId="0688CE93" w14:textId="77777777" w:rsidR="00C47901" w:rsidRPr="00C47901" w:rsidRDefault="00C47901" w:rsidP="00C47901">
            <w:pPr>
              <w:suppressAutoHyphens/>
              <w:spacing w:line="240" w:lineRule="auto"/>
              <w:jc w:val="center"/>
              <w:rPr>
                <w:rFonts w:ascii="Times New Roman" w:hAnsi="Times New Roman"/>
                <w:i/>
                <w:iCs/>
              </w:rPr>
            </w:pPr>
          </w:p>
        </w:tc>
        <w:tc>
          <w:tcPr>
            <w:tcW w:w="676" w:type="pct"/>
            <w:tcBorders>
              <w:top w:val="single" w:sz="4" w:space="0" w:color="auto"/>
              <w:left w:val="single" w:sz="4" w:space="0" w:color="auto"/>
              <w:bottom w:val="single" w:sz="4" w:space="0" w:color="auto"/>
              <w:right w:val="single" w:sz="4" w:space="0" w:color="auto"/>
            </w:tcBorders>
            <w:vAlign w:val="center"/>
          </w:tcPr>
          <w:p w14:paraId="49697FCB" w14:textId="77777777" w:rsidR="00C47901" w:rsidRPr="00C47901" w:rsidRDefault="00C47901" w:rsidP="00C47901">
            <w:pPr>
              <w:suppressAutoHyphens/>
              <w:spacing w:line="240" w:lineRule="auto"/>
              <w:jc w:val="center"/>
              <w:rPr>
                <w:rFonts w:ascii="Times New Roman" w:hAnsi="Times New Roman"/>
                <w:i/>
                <w:iCs/>
              </w:rPr>
            </w:pPr>
          </w:p>
        </w:tc>
        <w:tc>
          <w:tcPr>
            <w:tcW w:w="653" w:type="pct"/>
            <w:vMerge/>
            <w:tcBorders>
              <w:top w:val="single" w:sz="4" w:space="0" w:color="auto"/>
              <w:left w:val="single" w:sz="4" w:space="0" w:color="auto"/>
              <w:bottom w:val="single" w:sz="4" w:space="0" w:color="auto"/>
              <w:right w:val="single" w:sz="4" w:space="0" w:color="auto"/>
            </w:tcBorders>
            <w:vAlign w:val="center"/>
          </w:tcPr>
          <w:p w14:paraId="6F5876E5" w14:textId="77777777" w:rsidR="00C47901" w:rsidRPr="00C47901" w:rsidRDefault="00C47901" w:rsidP="00C47901">
            <w:pPr>
              <w:spacing w:after="0" w:line="240" w:lineRule="auto"/>
              <w:rPr>
                <w:rFonts w:ascii="Times New Roman" w:hAnsi="Times New Roman"/>
                <w:i/>
              </w:rPr>
            </w:pPr>
          </w:p>
        </w:tc>
        <w:tc>
          <w:tcPr>
            <w:tcW w:w="537" w:type="pct"/>
            <w:tcBorders>
              <w:top w:val="single" w:sz="4" w:space="0" w:color="auto"/>
              <w:left w:val="single" w:sz="4" w:space="0" w:color="auto"/>
              <w:bottom w:val="single" w:sz="4" w:space="0" w:color="auto"/>
              <w:right w:val="single" w:sz="4" w:space="0" w:color="auto"/>
            </w:tcBorders>
          </w:tcPr>
          <w:p w14:paraId="2FD61B77" w14:textId="77777777" w:rsidR="00C47901" w:rsidRPr="00C47901" w:rsidRDefault="00C47901" w:rsidP="00C47901">
            <w:pPr>
              <w:spacing w:after="0" w:line="240" w:lineRule="auto"/>
              <w:rPr>
                <w:rFonts w:ascii="Times New Roman" w:hAnsi="Times New Roman"/>
                <w:i/>
              </w:rPr>
            </w:pPr>
          </w:p>
        </w:tc>
      </w:tr>
      <w:tr w:rsidR="00C47901" w14:paraId="1CC4FD94" w14:textId="0C65D9D8" w:rsidTr="00C47901">
        <w:trPr>
          <w:trHeight w:val="20"/>
        </w:trPr>
        <w:tc>
          <w:tcPr>
            <w:tcW w:w="752" w:type="pct"/>
            <w:vMerge/>
            <w:tcBorders>
              <w:left w:val="single" w:sz="4" w:space="0" w:color="auto"/>
              <w:right w:val="single" w:sz="4" w:space="0" w:color="auto"/>
            </w:tcBorders>
            <w:vAlign w:val="center"/>
            <w:hideMark/>
          </w:tcPr>
          <w:p w14:paraId="7264BCF4" w14:textId="77777777" w:rsidR="00C47901" w:rsidRPr="00C47901" w:rsidRDefault="00C47901" w:rsidP="00C47901">
            <w:pPr>
              <w:spacing w:after="0" w:line="240" w:lineRule="auto"/>
              <w:rPr>
                <w:rFonts w:ascii="Times New Roman" w:hAnsi="Times New Roman"/>
                <w:b/>
                <w:bCs/>
              </w:rPr>
            </w:pPr>
          </w:p>
        </w:tc>
        <w:tc>
          <w:tcPr>
            <w:tcW w:w="1708" w:type="pct"/>
            <w:tcBorders>
              <w:top w:val="single" w:sz="4" w:space="0" w:color="auto"/>
              <w:left w:val="single" w:sz="4" w:space="0" w:color="auto"/>
              <w:bottom w:val="single" w:sz="4" w:space="0" w:color="auto"/>
              <w:right w:val="single" w:sz="4" w:space="0" w:color="auto"/>
            </w:tcBorders>
            <w:hideMark/>
          </w:tcPr>
          <w:p w14:paraId="47B4E75B" w14:textId="3708D448" w:rsidR="00C47901" w:rsidRPr="00C47901" w:rsidRDefault="00C47901" w:rsidP="00C47901">
            <w:pPr>
              <w:spacing w:line="240" w:lineRule="auto"/>
              <w:jc w:val="both"/>
              <w:rPr>
                <w:rFonts w:ascii="Times New Roman" w:hAnsi="Times New Roman"/>
                <w:i/>
                <w:highlight w:val="green"/>
              </w:rPr>
            </w:pPr>
            <w:r w:rsidRPr="00C47901">
              <w:rPr>
                <w:rFonts w:ascii="Times New Roman" w:hAnsi="Times New Roman"/>
                <w:iCs/>
              </w:rPr>
              <w:t xml:space="preserve">Практическое занятие 1. </w:t>
            </w:r>
            <w:r w:rsidRPr="00C47901">
              <w:rPr>
                <w:rFonts w:ascii="Times New Roman" w:hAnsi="Times New Roman"/>
              </w:rPr>
              <w:t>Предпосылки и причины образования Древнерусского государства</w:t>
            </w:r>
          </w:p>
        </w:tc>
        <w:tc>
          <w:tcPr>
            <w:tcW w:w="674" w:type="pct"/>
            <w:tcBorders>
              <w:top w:val="single" w:sz="4" w:space="0" w:color="auto"/>
              <w:left w:val="single" w:sz="4" w:space="0" w:color="auto"/>
              <w:bottom w:val="single" w:sz="4" w:space="0" w:color="auto"/>
              <w:right w:val="single" w:sz="4" w:space="0" w:color="auto"/>
            </w:tcBorders>
          </w:tcPr>
          <w:p w14:paraId="7249936D" w14:textId="77777777" w:rsidR="00C47901" w:rsidRPr="00C47901" w:rsidRDefault="00C47901" w:rsidP="00C47901">
            <w:pPr>
              <w:suppressAutoHyphens/>
              <w:spacing w:line="240" w:lineRule="auto"/>
              <w:jc w:val="center"/>
              <w:rPr>
                <w:rFonts w:ascii="Times New Roman" w:hAnsi="Times New Roman"/>
                <w:i/>
                <w:iCs/>
              </w:rPr>
            </w:pPr>
          </w:p>
        </w:tc>
        <w:tc>
          <w:tcPr>
            <w:tcW w:w="676" w:type="pct"/>
            <w:tcBorders>
              <w:top w:val="single" w:sz="4" w:space="0" w:color="auto"/>
              <w:left w:val="single" w:sz="4" w:space="0" w:color="auto"/>
              <w:bottom w:val="single" w:sz="4" w:space="0" w:color="auto"/>
              <w:right w:val="single" w:sz="4" w:space="0" w:color="auto"/>
            </w:tcBorders>
            <w:vAlign w:val="center"/>
          </w:tcPr>
          <w:p w14:paraId="021C6C9F" w14:textId="241027FB" w:rsidR="00C47901" w:rsidRPr="00C47901" w:rsidRDefault="00C47901" w:rsidP="00C47901">
            <w:pPr>
              <w:suppressAutoHyphens/>
              <w:spacing w:line="240" w:lineRule="auto"/>
              <w:jc w:val="center"/>
              <w:rPr>
                <w:rFonts w:ascii="Times New Roman" w:hAnsi="Times New Roman"/>
                <w:i/>
                <w:iCs/>
                <w:highlight w:val="green"/>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77FCC15" w14:textId="77777777" w:rsidR="00C47901" w:rsidRPr="00C47901" w:rsidRDefault="00C47901" w:rsidP="00C47901">
            <w:pPr>
              <w:spacing w:after="0" w:line="240" w:lineRule="auto"/>
              <w:rPr>
                <w:rFonts w:ascii="Times New Roman" w:hAnsi="Times New Roman"/>
                <w:i/>
              </w:rPr>
            </w:pPr>
          </w:p>
        </w:tc>
        <w:tc>
          <w:tcPr>
            <w:tcW w:w="537" w:type="pct"/>
            <w:tcBorders>
              <w:top w:val="single" w:sz="4" w:space="0" w:color="auto"/>
              <w:left w:val="single" w:sz="4" w:space="0" w:color="auto"/>
              <w:bottom w:val="single" w:sz="4" w:space="0" w:color="auto"/>
              <w:right w:val="single" w:sz="4" w:space="0" w:color="auto"/>
            </w:tcBorders>
          </w:tcPr>
          <w:p w14:paraId="3A62E11A" w14:textId="77777777" w:rsidR="00C47901" w:rsidRPr="00C47901" w:rsidRDefault="00C47901" w:rsidP="00C47901">
            <w:pPr>
              <w:spacing w:after="0" w:line="240" w:lineRule="auto"/>
              <w:rPr>
                <w:rFonts w:ascii="Times New Roman" w:hAnsi="Times New Roman"/>
                <w:i/>
              </w:rPr>
            </w:pPr>
          </w:p>
        </w:tc>
      </w:tr>
      <w:tr w:rsidR="00C47901" w14:paraId="15F9D10F" w14:textId="77777777" w:rsidTr="00C47901">
        <w:trPr>
          <w:trHeight w:val="20"/>
        </w:trPr>
        <w:tc>
          <w:tcPr>
            <w:tcW w:w="752" w:type="pct"/>
            <w:vMerge/>
            <w:tcBorders>
              <w:left w:val="single" w:sz="4" w:space="0" w:color="auto"/>
              <w:bottom w:val="single" w:sz="4" w:space="0" w:color="auto"/>
              <w:right w:val="single" w:sz="4" w:space="0" w:color="auto"/>
            </w:tcBorders>
            <w:vAlign w:val="center"/>
          </w:tcPr>
          <w:p w14:paraId="6A17BE16" w14:textId="77777777" w:rsidR="00C47901" w:rsidRPr="00C47901" w:rsidRDefault="00C47901" w:rsidP="00C47901">
            <w:pPr>
              <w:spacing w:after="0" w:line="240" w:lineRule="auto"/>
              <w:rPr>
                <w:rFonts w:ascii="Times New Roman" w:hAnsi="Times New Roman"/>
                <w:b/>
                <w:bCs/>
              </w:rPr>
            </w:pPr>
          </w:p>
        </w:tc>
        <w:tc>
          <w:tcPr>
            <w:tcW w:w="1708" w:type="pct"/>
            <w:tcBorders>
              <w:top w:val="single" w:sz="4" w:space="0" w:color="auto"/>
              <w:left w:val="single" w:sz="4" w:space="0" w:color="auto"/>
              <w:bottom w:val="single" w:sz="4" w:space="0" w:color="auto"/>
              <w:right w:val="single" w:sz="4" w:space="0" w:color="auto"/>
            </w:tcBorders>
          </w:tcPr>
          <w:p w14:paraId="2BE43E31" w14:textId="25AB2CFD" w:rsidR="00C47901" w:rsidRPr="00C47901" w:rsidRDefault="007C14DA" w:rsidP="00C47901">
            <w:pPr>
              <w:rPr>
                <w:rFonts w:ascii="Times New Roman" w:hAnsi="Times New Roman"/>
                <w:b/>
                <w:bCs/>
              </w:rPr>
            </w:pPr>
            <w:r w:rsidRPr="007C14DA">
              <w:rPr>
                <w:rFonts w:ascii="Times New Roman" w:hAnsi="Times New Roman"/>
                <w:b/>
                <w:bCs/>
              </w:rPr>
              <w:t>Самостоятельная работа обучающихся</w:t>
            </w:r>
          </w:p>
        </w:tc>
        <w:tc>
          <w:tcPr>
            <w:tcW w:w="674" w:type="pct"/>
            <w:tcBorders>
              <w:top w:val="single" w:sz="4" w:space="0" w:color="auto"/>
              <w:left w:val="single" w:sz="4" w:space="0" w:color="auto"/>
              <w:bottom w:val="single" w:sz="4" w:space="0" w:color="auto"/>
              <w:right w:val="single" w:sz="4" w:space="0" w:color="auto"/>
            </w:tcBorders>
          </w:tcPr>
          <w:p w14:paraId="6E329C5D" w14:textId="77777777" w:rsidR="00C47901" w:rsidRPr="00C47901" w:rsidRDefault="00C47901" w:rsidP="00C47901">
            <w:pPr>
              <w:suppressAutoHyphens/>
              <w:spacing w:line="240" w:lineRule="auto"/>
              <w:jc w:val="center"/>
              <w:rPr>
                <w:rFonts w:ascii="Times New Roman" w:hAnsi="Times New Roman"/>
                <w:i/>
                <w:iCs/>
              </w:rPr>
            </w:pPr>
          </w:p>
        </w:tc>
        <w:tc>
          <w:tcPr>
            <w:tcW w:w="676" w:type="pct"/>
            <w:tcBorders>
              <w:top w:val="single" w:sz="4" w:space="0" w:color="auto"/>
              <w:left w:val="single" w:sz="4" w:space="0" w:color="auto"/>
              <w:bottom w:val="single" w:sz="4" w:space="0" w:color="auto"/>
              <w:right w:val="single" w:sz="4" w:space="0" w:color="auto"/>
            </w:tcBorders>
            <w:vAlign w:val="center"/>
          </w:tcPr>
          <w:p w14:paraId="26A58F54" w14:textId="77777777" w:rsidR="00C47901" w:rsidRPr="00C47901" w:rsidRDefault="00C47901" w:rsidP="00C47901">
            <w:pPr>
              <w:suppressAutoHyphens/>
              <w:spacing w:line="240" w:lineRule="auto"/>
              <w:jc w:val="center"/>
              <w:rPr>
                <w:rFonts w:ascii="Times New Roman" w:hAnsi="Times New Roman"/>
                <w:i/>
                <w:iCs/>
              </w:rPr>
            </w:pPr>
          </w:p>
        </w:tc>
        <w:tc>
          <w:tcPr>
            <w:tcW w:w="653" w:type="pct"/>
            <w:tcBorders>
              <w:top w:val="single" w:sz="4" w:space="0" w:color="auto"/>
              <w:left w:val="single" w:sz="4" w:space="0" w:color="auto"/>
              <w:bottom w:val="single" w:sz="4" w:space="0" w:color="auto"/>
              <w:right w:val="single" w:sz="4" w:space="0" w:color="auto"/>
            </w:tcBorders>
            <w:vAlign w:val="center"/>
          </w:tcPr>
          <w:p w14:paraId="38784097" w14:textId="77777777" w:rsidR="00C47901" w:rsidRPr="00C47901" w:rsidRDefault="00C47901" w:rsidP="00C47901">
            <w:pPr>
              <w:spacing w:after="0" w:line="240" w:lineRule="auto"/>
              <w:rPr>
                <w:rFonts w:ascii="Times New Roman" w:hAnsi="Times New Roman"/>
                <w:i/>
              </w:rPr>
            </w:pPr>
          </w:p>
        </w:tc>
        <w:tc>
          <w:tcPr>
            <w:tcW w:w="537" w:type="pct"/>
            <w:tcBorders>
              <w:top w:val="single" w:sz="4" w:space="0" w:color="auto"/>
              <w:left w:val="single" w:sz="4" w:space="0" w:color="auto"/>
              <w:bottom w:val="single" w:sz="4" w:space="0" w:color="auto"/>
              <w:right w:val="single" w:sz="4" w:space="0" w:color="auto"/>
            </w:tcBorders>
          </w:tcPr>
          <w:p w14:paraId="7852A7BC" w14:textId="77777777" w:rsidR="00C47901" w:rsidRPr="00C47901" w:rsidRDefault="00C47901" w:rsidP="00C47901">
            <w:pPr>
              <w:spacing w:after="0" w:line="240" w:lineRule="auto"/>
              <w:rPr>
                <w:rFonts w:ascii="Times New Roman" w:hAnsi="Times New Roman"/>
                <w:i/>
              </w:rPr>
            </w:pPr>
          </w:p>
        </w:tc>
      </w:tr>
      <w:tr w:rsidR="00C47901" w14:paraId="0406F5C4" w14:textId="7E626DAB" w:rsidTr="00C47901">
        <w:trPr>
          <w:trHeight w:val="20"/>
        </w:trPr>
        <w:tc>
          <w:tcPr>
            <w:tcW w:w="752" w:type="pct"/>
            <w:vMerge w:val="restart"/>
            <w:tcBorders>
              <w:top w:val="single" w:sz="4" w:space="0" w:color="auto"/>
              <w:left w:val="single" w:sz="4" w:space="0" w:color="auto"/>
              <w:bottom w:val="single" w:sz="4" w:space="0" w:color="auto"/>
              <w:right w:val="single" w:sz="4" w:space="0" w:color="auto"/>
            </w:tcBorders>
            <w:hideMark/>
          </w:tcPr>
          <w:p w14:paraId="4C40C6DF" w14:textId="77777777" w:rsidR="00C47901" w:rsidRPr="00C47901" w:rsidRDefault="00C47901" w:rsidP="00C47901">
            <w:pPr>
              <w:spacing w:line="240" w:lineRule="auto"/>
              <w:rPr>
                <w:rFonts w:ascii="Times New Roman" w:hAnsi="Times New Roman"/>
                <w:b/>
                <w:bCs/>
              </w:rPr>
            </w:pPr>
            <w:r w:rsidRPr="00C47901">
              <w:rPr>
                <w:rFonts w:ascii="Times New Roman" w:hAnsi="Times New Roman"/>
                <w:b/>
                <w:bCs/>
              </w:rPr>
              <w:lastRenderedPageBreak/>
              <w:t xml:space="preserve">Тема 1.2. Завершение формирования российского централизованного государства в </w:t>
            </w:r>
            <w:r w:rsidRPr="00C47901">
              <w:rPr>
                <w:rFonts w:ascii="Times New Roman" w:hAnsi="Times New Roman"/>
                <w:b/>
                <w:bCs/>
                <w:lang w:val="en-US"/>
              </w:rPr>
              <w:t>XV</w:t>
            </w:r>
            <w:r w:rsidRPr="00C47901">
              <w:rPr>
                <w:rFonts w:ascii="Times New Roman" w:hAnsi="Times New Roman"/>
                <w:b/>
                <w:bCs/>
              </w:rPr>
              <w:t>-</w:t>
            </w:r>
            <w:r w:rsidRPr="00C47901">
              <w:rPr>
                <w:rFonts w:ascii="Times New Roman" w:hAnsi="Times New Roman"/>
                <w:b/>
                <w:bCs/>
                <w:lang w:val="en-US"/>
              </w:rPr>
              <w:t>XVI</w:t>
            </w:r>
            <w:r w:rsidRPr="00C47901">
              <w:rPr>
                <w:rFonts w:ascii="Times New Roman" w:hAnsi="Times New Roman"/>
                <w:b/>
                <w:bCs/>
              </w:rPr>
              <w:t xml:space="preserve"> веках.</w:t>
            </w:r>
          </w:p>
        </w:tc>
        <w:tc>
          <w:tcPr>
            <w:tcW w:w="1708" w:type="pct"/>
            <w:tcBorders>
              <w:top w:val="single" w:sz="4" w:space="0" w:color="auto"/>
              <w:left w:val="single" w:sz="4" w:space="0" w:color="auto"/>
              <w:bottom w:val="single" w:sz="4" w:space="0" w:color="auto"/>
              <w:right w:val="single" w:sz="4" w:space="0" w:color="auto"/>
            </w:tcBorders>
            <w:hideMark/>
          </w:tcPr>
          <w:p w14:paraId="6C1A2403" w14:textId="4A6AB99E" w:rsidR="00C47901" w:rsidRPr="00C47901" w:rsidRDefault="00C47901" w:rsidP="00C47901">
            <w:pPr>
              <w:spacing w:line="240" w:lineRule="auto"/>
              <w:rPr>
                <w:rFonts w:ascii="Times New Roman" w:hAnsi="Times New Roman"/>
              </w:rPr>
            </w:pPr>
            <w:r w:rsidRPr="00C47901">
              <w:rPr>
                <w:rFonts w:ascii="Times New Roman" w:hAnsi="Times New Roman"/>
                <w:b/>
                <w:bCs/>
              </w:rPr>
              <w:t>Содержание</w:t>
            </w:r>
            <w:r w:rsidRPr="00C47901">
              <w:rPr>
                <w:rFonts w:ascii="Times New Roman" w:hAnsi="Times New Roman"/>
              </w:rPr>
              <w:t xml:space="preserve"> </w:t>
            </w:r>
          </w:p>
        </w:tc>
        <w:tc>
          <w:tcPr>
            <w:tcW w:w="674" w:type="pct"/>
            <w:tcBorders>
              <w:top w:val="single" w:sz="4" w:space="0" w:color="auto"/>
              <w:left w:val="single" w:sz="4" w:space="0" w:color="auto"/>
              <w:bottom w:val="single" w:sz="4" w:space="0" w:color="auto"/>
              <w:right w:val="single" w:sz="4" w:space="0" w:color="auto"/>
            </w:tcBorders>
          </w:tcPr>
          <w:p w14:paraId="06729C31" w14:textId="77777777" w:rsidR="00C47901" w:rsidRPr="00C47901" w:rsidRDefault="00C47901" w:rsidP="00C47901">
            <w:pPr>
              <w:spacing w:line="240" w:lineRule="auto"/>
              <w:jc w:val="center"/>
              <w:rPr>
                <w:rFonts w:ascii="Times New Roman" w:hAnsi="Times New Roman"/>
                <w:b/>
              </w:rPr>
            </w:pPr>
          </w:p>
        </w:tc>
        <w:tc>
          <w:tcPr>
            <w:tcW w:w="676" w:type="pct"/>
            <w:tcBorders>
              <w:top w:val="single" w:sz="4" w:space="0" w:color="auto"/>
              <w:left w:val="single" w:sz="4" w:space="0" w:color="auto"/>
              <w:bottom w:val="single" w:sz="4" w:space="0" w:color="auto"/>
              <w:right w:val="single" w:sz="4" w:space="0" w:color="auto"/>
            </w:tcBorders>
            <w:vAlign w:val="center"/>
          </w:tcPr>
          <w:p w14:paraId="41E48079" w14:textId="1ADA9031" w:rsidR="00C47901" w:rsidRPr="00C47901" w:rsidRDefault="00C47901" w:rsidP="00C47901">
            <w:pPr>
              <w:spacing w:line="240" w:lineRule="auto"/>
              <w:jc w:val="center"/>
              <w:rPr>
                <w:rFonts w:ascii="Times New Roman" w:hAnsi="Times New Roman"/>
                <w:b/>
              </w:rPr>
            </w:pPr>
          </w:p>
        </w:tc>
        <w:tc>
          <w:tcPr>
            <w:tcW w:w="653" w:type="pct"/>
            <w:vMerge w:val="restart"/>
            <w:tcBorders>
              <w:top w:val="single" w:sz="4" w:space="0" w:color="auto"/>
              <w:left w:val="single" w:sz="4" w:space="0" w:color="auto"/>
              <w:bottom w:val="single" w:sz="4" w:space="0" w:color="auto"/>
              <w:right w:val="single" w:sz="4" w:space="0" w:color="auto"/>
            </w:tcBorders>
          </w:tcPr>
          <w:p w14:paraId="762185AF" w14:textId="77777777" w:rsidR="00C47901" w:rsidRPr="00C47901" w:rsidRDefault="00C47901" w:rsidP="00C4790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C47901">
              <w:rPr>
                <w:rFonts w:ascii="Times New Roman" w:hAnsi="Times New Roman"/>
              </w:rPr>
              <w:t>ОК 04, ОК 05, ОК 06</w:t>
            </w:r>
            <w:r w:rsidRPr="00C47901">
              <w:rPr>
                <w:rFonts w:ascii="Times New Roman" w:hAnsi="Times New Roman"/>
                <w:i/>
              </w:rPr>
              <w:t>.</w:t>
            </w:r>
          </w:p>
          <w:p w14:paraId="7F1281B5" w14:textId="77777777" w:rsidR="00C47901" w:rsidRPr="00C47901" w:rsidRDefault="00C47901" w:rsidP="00C47901">
            <w:pPr>
              <w:suppressAutoHyphens/>
              <w:spacing w:after="0" w:line="240" w:lineRule="auto"/>
              <w:jc w:val="center"/>
              <w:rPr>
                <w:rFonts w:ascii="Times New Roman" w:hAnsi="Times New Roman"/>
              </w:rPr>
            </w:pPr>
          </w:p>
        </w:tc>
        <w:tc>
          <w:tcPr>
            <w:tcW w:w="537" w:type="pct"/>
            <w:tcBorders>
              <w:top w:val="single" w:sz="4" w:space="0" w:color="auto"/>
              <w:left w:val="single" w:sz="4" w:space="0" w:color="auto"/>
              <w:bottom w:val="single" w:sz="4" w:space="0" w:color="auto"/>
              <w:right w:val="single" w:sz="4" w:space="0" w:color="auto"/>
            </w:tcBorders>
          </w:tcPr>
          <w:p w14:paraId="2116476A" w14:textId="77777777" w:rsidR="00C47901" w:rsidRPr="00C47901" w:rsidRDefault="00C47901" w:rsidP="00C4790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r>
      <w:tr w:rsidR="00C47901" w14:paraId="05F00041" w14:textId="6EBE5E95" w:rsidTr="00C47901">
        <w:trPr>
          <w:trHeight w:val="20"/>
        </w:trPr>
        <w:tc>
          <w:tcPr>
            <w:tcW w:w="752" w:type="pct"/>
            <w:vMerge/>
            <w:tcBorders>
              <w:top w:val="single" w:sz="4" w:space="0" w:color="auto"/>
              <w:left w:val="single" w:sz="4" w:space="0" w:color="auto"/>
              <w:bottom w:val="single" w:sz="4" w:space="0" w:color="auto"/>
              <w:right w:val="single" w:sz="4" w:space="0" w:color="auto"/>
            </w:tcBorders>
            <w:vAlign w:val="center"/>
            <w:hideMark/>
          </w:tcPr>
          <w:p w14:paraId="1A0F212B" w14:textId="77777777" w:rsidR="00C47901" w:rsidRPr="00C47901" w:rsidRDefault="00C47901" w:rsidP="00C47901">
            <w:pPr>
              <w:spacing w:after="0" w:line="240" w:lineRule="auto"/>
              <w:rPr>
                <w:rFonts w:ascii="Times New Roman" w:hAnsi="Times New Roman"/>
                <w:b/>
                <w:bCs/>
              </w:rPr>
            </w:pPr>
          </w:p>
        </w:tc>
        <w:tc>
          <w:tcPr>
            <w:tcW w:w="1708" w:type="pct"/>
            <w:tcBorders>
              <w:top w:val="single" w:sz="4" w:space="0" w:color="auto"/>
              <w:left w:val="single" w:sz="4" w:space="0" w:color="auto"/>
              <w:bottom w:val="single" w:sz="4" w:space="0" w:color="auto"/>
              <w:right w:val="single" w:sz="4" w:space="0" w:color="auto"/>
            </w:tcBorders>
            <w:hideMark/>
          </w:tcPr>
          <w:p w14:paraId="5178349A" w14:textId="77777777" w:rsidR="00C47901" w:rsidRPr="00C47901" w:rsidRDefault="00C47901" w:rsidP="00C47901">
            <w:pPr>
              <w:spacing w:line="240" w:lineRule="auto"/>
              <w:rPr>
                <w:rFonts w:ascii="Times New Roman" w:hAnsi="Times New Roman"/>
              </w:rPr>
            </w:pPr>
            <w:r w:rsidRPr="00C47901">
              <w:rPr>
                <w:rFonts w:ascii="Times New Roman" w:hAnsi="Times New Roman"/>
              </w:rPr>
              <w:t xml:space="preserve">Русь и её соседи. Иван </w:t>
            </w:r>
            <w:r w:rsidRPr="00C47901">
              <w:rPr>
                <w:rFonts w:ascii="Times New Roman" w:hAnsi="Times New Roman"/>
                <w:lang w:val="en-US"/>
              </w:rPr>
              <w:t>III</w:t>
            </w:r>
            <w:r w:rsidRPr="00C47901">
              <w:rPr>
                <w:rFonts w:ascii="Times New Roman" w:hAnsi="Times New Roman"/>
              </w:rPr>
              <w:t xml:space="preserve">. Василий </w:t>
            </w:r>
            <w:r w:rsidRPr="00C47901">
              <w:rPr>
                <w:rFonts w:ascii="Times New Roman" w:hAnsi="Times New Roman"/>
                <w:lang w:val="en-US"/>
              </w:rPr>
              <w:t>III</w:t>
            </w:r>
            <w:r w:rsidRPr="00C47901">
              <w:rPr>
                <w:rFonts w:ascii="Times New Roman" w:hAnsi="Times New Roman"/>
              </w:rPr>
              <w:t xml:space="preserve">. От Руси к России. Правление Ивана </w:t>
            </w:r>
            <w:r w:rsidRPr="00C47901">
              <w:rPr>
                <w:rFonts w:ascii="Times New Roman" w:hAnsi="Times New Roman"/>
                <w:lang w:val="en-US"/>
              </w:rPr>
              <w:t>IV</w:t>
            </w:r>
            <w:r w:rsidRPr="00C47901">
              <w:rPr>
                <w:rFonts w:ascii="Times New Roman" w:hAnsi="Times New Roman"/>
              </w:rPr>
              <w:t xml:space="preserve"> Грозного. Сословия русского общества. Развитие ремесла и торговли. Развитие сельского хозяйства в </w:t>
            </w:r>
            <w:r w:rsidRPr="00C47901">
              <w:rPr>
                <w:rFonts w:ascii="Times New Roman" w:hAnsi="Times New Roman"/>
                <w:lang w:val="en-US"/>
              </w:rPr>
              <w:t>XV</w:t>
            </w:r>
            <w:r w:rsidRPr="00C47901">
              <w:rPr>
                <w:rFonts w:ascii="Times New Roman" w:hAnsi="Times New Roman"/>
              </w:rPr>
              <w:t>-</w:t>
            </w:r>
            <w:r w:rsidRPr="00C47901">
              <w:rPr>
                <w:rFonts w:ascii="Times New Roman" w:hAnsi="Times New Roman"/>
                <w:lang w:val="en-US"/>
              </w:rPr>
              <w:t>XVI</w:t>
            </w:r>
            <w:r w:rsidRPr="00C47901">
              <w:rPr>
                <w:rFonts w:ascii="Times New Roman" w:hAnsi="Times New Roman"/>
              </w:rPr>
              <w:t xml:space="preserve"> веках.</w:t>
            </w:r>
          </w:p>
        </w:tc>
        <w:tc>
          <w:tcPr>
            <w:tcW w:w="674" w:type="pct"/>
            <w:tcBorders>
              <w:top w:val="single" w:sz="4" w:space="0" w:color="auto"/>
              <w:left w:val="single" w:sz="4" w:space="0" w:color="auto"/>
              <w:bottom w:val="single" w:sz="4" w:space="0" w:color="auto"/>
              <w:right w:val="single" w:sz="4" w:space="0" w:color="auto"/>
            </w:tcBorders>
          </w:tcPr>
          <w:p w14:paraId="7B2A1BF9" w14:textId="77777777" w:rsidR="00C47901" w:rsidRPr="00C47901" w:rsidRDefault="00C47901" w:rsidP="00C47901">
            <w:pPr>
              <w:spacing w:line="240" w:lineRule="auto"/>
              <w:jc w:val="center"/>
              <w:rPr>
                <w:rFonts w:ascii="Times New Roman" w:hAnsi="Times New Roman"/>
              </w:rPr>
            </w:pPr>
          </w:p>
        </w:tc>
        <w:tc>
          <w:tcPr>
            <w:tcW w:w="676" w:type="pct"/>
            <w:tcBorders>
              <w:top w:val="single" w:sz="4" w:space="0" w:color="auto"/>
              <w:left w:val="single" w:sz="4" w:space="0" w:color="auto"/>
              <w:bottom w:val="single" w:sz="4" w:space="0" w:color="auto"/>
              <w:right w:val="single" w:sz="4" w:space="0" w:color="auto"/>
            </w:tcBorders>
            <w:vAlign w:val="center"/>
          </w:tcPr>
          <w:p w14:paraId="51EAF27F" w14:textId="77777777" w:rsidR="00C47901" w:rsidRPr="00C47901" w:rsidRDefault="00C47901" w:rsidP="00C47901">
            <w:pPr>
              <w:spacing w:line="240" w:lineRule="auto"/>
              <w:jc w:val="center"/>
              <w:rPr>
                <w:rFonts w:ascii="Times New Roman" w:hAnsi="Times New Roman"/>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D65D02C" w14:textId="77777777" w:rsidR="00C47901" w:rsidRPr="00C47901" w:rsidRDefault="00C47901" w:rsidP="00C47901">
            <w:pPr>
              <w:spacing w:after="0" w:line="240" w:lineRule="auto"/>
              <w:rPr>
                <w:rFonts w:ascii="Times New Roman" w:hAnsi="Times New Roman"/>
              </w:rPr>
            </w:pPr>
          </w:p>
        </w:tc>
        <w:tc>
          <w:tcPr>
            <w:tcW w:w="537" w:type="pct"/>
            <w:tcBorders>
              <w:top w:val="single" w:sz="4" w:space="0" w:color="auto"/>
              <w:left w:val="single" w:sz="4" w:space="0" w:color="auto"/>
              <w:bottom w:val="single" w:sz="4" w:space="0" w:color="auto"/>
              <w:right w:val="single" w:sz="4" w:space="0" w:color="auto"/>
            </w:tcBorders>
          </w:tcPr>
          <w:p w14:paraId="183F795C" w14:textId="77777777" w:rsidR="00C47901" w:rsidRPr="00C47901" w:rsidRDefault="00C47901" w:rsidP="00C47901">
            <w:pPr>
              <w:spacing w:after="0" w:line="240" w:lineRule="auto"/>
              <w:rPr>
                <w:rFonts w:ascii="Times New Roman" w:hAnsi="Times New Roman"/>
              </w:rPr>
            </w:pPr>
          </w:p>
        </w:tc>
      </w:tr>
      <w:tr w:rsidR="00C47901" w14:paraId="4DB2D688" w14:textId="77777777" w:rsidTr="00C47901">
        <w:trPr>
          <w:trHeight w:val="20"/>
        </w:trPr>
        <w:tc>
          <w:tcPr>
            <w:tcW w:w="752" w:type="pct"/>
            <w:vMerge/>
            <w:tcBorders>
              <w:top w:val="single" w:sz="4" w:space="0" w:color="auto"/>
              <w:left w:val="single" w:sz="4" w:space="0" w:color="auto"/>
              <w:bottom w:val="single" w:sz="4" w:space="0" w:color="auto"/>
              <w:right w:val="single" w:sz="4" w:space="0" w:color="auto"/>
            </w:tcBorders>
            <w:vAlign w:val="center"/>
          </w:tcPr>
          <w:p w14:paraId="5609F459" w14:textId="77777777" w:rsidR="00C47901" w:rsidRPr="00C47901" w:rsidRDefault="00C47901" w:rsidP="00C47901">
            <w:pPr>
              <w:spacing w:after="0" w:line="240" w:lineRule="auto"/>
              <w:rPr>
                <w:rFonts w:ascii="Times New Roman" w:hAnsi="Times New Roman"/>
                <w:b/>
                <w:bCs/>
              </w:rPr>
            </w:pPr>
          </w:p>
        </w:tc>
        <w:tc>
          <w:tcPr>
            <w:tcW w:w="1708" w:type="pct"/>
            <w:tcBorders>
              <w:top w:val="single" w:sz="4" w:space="0" w:color="auto"/>
              <w:left w:val="single" w:sz="4" w:space="0" w:color="auto"/>
              <w:bottom w:val="single" w:sz="4" w:space="0" w:color="auto"/>
              <w:right w:val="single" w:sz="4" w:space="0" w:color="auto"/>
            </w:tcBorders>
          </w:tcPr>
          <w:p w14:paraId="56EFF12B" w14:textId="18C89242" w:rsidR="00C47901" w:rsidRPr="00C47901" w:rsidRDefault="00C47901" w:rsidP="00C47901">
            <w:pPr>
              <w:spacing w:line="240" w:lineRule="auto"/>
              <w:jc w:val="both"/>
              <w:rPr>
                <w:rFonts w:ascii="Times New Roman" w:hAnsi="Times New Roman"/>
                <w:iCs/>
              </w:rPr>
            </w:pPr>
            <w:r w:rsidRPr="002A5E3E">
              <w:rPr>
                <w:rFonts w:ascii="Times New Roman" w:hAnsi="Times New Roman"/>
                <w:b/>
                <w:bCs/>
              </w:rPr>
              <w:t>В том числе практических занятий и лабораторных работ</w:t>
            </w:r>
          </w:p>
        </w:tc>
        <w:tc>
          <w:tcPr>
            <w:tcW w:w="674" w:type="pct"/>
            <w:tcBorders>
              <w:top w:val="single" w:sz="4" w:space="0" w:color="auto"/>
              <w:left w:val="single" w:sz="4" w:space="0" w:color="auto"/>
              <w:bottom w:val="single" w:sz="4" w:space="0" w:color="auto"/>
              <w:right w:val="single" w:sz="4" w:space="0" w:color="auto"/>
            </w:tcBorders>
          </w:tcPr>
          <w:p w14:paraId="4E03DB9B" w14:textId="77777777" w:rsidR="00C47901" w:rsidRPr="00C47901" w:rsidRDefault="00C47901" w:rsidP="00C47901">
            <w:pPr>
              <w:spacing w:line="240" w:lineRule="auto"/>
              <w:jc w:val="center"/>
              <w:rPr>
                <w:rFonts w:ascii="Times New Roman" w:hAnsi="Times New Roman"/>
              </w:rPr>
            </w:pPr>
          </w:p>
        </w:tc>
        <w:tc>
          <w:tcPr>
            <w:tcW w:w="676" w:type="pct"/>
            <w:tcBorders>
              <w:top w:val="single" w:sz="4" w:space="0" w:color="auto"/>
              <w:left w:val="single" w:sz="4" w:space="0" w:color="auto"/>
              <w:bottom w:val="single" w:sz="4" w:space="0" w:color="auto"/>
              <w:right w:val="single" w:sz="4" w:space="0" w:color="auto"/>
            </w:tcBorders>
            <w:vAlign w:val="center"/>
          </w:tcPr>
          <w:p w14:paraId="050CB31C" w14:textId="77777777" w:rsidR="00C47901" w:rsidRPr="00C47901" w:rsidRDefault="00C47901" w:rsidP="00C47901">
            <w:pPr>
              <w:spacing w:line="240" w:lineRule="auto"/>
              <w:jc w:val="center"/>
              <w:rPr>
                <w:rFonts w:ascii="Times New Roman" w:hAnsi="Times New Roman"/>
                <w:highlight w:val="green"/>
              </w:rPr>
            </w:pPr>
          </w:p>
        </w:tc>
        <w:tc>
          <w:tcPr>
            <w:tcW w:w="653" w:type="pct"/>
            <w:vMerge/>
            <w:tcBorders>
              <w:top w:val="single" w:sz="4" w:space="0" w:color="auto"/>
              <w:left w:val="single" w:sz="4" w:space="0" w:color="auto"/>
              <w:bottom w:val="single" w:sz="4" w:space="0" w:color="auto"/>
              <w:right w:val="single" w:sz="4" w:space="0" w:color="auto"/>
            </w:tcBorders>
            <w:vAlign w:val="center"/>
          </w:tcPr>
          <w:p w14:paraId="533FFEEE" w14:textId="77777777" w:rsidR="00C47901" w:rsidRPr="00C47901" w:rsidRDefault="00C47901" w:rsidP="00C47901">
            <w:pPr>
              <w:spacing w:after="0" w:line="240" w:lineRule="auto"/>
              <w:rPr>
                <w:rFonts w:ascii="Times New Roman" w:hAnsi="Times New Roman"/>
              </w:rPr>
            </w:pPr>
          </w:p>
        </w:tc>
        <w:tc>
          <w:tcPr>
            <w:tcW w:w="537" w:type="pct"/>
            <w:tcBorders>
              <w:top w:val="single" w:sz="4" w:space="0" w:color="auto"/>
              <w:left w:val="single" w:sz="4" w:space="0" w:color="auto"/>
              <w:bottom w:val="single" w:sz="4" w:space="0" w:color="auto"/>
              <w:right w:val="single" w:sz="4" w:space="0" w:color="auto"/>
            </w:tcBorders>
          </w:tcPr>
          <w:p w14:paraId="5923CE6B" w14:textId="77777777" w:rsidR="00C47901" w:rsidRPr="00C47901" w:rsidRDefault="00C47901" w:rsidP="00C47901">
            <w:pPr>
              <w:spacing w:after="0" w:line="240" w:lineRule="auto"/>
              <w:rPr>
                <w:rFonts w:ascii="Times New Roman" w:hAnsi="Times New Roman"/>
              </w:rPr>
            </w:pPr>
          </w:p>
        </w:tc>
      </w:tr>
      <w:tr w:rsidR="00C47901" w14:paraId="73674154" w14:textId="561F8261" w:rsidTr="00C47901">
        <w:trPr>
          <w:trHeight w:val="20"/>
        </w:trPr>
        <w:tc>
          <w:tcPr>
            <w:tcW w:w="752" w:type="pct"/>
            <w:vMerge/>
            <w:tcBorders>
              <w:top w:val="single" w:sz="4" w:space="0" w:color="auto"/>
              <w:left w:val="single" w:sz="4" w:space="0" w:color="auto"/>
              <w:bottom w:val="single" w:sz="4" w:space="0" w:color="auto"/>
              <w:right w:val="single" w:sz="4" w:space="0" w:color="auto"/>
            </w:tcBorders>
            <w:vAlign w:val="center"/>
            <w:hideMark/>
          </w:tcPr>
          <w:p w14:paraId="6346700A" w14:textId="77777777" w:rsidR="00C47901" w:rsidRPr="00C47901" w:rsidRDefault="00C47901" w:rsidP="00C47901">
            <w:pPr>
              <w:spacing w:after="0" w:line="240" w:lineRule="auto"/>
              <w:rPr>
                <w:rFonts w:ascii="Times New Roman" w:hAnsi="Times New Roman"/>
                <w:b/>
                <w:bCs/>
              </w:rPr>
            </w:pPr>
          </w:p>
        </w:tc>
        <w:tc>
          <w:tcPr>
            <w:tcW w:w="1708" w:type="pct"/>
            <w:tcBorders>
              <w:top w:val="single" w:sz="4" w:space="0" w:color="auto"/>
              <w:left w:val="single" w:sz="4" w:space="0" w:color="auto"/>
              <w:bottom w:val="single" w:sz="4" w:space="0" w:color="auto"/>
              <w:right w:val="single" w:sz="4" w:space="0" w:color="auto"/>
            </w:tcBorders>
            <w:hideMark/>
          </w:tcPr>
          <w:p w14:paraId="14F08877" w14:textId="5C26A242" w:rsidR="00C47901" w:rsidRPr="00C47901" w:rsidRDefault="00C47901" w:rsidP="00C47901">
            <w:pPr>
              <w:spacing w:line="240" w:lineRule="auto"/>
              <w:jc w:val="both"/>
              <w:rPr>
                <w:rFonts w:ascii="Times New Roman" w:hAnsi="Times New Roman"/>
                <w:highlight w:val="green"/>
              </w:rPr>
            </w:pPr>
            <w:r w:rsidRPr="00C47901">
              <w:rPr>
                <w:rFonts w:ascii="Times New Roman" w:hAnsi="Times New Roman"/>
                <w:iCs/>
              </w:rPr>
              <w:t xml:space="preserve">Практическое занятие 2. </w:t>
            </w:r>
            <w:r w:rsidRPr="00C47901">
              <w:rPr>
                <w:rFonts w:ascii="Times New Roman" w:hAnsi="Times New Roman"/>
              </w:rPr>
              <w:t xml:space="preserve">Развитие сельского хозяйства в </w:t>
            </w:r>
            <w:r w:rsidRPr="00C47901">
              <w:rPr>
                <w:rFonts w:ascii="Times New Roman" w:hAnsi="Times New Roman"/>
                <w:lang w:val="en-US"/>
              </w:rPr>
              <w:t>XV</w:t>
            </w:r>
            <w:r w:rsidRPr="00C47901">
              <w:rPr>
                <w:rFonts w:ascii="Times New Roman" w:hAnsi="Times New Roman"/>
              </w:rPr>
              <w:t>-</w:t>
            </w:r>
            <w:r w:rsidRPr="00C47901">
              <w:rPr>
                <w:rFonts w:ascii="Times New Roman" w:hAnsi="Times New Roman"/>
                <w:lang w:val="en-US"/>
              </w:rPr>
              <w:t>XVI</w:t>
            </w:r>
            <w:r w:rsidRPr="00C47901">
              <w:rPr>
                <w:rFonts w:ascii="Times New Roman" w:hAnsi="Times New Roman"/>
              </w:rPr>
              <w:t xml:space="preserve"> веках.</w:t>
            </w:r>
          </w:p>
        </w:tc>
        <w:tc>
          <w:tcPr>
            <w:tcW w:w="674" w:type="pct"/>
            <w:tcBorders>
              <w:top w:val="single" w:sz="4" w:space="0" w:color="auto"/>
              <w:left w:val="single" w:sz="4" w:space="0" w:color="auto"/>
              <w:bottom w:val="single" w:sz="4" w:space="0" w:color="auto"/>
              <w:right w:val="single" w:sz="4" w:space="0" w:color="auto"/>
            </w:tcBorders>
          </w:tcPr>
          <w:p w14:paraId="60B645E2" w14:textId="77777777" w:rsidR="00C47901" w:rsidRPr="00C47901" w:rsidRDefault="00C47901" w:rsidP="00C47901">
            <w:pPr>
              <w:spacing w:line="240" w:lineRule="auto"/>
              <w:jc w:val="center"/>
              <w:rPr>
                <w:rFonts w:ascii="Times New Roman" w:hAnsi="Times New Roman"/>
              </w:rPr>
            </w:pPr>
          </w:p>
        </w:tc>
        <w:tc>
          <w:tcPr>
            <w:tcW w:w="676" w:type="pct"/>
            <w:tcBorders>
              <w:top w:val="single" w:sz="4" w:space="0" w:color="auto"/>
              <w:left w:val="single" w:sz="4" w:space="0" w:color="auto"/>
              <w:bottom w:val="single" w:sz="4" w:space="0" w:color="auto"/>
              <w:right w:val="single" w:sz="4" w:space="0" w:color="auto"/>
            </w:tcBorders>
            <w:vAlign w:val="center"/>
          </w:tcPr>
          <w:p w14:paraId="7DEB1C4E" w14:textId="77777777" w:rsidR="00C47901" w:rsidRPr="00C47901" w:rsidRDefault="00C47901" w:rsidP="00C47901">
            <w:pPr>
              <w:spacing w:line="240" w:lineRule="auto"/>
              <w:jc w:val="center"/>
              <w:rPr>
                <w:rFonts w:ascii="Times New Roman" w:hAnsi="Times New Roman"/>
                <w:highlight w:val="green"/>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FA9E29C" w14:textId="77777777" w:rsidR="00C47901" w:rsidRPr="00C47901" w:rsidRDefault="00C47901" w:rsidP="00C47901">
            <w:pPr>
              <w:spacing w:after="0" w:line="240" w:lineRule="auto"/>
              <w:rPr>
                <w:rFonts w:ascii="Times New Roman" w:hAnsi="Times New Roman"/>
              </w:rPr>
            </w:pPr>
          </w:p>
        </w:tc>
        <w:tc>
          <w:tcPr>
            <w:tcW w:w="537" w:type="pct"/>
            <w:tcBorders>
              <w:top w:val="single" w:sz="4" w:space="0" w:color="auto"/>
              <w:left w:val="single" w:sz="4" w:space="0" w:color="auto"/>
              <w:bottom w:val="single" w:sz="4" w:space="0" w:color="auto"/>
              <w:right w:val="single" w:sz="4" w:space="0" w:color="auto"/>
            </w:tcBorders>
          </w:tcPr>
          <w:p w14:paraId="11D9B9C7" w14:textId="77777777" w:rsidR="00C47901" w:rsidRPr="00C47901" w:rsidRDefault="00C47901" w:rsidP="00C47901">
            <w:pPr>
              <w:spacing w:after="0" w:line="240" w:lineRule="auto"/>
              <w:rPr>
                <w:rFonts w:ascii="Times New Roman" w:hAnsi="Times New Roman"/>
              </w:rPr>
            </w:pPr>
          </w:p>
        </w:tc>
      </w:tr>
      <w:tr w:rsidR="00C47901" w14:paraId="2A25403D" w14:textId="68B8C867" w:rsidTr="00263084">
        <w:trPr>
          <w:trHeight w:val="20"/>
        </w:trPr>
        <w:tc>
          <w:tcPr>
            <w:tcW w:w="752" w:type="pct"/>
            <w:vMerge w:val="restart"/>
            <w:tcBorders>
              <w:top w:val="single" w:sz="4" w:space="0" w:color="auto"/>
              <w:left w:val="single" w:sz="4" w:space="0" w:color="auto"/>
              <w:right w:val="single" w:sz="4" w:space="0" w:color="auto"/>
            </w:tcBorders>
            <w:hideMark/>
          </w:tcPr>
          <w:p w14:paraId="5B42185E" w14:textId="77777777" w:rsidR="00C47901" w:rsidRPr="00C47901" w:rsidRDefault="00C47901" w:rsidP="00C47901">
            <w:pPr>
              <w:spacing w:line="240" w:lineRule="auto"/>
              <w:rPr>
                <w:rFonts w:ascii="Times New Roman" w:hAnsi="Times New Roman"/>
                <w:b/>
                <w:bCs/>
              </w:rPr>
            </w:pPr>
            <w:r w:rsidRPr="00C47901">
              <w:rPr>
                <w:rFonts w:ascii="Times New Roman" w:hAnsi="Times New Roman"/>
                <w:b/>
                <w:bCs/>
              </w:rPr>
              <w:t xml:space="preserve">Тема 1.3.  Россия в конце </w:t>
            </w:r>
            <w:r w:rsidRPr="00C47901">
              <w:rPr>
                <w:rFonts w:ascii="Times New Roman" w:hAnsi="Times New Roman"/>
                <w:b/>
                <w:bCs/>
                <w:lang w:val="en-US"/>
              </w:rPr>
              <w:t>XVI</w:t>
            </w:r>
            <w:r w:rsidRPr="00C47901">
              <w:rPr>
                <w:rFonts w:ascii="Times New Roman" w:hAnsi="Times New Roman"/>
                <w:b/>
                <w:bCs/>
              </w:rPr>
              <w:t>-</w:t>
            </w:r>
            <w:r w:rsidRPr="00C47901">
              <w:rPr>
                <w:rFonts w:ascii="Times New Roman" w:hAnsi="Times New Roman"/>
                <w:b/>
                <w:bCs/>
                <w:lang w:val="en-US"/>
              </w:rPr>
              <w:t>XVIII</w:t>
            </w:r>
            <w:r w:rsidRPr="00C47901">
              <w:rPr>
                <w:rFonts w:ascii="Times New Roman" w:hAnsi="Times New Roman"/>
                <w:b/>
                <w:bCs/>
              </w:rPr>
              <w:t xml:space="preserve"> веках</w:t>
            </w:r>
          </w:p>
        </w:tc>
        <w:tc>
          <w:tcPr>
            <w:tcW w:w="1708" w:type="pct"/>
            <w:tcBorders>
              <w:top w:val="single" w:sz="4" w:space="0" w:color="auto"/>
              <w:left w:val="single" w:sz="4" w:space="0" w:color="auto"/>
              <w:bottom w:val="single" w:sz="4" w:space="0" w:color="auto"/>
              <w:right w:val="single" w:sz="4" w:space="0" w:color="auto"/>
            </w:tcBorders>
            <w:hideMark/>
          </w:tcPr>
          <w:p w14:paraId="11ADBADF" w14:textId="21B70DFE" w:rsidR="00C47901" w:rsidRPr="00C47901" w:rsidRDefault="00C47901" w:rsidP="00C47901">
            <w:pPr>
              <w:spacing w:after="0" w:line="240" w:lineRule="auto"/>
              <w:rPr>
                <w:rFonts w:ascii="Times New Roman" w:hAnsi="Times New Roman"/>
              </w:rPr>
            </w:pPr>
            <w:r w:rsidRPr="00C47901">
              <w:rPr>
                <w:rFonts w:ascii="Times New Roman" w:hAnsi="Times New Roman"/>
                <w:b/>
                <w:bCs/>
              </w:rPr>
              <w:t>Содержание</w:t>
            </w:r>
            <w:r w:rsidRPr="00C47901">
              <w:rPr>
                <w:rFonts w:ascii="Times New Roman" w:hAnsi="Times New Roman"/>
              </w:rPr>
              <w:t xml:space="preserve"> </w:t>
            </w:r>
          </w:p>
        </w:tc>
        <w:tc>
          <w:tcPr>
            <w:tcW w:w="674" w:type="pct"/>
            <w:tcBorders>
              <w:top w:val="single" w:sz="4" w:space="0" w:color="auto"/>
              <w:left w:val="single" w:sz="4" w:space="0" w:color="auto"/>
              <w:bottom w:val="single" w:sz="4" w:space="0" w:color="auto"/>
              <w:right w:val="single" w:sz="4" w:space="0" w:color="auto"/>
            </w:tcBorders>
          </w:tcPr>
          <w:p w14:paraId="6A6B3D27" w14:textId="77777777" w:rsidR="00C47901" w:rsidRPr="00C47901" w:rsidRDefault="00C47901" w:rsidP="00C47901">
            <w:pPr>
              <w:spacing w:after="0" w:line="240" w:lineRule="auto"/>
              <w:jc w:val="center"/>
              <w:rPr>
                <w:rFonts w:ascii="Times New Roman" w:hAnsi="Times New Roman"/>
                <w:b/>
              </w:rPr>
            </w:pPr>
          </w:p>
        </w:tc>
        <w:tc>
          <w:tcPr>
            <w:tcW w:w="676" w:type="pct"/>
            <w:tcBorders>
              <w:top w:val="single" w:sz="4" w:space="0" w:color="auto"/>
              <w:left w:val="single" w:sz="4" w:space="0" w:color="auto"/>
              <w:bottom w:val="single" w:sz="4" w:space="0" w:color="auto"/>
              <w:right w:val="single" w:sz="4" w:space="0" w:color="auto"/>
            </w:tcBorders>
            <w:vAlign w:val="center"/>
          </w:tcPr>
          <w:p w14:paraId="50E6C5FE" w14:textId="4DDA70A1" w:rsidR="00C47901" w:rsidRPr="00C47901" w:rsidRDefault="00C47901" w:rsidP="00C47901">
            <w:pPr>
              <w:spacing w:after="0" w:line="240" w:lineRule="auto"/>
              <w:jc w:val="center"/>
              <w:rPr>
                <w:rFonts w:ascii="Times New Roman" w:hAnsi="Times New Roman"/>
                <w:b/>
              </w:rPr>
            </w:pPr>
          </w:p>
        </w:tc>
        <w:tc>
          <w:tcPr>
            <w:tcW w:w="653" w:type="pct"/>
            <w:tcBorders>
              <w:top w:val="single" w:sz="4" w:space="0" w:color="auto"/>
              <w:left w:val="single" w:sz="4" w:space="0" w:color="auto"/>
              <w:bottom w:val="single" w:sz="4" w:space="0" w:color="auto"/>
              <w:right w:val="single" w:sz="4" w:space="0" w:color="auto"/>
            </w:tcBorders>
          </w:tcPr>
          <w:p w14:paraId="6A751EA3" w14:textId="14F6473E" w:rsidR="00C47901" w:rsidRPr="00C47901" w:rsidRDefault="00C47901" w:rsidP="00C4790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c>
          <w:tcPr>
            <w:tcW w:w="537" w:type="pct"/>
            <w:tcBorders>
              <w:top w:val="single" w:sz="4" w:space="0" w:color="auto"/>
              <w:left w:val="single" w:sz="4" w:space="0" w:color="auto"/>
              <w:bottom w:val="single" w:sz="4" w:space="0" w:color="auto"/>
              <w:right w:val="single" w:sz="4" w:space="0" w:color="auto"/>
            </w:tcBorders>
          </w:tcPr>
          <w:p w14:paraId="13ED11B4" w14:textId="77777777" w:rsidR="00C47901" w:rsidRPr="00C47901" w:rsidRDefault="00C47901" w:rsidP="00C4790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r>
      <w:tr w:rsidR="00C47901" w14:paraId="2331F53D" w14:textId="08CCEAA7" w:rsidTr="00EE2DA5">
        <w:trPr>
          <w:trHeight w:val="20"/>
        </w:trPr>
        <w:tc>
          <w:tcPr>
            <w:tcW w:w="752" w:type="pct"/>
            <w:vMerge/>
            <w:tcBorders>
              <w:left w:val="single" w:sz="4" w:space="0" w:color="auto"/>
              <w:right w:val="single" w:sz="4" w:space="0" w:color="auto"/>
            </w:tcBorders>
            <w:vAlign w:val="center"/>
            <w:hideMark/>
          </w:tcPr>
          <w:p w14:paraId="721E22A6" w14:textId="77777777" w:rsidR="00C47901" w:rsidRPr="00C47901" w:rsidRDefault="00C47901" w:rsidP="00C47901">
            <w:pPr>
              <w:spacing w:after="0" w:line="240" w:lineRule="auto"/>
              <w:rPr>
                <w:rFonts w:ascii="Times New Roman" w:hAnsi="Times New Roman"/>
                <w:b/>
                <w:bCs/>
              </w:rPr>
            </w:pPr>
          </w:p>
        </w:tc>
        <w:tc>
          <w:tcPr>
            <w:tcW w:w="1708" w:type="pct"/>
            <w:tcBorders>
              <w:top w:val="single" w:sz="4" w:space="0" w:color="auto"/>
              <w:left w:val="single" w:sz="4" w:space="0" w:color="auto"/>
              <w:bottom w:val="single" w:sz="4" w:space="0" w:color="auto"/>
              <w:right w:val="single" w:sz="4" w:space="0" w:color="auto"/>
            </w:tcBorders>
            <w:hideMark/>
          </w:tcPr>
          <w:p w14:paraId="092426E1" w14:textId="77777777" w:rsidR="00C47901" w:rsidRPr="00C47901" w:rsidRDefault="00C47901" w:rsidP="00C47901">
            <w:pPr>
              <w:spacing w:line="240" w:lineRule="auto"/>
              <w:rPr>
                <w:rFonts w:ascii="Times New Roman" w:hAnsi="Times New Roman"/>
              </w:rPr>
            </w:pPr>
            <w:r w:rsidRPr="00C47901">
              <w:rPr>
                <w:rFonts w:ascii="Times New Roman" w:hAnsi="Times New Roman"/>
                <w:lang w:eastAsia="ar-SA"/>
              </w:rPr>
              <w:t xml:space="preserve">Россия перед смутой.  Смутное время. Россия при первых Романовых. Церковная реформа патриарха Никона. Церковный раскол. Социально-экономическое развитие страны в </w:t>
            </w:r>
            <w:r w:rsidRPr="00C47901">
              <w:rPr>
                <w:rFonts w:ascii="Times New Roman" w:hAnsi="Times New Roman"/>
                <w:lang w:val="en-US" w:eastAsia="ar-SA"/>
              </w:rPr>
              <w:t>XVII</w:t>
            </w:r>
            <w:r w:rsidRPr="00C47901">
              <w:rPr>
                <w:rFonts w:ascii="Times New Roman" w:hAnsi="Times New Roman"/>
                <w:lang w:eastAsia="ar-SA"/>
              </w:rPr>
              <w:t xml:space="preserve">. Развитие крепостнических отношений в России. Правление царя Федора и Софьи Алексеевны. Реформы Петра </w:t>
            </w:r>
            <w:r w:rsidRPr="00C47901">
              <w:rPr>
                <w:rFonts w:ascii="Times New Roman" w:hAnsi="Times New Roman"/>
                <w:lang w:val="en-US" w:eastAsia="ar-SA"/>
              </w:rPr>
              <w:t>I</w:t>
            </w:r>
            <w:r w:rsidRPr="00C47901">
              <w:rPr>
                <w:rFonts w:ascii="Times New Roman" w:hAnsi="Times New Roman"/>
                <w:lang w:eastAsia="ar-SA"/>
              </w:rPr>
              <w:t>. Развитие сельского хозяйства и крестьянство.</w:t>
            </w:r>
          </w:p>
        </w:tc>
        <w:tc>
          <w:tcPr>
            <w:tcW w:w="674" w:type="pct"/>
            <w:tcBorders>
              <w:top w:val="single" w:sz="4" w:space="0" w:color="auto"/>
              <w:left w:val="single" w:sz="4" w:space="0" w:color="auto"/>
              <w:bottom w:val="single" w:sz="4" w:space="0" w:color="auto"/>
              <w:right w:val="single" w:sz="4" w:space="0" w:color="auto"/>
            </w:tcBorders>
          </w:tcPr>
          <w:p w14:paraId="78D81B59" w14:textId="77777777" w:rsidR="00C47901" w:rsidRPr="00C47901" w:rsidRDefault="00C47901" w:rsidP="00C47901">
            <w:pPr>
              <w:spacing w:line="240" w:lineRule="auto"/>
              <w:jc w:val="center"/>
              <w:rPr>
                <w:rFonts w:ascii="Times New Roman" w:hAnsi="Times New Roman"/>
              </w:rPr>
            </w:pPr>
          </w:p>
        </w:tc>
        <w:tc>
          <w:tcPr>
            <w:tcW w:w="676" w:type="pct"/>
            <w:tcBorders>
              <w:top w:val="single" w:sz="4" w:space="0" w:color="auto"/>
              <w:left w:val="single" w:sz="4" w:space="0" w:color="auto"/>
              <w:bottom w:val="single" w:sz="4" w:space="0" w:color="auto"/>
              <w:right w:val="single" w:sz="4" w:space="0" w:color="auto"/>
            </w:tcBorders>
            <w:vAlign w:val="center"/>
          </w:tcPr>
          <w:p w14:paraId="30EA44E8" w14:textId="77777777" w:rsidR="00C47901" w:rsidRPr="00C47901" w:rsidRDefault="00C47901" w:rsidP="00C47901">
            <w:pPr>
              <w:spacing w:line="240" w:lineRule="auto"/>
              <w:jc w:val="center"/>
              <w:rPr>
                <w:rFonts w:ascii="Times New Roman" w:hAnsi="Times New Roman"/>
              </w:rPr>
            </w:pPr>
          </w:p>
        </w:tc>
        <w:tc>
          <w:tcPr>
            <w:tcW w:w="653" w:type="pct"/>
            <w:vMerge w:val="restart"/>
            <w:tcBorders>
              <w:top w:val="single" w:sz="4" w:space="0" w:color="auto"/>
              <w:left w:val="single" w:sz="4" w:space="0" w:color="auto"/>
              <w:right w:val="single" w:sz="4" w:space="0" w:color="auto"/>
            </w:tcBorders>
            <w:vAlign w:val="center"/>
            <w:hideMark/>
          </w:tcPr>
          <w:p w14:paraId="2662465C" w14:textId="35F6F686" w:rsidR="00C47901" w:rsidRPr="00C47901" w:rsidRDefault="00C47901" w:rsidP="00C47901">
            <w:pPr>
              <w:spacing w:after="0" w:line="240" w:lineRule="auto"/>
              <w:rPr>
                <w:rFonts w:ascii="Times New Roman" w:hAnsi="Times New Roman"/>
              </w:rPr>
            </w:pPr>
            <w:r w:rsidRPr="00C47901">
              <w:rPr>
                <w:rFonts w:ascii="Times New Roman" w:hAnsi="Times New Roman"/>
              </w:rPr>
              <w:t>ОК 04, ОК 05, ОК 06</w:t>
            </w:r>
            <w:r w:rsidRPr="00C47901">
              <w:rPr>
                <w:rFonts w:ascii="Times New Roman" w:hAnsi="Times New Roman"/>
                <w:i/>
              </w:rPr>
              <w:t>.</w:t>
            </w:r>
          </w:p>
        </w:tc>
        <w:tc>
          <w:tcPr>
            <w:tcW w:w="537" w:type="pct"/>
            <w:tcBorders>
              <w:top w:val="single" w:sz="4" w:space="0" w:color="auto"/>
              <w:left w:val="single" w:sz="4" w:space="0" w:color="auto"/>
              <w:bottom w:val="single" w:sz="4" w:space="0" w:color="auto"/>
              <w:right w:val="single" w:sz="4" w:space="0" w:color="auto"/>
            </w:tcBorders>
          </w:tcPr>
          <w:p w14:paraId="3852CE5A" w14:textId="77777777" w:rsidR="00C47901" w:rsidRPr="00C47901" w:rsidRDefault="00C47901" w:rsidP="00C47901">
            <w:pPr>
              <w:spacing w:after="0" w:line="240" w:lineRule="auto"/>
              <w:rPr>
                <w:rFonts w:ascii="Times New Roman" w:hAnsi="Times New Roman"/>
              </w:rPr>
            </w:pPr>
          </w:p>
        </w:tc>
      </w:tr>
      <w:tr w:rsidR="00C47901" w14:paraId="30876506" w14:textId="5BC329B0" w:rsidTr="00EE2DA5">
        <w:trPr>
          <w:trHeight w:val="20"/>
        </w:trPr>
        <w:tc>
          <w:tcPr>
            <w:tcW w:w="752" w:type="pct"/>
            <w:vMerge/>
            <w:tcBorders>
              <w:left w:val="single" w:sz="4" w:space="0" w:color="auto"/>
              <w:right w:val="single" w:sz="4" w:space="0" w:color="auto"/>
            </w:tcBorders>
            <w:vAlign w:val="center"/>
            <w:hideMark/>
          </w:tcPr>
          <w:p w14:paraId="4E99F961" w14:textId="77777777" w:rsidR="00C47901" w:rsidRPr="00C47901" w:rsidRDefault="00C47901" w:rsidP="00C47901">
            <w:pPr>
              <w:spacing w:after="0" w:line="240" w:lineRule="auto"/>
              <w:rPr>
                <w:rFonts w:ascii="Times New Roman" w:hAnsi="Times New Roman"/>
                <w:b/>
                <w:bCs/>
              </w:rPr>
            </w:pPr>
          </w:p>
        </w:tc>
        <w:tc>
          <w:tcPr>
            <w:tcW w:w="1708" w:type="pct"/>
            <w:tcBorders>
              <w:top w:val="single" w:sz="4" w:space="0" w:color="auto"/>
              <w:left w:val="single" w:sz="4" w:space="0" w:color="auto"/>
              <w:bottom w:val="single" w:sz="4" w:space="0" w:color="auto"/>
              <w:right w:val="single" w:sz="4" w:space="0" w:color="auto"/>
            </w:tcBorders>
            <w:hideMark/>
          </w:tcPr>
          <w:p w14:paraId="0400DE60" w14:textId="77777777" w:rsidR="00C47901" w:rsidRPr="00C47901" w:rsidRDefault="00C47901" w:rsidP="00C47901">
            <w:pPr>
              <w:spacing w:line="240" w:lineRule="auto"/>
              <w:rPr>
                <w:rFonts w:ascii="Times New Roman" w:hAnsi="Times New Roman"/>
                <w:lang w:eastAsia="ar-SA"/>
              </w:rPr>
            </w:pPr>
            <w:r w:rsidRPr="00C47901">
              <w:rPr>
                <w:rFonts w:ascii="Times New Roman" w:hAnsi="Times New Roman"/>
              </w:rPr>
              <w:t xml:space="preserve">Эпоха дворцовых переворотов. Правление Екатерины </w:t>
            </w:r>
            <w:r w:rsidRPr="00C47901">
              <w:rPr>
                <w:rFonts w:ascii="Times New Roman" w:hAnsi="Times New Roman"/>
                <w:lang w:val="en-US"/>
              </w:rPr>
              <w:t>II</w:t>
            </w:r>
            <w:r w:rsidRPr="00C47901">
              <w:rPr>
                <w:rFonts w:ascii="Times New Roman" w:hAnsi="Times New Roman"/>
              </w:rPr>
              <w:t xml:space="preserve">. Социально-экономическое развитие России. Внутренняя и внешняя политика Павла </w:t>
            </w:r>
            <w:r w:rsidRPr="00C47901">
              <w:rPr>
                <w:rFonts w:ascii="Times New Roman" w:hAnsi="Times New Roman"/>
                <w:lang w:val="en-US"/>
              </w:rPr>
              <w:t>I</w:t>
            </w:r>
            <w:r w:rsidRPr="00C47901">
              <w:rPr>
                <w:rFonts w:ascii="Times New Roman" w:hAnsi="Times New Roman"/>
              </w:rPr>
              <w:t>. Сельское хозяйство России и крестьянский вопрос в 1725-1801 годах.</w:t>
            </w:r>
          </w:p>
        </w:tc>
        <w:tc>
          <w:tcPr>
            <w:tcW w:w="674" w:type="pct"/>
            <w:tcBorders>
              <w:top w:val="single" w:sz="4" w:space="0" w:color="auto"/>
              <w:left w:val="single" w:sz="4" w:space="0" w:color="auto"/>
              <w:bottom w:val="single" w:sz="4" w:space="0" w:color="auto"/>
              <w:right w:val="single" w:sz="4" w:space="0" w:color="auto"/>
            </w:tcBorders>
          </w:tcPr>
          <w:p w14:paraId="6BB7511C" w14:textId="77777777" w:rsidR="00C47901" w:rsidRPr="00C47901" w:rsidRDefault="00C47901" w:rsidP="00C47901">
            <w:pPr>
              <w:spacing w:line="240" w:lineRule="auto"/>
              <w:jc w:val="center"/>
              <w:rPr>
                <w:rFonts w:ascii="Times New Roman" w:hAnsi="Times New Roman"/>
              </w:rPr>
            </w:pPr>
          </w:p>
        </w:tc>
        <w:tc>
          <w:tcPr>
            <w:tcW w:w="676" w:type="pct"/>
            <w:tcBorders>
              <w:top w:val="single" w:sz="4" w:space="0" w:color="auto"/>
              <w:left w:val="single" w:sz="4" w:space="0" w:color="auto"/>
              <w:bottom w:val="single" w:sz="4" w:space="0" w:color="auto"/>
              <w:right w:val="single" w:sz="4" w:space="0" w:color="auto"/>
            </w:tcBorders>
            <w:vAlign w:val="center"/>
          </w:tcPr>
          <w:p w14:paraId="305FBE13" w14:textId="501FBF9B" w:rsidR="00C47901" w:rsidRPr="00C47901" w:rsidRDefault="00C47901" w:rsidP="00C47901">
            <w:pPr>
              <w:spacing w:line="240" w:lineRule="auto"/>
              <w:jc w:val="center"/>
              <w:rPr>
                <w:rFonts w:ascii="Times New Roman" w:hAnsi="Times New Roman"/>
              </w:rPr>
            </w:pPr>
          </w:p>
        </w:tc>
        <w:tc>
          <w:tcPr>
            <w:tcW w:w="653" w:type="pct"/>
            <w:vMerge/>
            <w:tcBorders>
              <w:left w:val="single" w:sz="4" w:space="0" w:color="auto"/>
              <w:bottom w:val="single" w:sz="4" w:space="0" w:color="auto"/>
              <w:right w:val="single" w:sz="4" w:space="0" w:color="auto"/>
            </w:tcBorders>
            <w:vAlign w:val="center"/>
            <w:hideMark/>
          </w:tcPr>
          <w:p w14:paraId="640BB764" w14:textId="77777777" w:rsidR="00C47901" w:rsidRPr="00C47901" w:rsidRDefault="00C47901" w:rsidP="00C47901">
            <w:pPr>
              <w:spacing w:after="0" w:line="240" w:lineRule="auto"/>
              <w:rPr>
                <w:rFonts w:ascii="Times New Roman" w:hAnsi="Times New Roman"/>
              </w:rPr>
            </w:pPr>
          </w:p>
        </w:tc>
        <w:tc>
          <w:tcPr>
            <w:tcW w:w="537" w:type="pct"/>
            <w:tcBorders>
              <w:top w:val="single" w:sz="4" w:space="0" w:color="auto"/>
              <w:left w:val="single" w:sz="4" w:space="0" w:color="auto"/>
              <w:bottom w:val="single" w:sz="4" w:space="0" w:color="auto"/>
              <w:right w:val="single" w:sz="4" w:space="0" w:color="auto"/>
            </w:tcBorders>
          </w:tcPr>
          <w:p w14:paraId="69231A5B" w14:textId="77777777" w:rsidR="00C47901" w:rsidRPr="00C47901" w:rsidRDefault="00C47901" w:rsidP="00C47901">
            <w:pPr>
              <w:spacing w:after="0" w:line="240" w:lineRule="auto"/>
              <w:rPr>
                <w:rFonts w:ascii="Times New Roman" w:hAnsi="Times New Roman"/>
              </w:rPr>
            </w:pPr>
          </w:p>
        </w:tc>
      </w:tr>
      <w:tr w:rsidR="00C47901" w14:paraId="10E2A6F6" w14:textId="77777777" w:rsidTr="00263084">
        <w:trPr>
          <w:trHeight w:val="20"/>
        </w:trPr>
        <w:tc>
          <w:tcPr>
            <w:tcW w:w="752" w:type="pct"/>
            <w:vMerge/>
            <w:tcBorders>
              <w:left w:val="single" w:sz="4" w:space="0" w:color="auto"/>
              <w:right w:val="single" w:sz="4" w:space="0" w:color="auto"/>
            </w:tcBorders>
            <w:vAlign w:val="center"/>
          </w:tcPr>
          <w:p w14:paraId="6ED1D47E" w14:textId="77777777" w:rsidR="00C47901" w:rsidRPr="00C47901" w:rsidRDefault="00C47901" w:rsidP="00C47901">
            <w:pPr>
              <w:spacing w:after="0" w:line="240" w:lineRule="auto"/>
              <w:rPr>
                <w:rFonts w:ascii="Times New Roman" w:hAnsi="Times New Roman"/>
                <w:b/>
                <w:bCs/>
              </w:rPr>
            </w:pPr>
          </w:p>
        </w:tc>
        <w:tc>
          <w:tcPr>
            <w:tcW w:w="1708" w:type="pct"/>
            <w:tcBorders>
              <w:top w:val="single" w:sz="4" w:space="0" w:color="auto"/>
              <w:left w:val="single" w:sz="4" w:space="0" w:color="auto"/>
              <w:bottom w:val="single" w:sz="4" w:space="0" w:color="auto"/>
              <w:right w:val="single" w:sz="4" w:space="0" w:color="auto"/>
            </w:tcBorders>
          </w:tcPr>
          <w:p w14:paraId="02D1D499" w14:textId="622BEAFB" w:rsidR="00C47901" w:rsidRPr="00C47901" w:rsidRDefault="00C47901" w:rsidP="00C47901">
            <w:pPr>
              <w:spacing w:line="240" w:lineRule="auto"/>
              <w:rPr>
                <w:rFonts w:ascii="Times New Roman" w:hAnsi="Times New Roman"/>
                <w:lang w:eastAsia="ar-SA"/>
              </w:rPr>
            </w:pPr>
            <w:r w:rsidRPr="002A5E3E">
              <w:rPr>
                <w:rFonts w:ascii="Times New Roman" w:hAnsi="Times New Roman"/>
                <w:b/>
                <w:bCs/>
              </w:rPr>
              <w:t>В том числе практических занятий и лабораторных работ</w:t>
            </w:r>
          </w:p>
        </w:tc>
        <w:tc>
          <w:tcPr>
            <w:tcW w:w="674" w:type="pct"/>
            <w:tcBorders>
              <w:top w:val="single" w:sz="4" w:space="0" w:color="auto"/>
              <w:left w:val="single" w:sz="4" w:space="0" w:color="auto"/>
              <w:bottom w:val="single" w:sz="4" w:space="0" w:color="auto"/>
              <w:right w:val="single" w:sz="4" w:space="0" w:color="auto"/>
            </w:tcBorders>
          </w:tcPr>
          <w:p w14:paraId="46D59792" w14:textId="77777777" w:rsidR="00C47901" w:rsidRPr="00C47901" w:rsidRDefault="00C47901" w:rsidP="00C47901">
            <w:pPr>
              <w:spacing w:line="240" w:lineRule="auto"/>
              <w:jc w:val="center"/>
              <w:rPr>
                <w:rFonts w:ascii="Times New Roman" w:hAnsi="Times New Roman"/>
              </w:rPr>
            </w:pPr>
          </w:p>
        </w:tc>
        <w:tc>
          <w:tcPr>
            <w:tcW w:w="676" w:type="pct"/>
            <w:tcBorders>
              <w:top w:val="single" w:sz="4" w:space="0" w:color="auto"/>
              <w:left w:val="single" w:sz="4" w:space="0" w:color="auto"/>
              <w:bottom w:val="single" w:sz="4" w:space="0" w:color="auto"/>
              <w:right w:val="single" w:sz="4" w:space="0" w:color="auto"/>
            </w:tcBorders>
            <w:vAlign w:val="center"/>
          </w:tcPr>
          <w:p w14:paraId="0B249968" w14:textId="77777777" w:rsidR="00C47901" w:rsidRPr="00C47901" w:rsidRDefault="00C47901" w:rsidP="00C47901">
            <w:pPr>
              <w:spacing w:line="240" w:lineRule="auto"/>
              <w:jc w:val="center"/>
              <w:rPr>
                <w:rFonts w:ascii="Times New Roman" w:hAnsi="Times New Roman"/>
              </w:rPr>
            </w:pPr>
          </w:p>
        </w:tc>
        <w:tc>
          <w:tcPr>
            <w:tcW w:w="653" w:type="pct"/>
            <w:tcBorders>
              <w:top w:val="single" w:sz="4" w:space="0" w:color="auto"/>
              <w:left w:val="single" w:sz="4" w:space="0" w:color="auto"/>
              <w:bottom w:val="single" w:sz="4" w:space="0" w:color="auto"/>
              <w:right w:val="single" w:sz="4" w:space="0" w:color="auto"/>
            </w:tcBorders>
            <w:vAlign w:val="center"/>
          </w:tcPr>
          <w:p w14:paraId="161DDB56" w14:textId="77777777" w:rsidR="00C47901" w:rsidRPr="00C47901" w:rsidRDefault="00C47901" w:rsidP="00C47901">
            <w:pPr>
              <w:spacing w:after="0" w:line="240" w:lineRule="auto"/>
              <w:rPr>
                <w:rFonts w:ascii="Times New Roman" w:hAnsi="Times New Roman"/>
              </w:rPr>
            </w:pPr>
          </w:p>
        </w:tc>
        <w:tc>
          <w:tcPr>
            <w:tcW w:w="537" w:type="pct"/>
            <w:tcBorders>
              <w:top w:val="single" w:sz="4" w:space="0" w:color="auto"/>
              <w:left w:val="single" w:sz="4" w:space="0" w:color="auto"/>
              <w:bottom w:val="single" w:sz="4" w:space="0" w:color="auto"/>
              <w:right w:val="single" w:sz="4" w:space="0" w:color="auto"/>
            </w:tcBorders>
          </w:tcPr>
          <w:p w14:paraId="127440B2" w14:textId="77777777" w:rsidR="00C47901" w:rsidRPr="00C47901" w:rsidRDefault="00C47901" w:rsidP="00C47901">
            <w:pPr>
              <w:spacing w:after="0" w:line="240" w:lineRule="auto"/>
              <w:rPr>
                <w:rFonts w:ascii="Times New Roman" w:hAnsi="Times New Roman"/>
              </w:rPr>
            </w:pPr>
          </w:p>
        </w:tc>
      </w:tr>
      <w:tr w:rsidR="00C47901" w14:paraId="42D01B8E" w14:textId="02B6F199" w:rsidTr="00263084">
        <w:trPr>
          <w:trHeight w:val="20"/>
        </w:trPr>
        <w:tc>
          <w:tcPr>
            <w:tcW w:w="752" w:type="pct"/>
            <w:vMerge/>
            <w:tcBorders>
              <w:left w:val="single" w:sz="4" w:space="0" w:color="auto"/>
              <w:right w:val="single" w:sz="4" w:space="0" w:color="auto"/>
            </w:tcBorders>
            <w:vAlign w:val="center"/>
            <w:hideMark/>
          </w:tcPr>
          <w:p w14:paraId="553B6E05" w14:textId="77777777" w:rsidR="00C47901" w:rsidRPr="00C47901" w:rsidRDefault="00C47901" w:rsidP="00C47901">
            <w:pPr>
              <w:spacing w:after="0" w:line="240" w:lineRule="auto"/>
              <w:rPr>
                <w:rFonts w:ascii="Times New Roman" w:hAnsi="Times New Roman"/>
                <w:b/>
                <w:bCs/>
              </w:rPr>
            </w:pPr>
          </w:p>
        </w:tc>
        <w:tc>
          <w:tcPr>
            <w:tcW w:w="1708" w:type="pct"/>
            <w:tcBorders>
              <w:top w:val="single" w:sz="4" w:space="0" w:color="auto"/>
              <w:left w:val="single" w:sz="4" w:space="0" w:color="auto"/>
              <w:bottom w:val="single" w:sz="4" w:space="0" w:color="auto"/>
              <w:right w:val="single" w:sz="4" w:space="0" w:color="auto"/>
            </w:tcBorders>
            <w:hideMark/>
          </w:tcPr>
          <w:p w14:paraId="54AB6F2C" w14:textId="19876D76" w:rsidR="00C47901" w:rsidRPr="00C47901" w:rsidRDefault="00C47901" w:rsidP="00C47901">
            <w:pPr>
              <w:spacing w:line="240" w:lineRule="auto"/>
              <w:rPr>
                <w:rFonts w:ascii="Times New Roman" w:hAnsi="Times New Roman"/>
              </w:rPr>
            </w:pPr>
            <w:r w:rsidRPr="00C47901">
              <w:rPr>
                <w:rFonts w:ascii="Times New Roman" w:hAnsi="Times New Roman"/>
                <w:lang w:eastAsia="ar-SA"/>
              </w:rPr>
              <w:t>Практическое занятие 3</w:t>
            </w:r>
            <w:r>
              <w:rPr>
                <w:rFonts w:ascii="Times New Roman" w:hAnsi="Times New Roman"/>
                <w:lang w:eastAsia="ar-SA"/>
              </w:rPr>
              <w:t xml:space="preserve">. </w:t>
            </w:r>
            <w:r w:rsidRPr="00C47901">
              <w:rPr>
                <w:rFonts w:ascii="Times New Roman" w:hAnsi="Times New Roman"/>
                <w:lang w:eastAsia="ar-SA"/>
              </w:rPr>
              <w:t>Преобразования Петра Великого.</w:t>
            </w:r>
          </w:p>
        </w:tc>
        <w:tc>
          <w:tcPr>
            <w:tcW w:w="674" w:type="pct"/>
            <w:tcBorders>
              <w:top w:val="single" w:sz="4" w:space="0" w:color="auto"/>
              <w:left w:val="single" w:sz="4" w:space="0" w:color="auto"/>
              <w:bottom w:val="single" w:sz="4" w:space="0" w:color="auto"/>
              <w:right w:val="single" w:sz="4" w:space="0" w:color="auto"/>
            </w:tcBorders>
          </w:tcPr>
          <w:p w14:paraId="516052CC" w14:textId="77777777" w:rsidR="00C47901" w:rsidRPr="00C47901" w:rsidRDefault="00C47901" w:rsidP="00C47901">
            <w:pPr>
              <w:spacing w:line="240" w:lineRule="auto"/>
              <w:jc w:val="center"/>
              <w:rPr>
                <w:rFonts w:ascii="Times New Roman" w:hAnsi="Times New Roman"/>
              </w:rPr>
            </w:pPr>
          </w:p>
        </w:tc>
        <w:tc>
          <w:tcPr>
            <w:tcW w:w="676" w:type="pct"/>
            <w:tcBorders>
              <w:top w:val="single" w:sz="4" w:space="0" w:color="auto"/>
              <w:left w:val="single" w:sz="4" w:space="0" w:color="auto"/>
              <w:bottom w:val="single" w:sz="4" w:space="0" w:color="auto"/>
              <w:right w:val="single" w:sz="4" w:space="0" w:color="auto"/>
            </w:tcBorders>
            <w:vAlign w:val="center"/>
          </w:tcPr>
          <w:p w14:paraId="3252F005" w14:textId="77777777" w:rsidR="00C47901" w:rsidRPr="00C47901" w:rsidRDefault="00C47901" w:rsidP="00C47901">
            <w:pPr>
              <w:spacing w:line="240" w:lineRule="auto"/>
              <w:jc w:val="center"/>
              <w:rPr>
                <w:rFonts w:ascii="Times New Roman" w:hAnsi="Times New Roman"/>
              </w:rPr>
            </w:pPr>
          </w:p>
        </w:tc>
        <w:tc>
          <w:tcPr>
            <w:tcW w:w="653" w:type="pct"/>
            <w:tcBorders>
              <w:top w:val="single" w:sz="4" w:space="0" w:color="auto"/>
              <w:left w:val="single" w:sz="4" w:space="0" w:color="auto"/>
              <w:bottom w:val="single" w:sz="4" w:space="0" w:color="auto"/>
              <w:right w:val="single" w:sz="4" w:space="0" w:color="auto"/>
            </w:tcBorders>
            <w:vAlign w:val="center"/>
            <w:hideMark/>
          </w:tcPr>
          <w:p w14:paraId="32CECE61" w14:textId="77777777" w:rsidR="00C47901" w:rsidRPr="00C47901" w:rsidRDefault="00C47901" w:rsidP="00C47901">
            <w:pPr>
              <w:spacing w:after="0" w:line="240" w:lineRule="auto"/>
              <w:rPr>
                <w:rFonts w:ascii="Times New Roman" w:hAnsi="Times New Roman"/>
              </w:rPr>
            </w:pPr>
          </w:p>
        </w:tc>
        <w:tc>
          <w:tcPr>
            <w:tcW w:w="537" w:type="pct"/>
            <w:tcBorders>
              <w:top w:val="single" w:sz="4" w:space="0" w:color="auto"/>
              <w:left w:val="single" w:sz="4" w:space="0" w:color="auto"/>
              <w:bottom w:val="single" w:sz="4" w:space="0" w:color="auto"/>
              <w:right w:val="single" w:sz="4" w:space="0" w:color="auto"/>
            </w:tcBorders>
          </w:tcPr>
          <w:p w14:paraId="3F5F3A92" w14:textId="77777777" w:rsidR="00C47901" w:rsidRPr="00C47901" w:rsidRDefault="00C47901" w:rsidP="00C47901">
            <w:pPr>
              <w:spacing w:after="0" w:line="240" w:lineRule="auto"/>
              <w:rPr>
                <w:rFonts w:ascii="Times New Roman" w:hAnsi="Times New Roman"/>
              </w:rPr>
            </w:pPr>
          </w:p>
        </w:tc>
      </w:tr>
      <w:tr w:rsidR="00C47901" w14:paraId="09FD1E59" w14:textId="4356D187" w:rsidTr="00C47901">
        <w:trPr>
          <w:trHeight w:val="1364"/>
        </w:trPr>
        <w:tc>
          <w:tcPr>
            <w:tcW w:w="752" w:type="pct"/>
            <w:vMerge/>
            <w:tcBorders>
              <w:left w:val="single" w:sz="4" w:space="0" w:color="auto"/>
              <w:right w:val="single" w:sz="4" w:space="0" w:color="auto"/>
            </w:tcBorders>
            <w:vAlign w:val="center"/>
            <w:hideMark/>
          </w:tcPr>
          <w:p w14:paraId="44BDF8E4" w14:textId="77777777" w:rsidR="00C47901" w:rsidRPr="00C47901" w:rsidRDefault="00C47901" w:rsidP="00C47901">
            <w:pPr>
              <w:spacing w:after="0" w:line="240" w:lineRule="auto"/>
              <w:rPr>
                <w:rFonts w:ascii="Times New Roman" w:hAnsi="Times New Roman"/>
                <w:b/>
                <w:bCs/>
              </w:rPr>
            </w:pPr>
          </w:p>
        </w:tc>
        <w:tc>
          <w:tcPr>
            <w:tcW w:w="1708" w:type="pct"/>
            <w:tcBorders>
              <w:top w:val="single" w:sz="4" w:space="0" w:color="auto"/>
              <w:left w:val="single" w:sz="4" w:space="0" w:color="auto"/>
              <w:bottom w:val="single" w:sz="4" w:space="0" w:color="auto"/>
              <w:right w:val="single" w:sz="4" w:space="0" w:color="auto"/>
            </w:tcBorders>
            <w:hideMark/>
          </w:tcPr>
          <w:p w14:paraId="38DE891A" w14:textId="75398AAA" w:rsidR="00C47901" w:rsidRPr="00C47901" w:rsidRDefault="00C47901" w:rsidP="00C47901">
            <w:pPr>
              <w:spacing w:line="240" w:lineRule="auto"/>
              <w:rPr>
                <w:rFonts w:ascii="Times New Roman" w:hAnsi="Times New Roman"/>
                <w:lang w:eastAsia="ar-SA"/>
              </w:rPr>
            </w:pPr>
            <w:r w:rsidRPr="00C47901">
              <w:rPr>
                <w:rFonts w:ascii="Times New Roman" w:hAnsi="Times New Roman"/>
              </w:rPr>
              <w:t>Практическое занятие 4. Правление Екатерины II. Политика «просвещенного абсолютизма»: основные направления, мероприятия, значение.</w:t>
            </w:r>
          </w:p>
        </w:tc>
        <w:tc>
          <w:tcPr>
            <w:tcW w:w="674" w:type="pct"/>
            <w:tcBorders>
              <w:top w:val="single" w:sz="4" w:space="0" w:color="auto"/>
              <w:left w:val="single" w:sz="4" w:space="0" w:color="auto"/>
              <w:right w:val="single" w:sz="4" w:space="0" w:color="auto"/>
            </w:tcBorders>
          </w:tcPr>
          <w:p w14:paraId="1D92DF77" w14:textId="77777777" w:rsidR="00C47901" w:rsidRPr="00C47901" w:rsidRDefault="00C47901" w:rsidP="00C47901">
            <w:pPr>
              <w:spacing w:line="240" w:lineRule="auto"/>
              <w:jc w:val="center"/>
              <w:rPr>
                <w:rFonts w:ascii="Times New Roman" w:hAnsi="Times New Roman"/>
              </w:rPr>
            </w:pPr>
          </w:p>
        </w:tc>
        <w:tc>
          <w:tcPr>
            <w:tcW w:w="676" w:type="pct"/>
            <w:tcBorders>
              <w:top w:val="single" w:sz="4" w:space="0" w:color="auto"/>
              <w:left w:val="single" w:sz="4" w:space="0" w:color="auto"/>
              <w:bottom w:val="single" w:sz="4" w:space="0" w:color="auto"/>
              <w:right w:val="single" w:sz="4" w:space="0" w:color="auto"/>
            </w:tcBorders>
            <w:vAlign w:val="center"/>
          </w:tcPr>
          <w:p w14:paraId="4C3E7CA4" w14:textId="6D068575" w:rsidR="00C47901" w:rsidRPr="00C47901" w:rsidRDefault="00C47901" w:rsidP="00C47901">
            <w:pPr>
              <w:spacing w:line="240" w:lineRule="auto"/>
              <w:jc w:val="center"/>
              <w:rPr>
                <w:rFonts w:ascii="Times New Roman" w:hAnsi="Times New Roman"/>
              </w:rPr>
            </w:pPr>
          </w:p>
        </w:tc>
        <w:tc>
          <w:tcPr>
            <w:tcW w:w="653" w:type="pct"/>
            <w:tcBorders>
              <w:top w:val="single" w:sz="4" w:space="0" w:color="auto"/>
              <w:left w:val="single" w:sz="4" w:space="0" w:color="auto"/>
              <w:right w:val="single" w:sz="4" w:space="0" w:color="auto"/>
            </w:tcBorders>
            <w:vAlign w:val="center"/>
            <w:hideMark/>
          </w:tcPr>
          <w:p w14:paraId="14408363" w14:textId="77777777" w:rsidR="00C47901" w:rsidRPr="00C47901" w:rsidRDefault="00C47901" w:rsidP="00C47901">
            <w:pPr>
              <w:spacing w:after="0" w:line="240" w:lineRule="auto"/>
              <w:rPr>
                <w:rFonts w:ascii="Times New Roman" w:hAnsi="Times New Roman"/>
              </w:rPr>
            </w:pPr>
          </w:p>
        </w:tc>
        <w:tc>
          <w:tcPr>
            <w:tcW w:w="537" w:type="pct"/>
            <w:tcBorders>
              <w:top w:val="single" w:sz="4" w:space="0" w:color="auto"/>
              <w:left w:val="single" w:sz="4" w:space="0" w:color="auto"/>
              <w:right w:val="single" w:sz="4" w:space="0" w:color="auto"/>
            </w:tcBorders>
          </w:tcPr>
          <w:p w14:paraId="74B0F464" w14:textId="77777777" w:rsidR="00C47901" w:rsidRPr="00C47901" w:rsidRDefault="00C47901" w:rsidP="00C47901">
            <w:pPr>
              <w:spacing w:after="0" w:line="240" w:lineRule="auto"/>
              <w:rPr>
                <w:rFonts w:ascii="Times New Roman" w:hAnsi="Times New Roman"/>
              </w:rPr>
            </w:pPr>
          </w:p>
        </w:tc>
      </w:tr>
      <w:tr w:rsidR="00C47901" w14:paraId="04891270" w14:textId="3ABE3042" w:rsidTr="00C47901">
        <w:trPr>
          <w:trHeight w:val="20"/>
        </w:trPr>
        <w:tc>
          <w:tcPr>
            <w:tcW w:w="752" w:type="pct"/>
            <w:vMerge w:val="restart"/>
            <w:tcBorders>
              <w:top w:val="single" w:sz="4" w:space="0" w:color="auto"/>
              <w:left w:val="single" w:sz="4" w:space="0" w:color="auto"/>
              <w:bottom w:val="single" w:sz="4" w:space="0" w:color="auto"/>
              <w:right w:val="single" w:sz="4" w:space="0" w:color="auto"/>
            </w:tcBorders>
            <w:hideMark/>
          </w:tcPr>
          <w:p w14:paraId="4059DED4" w14:textId="77777777" w:rsidR="00C47901" w:rsidRPr="00C47901" w:rsidRDefault="00C47901" w:rsidP="00C47901">
            <w:pPr>
              <w:spacing w:line="240" w:lineRule="auto"/>
              <w:rPr>
                <w:rFonts w:ascii="Times New Roman" w:hAnsi="Times New Roman"/>
                <w:b/>
                <w:bCs/>
              </w:rPr>
            </w:pPr>
            <w:r w:rsidRPr="00C47901">
              <w:rPr>
                <w:rFonts w:ascii="Times New Roman" w:hAnsi="Times New Roman"/>
                <w:b/>
                <w:bCs/>
              </w:rPr>
              <w:t xml:space="preserve">Тема 1.4. Россия в </w:t>
            </w:r>
            <w:r w:rsidRPr="00C47901">
              <w:rPr>
                <w:rFonts w:ascii="Times New Roman" w:hAnsi="Times New Roman"/>
                <w:b/>
                <w:bCs/>
                <w:lang w:val="en-US"/>
              </w:rPr>
              <w:t>XIX</w:t>
            </w:r>
            <w:r w:rsidRPr="00C47901">
              <w:rPr>
                <w:rFonts w:ascii="Times New Roman" w:hAnsi="Times New Roman"/>
                <w:b/>
                <w:bCs/>
              </w:rPr>
              <w:t xml:space="preserve"> веке.</w:t>
            </w:r>
          </w:p>
        </w:tc>
        <w:tc>
          <w:tcPr>
            <w:tcW w:w="1708" w:type="pct"/>
            <w:tcBorders>
              <w:top w:val="single" w:sz="4" w:space="0" w:color="auto"/>
              <w:left w:val="single" w:sz="4" w:space="0" w:color="auto"/>
              <w:bottom w:val="single" w:sz="4" w:space="0" w:color="auto"/>
              <w:right w:val="single" w:sz="4" w:space="0" w:color="auto"/>
            </w:tcBorders>
            <w:hideMark/>
          </w:tcPr>
          <w:p w14:paraId="52C635B8" w14:textId="565D1DBB" w:rsidR="00C47901" w:rsidRPr="00C47901" w:rsidRDefault="00C47901" w:rsidP="00C47901">
            <w:pPr>
              <w:spacing w:line="240" w:lineRule="auto"/>
              <w:rPr>
                <w:rFonts w:ascii="Times New Roman" w:hAnsi="Times New Roman"/>
              </w:rPr>
            </w:pPr>
            <w:r w:rsidRPr="00C47901">
              <w:rPr>
                <w:rFonts w:ascii="Times New Roman" w:hAnsi="Times New Roman"/>
                <w:b/>
                <w:bCs/>
              </w:rPr>
              <w:t>Содержание</w:t>
            </w:r>
            <w:r w:rsidRPr="00C47901">
              <w:rPr>
                <w:rFonts w:ascii="Times New Roman" w:hAnsi="Times New Roman"/>
              </w:rPr>
              <w:t xml:space="preserve"> </w:t>
            </w:r>
          </w:p>
        </w:tc>
        <w:tc>
          <w:tcPr>
            <w:tcW w:w="674" w:type="pct"/>
            <w:tcBorders>
              <w:top w:val="single" w:sz="4" w:space="0" w:color="auto"/>
              <w:left w:val="single" w:sz="4" w:space="0" w:color="auto"/>
              <w:bottom w:val="single" w:sz="4" w:space="0" w:color="auto"/>
              <w:right w:val="single" w:sz="4" w:space="0" w:color="auto"/>
            </w:tcBorders>
          </w:tcPr>
          <w:p w14:paraId="4AB3920B" w14:textId="77777777" w:rsidR="00C47901" w:rsidRPr="00C47901" w:rsidRDefault="00C47901" w:rsidP="00C47901">
            <w:pPr>
              <w:spacing w:line="240" w:lineRule="auto"/>
              <w:jc w:val="center"/>
              <w:rPr>
                <w:rFonts w:ascii="Times New Roman" w:hAnsi="Times New Roman"/>
                <w:b/>
              </w:rPr>
            </w:pPr>
          </w:p>
        </w:tc>
        <w:tc>
          <w:tcPr>
            <w:tcW w:w="676" w:type="pct"/>
            <w:tcBorders>
              <w:top w:val="single" w:sz="4" w:space="0" w:color="auto"/>
              <w:left w:val="single" w:sz="4" w:space="0" w:color="auto"/>
              <w:bottom w:val="single" w:sz="4" w:space="0" w:color="auto"/>
              <w:right w:val="single" w:sz="4" w:space="0" w:color="auto"/>
            </w:tcBorders>
            <w:vAlign w:val="center"/>
          </w:tcPr>
          <w:p w14:paraId="1907B15B" w14:textId="2E3AC5C7" w:rsidR="00C47901" w:rsidRPr="00C47901" w:rsidRDefault="00C47901" w:rsidP="00C47901">
            <w:pPr>
              <w:spacing w:line="240" w:lineRule="auto"/>
              <w:jc w:val="center"/>
              <w:rPr>
                <w:rFonts w:ascii="Times New Roman" w:hAnsi="Times New Roman"/>
                <w:b/>
              </w:rPr>
            </w:pPr>
          </w:p>
        </w:tc>
        <w:tc>
          <w:tcPr>
            <w:tcW w:w="653" w:type="pct"/>
            <w:tcBorders>
              <w:top w:val="single" w:sz="4" w:space="0" w:color="auto"/>
              <w:left w:val="single" w:sz="4" w:space="0" w:color="auto"/>
              <w:bottom w:val="single" w:sz="4" w:space="0" w:color="auto"/>
              <w:right w:val="single" w:sz="4" w:space="0" w:color="auto"/>
            </w:tcBorders>
          </w:tcPr>
          <w:p w14:paraId="60A3BCA6" w14:textId="58BA8E0B" w:rsidR="00C47901" w:rsidRPr="00C47901" w:rsidRDefault="00C47901" w:rsidP="00C4790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C47901">
              <w:rPr>
                <w:rFonts w:ascii="Times New Roman" w:hAnsi="Times New Roman"/>
              </w:rPr>
              <w:t>ОК 04, ОК 05, ОК 06</w:t>
            </w:r>
            <w:r w:rsidRPr="00C47901">
              <w:rPr>
                <w:rFonts w:ascii="Times New Roman" w:hAnsi="Times New Roman"/>
                <w:i/>
              </w:rPr>
              <w:t>.</w:t>
            </w:r>
          </w:p>
        </w:tc>
        <w:tc>
          <w:tcPr>
            <w:tcW w:w="537" w:type="pct"/>
            <w:tcBorders>
              <w:top w:val="single" w:sz="4" w:space="0" w:color="auto"/>
              <w:left w:val="single" w:sz="4" w:space="0" w:color="auto"/>
              <w:bottom w:val="single" w:sz="4" w:space="0" w:color="auto"/>
              <w:right w:val="single" w:sz="4" w:space="0" w:color="auto"/>
            </w:tcBorders>
          </w:tcPr>
          <w:p w14:paraId="2D4E2BB8" w14:textId="77777777" w:rsidR="00C47901" w:rsidRPr="00C47901" w:rsidRDefault="00C47901" w:rsidP="00C4790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r>
      <w:tr w:rsidR="00C47901" w14:paraId="2462C4EB" w14:textId="2AF00038" w:rsidTr="00C47901">
        <w:trPr>
          <w:trHeight w:val="20"/>
        </w:trPr>
        <w:tc>
          <w:tcPr>
            <w:tcW w:w="752" w:type="pct"/>
            <w:vMerge/>
            <w:tcBorders>
              <w:top w:val="single" w:sz="4" w:space="0" w:color="auto"/>
              <w:left w:val="single" w:sz="4" w:space="0" w:color="auto"/>
              <w:bottom w:val="single" w:sz="4" w:space="0" w:color="auto"/>
              <w:right w:val="single" w:sz="4" w:space="0" w:color="auto"/>
            </w:tcBorders>
            <w:vAlign w:val="center"/>
            <w:hideMark/>
          </w:tcPr>
          <w:p w14:paraId="1994F5E8" w14:textId="77777777" w:rsidR="00C47901" w:rsidRPr="00C47901" w:rsidRDefault="00C47901" w:rsidP="00C47901">
            <w:pPr>
              <w:spacing w:after="0" w:line="240" w:lineRule="auto"/>
              <w:rPr>
                <w:rFonts w:ascii="Times New Roman" w:hAnsi="Times New Roman"/>
                <w:b/>
                <w:bCs/>
              </w:rPr>
            </w:pPr>
          </w:p>
        </w:tc>
        <w:tc>
          <w:tcPr>
            <w:tcW w:w="1708" w:type="pct"/>
            <w:tcBorders>
              <w:top w:val="single" w:sz="4" w:space="0" w:color="auto"/>
              <w:left w:val="single" w:sz="4" w:space="0" w:color="auto"/>
              <w:bottom w:val="single" w:sz="4" w:space="0" w:color="auto"/>
              <w:right w:val="single" w:sz="4" w:space="0" w:color="auto"/>
            </w:tcBorders>
            <w:hideMark/>
          </w:tcPr>
          <w:p w14:paraId="02AA86FF" w14:textId="77777777" w:rsidR="00C47901" w:rsidRPr="00C47901" w:rsidRDefault="00C47901" w:rsidP="00C47901">
            <w:pPr>
              <w:spacing w:line="240" w:lineRule="auto"/>
              <w:rPr>
                <w:rFonts w:ascii="Times New Roman" w:hAnsi="Times New Roman"/>
              </w:rPr>
            </w:pPr>
            <w:r w:rsidRPr="00C47901">
              <w:rPr>
                <w:rFonts w:ascii="Times New Roman" w:hAnsi="Times New Roman"/>
              </w:rPr>
              <w:t xml:space="preserve">Внутренняя и внешняя политика Александра </w:t>
            </w:r>
            <w:r w:rsidRPr="00C47901">
              <w:rPr>
                <w:rFonts w:ascii="Times New Roman" w:hAnsi="Times New Roman"/>
                <w:lang w:val="en-US"/>
              </w:rPr>
              <w:t>I</w:t>
            </w:r>
            <w:r w:rsidRPr="00C47901">
              <w:rPr>
                <w:rFonts w:ascii="Times New Roman" w:hAnsi="Times New Roman"/>
              </w:rPr>
              <w:t xml:space="preserve">.  Отечественная война 1812 года. Движение декабристов и восстание 14 декабря 1825 года. Николай </w:t>
            </w:r>
            <w:r w:rsidRPr="00C47901">
              <w:rPr>
                <w:rFonts w:ascii="Times New Roman" w:hAnsi="Times New Roman"/>
                <w:lang w:val="en-US"/>
              </w:rPr>
              <w:t>I</w:t>
            </w:r>
            <w:r w:rsidRPr="00C47901">
              <w:rPr>
                <w:rFonts w:ascii="Times New Roman" w:hAnsi="Times New Roman"/>
              </w:rPr>
              <w:t xml:space="preserve"> и развитие российской бюрократии. Общественное движение в 30-50 годы </w:t>
            </w:r>
            <w:r w:rsidRPr="00C47901">
              <w:rPr>
                <w:rFonts w:ascii="Times New Roman" w:hAnsi="Times New Roman"/>
                <w:lang w:val="en-US"/>
              </w:rPr>
              <w:t>XIX</w:t>
            </w:r>
            <w:r w:rsidRPr="00C47901">
              <w:rPr>
                <w:rFonts w:ascii="Times New Roman" w:hAnsi="Times New Roman"/>
              </w:rPr>
              <w:t xml:space="preserve"> века. Крестьянский вопрос и развитие сельского хозяйства России. Отмена крепостного права. Реформы 1860-1870 годов. Александр </w:t>
            </w:r>
            <w:r w:rsidRPr="00C47901">
              <w:rPr>
                <w:rFonts w:ascii="Times New Roman" w:hAnsi="Times New Roman"/>
                <w:lang w:val="en-US"/>
              </w:rPr>
              <w:t>III</w:t>
            </w:r>
            <w:r w:rsidRPr="00C47901">
              <w:rPr>
                <w:rFonts w:ascii="Times New Roman" w:hAnsi="Times New Roman"/>
              </w:rPr>
              <w:t xml:space="preserve"> – политика контрреформ. Рабочее движение в 1880 годы и распространение марксизма. Социально-экономическое развитие России в </w:t>
            </w:r>
            <w:r w:rsidRPr="00C47901">
              <w:rPr>
                <w:rFonts w:ascii="Times New Roman" w:hAnsi="Times New Roman"/>
                <w:lang w:val="en-US"/>
              </w:rPr>
              <w:t>XIX</w:t>
            </w:r>
            <w:r w:rsidRPr="00C47901">
              <w:rPr>
                <w:rFonts w:ascii="Times New Roman" w:hAnsi="Times New Roman"/>
              </w:rPr>
              <w:t xml:space="preserve"> веке. Русская деревня во второй половине XIX века. Голод 1891-1892 годов.</w:t>
            </w:r>
          </w:p>
        </w:tc>
        <w:tc>
          <w:tcPr>
            <w:tcW w:w="674" w:type="pct"/>
            <w:tcBorders>
              <w:top w:val="single" w:sz="4" w:space="0" w:color="auto"/>
              <w:left w:val="single" w:sz="4" w:space="0" w:color="auto"/>
              <w:bottom w:val="single" w:sz="4" w:space="0" w:color="auto"/>
              <w:right w:val="single" w:sz="4" w:space="0" w:color="auto"/>
            </w:tcBorders>
          </w:tcPr>
          <w:p w14:paraId="3ED61F9F" w14:textId="77777777" w:rsidR="00C47901" w:rsidRPr="00C47901" w:rsidRDefault="00C47901" w:rsidP="00C47901">
            <w:pPr>
              <w:spacing w:line="240" w:lineRule="auto"/>
              <w:jc w:val="center"/>
              <w:rPr>
                <w:rFonts w:ascii="Times New Roman" w:hAnsi="Times New Roman"/>
              </w:rPr>
            </w:pPr>
          </w:p>
        </w:tc>
        <w:tc>
          <w:tcPr>
            <w:tcW w:w="676" w:type="pct"/>
            <w:tcBorders>
              <w:top w:val="single" w:sz="4" w:space="0" w:color="auto"/>
              <w:left w:val="single" w:sz="4" w:space="0" w:color="auto"/>
              <w:bottom w:val="single" w:sz="4" w:space="0" w:color="auto"/>
              <w:right w:val="single" w:sz="4" w:space="0" w:color="auto"/>
            </w:tcBorders>
            <w:vAlign w:val="center"/>
          </w:tcPr>
          <w:p w14:paraId="6309A393" w14:textId="1FC228E7" w:rsidR="00C47901" w:rsidRPr="00C47901" w:rsidRDefault="00C47901" w:rsidP="00C47901">
            <w:pPr>
              <w:spacing w:line="240" w:lineRule="auto"/>
              <w:jc w:val="center"/>
              <w:rPr>
                <w:rFonts w:ascii="Times New Roman" w:hAnsi="Times New Roman"/>
              </w:rPr>
            </w:pPr>
          </w:p>
        </w:tc>
        <w:tc>
          <w:tcPr>
            <w:tcW w:w="653" w:type="pct"/>
            <w:tcBorders>
              <w:top w:val="single" w:sz="4" w:space="0" w:color="auto"/>
              <w:left w:val="single" w:sz="4" w:space="0" w:color="auto"/>
              <w:bottom w:val="single" w:sz="4" w:space="0" w:color="auto"/>
              <w:right w:val="single" w:sz="4" w:space="0" w:color="auto"/>
            </w:tcBorders>
            <w:vAlign w:val="center"/>
            <w:hideMark/>
          </w:tcPr>
          <w:p w14:paraId="03D52E6D" w14:textId="77777777" w:rsidR="00C47901" w:rsidRPr="00C47901" w:rsidRDefault="00C47901" w:rsidP="00C47901">
            <w:pPr>
              <w:spacing w:after="0" w:line="240" w:lineRule="auto"/>
              <w:rPr>
                <w:rFonts w:ascii="Times New Roman" w:hAnsi="Times New Roman"/>
              </w:rPr>
            </w:pPr>
          </w:p>
        </w:tc>
        <w:tc>
          <w:tcPr>
            <w:tcW w:w="537" w:type="pct"/>
            <w:tcBorders>
              <w:top w:val="single" w:sz="4" w:space="0" w:color="auto"/>
              <w:left w:val="single" w:sz="4" w:space="0" w:color="auto"/>
              <w:bottom w:val="single" w:sz="4" w:space="0" w:color="auto"/>
              <w:right w:val="single" w:sz="4" w:space="0" w:color="auto"/>
            </w:tcBorders>
          </w:tcPr>
          <w:p w14:paraId="54453E08" w14:textId="77777777" w:rsidR="00C47901" w:rsidRPr="00C47901" w:rsidRDefault="00C47901" w:rsidP="00C47901">
            <w:pPr>
              <w:spacing w:after="0" w:line="240" w:lineRule="auto"/>
              <w:rPr>
                <w:rFonts w:ascii="Times New Roman" w:hAnsi="Times New Roman"/>
              </w:rPr>
            </w:pPr>
          </w:p>
        </w:tc>
      </w:tr>
      <w:tr w:rsidR="00C47901" w14:paraId="729B2F66" w14:textId="77777777" w:rsidTr="00C47901">
        <w:trPr>
          <w:trHeight w:val="20"/>
        </w:trPr>
        <w:tc>
          <w:tcPr>
            <w:tcW w:w="752" w:type="pct"/>
            <w:vMerge/>
            <w:tcBorders>
              <w:top w:val="single" w:sz="4" w:space="0" w:color="auto"/>
              <w:left w:val="single" w:sz="4" w:space="0" w:color="auto"/>
              <w:bottom w:val="single" w:sz="4" w:space="0" w:color="auto"/>
              <w:right w:val="single" w:sz="4" w:space="0" w:color="auto"/>
            </w:tcBorders>
            <w:vAlign w:val="center"/>
          </w:tcPr>
          <w:p w14:paraId="6962BE92" w14:textId="77777777" w:rsidR="00C47901" w:rsidRPr="00C47901" w:rsidRDefault="00C47901" w:rsidP="00C47901">
            <w:pPr>
              <w:spacing w:after="0" w:line="240" w:lineRule="auto"/>
              <w:rPr>
                <w:rFonts w:ascii="Times New Roman" w:hAnsi="Times New Roman"/>
                <w:b/>
                <w:bCs/>
              </w:rPr>
            </w:pPr>
          </w:p>
        </w:tc>
        <w:tc>
          <w:tcPr>
            <w:tcW w:w="1708" w:type="pct"/>
            <w:tcBorders>
              <w:top w:val="single" w:sz="4" w:space="0" w:color="auto"/>
              <w:left w:val="single" w:sz="4" w:space="0" w:color="auto"/>
              <w:bottom w:val="single" w:sz="4" w:space="0" w:color="auto"/>
              <w:right w:val="single" w:sz="4" w:space="0" w:color="auto"/>
            </w:tcBorders>
          </w:tcPr>
          <w:p w14:paraId="0C35CD9F" w14:textId="4676487A" w:rsidR="00C47901" w:rsidRPr="00C47901" w:rsidRDefault="00C47901" w:rsidP="00C47901">
            <w:pPr>
              <w:spacing w:line="240" w:lineRule="auto"/>
              <w:rPr>
                <w:rFonts w:ascii="Times New Roman" w:hAnsi="Times New Roman"/>
              </w:rPr>
            </w:pPr>
            <w:r w:rsidRPr="002A5E3E">
              <w:rPr>
                <w:rFonts w:ascii="Times New Roman" w:hAnsi="Times New Roman"/>
                <w:b/>
                <w:bCs/>
              </w:rPr>
              <w:t>В том числе практических занятий и лабораторных работ</w:t>
            </w:r>
          </w:p>
        </w:tc>
        <w:tc>
          <w:tcPr>
            <w:tcW w:w="674" w:type="pct"/>
            <w:tcBorders>
              <w:top w:val="single" w:sz="4" w:space="0" w:color="auto"/>
              <w:left w:val="single" w:sz="4" w:space="0" w:color="auto"/>
              <w:bottom w:val="single" w:sz="4" w:space="0" w:color="auto"/>
              <w:right w:val="single" w:sz="4" w:space="0" w:color="auto"/>
            </w:tcBorders>
          </w:tcPr>
          <w:p w14:paraId="071DF36E" w14:textId="77777777" w:rsidR="00C47901" w:rsidRPr="00C47901" w:rsidRDefault="00C47901" w:rsidP="00C47901">
            <w:pPr>
              <w:spacing w:line="240" w:lineRule="auto"/>
              <w:jc w:val="center"/>
              <w:rPr>
                <w:rFonts w:ascii="Times New Roman" w:hAnsi="Times New Roman"/>
              </w:rPr>
            </w:pPr>
          </w:p>
        </w:tc>
        <w:tc>
          <w:tcPr>
            <w:tcW w:w="676" w:type="pct"/>
            <w:tcBorders>
              <w:top w:val="single" w:sz="4" w:space="0" w:color="auto"/>
              <w:left w:val="single" w:sz="4" w:space="0" w:color="auto"/>
              <w:bottom w:val="single" w:sz="4" w:space="0" w:color="auto"/>
              <w:right w:val="single" w:sz="4" w:space="0" w:color="auto"/>
            </w:tcBorders>
            <w:vAlign w:val="center"/>
          </w:tcPr>
          <w:p w14:paraId="23106BF3" w14:textId="77777777" w:rsidR="00C47901" w:rsidRPr="00C47901" w:rsidRDefault="00C47901" w:rsidP="00C47901">
            <w:pPr>
              <w:spacing w:line="240" w:lineRule="auto"/>
              <w:jc w:val="center"/>
              <w:rPr>
                <w:rFonts w:ascii="Times New Roman" w:hAnsi="Times New Roman"/>
                <w:highlight w:val="green"/>
              </w:rPr>
            </w:pPr>
          </w:p>
        </w:tc>
        <w:tc>
          <w:tcPr>
            <w:tcW w:w="653" w:type="pct"/>
            <w:tcBorders>
              <w:top w:val="single" w:sz="4" w:space="0" w:color="auto"/>
              <w:left w:val="single" w:sz="4" w:space="0" w:color="auto"/>
              <w:bottom w:val="single" w:sz="4" w:space="0" w:color="auto"/>
              <w:right w:val="single" w:sz="4" w:space="0" w:color="auto"/>
            </w:tcBorders>
            <w:vAlign w:val="center"/>
          </w:tcPr>
          <w:p w14:paraId="480A0A77" w14:textId="77777777" w:rsidR="00C47901" w:rsidRPr="00C47901" w:rsidRDefault="00C47901" w:rsidP="00C47901">
            <w:pPr>
              <w:spacing w:after="0" w:line="240" w:lineRule="auto"/>
              <w:rPr>
                <w:rFonts w:ascii="Times New Roman" w:hAnsi="Times New Roman"/>
              </w:rPr>
            </w:pPr>
          </w:p>
        </w:tc>
        <w:tc>
          <w:tcPr>
            <w:tcW w:w="537" w:type="pct"/>
            <w:tcBorders>
              <w:top w:val="single" w:sz="4" w:space="0" w:color="auto"/>
              <w:left w:val="single" w:sz="4" w:space="0" w:color="auto"/>
              <w:bottom w:val="single" w:sz="4" w:space="0" w:color="auto"/>
              <w:right w:val="single" w:sz="4" w:space="0" w:color="auto"/>
            </w:tcBorders>
          </w:tcPr>
          <w:p w14:paraId="4440521E" w14:textId="77777777" w:rsidR="00C47901" w:rsidRPr="00C47901" w:rsidRDefault="00C47901" w:rsidP="00C47901">
            <w:pPr>
              <w:spacing w:after="0" w:line="240" w:lineRule="auto"/>
              <w:rPr>
                <w:rFonts w:ascii="Times New Roman" w:hAnsi="Times New Roman"/>
              </w:rPr>
            </w:pPr>
          </w:p>
        </w:tc>
      </w:tr>
      <w:tr w:rsidR="00C47901" w14:paraId="48E83E56" w14:textId="7F69A300" w:rsidTr="00C47901">
        <w:trPr>
          <w:trHeight w:val="20"/>
        </w:trPr>
        <w:tc>
          <w:tcPr>
            <w:tcW w:w="752" w:type="pct"/>
            <w:vMerge/>
            <w:tcBorders>
              <w:top w:val="single" w:sz="4" w:space="0" w:color="auto"/>
              <w:left w:val="single" w:sz="4" w:space="0" w:color="auto"/>
              <w:bottom w:val="single" w:sz="4" w:space="0" w:color="auto"/>
              <w:right w:val="single" w:sz="4" w:space="0" w:color="auto"/>
            </w:tcBorders>
            <w:vAlign w:val="center"/>
            <w:hideMark/>
          </w:tcPr>
          <w:p w14:paraId="7C29437C" w14:textId="77777777" w:rsidR="00C47901" w:rsidRPr="00C47901" w:rsidRDefault="00C47901" w:rsidP="00C47901">
            <w:pPr>
              <w:spacing w:after="0" w:line="240" w:lineRule="auto"/>
              <w:rPr>
                <w:rFonts w:ascii="Times New Roman" w:hAnsi="Times New Roman"/>
                <w:b/>
                <w:bCs/>
              </w:rPr>
            </w:pPr>
          </w:p>
        </w:tc>
        <w:tc>
          <w:tcPr>
            <w:tcW w:w="1708" w:type="pct"/>
            <w:tcBorders>
              <w:top w:val="single" w:sz="4" w:space="0" w:color="auto"/>
              <w:left w:val="single" w:sz="4" w:space="0" w:color="auto"/>
              <w:bottom w:val="single" w:sz="4" w:space="0" w:color="auto"/>
              <w:right w:val="single" w:sz="4" w:space="0" w:color="auto"/>
            </w:tcBorders>
            <w:hideMark/>
          </w:tcPr>
          <w:p w14:paraId="134B3EDD" w14:textId="4CC26571" w:rsidR="00C47901" w:rsidRPr="00C47901" w:rsidRDefault="00C47901" w:rsidP="00C47901">
            <w:pPr>
              <w:spacing w:line="240" w:lineRule="auto"/>
              <w:rPr>
                <w:rFonts w:ascii="Times New Roman" w:hAnsi="Times New Roman"/>
                <w:highlight w:val="green"/>
              </w:rPr>
            </w:pPr>
            <w:r w:rsidRPr="00C47901">
              <w:rPr>
                <w:rFonts w:ascii="Times New Roman" w:hAnsi="Times New Roman"/>
              </w:rPr>
              <w:t>Практическое занятие 5.</w:t>
            </w:r>
            <w:r>
              <w:rPr>
                <w:rFonts w:ascii="Times New Roman" w:hAnsi="Times New Roman"/>
              </w:rPr>
              <w:t xml:space="preserve"> </w:t>
            </w:r>
            <w:r w:rsidRPr="00C47901">
              <w:rPr>
                <w:rFonts w:ascii="Times New Roman" w:hAnsi="Times New Roman"/>
              </w:rPr>
              <w:t>Отечественная война 1812 года. Значение отмены крепостного права в России</w:t>
            </w:r>
          </w:p>
        </w:tc>
        <w:tc>
          <w:tcPr>
            <w:tcW w:w="674" w:type="pct"/>
            <w:tcBorders>
              <w:top w:val="single" w:sz="4" w:space="0" w:color="auto"/>
              <w:left w:val="single" w:sz="4" w:space="0" w:color="auto"/>
              <w:bottom w:val="single" w:sz="4" w:space="0" w:color="auto"/>
              <w:right w:val="single" w:sz="4" w:space="0" w:color="auto"/>
            </w:tcBorders>
          </w:tcPr>
          <w:p w14:paraId="73546A91" w14:textId="77777777" w:rsidR="00C47901" w:rsidRPr="00C47901" w:rsidRDefault="00C47901" w:rsidP="00C47901">
            <w:pPr>
              <w:spacing w:line="240" w:lineRule="auto"/>
              <w:jc w:val="center"/>
              <w:rPr>
                <w:rFonts w:ascii="Times New Roman" w:hAnsi="Times New Roman"/>
              </w:rPr>
            </w:pPr>
          </w:p>
        </w:tc>
        <w:tc>
          <w:tcPr>
            <w:tcW w:w="676" w:type="pct"/>
            <w:tcBorders>
              <w:top w:val="single" w:sz="4" w:space="0" w:color="auto"/>
              <w:left w:val="single" w:sz="4" w:space="0" w:color="auto"/>
              <w:bottom w:val="single" w:sz="4" w:space="0" w:color="auto"/>
              <w:right w:val="single" w:sz="4" w:space="0" w:color="auto"/>
            </w:tcBorders>
            <w:vAlign w:val="center"/>
          </w:tcPr>
          <w:p w14:paraId="40719A30" w14:textId="77777777" w:rsidR="00C47901" w:rsidRPr="00C47901" w:rsidRDefault="00C47901" w:rsidP="00C47901">
            <w:pPr>
              <w:spacing w:line="240" w:lineRule="auto"/>
              <w:jc w:val="center"/>
              <w:rPr>
                <w:rFonts w:ascii="Times New Roman" w:hAnsi="Times New Roman"/>
                <w:highlight w:val="green"/>
              </w:rPr>
            </w:pPr>
          </w:p>
        </w:tc>
        <w:tc>
          <w:tcPr>
            <w:tcW w:w="653" w:type="pct"/>
            <w:tcBorders>
              <w:top w:val="single" w:sz="4" w:space="0" w:color="auto"/>
              <w:left w:val="single" w:sz="4" w:space="0" w:color="auto"/>
              <w:bottom w:val="single" w:sz="4" w:space="0" w:color="auto"/>
              <w:right w:val="single" w:sz="4" w:space="0" w:color="auto"/>
            </w:tcBorders>
            <w:vAlign w:val="center"/>
            <w:hideMark/>
          </w:tcPr>
          <w:p w14:paraId="6134FD5A" w14:textId="77777777" w:rsidR="00C47901" w:rsidRPr="00C47901" w:rsidRDefault="00C47901" w:rsidP="00C47901">
            <w:pPr>
              <w:spacing w:after="0" w:line="240" w:lineRule="auto"/>
              <w:rPr>
                <w:rFonts w:ascii="Times New Roman" w:hAnsi="Times New Roman"/>
              </w:rPr>
            </w:pPr>
          </w:p>
        </w:tc>
        <w:tc>
          <w:tcPr>
            <w:tcW w:w="537" w:type="pct"/>
            <w:tcBorders>
              <w:top w:val="single" w:sz="4" w:space="0" w:color="auto"/>
              <w:left w:val="single" w:sz="4" w:space="0" w:color="auto"/>
              <w:bottom w:val="single" w:sz="4" w:space="0" w:color="auto"/>
              <w:right w:val="single" w:sz="4" w:space="0" w:color="auto"/>
            </w:tcBorders>
          </w:tcPr>
          <w:p w14:paraId="129F3EFF" w14:textId="77777777" w:rsidR="00C47901" w:rsidRPr="00C47901" w:rsidRDefault="00C47901" w:rsidP="00C47901">
            <w:pPr>
              <w:spacing w:after="0" w:line="240" w:lineRule="auto"/>
              <w:rPr>
                <w:rFonts w:ascii="Times New Roman" w:hAnsi="Times New Roman"/>
              </w:rPr>
            </w:pPr>
          </w:p>
        </w:tc>
      </w:tr>
      <w:tr w:rsidR="00C47901" w14:paraId="051DDBE1" w14:textId="02408A31" w:rsidTr="00C47901">
        <w:trPr>
          <w:trHeight w:val="20"/>
        </w:trPr>
        <w:tc>
          <w:tcPr>
            <w:tcW w:w="752" w:type="pct"/>
            <w:vMerge w:val="restart"/>
            <w:tcBorders>
              <w:top w:val="single" w:sz="4" w:space="0" w:color="auto"/>
              <w:left w:val="single" w:sz="4" w:space="0" w:color="auto"/>
              <w:bottom w:val="single" w:sz="4" w:space="0" w:color="auto"/>
              <w:right w:val="single" w:sz="4" w:space="0" w:color="auto"/>
            </w:tcBorders>
            <w:hideMark/>
          </w:tcPr>
          <w:p w14:paraId="10AC3E84" w14:textId="77777777" w:rsidR="00C47901" w:rsidRPr="00C47901" w:rsidRDefault="00C47901" w:rsidP="00C47901">
            <w:pPr>
              <w:spacing w:line="240" w:lineRule="auto"/>
              <w:rPr>
                <w:rFonts w:ascii="Times New Roman" w:hAnsi="Times New Roman"/>
                <w:b/>
                <w:bCs/>
              </w:rPr>
            </w:pPr>
            <w:r w:rsidRPr="00C47901">
              <w:rPr>
                <w:rFonts w:ascii="Times New Roman" w:hAnsi="Times New Roman"/>
                <w:b/>
                <w:bCs/>
              </w:rPr>
              <w:t xml:space="preserve">Тема 1.5. Россия в начале </w:t>
            </w:r>
            <w:r w:rsidRPr="00C47901">
              <w:rPr>
                <w:rFonts w:ascii="Times New Roman" w:hAnsi="Times New Roman"/>
                <w:b/>
                <w:bCs/>
                <w:lang w:val="en-US"/>
              </w:rPr>
              <w:t>XX</w:t>
            </w:r>
            <w:r w:rsidRPr="00C47901">
              <w:rPr>
                <w:rFonts w:ascii="Times New Roman" w:hAnsi="Times New Roman"/>
                <w:b/>
                <w:bCs/>
              </w:rPr>
              <w:t xml:space="preserve"> века</w:t>
            </w:r>
          </w:p>
        </w:tc>
        <w:tc>
          <w:tcPr>
            <w:tcW w:w="1708" w:type="pct"/>
            <w:tcBorders>
              <w:top w:val="single" w:sz="4" w:space="0" w:color="auto"/>
              <w:left w:val="single" w:sz="4" w:space="0" w:color="auto"/>
              <w:bottom w:val="single" w:sz="4" w:space="0" w:color="auto"/>
              <w:right w:val="single" w:sz="4" w:space="0" w:color="auto"/>
            </w:tcBorders>
            <w:hideMark/>
          </w:tcPr>
          <w:p w14:paraId="3AE6F631" w14:textId="3C237446" w:rsidR="00C47901" w:rsidRPr="00C47901" w:rsidRDefault="00C47901" w:rsidP="00C47901">
            <w:pPr>
              <w:spacing w:line="240" w:lineRule="auto"/>
              <w:rPr>
                <w:rFonts w:ascii="Times New Roman" w:hAnsi="Times New Roman"/>
              </w:rPr>
            </w:pPr>
            <w:r w:rsidRPr="00C47901">
              <w:rPr>
                <w:rFonts w:ascii="Times New Roman" w:hAnsi="Times New Roman"/>
                <w:b/>
                <w:bCs/>
              </w:rPr>
              <w:t>Содержание</w:t>
            </w:r>
            <w:r w:rsidRPr="00C47901">
              <w:rPr>
                <w:rFonts w:ascii="Times New Roman" w:hAnsi="Times New Roman"/>
              </w:rPr>
              <w:t xml:space="preserve"> </w:t>
            </w:r>
          </w:p>
        </w:tc>
        <w:tc>
          <w:tcPr>
            <w:tcW w:w="674" w:type="pct"/>
            <w:tcBorders>
              <w:top w:val="single" w:sz="4" w:space="0" w:color="auto"/>
              <w:left w:val="single" w:sz="4" w:space="0" w:color="auto"/>
              <w:bottom w:val="single" w:sz="4" w:space="0" w:color="auto"/>
              <w:right w:val="single" w:sz="4" w:space="0" w:color="auto"/>
            </w:tcBorders>
          </w:tcPr>
          <w:p w14:paraId="10707DD7" w14:textId="77777777" w:rsidR="00C47901" w:rsidRPr="00C47901" w:rsidRDefault="00C47901" w:rsidP="00C47901">
            <w:pPr>
              <w:spacing w:line="240" w:lineRule="auto"/>
              <w:jc w:val="center"/>
              <w:rPr>
                <w:rFonts w:ascii="Times New Roman" w:hAnsi="Times New Roman"/>
                <w:b/>
              </w:rPr>
            </w:pPr>
          </w:p>
        </w:tc>
        <w:tc>
          <w:tcPr>
            <w:tcW w:w="676" w:type="pct"/>
            <w:tcBorders>
              <w:top w:val="single" w:sz="4" w:space="0" w:color="auto"/>
              <w:left w:val="single" w:sz="4" w:space="0" w:color="auto"/>
              <w:bottom w:val="single" w:sz="4" w:space="0" w:color="auto"/>
              <w:right w:val="single" w:sz="4" w:space="0" w:color="auto"/>
            </w:tcBorders>
            <w:vAlign w:val="center"/>
          </w:tcPr>
          <w:p w14:paraId="497F7E08" w14:textId="76A7F5F0" w:rsidR="00C47901" w:rsidRPr="00C47901" w:rsidRDefault="00C47901" w:rsidP="00C47901">
            <w:pPr>
              <w:spacing w:line="240" w:lineRule="auto"/>
              <w:jc w:val="center"/>
              <w:rPr>
                <w:rFonts w:ascii="Times New Roman" w:hAnsi="Times New Roman"/>
                <w:b/>
              </w:rPr>
            </w:pPr>
          </w:p>
        </w:tc>
        <w:tc>
          <w:tcPr>
            <w:tcW w:w="653" w:type="pct"/>
            <w:tcBorders>
              <w:top w:val="single" w:sz="4" w:space="0" w:color="auto"/>
              <w:left w:val="single" w:sz="4" w:space="0" w:color="auto"/>
              <w:bottom w:val="single" w:sz="4" w:space="0" w:color="auto"/>
              <w:right w:val="single" w:sz="4" w:space="0" w:color="auto"/>
            </w:tcBorders>
          </w:tcPr>
          <w:p w14:paraId="7B018A26" w14:textId="77777777" w:rsidR="00C47901" w:rsidRPr="00C47901" w:rsidRDefault="00C47901" w:rsidP="00C4790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c>
          <w:tcPr>
            <w:tcW w:w="537" w:type="pct"/>
            <w:tcBorders>
              <w:top w:val="single" w:sz="4" w:space="0" w:color="auto"/>
              <w:left w:val="single" w:sz="4" w:space="0" w:color="auto"/>
              <w:bottom w:val="single" w:sz="4" w:space="0" w:color="auto"/>
              <w:right w:val="single" w:sz="4" w:space="0" w:color="auto"/>
            </w:tcBorders>
          </w:tcPr>
          <w:p w14:paraId="01022D35" w14:textId="77777777" w:rsidR="00C47901" w:rsidRPr="00C47901" w:rsidRDefault="00C47901" w:rsidP="00C47901">
            <w:pPr>
              <w:spacing w:line="240" w:lineRule="auto"/>
              <w:rPr>
                <w:rFonts w:ascii="Times New Roman" w:hAnsi="Times New Roman"/>
              </w:rPr>
            </w:pPr>
          </w:p>
        </w:tc>
      </w:tr>
      <w:tr w:rsidR="00C47901" w14:paraId="4EF82408" w14:textId="4B8CEE99" w:rsidTr="00C47901">
        <w:trPr>
          <w:trHeight w:val="20"/>
        </w:trPr>
        <w:tc>
          <w:tcPr>
            <w:tcW w:w="752" w:type="pct"/>
            <w:vMerge/>
            <w:tcBorders>
              <w:top w:val="single" w:sz="4" w:space="0" w:color="auto"/>
              <w:left w:val="single" w:sz="4" w:space="0" w:color="auto"/>
              <w:bottom w:val="single" w:sz="4" w:space="0" w:color="auto"/>
              <w:right w:val="single" w:sz="4" w:space="0" w:color="auto"/>
            </w:tcBorders>
            <w:vAlign w:val="center"/>
            <w:hideMark/>
          </w:tcPr>
          <w:p w14:paraId="6588F4D1" w14:textId="77777777" w:rsidR="00C47901" w:rsidRPr="00C47901" w:rsidRDefault="00C47901" w:rsidP="00C47901">
            <w:pPr>
              <w:spacing w:after="0" w:line="240" w:lineRule="auto"/>
              <w:rPr>
                <w:rFonts w:ascii="Times New Roman" w:hAnsi="Times New Roman"/>
                <w:b/>
                <w:bCs/>
              </w:rPr>
            </w:pPr>
          </w:p>
        </w:tc>
        <w:tc>
          <w:tcPr>
            <w:tcW w:w="1708" w:type="pct"/>
            <w:tcBorders>
              <w:top w:val="single" w:sz="4" w:space="0" w:color="auto"/>
              <w:left w:val="single" w:sz="4" w:space="0" w:color="auto"/>
              <w:bottom w:val="single" w:sz="4" w:space="0" w:color="auto"/>
              <w:right w:val="single" w:sz="4" w:space="0" w:color="auto"/>
            </w:tcBorders>
            <w:hideMark/>
          </w:tcPr>
          <w:p w14:paraId="5224EAF7" w14:textId="77777777" w:rsidR="00C47901" w:rsidRPr="00C47901" w:rsidRDefault="00C47901" w:rsidP="00C47901">
            <w:pPr>
              <w:spacing w:line="240" w:lineRule="auto"/>
              <w:rPr>
                <w:rFonts w:ascii="Times New Roman" w:hAnsi="Times New Roman"/>
              </w:rPr>
            </w:pPr>
            <w:r w:rsidRPr="00C47901">
              <w:rPr>
                <w:rFonts w:ascii="Times New Roman" w:hAnsi="Times New Roman"/>
              </w:rPr>
              <w:t xml:space="preserve">Социально-экономическое развитие России в начале </w:t>
            </w:r>
            <w:r w:rsidRPr="00C47901">
              <w:rPr>
                <w:rFonts w:ascii="Times New Roman" w:hAnsi="Times New Roman"/>
                <w:lang w:val="en-US"/>
              </w:rPr>
              <w:t>XX</w:t>
            </w:r>
            <w:r w:rsidRPr="00C47901">
              <w:rPr>
                <w:rFonts w:ascii="Times New Roman" w:hAnsi="Times New Roman"/>
              </w:rPr>
              <w:t xml:space="preserve"> века. Последний российский император Николай </w:t>
            </w:r>
            <w:r w:rsidRPr="00C47901">
              <w:rPr>
                <w:rFonts w:ascii="Times New Roman" w:hAnsi="Times New Roman"/>
                <w:lang w:val="en-US"/>
              </w:rPr>
              <w:t>II</w:t>
            </w:r>
            <w:r w:rsidRPr="00C47901">
              <w:rPr>
                <w:rFonts w:ascii="Times New Roman" w:hAnsi="Times New Roman"/>
              </w:rPr>
              <w:t xml:space="preserve">. Русско-японская война. Революция 1905-1907 годов. Политические партии и развитие парламентаризма. Аграрная </w:t>
            </w:r>
            <w:r w:rsidRPr="00C47901">
              <w:rPr>
                <w:rFonts w:ascii="Times New Roman" w:hAnsi="Times New Roman"/>
              </w:rPr>
              <w:lastRenderedPageBreak/>
              <w:t>реформа. Первая мировая война. 1917 год – февральская и октябрьская революции.</w:t>
            </w:r>
          </w:p>
        </w:tc>
        <w:tc>
          <w:tcPr>
            <w:tcW w:w="674" w:type="pct"/>
            <w:tcBorders>
              <w:top w:val="single" w:sz="4" w:space="0" w:color="auto"/>
              <w:left w:val="single" w:sz="4" w:space="0" w:color="auto"/>
              <w:bottom w:val="single" w:sz="4" w:space="0" w:color="auto"/>
              <w:right w:val="single" w:sz="4" w:space="0" w:color="auto"/>
            </w:tcBorders>
          </w:tcPr>
          <w:p w14:paraId="5B22DE9F" w14:textId="77777777" w:rsidR="00C47901" w:rsidRPr="00C47901" w:rsidRDefault="00C47901" w:rsidP="00C47901">
            <w:pPr>
              <w:spacing w:line="240" w:lineRule="auto"/>
              <w:jc w:val="center"/>
              <w:rPr>
                <w:rFonts w:ascii="Times New Roman" w:hAnsi="Times New Roman"/>
              </w:rPr>
            </w:pPr>
          </w:p>
        </w:tc>
        <w:tc>
          <w:tcPr>
            <w:tcW w:w="676" w:type="pct"/>
            <w:tcBorders>
              <w:top w:val="single" w:sz="4" w:space="0" w:color="auto"/>
              <w:left w:val="single" w:sz="4" w:space="0" w:color="auto"/>
              <w:bottom w:val="single" w:sz="4" w:space="0" w:color="auto"/>
              <w:right w:val="single" w:sz="4" w:space="0" w:color="auto"/>
            </w:tcBorders>
            <w:vAlign w:val="center"/>
          </w:tcPr>
          <w:p w14:paraId="6D56D4ED" w14:textId="2492F818" w:rsidR="00C47901" w:rsidRPr="00C47901" w:rsidRDefault="00C47901" w:rsidP="00C47901">
            <w:pPr>
              <w:spacing w:line="240" w:lineRule="auto"/>
              <w:jc w:val="center"/>
              <w:rPr>
                <w:rFonts w:ascii="Times New Roman" w:hAnsi="Times New Roman"/>
              </w:rPr>
            </w:pPr>
          </w:p>
        </w:tc>
        <w:tc>
          <w:tcPr>
            <w:tcW w:w="653" w:type="pct"/>
            <w:tcBorders>
              <w:top w:val="single" w:sz="4" w:space="0" w:color="auto"/>
              <w:left w:val="single" w:sz="4" w:space="0" w:color="auto"/>
              <w:bottom w:val="single" w:sz="4" w:space="0" w:color="auto"/>
              <w:right w:val="single" w:sz="4" w:space="0" w:color="auto"/>
            </w:tcBorders>
            <w:vAlign w:val="center"/>
            <w:hideMark/>
          </w:tcPr>
          <w:p w14:paraId="2C5292A2" w14:textId="77777777" w:rsidR="00C47901" w:rsidRPr="00C47901" w:rsidRDefault="00C47901" w:rsidP="00C4790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C47901">
              <w:rPr>
                <w:rFonts w:ascii="Times New Roman" w:hAnsi="Times New Roman"/>
              </w:rPr>
              <w:t>ОК 04, ОК 05, ОК 06</w:t>
            </w:r>
            <w:r w:rsidRPr="00C47901">
              <w:rPr>
                <w:rFonts w:ascii="Times New Roman" w:hAnsi="Times New Roman"/>
                <w:i/>
              </w:rPr>
              <w:t>.</w:t>
            </w:r>
          </w:p>
          <w:p w14:paraId="37338813" w14:textId="77777777" w:rsidR="00C47901" w:rsidRPr="00C47901" w:rsidRDefault="00C47901" w:rsidP="00C47901">
            <w:pPr>
              <w:spacing w:after="0" w:line="240" w:lineRule="auto"/>
              <w:rPr>
                <w:rFonts w:ascii="Times New Roman" w:hAnsi="Times New Roman"/>
              </w:rPr>
            </w:pPr>
          </w:p>
        </w:tc>
        <w:tc>
          <w:tcPr>
            <w:tcW w:w="537" w:type="pct"/>
            <w:tcBorders>
              <w:top w:val="single" w:sz="4" w:space="0" w:color="auto"/>
              <w:left w:val="single" w:sz="4" w:space="0" w:color="auto"/>
              <w:bottom w:val="single" w:sz="4" w:space="0" w:color="auto"/>
              <w:right w:val="single" w:sz="4" w:space="0" w:color="auto"/>
            </w:tcBorders>
          </w:tcPr>
          <w:p w14:paraId="78AA31B9" w14:textId="77777777" w:rsidR="00C47901" w:rsidRPr="00C47901" w:rsidRDefault="00C47901" w:rsidP="00C47901">
            <w:pPr>
              <w:spacing w:after="0" w:line="240" w:lineRule="auto"/>
              <w:rPr>
                <w:rFonts w:ascii="Times New Roman" w:hAnsi="Times New Roman"/>
              </w:rPr>
            </w:pPr>
          </w:p>
        </w:tc>
      </w:tr>
      <w:tr w:rsidR="00C47901" w14:paraId="29514EC9" w14:textId="77777777" w:rsidTr="00C47901">
        <w:trPr>
          <w:trHeight w:val="20"/>
        </w:trPr>
        <w:tc>
          <w:tcPr>
            <w:tcW w:w="752" w:type="pct"/>
            <w:vMerge/>
            <w:tcBorders>
              <w:top w:val="single" w:sz="4" w:space="0" w:color="auto"/>
              <w:left w:val="single" w:sz="4" w:space="0" w:color="auto"/>
              <w:bottom w:val="single" w:sz="4" w:space="0" w:color="auto"/>
              <w:right w:val="single" w:sz="4" w:space="0" w:color="auto"/>
            </w:tcBorders>
            <w:vAlign w:val="center"/>
          </w:tcPr>
          <w:p w14:paraId="7A457C92" w14:textId="77777777" w:rsidR="00C47901" w:rsidRPr="00C47901" w:rsidRDefault="00C47901" w:rsidP="00C47901">
            <w:pPr>
              <w:spacing w:after="0" w:line="240" w:lineRule="auto"/>
              <w:rPr>
                <w:rFonts w:ascii="Times New Roman" w:hAnsi="Times New Roman"/>
                <w:b/>
                <w:bCs/>
              </w:rPr>
            </w:pPr>
          </w:p>
        </w:tc>
        <w:tc>
          <w:tcPr>
            <w:tcW w:w="1708" w:type="pct"/>
            <w:tcBorders>
              <w:top w:val="single" w:sz="4" w:space="0" w:color="auto"/>
              <w:left w:val="single" w:sz="4" w:space="0" w:color="auto"/>
              <w:bottom w:val="single" w:sz="4" w:space="0" w:color="auto"/>
              <w:right w:val="single" w:sz="4" w:space="0" w:color="auto"/>
            </w:tcBorders>
          </w:tcPr>
          <w:p w14:paraId="56C8D869" w14:textId="2F482B45" w:rsidR="00C47901" w:rsidRPr="00C47901" w:rsidRDefault="00C47901" w:rsidP="00C47901">
            <w:pPr>
              <w:spacing w:line="240" w:lineRule="auto"/>
              <w:rPr>
                <w:rFonts w:ascii="Times New Roman" w:hAnsi="Times New Roman"/>
              </w:rPr>
            </w:pPr>
            <w:r w:rsidRPr="002A5E3E">
              <w:rPr>
                <w:rFonts w:ascii="Times New Roman" w:hAnsi="Times New Roman"/>
                <w:b/>
                <w:bCs/>
              </w:rPr>
              <w:t>В том числе практических занятий и лабораторных работ</w:t>
            </w:r>
          </w:p>
        </w:tc>
        <w:tc>
          <w:tcPr>
            <w:tcW w:w="674" w:type="pct"/>
            <w:tcBorders>
              <w:top w:val="single" w:sz="4" w:space="0" w:color="auto"/>
              <w:left w:val="single" w:sz="4" w:space="0" w:color="auto"/>
              <w:bottom w:val="single" w:sz="4" w:space="0" w:color="auto"/>
              <w:right w:val="single" w:sz="4" w:space="0" w:color="auto"/>
            </w:tcBorders>
          </w:tcPr>
          <w:p w14:paraId="72231938" w14:textId="77777777" w:rsidR="00C47901" w:rsidRPr="00C47901" w:rsidRDefault="00C47901" w:rsidP="00C47901">
            <w:pPr>
              <w:spacing w:line="240" w:lineRule="auto"/>
              <w:jc w:val="center"/>
              <w:rPr>
                <w:rFonts w:ascii="Times New Roman" w:hAnsi="Times New Roman"/>
              </w:rPr>
            </w:pPr>
          </w:p>
        </w:tc>
        <w:tc>
          <w:tcPr>
            <w:tcW w:w="676" w:type="pct"/>
            <w:tcBorders>
              <w:top w:val="single" w:sz="4" w:space="0" w:color="auto"/>
              <w:left w:val="single" w:sz="4" w:space="0" w:color="auto"/>
              <w:bottom w:val="single" w:sz="4" w:space="0" w:color="auto"/>
              <w:right w:val="single" w:sz="4" w:space="0" w:color="auto"/>
            </w:tcBorders>
            <w:vAlign w:val="center"/>
          </w:tcPr>
          <w:p w14:paraId="478B7AD2" w14:textId="77777777" w:rsidR="00C47901" w:rsidRPr="00C47901" w:rsidRDefault="00C47901" w:rsidP="00C47901">
            <w:pPr>
              <w:spacing w:line="240" w:lineRule="auto"/>
              <w:jc w:val="center"/>
              <w:rPr>
                <w:rFonts w:ascii="Times New Roman" w:hAnsi="Times New Roman"/>
                <w:highlight w:val="green"/>
              </w:rPr>
            </w:pPr>
          </w:p>
        </w:tc>
        <w:tc>
          <w:tcPr>
            <w:tcW w:w="653" w:type="pct"/>
            <w:tcBorders>
              <w:top w:val="single" w:sz="4" w:space="0" w:color="auto"/>
              <w:left w:val="single" w:sz="4" w:space="0" w:color="auto"/>
              <w:bottom w:val="single" w:sz="4" w:space="0" w:color="auto"/>
              <w:right w:val="single" w:sz="4" w:space="0" w:color="auto"/>
            </w:tcBorders>
            <w:vAlign w:val="center"/>
          </w:tcPr>
          <w:p w14:paraId="4CF39F55" w14:textId="77777777" w:rsidR="00C47901" w:rsidRPr="00C47901" w:rsidRDefault="00C47901" w:rsidP="00C47901">
            <w:pPr>
              <w:spacing w:after="0" w:line="240" w:lineRule="auto"/>
              <w:rPr>
                <w:rFonts w:ascii="Times New Roman" w:hAnsi="Times New Roman"/>
              </w:rPr>
            </w:pPr>
          </w:p>
        </w:tc>
        <w:tc>
          <w:tcPr>
            <w:tcW w:w="537" w:type="pct"/>
            <w:tcBorders>
              <w:top w:val="single" w:sz="4" w:space="0" w:color="auto"/>
              <w:left w:val="single" w:sz="4" w:space="0" w:color="auto"/>
              <w:bottom w:val="single" w:sz="4" w:space="0" w:color="auto"/>
              <w:right w:val="single" w:sz="4" w:space="0" w:color="auto"/>
            </w:tcBorders>
          </w:tcPr>
          <w:p w14:paraId="39345FF0" w14:textId="77777777" w:rsidR="00C47901" w:rsidRPr="00C47901" w:rsidRDefault="00C47901" w:rsidP="00C47901">
            <w:pPr>
              <w:spacing w:after="0" w:line="240" w:lineRule="auto"/>
              <w:rPr>
                <w:rFonts w:ascii="Times New Roman" w:hAnsi="Times New Roman"/>
              </w:rPr>
            </w:pPr>
          </w:p>
        </w:tc>
      </w:tr>
      <w:tr w:rsidR="00C47901" w14:paraId="628B17F3" w14:textId="3442849D" w:rsidTr="00C47901">
        <w:trPr>
          <w:trHeight w:val="20"/>
        </w:trPr>
        <w:tc>
          <w:tcPr>
            <w:tcW w:w="752" w:type="pct"/>
            <w:vMerge/>
            <w:tcBorders>
              <w:top w:val="single" w:sz="4" w:space="0" w:color="auto"/>
              <w:left w:val="single" w:sz="4" w:space="0" w:color="auto"/>
              <w:bottom w:val="single" w:sz="4" w:space="0" w:color="auto"/>
              <w:right w:val="single" w:sz="4" w:space="0" w:color="auto"/>
            </w:tcBorders>
            <w:vAlign w:val="center"/>
            <w:hideMark/>
          </w:tcPr>
          <w:p w14:paraId="208B2CA9" w14:textId="77777777" w:rsidR="00C47901" w:rsidRPr="00C47901" w:rsidRDefault="00C47901" w:rsidP="00C47901">
            <w:pPr>
              <w:spacing w:after="0" w:line="240" w:lineRule="auto"/>
              <w:rPr>
                <w:rFonts w:ascii="Times New Roman" w:hAnsi="Times New Roman"/>
                <w:b/>
                <w:bCs/>
              </w:rPr>
            </w:pPr>
          </w:p>
        </w:tc>
        <w:tc>
          <w:tcPr>
            <w:tcW w:w="1708" w:type="pct"/>
            <w:tcBorders>
              <w:top w:val="single" w:sz="4" w:space="0" w:color="auto"/>
              <w:left w:val="single" w:sz="4" w:space="0" w:color="auto"/>
              <w:bottom w:val="single" w:sz="4" w:space="0" w:color="auto"/>
              <w:right w:val="single" w:sz="4" w:space="0" w:color="auto"/>
            </w:tcBorders>
            <w:hideMark/>
          </w:tcPr>
          <w:p w14:paraId="417B0A74" w14:textId="6F2D57C6" w:rsidR="00C47901" w:rsidRPr="00C47901" w:rsidRDefault="00C47901" w:rsidP="00C47901">
            <w:pPr>
              <w:spacing w:line="240" w:lineRule="auto"/>
              <w:rPr>
                <w:rFonts w:ascii="Times New Roman" w:hAnsi="Times New Roman"/>
                <w:highlight w:val="green"/>
              </w:rPr>
            </w:pPr>
            <w:r w:rsidRPr="00C47901">
              <w:rPr>
                <w:rFonts w:ascii="Times New Roman" w:hAnsi="Times New Roman"/>
              </w:rPr>
              <w:t>Практическое занятие 6.</w:t>
            </w:r>
            <w:r>
              <w:rPr>
                <w:rFonts w:ascii="Times New Roman" w:hAnsi="Times New Roman"/>
              </w:rPr>
              <w:t xml:space="preserve"> </w:t>
            </w:r>
            <w:r w:rsidRPr="00C47901">
              <w:rPr>
                <w:rFonts w:ascii="Times New Roman" w:hAnsi="Times New Roman"/>
              </w:rPr>
              <w:t>Основное содержание и этапы реализации столыпинской аграрной реформы, ее влияние на экономическое и социальное развитие России.</w:t>
            </w:r>
          </w:p>
        </w:tc>
        <w:tc>
          <w:tcPr>
            <w:tcW w:w="674" w:type="pct"/>
            <w:tcBorders>
              <w:top w:val="single" w:sz="4" w:space="0" w:color="auto"/>
              <w:left w:val="single" w:sz="4" w:space="0" w:color="auto"/>
              <w:bottom w:val="single" w:sz="4" w:space="0" w:color="auto"/>
              <w:right w:val="single" w:sz="4" w:space="0" w:color="auto"/>
            </w:tcBorders>
          </w:tcPr>
          <w:p w14:paraId="590BD9DD" w14:textId="77777777" w:rsidR="00C47901" w:rsidRPr="00C47901" w:rsidRDefault="00C47901" w:rsidP="00C47901">
            <w:pPr>
              <w:spacing w:line="240" w:lineRule="auto"/>
              <w:jc w:val="center"/>
              <w:rPr>
                <w:rFonts w:ascii="Times New Roman" w:hAnsi="Times New Roman"/>
              </w:rPr>
            </w:pPr>
          </w:p>
        </w:tc>
        <w:tc>
          <w:tcPr>
            <w:tcW w:w="676" w:type="pct"/>
            <w:tcBorders>
              <w:top w:val="single" w:sz="4" w:space="0" w:color="auto"/>
              <w:left w:val="single" w:sz="4" w:space="0" w:color="auto"/>
              <w:bottom w:val="single" w:sz="4" w:space="0" w:color="auto"/>
              <w:right w:val="single" w:sz="4" w:space="0" w:color="auto"/>
            </w:tcBorders>
            <w:vAlign w:val="center"/>
          </w:tcPr>
          <w:p w14:paraId="284CE792" w14:textId="35446698" w:rsidR="00C47901" w:rsidRPr="00C47901" w:rsidRDefault="00C47901" w:rsidP="00C47901">
            <w:pPr>
              <w:spacing w:line="240" w:lineRule="auto"/>
              <w:jc w:val="center"/>
              <w:rPr>
                <w:rFonts w:ascii="Times New Roman" w:hAnsi="Times New Roman"/>
                <w:highlight w:val="green"/>
              </w:rPr>
            </w:pPr>
          </w:p>
        </w:tc>
        <w:tc>
          <w:tcPr>
            <w:tcW w:w="653" w:type="pct"/>
            <w:tcBorders>
              <w:top w:val="single" w:sz="4" w:space="0" w:color="auto"/>
              <w:left w:val="single" w:sz="4" w:space="0" w:color="auto"/>
              <w:bottom w:val="single" w:sz="4" w:space="0" w:color="auto"/>
              <w:right w:val="single" w:sz="4" w:space="0" w:color="auto"/>
            </w:tcBorders>
            <w:vAlign w:val="center"/>
            <w:hideMark/>
          </w:tcPr>
          <w:p w14:paraId="295CA74E" w14:textId="77777777" w:rsidR="00C47901" w:rsidRPr="00C47901" w:rsidRDefault="00C47901" w:rsidP="00C47901">
            <w:pPr>
              <w:spacing w:after="0" w:line="240" w:lineRule="auto"/>
              <w:rPr>
                <w:rFonts w:ascii="Times New Roman" w:hAnsi="Times New Roman"/>
              </w:rPr>
            </w:pPr>
          </w:p>
        </w:tc>
        <w:tc>
          <w:tcPr>
            <w:tcW w:w="537" w:type="pct"/>
            <w:tcBorders>
              <w:top w:val="single" w:sz="4" w:space="0" w:color="auto"/>
              <w:left w:val="single" w:sz="4" w:space="0" w:color="auto"/>
              <w:bottom w:val="single" w:sz="4" w:space="0" w:color="auto"/>
              <w:right w:val="single" w:sz="4" w:space="0" w:color="auto"/>
            </w:tcBorders>
          </w:tcPr>
          <w:p w14:paraId="76E63EFE" w14:textId="77777777" w:rsidR="00C47901" w:rsidRPr="00C47901" w:rsidRDefault="00C47901" w:rsidP="00C47901">
            <w:pPr>
              <w:spacing w:after="0" w:line="240" w:lineRule="auto"/>
              <w:rPr>
                <w:rFonts w:ascii="Times New Roman" w:hAnsi="Times New Roman"/>
              </w:rPr>
            </w:pPr>
          </w:p>
        </w:tc>
      </w:tr>
      <w:tr w:rsidR="00C47901" w14:paraId="44AC46D9" w14:textId="7A0B8CCF" w:rsidTr="00C47901">
        <w:trPr>
          <w:trHeight w:val="20"/>
        </w:trPr>
        <w:tc>
          <w:tcPr>
            <w:tcW w:w="752" w:type="pct"/>
            <w:vMerge w:val="restart"/>
            <w:tcBorders>
              <w:top w:val="single" w:sz="4" w:space="0" w:color="auto"/>
              <w:left w:val="single" w:sz="4" w:space="0" w:color="auto"/>
              <w:bottom w:val="single" w:sz="4" w:space="0" w:color="auto"/>
              <w:right w:val="single" w:sz="4" w:space="0" w:color="auto"/>
            </w:tcBorders>
            <w:hideMark/>
          </w:tcPr>
          <w:p w14:paraId="0D22C376" w14:textId="77777777" w:rsidR="00C47901" w:rsidRPr="00C47901" w:rsidRDefault="00C47901" w:rsidP="00C47901">
            <w:pPr>
              <w:spacing w:line="240" w:lineRule="auto"/>
              <w:rPr>
                <w:rFonts w:ascii="Times New Roman" w:hAnsi="Times New Roman"/>
                <w:b/>
                <w:bCs/>
              </w:rPr>
            </w:pPr>
            <w:r w:rsidRPr="00C47901">
              <w:rPr>
                <w:rFonts w:ascii="Times New Roman" w:hAnsi="Times New Roman"/>
                <w:b/>
                <w:bCs/>
              </w:rPr>
              <w:t>Тема 1.6. Советское государство в 1918-1945 годах. Советский Союз в 1945-1991 годах.</w:t>
            </w:r>
          </w:p>
        </w:tc>
        <w:tc>
          <w:tcPr>
            <w:tcW w:w="1708" w:type="pct"/>
            <w:tcBorders>
              <w:top w:val="single" w:sz="4" w:space="0" w:color="auto"/>
              <w:left w:val="single" w:sz="4" w:space="0" w:color="auto"/>
              <w:bottom w:val="single" w:sz="4" w:space="0" w:color="auto"/>
              <w:right w:val="single" w:sz="4" w:space="0" w:color="auto"/>
            </w:tcBorders>
            <w:hideMark/>
          </w:tcPr>
          <w:p w14:paraId="09B134DA" w14:textId="579FF2A3" w:rsidR="00C47901" w:rsidRPr="00C47901" w:rsidRDefault="00C47901" w:rsidP="00C47901">
            <w:pPr>
              <w:spacing w:line="240" w:lineRule="auto"/>
              <w:rPr>
                <w:rFonts w:ascii="Times New Roman" w:hAnsi="Times New Roman"/>
              </w:rPr>
            </w:pPr>
            <w:r w:rsidRPr="00C47901">
              <w:rPr>
                <w:rFonts w:ascii="Times New Roman" w:hAnsi="Times New Roman"/>
                <w:b/>
                <w:bCs/>
              </w:rPr>
              <w:t>Содержание</w:t>
            </w:r>
            <w:r w:rsidRPr="00C47901">
              <w:rPr>
                <w:rFonts w:ascii="Times New Roman" w:hAnsi="Times New Roman"/>
              </w:rPr>
              <w:t xml:space="preserve"> </w:t>
            </w:r>
          </w:p>
        </w:tc>
        <w:tc>
          <w:tcPr>
            <w:tcW w:w="674" w:type="pct"/>
            <w:tcBorders>
              <w:top w:val="single" w:sz="4" w:space="0" w:color="auto"/>
              <w:left w:val="single" w:sz="4" w:space="0" w:color="auto"/>
              <w:bottom w:val="single" w:sz="4" w:space="0" w:color="auto"/>
              <w:right w:val="single" w:sz="4" w:space="0" w:color="auto"/>
            </w:tcBorders>
          </w:tcPr>
          <w:p w14:paraId="60759B02" w14:textId="77777777" w:rsidR="00C47901" w:rsidRPr="00C47901" w:rsidRDefault="00C47901" w:rsidP="00C47901">
            <w:pPr>
              <w:spacing w:line="240" w:lineRule="auto"/>
              <w:jc w:val="center"/>
              <w:rPr>
                <w:rFonts w:ascii="Times New Roman" w:hAnsi="Times New Roman"/>
                <w:b/>
              </w:rPr>
            </w:pPr>
          </w:p>
        </w:tc>
        <w:tc>
          <w:tcPr>
            <w:tcW w:w="676" w:type="pct"/>
            <w:tcBorders>
              <w:top w:val="single" w:sz="4" w:space="0" w:color="auto"/>
              <w:left w:val="single" w:sz="4" w:space="0" w:color="auto"/>
              <w:bottom w:val="single" w:sz="4" w:space="0" w:color="auto"/>
              <w:right w:val="single" w:sz="4" w:space="0" w:color="auto"/>
            </w:tcBorders>
            <w:vAlign w:val="center"/>
          </w:tcPr>
          <w:p w14:paraId="6E453E66" w14:textId="1C209FB3" w:rsidR="00C47901" w:rsidRPr="00C47901" w:rsidRDefault="00C47901" w:rsidP="00C47901">
            <w:pPr>
              <w:spacing w:line="240" w:lineRule="auto"/>
              <w:jc w:val="center"/>
              <w:rPr>
                <w:rFonts w:ascii="Times New Roman" w:hAnsi="Times New Roman"/>
                <w:b/>
              </w:rPr>
            </w:pPr>
          </w:p>
        </w:tc>
        <w:tc>
          <w:tcPr>
            <w:tcW w:w="653" w:type="pct"/>
            <w:tcBorders>
              <w:top w:val="single" w:sz="4" w:space="0" w:color="auto"/>
              <w:left w:val="single" w:sz="4" w:space="0" w:color="auto"/>
              <w:bottom w:val="single" w:sz="4" w:space="0" w:color="auto"/>
              <w:right w:val="single" w:sz="4" w:space="0" w:color="auto"/>
            </w:tcBorders>
          </w:tcPr>
          <w:p w14:paraId="6166ED59" w14:textId="77777777" w:rsidR="00C47901" w:rsidRPr="00C47901" w:rsidRDefault="00C47901" w:rsidP="00C4790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c>
          <w:tcPr>
            <w:tcW w:w="537" w:type="pct"/>
            <w:tcBorders>
              <w:top w:val="single" w:sz="4" w:space="0" w:color="auto"/>
              <w:left w:val="single" w:sz="4" w:space="0" w:color="auto"/>
              <w:bottom w:val="single" w:sz="4" w:space="0" w:color="auto"/>
              <w:right w:val="single" w:sz="4" w:space="0" w:color="auto"/>
            </w:tcBorders>
          </w:tcPr>
          <w:p w14:paraId="2825C8D4" w14:textId="77777777" w:rsidR="00C47901" w:rsidRPr="00C47901" w:rsidRDefault="00C47901" w:rsidP="00C47901">
            <w:pPr>
              <w:spacing w:line="240" w:lineRule="auto"/>
              <w:rPr>
                <w:rFonts w:ascii="Times New Roman" w:hAnsi="Times New Roman"/>
              </w:rPr>
            </w:pPr>
          </w:p>
        </w:tc>
      </w:tr>
      <w:tr w:rsidR="00C47901" w14:paraId="1A1DE8A4" w14:textId="4C962895" w:rsidTr="00C47901">
        <w:trPr>
          <w:trHeight w:val="20"/>
        </w:trPr>
        <w:tc>
          <w:tcPr>
            <w:tcW w:w="752" w:type="pct"/>
            <w:vMerge/>
            <w:tcBorders>
              <w:top w:val="single" w:sz="4" w:space="0" w:color="auto"/>
              <w:left w:val="single" w:sz="4" w:space="0" w:color="auto"/>
              <w:bottom w:val="single" w:sz="4" w:space="0" w:color="auto"/>
              <w:right w:val="single" w:sz="4" w:space="0" w:color="auto"/>
            </w:tcBorders>
            <w:vAlign w:val="center"/>
            <w:hideMark/>
          </w:tcPr>
          <w:p w14:paraId="2026D2AB" w14:textId="77777777" w:rsidR="00C47901" w:rsidRPr="00C47901" w:rsidRDefault="00C47901" w:rsidP="00C47901">
            <w:pPr>
              <w:spacing w:after="0" w:line="240" w:lineRule="auto"/>
              <w:rPr>
                <w:rFonts w:ascii="Times New Roman" w:hAnsi="Times New Roman"/>
                <w:b/>
                <w:bCs/>
              </w:rPr>
            </w:pPr>
          </w:p>
        </w:tc>
        <w:tc>
          <w:tcPr>
            <w:tcW w:w="1708" w:type="pct"/>
            <w:tcBorders>
              <w:top w:val="single" w:sz="4" w:space="0" w:color="auto"/>
              <w:left w:val="single" w:sz="4" w:space="0" w:color="auto"/>
              <w:bottom w:val="single" w:sz="4" w:space="0" w:color="auto"/>
              <w:right w:val="single" w:sz="4" w:space="0" w:color="auto"/>
            </w:tcBorders>
            <w:hideMark/>
          </w:tcPr>
          <w:p w14:paraId="0C6CA9D0" w14:textId="77777777" w:rsidR="00C47901" w:rsidRPr="00C47901" w:rsidRDefault="00C47901" w:rsidP="00C47901">
            <w:pPr>
              <w:widowControl w:val="0"/>
              <w:spacing w:line="240" w:lineRule="auto"/>
              <w:jc w:val="both"/>
              <w:rPr>
                <w:rFonts w:ascii="Times New Roman" w:hAnsi="Times New Roman"/>
              </w:rPr>
            </w:pPr>
            <w:r w:rsidRPr="00C47901">
              <w:rPr>
                <w:rFonts w:ascii="Times New Roman" w:hAnsi="Times New Roman"/>
                <w:color w:val="000000"/>
                <w:lang w:bidi="ru-RU"/>
              </w:rPr>
              <w:t>Советская Россия – начало. Военный коммунизм. Гражданская война. НЭП, его сущность и значение. Образование СССР. Национально-государственное устройство СССР. Индустриализация. Социальная политика государства. Коллективизация сельского хозяйства. Великая отечественная война.</w:t>
            </w:r>
          </w:p>
        </w:tc>
        <w:tc>
          <w:tcPr>
            <w:tcW w:w="674" w:type="pct"/>
            <w:tcBorders>
              <w:top w:val="single" w:sz="4" w:space="0" w:color="auto"/>
              <w:left w:val="single" w:sz="4" w:space="0" w:color="auto"/>
              <w:bottom w:val="single" w:sz="4" w:space="0" w:color="auto"/>
              <w:right w:val="single" w:sz="4" w:space="0" w:color="auto"/>
            </w:tcBorders>
          </w:tcPr>
          <w:p w14:paraId="192D5803" w14:textId="77777777" w:rsidR="00C47901" w:rsidRPr="00C47901" w:rsidRDefault="00C47901" w:rsidP="00C47901">
            <w:pPr>
              <w:spacing w:line="240" w:lineRule="auto"/>
              <w:jc w:val="center"/>
              <w:rPr>
                <w:rFonts w:ascii="Times New Roman" w:hAnsi="Times New Roman"/>
              </w:rPr>
            </w:pPr>
          </w:p>
        </w:tc>
        <w:tc>
          <w:tcPr>
            <w:tcW w:w="676" w:type="pct"/>
            <w:tcBorders>
              <w:top w:val="single" w:sz="4" w:space="0" w:color="auto"/>
              <w:left w:val="single" w:sz="4" w:space="0" w:color="auto"/>
              <w:bottom w:val="single" w:sz="4" w:space="0" w:color="auto"/>
              <w:right w:val="single" w:sz="4" w:space="0" w:color="auto"/>
            </w:tcBorders>
            <w:vAlign w:val="center"/>
          </w:tcPr>
          <w:p w14:paraId="3FBB532D" w14:textId="2A9B5EA2" w:rsidR="00C47901" w:rsidRPr="00C47901" w:rsidRDefault="00C47901" w:rsidP="00C47901">
            <w:pPr>
              <w:spacing w:line="240" w:lineRule="auto"/>
              <w:jc w:val="center"/>
              <w:rPr>
                <w:rFonts w:ascii="Times New Roman" w:hAnsi="Times New Roman"/>
              </w:rPr>
            </w:pPr>
          </w:p>
        </w:tc>
        <w:tc>
          <w:tcPr>
            <w:tcW w:w="653" w:type="pct"/>
            <w:tcBorders>
              <w:top w:val="single" w:sz="4" w:space="0" w:color="auto"/>
              <w:left w:val="single" w:sz="4" w:space="0" w:color="auto"/>
              <w:bottom w:val="single" w:sz="4" w:space="0" w:color="auto"/>
              <w:right w:val="single" w:sz="4" w:space="0" w:color="auto"/>
            </w:tcBorders>
            <w:vAlign w:val="center"/>
            <w:hideMark/>
          </w:tcPr>
          <w:p w14:paraId="044B3AED" w14:textId="77777777" w:rsidR="00C47901" w:rsidRPr="00C47901" w:rsidRDefault="00C47901" w:rsidP="00C4790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C47901">
              <w:rPr>
                <w:rFonts w:ascii="Times New Roman" w:hAnsi="Times New Roman"/>
              </w:rPr>
              <w:t>ОК 04, ОК 05, ОК 06</w:t>
            </w:r>
            <w:r w:rsidRPr="00C47901">
              <w:rPr>
                <w:rFonts w:ascii="Times New Roman" w:hAnsi="Times New Roman"/>
                <w:i/>
              </w:rPr>
              <w:t>.</w:t>
            </w:r>
          </w:p>
          <w:p w14:paraId="1072AB2F" w14:textId="77777777" w:rsidR="00C47901" w:rsidRPr="00C47901" w:rsidRDefault="00C47901" w:rsidP="00C47901">
            <w:pPr>
              <w:spacing w:after="0" w:line="240" w:lineRule="auto"/>
              <w:rPr>
                <w:rFonts w:ascii="Times New Roman" w:hAnsi="Times New Roman"/>
              </w:rPr>
            </w:pPr>
          </w:p>
        </w:tc>
        <w:tc>
          <w:tcPr>
            <w:tcW w:w="537" w:type="pct"/>
            <w:tcBorders>
              <w:top w:val="single" w:sz="4" w:space="0" w:color="auto"/>
              <w:left w:val="single" w:sz="4" w:space="0" w:color="auto"/>
              <w:bottom w:val="single" w:sz="4" w:space="0" w:color="auto"/>
              <w:right w:val="single" w:sz="4" w:space="0" w:color="auto"/>
            </w:tcBorders>
          </w:tcPr>
          <w:p w14:paraId="379FC57B" w14:textId="77777777" w:rsidR="00C47901" w:rsidRPr="00C47901" w:rsidRDefault="00C47901" w:rsidP="00C47901">
            <w:pPr>
              <w:spacing w:after="0" w:line="240" w:lineRule="auto"/>
              <w:rPr>
                <w:rFonts w:ascii="Times New Roman" w:hAnsi="Times New Roman"/>
              </w:rPr>
            </w:pPr>
          </w:p>
        </w:tc>
      </w:tr>
      <w:tr w:rsidR="00C47901" w14:paraId="345D8229" w14:textId="77777777" w:rsidTr="00C47901">
        <w:trPr>
          <w:trHeight w:val="20"/>
        </w:trPr>
        <w:tc>
          <w:tcPr>
            <w:tcW w:w="752" w:type="pct"/>
            <w:vMerge/>
            <w:tcBorders>
              <w:top w:val="single" w:sz="4" w:space="0" w:color="auto"/>
              <w:left w:val="single" w:sz="4" w:space="0" w:color="auto"/>
              <w:bottom w:val="single" w:sz="4" w:space="0" w:color="auto"/>
              <w:right w:val="single" w:sz="4" w:space="0" w:color="auto"/>
            </w:tcBorders>
            <w:vAlign w:val="center"/>
          </w:tcPr>
          <w:p w14:paraId="4965662F" w14:textId="77777777" w:rsidR="00C47901" w:rsidRPr="00C47901" w:rsidRDefault="00C47901" w:rsidP="00C47901">
            <w:pPr>
              <w:spacing w:after="0" w:line="240" w:lineRule="auto"/>
              <w:rPr>
                <w:rFonts w:ascii="Times New Roman" w:hAnsi="Times New Roman"/>
                <w:b/>
                <w:bCs/>
              </w:rPr>
            </w:pPr>
          </w:p>
        </w:tc>
        <w:tc>
          <w:tcPr>
            <w:tcW w:w="1708" w:type="pct"/>
            <w:tcBorders>
              <w:top w:val="single" w:sz="4" w:space="0" w:color="auto"/>
              <w:left w:val="single" w:sz="4" w:space="0" w:color="auto"/>
              <w:bottom w:val="single" w:sz="4" w:space="0" w:color="auto"/>
              <w:right w:val="single" w:sz="4" w:space="0" w:color="auto"/>
            </w:tcBorders>
          </w:tcPr>
          <w:p w14:paraId="520DF59C" w14:textId="025736F0" w:rsidR="00C47901" w:rsidRPr="00C47901" w:rsidRDefault="00C47901" w:rsidP="00C47901">
            <w:pPr>
              <w:widowControl w:val="0"/>
              <w:spacing w:line="240" w:lineRule="auto"/>
              <w:jc w:val="both"/>
              <w:rPr>
                <w:rFonts w:ascii="Times New Roman" w:hAnsi="Times New Roman"/>
                <w:color w:val="000000"/>
                <w:lang w:bidi="ru-RU"/>
              </w:rPr>
            </w:pPr>
            <w:r w:rsidRPr="002A5E3E">
              <w:rPr>
                <w:rFonts w:ascii="Times New Roman" w:hAnsi="Times New Roman"/>
                <w:b/>
                <w:bCs/>
              </w:rPr>
              <w:t>В том числе практических занятий и лабораторных работ</w:t>
            </w:r>
          </w:p>
        </w:tc>
        <w:tc>
          <w:tcPr>
            <w:tcW w:w="674" w:type="pct"/>
            <w:tcBorders>
              <w:top w:val="single" w:sz="4" w:space="0" w:color="auto"/>
              <w:left w:val="single" w:sz="4" w:space="0" w:color="auto"/>
              <w:bottom w:val="single" w:sz="4" w:space="0" w:color="auto"/>
              <w:right w:val="single" w:sz="4" w:space="0" w:color="auto"/>
            </w:tcBorders>
          </w:tcPr>
          <w:p w14:paraId="7C944805" w14:textId="77777777" w:rsidR="00C47901" w:rsidRPr="00C47901" w:rsidRDefault="00C47901" w:rsidP="00C47901">
            <w:pPr>
              <w:spacing w:line="240" w:lineRule="auto"/>
              <w:jc w:val="center"/>
              <w:rPr>
                <w:rFonts w:ascii="Times New Roman" w:hAnsi="Times New Roman"/>
              </w:rPr>
            </w:pPr>
          </w:p>
        </w:tc>
        <w:tc>
          <w:tcPr>
            <w:tcW w:w="676" w:type="pct"/>
            <w:tcBorders>
              <w:top w:val="single" w:sz="4" w:space="0" w:color="auto"/>
              <w:left w:val="single" w:sz="4" w:space="0" w:color="auto"/>
              <w:bottom w:val="single" w:sz="4" w:space="0" w:color="auto"/>
              <w:right w:val="single" w:sz="4" w:space="0" w:color="auto"/>
            </w:tcBorders>
            <w:vAlign w:val="center"/>
          </w:tcPr>
          <w:p w14:paraId="5F9BECAA" w14:textId="77777777" w:rsidR="00C47901" w:rsidRPr="00C47901" w:rsidRDefault="00C47901" w:rsidP="00C47901">
            <w:pPr>
              <w:spacing w:line="240" w:lineRule="auto"/>
              <w:jc w:val="center"/>
              <w:rPr>
                <w:rFonts w:ascii="Times New Roman" w:hAnsi="Times New Roman"/>
                <w:highlight w:val="green"/>
              </w:rPr>
            </w:pPr>
          </w:p>
        </w:tc>
        <w:tc>
          <w:tcPr>
            <w:tcW w:w="653" w:type="pct"/>
            <w:tcBorders>
              <w:top w:val="single" w:sz="4" w:space="0" w:color="auto"/>
              <w:left w:val="single" w:sz="4" w:space="0" w:color="auto"/>
              <w:bottom w:val="single" w:sz="4" w:space="0" w:color="auto"/>
              <w:right w:val="single" w:sz="4" w:space="0" w:color="auto"/>
            </w:tcBorders>
            <w:vAlign w:val="center"/>
          </w:tcPr>
          <w:p w14:paraId="7BD3118B" w14:textId="77777777" w:rsidR="00C47901" w:rsidRPr="00C47901" w:rsidRDefault="00C47901" w:rsidP="00C47901">
            <w:pPr>
              <w:spacing w:after="0" w:line="240" w:lineRule="auto"/>
              <w:rPr>
                <w:rFonts w:ascii="Times New Roman" w:hAnsi="Times New Roman"/>
              </w:rPr>
            </w:pPr>
          </w:p>
        </w:tc>
        <w:tc>
          <w:tcPr>
            <w:tcW w:w="537" w:type="pct"/>
            <w:tcBorders>
              <w:top w:val="single" w:sz="4" w:space="0" w:color="auto"/>
              <w:left w:val="single" w:sz="4" w:space="0" w:color="auto"/>
              <w:bottom w:val="single" w:sz="4" w:space="0" w:color="auto"/>
              <w:right w:val="single" w:sz="4" w:space="0" w:color="auto"/>
            </w:tcBorders>
          </w:tcPr>
          <w:p w14:paraId="6B54EEE4" w14:textId="77777777" w:rsidR="00C47901" w:rsidRPr="00C47901" w:rsidRDefault="00C47901" w:rsidP="00C47901">
            <w:pPr>
              <w:spacing w:after="0" w:line="240" w:lineRule="auto"/>
              <w:rPr>
                <w:rFonts w:ascii="Times New Roman" w:hAnsi="Times New Roman"/>
              </w:rPr>
            </w:pPr>
          </w:p>
        </w:tc>
      </w:tr>
      <w:tr w:rsidR="00C47901" w14:paraId="1B005207" w14:textId="0767C200" w:rsidTr="00C47901">
        <w:trPr>
          <w:trHeight w:val="20"/>
        </w:trPr>
        <w:tc>
          <w:tcPr>
            <w:tcW w:w="752" w:type="pct"/>
            <w:vMerge/>
            <w:tcBorders>
              <w:top w:val="single" w:sz="4" w:space="0" w:color="auto"/>
              <w:left w:val="single" w:sz="4" w:space="0" w:color="auto"/>
              <w:bottom w:val="single" w:sz="4" w:space="0" w:color="auto"/>
              <w:right w:val="single" w:sz="4" w:space="0" w:color="auto"/>
            </w:tcBorders>
            <w:vAlign w:val="center"/>
            <w:hideMark/>
          </w:tcPr>
          <w:p w14:paraId="0872A8C2" w14:textId="77777777" w:rsidR="00C47901" w:rsidRPr="00C47901" w:rsidRDefault="00C47901" w:rsidP="00C47901">
            <w:pPr>
              <w:spacing w:after="0" w:line="240" w:lineRule="auto"/>
              <w:rPr>
                <w:rFonts w:ascii="Times New Roman" w:hAnsi="Times New Roman"/>
                <w:b/>
                <w:bCs/>
              </w:rPr>
            </w:pPr>
          </w:p>
        </w:tc>
        <w:tc>
          <w:tcPr>
            <w:tcW w:w="1708" w:type="pct"/>
            <w:tcBorders>
              <w:top w:val="single" w:sz="4" w:space="0" w:color="auto"/>
              <w:left w:val="single" w:sz="4" w:space="0" w:color="auto"/>
              <w:bottom w:val="single" w:sz="4" w:space="0" w:color="auto"/>
              <w:right w:val="single" w:sz="4" w:space="0" w:color="auto"/>
            </w:tcBorders>
            <w:hideMark/>
          </w:tcPr>
          <w:p w14:paraId="4D2E155D" w14:textId="4A00C969" w:rsidR="00C47901" w:rsidRPr="00C47901" w:rsidRDefault="00C47901" w:rsidP="00C47901">
            <w:pPr>
              <w:widowControl w:val="0"/>
              <w:spacing w:line="240" w:lineRule="auto"/>
              <w:jc w:val="both"/>
              <w:rPr>
                <w:rFonts w:ascii="Times New Roman" w:hAnsi="Times New Roman"/>
                <w:color w:val="000000"/>
                <w:highlight w:val="green"/>
                <w:lang w:bidi="ru-RU"/>
              </w:rPr>
            </w:pPr>
            <w:r w:rsidRPr="00C47901">
              <w:rPr>
                <w:rFonts w:ascii="Times New Roman" w:hAnsi="Times New Roman"/>
                <w:color w:val="000000"/>
                <w:lang w:bidi="ru-RU"/>
              </w:rPr>
              <w:t xml:space="preserve">Практическое занятие 7. </w:t>
            </w:r>
            <w:r w:rsidRPr="00C47901">
              <w:rPr>
                <w:rFonts w:ascii="Times New Roman" w:hAnsi="Times New Roman"/>
              </w:rPr>
              <w:t>Начало индустриализации. Коллективизация сельского хозяйства: формы, методы, экономические и социальные последствия.</w:t>
            </w:r>
            <w:r w:rsidRPr="00C47901">
              <w:rPr>
                <w:rFonts w:ascii="Times New Roman" w:hAnsi="Times New Roman"/>
                <w:highlight w:val="green"/>
              </w:rPr>
              <w:t xml:space="preserve"> </w:t>
            </w:r>
          </w:p>
        </w:tc>
        <w:tc>
          <w:tcPr>
            <w:tcW w:w="674" w:type="pct"/>
            <w:tcBorders>
              <w:top w:val="single" w:sz="4" w:space="0" w:color="auto"/>
              <w:left w:val="single" w:sz="4" w:space="0" w:color="auto"/>
              <w:bottom w:val="single" w:sz="4" w:space="0" w:color="auto"/>
              <w:right w:val="single" w:sz="4" w:space="0" w:color="auto"/>
            </w:tcBorders>
          </w:tcPr>
          <w:p w14:paraId="4AA380E3" w14:textId="77777777" w:rsidR="00C47901" w:rsidRPr="00C47901" w:rsidRDefault="00C47901" w:rsidP="00C47901">
            <w:pPr>
              <w:spacing w:line="240" w:lineRule="auto"/>
              <w:jc w:val="center"/>
              <w:rPr>
                <w:rFonts w:ascii="Times New Roman" w:hAnsi="Times New Roman"/>
              </w:rPr>
            </w:pPr>
          </w:p>
        </w:tc>
        <w:tc>
          <w:tcPr>
            <w:tcW w:w="676" w:type="pct"/>
            <w:tcBorders>
              <w:top w:val="single" w:sz="4" w:space="0" w:color="auto"/>
              <w:left w:val="single" w:sz="4" w:space="0" w:color="auto"/>
              <w:bottom w:val="single" w:sz="4" w:space="0" w:color="auto"/>
              <w:right w:val="single" w:sz="4" w:space="0" w:color="auto"/>
            </w:tcBorders>
            <w:vAlign w:val="center"/>
          </w:tcPr>
          <w:p w14:paraId="7BF66C6B" w14:textId="258A4711" w:rsidR="00C47901" w:rsidRPr="00C47901" w:rsidRDefault="00C47901" w:rsidP="00C47901">
            <w:pPr>
              <w:spacing w:line="240" w:lineRule="auto"/>
              <w:jc w:val="center"/>
              <w:rPr>
                <w:rFonts w:ascii="Times New Roman" w:hAnsi="Times New Roman"/>
                <w:highlight w:val="green"/>
              </w:rPr>
            </w:pPr>
          </w:p>
        </w:tc>
        <w:tc>
          <w:tcPr>
            <w:tcW w:w="653" w:type="pct"/>
            <w:tcBorders>
              <w:top w:val="single" w:sz="4" w:space="0" w:color="auto"/>
              <w:left w:val="single" w:sz="4" w:space="0" w:color="auto"/>
              <w:bottom w:val="single" w:sz="4" w:space="0" w:color="auto"/>
              <w:right w:val="single" w:sz="4" w:space="0" w:color="auto"/>
            </w:tcBorders>
            <w:vAlign w:val="center"/>
            <w:hideMark/>
          </w:tcPr>
          <w:p w14:paraId="37AA4AB2" w14:textId="77777777" w:rsidR="00C47901" w:rsidRPr="00C47901" w:rsidRDefault="00C47901" w:rsidP="00C47901">
            <w:pPr>
              <w:spacing w:after="0" w:line="240" w:lineRule="auto"/>
              <w:rPr>
                <w:rFonts w:ascii="Times New Roman" w:hAnsi="Times New Roman"/>
              </w:rPr>
            </w:pPr>
          </w:p>
        </w:tc>
        <w:tc>
          <w:tcPr>
            <w:tcW w:w="537" w:type="pct"/>
            <w:tcBorders>
              <w:top w:val="single" w:sz="4" w:space="0" w:color="auto"/>
              <w:left w:val="single" w:sz="4" w:space="0" w:color="auto"/>
              <w:bottom w:val="single" w:sz="4" w:space="0" w:color="auto"/>
              <w:right w:val="single" w:sz="4" w:space="0" w:color="auto"/>
            </w:tcBorders>
          </w:tcPr>
          <w:p w14:paraId="328A23F6" w14:textId="77777777" w:rsidR="00C47901" w:rsidRPr="00C47901" w:rsidRDefault="00C47901" w:rsidP="00C47901">
            <w:pPr>
              <w:spacing w:after="0" w:line="240" w:lineRule="auto"/>
              <w:rPr>
                <w:rFonts w:ascii="Times New Roman" w:hAnsi="Times New Roman"/>
              </w:rPr>
            </w:pPr>
          </w:p>
        </w:tc>
      </w:tr>
      <w:tr w:rsidR="00C47901" w14:paraId="2AFDA14C" w14:textId="7892636A" w:rsidTr="00C47901">
        <w:trPr>
          <w:trHeight w:val="20"/>
        </w:trPr>
        <w:tc>
          <w:tcPr>
            <w:tcW w:w="752" w:type="pct"/>
            <w:vMerge w:val="restart"/>
            <w:tcBorders>
              <w:top w:val="single" w:sz="4" w:space="0" w:color="auto"/>
              <w:left w:val="single" w:sz="4" w:space="0" w:color="auto"/>
              <w:bottom w:val="single" w:sz="4" w:space="0" w:color="auto"/>
              <w:right w:val="single" w:sz="4" w:space="0" w:color="auto"/>
            </w:tcBorders>
            <w:hideMark/>
          </w:tcPr>
          <w:p w14:paraId="76579554" w14:textId="77777777" w:rsidR="00C47901" w:rsidRPr="00C47901" w:rsidRDefault="00C47901" w:rsidP="00C47901">
            <w:pPr>
              <w:spacing w:line="240" w:lineRule="auto"/>
              <w:rPr>
                <w:rFonts w:ascii="Times New Roman" w:hAnsi="Times New Roman"/>
                <w:b/>
                <w:bCs/>
              </w:rPr>
            </w:pPr>
            <w:r w:rsidRPr="00C47901">
              <w:rPr>
                <w:rFonts w:ascii="Times New Roman" w:hAnsi="Times New Roman"/>
                <w:b/>
                <w:bCs/>
              </w:rPr>
              <w:t xml:space="preserve">Тема 1.7. Советский Союз в 1945-1991 годах  </w:t>
            </w:r>
          </w:p>
        </w:tc>
        <w:tc>
          <w:tcPr>
            <w:tcW w:w="1708" w:type="pct"/>
            <w:tcBorders>
              <w:top w:val="single" w:sz="4" w:space="0" w:color="auto"/>
              <w:left w:val="single" w:sz="4" w:space="0" w:color="auto"/>
              <w:bottom w:val="single" w:sz="4" w:space="0" w:color="auto"/>
              <w:right w:val="single" w:sz="4" w:space="0" w:color="auto"/>
            </w:tcBorders>
            <w:hideMark/>
          </w:tcPr>
          <w:p w14:paraId="1908BFF6" w14:textId="724B61C5" w:rsidR="00C47901" w:rsidRPr="00C47901" w:rsidRDefault="00C47901" w:rsidP="00C47901">
            <w:pPr>
              <w:spacing w:line="240" w:lineRule="auto"/>
              <w:rPr>
                <w:rFonts w:ascii="Times New Roman" w:hAnsi="Times New Roman"/>
              </w:rPr>
            </w:pPr>
            <w:r w:rsidRPr="00C47901">
              <w:rPr>
                <w:rFonts w:ascii="Times New Roman" w:hAnsi="Times New Roman"/>
                <w:b/>
                <w:bCs/>
              </w:rPr>
              <w:t>Содержание</w:t>
            </w:r>
            <w:r w:rsidRPr="00C47901">
              <w:rPr>
                <w:rFonts w:ascii="Times New Roman" w:hAnsi="Times New Roman"/>
              </w:rPr>
              <w:t xml:space="preserve"> </w:t>
            </w:r>
          </w:p>
        </w:tc>
        <w:tc>
          <w:tcPr>
            <w:tcW w:w="674" w:type="pct"/>
            <w:tcBorders>
              <w:top w:val="single" w:sz="4" w:space="0" w:color="auto"/>
              <w:left w:val="single" w:sz="4" w:space="0" w:color="auto"/>
              <w:bottom w:val="single" w:sz="4" w:space="0" w:color="auto"/>
              <w:right w:val="single" w:sz="4" w:space="0" w:color="auto"/>
            </w:tcBorders>
          </w:tcPr>
          <w:p w14:paraId="42C147AD" w14:textId="77777777" w:rsidR="00C47901" w:rsidRPr="00C47901" w:rsidRDefault="00C47901" w:rsidP="00C47901">
            <w:pPr>
              <w:spacing w:line="240" w:lineRule="auto"/>
              <w:jc w:val="center"/>
              <w:rPr>
                <w:rFonts w:ascii="Times New Roman" w:hAnsi="Times New Roman"/>
                <w:b/>
              </w:rPr>
            </w:pPr>
          </w:p>
        </w:tc>
        <w:tc>
          <w:tcPr>
            <w:tcW w:w="676" w:type="pct"/>
            <w:tcBorders>
              <w:top w:val="single" w:sz="4" w:space="0" w:color="auto"/>
              <w:left w:val="single" w:sz="4" w:space="0" w:color="auto"/>
              <w:bottom w:val="single" w:sz="4" w:space="0" w:color="auto"/>
              <w:right w:val="single" w:sz="4" w:space="0" w:color="auto"/>
            </w:tcBorders>
            <w:vAlign w:val="center"/>
          </w:tcPr>
          <w:p w14:paraId="7FB9115C" w14:textId="44D52553" w:rsidR="00C47901" w:rsidRPr="00C47901" w:rsidRDefault="00C47901" w:rsidP="00C47901">
            <w:pPr>
              <w:spacing w:line="240" w:lineRule="auto"/>
              <w:jc w:val="center"/>
              <w:rPr>
                <w:rFonts w:ascii="Times New Roman" w:hAnsi="Times New Roman"/>
                <w:b/>
              </w:rPr>
            </w:pPr>
          </w:p>
        </w:tc>
        <w:tc>
          <w:tcPr>
            <w:tcW w:w="653" w:type="pct"/>
            <w:tcBorders>
              <w:top w:val="single" w:sz="4" w:space="0" w:color="auto"/>
              <w:left w:val="single" w:sz="4" w:space="0" w:color="auto"/>
              <w:bottom w:val="single" w:sz="4" w:space="0" w:color="auto"/>
              <w:right w:val="single" w:sz="4" w:space="0" w:color="auto"/>
            </w:tcBorders>
          </w:tcPr>
          <w:p w14:paraId="01C62ECA" w14:textId="77777777" w:rsidR="00C47901" w:rsidRPr="00C47901" w:rsidRDefault="00C47901" w:rsidP="00C4790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c>
          <w:tcPr>
            <w:tcW w:w="537" w:type="pct"/>
            <w:tcBorders>
              <w:top w:val="single" w:sz="4" w:space="0" w:color="auto"/>
              <w:left w:val="single" w:sz="4" w:space="0" w:color="auto"/>
              <w:bottom w:val="single" w:sz="4" w:space="0" w:color="auto"/>
              <w:right w:val="single" w:sz="4" w:space="0" w:color="auto"/>
            </w:tcBorders>
          </w:tcPr>
          <w:p w14:paraId="22FCCB8D" w14:textId="77777777" w:rsidR="00C47901" w:rsidRPr="00C47901" w:rsidRDefault="00C47901" w:rsidP="00C47901">
            <w:pPr>
              <w:spacing w:line="240" w:lineRule="auto"/>
              <w:rPr>
                <w:rFonts w:ascii="Times New Roman" w:hAnsi="Times New Roman"/>
              </w:rPr>
            </w:pPr>
          </w:p>
        </w:tc>
      </w:tr>
      <w:tr w:rsidR="00C47901" w14:paraId="705F46EF" w14:textId="5719A561" w:rsidTr="00C47901">
        <w:trPr>
          <w:trHeight w:val="20"/>
        </w:trPr>
        <w:tc>
          <w:tcPr>
            <w:tcW w:w="752" w:type="pct"/>
            <w:vMerge/>
            <w:tcBorders>
              <w:top w:val="single" w:sz="4" w:space="0" w:color="auto"/>
              <w:left w:val="single" w:sz="4" w:space="0" w:color="auto"/>
              <w:bottom w:val="single" w:sz="4" w:space="0" w:color="auto"/>
              <w:right w:val="single" w:sz="4" w:space="0" w:color="auto"/>
            </w:tcBorders>
            <w:vAlign w:val="center"/>
            <w:hideMark/>
          </w:tcPr>
          <w:p w14:paraId="5F21B701" w14:textId="77777777" w:rsidR="00C47901" w:rsidRPr="00C47901" w:rsidRDefault="00C47901" w:rsidP="00C47901">
            <w:pPr>
              <w:spacing w:after="0" w:line="240" w:lineRule="auto"/>
              <w:rPr>
                <w:rFonts w:ascii="Times New Roman" w:hAnsi="Times New Roman"/>
                <w:b/>
                <w:bCs/>
              </w:rPr>
            </w:pPr>
          </w:p>
        </w:tc>
        <w:tc>
          <w:tcPr>
            <w:tcW w:w="1708" w:type="pct"/>
            <w:tcBorders>
              <w:top w:val="single" w:sz="4" w:space="0" w:color="auto"/>
              <w:left w:val="single" w:sz="4" w:space="0" w:color="auto"/>
              <w:bottom w:val="single" w:sz="4" w:space="0" w:color="auto"/>
              <w:right w:val="single" w:sz="4" w:space="0" w:color="auto"/>
            </w:tcBorders>
            <w:hideMark/>
          </w:tcPr>
          <w:p w14:paraId="2B767C67" w14:textId="77777777" w:rsidR="00C47901" w:rsidRPr="00C47901" w:rsidRDefault="00C47901" w:rsidP="00C47901">
            <w:pPr>
              <w:spacing w:line="240" w:lineRule="auto"/>
              <w:rPr>
                <w:rFonts w:ascii="Times New Roman" w:hAnsi="Times New Roman"/>
              </w:rPr>
            </w:pPr>
            <w:r w:rsidRPr="00C47901">
              <w:rPr>
                <w:rFonts w:ascii="Times New Roman" w:hAnsi="Times New Roman"/>
              </w:rPr>
              <w:t xml:space="preserve">Восстановление народного хозяйства. В 1945-1953 годах. Экономическая и социальная политика в 1964-1985 годах. Перестройка, её причины и цели. Курс на ускорение социально-экономических процессов. Демократизация </w:t>
            </w:r>
            <w:r w:rsidRPr="00C47901">
              <w:rPr>
                <w:rFonts w:ascii="Times New Roman" w:hAnsi="Times New Roman"/>
              </w:rPr>
              <w:lastRenderedPageBreak/>
              <w:t>политической жизни. Нарастание центробежных процессов и распад Советского Союза.</w:t>
            </w:r>
          </w:p>
        </w:tc>
        <w:tc>
          <w:tcPr>
            <w:tcW w:w="674" w:type="pct"/>
            <w:tcBorders>
              <w:top w:val="single" w:sz="4" w:space="0" w:color="auto"/>
              <w:left w:val="single" w:sz="4" w:space="0" w:color="auto"/>
              <w:bottom w:val="single" w:sz="4" w:space="0" w:color="auto"/>
              <w:right w:val="single" w:sz="4" w:space="0" w:color="auto"/>
            </w:tcBorders>
          </w:tcPr>
          <w:p w14:paraId="4E9055D1" w14:textId="77777777" w:rsidR="00C47901" w:rsidRPr="00C47901" w:rsidRDefault="00C47901" w:rsidP="00C47901">
            <w:pPr>
              <w:spacing w:line="240" w:lineRule="auto"/>
              <w:jc w:val="center"/>
              <w:rPr>
                <w:rFonts w:ascii="Times New Roman" w:hAnsi="Times New Roman"/>
              </w:rPr>
            </w:pPr>
          </w:p>
        </w:tc>
        <w:tc>
          <w:tcPr>
            <w:tcW w:w="676" w:type="pct"/>
            <w:tcBorders>
              <w:top w:val="single" w:sz="4" w:space="0" w:color="auto"/>
              <w:left w:val="single" w:sz="4" w:space="0" w:color="auto"/>
              <w:bottom w:val="single" w:sz="4" w:space="0" w:color="auto"/>
              <w:right w:val="single" w:sz="4" w:space="0" w:color="auto"/>
            </w:tcBorders>
            <w:vAlign w:val="center"/>
          </w:tcPr>
          <w:p w14:paraId="7B8F497D" w14:textId="4005CC4D" w:rsidR="00C47901" w:rsidRPr="00C47901" w:rsidRDefault="00C47901" w:rsidP="00C47901">
            <w:pPr>
              <w:spacing w:line="240" w:lineRule="auto"/>
              <w:jc w:val="center"/>
              <w:rPr>
                <w:rFonts w:ascii="Times New Roman" w:hAnsi="Times New Roman"/>
              </w:rPr>
            </w:pPr>
          </w:p>
        </w:tc>
        <w:tc>
          <w:tcPr>
            <w:tcW w:w="653" w:type="pct"/>
            <w:tcBorders>
              <w:top w:val="single" w:sz="4" w:space="0" w:color="auto"/>
              <w:left w:val="single" w:sz="4" w:space="0" w:color="auto"/>
              <w:bottom w:val="single" w:sz="4" w:space="0" w:color="auto"/>
              <w:right w:val="single" w:sz="4" w:space="0" w:color="auto"/>
            </w:tcBorders>
            <w:vAlign w:val="center"/>
            <w:hideMark/>
          </w:tcPr>
          <w:p w14:paraId="10E0C369" w14:textId="77777777" w:rsidR="00C47901" w:rsidRPr="00C47901" w:rsidRDefault="00C47901" w:rsidP="00C47901">
            <w:pPr>
              <w:spacing w:line="240" w:lineRule="auto"/>
              <w:rPr>
                <w:rFonts w:ascii="Times New Roman" w:hAnsi="Times New Roman"/>
              </w:rPr>
            </w:pPr>
          </w:p>
          <w:p w14:paraId="19B54400" w14:textId="77777777" w:rsidR="00C47901" w:rsidRPr="00C47901" w:rsidRDefault="00C47901" w:rsidP="00C4790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C47901">
              <w:rPr>
                <w:rFonts w:ascii="Times New Roman" w:hAnsi="Times New Roman"/>
              </w:rPr>
              <w:t>ОК 04, ОК 05, ОК 06</w:t>
            </w:r>
            <w:r w:rsidRPr="00C47901">
              <w:rPr>
                <w:rFonts w:ascii="Times New Roman" w:hAnsi="Times New Roman"/>
                <w:i/>
              </w:rPr>
              <w:t>.</w:t>
            </w:r>
          </w:p>
          <w:p w14:paraId="43034AF4" w14:textId="77777777" w:rsidR="00C47901" w:rsidRPr="00C47901" w:rsidRDefault="00C47901" w:rsidP="00C47901">
            <w:pPr>
              <w:spacing w:after="0" w:line="240" w:lineRule="auto"/>
              <w:rPr>
                <w:rFonts w:ascii="Times New Roman" w:hAnsi="Times New Roman"/>
              </w:rPr>
            </w:pPr>
          </w:p>
        </w:tc>
        <w:tc>
          <w:tcPr>
            <w:tcW w:w="537" w:type="pct"/>
            <w:tcBorders>
              <w:top w:val="single" w:sz="4" w:space="0" w:color="auto"/>
              <w:left w:val="single" w:sz="4" w:space="0" w:color="auto"/>
              <w:bottom w:val="single" w:sz="4" w:space="0" w:color="auto"/>
              <w:right w:val="single" w:sz="4" w:space="0" w:color="auto"/>
            </w:tcBorders>
          </w:tcPr>
          <w:p w14:paraId="0DEA6D2F" w14:textId="77777777" w:rsidR="00C47901" w:rsidRPr="00C47901" w:rsidRDefault="00C47901" w:rsidP="00C47901">
            <w:pPr>
              <w:spacing w:after="0" w:line="240" w:lineRule="auto"/>
              <w:rPr>
                <w:rFonts w:ascii="Times New Roman" w:hAnsi="Times New Roman"/>
              </w:rPr>
            </w:pPr>
          </w:p>
        </w:tc>
      </w:tr>
      <w:tr w:rsidR="00C47901" w14:paraId="7342A3BD" w14:textId="77777777" w:rsidTr="00C47901">
        <w:trPr>
          <w:trHeight w:val="20"/>
        </w:trPr>
        <w:tc>
          <w:tcPr>
            <w:tcW w:w="752" w:type="pct"/>
            <w:vMerge/>
            <w:tcBorders>
              <w:top w:val="single" w:sz="4" w:space="0" w:color="auto"/>
              <w:left w:val="single" w:sz="4" w:space="0" w:color="auto"/>
              <w:bottom w:val="single" w:sz="4" w:space="0" w:color="auto"/>
              <w:right w:val="single" w:sz="4" w:space="0" w:color="auto"/>
            </w:tcBorders>
            <w:vAlign w:val="center"/>
          </w:tcPr>
          <w:p w14:paraId="279A2FB5" w14:textId="77777777" w:rsidR="00C47901" w:rsidRPr="00C47901" w:rsidRDefault="00C47901" w:rsidP="00C47901">
            <w:pPr>
              <w:spacing w:after="0" w:line="240" w:lineRule="auto"/>
              <w:rPr>
                <w:rFonts w:ascii="Times New Roman" w:hAnsi="Times New Roman"/>
                <w:b/>
                <w:bCs/>
              </w:rPr>
            </w:pPr>
          </w:p>
        </w:tc>
        <w:tc>
          <w:tcPr>
            <w:tcW w:w="1708" w:type="pct"/>
            <w:tcBorders>
              <w:top w:val="single" w:sz="4" w:space="0" w:color="auto"/>
              <w:left w:val="single" w:sz="4" w:space="0" w:color="auto"/>
              <w:bottom w:val="single" w:sz="4" w:space="0" w:color="auto"/>
              <w:right w:val="single" w:sz="4" w:space="0" w:color="auto"/>
            </w:tcBorders>
          </w:tcPr>
          <w:p w14:paraId="612506F9" w14:textId="5E907781" w:rsidR="00C47901" w:rsidRPr="00C47901" w:rsidRDefault="00C47901" w:rsidP="00C47901">
            <w:pPr>
              <w:spacing w:line="240" w:lineRule="auto"/>
              <w:rPr>
                <w:rFonts w:ascii="Times New Roman" w:hAnsi="Times New Roman"/>
              </w:rPr>
            </w:pPr>
            <w:r w:rsidRPr="002A5E3E">
              <w:rPr>
                <w:rFonts w:ascii="Times New Roman" w:hAnsi="Times New Roman"/>
                <w:b/>
                <w:bCs/>
              </w:rPr>
              <w:t>В том числе практических занятий и лабораторных работ</w:t>
            </w:r>
          </w:p>
        </w:tc>
        <w:tc>
          <w:tcPr>
            <w:tcW w:w="674" w:type="pct"/>
            <w:tcBorders>
              <w:top w:val="single" w:sz="4" w:space="0" w:color="auto"/>
              <w:left w:val="single" w:sz="4" w:space="0" w:color="auto"/>
              <w:bottom w:val="single" w:sz="4" w:space="0" w:color="auto"/>
              <w:right w:val="single" w:sz="4" w:space="0" w:color="auto"/>
            </w:tcBorders>
          </w:tcPr>
          <w:p w14:paraId="64895E97" w14:textId="77777777" w:rsidR="00C47901" w:rsidRPr="00C47901" w:rsidRDefault="00C47901" w:rsidP="00C47901">
            <w:pPr>
              <w:spacing w:line="240" w:lineRule="auto"/>
              <w:jc w:val="center"/>
              <w:rPr>
                <w:rFonts w:ascii="Times New Roman" w:hAnsi="Times New Roman"/>
              </w:rPr>
            </w:pPr>
          </w:p>
        </w:tc>
        <w:tc>
          <w:tcPr>
            <w:tcW w:w="676" w:type="pct"/>
            <w:tcBorders>
              <w:top w:val="single" w:sz="4" w:space="0" w:color="auto"/>
              <w:left w:val="single" w:sz="4" w:space="0" w:color="auto"/>
              <w:bottom w:val="single" w:sz="4" w:space="0" w:color="auto"/>
              <w:right w:val="single" w:sz="4" w:space="0" w:color="auto"/>
            </w:tcBorders>
            <w:vAlign w:val="center"/>
          </w:tcPr>
          <w:p w14:paraId="04FEA26C" w14:textId="77777777" w:rsidR="00C47901" w:rsidRPr="00C47901" w:rsidRDefault="00C47901" w:rsidP="00C47901">
            <w:pPr>
              <w:spacing w:line="240" w:lineRule="auto"/>
              <w:jc w:val="center"/>
              <w:rPr>
                <w:rFonts w:ascii="Times New Roman" w:hAnsi="Times New Roman"/>
              </w:rPr>
            </w:pPr>
          </w:p>
        </w:tc>
        <w:tc>
          <w:tcPr>
            <w:tcW w:w="653" w:type="pct"/>
            <w:tcBorders>
              <w:top w:val="single" w:sz="4" w:space="0" w:color="auto"/>
              <w:left w:val="single" w:sz="4" w:space="0" w:color="auto"/>
              <w:bottom w:val="single" w:sz="4" w:space="0" w:color="auto"/>
              <w:right w:val="single" w:sz="4" w:space="0" w:color="auto"/>
            </w:tcBorders>
            <w:vAlign w:val="center"/>
          </w:tcPr>
          <w:p w14:paraId="37A9BB5D" w14:textId="77777777" w:rsidR="00C47901" w:rsidRPr="00C47901" w:rsidRDefault="00C47901" w:rsidP="00C47901">
            <w:pPr>
              <w:spacing w:after="0" w:line="240" w:lineRule="auto"/>
              <w:rPr>
                <w:rFonts w:ascii="Times New Roman" w:hAnsi="Times New Roman"/>
              </w:rPr>
            </w:pPr>
          </w:p>
        </w:tc>
        <w:tc>
          <w:tcPr>
            <w:tcW w:w="537" w:type="pct"/>
            <w:tcBorders>
              <w:top w:val="single" w:sz="4" w:space="0" w:color="auto"/>
              <w:left w:val="single" w:sz="4" w:space="0" w:color="auto"/>
              <w:bottom w:val="single" w:sz="4" w:space="0" w:color="auto"/>
              <w:right w:val="single" w:sz="4" w:space="0" w:color="auto"/>
            </w:tcBorders>
          </w:tcPr>
          <w:p w14:paraId="0585A61F" w14:textId="77777777" w:rsidR="00C47901" w:rsidRPr="00C47901" w:rsidRDefault="00C47901" w:rsidP="00C47901">
            <w:pPr>
              <w:spacing w:after="0" w:line="240" w:lineRule="auto"/>
              <w:rPr>
                <w:rFonts w:ascii="Times New Roman" w:hAnsi="Times New Roman"/>
              </w:rPr>
            </w:pPr>
          </w:p>
        </w:tc>
      </w:tr>
      <w:tr w:rsidR="00C47901" w14:paraId="76C4689E" w14:textId="756B499C" w:rsidTr="00C47901">
        <w:trPr>
          <w:trHeight w:val="20"/>
        </w:trPr>
        <w:tc>
          <w:tcPr>
            <w:tcW w:w="752" w:type="pct"/>
            <w:vMerge/>
            <w:tcBorders>
              <w:top w:val="single" w:sz="4" w:space="0" w:color="auto"/>
              <w:left w:val="single" w:sz="4" w:space="0" w:color="auto"/>
              <w:bottom w:val="single" w:sz="4" w:space="0" w:color="auto"/>
              <w:right w:val="single" w:sz="4" w:space="0" w:color="auto"/>
            </w:tcBorders>
            <w:vAlign w:val="center"/>
            <w:hideMark/>
          </w:tcPr>
          <w:p w14:paraId="123125EE" w14:textId="77777777" w:rsidR="00C47901" w:rsidRPr="00C47901" w:rsidRDefault="00C47901" w:rsidP="00C47901">
            <w:pPr>
              <w:spacing w:after="0" w:line="240" w:lineRule="auto"/>
              <w:rPr>
                <w:rFonts w:ascii="Times New Roman" w:hAnsi="Times New Roman"/>
                <w:b/>
                <w:bCs/>
              </w:rPr>
            </w:pPr>
          </w:p>
        </w:tc>
        <w:tc>
          <w:tcPr>
            <w:tcW w:w="1708" w:type="pct"/>
            <w:tcBorders>
              <w:top w:val="single" w:sz="4" w:space="0" w:color="auto"/>
              <w:left w:val="single" w:sz="4" w:space="0" w:color="auto"/>
              <w:bottom w:val="single" w:sz="4" w:space="0" w:color="auto"/>
              <w:right w:val="single" w:sz="4" w:space="0" w:color="auto"/>
            </w:tcBorders>
            <w:hideMark/>
          </w:tcPr>
          <w:p w14:paraId="551BA2FF" w14:textId="505D78F9" w:rsidR="00C47901" w:rsidRPr="00C47901" w:rsidRDefault="00C47901" w:rsidP="00C47901">
            <w:pPr>
              <w:spacing w:line="240" w:lineRule="auto"/>
              <w:rPr>
                <w:rFonts w:ascii="Times New Roman" w:hAnsi="Times New Roman"/>
                <w:highlight w:val="green"/>
              </w:rPr>
            </w:pPr>
            <w:r w:rsidRPr="00C47901">
              <w:rPr>
                <w:rFonts w:ascii="Times New Roman" w:hAnsi="Times New Roman"/>
              </w:rPr>
              <w:t>Практическое занятие 8.</w:t>
            </w:r>
            <w:r>
              <w:rPr>
                <w:rFonts w:ascii="Times New Roman" w:hAnsi="Times New Roman"/>
              </w:rPr>
              <w:t xml:space="preserve"> </w:t>
            </w:r>
            <w:r w:rsidRPr="00C47901">
              <w:rPr>
                <w:rFonts w:ascii="Times New Roman" w:hAnsi="Times New Roman"/>
              </w:rPr>
              <w:t>Послевоенное советское общество. Экономическая реформа 1965 года в СССР. Советский Союз в годы перестройки. Распад СССР и образование СНГ.</w:t>
            </w:r>
          </w:p>
        </w:tc>
        <w:tc>
          <w:tcPr>
            <w:tcW w:w="674" w:type="pct"/>
            <w:tcBorders>
              <w:top w:val="single" w:sz="4" w:space="0" w:color="auto"/>
              <w:left w:val="single" w:sz="4" w:space="0" w:color="auto"/>
              <w:bottom w:val="single" w:sz="4" w:space="0" w:color="auto"/>
              <w:right w:val="single" w:sz="4" w:space="0" w:color="auto"/>
            </w:tcBorders>
          </w:tcPr>
          <w:p w14:paraId="2FD9E1D4" w14:textId="77777777" w:rsidR="00C47901" w:rsidRPr="00C47901" w:rsidRDefault="00C47901" w:rsidP="00C47901">
            <w:pPr>
              <w:spacing w:line="240" w:lineRule="auto"/>
              <w:jc w:val="center"/>
              <w:rPr>
                <w:rFonts w:ascii="Times New Roman" w:hAnsi="Times New Roman"/>
              </w:rPr>
            </w:pPr>
          </w:p>
        </w:tc>
        <w:tc>
          <w:tcPr>
            <w:tcW w:w="676" w:type="pct"/>
            <w:tcBorders>
              <w:top w:val="single" w:sz="4" w:space="0" w:color="auto"/>
              <w:left w:val="single" w:sz="4" w:space="0" w:color="auto"/>
              <w:bottom w:val="single" w:sz="4" w:space="0" w:color="auto"/>
              <w:right w:val="single" w:sz="4" w:space="0" w:color="auto"/>
            </w:tcBorders>
            <w:vAlign w:val="center"/>
          </w:tcPr>
          <w:p w14:paraId="2ACAD6CE" w14:textId="397B7612" w:rsidR="00C47901" w:rsidRPr="00C47901" w:rsidRDefault="00C47901" w:rsidP="00C47901">
            <w:pPr>
              <w:spacing w:line="240" w:lineRule="auto"/>
              <w:jc w:val="center"/>
              <w:rPr>
                <w:rFonts w:ascii="Times New Roman" w:hAnsi="Times New Roman"/>
              </w:rPr>
            </w:pPr>
          </w:p>
        </w:tc>
        <w:tc>
          <w:tcPr>
            <w:tcW w:w="653" w:type="pct"/>
            <w:tcBorders>
              <w:top w:val="single" w:sz="4" w:space="0" w:color="auto"/>
              <w:left w:val="single" w:sz="4" w:space="0" w:color="auto"/>
              <w:bottom w:val="single" w:sz="4" w:space="0" w:color="auto"/>
              <w:right w:val="single" w:sz="4" w:space="0" w:color="auto"/>
            </w:tcBorders>
            <w:vAlign w:val="center"/>
            <w:hideMark/>
          </w:tcPr>
          <w:p w14:paraId="429F5D20" w14:textId="77777777" w:rsidR="00C47901" w:rsidRPr="00C47901" w:rsidRDefault="00C47901" w:rsidP="00C47901">
            <w:pPr>
              <w:spacing w:after="0" w:line="240" w:lineRule="auto"/>
              <w:rPr>
                <w:rFonts w:ascii="Times New Roman" w:hAnsi="Times New Roman"/>
              </w:rPr>
            </w:pPr>
          </w:p>
        </w:tc>
        <w:tc>
          <w:tcPr>
            <w:tcW w:w="537" w:type="pct"/>
            <w:tcBorders>
              <w:top w:val="single" w:sz="4" w:space="0" w:color="auto"/>
              <w:left w:val="single" w:sz="4" w:space="0" w:color="auto"/>
              <w:bottom w:val="single" w:sz="4" w:space="0" w:color="auto"/>
              <w:right w:val="single" w:sz="4" w:space="0" w:color="auto"/>
            </w:tcBorders>
          </w:tcPr>
          <w:p w14:paraId="2FF3E5F3" w14:textId="77777777" w:rsidR="00C47901" w:rsidRPr="00C47901" w:rsidRDefault="00C47901" w:rsidP="00C47901">
            <w:pPr>
              <w:spacing w:after="0" w:line="240" w:lineRule="auto"/>
              <w:rPr>
                <w:rFonts w:ascii="Times New Roman" w:hAnsi="Times New Roman"/>
              </w:rPr>
            </w:pPr>
          </w:p>
        </w:tc>
      </w:tr>
      <w:tr w:rsidR="00C47901" w14:paraId="40D9A109" w14:textId="3AC973EB" w:rsidTr="00C47901">
        <w:trPr>
          <w:trHeight w:val="20"/>
        </w:trPr>
        <w:tc>
          <w:tcPr>
            <w:tcW w:w="752" w:type="pct"/>
            <w:vMerge w:val="restart"/>
            <w:tcBorders>
              <w:top w:val="single" w:sz="4" w:space="0" w:color="auto"/>
              <w:left w:val="single" w:sz="4" w:space="0" w:color="auto"/>
              <w:bottom w:val="single" w:sz="4" w:space="0" w:color="auto"/>
              <w:right w:val="single" w:sz="4" w:space="0" w:color="auto"/>
            </w:tcBorders>
            <w:hideMark/>
          </w:tcPr>
          <w:p w14:paraId="67EE66FD" w14:textId="77777777" w:rsidR="00C47901" w:rsidRPr="00C47901" w:rsidRDefault="00C47901" w:rsidP="00C47901">
            <w:pPr>
              <w:spacing w:line="240" w:lineRule="auto"/>
              <w:rPr>
                <w:rFonts w:ascii="Times New Roman" w:hAnsi="Times New Roman"/>
                <w:b/>
                <w:bCs/>
              </w:rPr>
            </w:pPr>
            <w:r w:rsidRPr="00C47901">
              <w:rPr>
                <w:rFonts w:ascii="Times New Roman" w:hAnsi="Times New Roman"/>
                <w:b/>
                <w:bCs/>
              </w:rPr>
              <w:t xml:space="preserve">Тема 1.8.  Российская Федерация на рубеже </w:t>
            </w:r>
            <w:r w:rsidRPr="00C47901">
              <w:rPr>
                <w:rFonts w:ascii="Times New Roman" w:hAnsi="Times New Roman"/>
                <w:b/>
                <w:bCs/>
                <w:lang w:val="en-US"/>
              </w:rPr>
              <w:t>XX</w:t>
            </w:r>
            <w:r w:rsidRPr="00C47901">
              <w:rPr>
                <w:rFonts w:ascii="Times New Roman" w:hAnsi="Times New Roman"/>
                <w:b/>
                <w:bCs/>
              </w:rPr>
              <w:t xml:space="preserve"> и </w:t>
            </w:r>
            <w:r w:rsidRPr="00C47901">
              <w:rPr>
                <w:rFonts w:ascii="Times New Roman" w:hAnsi="Times New Roman"/>
                <w:b/>
                <w:bCs/>
                <w:lang w:val="en-US"/>
              </w:rPr>
              <w:t>XXI</w:t>
            </w:r>
            <w:r w:rsidRPr="00C47901">
              <w:rPr>
                <w:rFonts w:ascii="Times New Roman" w:hAnsi="Times New Roman"/>
                <w:b/>
                <w:bCs/>
              </w:rPr>
              <w:t xml:space="preserve"> веков</w:t>
            </w:r>
          </w:p>
        </w:tc>
        <w:tc>
          <w:tcPr>
            <w:tcW w:w="1708" w:type="pct"/>
            <w:tcBorders>
              <w:top w:val="single" w:sz="4" w:space="0" w:color="auto"/>
              <w:left w:val="single" w:sz="4" w:space="0" w:color="auto"/>
              <w:bottom w:val="single" w:sz="4" w:space="0" w:color="auto"/>
              <w:right w:val="single" w:sz="4" w:space="0" w:color="auto"/>
            </w:tcBorders>
            <w:hideMark/>
          </w:tcPr>
          <w:p w14:paraId="3FF1DFD6" w14:textId="0A94636C" w:rsidR="00C47901" w:rsidRPr="00C47901" w:rsidRDefault="00C47901" w:rsidP="00C47901">
            <w:pPr>
              <w:spacing w:line="240" w:lineRule="auto"/>
              <w:rPr>
                <w:rFonts w:ascii="Times New Roman" w:hAnsi="Times New Roman"/>
              </w:rPr>
            </w:pPr>
            <w:r w:rsidRPr="00C47901">
              <w:rPr>
                <w:rFonts w:ascii="Times New Roman" w:hAnsi="Times New Roman"/>
                <w:b/>
                <w:bCs/>
              </w:rPr>
              <w:t>Содержание</w:t>
            </w:r>
            <w:r w:rsidRPr="00C47901">
              <w:rPr>
                <w:rFonts w:ascii="Times New Roman" w:hAnsi="Times New Roman"/>
              </w:rPr>
              <w:t xml:space="preserve"> </w:t>
            </w:r>
          </w:p>
        </w:tc>
        <w:tc>
          <w:tcPr>
            <w:tcW w:w="674" w:type="pct"/>
            <w:tcBorders>
              <w:top w:val="single" w:sz="4" w:space="0" w:color="auto"/>
              <w:left w:val="single" w:sz="4" w:space="0" w:color="auto"/>
              <w:bottom w:val="single" w:sz="4" w:space="0" w:color="auto"/>
              <w:right w:val="single" w:sz="4" w:space="0" w:color="auto"/>
            </w:tcBorders>
          </w:tcPr>
          <w:p w14:paraId="6284DA94" w14:textId="77777777" w:rsidR="00C47901" w:rsidRPr="00C47901" w:rsidRDefault="00C47901" w:rsidP="00C47901">
            <w:pPr>
              <w:spacing w:line="240" w:lineRule="auto"/>
              <w:jc w:val="center"/>
              <w:rPr>
                <w:rFonts w:ascii="Times New Roman" w:hAnsi="Times New Roman"/>
                <w:b/>
              </w:rPr>
            </w:pPr>
          </w:p>
        </w:tc>
        <w:tc>
          <w:tcPr>
            <w:tcW w:w="676" w:type="pct"/>
            <w:tcBorders>
              <w:top w:val="single" w:sz="4" w:space="0" w:color="auto"/>
              <w:left w:val="single" w:sz="4" w:space="0" w:color="auto"/>
              <w:bottom w:val="single" w:sz="4" w:space="0" w:color="auto"/>
              <w:right w:val="single" w:sz="4" w:space="0" w:color="auto"/>
            </w:tcBorders>
            <w:vAlign w:val="center"/>
          </w:tcPr>
          <w:p w14:paraId="3D24EC1C" w14:textId="506D710C" w:rsidR="00C47901" w:rsidRPr="00C47901" w:rsidRDefault="00C47901" w:rsidP="00C47901">
            <w:pPr>
              <w:spacing w:line="240" w:lineRule="auto"/>
              <w:jc w:val="center"/>
              <w:rPr>
                <w:rFonts w:ascii="Times New Roman" w:hAnsi="Times New Roman"/>
                <w:b/>
              </w:rPr>
            </w:pPr>
          </w:p>
        </w:tc>
        <w:tc>
          <w:tcPr>
            <w:tcW w:w="653" w:type="pct"/>
            <w:tcBorders>
              <w:top w:val="single" w:sz="4" w:space="0" w:color="auto"/>
              <w:left w:val="single" w:sz="4" w:space="0" w:color="auto"/>
              <w:bottom w:val="single" w:sz="4" w:space="0" w:color="auto"/>
              <w:right w:val="single" w:sz="4" w:space="0" w:color="auto"/>
            </w:tcBorders>
          </w:tcPr>
          <w:p w14:paraId="21DD462B" w14:textId="77777777" w:rsidR="00C47901" w:rsidRPr="00C47901" w:rsidRDefault="00C47901" w:rsidP="00C4790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highlight w:val="green"/>
              </w:rPr>
            </w:pPr>
          </w:p>
        </w:tc>
        <w:tc>
          <w:tcPr>
            <w:tcW w:w="537" w:type="pct"/>
            <w:tcBorders>
              <w:top w:val="single" w:sz="4" w:space="0" w:color="auto"/>
              <w:left w:val="single" w:sz="4" w:space="0" w:color="auto"/>
              <w:bottom w:val="single" w:sz="4" w:space="0" w:color="auto"/>
              <w:right w:val="single" w:sz="4" w:space="0" w:color="auto"/>
            </w:tcBorders>
          </w:tcPr>
          <w:p w14:paraId="5D70D3A3" w14:textId="77777777" w:rsidR="00C47901" w:rsidRPr="00C47901" w:rsidRDefault="00C47901" w:rsidP="00C47901">
            <w:pPr>
              <w:spacing w:line="240" w:lineRule="auto"/>
              <w:rPr>
                <w:rFonts w:ascii="Times New Roman" w:hAnsi="Times New Roman"/>
                <w:highlight w:val="green"/>
              </w:rPr>
            </w:pPr>
          </w:p>
        </w:tc>
      </w:tr>
      <w:tr w:rsidR="00C47901" w14:paraId="0B6085A4" w14:textId="4C74092D" w:rsidTr="00C47901">
        <w:trPr>
          <w:trHeight w:val="20"/>
        </w:trPr>
        <w:tc>
          <w:tcPr>
            <w:tcW w:w="752" w:type="pct"/>
            <w:vMerge/>
            <w:tcBorders>
              <w:top w:val="single" w:sz="4" w:space="0" w:color="auto"/>
              <w:left w:val="single" w:sz="4" w:space="0" w:color="auto"/>
              <w:bottom w:val="single" w:sz="4" w:space="0" w:color="auto"/>
              <w:right w:val="single" w:sz="4" w:space="0" w:color="auto"/>
            </w:tcBorders>
            <w:vAlign w:val="center"/>
            <w:hideMark/>
          </w:tcPr>
          <w:p w14:paraId="78039FB2" w14:textId="77777777" w:rsidR="00C47901" w:rsidRPr="00C47901" w:rsidRDefault="00C47901" w:rsidP="00C47901">
            <w:pPr>
              <w:spacing w:after="0" w:line="240" w:lineRule="auto"/>
              <w:rPr>
                <w:rFonts w:ascii="Times New Roman" w:hAnsi="Times New Roman"/>
              </w:rPr>
            </w:pPr>
          </w:p>
        </w:tc>
        <w:tc>
          <w:tcPr>
            <w:tcW w:w="1708" w:type="pct"/>
            <w:tcBorders>
              <w:top w:val="single" w:sz="4" w:space="0" w:color="auto"/>
              <w:left w:val="single" w:sz="4" w:space="0" w:color="auto"/>
              <w:bottom w:val="single" w:sz="4" w:space="0" w:color="auto"/>
              <w:right w:val="single" w:sz="4" w:space="0" w:color="auto"/>
            </w:tcBorders>
            <w:hideMark/>
          </w:tcPr>
          <w:p w14:paraId="3E12702B" w14:textId="77777777" w:rsidR="00C47901" w:rsidRPr="00C47901" w:rsidRDefault="00C47901" w:rsidP="00C47901">
            <w:pPr>
              <w:shd w:val="clear" w:color="auto" w:fill="FFFFFF"/>
              <w:spacing w:after="0" w:line="240" w:lineRule="auto"/>
              <w:rPr>
                <w:rFonts w:ascii="Times New Roman" w:hAnsi="Times New Roman"/>
                <w:highlight w:val="green"/>
              </w:rPr>
            </w:pPr>
            <w:r w:rsidRPr="00C47901">
              <w:rPr>
                <w:rFonts w:ascii="Times New Roman" w:hAnsi="Times New Roman"/>
                <w:color w:val="000000"/>
              </w:rPr>
              <w:t xml:space="preserve">Формирование российской государственности. Изменения в системе власти. Б.Н. Ельцин. Политический кризис осени 1993 года. Принятие Конституции России 1993 года. Экономические реформы 1990-х годов: основные этапы и результаты. Трудности и противоречия перехода к рыночной экономике. Военно-политический кризис в Чечне. Отставка Б. Н. Ельцина. Деятельность Президента России В. В. Путина: курс на продолжение реформ, стабилизацию положения в стране, сохранение целостности России, укрепление государственности, обеспечение гражданского согласия и единства общества. Новые государственные символы России. Развитие экономики и социальной сферы в начале ХХI века. Роль государства в экономике. Приоритетные национальные проекты и федеральные программы. Политические лидеры и общественные деятели современной России. Президентские выборы 2008 года. Президент России Д.А. Медведев. Государственная политика в условиях экономического кризиса, начавшегося в 2008 году. Президентские выборы 2012 года. Разработка и реализация планов дальнейшего </w:t>
            </w:r>
            <w:r w:rsidRPr="00C47901">
              <w:rPr>
                <w:rFonts w:ascii="Times New Roman" w:hAnsi="Times New Roman"/>
                <w:color w:val="000000"/>
              </w:rPr>
              <w:lastRenderedPageBreak/>
              <w:t xml:space="preserve">развития России. Геополитическое положение и внешняя политика России в 1990-е годы. Отношения со странами СНГ. Восточное направление внешней политики. Разработка новой внешнеполитической стратегии в начале XXI века. Укрепление международного престижа России. Решение задач борьбы с терроризмом. Российская Федерация в системе современных международных отношений. Политический кризис на Украине и воссоединение Крыма с Россией. Распространение информационных технологий в различных сферах жизни общества. </w:t>
            </w:r>
          </w:p>
        </w:tc>
        <w:tc>
          <w:tcPr>
            <w:tcW w:w="674" w:type="pct"/>
            <w:tcBorders>
              <w:top w:val="single" w:sz="4" w:space="0" w:color="auto"/>
              <w:left w:val="single" w:sz="4" w:space="0" w:color="auto"/>
              <w:bottom w:val="single" w:sz="4" w:space="0" w:color="auto"/>
              <w:right w:val="single" w:sz="4" w:space="0" w:color="auto"/>
            </w:tcBorders>
          </w:tcPr>
          <w:p w14:paraId="420E5F9D" w14:textId="77777777" w:rsidR="00C47901" w:rsidRPr="00C47901" w:rsidRDefault="00C47901" w:rsidP="00C47901">
            <w:pPr>
              <w:spacing w:line="240" w:lineRule="auto"/>
              <w:jc w:val="center"/>
              <w:rPr>
                <w:rFonts w:ascii="Times New Roman" w:hAnsi="Times New Roman"/>
              </w:rPr>
            </w:pPr>
          </w:p>
        </w:tc>
        <w:tc>
          <w:tcPr>
            <w:tcW w:w="676" w:type="pct"/>
            <w:tcBorders>
              <w:top w:val="single" w:sz="4" w:space="0" w:color="auto"/>
              <w:left w:val="single" w:sz="4" w:space="0" w:color="auto"/>
              <w:bottom w:val="single" w:sz="4" w:space="0" w:color="auto"/>
              <w:right w:val="single" w:sz="4" w:space="0" w:color="auto"/>
            </w:tcBorders>
            <w:vAlign w:val="center"/>
          </w:tcPr>
          <w:p w14:paraId="6465E8E0" w14:textId="1196B167" w:rsidR="00C47901" w:rsidRPr="00C47901" w:rsidRDefault="00C47901" w:rsidP="00C47901">
            <w:pPr>
              <w:spacing w:line="240" w:lineRule="auto"/>
              <w:jc w:val="center"/>
              <w:rPr>
                <w:rFonts w:ascii="Times New Roman" w:hAnsi="Times New Roman"/>
              </w:rPr>
            </w:pPr>
          </w:p>
        </w:tc>
        <w:tc>
          <w:tcPr>
            <w:tcW w:w="653" w:type="pct"/>
            <w:tcBorders>
              <w:top w:val="single" w:sz="4" w:space="0" w:color="auto"/>
              <w:left w:val="single" w:sz="4" w:space="0" w:color="auto"/>
              <w:bottom w:val="single" w:sz="4" w:space="0" w:color="auto"/>
              <w:right w:val="single" w:sz="4" w:space="0" w:color="auto"/>
            </w:tcBorders>
            <w:vAlign w:val="center"/>
            <w:hideMark/>
          </w:tcPr>
          <w:p w14:paraId="154372DC" w14:textId="77777777" w:rsidR="00C47901" w:rsidRPr="00C47901" w:rsidRDefault="00C47901" w:rsidP="00C4790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C47901">
              <w:rPr>
                <w:rFonts w:ascii="Times New Roman" w:hAnsi="Times New Roman"/>
              </w:rPr>
              <w:t>ОК 04, ОК 05, ОК 06</w:t>
            </w:r>
            <w:r w:rsidRPr="00C47901">
              <w:rPr>
                <w:rFonts w:ascii="Times New Roman" w:hAnsi="Times New Roman"/>
                <w:i/>
              </w:rPr>
              <w:t>.</w:t>
            </w:r>
          </w:p>
          <w:p w14:paraId="34A3CF9D" w14:textId="77777777" w:rsidR="00C47901" w:rsidRPr="00C47901" w:rsidRDefault="00C47901" w:rsidP="00C47901">
            <w:pPr>
              <w:spacing w:after="0" w:line="240" w:lineRule="auto"/>
              <w:rPr>
                <w:rFonts w:ascii="Times New Roman" w:hAnsi="Times New Roman"/>
                <w:highlight w:val="green"/>
              </w:rPr>
            </w:pPr>
          </w:p>
        </w:tc>
        <w:tc>
          <w:tcPr>
            <w:tcW w:w="537" w:type="pct"/>
            <w:tcBorders>
              <w:top w:val="single" w:sz="4" w:space="0" w:color="auto"/>
              <w:left w:val="single" w:sz="4" w:space="0" w:color="auto"/>
              <w:bottom w:val="single" w:sz="4" w:space="0" w:color="auto"/>
              <w:right w:val="single" w:sz="4" w:space="0" w:color="auto"/>
            </w:tcBorders>
          </w:tcPr>
          <w:p w14:paraId="1A90F1F2" w14:textId="77777777" w:rsidR="00C47901" w:rsidRPr="00C47901" w:rsidRDefault="00C47901" w:rsidP="00C47901">
            <w:pPr>
              <w:spacing w:after="0" w:line="240" w:lineRule="auto"/>
              <w:rPr>
                <w:rFonts w:ascii="Times New Roman" w:hAnsi="Times New Roman"/>
                <w:highlight w:val="green"/>
              </w:rPr>
            </w:pPr>
          </w:p>
        </w:tc>
      </w:tr>
      <w:tr w:rsidR="00C47901" w14:paraId="46A43A15" w14:textId="77777777" w:rsidTr="00C47901">
        <w:trPr>
          <w:trHeight w:val="20"/>
        </w:trPr>
        <w:tc>
          <w:tcPr>
            <w:tcW w:w="752" w:type="pct"/>
            <w:vMerge/>
            <w:tcBorders>
              <w:top w:val="single" w:sz="4" w:space="0" w:color="auto"/>
              <w:left w:val="single" w:sz="4" w:space="0" w:color="auto"/>
              <w:bottom w:val="single" w:sz="4" w:space="0" w:color="auto"/>
              <w:right w:val="single" w:sz="4" w:space="0" w:color="auto"/>
            </w:tcBorders>
            <w:vAlign w:val="center"/>
          </w:tcPr>
          <w:p w14:paraId="69F56523" w14:textId="77777777" w:rsidR="00C47901" w:rsidRPr="00C47901" w:rsidRDefault="00C47901" w:rsidP="00C47901">
            <w:pPr>
              <w:spacing w:after="0" w:line="240" w:lineRule="auto"/>
              <w:rPr>
                <w:rFonts w:ascii="Times New Roman" w:hAnsi="Times New Roman"/>
              </w:rPr>
            </w:pPr>
          </w:p>
        </w:tc>
        <w:tc>
          <w:tcPr>
            <w:tcW w:w="1708" w:type="pct"/>
            <w:tcBorders>
              <w:top w:val="single" w:sz="4" w:space="0" w:color="auto"/>
              <w:left w:val="single" w:sz="4" w:space="0" w:color="auto"/>
              <w:bottom w:val="single" w:sz="4" w:space="0" w:color="auto"/>
              <w:right w:val="single" w:sz="4" w:space="0" w:color="auto"/>
            </w:tcBorders>
          </w:tcPr>
          <w:p w14:paraId="0635EB80" w14:textId="25551D15" w:rsidR="00C47901" w:rsidRPr="00C47901" w:rsidRDefault="00C47901" w:rsidP="00C47901">
            <w:pPr>
              <w:spacing w:line="240" w:lineRule="auto"/>
              <w:rPr>
                <w:rFonts w:ascii="Times New Roman" w:hAnsi="Times New Roman"/>
              </w:rPr>
            </w:pPr>
            <w:r w:rsidRPr="002A5E3E">
              <w:rPr>
                <w:rFonts w:ascii="Times New Roman" w:hAnsi="Times New Roman"/>
                <w:b/>
                <w:bCs/>
              </w:rPr>
              <w:t>В том числе практических занятий и лабораторных работ</w:t>
            </w:r>
          </w:p>
        </w:tc>
        <w:tc>
          <w:tcPr>
            <w:tcW w:w="674" w:type="pct"/>
            <w:tcBorders>
              <w:top w:val="single" w:sz="4" w:space="0" w:color="auto"/>
              <w:left w:val="single" w:sz="4" w:space="0" w:color="auto"/>
              <w:bottom w:val="single" w:sz="4" w:space="0" w:color="auto"/>
              <w:right w:val="single" w:sz="4" w:space="0" w:color="auto"/>
            </w:tcBorders>
          </w:tcPr>
          <w:p w14:paraId="5D9843AC" w14:textId="77777777" w:rsidR="00C47901" w:rsidRPr="00C47901" w:rsidRDefault="00C47901" w:rsidP="00C47901">
            <w:pPr>
              <w:spacing w:line="240" w:lineRule="auto"/>
              <w:jc w:val="center"/>
              <w:rPr>
                <w:rFonts w:ascii="Times New Roman" w:hAnsi="Times New Roman"/>
              </w:rPr>
            </w:pPr>
          </w:p>
        </w:tc>
        <w:tc>
          <w:tcPr>
            <w:tcW w:w="676" w:type="pct"/>
            <w:tcBorders>
              <w:top w:val="single" w:sz="4" w:space="0" w:color="auto"/>
              <w:left w:val="single" w:sz="4" w:space="0" w:color="auto"/>
              <w:bottom w:val="single" w:sz="4" w:space="0" w:color="auto"/>
              <w:right w:val="single" w:sz="4" w:space="0" w:color="auto"/>
            </w:tcBorders>
            <w:vAlign w:val="center"/>
          </w:tcPr>
          <w:p w14:paraId="356903D6" w14:textId="77777777" w:rsidR="00C47901" w:rsidRPr="00C47901" w:rsidRDefault="00C47901" w:rsidP="00C47901">
            <w:pPr>
              <w:spacing w:line="240" w:lineRule="auto"/>
              <w:jc w:val="center"/>
              <w:rPr>
                <w:rFonts w:ascii="Times New Roman" w:hAnsi="Times New Roman"/>
                <w:highlight w:val="green"/>
              </w:rPr>
            </w:pPr>
          </w:p>
        </w:tc>
        <w:tc>
          <w:tcPr>
            <w:tcW w:w="653" w:type="pct"/>
            <w:tcBorders>
              <w:top w:val="single" w:sz="4" w:space="0" w:color="auto"/>
              <w:left w:val="single" w:sz="4" w:space="0" w:color="auto"/>
              <w:bottom w:val="single" w:sz="4" w:space="0" w:color="auto"/>
              <w:right w:val="single" w:sz="4" w:space="0" w:color="auto"/>
            </w:tcBorders>
            <w:vAlign w:val="center"/>
          </w:tcPr>
          <w:p w14:paraId="18C5073B" w14:textId="77777777" w:rsidR="00C47901" w:rsidRPr="00C47901" w:rsidRDefault="00C47901" w:rsidP="00C47901">
            <w:pPr>
              <w:spacing w:after="0" w:line="240" w:lineRule="auto"/>
              <w:rPr>
                <w:rFonts w:ascii="Times New Roman" w:hAnsi="Times New Roman"/>
                <w:highlight w:val="green"/>
              </w:rPr>
            </w:pPr>
          </w:p>
        </w:tc>
        <w:tc>
          <w:tcPr>
            <w:tcW w:w="537" w:type="pct"/>
            <w:tcBorders>
              <w:top w:val="single" w:sz="4" w:space="0" w:color="auto"/>
              <w:left w:val="single" w:sz="4" w:space="0" w:color="auto"/>
              <w:bottom w:val="single" w:sz="4" w:space="0" w:color="auto"/>
              <w:right w:val="single" w:sz="4" w:space="0" w:color="auto"/>
            </w:tcBorders>
          </w:tcPr>
          <w:p w14:paraId="59B317C8" w14:textId="77777777" w:rsidR="00C47901" w:rsidRPr="00C47901" w:rsidRDefault="00C47901" w:rsidP="00C47901">
            <w:pPr>
              <w:spacing w:after="0" w:line="240" w:lineRule="auto"/>
              <w:rPr>
                <w:rFonts w:ascii="Times New Roman" w:hAnsi="Times New Roman"/>
                <w:highlight w:val="green"/>
              </w:rPr>
            </w:pPr>
          </w:p>
        </w:tc>
      </w:tr>
      <w:tr w:rsidR="00C47901" w14:paraId="16F08F6E" w14:textId="459E8849" w:rsidTr="00C47901">
        <w:trPr>
          <w:trHeight w:val="20"/>
        </w:trPr>
        <w:tc>
          <w:tcPr>
            <w:tcW w:w="752" w:type="pct"/>
            <w:vMerge/>
            <w:tcBorders>
              <w:top w:val="single" w:sz="4" w:space="0" w:color="auto"/>
              <w:left w:val="single" w:sz="4" w:space="0" w:color="auto"/>
              <w:bottom w:val="single" w:sz="4" w:space="0" w:color="auto"/>
              <w:right w:val="single" w:sz="4" w:space="0" w:color="auto"/>
            </w:tcBorders>
            <w:vAlign w:val="center"/>
            <w:hideMark/>
          </w:tcPr>
          <w:p w14:paraId="10F3A29F" w14:textId="77777777" w:rsidR="00C47901" w:rsidRPr="00C47901" w:rsidRDefault="00C47901" w:rsidP="00C47901">
            <w:pPr>
              <w:spacing w:after="0" w:line="240" w:lineRule="auto"/>
              <w:rPr>
                <w:rFonts w:ascii="Times New Roman" w:hAnsi="Times New Roman"/>
              </w:rPr>
            </w:pPr>
          </w:p>
        </w:tc>
        <w:tc>
          <w:tcPr>
            <w:tcW w:w="1708" w:type="pct"/>
            <w:tcBorders>
              <w:top w:val="single" w:sz="4" w:space="0" w:color="auto"/>
              <w:left w:val="single" w:sz="4" w:space="0" w:color="auto"/>
              <w:bottom w:val="single" w:sz="4" w:space="0" w:color="auto"/>
              <w:right w:val="single" w:sz="4" w:space="0" w:color="auto"/>
            </w:tcBorders>
            <w:hideMark/>
          </w:tcPr>
          <w:p w14:paraId="71939872" w14:textId="0B98E260" w:rsidR="00C47901" w:rsidRPr="00C47901" w:rsidRDefault="00C47901" w:rsidP="00C47901">
            <w:pPr>
              <w:spacing w:line="240" w:lineRule="auto"/>
              <w:rPr>
                <w:rFonts w:ascii="Times New Roman" w:hAnsi="Times New Roman"/>
                <w:highlight w:val="green"/>
              </w:rPr>
            </w:pPr>
            <w:r w:rsidRPr="00C47901">
              <w:rPr>
                <w:rFonts w:ascii="Times New Roman" w:hAnsi="Times New Roman"/>
              </w:rPr>
              <w:t xml:space="preserve">Практическое занятие 9. Развитие сельского хозяйства в Российской Федерации </w:t>
            </w:r>
          </w:p>
        </w:tc>
        <w:tc>
          <w:tcPr>
            <w:tcW w:w="674" w:type="pct"/>
            <w:tcBorders>
              <w:top w:val="single" w:sz="4" w:space="0" w:color="auto"/>
              <w:left w:val="single" w:sz="4" w:space="0" w:color="auto"/>
              <w:bottom w:val="single" w:sz="4" w:space="0" w:color="auto"/>
              <w:right w:val="single" w:sz="4" w:space="0" w:color="auto"/>
            </w:tcBorders>
          </w:tcPr>
          <w:p w14:paraId="39A347F1" w14:textId="77777777" w:rsidR="00C47901" w:rsidRPr="00C47901" w:rsidRDefault="00C47901" w:rsidP="00C47901">
            <w:pPr>
              <w:spacing w:line="240" w:lineRule="auto"/>
              <w:jc w:val="center"/>
              <w:rPr>
                <w:rFonts w:ascii="Times New Roman" w:hAnsi="Times New Roman"/>
              </w:rPr>
            </w:pPr>
          </w:p>
        </w:tc>
        <w:tc>
          <w:tcPr>
            <w:tcW w:w="676" w:type="pct"/>
            <w:tcBorders>
              <w:top w:val="single" w:sz="4" w:space="0" w:color="auto"/>
              <w:left w:val="single" w:sz="4" w:space="0" w:color="auto"/>
              <w:bottom w:val="single" w:sz="4" w:space="0" w:color="auto"/>
              <w:right w:val="single" w:sz="4" w:space="0" w:color="auto"/>
            </w:tcBorders>
            <w:vAlign w:val="center"/>
          </w:tcPr>
          <w:p w14:paraId="464C509D" w14:textId="5D20804D" w:rsidR="00C47901" w:rsidRPr="00C47901" w:rsidRDefault="00C47901" w:rsidP="00C47901">
            <w:pPr>
              <w:spacing w:line="240" w:lineRule="auto"/>
              <w:jc w:val="center"/>
              <w:rPr>
                <w:rFonts w:ascii="Times New Roman" w:hAnsi="Times New Roman"/>
                <w:highlight w:val="green"/>
              </w:rPr>
            </w:pPr>
          </w:p>
        </w:tc>
        <w:tc>
          <w:tcPr>
            <w:tcW w:w="653" w:type="pct"/>
            <w:tcBorders>
              <w:top w:val="single" w:sz="4" w:space="0" w:color="auto"/>
              <w:left w:val="single" w:sz="4" w:space="0" w:color="auto"/>
              <w:bottom w:val="single" w:sz="4" w:space="0" w:color="auto"/>
              <w:right w:val="single" w:sz="4" w:space="0" w:color="auto"/>
            </w:tcBorders>
            <w:vAlign w:val="center"/>
            <w:hideMark/>
          </w:tcPr>
          <w:p w14:paraId="78BD72F8" w14:textId="77777777" w:rsidR="00C47901" w:rsidRPr="00C47901" w:rsidRDefault="00C47901" w:rsidP="00C47901">
            <w:pPr>
              <w:spacing w:after="0" w:line="240" w:lineRule="auto"/>
              <w:rPr>
                <w:rFonts w:ascii="Times New Roman" w:hAnsi="Times New Roman"/>
                <w:highlight w:val="green"/>
              </w:rPr>
            </w:pPr>
          </w:p>
        </w:tc>
        <w:tc>
          <w:tcPr>
            <w:tcW w:w="537" w:type="pct"/>
            <w:tcBorders>
              <w:top w:val="single" w:sz="4" w:space="0" w:color="auto"/>
              <w:left w:val="single" w:sz="4" w:space="0" w:color="auto"/>
              <w:bottom w:val="single" w:sz="4" w:space="0" w:color="auto"/>
              <w:right w:val="single" w:sz="4" w:space="0" w:color="auto"/>
            </w:tcBorders>
          </w:tcPr>
          <w:p w14:paraId="6DDF3B46" w14:textId="77777777" w:rsidR="00C47901" w:rsidRPr="00C47901" w:rsidRDefault="00C47901" w:rsidP="00C47901">
            <w:pPr>
              <w:spacing w:after="0" w:line="240" w:lineRule="auto"/>
              <w:rPr>
                <w:rFonts w:ascii="Times New Roman" w:hAnsi="Times New Roman"/>
                <w:highlight w:val="green"/>
              </w:rPr>
            </w:pPr>
          </w:p>
        </w:tc>
      </w:tr>
      <w:tr w:rsidR="00C47901" w14:paraId="4DA9E62A" w14:textId="27F1D5B5" w:rsidTr="00C47901">
        <w:trPr>
          <w:trHeight w:val="20"/>
        </w:trPr>
        <w:tc>
          <w:tcPr>
            <w:tcW w:w="2459" w:type="pct"/>
            <w:gridSpan w:val="2"/>
            <w:tcBorders>
              <w:top w:val="single" w:sz="4" w:space="0" w:color="auto"/>
              <w:left w:val="single" w:sz="4" w:space="0" w:color="auto"/>
              <w:bottom w:val="single" w:sz="4" w:space="0" w:color="auto"/>
              <w:right w:val="single" w:sz="4" w:space="0" w:color="auto"/>
            </w:tcBorders>
            <w:hideMark/>
          </w:tcPr>
          <w:p w14:paraId="25BB21D7" w14:textId="77777777" w:rsidR="00C47901" w:rsidRPr="00C47901" w:rsidRDefault="00C47901" w:rsidP="00C47901">
            <w:pPr>
              <w:suppressAutoHyphens/>
              <w:spacing w:line="240" w:lineRule="auto"/>
              <w:rPr>
                <w:rFonts w:ascii="Times New Roman" w:hAnsi="Times New Roman"/>
                <w:b/>
                <w:bCs/>
              </w:rPr>
            </w:pPr>
            <w:r w:rsidRPr="00C47901">
              <w:rPr>
                <w:rFonts w:ascii="Times New Roman" w:hAnsi="Times New Roman"/>
                <w:b/>
                <w:bCs/>
              </w:rPr>
              <w:t xml:space="preserve">Промежуточная аттестация </w:t>
            </w:r>
          </w:p>
        </w:tc>
        <w:tc>
          <w:tcPr>
            <w:tcW w:w="674" w:type="pct"/>
            <w:tcBorders>
              <w:top w:val="single" w:sz="4" w:space="0" w:color="auto"/>
              <w:left w:val="single" w:sz="4" w:space="0" w:color="auto"/>
              <w:bottom w:val="single" w:sz="4" w:space="0" w:color="auto"/>
              <w:right w:val="single" w:sz="4" w:space="0" w:color="auto"/>
            </w:tcBorders>
          </w:tcPr>
          <w:p w14:paraId="05E28B5E" w14:textId="77777777" w:rsidR="00C47901" w:rsidRPr="00C47901" w:rsidRDefault="00C47901" w:rsidP="00C47901">
            <w:pPr>
              <w:spacing w:line="240" w:lineRule="auto"/>
              <w:jc w:val="center"/>
              <w:rPr>
                <w:rFonts w:ascii="Times New Roman" w:hAnsi="Times New Roman"/>
                <w:i/>
              </w:rPr>
            </w:pPr>
          </w:p>
        </w:tc>
        <w:tc>
          <w:tcPr>
            <w:tcW w:w="676" w:type="pct"/>
            <w:tcBorders>
              <w:top w:val="single" w:sz="4" w:space="0" w:color="auto"/>
              <w:left w:val="single" w:sz="4" w:space="0" w:color="auto"/>
              <w:bottom w:val="single" w:sz="4" w:space="0" w:color="auto"/>
              <w:right w:val="single" w:sz="4" w:space="0" w:color="auto"/>
            </w:tcBorders>
            <w:vAlign w:val="center"/>
          </w:tcPr>
          <w:p w14:paraId="170DF566" w14:textId="480BC071" w:rsidR="00C47901" w:rsidRPr="00C47901" w:rsidRDefault="00C47901" w:rsidP="00C47901">
            <w:pPr>
              <w:spacing w:line="240" w:lineRule="auto"/>
              <w:jc w:val="center"/>
              <w:rPr>
                <w:rFonts w:ascii="Times New Roman" w:hAnsi="Times New Roman"/>
                <w:i/>
              </w:rPr>
            </w:pPr>
          </w:p>
        </w:tc>
        <w:tc>
          <w:tcPr>
            <w:tcW w:w="653" w:type="pct"/>
            <w:tcBorders>
              <w:top w:val="single" w:sz="4" w:space="0" w:color="auto"/>
              <w:left w:val="single" w:sz="4" w:space="0" w:color="auto"/>
              <w:bottom w:val="single" w:sz="4" w:space="0" w:color="auto"/>
              <w:right w:val="single" w:sz="4" w:space="0" w:color="auto"/>
            </w:tcBorders>
          </w:tcPr>
          <w:p w14:paraId="0D8BF7B0" w14:textId="77777777" w:rsidR="00C47901" w:rsidRPr="00C47901" w:rsidRDefault="00C47901" w:rsidP="00C47901">
            <w:pPr>
              <w:spacing w:line="240" w:lineRule="auto"/>
              <w:rPr>
                <w:rFonts w:ascii="Times New Roman" w:hAnsi="Times New Roman"/>
                <w:i/>
              </w:rPr>
            </w:pPr>
          </w:p>
        </w:tc>
        <w:tc>
          <w:tcPr>
            <w:tcW w:w="537" w:type="pct"/>
            <w:tcBorders>
              <w:top w:val="single" w:sz="4" w:space="0" w:color="auto"/>
              <w:left w:val="single" w:sz="4" w:space="0" w:color="auto"/>
              <w:bottom w:val="single" w:sz="4" w:space="0" w:color="auto"/>
              <w:right w:val="single" w:sz="4" w:space="0" w:color="auto"/>
            </w:tcBorders>
          </w:tcPr>
          <w:p w14:paraId="03A03C2D" w14:textId="77777777" w:rsidR="00C47901" w:rsidRPr="00C47901" w:rsidRDefault="00C47901" w:rsidP="00C47901">
            <w:pPr>
              <w:spacing w:line="240" w:lineRule="auto"/>
              <w:rPr>
                <w:rFonts w:ascii="Times New Roman" w:hAnsi="Times New Roman"/>
                <w:i/>
              </w:rPr>
            </w:pPr>
          </w:p>
        </w:tc>
      </w:tr>
      <w:tr w:rsidR="00C47901" w14:paraId="016D2936" w14:textId="35313F66" w:rsidTr="00C47901">
        <w:trPr>
          <w:trHeight w:val="20"/>
        </w:trPr>
        <w:tc>
          <w:tcPr>
            <w:tcW w:w="2459" w:type="pct"/>
            <w:gridSpan w:val="2"/>
            <w:tcBorders>
              <w:top w:val="single" w:sz="4" w:space="0" w:color="auto"/>
              <w:left w:val="single" w:sz="4" w:space="0" w:color="auto"/>
              <w:bottom w:val="single" w:sz="4" w:space="0" w:color="auto"/>
              <w:right w:val="single" w:sz="4" w:space="0" w:color="auto"/>
            </w:tcBorders>
            <w:hideMark/>
          </w:tcPr>
          <w:p w14:paraId="09EFC130" w14:textId="77777777" w:rsidR="00C47901" w:rsidRPr="00C47901" w:rsidRDefault="00C47901" w:rsidP="00C47901">
            <w:pPr>
              <w:spacing w:line="240" w:lineRule="auto"/>
              <w:rPr>
                <w:rFonts w:ascii="Times New Roman" w:hAnsi="Times New Roman"/>
                <w:b/>
                <w:bCs/>
              </w:rPr>
            </w:pPr>
            <w:r w:rsidRPr="00C47901">
              <w:rPr>
                <w:rFonts w:ascii="Times New Roman" w:hAnsi="Times New Roman"/>
                <w:b/>
                <w:bCs/>
              </w:rPr>
              <w:t>Всего:</w:t>
            </w:r>
          </w:p>
        </w:tc>
        <w:tc>
          <w:tcPr>
            <w:tcW w:w="674" w:type="pct"/>
            <w:tcBorders>
              <w:top w:val="single" w:sz="4" w:space="0" w:color="auto"/>
              <w:left w:val="single" w:sz="4" w:space="0" w:color="auto"/>
              <w:bottom w:val="single" w:sz="4" w:space="0" w:color="auto"/>
              <w:right w:val="single" w:sz="4" w:space="0" w:color="auto"/>
            </w:tcBorders>
          </w:tcPr>
          <w:p w14:paraId="00F20249" w14:textId="7A09AFC5" w:rsidR="00C47901" w:rsidRPr="00C47901" w:rsidRDefault="00C47901" w:rsidP="00C47901">
            <w:pPr>
              <w:spacing w:line="240" w:lineRule="auto"/>
              <w:jc w:val="center"/>
              <w:rPr>
                <w:rFonts w:ascii="Times New Roman" w:hAnsi="Times New Roman"/>
                <w:b/>
                <w:bCs/>
                <w:iCs/>
              </w:rPr>
            </w:pPr>
            <w:r w:rsidRPr="00C47901">
              <w:rPr>
                <w:rFonts w:ascii="Times New Roman" w:hAnsi="Times New Roman"/>
                <w:b/>
                <w:bCs/>
                <w:iCs/>
              </w:rPr>
              <w:t>32</w:t>
            </w:r>
          </w:p>
        </w:tc>
        <w:tc>
          <w:tcPr>
            <w:tcW w:w="676" w:type="pct"/>
            <w:tcBorders>
              <w:top w:val="single" w:sz="4" w:space="0" w:color="auto"/>
              <w:left w:val="single" w:sz="4" w:space="0" w:color="auto"/>
              <w:bottom w:val="single" w:sz="4" w:space="0" w:color="auto"/>
              <w:right w:val="single" w:sz="4" w:space="0" w:color="auto"/>
            </w:tcBorders>
            <w:vAlign w:val="center"/>
            <w:hideMark/>
          </w:tcPr>
          <w:p w14:paraId="4DD2FF71" w14:textId="5F09403B" w:rsidR="00C47901" w:rsidRPr="00C47901" w:rsidRDefault="00C47901" w:rsidP="00C47901">
            <w:pPr>
              <w:spacing w:line="240" w:lineRule="auto"/>
              <w:jc w:val="center"/>
              <w:rPr>
                <w:rFonts w:ascii="Times New Roman" w:hAnsi="Times New Roman"/>
                <w:b/>
                <w:bCs/>
                <w:iCs/>
              </w:rPr>
            </w:pPr>
            <w:r w:rsidRPr="00C47901">
              <w:rPr>
                <w:rFonts w:ascii="Times New Roman" w:hAnsi="Times New Roman"/>
                <w:b/>
                <w:bCs/>
                <w:iCs/>
              </w:rPr>
              <w:t>32</w:t>
            </w:r>
          </w:p>
        </w:tc>
        <w:tc>
          <w:tcPr>
            <w:tcW w:w="653" w:type="pct"/>
            <w:tcBorders>
              <w:top w:val="single" w:sz="4" w:space="0" w:color="auto"/>
              <w:left w:val="single" w:sz="4" w:space="0" w:color="auto"/>
              <w:bottom w:val="single" w:sz="4" w:space="0" w:color="auto"/>
              <w:right w:val="single" w:sz="4" w:space="0" w:color="auto"/>
            </w:tcBorders>
          </w:tcPr>
          <w:p w14:paraId="329E63F3" w14:textId="77777777" w:rsidR="00C47901" w:rsidRPr="00C47901" w:rsidRDefault="00C47901" w:rsidP="00C47901">
            <w:pPr>
              <w:spacing w:line="240" w:lineRule="auto"/>
              <w:rPr>
                <w:rFonts w:ascii="Times New Roman" w:hAnsi="Times New Roman"/>
                <w:i/>
              </w:rPr>
            </w:pPr>
          </w:p>
        </w:tc>
        <w:tc>
          <w:tcPr>
            <w:tcW w:w="537" w:type="pct"/>
            <w:tcBorders>
              <w:top w:val="single" w:sz="4" w:space="0" w:color="auto"/>
              <w:left w:val="single" w:sz="4" w:space="0" w:color="auto"/>
              <w:bottom w:val="single" w:sz="4" w:space="0" w:color="auto"/>
              <w:right w:val="single" w:sz="4" w:space="0" w:color="auto"/>
            </w:tcBorders>
          </w:tcPr>
          <w:p w14:paraId="3D59F69C" w14:textId="77777777" w:rsidR="00C47901" w:rsidRPr="00C47901" w:rsidRDefault="00C47901" w:rsidP="00C47901">
            <w:pPr>
              <w:spacing w:line="240" w:lineRule="auto"/>
              <w:rPr>
                <w:rFonts w:ascii="Times New Roman" w:hAnsi="Times New Roman"/>
                <w:i/>
              </w:rPr>
            </w:pPr>
          </w:p>
        </w:tc>
      </w:tr>
    </w:tbl>
    <w:p w14:paraId="40C3374C" w14:textId="77777777" w:rsidR="002A5E3E" w:rsidRPr="00FB2F96" w:rsidRDefault="002A5E3E" w:rsidP="00C47901">
      <w:pPr>
        <w:spacing w:after="0" w:line="240" w:lineRule="auto"/>
        <w:rPr>
          <w:rFonts w:ascii="Times New Roman" w:eastAsiaTheme="minorHAnsi" w:hAnsi="Times New Roman"/>
          <w:b/>
          <w:bCs/>
          <w:sz w:val="24"/>
          <w:szCs w:val="24"/>
          <w:lang w:eastAsia="en-US"/>
        </w:rPr>
      </w:pPr>
    </w:p>
    <w:p w14:paraId="3E6D166C" w14:textId="5BA25975" w:rsidR="008F288C" w:rsidRPr="00A17B68" w:rsidRDefault="008F288C" w:rsidP="00FB2F96">
      <w:pPr>
        <w:spacing w:after="0" w:line="240" w:lineRule="auto"/>
        <w:ind w:firstLine="709"/>
        <w:rPr>
          <w:rFonts w:ascii="Times New Roman" w:hAnsi="Times New Roman"/>
          <w:b/>
          <w:sz w:val="24"/>
          <w:szCs w:val="24"/>
        </w:rPr>
      </w:pPr>
    </w:p>
    <w:p w14:paraId="329F2BA5" w14:textId="5D1307E4" w:rsidR="00FB2F96" w:rsidRDefault="00FB2F96" w:rsidP="008F288C">
      <w:pPr>
        <w:spacing w:after="0" w:line="240" w:lineRule="auto"/>
        <w:rPr>
          <w:rFonts w:ascii="Times New Roman" w:hAnsi="Times New Roman"/>
          <w:sz w:val="24"/>
          <w:szCs w:val="24"/>
        </w:rPr>
        <w:sectPr w:rsidR="00FB2F96" w:rsidSect="00A046F2">
          <w:pgSz w:w="16838" w:h="11906" w:orient="landscape"/>
          <w:pgMar w:top="1701" w:right="1134" w:bottom="851" w:left="1134" w:header="709" w:footer="709" w:gutter="0"/>
          <w:cols w:space="708"/>
          <w:docGrid w:linePitch="360"/>
        </w:sectPr>
      </w:pPr>
    </w:p>
    <w:p w14:paraId="2748F28F" w14:textId="77777777" w:rsidR="00D301FF" w:rsidRPr="00D301FF" w:rsidRDefault="00D301FF" w:rsidP="00D301FF">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348E0FEC" w14:textId="77777777" w:rsidR="00D301FF" w:rsidRPr="00D301FF" w:rsidRDefault="00D301FF" w:rsidP="00D301FF">
      <w:pPr>
        <w:spacing w:after="0"/>
        <w:ind w:left="1353"/>
        <w:contextualSpacing/>
        <w:rPr>
          <w:rFonts w:ascii="Times New Roman" w:eastAsiaTheme="minorHAnsi" w:hAnsi="Times New Roman"/>
          <w:b/>
          <w:bCs/>
          <w:sz w:val="24"/>
          <w:szCs w:val="24"/>
          <w:lang w:eastAsia="en-US"/>
        </w:rPr>
      </w:pPr>
    </w:p>
    <w:p w14:paraId="49059E82" w14:textId="77777777" w:rsidR="00D301FF" w:rsidRPr="00D301FF" w:rsidRDefault="00D301FF" w:rsidP="00D301FF">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779ECFE5" w14:textId="1B387716" w:rsidR="00D301FF" w:rsidRPr="00CD14DE" w:rsidRDefault="00D301FF" w:rsidP="00D301FF">
      <w:pPr>
        <w:suppressAutoHyphens/>
        <w:autoSpaceDE w:val="0"/>
        <w:autoSpaceDN w:val="0"/>
        <w:adjustRightInd w:val="0"/>
        <w:spacing w:after="0"/>
        <w:ind w:firstLine="709"/>
        <w:contextualSpacing/>
        <w:jc w:val="both"/>
        <w:rPr>
          <w:rFonts w:ascii="Times New Roman" w:eastAsiaTheme="minorHAnsi" w:hAnsi="Times New Roman"/>
          <w:iCs/>
          <w:sz w:val="24"/>
          <w:szCs w:val="24"/>
          <w:lang w:eastAsia="en-US"/>
        </w:rPr>
      </w:pPr>
      <w:r w:rsidRPr="00D301FF">
        <w:rPr>
          <w:rFonts w:ascii="Times New Roman" w:eastAsiaTheme="minorHAnsi" w:hAnsi="Times New Roman"/>
          <w:bCs/>
          <w:sz w:val="24"/>
          <w:szCs w:val="24"/>
          <w:lang w:eastAsia="en-US"/>
        </w:rPr>
        <w:t>Кабинет</w:t>
      </w:r>
      <w:r w:rsidRPr="00D301FF">
        <w:rPr>
          <w:rFonts w:ascii="Times New Roman" w:eastAsiaTheme="minorHAnsi" w:hAnsi="Times New Roman"/>
          <w:bCs/>
          <w:i/>
          <w:sz w:val="24"/>
          <w:szCs w:val="24"/>
          <w:lang w:eastAsia="en-US"/>
        </w:rPr>
        <w:t xml:space="preserve"> </w:t>
      </w:r>
      <w:r w:rsidRPr="00CD14DE">
        <w:rPr>
          <w:rFonts w:ascii="Times New Roman" w:eastAsiaTheme="minorHAnsi" w:hAnsi="Times New Roman"/>
          <w:bCs/>
          <w:iCs/>
          <w:sz w:val="24"/>
          <w:szCs w:val="24"/>
          <w:lang w:eastAsia="en-US"/>
        </w:rPr>
        <w:t>«</w:t>
      </w:r>
      <w:r w:rsidR="00CD14DE" w:rsidRPr="00CD14DE">
        <w:rPr>
          <w:rFonts w:ascii="Times New Roman" w:hAnsi="Times New Roman"/>
          <w:iCs/>
          <w:sz w:val="24"/>
        </w:rPr>
        <w:t>Социально-экономических дисциплин</w:t>
      </w:r>
      <w:r w:rsidRPr="00CD14DE">
        <w:rPr>
          <w:rFonts w:ascii="Times New Roman" w:eastAsiaTheme="minorHAnsi" w:hAnsi="Times New Roman"/>
          <w:bCs/>
          <w:iCs/>
          <w:sz w:val="24"/>
          <w:szCs w:val="24"/>
          <w:lang w:eastAsia="en-US"/>
        </w:rPr>
        <w:t>»</w:t>
      </w:r>
      <w:r w:rsidRPr="00CD14DE">
        <w:rPr>
          <w:rFonts w:ascii="Times New Roman" w:eastAsiaTheme="minorHAnsi" w:hAnsi="Times New Roman"/>
          <w:iCs/>
          <w:sz w:val="24"/>
          <w:szCs w:val="24"/>
          <w:lang w:eastAsia="en-US"/>
        </w:rPr>
        <w:t>,</w:t>
      </w:r>
    </w:p>
    <w:p w14:paraId="18B6F7D4" w14:textId="4F30585B" w:rsidR="00D301FF" w:rsidRPr="00D301FF" w:rsidRDefault="00D301FF" w:rsidP="00D301FF">
      <w:pPr>
        <w:suppressAutoHyphens/>
        <w:spacing w:after="0"/>
        <w:ind w:firstLine="709"/>
        <w:contextualSpacing/>
        <w:jc w:val="both"/>
        <w:rPr>
          <w:rFonts w:ascii="Times New Roman" w:eastAsiaTheme="minorHAnsi" w:hAnsi="Times New Roman"/>
          <w:bCs/>
          <w:i/>
          <w:sz w:val="24"/>
          <w:szCs w:val="24"/>
          <w:lang w:eastAsia="en-US"/>
        </w:rPr>
      </w:pPr>
      <w:r w:rsidRPr="00D301FF">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007C782C" w:rsidRPr="007C782C">
        <w:rPr>
          <w:rFonts w:ascii="Times New Roman" w:eastAsiaTheme="minorHAnsi" w:hAnsi="Times New Roman"/>
          <w:bCs/>
          <w:sz w:val="24"/>
          <w:szCs w:val="24"/>
          <w:lang w:eastAsia="en-US"/>
        </w:rPr>
        <w:t>специальности</w:t>
      </w:r>
      <w:r w:rsidRPr="00D301FF">
        <w:rPr>
          <w:rFonts w:ascii="Times New Roman" w:eastAsiaTheme="minorHAnsi" w:hAnsi="Times New Roman"/>
          <w:bCs/>
          <w:i/>
          <w:sz w:val="24"/>
          <w:szCs w:val="24"/>
          <w:lang w:eastAsia="en-US"/>
        </w:rPr>
        <w:t>.</w:t>
      </w:r>
    </w:p>
    <w:p w14:paraId="424A47BC" w14:textId="77777777" w:rsidR="00D301FF" w:rsidRPr="00D301FF" w:rsidRDefault="00D301FF" w:rsidP="00D301FF">
      <w:pPr>
        <w:suppressAutoHyphens/>
        <w:spacing w:after="0"/>
        <w:ind w:firstLine="709"/>
        <w:contextualSpacing/>
        <w:jc w:val="both"/>
        <w:rPr>
          <w:rFonts w:ascii="Times New Roman" w:eastAsiaTheme="minorHAnsi" w:hAnsi="Times New Roman"/>
          <w:bCs/>
          <w:sz w:val="24"/>
          <w:szCs w:val="24"/>
          <w:lang w:eastAsia="en-US"/>
        </w:rPr>
      </w:pPr>
    </w:p>
    <w:p w14:paraId="36AEC7D8" w14:textId="77777777" w:rsidR="00D301FF" w:rsidRPr="00D301FF" w:rsidRDefault="00D301FF" w:rsidP="00D301FF">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6A358D6C" w14:textId="77777777" w:rsidR="00D301FF" w:rsidRPr="00D301FF" w:rsidRDefault="00D301FF" w:rsidP="00D301FF">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7F4DEA" w14:textId="77777777" w:rsidR="00D301FF" w:rsidRPr="00D301FF" w:rsidRDefault="00D301FF" w:rsidP="00D301FF">
      <w:pPr>
        <w:suppressAutoHyphens/>
        <w:spacing w:after="0"/>
        <w:ind w:firstLine="709"/>
        <w:contextualSpacing/>
        <w:jc w:val="both"/>
        <w:rPr>
          <w:rFonts w:ascii="Times New Roman" w:eastAsiaTheme="minorHAnsi" w:hAnsi="Times New Roman"/>
          <w:sz w:val="24"/>
          <w:szCs w:val="24"/>
          <w:lang w:eastAsia="en-US"/>
        </w:rPr>
      </w:pPr>
    </w:p>
    <w:p w14:paraId="65DCD024" w14:textId="77777777" w:rsidR="00D301FF" w:rsidRPr="00D301FF" w:rsidRDefault="00D301FF" w:rsidP="00D301FF">
      <w:pPr>
        <w:suppressAutoHyphens/>
        <w:spacing w:after="0"/>
        <w:ind w:firstLine="709"/>
        <w:contextualSpacing/>
        <w:jc w:val="both"/>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3.2.1. Основные печатные издания</w:t>
      </w:r>
    </w:p>
    <w:p w14:paraId="110425AD" w14:textId="77777777" w:rsidR="00CD14DE" w:rsidRDefault="00CD14DE" w:rsidP="00CD14DE">
      <w:pPr>
        <w:ind w:firstLine="709"/>
        <w:contextualSpacing/>
        <w:jc w:val="both"/>
        <w:rPr>
          <w:rFonts w:ascii="Times New Roman" w:hAnsi="Times New Roman"/>
          <w:sz w:val="24"/>
          <w:szCs w:val="24"/>
        </w:rPr>
      </w:pPr>
      <w:r>
        <w:rPr>
          <w:rFonts w:ascii="Times New Roman" w:hAnsi="Times New Roman"/>
          <w:sz w:val="24"/>
          <w:szCs w:val="24"/>
        </w:rPr>
        <w:t>1. Кириллов, В. В.  История России: учебник для среднего профессионального образования / В. В. Кириллов, М. А. </w:t>
      </w:r>
      <w:proofErr w:type="spellStart"/>
      <w:r>
        <w:rPr>
          <w:rFonts w:ascii="Times New Roman" w:hAnsi="Times New Roman"/>
          <w:sz w:val="24"/>
          <w:szCs w:val="24"/>
        </w:rPr>
        <w:t>Бравина</w:t>
      </w:r>
      <w:proofErr w:type="spellEnd"/>
      <w:r>
        <w:rPr>
          <w:rFonts w:ascii="Times New Roman" w:hAnsi="Times New Roman"/>
          <w:sz w:val="24"/>
          <w:szCs w:val="24"/>
        </w:rPr>
        <w:t xml:space="preserve">. — 4-е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и доп. — Москва: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2021. — 565 с. — (Профессиональное образование). — ISBN 978-5-534-08560-0. — Текст: непосредственный.</w:t>
      </w:r>
    </w:p>
    <w:p w14:paraId="79F3D182" w14:textId="77777777" w:rsidR="00D301FF" w:rsidRPr="00D301FF" w:rsidRDefault="00D301FF" w:rsidP="00D301FF">
      <w:pPr>
        <w:spacing w:after="0"/>
        <w:ind w:firstLine="709"/>
        <w:contextualSpacing/>
        <w:rPr>
          <w:rFonts w:ascii="Times New Roman" w:eastAsiaTheme="minorHAnsi" w:hAnsi="Times New Roman"/>
          <w:b/>
          <w:sz w:val="24"/>
          <w:szCs w:val="24"/>
          <w:lang w:eastAsia="en-US"/>
        </w:rPr>
      </w:pPr>
    </w:p>
    <w:p w14:paraId="19B95FD1" w14:textId="77777777" w:rsidR="00D301FF" w:rsidRPr="00D301FF" w:rsidRDefault="00D301FF" w:rsidP="00D301FF">
      <w:pPr>
        <w:spacing w:after="0"/>
        <w:ind w:firstLine="709"/>
        <w:contextualSpacing/>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 xml:space="preserve">3.2.2. Основные электронные издания </w:t>
      </w:r>
    </w:p>
    <w:p w14:paraId="0A1D7054" w14:textId="5114D7C3" w:rsidR="00CD14DE" w:rsidRDefault="00CD14DE" w:rsidP="00CD14DE">
      <w:pPr>
        <w:ind w:firstLine="709"/>
        <w:contextualSpacing/>
        <w:jc w:val="both"/>
        <w:rPr>
          <w:rFonts w:ascii="Times New Roman" w:hAnsi="Times New Roman"/>
          <w:sz w:val="24"/>
          <w:szCs w:val="24"/>
        </w:rPr>
      </w:pPr>
      <w:r>
        <w:rPr>
          <w:rFonts w:ascii="Times New Roman" w:hAnsi="Times New Roman"/>
          <w:sz w:val="24"/>
          <w:szCs w:val="24"/>
        </w:rPr>
        <w:t xml:space="preserve">1. Карпачев, С. П.  История России: учебное пособие для среднего профессионального образования / С. П. Карпачев. — 3-е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и доп. — Москва: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2021. — 248 с. — (Профессиональное образование). — ISBN 978-5-534-08753-6. — Текст: электронный // 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https://urait.ru/bcode/468583 (дата обращения: 12.12.2021).</w:t>
      </w:r>
    </w:p>
    <w:p w14:paraId="6FC42E94" w14:textId="77777777" w:rsidR="00D301FF" w:rsidRPr="00D301FF" w:rsidRDefault="00D301FF" w:rsidP="00D301FF">
      <w:pPr>
        <w:spacing w:after="0"/>
        <w:ind w:firstLine="709"/>
        <w:contextualSpacing/>
        <w:jc w:val="both"/>
        <w:rPr>
          <w:rFonts w:ascii="Times New Roman" w:eastAsiaTheme="minorHAnsi" w:hAnsi="Times New Roman"/>
          <w:b/>
          <w:bCs/>
          <w:i/>
          <w:sz w:val="24"/>
          <w:szCs w:val="24"/>
          <w:lang w:eastAsia="en-US"/>
        </w:rPr>
      </w:pPr>
    </w:p>
    <w:p w14:paraId="543BD2E2" w14:textId="6730D40A" w:rsidR="00D301FF" w:rsidRPr="00D301FF" w:rsidRDefault="00D301FF" w:rsidP="00D301FF">
      <w:pPr>
        <w:spacing w:after="0"/>
        <w:ind w:firstLine="709"/>
        <w:contextualSpacing/>
        <w:jc w:val="both"/>
        <w:rPr>
          <w:rFonts w:ascii="Times New Roman" w:eastAsiaTheme="minorHAnsi" w:hAnsi="Times New Roman"/>
          <w:bCs/>
          <w:i/>
          <w:sz w:val="24"/>
          <w:szCs w:val="24"/>
          <w:lang w:eastAsia="en-US"/>
        </w:rPr>
      </w:pPr>
      <w:r w:rsidRPr="00D301FF">
        <w:rPr>
          <w:rFonts w:ascii="Times New Roman" w:eastAsiaTheme="minorHAnsi" w:hAnsi="Times New Roman"/>
          <w:b/>
          <w:bCs/>
          <w:sz w:val="24"/>
          <w:szCs w:val="24"/>
          <w:lang w:eastAsia="en-US"/>
        </w:rPr>
        <w:t xml:space="preserve">3.2.3. Дополнительные источники </w:t>
      </w:r>
    </w:p>
    <w:p w14:paraId="55D7A927" w14:textId="57436244" w:rsidR="00CD14DE" w:rsidRDefault="00CD14DE" w:rsidP="00CD14DE">
      <w:pPr>
        <w:ind w:firstLine="709"/>
        <w:contextualSpacing/>
        <w:jc w:val="both"/>
        <w:rPr>
          <w:rFonts w:ascii="Times New Roman" w:hAnsi="Times New Roman"/>
          <w:sz w:val="24"/>
          <w:szCs w:val="24"/>
        </w:rPr>
      </w:pPr>
      <w:r>
        <w:rPr>
          <w:rFonts w:ascii="Times New Roman" w:hAnsi="Times New Roman"/>
          <w:sz w:val="24"/>
          <w:szCs w:val="24"/>
        </w:rPr>
        <w:t xml:space="preserve">1. История России XX - начала XXI века: учебник для среднего профессионального образования / Д. О. Чураков [и др.]; под редакцией Д. О. Чуракова, С. А. Саркисяна. — 3-е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и доп. — Москва: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2020. — 311 с. — (Профессиональное образование). — ISBN 978-5-534-13853-5. — Текст: непосредственный.</w:t>
      </w:r>
    </w:p>
    <w:p w14:paraId="1A709ADD" w14:textId="677D3364" w:rsidR="008F288C" w:rsidRDefault="00D301FF" w:rsidP="00D301FF">
      <w:pPr>
        <w:spacing w:line="240" w:lineRule="auto"/>
        <w:ind w:firstLine="709"/>
        <w:contextualSpacing/>
        <w:jc w:val="both"/>
        <w:rPr>
          <w:rFonts w:ascii="Times New Roman" w:hAnsi="Times New Roman"/>
          <w:bCs/>
          <w:sz w:val="24"/>
          <w:szCs w:val="24"/>
        </w:rPr>
      </w:pPr>
      <w:r w:rsidRPr="00D301FF">
        <w:rPr>
          <w:rFonts w:ascii="Times New Roman" w:eastAsiaTheme="minorHAnsi" w:hAnsi="Times New Roman"/>
          <w:b/>
          <w:sz w:val="24"/>
          <w:szCs w:val="24"/>
          <w:lang w:eastAsia="en-US"/>
        </w:rPr>
        <w:br w:type="page"/>
      </w:r>
    </w:p>
    <w:p w14:paraId="6C61A6E0" w14:textId="77777777" w:rsidR="009643A1" w:rsidRPr="009643A1" w:rsidRDefault="009643A1" w:rsidP="009643A1">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794BCF64" w14:textId="77777777" w:rsidR="009643A1" w:rsidRPr="009643A1" w:rsidRDefault="009643A1" w:rsidP="009643A1">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6C601E72" w14:textId="77777777" w:rsidR="009643A1" w:rsidRPr="009643A1" w:rsidRDefault="009643A1" w:rsidP="009643A1">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9643A1" w:rsidRPr="009643A1" w14:paraId="4D4DBEB1" w14:textId="77777777" w:rsidTr="008005A7">
        <w:tc>
          <w:tcPr>
            <w:tcW w:w="1750" w:type="pct"/>
          </w:tcPr>
          <w:p w14:paraId="3E7CE3A4" w14:textId="11EDF7B9" w:rsidR="009643A1" w:rsidRPr="009643A1" w:rsidRDefault="009643A1" w:rsidP="009643A1">
            <w:pPr>
              <w:spacing w:after="0" w:line="240" w:lineRule="auto"/>
              <w:jc w:val="center"/>
              <w:rPr>
                <w:rFonts w:ascii="Times New Roman" w:eastAsiaTheme="minorHAnsi" w:hAnsi="Times New Roman"/>
                <w:sz w:val="24"/>
                <w:szCs w:val="24"/>
                <w:lang w:eastAsia="en-US"/>
              </w:rPr>
            </w:pPr>
            <w:r w:rsidRPr="009643A1">
              <w:rPr>
                <w:rFonts w:ascii="Times New Roman" w:eastAsiaTheme="minorHAnsi" w:hAnsi="Times New Roman"/>
                <w:b/>
                <w:bCs/>
                <w:i/>
                <w:sz w:val="24"/>
                <w:szCs w:val="24"/>
                <w:lang w:eastAsia="en-US"/>
              </w:rPr>
              <w:t>Результаты обучения</w:t>
            </w:r>
          </w:p>
        </w:tc>
        <w:tc>
          <w:tcPr>
            <w:tcW w:w="1507" w:type="pct"/>
          </w:tcPr>
          <w:p w14:paraId="5835D787" w14:textId="77777777" w:rsidR="009643A1" w:rsidRPr="009643A1" w:rsidRDefault="009643A1" w:rsidP="009643A1">
            <w:pPr>
              <w:spacing w:after="0" w:line="240" w:lineRule="auto"/>
              <w:jc w:val="center"/>
              <w:rPr>
                <w:rFonts w:ascii="Times New Roman" w:eastAsiaTheme="minorHAnsi" w:hAnsi="Times New Roman"/>
                <w:b/>
                <w:bCs/>
                <w:i/>
                <w:sz w:val="24"/>
                <w:szCs w:val="24"/>
                <w:lang w:eastAsia="en-US"/>
              </w:rPr>
            </w:pPr>
            <w:r w:rsidRPr="009643A1">
              <w:rPr>
                <w:rFonts w:ascii="Times New Roman" w:eastAsiaTheme="minorHAnsi" w:hAnsi="Times New Roman"/>
                <w:b/>
                <w:bCs/>
                <w:i/>
                <w:sz w:val="24"/>
                <w:szCs w:val="24"/>
                <w:lang w:eastAsia="en-US"/>
              </w:rPr>
              <w:t>Критерии оценки</w:t>
            </w:r>
          </w:p>
        </w:tc>
        <w:tc>
          <w:tcPr>
            <w:tcW w:w="1743" w:type="pct"/>
          </w:tcPr>
          <w:p w14:paraId="249A44CA" w14:textId="77777777" w:rsidR="009643A1" w:rsidRPr="009643A1" w:rsidRDefault="009643A1" w:rsidP="009643A1">
            <w:pPr>
              <w:spacing w:after="0" w:line="240" w:lineRule="auto"/>
              <w:jc w:val="center"/>
              <w:rPr>
                <w:rFonts w:ascii="Times New Roman" w:eastAsiaTheme="minorHAnsi" w:hAnsi="Times New Roman"/>
                <w:b/>
                <w:bCs/>
                <w:i/>
                <w:sz w:val="24"/>
                <w:szCs w:val="24"/>
                <w:lang w:eastAsia="en-US"/>
              </w:rPr>
            </w:pPr>
            <w:r w:rsidRPr="009643A1">
              <w:rPr>
                <w:rFonts w:ascii="Times New Roman" w:eastAsiaTheme="minorHAnsi" w:hAnsi="Times New Roman"/>
                <w:b/>
                <w:bCs/>
                <w:i/>
                <w:sz w:val="24"/>
                <w:szCs w:val="24"/>
                <w:lang w:eastAsia="en-US"/>
              </w:rPr>
              <w:t>Методы оценки</w:t>
            </w:r>
          </w:p>
        </w:tc>
      </w:tr>
      <w:tr w:rsidR="00CD14DE" w:rsidRPr="009643A1" w14:paraId="50532C21" w14:textId="77777777" w:rsidTr="008005A7">
        <w:tc>
          <w:tcPr>
            <w:tcW w:w="1750" w:type="pct"/>
          </w:tcPr>
          <w:p w14:paraId="3738C890" w14:textId="4237B59B" w:rsidR="00CD14DE" w:rsidRDefault="00CD14DE" w:rsidP="00CD14DE">
            <w:pPr>
              <w:spacing w:after="0" w:line="240" w:lineRule="auto"/>
              <w:jc w:val="both"/>
              <w:rPr>
                <w:rFonts w:ascii="Times New Roman" w:hAnsi="Times New Roman"/>
                <w:sz w:val="24"/>
                <w:szCs w:val="24"/>
              </w:rPr>
            </w:pPr>
            <w:r>
              <w:rPr>
                <w:rFonts w:ascii="Times New Roman" w:hAnsi="Times New Roman"/>
                <w:sz w:val="24"/>
                <w:szCs w:val="24"/>
              </w:rPr>
              <w:t>истории России и человечества в целом, её значение в общем</w:t>
            </w:r>
          </w:p>
          <w:p w14:paraId="18730C6A" w14:textId="77777777" w:rsidR="00CD14DE" w:rsidRDefault="00CD14DE" w:rsidP="00CD14DE">
            <w:pPr>
              <w:spacing w:after="0" w:line="240" w:lineRule="auto"/>
              <w:jc w:val="both"/>
              <w:rPr>
                <w:rFonts w:ascii="Times New Roman" w:hAnsi="Times New Roman"/>
                <w:bCs/>
                <w:sz w:val="24"/>
                <w:szCs w:val="24"/>
              </w:rPr>
            </w:pPr>
            <w:r>
              <w:rPr>
                <w:rFonts w:ascii="Times New Roman" w:hAnsi="Times New Roman"/>
                <w:sz w:val="24"/>
                <w:szCs w:val="24"/>
              </w:rPr>
              <w:t xml:space="preserve">историческом процессе; </w:t>
            </w:r>
          </w:p>
          <w:p w14:paraId="10AFF8A8" w14:textId="77777777" w:rsidR="00CD14DE" w:rsidRDefault="00CD14DE" w:rsidP="00CD14DE">
            <w:pPr>
              <w:suppressAutoHyphens/>
              <w:spacing w:after="0" w:line="240" w:lineRule="auto"/>
              <w:jc w:val="both"/>
              <w:rPr>
                <w:rFonts w:ascii="Times New Roman" w:hAnsi="Times New Roman"/>
                <w:sz w:val="24"/>
                <w:szCs w:val="24"/>
              </w:rPr>
            </w:pPr>
            <w:r>
              <w:rPr>
                <w:rFonts w:ascii="Times New Roman" w:hAnsi="Times New Roman"/>
                <w:sz w:val="24"/>
                <w:szCs w:val="24"/>
              </w:rPr>
              <w:t>- современной исторической науки, её специфики, методах исторического познания и его роли в решении задач прогрессивного развития Российской Федерации;</w:t>
            </w:r>
          </w:p>
          <w:p w14:paraId="49E2F6B5" w14:textId="7B980391" w:rsidR="00CD14DE" w:rsidRDefault="00CD14DE" w:rsidP="00CD14DE">
            <w:pPr>
              <w:suppressAutoHyphens/>
              <w:spacing w:after="0" w:line="240" w:lineRule="auto"/>
              <w:jc w:val="both"/>
              <w:rPr>
                <w:rFonts w:ascii="Times New Roman" w:hAnsi="Times New Roman"/>
                <w:sz w:val="24"/>
                <w:szCs w:val="24"/>
              </w:rPr>
            </w:pPr>
            <w:r>
              <w:rPr>
                <w:rFonts w:ascii="Times New Roman" w:hAnsi="Times New Roman"/>
                <w:sz w:val="24"/>
                <w:szCs w:val="24"/>
              </w:rPr>
              <w:t>основных направлений развития России в разные исторические эпохи;</w:t>
            </w:r>
          </w:p>
          <w:p w14:paraId="3A9966D1" w14:textId="215826B6" w:rsidR="00CD14DE" w:rsidRPr="009643A1" w:rsidRDefault="00CD14DE" w:rsidP="00CD14DE">
            <w:pPr>
              <w:spacing w:after="0" w:line="240" w:lineRule="auto"/>
              <w:rPr>
                <w:rFonts w:ascii="Times New Roman" w:eastAsiaTheme="minorHAnsi" w:hAnsi="Times New Roman"/>
                <w:bCs/>
                <w:i/>
                <w:sz w:val="24"/>
                <w:szCs w:val="24"/>
                <w:lang w:eastAsia="en-US"/>
              </w:rPr>
            </w:pPr>
            <w:r>
              <w:rPr>
                <w:rFonts w:ascii="Times New Roman" w:hAnsi="Times New Roman"/>
                <w:sz w:val="24"/>
                <w:szCs w:val="24"/>
              </w:rPr>
              <w:t>содержания и назначения важнейших нормативно-правовых актов мирового и регионального значения.</w:t>
            </w:r>
          </w:p>
        </w:tc>
        <w:tc>
          <w:tcPr>
            <w:tcW w:w="1507" w:type="pct"/>
          </w:tcPr>
          <w:p w14:paraId="35C02146" w14:textId="77777777" w:rsidR="00CD14DE" w:rsidRDefault="00CD14DE" w:rsidP="00CD14DE">
            <w:pPr>
              <w:spacing w:after="0" w:line="240" w:lineRule="auto"/>
              <w:jc w:val="both"/>
              <w:rPr>
                <w:rFonts w:ascii="Times New Roman" w:hAnsi="Times New Roman"/>
                <w:bCs/>
                <w:sz w:val="24"/>
                <w:szCs w:val="24"/>
              </w:rPr>
            </w:pPr>
          </w:p>
          <w:p w14:paraId="26C94DFA" w14:textId="77777777" w:rsidR="00CD14DE" w:rsidRDefault="00CD14DE" w:rsidP="00CD14DE">
            <w:pPr>
              <w:spacing w:after="0" w:line="240" w:lineRule="auto"/>
              <w:jc w:val="both"/>
              <w:rPr>
                <w:rFonts w:ascii="Times New Roman" w:hAnsi="Times New Roman"/>
                <w:bCs/>
                <w:sz w:val="24"/>
                <w:szCs w:val="24"/>
              </w:rPr>
            </w:pPr>
            <w:r>
              <w:rPr>
                <w:rFonts w:ascii="Times New Roman" w:hAnsi="Times New Roman"/>
                <w:bCs/>
                <w:sz w:val="24"/>
                <w:szCs w:val="24"/>
              </w:rPr>
              <w:t>Уверенно описывает основные этапы развития России с древних времен до наших дней</w:t>
            </w:r>
          </w:p>
          <w:p w14:paraId="13C1379B" w14:textId="77777777" w:rsidR="00CD14DE" w:rsidRDefault="00CD14DE" w:rsidP="00CD14DE">
            <w:pPr>
              <w:spacing w:after="0" w:line="240" w:lineRule="auto"/>
              <w:jc w:val="both"/>
              <w:rPr>
                <w:rFonts w:ascii="Times New Roman" w:hAnsi="Times New Roman"/>
                <w:bCs/>
                <w:sz w:val="24"/>
                <w:szCs w:val="24"/>
              </w:rPr>
            </w:pPr>
          </w:p>
          <w:p w14:paraId="767EE93B" w14:textId="77777777" w:rsidR="00CD14DE" w:rsidRDefault="00CD14DE" w:rsidP="00CD14DE">
            <w:pPr>
              <w:spacing w:after="0" w:line="240" w:lineRule="auto"/>
              <w:jc w:val="both"/>
              <w:rPr>
                <w:rFonts w:ascii="Times New Roman" w:hAnsi="Times New Roman"/>
                <w:bCs/>
                <w:sz w:val="24"/>
                <w:szCs w:val="24"/>
              </w:rPr>
            </w:pPr>
            <w:r>
              <w:rPr>
                <w:rFonts w:ascii="Times New Roman" w:hAnsi="Times New Roman"/>
                <w:bCs/>
                <w:sz w:val="24"/>
                <w:szCs w:val="24"/>
              </w:rPr>
              <w:t xml:space="preserve">Чётко обосновывает значение исторической науки в решении задач прогрессивного развития России </w:t>
            </w:r>
          </w:p>
          <w:p w14:paraId="7DC677E9" w14:textId="77777777" w:rsidR="00CD14DE" w:rsidRDefault="00CD14DE" w:rsidP="00CD14DE">
            <w:pPr>
              <w:spacing w:after="0" w:line="240" w:lineRule="auto"/>
              <w:jc w:val="both"/>
              <w:rPr>
                <w:rFonts w:ascii="Times New Roman" w:hAnsi="Times New Roman"/>
                <w:bCs/>
                <w:sz w:val="24"/>
                <w:szCs w:val="24"/>
              </w:rPr>
            </w:pPr>
          </w:p>
          <w:p w14:paraId="2A0A2396" w14:textId="06E5B792" w:rsidR="00CD14DE" w:rsidRPr="009643A1" w:rsidRDefault="00CD14DE" w:rsidP="00CD14DE">
            <w:pPr>
              <w:spacing w:after="0" w:line="240" w:lineRule="auto"/>
              <w:rPr>
                <w:rFonts w:ascii="Times New Roman" w:eastAsiaTheme="minorHAnsi" w:hAnsi="Times New Roman"/>
                <w:bCs/>
                <w:i/>
                <w:sz w:val="24"/>
                <w:szCs w:val="24"/>
                <w:lang w:eastAsia="en-US"/>
              </w:rPr>
            </w:pPr>
          </w:p>
        </w:tc>
        <w:tc>
          <w:tcPr>
            <w:tcW w:w="1743" w:type="pct"/>
          </w:tcPr>
          <w:p w14:paraId="29F9B0D2" w14:textId="77777777" w:rsidR="00CD14DE" w:rsidRDefault="00CD14DE" w:rsidP="00CD14DE">
            <w:pPr>
              <w:spacing w:after="0" w:line="240" w:lineRule="auto"/>
              <w:rPr>
                <w:rFonts w:ascii="Times New Roman" w:hAnsi="Times New Roman"/>
                <w:bCs/>
                <w:sz w:val="24"/>
                <w:szCs w:val="24"/>
              </w:rPr>
            </w:pPr>
            <w:r>
              <w:rPr>
                <w:rFonts w:ascii="Times New Roman" w:hAnsi="Times New Roman"/>
                <w:bCs/>
                <w:sz w:val="24"/>
                <w:szCs w:val="24"/>
              </w:rPr>
              <w:t>Устные и письменные опросы, оценка результатов выполнения практической работы.</w:t>
            </w:r>
          </w:p>
          <w:p w14:paraId="62040C27" w14:textId="41F33309" w:rsidR="00CD14DE" w:rsidRPr="009643A1" w:rsidRDefault="00CD14DE" w:rsidP="00CD14DE">
            <w:pPr>
              <w:spacing w:after="0" w:line="240" w:lineRule="auto"/>
              <w:rPr>
                <w:rFonts w:ascii="Times New Roman" w:eastAsiaTheme="minorHAnsi" w:hAnsi="Times New Roman"/>
                <w:bCs/>
                <w:i/>
                <w:sz w:val="24"/>
                <w:szCs w:val="24"/>
                <w:lang w:eastAsia="en-US"/>
              </w:rPr>
            </w:pPr>
          </w:p>
        </w:tc>
      </w:tr>
      <w:tr w:rsidR="00CD14DE" w:rsidRPr="009643A1" w14:paraId="707A753E" w14:textId="77777777" w:rsidTr="008005A7">
        <w:trPr>
          <w:trHeight w:val="896"/>
        </w:trPr>
        <w:tc>
          <w:tcPr>
            <w:tcW w:w="1750" w:type="pct"/>
          </w:tcPr>
          <w:p w14:paraId="5D90E514" w14:textId="0441BFA0" w:rsidR="00CD14DE" w:rsidRDefault="00CD14DE" w:rsidP="00CD14DE">
            <w:pPr>
              <w:suppressAutoHyphens/>
              <w:spacing w:after="0" w:line="240" w:lineRule="auto"/>
              <w:jc w:val="both"/>
              <w:rPr>
                <w:rFonts w:ascii="Times New Roman" w:hAnsi="Times New Roman"/>
                <w:sz w:val="24"/>
                <w:szCs w:val="24"/>
              </w:rPr>
            </w:pPr>
            <w:r>
              <w:rPr>
                <w:rFonts w:ascii="Times New Roman" w:hAnsi="Times New Roman"/>
                <w:sz w:val="24"/>
                <w:szCs w:val="24"/>
              </w:rPr>
              <w:t>самостоятельно ориентироваться в современной экономической, политической, культурной ситуации в Российской Федерации и мире;</w:t>
            </w:r>
          </w:p>
          <w:p w14:paraId="1AB111AD" w14:textId="4E533842" w:rsidR="00CD14DE" w:rsidRDefault="00CD14DE" w:rsidP="00CD14DE">
            <w:pPr>
              <w:suppressAutoHyphens/>
              <w:spacing w:after="0" w:line="240" w:lineRule="auto"/>
              <w:jc w:val="both"/>
              <w:rPr>
                <w:rFonts w:ascii="Times New Roman" w:hAnsi="Times New Roman"/>
                <w:sz w:val="24"/>
                <w:szCs w:val="24"/>
              </w:rPr>
            </w:pPr>
            <w:r>
              <w:rPr>
                <w:rFonts w:ascii="Times New Roman" w:hAnsi="Times New Roman"/>
                <w:sz w:val="24"/>
                <w:szCs w:val="24"/>
              </w:rPr>
              <w:t>выявлять взаимосвязь отечественных, региональных, мировых социально-экономических, политических и культурных проблем;</w:t>
            </w:r>
          </w:p>
          <w:p w14:paraId="15FFD26C" w14:textId="0DA3FCA4" w:rsidR="00CD14DE" w:rsidRDefault="00CD14DE" w:rsidP="00CD14DE">
            <w:pPr>
              <w:spacing w:after="0" w:line="240" w:lineRule="auto"/>
              <w:jc w:val="both"/>
              <w:rPr>
                <w:rFonts w:ascii="Times New Roman" w:hAnsi="Times New Roman"/>
                <w:bCs/>
                <w:sz w:val="24"/>
                <w:szCs w:val="24"/>
                <w:highlight w:val="green"/>
              </w:rPr>
            </w:pPr>
            <w:r>
              <w:rPr>
                <w:rFonts w:ascii="Times New Roman" w:hAnsi="Times New Roman"/>
                <w:sz w:val="24"/>
                <w:szCs w:val="24"/>
              </w:rPr>
              <w:t xml:space="preserve"> вести диалог, обосновывать свою точку зрения в дискуссии по исторической тематике.</w:t>
            </w:r>
          </w:p>
          <w:p w14:paraId="12383208" w14:textId="49C2BF56" w:rsidR="00CD14DE" w:rsidRDefault="00CD14DE" w:rsidP="00CD14DE">
            <w:pPr>
              <w:spacing w:after="0" w:line="240" w:lineRule="auto"/>
              <w:jc w:val="both"/>
              <w:rPr>
                <w:rFonts w:ascii="Times New Roman" w:hAnsi="Times New Roman"/>
                <w:sz w:val="24"/>
                <w:szCs w:val="24"/>
              </w:rPr>
            </w:pPr>
            <w:r>
              <w:rPr>
                <w:rFonts w:ascii="Times New Roman" w:hAnsi="Times New Roman"/>
                <w:sz w:val="24"/>
                <w:szCs w:val="24"/>
              </w:rPr>
              <w:t>применять исторические знания в профессиональной и общественной деятельности, поликультурном общении;</w:t>
            </w:r>
          </w:p>
          <w:p w14:paraId="21D0C069" w14:textId="78EC6594" w:rsidR="00CD14DE" w:rsidRPr="009643A1" w:rsidRDefault="00CD14DE" w:rsidP="00CD14DE">
            <w:pPr>
              <w:spacing w:after="0" w:line="240" w:lineRule="auto"/>
              <w:rPr>
                <w:rFonts w:ascii="Times New Roman" w:eastAsiaTheme="minorHAnsi" w:hAnsi="Times New Roman"/>
                <w:bCs/>
                <w:i/>
                <w:sz w:val="24"/>
                <w:szCs w:val="24"/>
                <w:lang w:eastAsia="en-US"/>
              </w:rPr>
            </w:pPr>
            <w:r>
              <w:rPr>
                <w:rFonts w:ascii="Times New Roman" w:hAnsi="Times New Roman"/>
                <w:sz w:val="24"/>
                <w:szCs w:val="24"/>
              </w:rPr>
              <w:t>отстаивать активную гражданскую позицию.</w:t>
            </w:r>
          </w:p>
        </w:tc>
        <w:tc>
          <w:tcPr>
            <w:tcW w:w="1507" w:type="pct"/>
          </w:tcPr>
          <w:p w14:paraId="6060898D" w14:textId="77777777" w:rsidR="00CD14DE" w:rsidRDefault="00CD14DE" w:rsidP="00CD14DE">
            <w:pPr>
              <w:spacing w:after="0" w:line="240" w:lineRule="auto"/>
              <w:jc w:val="both"/>
              <w:rPr>
                <w:rFonts w:ascii="Times New Roman" w:hAnsi="Times New Roman"/>
                <w:bCs/>
                <w:sz w:val="24"/>
                <w:szCs w:val="24"/>
              </w:rPr>
            </w:pPr>
          </w:p>
          <w:p w14:paraId="7289C47B" w14:textId="77777777" w:rsidR="00CD14DE" w:rsidRDefault="00CD14DE" w:rsidP="00CD14DE">
            <w:pPr>
              <w:spacing w:after="0" w:line="240" w:lineRule="auto"/>
              <w:jc w:val="both"/>
              <w:rPr>
                <w:rFonts w:ascii="Times New Roman" w:hAnsi="Times New Roman"/>
                <w:bCs/>
                <w:sz w:val="24"/>
                <w:szCs w:val="24"/>
              </w:rPr>
            </w:pPr>
            <w:r>
              <w:rPr>
                <w:rFonts w:ascii="Times New Roman" w:hAnsi="Times New Roman"/>
                <w:bCs/>
                <w:sz w:val="24"/>
                <w:szCs w:val="24"/>
              </w:rPr>
              <w:t>Правильно ориентируется   и комментирует современную экономическую, политическую, культурную ситуацию в России и мире.</w:t>
            </w:r>
          </w:p>
          <w:p w14:paraId="2A438FDB" w14:textId="77777777" w:rsidR="00CD14DE" w:rsidRDefault="00CD14DE" w:rsidP="00CD14DE">
            <w:pPr>
              <w:spacing w:after="0" w:line="240" w:lineRule="auto"/>
              <w:jc w:val="both"/>
              <w:rPr>
                <w:rFonts w:ascii="Times New Roman" w:hAnsi="Times New Roman"/>
                <w:bCs/>
                <w:sz w:val="24"/>
                <w:szCs w:val="24"/>
              </w:rPr>
            </w:pPr>
          </w:p>
          <w:p w14:paraId="7CF2910F" w14:textId="77777777" w:rsidR="00CD14DE" w:rsidRDefault="00CD14DE" w:rsidP="00CD14DE">
            <w:pPr>
              <w:spacing w:after="0" w:line="240" w:lineRule="auto"/>
              <w:jc w:val="both"/>
              <w:rPr>
                <w:rFonts w:ascii="Times New Roman" w:hAnsi="Times New Roman"/>
                <w:bCs/>
                <w:sz w:val="24"/>
                <w:szCs w:val="24"/>
              </w:rPr>
            </w:pPr>
            <w:r>
              <w:rPr>
                <w:rFonts w:ascii="Times New Roman" w:hAnsi="Times New Roman"/>
                <w:bCs/>
                <w:sz w:val="24"/>
                <w:szCs w:val="24"/>
              </w:rPr>
              <w:t xml:space="preserve">Ведёт диалог и обосновывает свою точку зрения в дискуссии на исторические темы </w:t>
            </w:r>
          </w:p>
          <w:p w14:paraId="00B3D7C0" w14:textId="77777777" w:rsidR="00CD14DE" w:rsidRDefault="00CD14DE" w:rsidP="00CD14DE">
            <w:pPr>
              <w:spacing w:after="0" w:line="240" w:lineRule="auto"/>
              <w:jc w:val="both"/>
              <w:rPr>
                <w:rFonts w:ascii="Times New Roman" w:hAnsi="Times New Roman"/>
                <w:bCs/>
                <w:i/>
                <w:sz w:val="24"/>
                <w:szCs w:val="24"/>
              </w:rPr>
            </w:pPr>
          </w:p>
          <w:p w14:paraId="60724E7D" w14:textId="0E68986D" w:rsidR="00CD14DE" w:rsidRPr="009643A1" w:rsidRDefault="00CD14DE" w:rsidP="00CD14DE">
            <w:pPr>
              <w:spacing w:after="0" w:line="240" w:lineRule="auto"/>
              <w:rPr>
                <w:rFonts w:ascii="Times New Roman" w:eastAsiaTheme="minorHAnsi" w:hAnsi="Times New Roman"/>
                <w:bCs/>
                <w:i/>
                <w:sz w:val="24"/>
                <w:szCs w:val="24"/>
                <w:lang w:eastAsia="en-US"/>
              </w:rPr>
            </w:pPr>
            <w:r>
              <w:rPr>
                <w:rFonts w:ascii="Times New Roman" w:hAnsi="Times New Roman"/>
                <w:bCs/>
                <w:iCs/>
                <w:sz w:val="24"/>
                <w:szCs w:val="24"/>
              </w:rPr>
              <w:t xml:space="preserve">Убедительно отстаивает свои взгляды на значение основных исторических событий для развития России </w:t>
            </w:r>
          </w:p>
        </w:tc>
        <w:tc>
          <w:tcPr>
            <w:tcW w:w="1743" w:type="pct"/>
          </w:tcPr>
          <w:p w14:paraId="7897BEAA" w14:textId="340CF5CB" w:rsidR="00CD14DE" w:rsidRPr="009643A1" w:rsidRDefault="00CD14DE" w:rsidP="00CD14DE">
            <w:pPr>
              <w:spacing w:after="0" w:line="240" w:lineRule="auto"/>
              <w:rPr>
                <w:rFonts w:ascii="Times New Roman" w:eastAsiaTheme="minorHAnsi" w:hAnsi="Times New Roman"/>
                <w:bCs/>
                <w:i/>
                <w:sz w:val="24"/>
                <w:szCs w:val="24"/>
                <w:lang w:eastAsia="en-US"/>
              </w:rPr>
            </w:pPr>
            <w:r>
              <w:rPr>
                <w:rFonts w:ascii="Times New Roman" w:hAnsi="Times New Roman"/>
                <w:bCs/>
                <w:sz w:val="24"/>
                <w:szCs w:val="24"/>
              </w:rPr>
              <w:t>Оценка результатов выполнения практической работы.</w:t>
            </w:r>
          </w:p>
        </w:tc>
      </w:tr>
    </w:tbl>
    <w:p w14:paraId="57857B35" w14:textId="65C8D787" w:rsidR="00524C1C" w:rsidRDefault="00524C1C" w:rsidP="00755DE2">
      <w:pPr>
        <w:spacing w:after="0"/>
        <w:rPr>
          <w:rFonts w:ascii="Times New Roman" w:hAnsi="Times New Roman"/>
          <w:sz w:val="24"/>
          <w:szCs w:val="24"/>
        </w:rPr>
      </w:pPr>
    </w:p>
    <w:p w14:paraId="65015113" w14:textId="77777777" w:rsidR="00524C1C" w:rsidRDefault="00524C1C">
      <w:pPr>
        <w:spacing w:after="160" w:line="259" w:lineRule="auto"/>
        <w:rPr>
          <w:rFonts w:ascii="Times New Roman" w:hAnsi="Times New Roman"/>
          <w:sz w:val="24"/>
          <w:szCs w:val="24"/>
        </w:rPr>
      </w:pPr>
      <w:r>
        <w:rPr>
          <w:rFonts w:ascii="Times New Roman" w:hAnsi="Times New Roman"/>
          <w:sz w:val="24"/>
          <w:szCs w:val="24"/>
        </w:rPr>
        <w:br w:type="page"/>
      </w:r>
    </w:p>
    <w:p w14:paraId="7BF75F75" w14:textId="18D86CBF" w:rsidR="00524C1C" w:rsidRDefault="00524C1C" w:rsidP="00524C1C">
      <w:pPr>
        <w:spacing w:after="60"/>
        <w:jc w:val="right"/>
        <w:outlineLvl w:val="1"/>
        <w:rPr>
          <w:rFonts w:ascii="Times New Roman" w:hAnsi="Times New Roman"/>
          <w:b/>
          <w:bCs/>
          <w:sz w:val="24"/>
          <w:szCs w:val="24"/>
        </w:rPr>
      </w:pPr>
      <w:r>
        <w:rPr>
          <w:rFonts w:ascii="Times New Roman" w:hAnsi="Times New Roman"/>
          <w:b/>
          <w:bCs/>
          <w:sz w:val="24"/>
          <w:szCs w:val="24"/>
        </w:rPr>
        <w:lastRenderedPageBreak/>
        <w:t>Приложение 3.2</w:t>
      </w:r>
    </w:p>
    <w:p w14:paraId="5D45D012" w14:textId="77777777" w:rsidR="00524C1C" w:rsidRPr="00524C1C" w:rsidRDefault="00524C1C" w:rsidP="00524C1C">
      <w:pPr>
        <w:spacing w:after="0"/>
        <w:jc w:val="right"/>
        <w:rPr>
          <w:rFonts w:ascii="Times New Roman" w:hAnsi="Times New Roman"/>
          <w:sz w:val="24"/>
          <w:szCs w:val="24"/>
        </w:rPr>
      </w:pPr>
      <w:r>
        <w:rPr>
          <w:rFonts w:ascii="Times New Roman" w:eastAsiaTheme="minorHAnsi" w:hAnsi="Times New Roman" w:cstheme="minorBidi"/>
          <w:bCs/>
          <w:sz w:val="24"/>
          <w:szCs w:val="24"/>
          <w:lang w:eastAsia="en-US"/>
        </w:rPr>
        <w:t xml:space="preserve">к ПОП-П по </w:t>
      </w:r>
      <w:r w:rsidRPr="00524C1C">
        <w:rPr>
          <w:rFonts w:ascii="Times New Roman" w:eastAsiaTheme="minorHAnsi" w:hAnsi="Times New Roman" w:cstheme="minorBidi"/>
          <w:bCs/>
          <w:sz w:val="24"/>
          <w:szCs w:val="24"/>
          <w:lang w:eastAsia="en-US"/>
        </w:rPr>
        <w:t>специальности</w:t>
      </w:r>
      <w:r>
        <w:rPr>
          <w:rFonts w:ascii="Times New Roman" w:eastAsiaTheme="minorHAnsi" w:hAnsi="Times New Roman" w:cstheme="minorBidi"/>
          <w:bCs/>
          <w:i/>
          <w:sz w:val="24"/>
          <w:szCs w:val="24"/>
          <w:lang w:eastAsia="en-US"/>
        </w:rPr>
        <w:t xml:space="preserve"> </w:t>
      </w:r>
      <w:r>
        <w:rPr>
          <w:rFonts w:ascii="Times New Roman" w:eastAsiaTheme="minorHAnsi" w:hAnsi="Times New Roman" w:cstheme="minorBidi"/>
          <w:bCs/>
          <w:i/>
          <w:sz w:val="24"/>
          <w:szCs w:val="24"/>
          <w:lang w:eastAsia="en-US"/>
        </w:rPr>
        <w:br/>
      </w:r>
      <w:r w:rsidRPr="00524C1C">
        <w:rPr>
          <w:rFonts w:ascii="Times New Roman" w:hAnsi="Times New Roman"/>
          <w:sz w:val="24"/>
          <w:szCs w:val="24"/>
        </w:rPr>
        <w:t>35.02.16 Эксплуатация и ремонт сельскохозяйственной техники и оборудования</w:t>
      </w:r>
    </w:p>
    <w:p w14:paraId="26E03727" w14:textId="4A0CE504" w:rsidR="00524C1C" w:rsidRDefault="00524C1C" w:rsidP="00524C1C">
      <w:pPr>
        <w:spacing w:after="0" w:line="240" w:lineRule="auto"/>
        <w:jc w:val="right"/>
        <w:rPr>
          <w:rFonts w:ascii="Times New Roman" w:eastAsiaTheme="minorHAnsi" w:hAnsi="Times New Roman" w:cstheme="minorBidi"/>
          <w:b/>
          <w:i/>
          <w:lang w:eastAsia="en-US"/>
        </w:rPr>
      </w:pPr>
    </w:p>
    <w:p w14:paraId="6BBAA6D6" w14:textId="77777777" w:rsidR="00524C1C" w:rsidRDefault="00524C1C" w:rsidP="00524C1C">
      <w:pPr>
        <w:spacing w:after="0" w:line="240" w:lineRule="auto"/>
        <w:jc w:val="right"/>
        <w:rPr>
          <w:rFonts w:ascii="Times New Roman" w:eastAsiaTheme="minorHAnsi" w:hAnsi="Times New Roman" w:cstheme="minorBidi"/>
          <w:b/>
          <w:i/>
          <w:lang w:eastAsia="en-US"/>
        </w:rPr>
      </w:pPr>
    </w:p>
    <w:p w14:paraId="02B0AC43" w14:textId="77777777" w:rsidR="00524C1C" w:rsidRDefault="00524C1C" w:rsidP="00524C1C">
      <w:pPr>
        <w:spacing w:after="0" w:line="240" w:lineRule="auto"/>
        <w:jc w:val="center"/>
        <w:rPr>
          <w:rFonts w:ascii="Times New Roman" w:eastAsiaTheme="minorHAnsi" w:hAnsi="Times New Roman" w:cstheme="minorBidi"/>
          <w:b/>
          <w:i/>
          <w:lang w:eastAsia="en-US"/>
        </w:rPr>
      </w:pPr>
    </w:p>
    <w:p w14:paraId="4ECD38B1" w14:textId="77777777" w:rsidR="00524C1C" w:rsidRDefault="00524C1C" w:rsidP="00524C1C">
      <w:pPr>
        <w:spacing w:after="0" w:line="240" w:lineRule="auto"/>
        <w:jc w:val="center"/>
        <w:rPr>
          <w:rFonts w:ascii="Times New Roman" w:eastAsiaTheme="minorHAnsi" w:hAnsi="Times New Roman" w:cstheme="minorBidi"/>
          <w:b/>
          <w:i/>
          <w:lang w:eastAsia="en-US"/>
        </w:rPr>
      </w:pPr>
    </w:p>
    <w:p w14:paraId="3204BA8B" w14:textId="77777777" w:rsidR="00524C1C" w:rsidRDefault="00524C1C" w:rsidP="00524C1C">
      <w:pPr>
        <w:spacing w:after="0" w:line="240" w:lineRule="auto"/>
        <w:jc w:val="center"/>
        <w:rPr>
          <w:rFonts w:ascii="Times New Roman" w:eastAsiaTheme="minorHAnsi" w:hAnsi="Times New Roman" w:cstheme="minorBidi"/>
          <w:b/>
          <w:i/>
          <w:lang w:eastAsia="en-US"/>
        </w:rPr>
      </w:pPr>
    </w:p>
    <w:p w14:paraId="7A75219C" w14:textId="77777777" w:rsidR="00524C1C" w:rsidRDefault="00524C1C" w:rsidP="00524C1C">
      <w:pPr>
        <w:spacing w:after="0" w:line="240" w:lineRule="auto"/>
        <w:jc w:val="center"/>
        <w:rPr>
          <w:rFonts w:ascii="Times New Roman" w:eastAsiaTheme="minorHAnsi" w:hAnsi="Times New Roman" w:cstheme="minorBidi"/>
          <w:b/>
          <w:i/>
          <w:lang w:eastAsia="en-US"/>
        </w:rPr>
      </w:pPr>
    </w:p>
    <w:p w14:paraId="7A9769EF" w14:textId="77777777" w:rsidR="00524C1C" w:rsidRDefault="00524C1C" w:rsidP="00524C1C">
      <w:pPr>
        <w:spacing w:after="0" w:line="240" w:lineRule="auto"/>
        <w:jc w:val="center"/>
        <w:rPr>
          <w:rFonts w:ascii="Times New Roman" w:eastAsiaTheme="minorHAnsi" w:hAnsi="Times New Roman" w:cstheme="minorBidi"/>
          <w:b/>
          <w:i/>
          <w:lang w:eastAsia="en-US"/>
        </w:rPr>
      </w:pPr>
    </w:p>
    <w:p w14:paraId="1DC7F73A" w14:textId="77777777" w:rsidR="00524C1C" w:rsidRDefault="00524C1C" w:rsidP="00524C1C">
      <w:pPr>
        <w:spacing w:after="0" w:line="240" w:lineRule="auto"/>
        <w:jc w:val="center"/>
        <w:rPr>
          <w:rFonts w:ascii="Times New Roman" w:eastAsiaTheme="minorHAnsi" w:hAnsi="Times New Roman" w:cstheme="minorBidi"/>
          <w:b/>
          <w:i/>
          <w:lang w:eastAsia="en-US"/>
        </w:rPr>
      </w:pPr>
    </w:p>
    <w:p w14:paraId="1B643A39" w14:textId="77777777" w:rsidR="00524C1C" w:rsidRDefault="00524C1C" w:rsidP="00524C1C">
      <w:pPr>
        <w:spacing w:after="0" w:line="240" w:lineRule="auto"/>
        <w:jc w:val="center"/>
        <w:rPr>
          <w:rFonts w:ascii="Times New Roman" w:eastAsiaTheme="minorHAnsi" w:hAnsi="Times New Roman" w:cstheme="minorBidi"/>
          <w:b/>
          <w:i/>
          <w:lang w:eastAsia="en-US"/>
        </w:rPr>
      </w:pPr>
    </w:p>
    <w:p w14:paraId="6F1A617D" w14:textId="77777777" w:rsidR="00524C1C" w:rsidRDefault="00524C1C" w:rsidP="00524C1C">
      <w:pPr>
        <w:spacing w:after="0" w:line="240" w:lineRule="auto"/>
        <w:jc w:val="center"/>
        <w:rPr>
          <w:rFonts w:ascii="Times New Roman" w:eastAsiaTheme="minorHAnsi" w:hAnsi="Times New Roman" w:cstheme="minorBidi"/>
          <w:b/>
          <w:i/>
          <w:lang w:eastAsia="en-US"/>
        </w:rPr>
      </w:pPr>
    </w:p>
    <w:p w14:paraId="621AEEDF" w14:textId="77777777" w:rsidR="00524C1C" w:rsidRDefault="00524C1C" w:rsidP="00524C1C">
      <w:pPr>
        <w:spacing w:after="0" w:line="240" w:lineRule="auto"/>
        <w:jc w:val="center"/>
        <w:rPr>
          <w:rFonts w:ascii="Times New Roman" w:eastAsiaTheme="minorHAnsi" w:hAnsi="Times New Roman" w:cstheme="minorBidi"/>
          <w:b/>
          <w:i/>
          <w:lang w:eastAsia="en-US"/>
        </w:rPr>
      </w:pPr>
    </w:p>
    <w:p w14:paraId="3E4AC198" w14:textId="77777777" w:rsidR="00524C1C" w:rsidRDefault="00524C1C" w:rsidP="00524C1C">
      <w:pPr>
        <w:spacing w:after="0" w:line="240" w:lineRule="auto"/>
        <w:jc w:val="center"/>
        <w:rPr>
          <w:rFonts w:ascii="Times New Roman" w:eastAsiaTheme="minorHAnsi" w:hAnsi="Times New Roman" w:cstheme="minorBidi"/>
          <w:b/>
          <w:i/>
          <w:lang w:eastAsia="en-US"/>
        </w:rPr>
      </w:pPr>
    </w:p>
    <w:p w14:paraId="54F1C33A" w14:textId="77777777" w:rsidR="00524C1C" w:rsidRDefault="00524C1C" w:rsidP="00524C1C">
      <w:pPr>
        <w:spacing w:after="0" w:line="240" w:lineRule="auto"/>
        <w:jc w:val="center"/>
        <w:rPr>
          <w:rFonts w:ascii="Times New Roman" w:eastAsiaTheme="minorHAnsi" w:hAnsi="Times New Roman" w:cstheme="minorBidi"/>
          <w:b/>
          <w:i/>
          <w:lang w:eastAsia="en-US"/>
        </w:rPr>
      </w:pPr>
    </w:p>
    <w:p w14:paraId="59DB6E32" w14:textId="77777777" w:rsidR="00524C1C" w:rsidRDefault="00524C1C" w:rsidP="00524C1C">
      <w:pPr>
        <w:spacing w:after="0" w:line="240" w:lineRule="auto"/>
        <w:jc w:val="center"/>
        <w:rPr>
          <w:rFonts w:ascii="Times New Roman" w:eastAsiaTheme="minorHAnsi" w:hAnsi="Times New Roman" w:cstheme="minorBidi"/>
          <w:b/>
          <w:i/>
          <w:lang w:eastAsia="en-US"/>
        </w:rPr>
      </w:pPr>
    </w:p>
    <w:p w14:paraId="521F641B" w14:textId="77777777" w:rsidR="00524C1C" w:rsidRDefault="00524C1C" w:rsidP="00524C1C">
      <w:pPr>
        <w:spacing w:after="0" w:line="240" w:lineRule="auto"/>
        <w:jc w:val="center"/>
        <w:rPr>
          <w:rFonts w:ascii="Times New Roman" w:eastAsiaTheme="minorHAnsi" w:hAnsi="Times New Roman" w:cstheme="minorBidi"/>
          <w:b/>
          <w:i/>
          <w:lang w:eastAsia="en-US"/>
        </w:rPr>
      </w:pPr>
    </w:p>
    <w:p w14:paraId="195047E3" w14:textId="77777777" w:rsidR="00524C1C" w:rsidRDefault="00524C1C" w:rsidP="00524C1C">
      <w:pPr>
        <w:spacing w:after="0" w:line="240" w:lineRule="auto"/>
        <w:jc w:val="center"/>
        <w:rPr>
          <w:rFonts w:ascii="Times New Roman" w:eastAsiaTheme="minorHAnsi" w:hAnsi="Times New Roman" w:cstheme="minorBidi"/>
          <w:b/>
          <w:i/>
          <w:lang w:eastAsia="en-US"/>
        </w:rPr>
      </w:pPr>
    </w:p>
    <w:p w14:paraId="37E28E68" w14:textId="77777777" w:rsidR="00524C1C" w:rsidRDefault="00524C1C" w:rsidP="00524C1C">
      <w:pPr>
        <w:spacing w:after="0" w:line="240" w:lineRule="auto"/>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097DF570" w14:textId="77777777" w:rsidR="00524C1C" w:rsidRDefault="00524C1C" w:rsidP="00524C1C">
      <w:pPr>
        <w:spacing w:after="0" w:line="240" w:lineRule="auto"/>
        <w:jc w:val="center"/>
        <w:rPr>
          <w:rFonts w:ascii="Times New Roman" w:eastAsiaTheme="minorHAnsi" w:hAnsi="Times New Roman" w:cstheme="minorBidi"/>
          <w:b/>
          <w:i/>
          <w:sz w:val="24"/>
          <w:szCs w:val="24"/>
          <w:u w:val="single"/>
          <w:lang w:eastAsia="en-US"/>
        </w:rPr>
      </w:pPr>
    </w:p>
    <w:p w14:paraId="518ED906" w14:textId="14B2352C" w:rsidR="00524C1C" w:rsidRPr="00524C1C" w:rsidRDefault="00524C1C" w:rsidP="00524C1C">
      <w:pPr>
        <w:spacing w:after="0" w:line="240" w:lineRule="auto"/>
        <w:jc w:val="center"/>
        <w:rPr>
          <w:rFonts w:ascii="Times New Roman" w:hAnsi="Times New Roman"/>
          <w:b/>
          <w:i/>
          <w:iCs/>
          <w:sz w:val="24"/>
          <w:szCs w:val="24"/>
          <w:vertAlign w:val="superscript"/>
          <w:lang w:val="x-none"/>
        </w:rPr>
      </w:pPr>
      <w:bookmarkStart w:id="3" w:name="_Toc111109261"/>
      <w:r w:rsidRPr="00524C1C">
        <w:rPr>
          <w:rFonts w:ascii="Times New Roman" w:hAnsi="Times New Roman"/>
          <w:b/>
          <w:iCs/>
          <w:sz w:val="24"/>
          <w:szCs w:val="24"/>
          <w:lang w:val="x-none"/>
        </w:rPr>
        <w:t>СГ.0</w:t>
      </w:r>
      <w:r w:rsidRPr="00524C1C">
        <w:rPr>
          <w:rFonts w:ascii="Times New Roman" w:hAnsi="Times New Roman"/>
          <w:b/>
          <w:iCs/>
          <w:sz w:val="24"/>
          <w:szCs w:val="24"/>
        </w:rPr>
        <w:t>2</w:t>
      </w:r>
      <w:r w:rsidRPr="00524C1C">
        <w:rPr>
          <w:rFonts w:ascii="Times New Roman" w:hAnsi="Times New Roman"/>
          <w:b/>
          <w:i/>
          <w:iCs/>
          <w:sz w:val="24"/>
          <w:szCs w:val="24"/>
          <w:lang w:val="x-none"/>
        </w:rPr>
        <w:t xml:space="preserve"> </w:t>
      </w:r>
      <w:r w:rsidRPr="00524C1C">
        <w:rPr>
          <w:rFonts w:ascii="Times New Roman" w:hAnsi="Times New Roman"/>
          <w:b/>
          <w:iCs/>
          <w:sz w:val="24"/>
          <w:szCs w:val="24"/>
          <w:lang w:val="x-none"/>
        </w:rPr>
        <w:t>Иностранный язык в профессиональной деятельности</w:t>
      </w:r>
      <w:bookmarkEnd w:id="3"/>
    </w:p>
    <w:p w14:paraId="15250155" w14:textId="77777777" w:rsidR="00524C1C" w:rsidRPr="00524C1C" w:rsidRDefault="00524C1C" w:rsidP="00524C1C">
      <w:pPr>
        <w:spacing w:after="0" w:line="240" w:lineRule="auto"/>
        <w:jc w:val="center"/>
        <w:rPr>
          <w:rFonts w:ascii="Times New Roman" w:eastAsiaTheme="minorHAnsi" w:hAnsi="Times New Roman" w:cstheme="minorBidi"/>
          <w:b/>
          <w:i/>
          <w:lang w:val="x-none" w:eastAsia="en-US"/>
        </w:rPr>
      </w:pPr>
    </w:p>
    <w:p w14:paraId="47B0E3E8" w14:textId="77777777" w:rsidR="00524C1C" w:rsidRDefault="00524C1C" w:rsidP="00524C1C">
      <w:pPr>
        <w:spacing w:after="0" w:line="240" w:lineRule="auto"/>
        <w:rPr>
          <w:rFonts w:ascii="Times New Roman" w:eastAsiaTheme="minorHAnsi" w:hAnsi="Times New Roman" w:cstheme="minorBidi"/>
          <w:b/>
          <w:i/>
          <w:lang w:eastAsia="en-US"/>
        </w:rPr>
      </w:pPr>
    </w:p>
    <w:p w14:paraId="682426CD" w14:textId="77777777" w:rsidR="00524C1C" w:rsidRDefault="00524C1C" w:rsidP="00524C1C">
      <w:pPr>
        <w:spacing w:after="0" w:line="240" w:lineRule="auto"/>
        <w:rPr>
          <w:rFonts w:ascii="Times New Roman" w:eastAsiaTheme="minorHAnsi" w:hAnsi="Times New Roman" w:cstheme="minorBidi"/>
          <w:b/>
          <w:i/>
          <w:lang w:eastAsia="en-US"/>
        </w:rPr>
      </w:pPr>
    </w:p>
    <w:p w14:paraId="4DF1796A" w14:textId="77777777" w:rsidR="00524C1C" w:rsidRDefault="00524C1C" w:rsidP="00524C1C">
      <w:pPr>
        <w:spacing w:after="0" w:line="240" w:lineRule="auto"/>
        <w:rPr>
          <w:rFonts w:ascii="Times New Roman" w:eastAsiaTheme="minorHAnsi" w:hAnsi="Times New Roman" w:cstheme="minorBidi"/>
          <w:b/>
          <w:i/>
          <w:lang w:eastAsia="en-US"/>
        </w:rPr>
      </w:pPr>
    </w:p>
    <w:p w14:paraId="43CBA369" w14:textId="77777777" w:rsidR="00524C1C" w:rsidRDefault="00524C1C" w:rsidP="00524C1C">
      <w:pPr>
        <w:spacing w:after="0" w:line="240" w:lineRule="auto"/>
        <w:rPr>
          <w:rFonts w:ascii="Times New Roman" w:eastAsiaTheme="minorHAnsi" w:hAnsi="Times New Roman" w:cstheme="minorBidi"/>
          <w:b/>
          <w:i/>
          <w:lang w:eastAsia="en-US"/>
        </w:rPr>
      </w:pPr>
    </w:p>
    <w:p w14:paraId="7648CD0E" w14:textId="77777777" w:rsidR="00524C1C" w:rsidRDefault="00524C1C" w:rsidP="00524C1C">
      <w:pPr>
        <w:spacing w:after="0" w:line="240" w:lineRule="auto"/>
        <w:rPr>
          <w:rFonts w:ascii="Times New Roman" w:eastAsiaTheme="minorHAnsi" w:hAnsi="Times New Roman" w:cstheme="minorBidi"/>
          <w:b/>
          <w:i/>
          <w:lang w:eastAsia="en-US"/>
        </w:rPr>
      </w:pPr>
    </w:p>
    <w:p w14:paraId="61EF9116" w14:textId="77777777" w:rsidR="00524C1C" w:rsidRDefault="00524C1C" w:rsidP="00524C1C">
      <w:pPr>
        <w:spacing w:after="0" w:line="240" w:lineRule="auto"/>
        <w:rPr>
          <w:rFonts w:ascii="Times New Roman" w:eastAsiaTheme="minorHAnsi" w:hAnsi="Times New Roman" w:cstheme="minorBidi"/>
          <w:b/>
          <w:i/>
          <w:lang w:eastAsia="en-US"/>
        </w:rPr>
      </w:pPr>
    </w:p>
    <w:p w14:paraId="3E9DF4B3" w14:textId="77777777" w:rsidR="00524C1C" w:rsidRDefault="00524C1C" w:rsidP="00524C1C">
      <w:pPr>
        <w:spacing w:after="0" w:line="240" w:lineRule="auto"/>
        <w:rPr>
          <w:rFonts w:ascii="Times New Roman" w:eastAsiaTheme="minorHAnsi" w:hAnsi="Times New Roman" w:cstheme="minorBidi"/>
          <w:b/>
          <w:i/>
          <w:lang w:eastAsia="en-US"/>
        </w:rPr>
      </w:pPr>
    </w:p>
    <w:p w14:paraId="4CC14C98" w14:textId="77777777" w:rsidR="00524C1C" w:rsidRDefault="00524C1C" w:rsidP="00524C1C">
      <w:pPr>
        <w:spacing w:after="0" w:line="240" w:lineRule="auto"/>
        <w:rPr>
          <w:rFonts w:ascii="Times New Roman" w:eastAsiaTheme="minorHAnsi" w:hAnsi="Times New Roman" w:cstheme="minorBidi"/>
          <w:b/>
          <w:i/>
          <w:lang w:eastAsia="en-US"/>
        </w:rPr>
      </w:pPr>
    </w:p>
    <w:p w14:paraId="2EA44DB1" w14:textId="77777777" w:rsidR="00524C1C" w:rsidRDefault="00524C1C" w:rsidP="00524C1C">
      <w:pPr>
        <w:spacing w:after="0" w:line="240" w:lineRule="auto"/>
        <w:rPr>
          <w:rFonts w:ascii="Times New Roman" w:eastAsiaTheme="minorHAnsi" w:hAnsi="Times New Roman" w:cstheme="minorBidi"/>
          <w:b/>
          <w:i/>
          <w:lang w:eastAsia="en-US"/>
        </w:rPr>
      </w:pPr>
    </w:p>
    <w:p w14:paraId="70455D68" w14:textId="77777777" w:rsidR="00524C1C" w:rsidRDefault="00524C1C" w:rsidP="00524C1C">
      <w:pPr>
        <w:spacing w:after="0" w:line="240" w:lineRule="auto"/>
        <w:rPr>
          <w:rFonts w:ascii="Times New Roman" w:eastAsiaTheme="minorHAnsi" w:hAnsi="Times New Roman" w:cstheme="minorBidi"/>
          <w:b/>
          <w:i/>
          <w:lang w:eastAsia="en-US"/>
        </w:rPr>
      </w:pPr>
    </w:p>
    <w:p w14:paraId="301D6461" w14:textId="77777777" w:rsidR="00524C1C" w:rsidRDefault="00524C1C" w:rsidP="00524C1C">
      <w:pPr>
        <w:spacing w:after="0" w:line="240" w:lineRule="auto"/>
        <w:rPr>
          <w:rFonts w:ascii="Times New Roman" w:eastAsiaTheme="minorHAnsi" w:hAnsi="Times New Roman" w:cstheme="minorBidi"/>
          <w:b/>
          <w:i/>
          <w:lang w:eastAsia="en-US"/>
        </w:rPr>
      </w:pPr>
    </w:p>
    <w:p w14:paraId="72A0B1FB" w14:textId="77777777" w:rsidR="00524C1C" w:rsidRDefault="00524C1C" w:rsidP="00524C1C">
      <w:pPr>
        <w:spacing w:after="0" w:line="240" w:lineRule="auto"/>
        <w:rPr>
          <w:rFonts w:ascii="Times New Roman" w:eastAsiaTheme="minorHAnsi" w:hAnsi="Times New Roman" w:cstheme="minorBidi"/>
          <w:b/>
          <w:i/>
          <w:lang w:eastAsia="en-US"/>
        </w:rPr>
      </w:pPr>
    </w:p>
    <w:p w14:paraId="19D8D4BC" w14:textId="77777777" w:rsidR="00524C1C" w:rsidRDefault="00524C1C" w:rsidP="00524C1C">
      <w:pPr>
        <w:spacing w:after="0" w:line="240" w:lineRule="auto"/>
        <w:rPr>
          <w:rFonts w:ascii="Times New Roman" w:eastAsiaTheme="minorHAnsi" w:hAnsi="Times New Roman" w:cstheme="minorBidi"/>
          <w:b/>
          <w:i/>
          <w:lang w:eastAsia="en-US"/>
        </w:rPr>
      </w:pPr>
    </w:p>
    <w:p w14:paraId="2E65EF2A" w14:textId="77777777" w:rsidR="00524C1C" w:rsidRDefault="00524C1C" w:rsidP="00524C1C">
      <w:pPr>
        <w:spacing w:after="0" w:line="240" w:lineRule="auto"/>
        <w:rPr>
          <w:rFonts w:ascii="Times New Roman" w:eastAsiaTheme="minorHAnsi" w:hAnsi="Times New Roman" w:cstheme="minorBidi"/>
          <w:b/>
          <w:i/>
          <w:lang w:eastAsia="en-US"/>
        </w:rPr>
      </w:pPr>
    </w:p>
    <w:p w14:paraId="1794E0F2" w14:textId="77777777" w:rsidR="00524C1C" w:rsidRDefault="00524C1C" w:rsidP="00524C1C">
      <w:pPr>
        <w:spacing w:after="0" w:line="240" w:lineRule="auto"/>
        <w:rPr>
          <w:rFonts w:ascii="Times New Roman" w:eastAsiaTheme="minorHAnsi" w:hAnsi="Times New Roman" w:cstheme="minorBidi"/>
          <w:b/>
          <w:i/>
          <w:lang w:eastAsia="en-US"/>
        </w:rPr>
      </w:pPr>
    </w:p>
    <w:p w14:paraId="458670B7" w14:textId="77777777" w:rsidR="00524C1C" w:rsidRDefault="00524C1C" w:rsidP="00524C1C">
      <w:pPr>
        <w:spacing w:after="0" w:line="240" w:lineRule="auto"/>
        <w:rPr>
          <w:rFonts w:ascii="Times New Roman" w:eastAsiaTheme="minorHAnsi" w:hAnsi="Times New Roman" w:cstheme="minorBidi"/>
          <w:b/>
          <w:i/>
          <w:lang w:eastAsia="en-US"/>
        </w:rPr>
      </w:pPr>
    </w:p>
    <w:p w14:paraId="519EFD49" w14:textId="77777777" w:rsidR="00524C1C" w:rsidRDefault="00524C1C" w:rsidP="00524C1C">
      <w:pPr>
        <w:spacing w:after="0" w:line="240" w:lineRule="auto"/>
        <w:rPr>
          <w:rFonts w:ascii="Times New Roman" w:eastAsiaTheme="minorHAnsi" w:hAnsi="Times New Roman" w:cstheme="minorBidi"/>
          <w:b/>
          <w:i/>
          <w:lang w:eastAsia="en-US"/>
        </w:rPr>
      </w:pPr>
    </w:p>
    <w:p w14:paraId="5B67CD6F" w14:textId="77777777" w:rsidR="00524C1C" w:rsidRDefault="00524C1C" w:rsidP="00524C1C">
      <w:pPr>
        <w:spacing w:after="0" w:line="240" w:lineRule="auto"/>
        <w:rPr>
          <w:rFonts w:ascii="Times New Roman" w:eastAsiaTheme="minorHAnsi" w:hAnsi="Times New Roman" w:cstheme="minorBidi"/>
          <w:b/>
          <w:i/>
          <w:lang w:eastAsia="en-US"/>
        </w:rPr>
      </w:pPr>
    </w:p>
    <w:p w14:paraId="3840F517" w14:textId="77777777" w:rsidR="00524C1C" w:rsidRDefault="00524C1C" w:rsidP="00524C1C">
      <w:pPr>
        <w:spacing w:after="0" w:line="240" w:lineRule="auto"/>
        <w:rPr>
          <w:rFonts w:ascii="Times New Roman" w:eastAsiaTheme="minorHAnsi" w:hAnsi="Times New Roman" w:cstheme="minorBidi"/>
          <w:b/>
          <w:i/>
          <w:lang w:eastAsia="en-US"/>
        </w:rPr>
      </w:pPr>
    </w:p>
    <w:p w14:paraId="2F073E0F" w14:textId="77777777" w:rsidR="00524C1C" w:rsidRDefault="00524C1C" w:rsidP="00524C1C">
      <w:pPr>
        <w:spacing w:after="0" w:line="240" w:lineRule="auto"/>
        <w:rPr>
          <w:rFonts w:ascii="Times New Roman" w:eastAsiaTheme="minorHAnsi" w:hAnsi="Times New Roman" w:cstheme="minorBidi"/>
          <w:b/>
          <w:i/>
          <w:lang w:eastAsia="en-US"/>
        </w:rPr>
      </w:pPr>
    </w:p>
    <w:p w14:paraId="43E4A2F6" w14:textId="77777777" w:rsidR="00524C1C" w:rsidRDefault="00524C1C" w:rsidP="00524C1C">
      <w:pPr>
        <w:spacing w:after="0" w:line="240" w:lineRule="auto"/>
        <w:rPr>
          <w:rFonts w:ascii="Times New Roman" w:eastAsiaTheme="minorHAnsi" w:hAnsi="Times New Roman" w:cstheme="minorBidi"/>
          <w:b/>
          <w:i/>
          <w:lang w:eastAsia="en-US"/>
        </w:rPr>
      </w:pPr>
    </w:p>
    <w:p w14:paraId="354C8538" w14:textId="77777777" w:rsidR="00524C1C" w:rsidRDefault="00524C1C" w:rsidP="00524C1C">
      <w:pPr>
        <w:spacing w:after="0" w:line="240" w:lineRule="auto"/>
        <w:rPr>
          <w:rFonts w:ascii="Times New Roman" w:eastAsiaTheme="minorHAnsi" w:hAnsi="Times New Roman" w:cstheme="minorBidi"/>
          <w:b/>
          <w:i/>
          <w:lang w:eastAsia="en-US"/>
        </w:rPr>
      </w:pPr>
    </w:p>
    <w:p w14:paraId="539F849E" w14:textId="77777777" w:rsidR="00524C1C" w:rsidRDefault="00524C1C" w:rsidP="00524C1C">
      <w:pPr>
        <w:spacing w:after="0" w:line="240" w:lineRule="auto"/>
        <w:rPr>
          <w:rFonts w:ascii="Times New Roman" w:eastAsiaTheme="minorHAnsi" w:hAnsi="Times New Roman" w:cstheme="minorBidi"/>
          <w:b/>
          <w:i/>
          <w:lang w:eastAsia="en-US"/>
        </w:rPr>
      </w:pPr>
    </w:p>
    <w:p w14:paraId="29AF81FC" w14:textId="77777777" w:rsidR="00524C1C" w:rsidRDefault="00524C1C" w:rsidP="00524C1C">
      <w:pPr>
        <w:spacing w:after="0" w:line="240" w:lineRule="auto"/>
        <w:rPr>
          <w:rFonts w:ascii="Times New Roman" w:eastAsiaTheme="minorHAnsi" w:hAnsi="Times New Roman" w:cstheme="minorBidi"/>
          <w:b/>
          <w:i/>
          <w:lang w:eastAsia="en-US"/>
        </w:rPr>
      </w:pPr>
    </w:p>
    <w:p w14:paraId="4D1A5931" w14:textId="77777777" w:rsidR="00524C1C" w:rsidRDefault="00524C1C" w:rsidP="00524C1C">
      <w:pPr>
        <w:spacing w:after="0" w:line="240" w:lineRule="auto"/>
        <w:rPr>
          <w:rFonts w:ascii="Times New Roman" w:eastAsiaTheme="minorHAnsi" w:hAnsi="Times New Roman" w:cstheme="minorBidi"/>
          <w:b/>
          <w:i/>
          <w:lang w:eastAsia="en-US"/>
        </w:rPr>
      </w:pPr>
    </w:p>
    <w:p w14:paraId="06DC92EF" w14:textId="77777777" w:rsidR="00524C1C" w:rsidRDefault="00524C1C" w:rsidP="00524C1C">
      <w:pPr>
        <w:spacing w:after="0" w:line="240" w:lineRule="auto"/>
        <w:rPr>
          <w:rFonts w:ascii="Times New Roman" w:eastAsiaTheme="minorHAnsi" w:hAnsi="Times New Roman" w:cstheme="minorBidi"/>
          <w:b/>
          <w:i/>
          <w:lang w:eastAsia="en-US"/>
        </w:rPr>
      </w:pPr>
    </w:p>
    <w:p w14:paraId="56FD7E0A" w14:textId="77777777" w:rsidR="00524C1C" w:rsidRDefault="00524C1C" w:rsidP="00524C1C">
      <w:pPr>
        <w:spacing w:after="0" w:line="240" w:lineRule="auto"/>
        <w:rPr>
          <w:rFonts w:ascii="Times New Roman" w:eastAsiaTheme="minorHAnsi" w:hAnsi="Times New Roman" w:cstheme="minorBidi"/>
          <w:b/>
          <w:i/>
          <w:lang w:eastAsia="en-US"/>
        </w:rPr>
      </w:pPr>
    </w:p>
    <w:p w14:paraId="55D92DB5" w14:textId="77777777" w:rsidR="00524C1C" w:rsidRDefault="00524C1C" w:rsidP="00524C1C">
      <w:pPr>
        <w:spacing w:after="0" w:line="240" w:lineRule="auto"/>
        <w:rPr>
          <w:rFonts w:ascii="Times New Roman" w:eastAsiaTheme="minorHAnsi" w:hAnsi="Times New Roman" w:cstheme="minorBidi"/>
          <w:b/>
          <w:i/>
          <w:lang w:eastAsia="en-US"/>
        </w:rPr>
      </w:pPr>
    </w:p>
    <w:p w14:paraId="07BB5E10" w14:textId="77777777" w:rsidR="00524C1C" w:rsidRDefault="00524C1C" w:rsidP="00524C1C">
      <w:pPr>
        <w:jc w:val="center"/>
        <w:rPr>
          <w:rFonts w:ascii="Times New Roman" w:eastAsiaTheme="minorHAnsi" w:hAnsi="Times New Roman" w:cstheme="minorBidi"/>
          <w:b/>
          <w:i/>
          <w:sz w:val="24"/>
          <w:szCs w:val="24"/>
          <w:lang w:eastAsia="en-US"/>
        </w:rPr>
      </w:pPr>
      <w:r>
        <w:rPr>
          <w:rFonts w:ascii="Times New Roman" w:eastAsiaTheme="minorHAnsi" w:hAnsi="Times New Roman" w:cstheme="minorBidi"/>
          <w:b/>
          <w:bCs/>
          <w:iCs/>
          <w:sz w:val="24"/>
          <w:szCs w:val="24"/>
          <w:lang w:eastAsia="en-US"/>
        </w:rPr>
        <w:t>2023 г.</w:t>
      </w:r>
      <w:r>
        <w:rPr>
          <w:rFonts w:ascii="Times New Roman" w:eastAsiaTheme="minorHAnsi" w:hAnsi="Times New Roman" w:cstheme="minorBidi"/>
          <w:b/>
          <w:bCs/>
          <w:iCs/>
          <w:lang w:eastAsia="en-US"/>
        </w:rPr>
        <w:br w:type="page"/>
      </w:r>
      <w:r>
        <w:rPr>
          <w:rFonts w:ascii="Times New Roman" w:eastAsiaTheme="minorHAnsi" w:hAnsi="Times New Roman" w:cstheme="minorBidi"/>
          <w:b/>
          <w:i/>
          <w:sz w:val="24"/>
          <w:szCs w:val="24"/>
          <w:lang w:eastAsia="en-US"/>
        </w:rPr>
        <w:lastRenderedPageBreak/>
        <w:t>СОДЕРЖАНИЕ</w:t>
      </w:r>
    </w:p>
    <w:p w14:paraId="3A142F1B" w14:textId="77777777" w:rsidR="00524C1C" w:rsidRDefault="00524C1C" w:rsidP="00524C1C">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524C1C" w14:paraId="239E9C40" w14:textId="77777777" w:rsidTr="00524C1C">
        <w:tc>
          <w:tcPr>
            <w:tcW w:w="7501" w:type="dxa"/>
            <w:hideMark/>
          </w:tcPr>
          <w:p w14:paraId="335FE77D" w14:textId="77777777" w:rsidR="00524C1C" w:rsidRDefault="00524C1C" w:rsidP="00055C49">
            <w:pPr>
              <w:numPr>
                <w:ilvl w:val="0"/>
                <w:numId w:val="2"/>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 xml:space="preserve">ОБЩАЯ ХАРАКТЕРИСТИКА </w:t>
            </w:r>
            <w:r>
              <w:rPr>
                <w:rFonts w:ascii="Times New Roman" w:eastAsiaTheme="minorHAnsi" w:hAnsi="Times New Roman" w:cstheme="minorBidi"/>
                <w:b/>
                <w:color w:val="000000"/>
                <w:sz w:val="24"/>
                <w:szCs w:val="24"/>
                <w:lang w:eastAsia="en-US"/>
              </w:rPr>
              <w:t>РАБОЧЕЙ ПРОГРАММЫ</w:t>
            </w:r>
            <w:r>
              <w:rPr>
                <w:rFonts w:ascii="Times New Roman" w:eastAsiaTheme="minorHAnsi" w:hAnsi="Times New Roman" w:cstheme="minorBidi"/>
                <w:b/>
                <w:sz w:val="24"/>
                <w:szCs w:val="24"/>
                <w:lang w:eastAsia="en-US"/>
              </w:rPr>
              <w:t xml:space="preserve"> УЧЕБНОЙ ДИСЦИПЛИНЫ</w:t>
            </w:r>
          </w:p>
        </w:tc>
        <w:tc>
          <w:tcPr>
            <w:tcW w:w="1854" w:type="dxa"/>
          </w:tcPr>
          <w:p w14:paraId="01408799" w14:textId="77777777" w:rsidR="00524C1C" w:rsidRDefault="00524C1C">
            <w:pPr>
              <w:spacing w:after="0" w:line="240" w:lineRule="auto"/>
              <w:rPr>
                <w:rFonts w:ascii="Times New Roman" w:eastAsiaTheme="minorHAnsi" w:hAnsi="Times New Roman" w:cstheme="minorBidi"/>
                <w:b/>
                <w:sz w:val="24"/>
                <w:szCs w:val="24"/>
                <w:lang w:eastAsia="en-US"/>
              </w:rPr>
            </w:pPr>
          </w:p>
        </w:tc>
      </w:tr>
      <w:tr w:rsidR="00524C1C" w14:paraId="261FCB58" w14:textId="77777777" w:rsidTr="00524C1C">
        <w:tc>
          <w:tcPr>
            <w:tcW w:w="7501" w:type="dxa"/>
            <w:hideMark/>
          </w:tcPr>
          <w:p w14:paraId="16DD086A" w14:textId="77777777" w:rsidR="00524C1C" w:rsidRDefault="00524C1C" w:rsidP="00055C49">
            <w:pPr>
              <w:numPr>
                <w:ilvl w:val="0"/>
                <w:numId w:val="2"/>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СТРУКТУРА И СОДЕРЖАНИЕ УЧЕБНОЙ ДИСЦИПЛИНЫ</w:t>
            </w:r>
          </w:p>
          <w:p w14:paraId="38987C39" w14:textId="77777777" w:rsidR="00524C1C" w:rsidRDefault="00524C1C" w:rsidP="00055C49">
            <w:pPr>
              <w:numPr>
                <w:ilvl w:val="0"/>
                <w:numId w:val="2"/>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4CE27142" w14:textId="77777777" w:rsidR="00524C1C" w:rsidRDefault="00524C1C">
            <w:pPr>
              <w:spacing w:after="0" w:line="240" w:lineRule="auto"/>
              <w:rPr>
                <w:rFonts w:ascii="Times New Roman" w:eastAsiaTheme="minorHAnsi" w:hAnsi="Times New Roman" w:cstheme="minorBidi"/>
                <w:b/>
                <w:sz w:val="24"/>
                <w:szCs w:val="24"/>
                <w:lang w:eastAsia="en-US"/>
              </w:rPr>
            </w:pPr>
          </w:p>
        </w:tc>
      </w:tr>
      <w:tr w:rsidR="00524C1C" w14:paraId="13E8DDEA" w14:textId="77777777" w:rsidTr="00524C1C">
        <w:tc>
          <w:tcPr>
            <w:tcW w:w="7501" w:type="dxa"/>
          </w:tcPr>
          <w:p w14:paraId="2CC8A4B2" w14:textId="77777777" w:rsidR="00524C1C" w:rsidRDefault="00524C1C" w:rsidP="00055C49">
            <w:pPr>
              <w:numPr>
                <w:ilvl w:val="0"/>
                <w:numId w:val="2"/>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2862FD35" w14:textId="77777777" w:rsidR="00524C1C" w:rsidRDefault="00524C1C">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7898AB19" w14:textId="77777777" w:rsidR="00524C1C" w:rsidRDefault="00524C1C">
            <w:pPr>
              <w:spacing w:after="0" w:line="240" w:lineRule="auto"/>
              <w:rPr>
                <w:rFonts w:ascii="Times New Roman" w:eastAsiaTheme="minorHAnsi" w:hAnsi="Times New Roman" w:cstheme="minorBidi"/>
                <w:b/>
                <w:sz w:val="24"/>
                <w:szCs w:val="24"/>
                <w:lang w:eastAsia="en-US"/>
              </w:rPr>
            </w:pPr>
          </w:p>
        </w:tc>
      </w:tr>
    </w:tbl>
    <w:p w14:paraId="679608FC" w14:textId="77777777" w:rsidR="00524C1C" w:rsidRDefault="00524C1C" w:rsidP="00524C1C">
      <w:pPr>
        <w:suppressAutoHyphens/>
        <w:contextualSpacing/>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i/>
          <w:u w:val="single"/>
          <w:lang w:eastAsia="en-US"/>
        </w:rPr>
        <w:br w:type="page"/>
      </w:r>
      <w:r>
        <w:rPr>
          <w:rFonts w:ascii="Times New Roman" w:eastAsiaTheme="minorHAnsi" w:hAnsi="Times New Roman" w:cstheme="minorBidi"/>
          <w:b/>
          <w:sz w:val="24"/>
          <w:szCs w:val="24"/>
          <w:lang w:eastAsia="en-US"/>
        </w:rPr>
        <w:lastRenderedPageBreak/>
        <w:t xml:space="preserve">1. ОБЩАЯ ХАРАКТЕРИСТИКА </w:t>
      </w:r>
      <w:r>
        <w:rPr>
          <w:rFonts w:ascii="Times New Roman" w:eastAsiaTheme="minorHAnsi" w:hAnsi="Times New Roman" w:cstheme="minorBidi"/>
          <w:b/>
          <w:color w:val="000000"/>
          <w:sz w:val="24"/>
          <w:szCs w:val="24"/>
          <w:lang w:eastAsia="en-US"/>
        </w:rPr>
        <w:t>РАБОЧЕЙ ПРОГРАММЫ</w:t>
      </w:r>
      <w:r>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t>УЧЕБНОЙ ДИСЦИПЛИНЫ</w:t>
      </w:r>
    </w:p>
    <w:p w14:paraId="01E3A77B" w14:textId="5AD3FCC7" w:rsidR="00524C1C" w:rsidRDefault="00524C1C" w:rsidP="00524C1C">
      <w:pPr>
        <w:spacing w:after="0"/>
        <w:jc w:val="center"/>
        <w:rPr>
          <w:rFonts w:ascii="Times New Roman" w:hAnsi="Times New Roman"/>
          <w:b/>
          <w:iCs/>
          <w:sz w:val="24"/>
          <w:szCs w:val="24"/>
        </w:rPr>
      </w:pPr>
      <w:r>
        <w:rPr>
          <w:rFonts w:ascii="Times New Roman" w:hAnsi="Times New Roman"/>
          <w:b/>
          <w:iCs/>
          <w:sz w:val="24"/>
          <w:szCs w:val="24"/>
        </w:rPr>
        <w:t>«</w:t>
      </w:r>
      <w:r w:rsidRPr="00524C1C">
        <w:rPr>
          <w:rFonts w:ascii="Times New Roman" w:hAnsi="Times New Roman"/>
          <w:b/>
          <w:iCs/>
          <w:sz w:val="24"/>
          <w:szCs w:val="24"/>
          <w:lang w:val="x-none"/>
        </w:rPr>
        <w:t>СГ.0</w:t>
      </w:r>
      <w:r w:rsidRPr="00524C1C">
        <w:rPr>
          <w:rFonts w:ascii="Times New Roman" w:hAnsi="Times New Roman"/>
          <w:b/>
          <w:iCs/>
          <w:sz w:val="24"/>
          <w:szCs w:val="24"/>
        </w:rPr>
        <w:t>2</w:t>
      </w:r>
      <w:r w:rsidRPr="00524C1C">
        <w:rPr>
          <w:rFonts w:ascii="Times New Roman" w:hAnsi="Times New Roman"/>
          <w:b/>
          <w:i/>
          <w:iCs/>
          <w:sz w:val="24"/>
          <w:szCs w:val="24"/>
          <w:lang w:val="x-none"/>
        </w:rPr>
        <w:t xml:space="preserve"> </w:t>
      </w:r>
      <w:r w:rsidRPr="00524C1C">
        <w:rPr>
          <w:rFonts w:ascii="Times New Roman" w:hAnsi="Times New Roman"/>
          <w:b/>
          <w:iCs/>
          <w:sz w:val="24"/>
          <w:szCs w:val="24"/>
          <w:lang w:val="x-none"/>
        </w:rPr>
        <w:t>Иностранный язык в профессиональной деятельности</w:t>
      </w:r>
      <w:r>
        <w:rPr>
          <w:rFonts w:ascii="Times New Roman" w:hAnsi="Times New Roman"/>
          <w:b/>
          <w:iCs/>
          <w:sz w:val="24"/>
          <w:szCs w:val="24"/>
        </w:rPr>
        <w:t>»</w:t>
      </w:r>
    </w:p>
    <w:p w14:paraId="159CDDCC" w14:textId="77777777" w:rsidR="00524C1C" w:rsidRDefault="00524C1C" w:rsidP="00524C1C">
      <w:pPr>
        <w:spacing w:after="0"/>
        <w:ind w:firstLine="709"/>
        <w:jc w:val="center"/>
        <w:rPr>
          <w:rFonts w:ascii="Times New Roman" w:hAnsi="Times New Roman"/>
          <w:sz w:val="24"/>
          <w:szCs w:val="24"/>
          <w:vertAlign w:val="superscript"/>
        </w:rPr>
      </w:pPr>
    </w:p>
    <w:p w14:paraId="3DF592DC" w14:textId="77777777" w:rsidR="00524C1C" w:rsidRDefault="00524C1C" w:rsidP="00524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110FD1CC" w14:textId="6FE4BC56" w:rsidR="00524C1C" w:rsidRDefault="00524C1C" w:rsidP="00524C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w:t>
      </w:r>
      <w:r w:rsidRPr="00524C1C">
        <w:rPr>
          <w:rFonts w:ascii="Times New Roman" w:hAnsi="Times New Roman"/>
          <w:bCs/>
          <w:iCs/>
          <w:sz w:val="24"/>
          <w:szCs w:val="24"/>
          <w:lang w:val="x-none"/>
        </w:rPr>
        <w:t>СГ.0</w:t>
      </w:r>
      <w:r w:rsidRPr="00524C1C">
        <w:rPr>
          <w:rFonts w:ascii="Times New Roman" w:hAnsi="Times New Roman"/>
          <w:bCs/>
          <w:iCs/>
          <w:sz w:val="24"/>
          <w:szCs w:val="24"/>
        </w:rPr>
        <w:t>2</w:t>
      </w:r>
      <w:r w:rsidRPr="00524C1C">
        <w:rPr>
          <w:rFonts w:ascii="Times New Roman" w:hAnsi="Times New Roman"/>
          <w:bCs/>
          <w:i/>
          <w:iCs/>
          <w:sz w:val="24"/>
          <w:szCs w:val="24"/>
          <w:lang w:val="x-none"/>
        </w:rPr>
        <w:t xml:space="preserve"> </w:t>
      </w:r>
      <w:r w:rsidRPr="00524C1C">
        <w:rPr>
          <w:rFonts w:ascii="Times New Roman" w:hAnsi="Times New Roman"/>
          <w:bCs/>
          <w:iCs/>
          <w:sz w:val="24"/>
          <w:szCs w:val="24"/>
          <w:lang w:val="x-none"/>
        </w:rPr>
        <w:t>Иностранный язык в профессиональной деятельности</w:t>
      </w:r>
      <w:r>
        <w:rPr>
          <w:rFonts w:ascii="Times New Roman" w:hAnsi="Times New Roman"/>
          <w:bCs/>
          <w:iCs/>
          <w:sz w:val="24"/>
          <w:szCs w:val="24"/>
        </w:rPr>
        <w:t>»</w:t>
      </w:r>
      <w:r>
        <w:rPr>
          <w:rFonts w:ascii="Times New Roman" w:hAnsi="Times New Roman"/>
          <w:sz w:val="24"/>
          <w:szCs w:val="24"/>
        </w:rPr>
        <w:t xml:space="preserve"> является обязательной частью социально-гуманитарного цикла ПОП-П в соответствии с ФГОС СПО по </w:t>
      </w:r>
      <w:r w:rsidRPr="00524C1C">
        <w:rPr>
          <w:rFonts w:ascii="Times New Roman" w:hAnsi="Times New Roman"/>
          <w:sz w:val="24"/>
          <w:szCs w:val="24"/>
        </w:rPr>
        <w:t>специальности</w:t>
      </w:r>
      <w:r>
        <w:rPr>
          <w:rFonts w:ascii="Times New Roman" w:hAnsi="Times New Roman"/>
          <w:i/>
          <w:iCs/>
          <w:sz w:val="24"/>
          <w:szCs w:val="24"/>
        </w:rPr>
        <w:t xml:space="preserve"> </w:t>
      </w:r>
      <w:r>
        <w:rPr>
          <w:rFonts w:ascii="Times New Roman" w:hAnsi="Times New Roman"/>
          <w:sz w:val="24"/>
          <w:szCs w:val="24"/>
        </w:rPr>
        <w:t xml:space="preserve">35.02.16 Эксплуатация и ремонт сельскохозяйственной техники и оборудования. </w:t>
      </w:r>
    </w:p>
    <w:p w14:paraId="26F04AB7" w14:textId="16DA5E0B" w:rsidR="00524C1C" w:rsidRDefault="00524C1C" w:rsidP="00524C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09.</w:t>
      </w:r>
    </w:p>
    <w:p w14:paraId="6B6F0C85" w14:textId="77777777" w:rsidR="00524C1C" w:rsidRDefault="00524C1C" w:rsidP="00524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E403371" w14:textId="77777777" w:rsidR="00524C1C" w:rsidRDefault="00524C1C" w:rsidP="00524C1C">
      <w:pPr>
        <w:ind w:firstLine="709"/>
        <w:contextualSpacing/>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1.2. Цель и планируемые результаты освоения дисциплины:</w:t>
      </w:r>
    </w:p>
    <w:p w14:paraId="200249E6" w14:textId="28B38423" w:rsidR="00524C1C" w:rsidRDefault="00524C1C" w:rsidP="00524C1C">
      <w:pPr>
        <w:suppressAutoHyphens/>
        <w:ind w:firstLine="709"/>
        <w:contextualSpacing/>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t>и знания</w:t>
      </w:r>
    </w:p>
    <w:tbl>
      <w:tblPr>
        <w:tblW w:w="9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6"/>
        <w:gridCol w:w="1630"/>
        <w:gridCol w:w="2249"/>
        <w:gridCol w:w="2188"/>
        <w:gridCol w:w="2537"/>
      </w:tblGrid>
      <w:tr w:rsidR="00E87EB1" w:rsidRPr="00E87EB1" w14:paraId="72EB5783" w14:textId="77777777" w:rsidTr="00E87EB1">
        <w:trPr>
          <w:trHeight w:val="315"/>
        </w:trPr>
        <w:tc>
          <w:tcPr>
            <w:tcW w:w="1057" w:type="dxa"/>
            <w:shd w:val="clear" w:color="auto" w:fill="auto"/>
            <w:vAlign w:val="center"/>
            <w:hideMark/>
          </w:tcPr>
          <w:p w14:paraId="476AE77C" w14:textId="77777777" w:rsidR="00E87EB1" w:rsidRPr="00E87EB1" w:rsidRDefault="00E87EB1" w:rsidP="00E87EB1">
            <w:pPr>
              <w:spacing w:after="0" w:line="240" w:lineRule="auto"/>
              <w:jc w:val="center"/>
              <w:rPr>
                <w:rFonts w:ascii="Times New Roman" w:hAnsi="Times New Roman"/>
                <w:b/>
                <w:bCs/>
                <w:color w:val="000000"/>
                <w:sz w:val="24"/>
                <w:szCs w:val="24"/>
              </w:rPr>
            </w:pPr>
            <w:r w:rsidRPr="00E87EB1">
              <w:rPr>
                <w:rFonts w:ascii="Times New Roman" w:hAnsi="Times New Roman"/>
                <w:b/>
                <w:bCs/>
                <w:color w:val="000000"/>
                <w:sz w:val="24"/>
                <w:szCs w:val="24"/>
              </w:rPr>
              <w:t>Код ПК, ОК</w:t>
            </w:r>
          </w:p>
        </w:tc>
        <w:tc>
          <w:tcPr>
            <w:tcW w:w="1630" w:type="dxa"/>
            <w:shd w:val="clear" w:color="auto" w:fill="auto"/>
            <w:vAlign w:val="center"/>
            <w:hideMark/>
          </w:tcPr>
          <w:p w14:paraId="6B3F5251" w14:textId="77777777" w:rsidR="00E87EB1" w:rsidRPr="00E87EB1" w:rsidRDefault="00E87EB1" w:rsidP="00E87EB1">
            <w:pPr>
              <w:spacing w:after="0" w:line="240" w:lineRule="auto"/>
              <w:jc w:val="center"/>
              <w:rPr>
                <w:rFonts w:ascii="Times New Roman" w:hAnsi="Times New Roman"/>
                <w:b/>
                <w:bCs/>
                <w:color w:val="000000"/>
                <w:sz w:val="24"/>
                <w:szCs w:val="24"/>
              </w:rPr>
            </w:pPr>
            <w:r w:rsidRPr="00E87EB1">
              <w:rPr>
                <w:rFonts w:ascii="Times New Roman" w:hAnsi="Times New Roman"/>
                <w:b/>
                <w:bCs/>
                <w:color w:val="000000"/>
                <w:sz w:val="24"/>
                <w:szCs w:val="24"/>
              </w:rPr>
              <w:t>Код умений</w:t>
            </w:r>
          </w:p>
        </w:tc>
        <w:tc>
          <w:tcPr>
            <w:tcW w:w="2234" w:type="dxa"/>
            <w:shd w:val="clear" w:color="auto" w:fill="auto"/>
            <w:vAlign w:val="center"/>
            <w:hideMark/>
          </w:tcPr>
          <w:p w14:paraId="7745D832" w14:textId="77777777" w:rsidR="00E87EB1" w:rsidRPr="00E87EB1" w:rsidRDefault="00E87EB1" w:rsidP="00E87EB1">
            <w:pPr>
              <w:spacing w:after="0" w:line="240" w:lineRule="auto"/>
              <w:jc w:val="center"/>
              <w:rPr>
                <w:rFonts w:ascii="Times New Roman" w:hAnsi="Times New Roman"/>
                <w:b/>
                <w:bCs/>
                <w:color w:val="000000"/>
                <w:sz w:val="24"/>
                <w:szCs w:val="24"/>
              </w:rPr>
            </w:pPr>
            <w:r w:rsidRPr="00E87EB1">
              <w:rPr>
                <w:rFonts w:ascii="Times New Roman" w:hAnsi="Times New Roman"/>
                <w:b/>
                <w:bCs/>
                <w:color w:val="000000"/>
                <w:sz w:val="24"/>
                <w:szCs w:val="24"/>
              </w:rPr>
              <w:t>Умения</w:t>
            </w:r>
          </w:p>
        </w:tc>
        <w:tc>
          <w:tcPr>
            <w:tcW w:w="2188" w:type="dxa"/>
            <w:shd w:val="clear" w:color="auto" w:fill="auto"/>
            <w:vAlign w:val="center"/>
            <w:hideMark/>
          </w:tcPr>
          <w:p w14:paraId="4D83F039" w14:textId="77777777" w:rsidR="00E87EB1" w:rsidRPr="00E87EB1" w:rsidRDefault="00E87EB1" w:rsidP="00E87EB1">
            <w:pPr>
              <w:spacing w:after="0" w:line="240" w:lineRule="auto"/>
              <w:jc w:val="center"/>
              <w:rPr>
                <w:rFonts w:ascii="Times New Roman" w:hAnsi="Times New Roman"/>
                <w:b/>
                <w:bCs/>
                <w:color w:val="000000"/>
                <w:sz w:val="24"/>
                <w:szCs w:val="24"/>
              </w:rPr>
            </w:pPr>
            <w:r w:rsidRPr="00E87EB1">
              <w:rPr>
                <w:rFonts w:ascii="Times New Roman" w:hAnsi="Times New Roman"/>
                <w:b/>
                <w:bCs/>
                <w:color w:val="000000"/>
                <w:sz w:val="24"/>
                <w:szCs w:val="24"/>
              </w:rPr>
              <w:t>Код знаний</w:t>
            </w:r>
          </w:p>
        </w:tc>
        <w:tc>
          <w:tcPr>
            <w:tcW w:w="2351" w:type="dxa"/>
            <w:shd w:val="clear" w:color="auto" w:fill="auto"/>
            <w:vAlign w:val="center"/>
            <w:hideMark/>
          </w:tcPr>
          <w:p w14:paraId="59A39080" w14:textId="77777777" w:rsidR="00E87EB1" w:rsidRPr="00E87EB1" w:rsidRDefault="00E87EB1" w:rsidP="00E87EB1">
            <w:pPr>
              <w:spacing w:after="0" w:line="240" w:lineRule="auto"/>
              <w:jc w:val="center"/>
              <w:rPr>
                <w:rFonts w:ascii="Times New Roman" w:hAnsi="Times New Roman"/>
                <w:b/>
                <w:bCs/>
                <w:color w:val="000000"/>
                <w:sz w:val="24"/>
                <w:szCs w:val="24"/>
              </w:rPr>
            </w:pPr>
            <w:r w:rsidRPr="00E87EB1">
              <w:rPr>
                <w:rFonts w:ascii="Times New Roman" w:hAnsi="Times New Roman"/>
                <w:b/>
                <w:bCs/>
                <w:color w:val="000000"/>
                <w:sz w:val="24"/>
                <w:szCs w:val="24"/>
              </w:rPr>
              <w:t>Знания</w:t>
            </w:r>
          </w:p>
        </w:tc>
      </w:tr>
      <w:tr w:rsidR="00E87EB1" w:rsidRPr="00E87EB1" w14:paraId="1284EE6A" w14:textId="77777777" w:rsidTr="00E87EB1">
        <w:trPr>
          <w:trHeight w:val="2205"/>
        </w:trPr>
        <w:tc>
          <w:tcPr>
            <w:tcW w:w="1057" w:type="dxa"/>
            <w:vMerge w:val="restart"/>
            <w:shd w:val="clear" w:color="auto" w:fill="auto"/>
            <w:vAlign w:val="center"/>
            <w:hideMark/>
          </w:tcPr>
          <w:p w14:paraId="498934B3" w14:textId="77777777" w:rsidR="00E87EB1" w:rsidRPr="00E87EB1" w:rsidRDefault="00E87EB1" w:rsidP="00E87EB1">
            <w:pPr>
              <w:spacing w:after="0" w:line="240" w:lineRule="auto"/>
              <w:jc w:val="center"/>
              <w:rPr>
                <w:rFonts w:ascii="Times New Roman" w:hAnsi="Times New Roman"/>
                <w:color w:val="000000"/>
                <w:sz w:val="24"/>
                <w:szCs w:val="24"/>
              </w:rPr>
            </w:pPr>
            <w:r w:rsidRPr="00E87EB1">
              <w:rPr>
                <w:rFonts w:ascii="Times New Roman" w:hAnsi="Times New Roman"/>
                <w:color w:val="000000"/>
                <w:sz w:val="24"/>
                <w:szCs w:val="24"/>
              </w:rPr>
              <w:t>ОК 09</w:t>
            </w:r>
          </w:p>
        </w:tc>
        <w:tc>
          <w:tcPr>
            <w:tcW w:w="1630" w:type="dxa"/>
            <w:shd w:val="clear" w:color="auto" w:fill="auto"/>
            <w:vAlign w:val="center"/>
            <w:hideMark/>
          </w:tcPr>
          <w:p w14:paraId="2FB79776" w14:textId="77777777" w:rsidR="00E87EB1" w:rsidRPr="00E87EB1" w:rsidRDefault="00E87EB1" w:rsidP="00E87EB1">
            <w:pPr>
              <w:spacing w:after="0" w:line="240" w:lineRule="auto"/>
              <w:jc w:val="both"/>
              <w:rPr>
                <w:rFonts w:ascii="Times New Roman" w:hAnsi="Times New Roman"/>
                <w:color w:val="000000"/>
                <w:sz w:val="24"/>
                <w:szCs w:val="24"/>
              </w:rPr>
            </w:pPr>
            <w:r w:rsidRPr="00E87EB1">
              <w:rPr>
                <w:rFonts w:ascii="Times New Roman" w:hAnsi="Times New Roman"/>
                <w:color w:val="000000"/>
                <w:sz w:val="24"/>
                <w:szCs w:val="24"/>
              </w:rPr>
              <w:t> </w:t>
            </w:r>
          </w:p>
        </w:tc>
        <w:tc>
          <w:tcPr>
            <w:tcW w:w="2234" w:type="dxa"/>
            <w:shd w:val="clear" w:color="auto" w:fill="auto"/>
            <w:vAlign w:val="center"/>
            <w:hideMark/>
          </w:tcPr>
          <w:p w14:paraId="313A5AF1" w14:textId="77777777" w:rsidR="00E87EB1" w:rsidRPr="00E87EB1" w:rsidRDefault="00E87EB1" w:rsidP="00E87EB1">
            <w:pPr>
              <w:spacing w:after="0" w:line="240" w:lineRule="auto"/>
              <w:jc w:val="both"/>
              <w:rPr>
                <w:rFonts w:ascii="Times New Roman" w:hAnsi="Times New Roman"/>
                <w:color w:val="000000"/>
                <w:sz w:val="24"/>
                <w:szCs w:val="24"/>
              </w:rPr>
            </w:pPr>
            <w:r w:rsidRPr="00E87EB1">
              <w:rPr>
                <w:rFonts w:ascii="Times New Roman" w:hAnsi="Times New Roman"/>
                <w:color w:val="000000"/>
                <w:sz w:val="24"/>
                <w:szCs w:val="20"/>
              </w:rPr>
              <w:t xml:space="preserve">Понимать общий смысл четко произнесенных высказываний на известные темы (профессиональные и бытовые), </w:t>
            </w:r>
          </w:p>
        </w:tc>
        <w:tc>
          <w:tcPr>
            <w:tcW w:w="2188" w:type="dxa"/>
            <w:shd w:val="clear" w:color="auto" w:fill="auto"/>
            <w:vAlign w:val="center"/>
            <w:hideMark/>
          </w:tcPr>
          <w:p w14:paraId="26BF978F" w14:textId="77777777" w:rsidR="00E87EB1" w:rsidRPr="00E87EB1" w:rsidRDefault="00E87EB1" w:rsidP="00E87EB1">
            <w:pPr>
              <w:spacing w:after="0" w:line="240" w:lineRule="auto"/>
              <w:jc w:val="both"/>
              <w:rPr>
                <w:rFonts w:ascii="Times New Roman" w:hAnsi="Times New Roman"/>
                <w:color w:val="000000"/>
                <w:sz w:val="24"/>
                <w:szCs w:val="24"/>
              </w:rPr>
            </w:pPr>
            <w:r w:rsidRPr="00E87EB1">
              <w:rPr>
                <w:rFonts w:ascii="Times New Roman" w:hAnsi="Times New Roman"/>
                <w:color w:val="000000"/>
                <w:sz w:val="24"/>
                <w:szCs w:val="24"/>
              </w:rPr>
              <w:t> </w:t>
            </w:r>
          </w:p>
        </w:tc>
        <w:tc>
          <w:tcPr>
            <w:tcW w:w="2351" w:type="dxa"/>
            <w:shd w:val="clear" w:color="auto" w:fill="auto"/>
            <w:vAlign w:val="center"/>
            <w:hideMark/>
          </w:tcPr>
          <w:p w14:paraId="1F2611C8" w14:textId="77777777" w:rsidR="00E87EB1" w:rsidRPr="00E87EB1" w:rsidRDefault="00E87EB1" w:rsidP="00E87EB1">
            <w:pPr>
              <w:spacing w:after="0" w:line="240" w:lineRule="auto"/>
              <w:jc w:val="both"/>
              <w:rPr>
                <w:rFonts w:ascii="Times New Roman" w:hAnsi="Times New Roman"/>
                <w:color w:val="000000"/>
                <w:sz w:val="24"/>
                <w:szCs w:val="24"/>
              </w:rPr>
            </w:pPr>
            <w:r w:rsidRPr="00E87EB1">
              <w:rPr>
                <w:rFonts w:ascii="Times New Roman" w:hAnsi="Times New Roman"/>
                <w:color w:val="000000"/>
                <w:sz w:val="24"/>
                <w:szCs w:val="20"/>
              </w:rPr>
              <w:t>Правила построения простых и сложных предложений на профессиональные темы,</w:t>
            </w:r>
          </w:p>
        </w:tc>
      </w:tr>
      <w:tr w:rsidR="00E87EB1" w:rsidRPr="00E87EB1" w14:paraId="5CE70895" w14:textId="77777777" w:rsidTr="00E87EB1">
        <w:trPr>
          <w:trHeight w:val="1890"/>
        </w:trPr>
        <w:tc>
          <w:tcPr>
            <w:tcW w:w="1057" w:type="dxa"/>
            <w:vMerge/>
            <w:vAlign w:val="center"/>
            <w:hideMark/>
          </w:tcPr>
          <w:p w14:paraId="10BB1A4C" w14:textId="77777777" w:rsidR="00E87EB1" w:rsidRPr="00E87EB1" w:rsidRDefault="00E87EB1" w:rsidP="00E87EB1">
            <w:pPr>
              <w:spacing w:after="0" w:line="240" w:lineRule="auto"/>
              <w:rPr>
                <w:rFonts w:ascii="Times New Roman" w:hAnsi="Times New Roman"/>
                <w:color w:val="000000"/>
                <w:sz w:val="24"/>
                <w:szCs w:val="24"/>
              </w:rPr>
            </w:pPr>
          </w:p>
        </w:tc>
        <w:tc>
          <w:tcPr>
            <w:tcW w:w="1630" w:type="dxa"/>
            <w:shd w:val="clear" w:color="auto" w:fill="auto"/>
            <w:vAlign w:val="center"/>
            <w:hideMark/>
          </w:tcPr>
          <w:p w14:paraId="74EC9B84" w14:textId="77777777" w:rsidR="00E87EB1" w:rsidRPr="00E87EB1" w:rsidRDefault="00E87EB1" w:rsidP="00E87EB1">
            <w:pPr>
              <w:spacing w:after="0" w:line="240" w:lineRule="auto"/>
              <w:jc w:val="both"/>
              <w:rPr>
                <w:rFonts w:ascii="Times New Roman" w:hAnsi="Times New Roman"/>
                <w:color w:val="000000"/>
                <w:sz w:val="24"/>
                <w:szCs w:val="24"/>
              </w:rPr>
            </w:pPr>
            <w:r w:rsidRPr="00E87EB1">
              <w:rPr>
                <w:rFonts w:ascii="Times New Roman" w:hAnsi="Times New Roman"/>
                <w:color w:val="000000"/>
                <w:sz w:val="24"/>
                <w:szCs w:val="24"/>
              </w:rPr>
              <w:t> </w:t>
            </w:r>
          </w:p>
        </w:tc>
        <w:tc>
          <w:tcPr>
            <w:tcW w:w="2234" w:type="dxa"/>
            <w:shd w:val="clear" w:color="auto" w:fill="auto"/>
            <w:vAlign w:val="center"/>
            <w:hideMark/>
          </w:tcPr>
          <w:p w14:paraId="341702DA" w14:textId="77777777" w:rsidR="00E87EB1" w:rsidRPr="00E87EB1" w:rsidRDefault="00E87EB1" w:rsidP="00E87EB1">
            <w:pPr>
              <w:spacing w:after="0" w:line="240" w:lineRule="auto"/>
              <w:jc w:val="both"/>
              <w:rPr>
                <w:rFonts w:ascii="Times New Roman" w:hAnsi="Times New Roman"/>
                <w:color w:val="000000"/>
                <w:sz w:val="24"/>
                <w:szCs w:val="24"/>
              </w:rPr>
            </w:pPr>
            <w:r w:rsidRPr="00E87EB1">
              <w:rPr>
                <w:rFonts w:ascii="Times New Roman" w:hAnsi="Times New Roman"/>
                <w:color w:val="000000"/>
                <w:sz w:val="24"/>
                <w:szCs w:val="20"/>
              </w:rPr>
              <w:t>понимать тексты на базовые профессиональные темы,</w:t>
            </w:r>
          </w:p>
        </w:tc>
        <w:tc>
          <w:tcPr>
            <w:tcW w:w="2188" w:type="dxa"/>
            <w:shd w:val="clear" w:color="auto" w:fill="auto"/>
            <w:vAlign w:val="center"/>
            <w:hideMark/>
          </w:tcPr>
          <w:p w14:paraId="71D52E3F" w14:textId="77777777" w:rsidR="00E87EB1" w:rsidRPr="00E87EB1" w:rsidRDefault="00E87EB1" w:rsidP="00E87EB1">
            <w:pPr>
              <w:spacing w:after="0" w:line="240" w:lineRule="auto"/>
              <w:jc w:val="both"/>
              <w:rPr>
                <w:rFonts w:ascii="Times New Roman" w:hAnsi="Times New Roman"/>
                <w:color w:val="000000"/>
                <w:sz w:val="24"/>
                <w:szCs w:val="24"/>
              </w:rPr>
            </w:pPr>
            <w:r w:rsidRPr="00E87EB1">
              <w:rPr>
                <w:rFonts w:ascii="Times New Roman" w:hAnsi="Times New Roman"/>
                <w:color w:val="000000"/>
                <w:sz w:val="24"/>
                <w:szCs w:val="24"/>
              </w:rPr>
              <w:t> </w:t>
            </w:r>
          </w:p>
        </w:tc>
        <w:tc>
          <w:tcPr>
            <w:tcW w:w="2351" w:type="dxa"/>
            <w:shd w:val="clear" w:color="auto" w:fill="auto"/>
            <w:vAlign w:val="center"/>
            <w:hideMark/>
          </w:tcPr>
          <w:p w14:paraId="1A5C2AEA" w14:textId="77777777" w:rsidR="00E87EB1" w:rsidRPr="00E87EB1" w:rsidRDefault="00E87EB1" w:rsidP="00E87EB1">
            <w:pPr>
              <w:spacing w:after="0" w:line="240" w:lineRule="auto"/>
              <w:jc w:val="both"/>
              <w:rPr>
                <w:rFonts w:ascii="Times New Roman" w:hAnsi="Times New Roman"/>
                <w:color w:val="000000"/>
                <w:sz w:val="24"/>
                <w:szCs w:val="24"/>
              </w:rPr>
            </w:pPr>
            <w:r w:rsidRPr="00E87EB1">
              <w:rPr>
                <w:rFonts w:ascii="Times New Roman" w:hAnsi="Times New Roman"/>
                <w:color w:val="000000"/>
                <w:sz w:val="24"/>
                <w:szCs w:val="20"/>
              </w:rPr>
              <w:t>основные общеупотребительные глаголы (бытовая и профессиональная лексика),</w:t>
            </w:r>
          </w:p>
        </w:tc>
      </w:tr>
      <w:tr w:rsidR="00E87EB1" w:rsidRPr="00E87EB1" w14:paraId="18586EAF" w14:textId="77777777" w:rsidTr="00E87EB1">
        <w:trPr>
          <w:trHeight w:val="2520"/>
        </w:trPr>
        <w:tc>
          <w:tcPr>
            <w:tcW w:w="1057" w:type="dxa"/>
            <w:vMerge/>
            <w:vAlign w:val="center"/>
            <w:hideMark/>
          </w:tcPr>
          <w:p w14:paraId="26411119" w14:textId="77777777" w:rsidR="00E87EB1" w:rsidRPr="00E87EB1" w:rsidRDefault="00E87EB1" w:rsidP="00E87EB1">
            <w:pPr>
              <w:spacing w:after="0" w:line="240" w:lineRule="auto"/>
              <w:rPr>
                <w:rFonts w:ascii="Times New Roman" w:hAnsi="Times New Roman"/>
                <w:color w:val="000000"/>
                <w:sz w:val="24"/>
                <w:szCs w:val="24"/>
              </w:rPr>
            </w:pPr>
          </w:p>
        </w:tc>
        <w:tc>
          <w:tcPr>
            <w:tcW w:w="1630" w:type="dxa"/>
            <w:shd w:val="clear" w:color="auto" w:fill="auto"/>
            <w:vAlign w:val="center"/>
            <w:hideMark/>
          </w:tcPr>
          <w:p w14:paraId="2939C52C" w14:textId="77777777" w:rsidR="00E87EB1" w:rsidRPr="00E87EB1" w:rsidRDefault="00E87EB1" w:rsidP="00E87EB1">
            <w:pPr>
              <w:spacing w:after="0" w:line="240" w:lineRule="auto"/>
              <w:jc w:val="both"/>
              <w:rPr>
                <w:rFonts w:ascii="Times New Roman" w:hAnsi="Times New Roman"/>
                <w:color w:val="000000"/>
                <w:sz w:val="24"/>
                <w:szCs w:val="24"/>
              </w:rPr>
            </w:pPr>
            <w:r w:rsidRPr="00E87EB1">
              <w:rPr>
                <w:rFonts w:ascii="Times New Roman" w:hAnsi="Times New Roman"/>
                <w:color w:val="000000"/>
                <w:sz w:val="24"/>
                <w:szCs w:val="24"/>
              </w:rPr>
              <w:t> </w:t>
            </w:r>
          </w:p>
        </w:tc>
        <w:tc>
          <w:tcPr>
            <w:tcW w:w="2234" w:type="dxa"/>
            <w:shd w:val="clear" w:color="auto" w:fill="auto"/>
            <w:vAlign w:val="center"/>
            <w:hideMark/>
          </w:tcPr>
          <w:p w14:paraId="284E01B4" w14:textId="77777777" w:rsidR="00E87EB1" w:rsidRPr="00E87EB1" w:rsidRDefault="00E87EB1" w:rsidP="00E87EB1">
            <w:pPr>
              <w:spacing w:after="0" w:line="240" w:lineRule="auto"/>
              <w:jc w:val="both"/>
              <w:rPr>
                <w:rFonts w:ascii="Times New Roman" w:hAnsi="Times New Roman"/>
                <w:color w:val="000000"/>
                <w:sz w:val="24"/>
                <w:szCs w:val="24"/>
              </w:rPr>
            </w:pPr>
            <w:r w:rsidRPr="00E87EB1">
              <w:rPr>
                <w:rFonts w:ascii="Times New Roman" w:hAnsi="Times New Roman"/>
                <w:color w:val="000000"/>
                <w:sz w:val="24"/>
                <w:szCs w:val="20"/>
              </w:rPr>
              <w:t>участвовать в диалогах на знакомые общие и профессиональные темы,</w:t>
            </w:r>
          </w:p>
        </w:tc>
        <w:tc>
          <w:tcPr>
            <w:tcW w:w="2188" w:type="dxa"/>
            <w:shd w:val="clear" w:color="auto" w:fill="auto"/>
            <w:vAlign w:val="center"/>
            <w:hideMark/>
          </w:tcPr>
          <w:p w14:paraId="53A40C43" w14:textId="77777777" w:rsidR="00E87EB1" w:rsidRPr="00E87EB1" w:rsidRDefault="00E87EB1" w:rsidP="00E87EB1">
            <w:pPr>
              <w:spacing w:after="0" w:line="240" w:lineRule="auto"/>
              <w:jc w:val="both"/>
              <w:rPr>
                <w:rFonts w:ascii="Times New Roman" w:hAnsi="Times New Roman"/>
                <w:color w:val="000000"/>
                <w:sz w:val="24"/>
                <w:szCs w:val="24"/>
              </w:rPr>
            </w:pPr>
            <w:r w:rsidRPr="00E87EB1">
              <w:rPr>
                <w:rFonts w:ascii="Times New Roman" w:hAnsi="Times New Roman"/>
                <w:color w:val="000000"/>
                <w:sz w:val="24"/>
                <w:szCs w:val="24"/>
              </w:rPr>
              <w:t> </w:t>
            </w:r>
          </w:p>
        </w:tc>
        <w:tc>
          <w:tcPr>
            <w:tcW w:w="2351" w:type="dxa"/>
            <w:shd w:val="clear" w:color="auto" w:fill="auto"/>
            <w:vAlign w:val="center"/>
            <w:hideMark/>
          </w:tcPr>
          <w:p w14:paraId="5777572E" w14:textId="77777777" w:rsidR="00E87EB1" w:rsidRPr="00E87EB1" w:rsidRDefault="00E87EB1" w:rsidP="00E87EB1">
            <w:pPr>
              <w:spacing w:after="0" w:line="240" w:lineRule="auto"/>
              <w:jc w:val="both"/>
              <w:rPr>
                <w:rFonts w:ascii="Times New Roman" w:hAnsi="Times New Roman"/>
                <w:color w:val="000000"/>
                <w:sz w:val="24"/>
                <w:szCs w:val="24"/>
              </w:rPr>
            </w:pPr>
            <w:r w:rsidRPr="00E87EB1">
              <w:rPr>
                <w:rFonts w:ascii="Times New Roman" w:hAnsi="Times New Roman"/>
                <w:color w:val="000000"/>
                <w:sz w:val="24"/>
                <w:szCs w:val="20"/>
              </w:rPr>
              <w:t>лексический минимум, относящийся к описанию предметов, средств и процессов профессиональной деятельности,</w:t>
            </w:r>
          </w:p>
        </w:tc>
      </w:tr>
      <w:tr w:rsidR="00E87EB1" w:rsidRPr="00E87EB1" w14:paraId="4C530292" w14:textId="77777777" w:rsidTr="00E87EB1">
        <w:trPr>
          <w:trHeight w:val="1575"/>
        </w:trPr>
        <w:tc>
          <w:tcPr>
            <w:tcW w:w="1057" w:type="dxa"/>
            <w:vMerge/>
            <w:vAlign w:val="center"/>
            <w:hideMark/>
          </w:tcPr>
          <w:p w14:paraId="139AE36D" w14:textId="77777777" w:rsidR="00E87EB1" w:rsidRPr="00E87EB1" w:rsidRDefault="00E87EB1" w:rsidP="00E87EB1">
            <w:pPr>
              <w:spacing w:after="0" w:line="240" w:lineRule="auto"/>
              <w:rPr>
                <w:rFonts w:ascii="Times New Roman" w:hAnsi="Times New Roman"/>
                <w:color w:val="000000"/>
                <w:sz w:val="24"/>
                <w:szCs w:val="24"/>
              </w:rPr>
            </w:pPr>
          </w:p>
        </w:tc>
        <w:tc>
          <w:tcPr>
            <w:tcW w:w="1630" w:type="dxa"/>
            <w:shd w:val="clear" w:color="auto" w:fill="auto"/>
            <w:noWrap/>
            <w:vAlign w:val="bottom"/>
            <w:hideMark/>
          </w:tcPr>
          <w:p w14:paraId="38139AC0" w14:textId="77777777" w:rsidR="00E87EB1" w:rsidRPr="00E87EB1" w:rsidRDefault="00E87EB1" w:rsidP="00E87EB1">
            <w:pPr>
              <w:spacing w:after="0" w:line="240" w:lineRule="auto"/>
              <w:rPr>
                <w:rFonts w:cs="Calibri"/>
                <w:color w:val="000000"/>
              </w:rPr>
            </w:pPr>
            <w:r w:rsidRPr="00E87EB1">
              <w:rPr>
                <w:rFonts w:cs="Calibri"/>
                <w:color w:val="000000"/>
              </w:rPr>
              <w:t> </w:t>
            </w:r>
          </w:p>
        </w:tc>
        <w:tc>
          <w:tcPr>
            <w:tcW w:w="2234" w:type="dxa"/>
            <w:shd w:val="clear" w:color="auto" w:fill="auto"/>
            <w:vAlign w:val="center"/>
            <w:hideMark/>
          </w:tcPr>
          <w:p w14:paraId="63247C88" w14:textId="77777777" w:rsidR="00E87EB1" w:rsidRPr="00E87EB1" w:rsidRDefault="00E87EB1" w:rsidP="00E87EB1">
            <w:pPr>
              <w:spacing w:after="0" w:line="240" w:lineRule="auto"/>
              <w:jc w:val="both"/>
              <w:rPr>
                <w:rFonts w:ascii="Times New Roman" w:hAnsi="Times New Roman"/>
                <w:color w:val="000000"/>
                <w:sz w:val="24"/>
                <w:szCs w:val="24"/>
              </w:rPr>
            </w:pPr>
            <w:r w:rsidRPr="00E87EB1">
              <w:rPr>
                <w:rFonts w:ascii="Times New Roman" w:hAnsi="Times New Roman"/>
                <w:color w:val="000000"/>
                <w:sz w:val="24"/>
                <w:szCs w:val="20"/>
              </w:rPr>
              <w:t>строить простые высказывания о себе и о своей профессиональной деятельности,</w:t>
            </w:r>
          </w:p>
        </w:tc>
        <w:tc>
          <w:tcPr>
            <w:tcW w:w="2188" w:type="dxa"/>
            <w:shd w:val="clear" w:color="auto" w:fill="auto"/>
            <w:noWrap/>
            <w:vAlign w:val="bottom"/>
            <w:hideMark/>
          </w:tcPr>
          <w:p w14:paraId="09CA63DF" w14:textId="77777777" w:rsidR="00E87EB1" w:rsidRPr="00E87EB1" w:rsidRDefault="00E87EB1" w:rsidP="00E87EB1">
            <w:pPr>
              <w:spacing w:after="0" w:line="240" w:lineRule="auto"/>
              <w:rPr>
                <w:rFonts w:cs="Calibri"/>
                <w:color w:val="000000"/>
              </w:rPr>
            </w:pPr>
            <w:r w:rsidRPr="00E87EB1">
              <w:rPr>
                <w:rFonts w:cs="Calibri"/>
                <w:color w:val="000000"/>
              </w:rPr>
              <w:t> </w:t>
            </w:r>
          </w:p>
        </w:tc>
        <w:tc>
          <w:tcPr>
            <w:tcW w:w="2351" w:type="dxa"/>
            <w:shd w:val="clear" w:color="auto" w:fill="auto"/>
            <w:vAlign w:val="center"/>
            <w:hideMark/>
          </w:tcPr>
          <w:p w14:paraId="34661C28" w14:textId="77777777" w:rsidR="00E87EB1" w:rsidRPr="00E87EB1" w:rsidRDefault="00E87EB1" w:rsidP="00E87EB1">
            <w:pPr>
              <w:spacing w:after="0" w:line="240" w:lineRule="auto"/>
              <w:jc w:val="both"/>
              <w:rPr>
                <w:rFonts w:ascii="Times New Roman" w:hAnsi="Times New Roman"/>
                <w:color w:val="000000"/>
                <w:sz w:val="24"/>
                <w:szCs w:val="24"/>
              </w:rPr>
            </w:pPr>
            <w:r w:rsidRPr="00E87EB1">
              <w:rPr>
                <w:rFonts w:ascii="Times New Roman" w:hAnsi="Times New Roman"/>
                <w:color w:val="000000"/>
                <w:sz w:val="24"/>
                <w:szCs w:val="20"/>
              </w:rPr>
              <w:t>особенности произношения</w:t>
            </w:r>
          </w:p>
        </w:tc>
      </w:tr>
      <w:tr w:rsidR="00E87EB1" w:rsidRPr="00E87EB1" w14:paraId="02E781B1" w14:textId="77777777" w:rsidTr="00E87EB1">
        <w:trPr>
          <w:trHeight w:val="1575"/>
        </w:trPr>
        <w:tc>
          <w:tcPr>
            <w:tcW w:w="1057" w:type="dxa"/>
            <w:vMerge/>
            <w:vAlign w:val="center"/>
            <w:hideMark/>
          </w:tcPr>
          <w:p w14:paraId="2796854A" w14:textId="77777777" w:rsidR="00E87EB1" w:rsidRPr="00E87EB1" w:rsidRDefault="00E87EB1" w:rsidP="00E87EB1">
            <w:pPr>
              <w:spacing w:after="0" w:line="240" w:lineRule="auto"/>
              <w:rPr>
                <w:rFonts w:ascii="Times New Roman" w:hAnsi="Times New Roman"/>
                <w:color w:val="000000"/>
                <w:sz w:val="24"/>
                <w:szCs w:val="24"/>
              </w:rPr>
            </w:pPr>
          </w:p>
        </w:tc>
        <w:tc>
          <w:tcPr>
            <w:tcW w:w="1630" w:type="dxa"/>
            <w:shd w:val="clear" w:color="auto" w:fill="auto"/>
            <w:noWrap/>
            <w:vAlign w:val="bottom"/>
            <w:hideMark/>
          </w:tcPr>
          <w:p w14:paraId="54843116" w14:textId="77777777" w:rsidR="00E87EB1" w:rsidRPr="00E87EB1" w:rsidRDefault="00E87EB1" w:rsidP="00E87EB1">
            <w:pPr>
              <w:spacing w:after="0" w:line="240" w:lineRule="auto"/>
              <w:rPr>
                <w:rFonts w:cs="Calibri"/>
                <w:color w:val="000000"/>
              </w:rPr>
            </w:pPr>
            <w:r w:rsidRPr="00E87EB1">
              <w:rPr>
                <w:rFonts w:cs="Calibri"/>
                <w:color w:val="000000"/>
              </w:rPr>
              <w:t> </w:t>
            </w:r>
          </w:p>
        </w:tc>
        <w:tc>
          <w:tcPr>
            <w:tcW w:w="2234" w:type="dxa"/>
            <w:shd w:val="clear" w:color="auto" w:fill="auto"/>
            <w:vAlign w:val="center"/>
            <w:hideMark/>
          </w:tcPr>
          <w:p w14:paraId="6E5C0496" w14:textId="77777777" w:rsidR="00E87EB1" w:rsidRPr="00E87EB1" w:rsidRDefault="00E87EB1" w:rsidP="00E87EB1">
            <w:pPr>
              <w:spacing w:after="0" w:line="240" w:lineRule="auto"/>
              <w:jc w:val="both"/>
              <w:rPr>
                <w:rFonts w:ascii="Times New Roman" w:hAnsi="Times New Roman"/>
                <w:color w:val="000000"/>
                <w:sz w:val="24"/>
                <w:szCs w:val="24"/>
              </w:rPr>
            </w:pPr>
            <w:r w:rsidRPr="00E87EB1">
              <w:rPr>
                <w:rFonts w:ascii="Times New Roman" w:hAnsi="Times New Roman"/>
                <w:color w:val="000000"/>
                <w:sz w:val="24"/>
                <w:szCs w:val="20"/>
              </w:rPr>
              <w:t>кратко обосновывать и объяснить свои действия (текущие и планируемые),</w:t>
            </w:r>
          </w:p>
        </w:tc>
        <w:tc>
          <w:tcPr>
            <w:tcW w:w="2188" w:type="dxa"/>
            <w:shd w:val="clear" w:color="auto" w:fill="auto"/>
            <w:noWrap/>
            <w:vAlign w:val="bottom"/>
            <w:hideMark/>
          </w:tcPr>
          <w:p w14:paraId="5B28E866" w14:textId="77777777" w:rsidR="00E87EB1" w:rsidRPr="00E87EB1" w:rsidRDefault="00E87EB1" w:rsidP="00E87EB1">
            <w:pPr>
              <w:spacing w:after="0" w:line="240" w:lineRule="auto"/>
              <w:rPr>
                <w:rFonts w:cs="Calibri"/>
                <w:color w:val="000000"/>
              </w:rPr>
            </w:pPr>
            <w:r w:rsidRPr="00E87EB1">
              <w:rPr>
                <w:rFonts w:cs="Calibri"/>
                <w:color w:val="000000"/>
              </w:rPr>
              <w:t> </w:t>
            </w:r>
          </w:p>
        </w:tc>
        <w:tc>
          <w:tcPr>
            <w:tcW w:w="2351" w:type="dxa"/>
            <w:shd w:val="clear" w:color="auto" w:fill="auto"/>
            <w:vAlign w:val="center"/>
            <w:hideMark/>
          </w:tcPr>
          <w:p w14:paraId="4B687F46" w14:textId="77777777" w:rsidR="00E87EB1" w:rsidRPr="00E87EB1" w:rsidRDefault="00E87EB1" w:rsidP="00E87EB1">
            <w:pPr>
              <w:spacing w:after="0" w:line="240" w:lineRule="auto"/>
              <w:jc w:val="both"/>
              <w:rPr>
                <w:rFonts w:ascii="Times New Roman" w:hAnsi="Times New Roman"/>
                <w:color w:val="000000"/>
                <w:sz w:val="24"/>
                <w:szCs w:val="24"/>
              </w:rPr>
            </w:pPr>
            <w:r w:rsidRPr="00E87EB1">
              <w:rPr>
                <w:rFonts w:ascii="Times New Roman" w:hAnsi="Times New Roman"/>
                <w:color w:val="000000"/>
                <w:sz w:val="24"/>
                <w:szCs w:val="20"/>
              </w:rPr>
              <w:t>правила чтения текстов профессиональной направленности.</w:t>
            </w:r>
          </w:p>
        </w:tc>
      </w:tr>
      <w:tr w:rsidR="00E87EB1" w:rsidRPr="00E87EB1" w14:paraId="1D6594CB" w14:textId="77777777" w:rsidTr="00E87EB1">
        <w:trPr>
          <w:trHeight w:val="1905"/>
        </w:trPr>
        <w:tc>
          <w:tcPr>
            <w:tcW w:w="1057" w:type="dxa"/>
            <w:vMerge/>
            <w:vAlign w:val="center"/>
            <w:hideMark/>
          </w:tcPr>
          <w:p w14:paraId="06670DF0" w14:textId="77777777" w:rsidR="00E87EB1" w:rsidRPr="00E87EB1" w:rsidRDefault="00E87EB1" w:rsidP="00E87EB1">
            <w:pPr>
              <w:spacing w:after="0" w:line="240" w:lineRule="auto"/>
              <w:rPr>
                <w:rFonts w:ascii="Times New Roman" w:hAnsi="Times New Roman"/>
                <w:color w:val="000000"/>
                <w:sz w:val="24"/>
                <w:szCs w:val="24"/>
              </w:rPr>
            </w:pPr>
          </w:p>
        </w:tc>
        <w:tc>
          <w:tcPr>
            <w:tcW w:w="1630" w:type="dxa"/>
            <w:shd w:val="clear" w:color="auto" w:fill="auto"/>
            <w:noWrap/>
            <w:vAlign w:val="bottom"/>
            <w:hideMark/>
          </w:tcPr>
          <w:p w14:paraId="3A8E713A" w14:textId="77777777" w:rsidR="00E87EB1" w:rsidRPr="00E87EB1" w:rsidRDefault="00E87EB1" w:rsidP="00E87EB1">
            <w:pPr>
              <w:spacing w:after="0" w:line="240" w:lineRule="auto"/>
              <w:rPr>
                <w:rFonts w:cs="Calibri"/>
                <w:color w:val="000000"/>
              </w:rPr>
            </w:pPr>
            <w:r w:rsidRPr="00E87EB1">
              <w:rPr>
                <w:rFonts w:cs="Calibri"/>
                <w:color w:val="000000"/>
              </w:rPr>
              <w:t> </w:t>
            </w:r>
          </w:p>
        </w:tc>
        <w:tc>
          <w:tcPr>
            <w:tcW w:w="2234" w:type="dxa"/>
            <w:shd w:val="clear" w:color="auto" w:fill="auto"/>
            <w:vAlign w:val="center"/>
            <w:hideMark/>
          </w:tcPr>
          <w:p w14:paraId="059AA205" w14:textId="77777777" w:rsidR="00E87EB1" w:rsidRPr="00E87EB1" w:rsidRDefault="00E87EB1" w:rsidP="00E87EB1">
            <w:pPr>
              <w:spacing w:after="0" w:line="240" w:lineRule="auto"/>
              <w:jc w:val="both"/>
              <w:rPr>
                <w:rFonts w:ascii="Times New Roman" w:hAnsi="Times New Roman"/>
                <w:color w:val="000000"/>
                <w:sz w:val="24"/>
                <w:szCs w:val="24"/>
              </w:rPr>
            </w:pPr>
            <w:r w:rsidRPr="00E87EB1">
              <w:rPr>
                <w:rFonts w:ascii="Times New Roman" w:hAnsi="Times New Roman"/>
                <w:color w:val="000000"/>
                <w:sz w:val="24"/>
                <w:szCs w:val="20"/>
              </w:rPr>
              <w:t>писать простые связные сообщения на знакомые или интересующие профессиональные темы.</w:t>
            </w:r>
          </w:p>
        </w:tc>
        <w:tc>
          <w:tcPr>
            <w:tcW w:w="2188" w:type="dxa"/>
            <w:shd w:val="clear" w:color="auto" w:fill="auto"/>
            <w:noWrap/>
            <w:vAlign w:val="bottom"/>
            <w:hideMark/>
          </w:tcPr>
          <w:p w14:paraId="184649D9" w14:textId="77777777" w:rsidR="00E87EB1" w:rsidRPr="00E87EB1" w:rsidRDefault="00E87EB1" w:rsidP="00E87EB1">
            <w:pPr>
              <w:spacing w:after="0" w:line="240" w:lineRule="auto"/>
              <w:rPr>
                <w:rFonts w:cs="Calibri"/>
                <w:color w:val="000000"/>
              </w:rPr>
            </w:pPr>
            <w:r w:rsidRPr="00E87EB1">
              <w:rPr>
                <w:rFonts w:cs="Calibri"/>
                <w:color w:val="000000"/>
              </w:rPr>
              <w:t> </w:t>
            </w:r>
          </w:p>
        </w:tc>
        <w:tc>
          <w:tcPr>
            <w:tcW w:w="2351" w:type="dxa"/>
            <w:shd w:val="clear" w:color="auto" w:fill="auto"/>
            <w:noWrap/>
            <w:vAlign w:val="bottom"/>
            <w:hideMark/>
          </w:tcPr>
          <w:p w14:paraId="5B8BCDDE" w14:textId="77777777" w:rsidR="00E87EB1" w:rsidRPr="00E87EB1" w:rsidRDefault="00E87EB1" w:rsidP="00E87EB1">
            <w:pPr>
              <w:spacing w:after="0" w:line="240" w:lineRule="auto"/>
              <w:rPr>
                <w:rFonts w:cs="Calibri"/>
                <w:color w:val="000000"/>
              </w:rPr>
            </w:pPr>
            <w:r w:rsidRPr="00E87EB1">
              <w:rPr>
                <w:rFonts w:cs="Calibri"/>
                <w:color w:val="000000"/>
              </w:rPr>
              <w:t> </w:t>
            </w:r>
          </w:p>
        </w:tc>
      </w:tr>
    </w:tbl>
    <w:p w14:paraId="09E10BF5" w14:textId="1994764C" w:rsidR="00E87EB1" w:rsidRDefault="00E87EB1" w:rsidP="00524C1C">
      <w:pPr>
        <w:suppressAutoHyphens/>
        <w:ind w:firstLine="709"/>
        <w:contextualSpacing/>
        <w:jc w:val="both"/>
        <w:rPr>
          <w:rFonts w:ascii="Times New Roman" w:eastAsiaTheme="minorHAnsi" w:hAnsi="Times New Roman" w:cstheme="minorBidi"/>
          <w:sz w:val="24"/>
          <w:szCs w:val="24"/>
          <w:lang w:eastAsia="en-US"/>
        </w:rPr>
      </w:pPr>
    </w:p>
    <w:p w14:paraId="5F535944" w14:textId="77777777" w:rsidR="00524C1C" w:rsidRDefault="00524C1C" w:rsidP="00524C1C">
      <w:pPr>
        <w:suppressAutoHyphens/>
        <w:contextualSpacing/>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2. СТРУКТУРА И СОДЕРЖАНИЕ УЧЕБНОЙ ДИСЦИПЛИНЫ</w:t>
      </w:r>
    </w:p>
    <w:p w14:paraId="1B9462FE" w14:textId="77777777" w:rsidR="00524C1C" w:rsidRDefault="00524C1C" w:rsidP="00524C1C">
      <w:pPr>
        <w:suppressAutoHyphens/>
        <w:ind w:firstLine="709"/>
        <w:contextualSpacing/>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524C1C" w14:paraId="25FF1AA5" w14:textId="77777777" w:rsidTr="00524C1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6A66339" w14:textId="77777777" w:rsidR="00524C1C" w:rsidRDefault="00524C1C">
            <w:pPr>
              <w:suppressAutoHyphens/>
              <w:contextualSpacing/>
              <w:rPr>
                <w:rFonts w:ascii="Times New Roman" w:eastAsiaTheme="minorHAnsi" w:hAnsi="Times New Roman" w:cstheme="minorBidi"/>
                <w:b/>
                <w:lang w:eastAsia="en-US"/>
              </w:rPr>
            </w:pPr>
            <w:r>
              <w:rPr>
                <w:rFonts w:ascii="Times New Roman" w:eastAsiaTheme="minorHAnsi" w:hAnsi="Times New Roman" w:cstheme="minorBidi"/>
                <w:b/>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83936FB" w14:textId="77777777" w:rsidR="00524C1C" w:rsidRDefault="00524C1C">
            <w:pPr>
              <w:suppressAutoHyphens/>
              <w:contextualSpacing/>
              <w:rPr>
                <w:rFonts w:ascii="Times New Roman" w:eastAsiaTheme="minorHAnsi" w:hAnsi="Times New Roman" w:cstheme="minorBidi"/>
                <w:b/>
                <w:iCs/>
                <w:lang w:eastAsia="en-US"/>
              </w:rPr>
            </w:pPr>
            <w:r>
              <w:rPr>
                <w:rFonts w:ascii="Times New Roman" w:eastAsiaTheme="minorHAnsi" w:hAnsi="Times New Roman" w:cstheme="minorBidi"/>
                <w:b/>
                <w:iCs/>
                <w:lang w:eastAsia="en-US"/>
              </w:rPr>
              <w:t>Объем в часах</w:t>
            </w:r>
          </w:p>
        </w:tc>
      </w:tr>
      <w:tr w:rsidR="00524C1C" w14:paraId="6FE2D3EC" w14:textId="77777777" w:rsidTr="00524C1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6ADEF27" w14:textId="77777777" w:rsidR="00524C1C" w:rsidRDefault="00524C1C">
            <w:pPr>
              <w:suppressAutoHyphens/>
              <w:contextualSpacing/>
              <w:rPr>
                <w:rFonts w:ascii="Times New Roman" w:eastAsiaTheme="minorHAnsi" w:hAnsi="Times New Roman" w:cstheme="minorBidi"/>
                <w:b/>
                <w:lang w:eastAsia="en-US"/>
              </w:rPr>
            </w:pPr>
            <w:r>
              <w:rPr>
                <w:rFonts w:ascii="Times New Roman" w:eastAsiaTheme="minorHAnsi" w:hAnsi="Times New Roman" w:cstheme="minorBidi"/>
                <w:b/>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9BC8263" w14:textId="10F7F451" w:rsidR="00524C1C" w:rsidRDefault="00061DC8">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72-120</w:t>
            </w:r>
          </w:p>
        </w:tc>
      </w:tr>
      <w:tr w:rsidR="00524C1C" w14:paraId="6609013B" w14:textId="77777777" w:rsidTr="00524C1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BE8FB45" w14:textId="77777777" w:rsidR="00524C1C" w:rsidRDefault="00524C1C">
            <w:pPr>
              <w:suppressAutoHyphens/>
              <w:contextualSpacing/>
              <w:rPr>
                <w:rFonts w:ascii="Times New Roman" w:eastAsiaTheme="minorHAnsi" w:hAnsi="Times New Roman" w:cstheme="minorBidi"/>
                <w:b/>
                <w:lang w:eastAsia="en-US"/>
              </w:rPr>
            </w:pPr>
            <w:r>
              <w:rPr>
                <w:rFonts w:ascii="Times New Roman" w:eastAsiaTheme="minorHAnsi" w:hAnsi="Times New Roman" w:cstheme="minorBidi"/>
                <w:b/>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63FC6DB1" w14:textId="403B6D69" w:rsidR="00524C1C" w:rsidRDefault="00061DC8">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4-4</w:t>
            </w:r>
          </w:p>
        </w:tc>
      </w:tr>
      <w:tr w:rsidR="00524C1C" w14:paraId="2E606A55" w14:textId="77777777" w:rsidTr="00524C1C">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02811DC9" w14:textId="77777777" w:rsidR="00524C1C" w:rsidRDefault="00524C1C">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lang w:eastAsia="en-US"/>
              </w:rPr>
              <w:t>в т. ч.:</w:t>
            </w:r>
          </w:p>
        </w:tc>
      </w:tr>
      <w:tr w:rsidR="00524C1C" w14:paraId="73AFBD86" w14:textId="77777777" w:rsidTr="00061DC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3DC0F34" w14:textId="77777777" w:rsidR="00524C1C" w:rsidRDefault="00524C1C">
            <w:pPr>
              <w:suppressAutoHyphens/>
              <w:contextualSpacing/>
              <w:rPr>
                <w:rFonts w:ascii="Times New Roman" w:eastAsiaTheme="minorHAnsi" w:hAnsi="Times New Roman" w:cstheme="minorBidi"/>
                <w:lang w:eastAsia="en-US"/>
              </w:rPr>
            </w:pPr>
            <w:r>
              <w:rPr>
                <w:rFonts w:ascii="Times New Roman" w:eastAsiaTheme="minorHAnsi" w:hAnsi="Times New Roman" w:cstheme="minorBidi"/>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6C4023F1" w14:textId="37CFAA20" w:rsidR="00524C1C" w:rsidRDefault="00061DC8">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2-4</w:t>
            </w:r>
          </w:p>
        </w:tc>
      </w:tr>
      <w:tr w:rsidR="00524C1C" w14:paraId="6D07097C" w14:textId="77777777" w:rsidTr="00061DC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CE894F8" w14:textId="397BB117" w:rsidR="00524C1C" w:rsidRDefault="00524C1C">
            <w:pPr>
              <w:suppressAutoHyphens/>
              <w:contextualSpacing/>
              <w:rPr>
                <w:rFonts w:ascii="Times New Roman" w:eastAsiaTheme="minorHAnsi" w:hAnsi="Times New Roman" w:cstheme="minorBidi"/>
                <w:lang w:eastAsia="en-US"/>
              </w:rPr>
            </w:pPr>
            <w:r>
              <w:rPr>
                <w:rFonts w:ascii="Times New Roman" w:eastAsiaTheme="minorHAnsi" w:hAnsi="Times New Roman" w:cstheme="minorBidi"/>
                <w:lang w:eastAsia="en-US"/>
              </w:rPr>
              <w:t>практические занятия</w:t>
            </w:r>
            <w:r>
              <w:rPr>
                <w:rFonts w:ascii="Times New Roman" w:eastAsiaTheme="minorHAnsi" w:hAnsi="Times New Roman" w:cstheme="minorBidi"/>
                <w:i/>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11A7CA42" w14:textId="68BEA7F1" w:rsidR="00524C1C" w:rsidRDefault="00061DC8">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70-116</w:t>
            </w:r>
          </w:p>
        </w:tc>
      </w:tr>
      <w:tr w:rsidR="00524C1C" w14:paraId="68CC45A0" w14:textId="77777777" w:rsidTr="00061DC8">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457AB5E" w14:textId="5E0F0880" w:rsidR="00524C1C" w:rsidRDefault="00061DC8">
            <w:pPr>
              <w:suppressAutoHyphens/>
              <w:contextualSpacing/>
              <w:rPr>
                <w:rFonts w:ascii="Times New Roman" w:eastAsiaTheme="minorHAnsi" w:hAnsi="Times New Roman" w:cstheme="minorBidi"/>
                <w:i/>
                <w:lang w:eastAsia="en-US"/>
              </w:rPr>
            </w:pPr>
            <w:r w:rsidRPr="00061DC8">
              <w:rPr>
                <w:rFonts w:ascii="Times New Roman" w:eastAsiaTheme="minorHAnsi" w:hAnsi="Times New Roman" w:cstheme="minorBidi"/>
                <w:lang w:eastAsia="en-US"/>
              </w:rPr>
              <w:t>Самостоятельная работа</w:t>
            </w:r>
          </w:p>
        </w:tc>
        <w:tc>
          <w:tcPr>
            <w:tcW w:w="1315" w:type="pct"/>
            <w:tcBorders>
              <w:top w:val="single" w:sz="6" w:space="0" w:color="000000"/>
              <w:left w:val="single" w:sz="6" w:space="0" w:color="000000"/>
              <w:bottom w:val="single" w:sz="6" w:space="0" w:color="000000"/>
              <w:right w:val="single" w:sz="6" w:space="0" w:color="000000"/>
            </w:tcBorders>
            <w:vAlign w:val="center"/>
          </w:tcPr>
          <w:p w14:paraId="7256035F" w14:textId="3D83DBBD" w:rsidR="00524C1C" w:rsidRDefault="00524C1C">
            <w:pPr>
              <w:suppressAutoHyphens/>
              <w:contextualSpacing/>
              <w:rPr>
                <w:rFonts w:ascii="Times New Roman" w:eastAsiaTheme="minorHAnsi" w:hAnsi="Times New Roman" w:cstheme="minorBidi"/>
                <w:iCs/>
                <w:lang w:eastAsia="en-US"/>
              </w:rPr>
            </w:pPr>
          </w:p>
        </w:tc>
      </w:tr>
      <w:tr w:rsidR="00524C1C" w14:paraId="19A25A19" w14:textId="77777777" w:rsidTr="00061DC8">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F97FD89" w14:textId="77777777" w:rsidR="00524C1C" w:rsidRDefault="00524C1C">
            <w:pPr>
              <w:suppressAutoHyphens/>
              <w:contextualSpacing/>
              <w:rPr>
                <w:rFonts w:ascii="Times New Roman" w:eastAsiaTheme="minorHAnsi" w:hAnsi="Times New Roman" w:cstheme="minorBidi"/>
                <w:i/>
                <w:lang w:eastAsia="en-US"/>
              </w:rPr>
            </w:pPr>
            <w:r>
              <w:rPr>
                <w:rFonts w:ascii="Times New Roman" w:eastAsiaTheme="minorHAnsi" w:hAnsi="Times New Roman" w:cstheme="minorBidi"/>
                <w:b/>
                <w:iCs/>
                <w:lang w:eastAsia="en-U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04E67EFD" w14:textId="0691B330" w:rsidR="00524C1C" w:rsidRDefault="00524C1C">
            <w:pPr>
              <w:suppressAutoHyphens/>
              <w:contextualSpacing/>
              <w:rPr>
                <w:rFonts w:ascii="Times New Roman" w:eastAsiaTheme="minorHAnsi" w:hAnsi="Times New Roman" w:cstheme="minorBidi"/>
                <w:iCs/>
                <w:lang w:eastAsia="en-US"/>
              </w:rPr>
            </w:pPr>
          </w:p>
        </w:tc>
      </w:tr>
    </w:tbl>
    <w:p w14:paraId="04672EAD" w14:textId="21A0E7F0" w:rsidR="00524C1C" w:rsidRDefault="00524C1C" w:rsidP="00524C1C">
      <w:pPr>
        <w:suppressAutoHyphens/>
        <w:contextualSpacing/>
        <w:rPr>
          <w:rFonts w:ascii="Times New Roman" w:eastAsiaTheme="minorHAnsi" w:hAnsi="Times New Roman" w:cstheme="minorBidi"/>
          <w:b/>
          <w:i/>
          <w:lang w:eastAsia="en-US"/>
        </w:rPr>
      </w:pPr>
    </w:p>
    <w:p w14:paraId="0576622A" w14:textId="77777777" w:rsidR="00524C1C" w:rsidRDefault="00524C1C" w:rsidP="00524C1C">
      <w:pPr>
        <w:spacing w:after="0"/>
        <w:sectPr w:rsidR="00524C1C">
          <w:pgSz w:w="11906" w:h="16838"/>
          <w:pgMar w:top="1134" w:right="567" w:bottom="1134" w:left="1701" w:header="709" w:footer="709" w:gutter="0"/>
          <w:cols w:space="720"/>
        </w:sectPr>
      </w:pPr>
    </w:p>
    <w:p w14:paraId="29A0AB64" w14:textId="109312E7" w:rsidR="00524C1C" w:rsidRDefault="00524C1C" w:rsidP="00524C1C">
      <w:pPr>
        <w:spacing w:after="0" w:line="240" w:lineRule="auto"/>
        <w:ind w:firstLine="709"/>
        <w:rPr>
          <w:rFonts w:ascii="Times New Roman" w:hAnsi="Times New Roman"/>
          <w:b/>
          <w:sz w:val="24"/>
          <w:szCs w:val="24"/>
        </w:rPr>
      </w:pPr>
      <w:r>
        <w:rPr>
          <w:rFonts w:ascii="Times New Roman" w:hAnsi="Times New Roman"/>
          <w:b/>
          <w:sz w:val="24"/>
          <w:szCs w:val="24"/>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4"/>
        <w:gridCol w:w="5061"/>
        <w:gridCol w:w="1934"/>
        <w:gridCol w:w="1936"/>
        <w:gridCol w:w="1867"/>
        <w:gridCol w:w="1048"/>
      </w:tblGrid>
      <w:tr w:rsidR="000B4659" w:rsidRPr="000B4659" w14:paraId="13C8181C" w14:textId="58B088F5" w:rsidTr="0047549E">
        <w:trPr>
          <w:trHeight w:val="20"/>
        </w:trPr>
        <w:tc>
          <w:tcPr>
            <w:tcW w:w="932" w:type="pct"/>
            <w:tcBorders>
              <w:top w:val="single" w:sz="4" w:space="0" w:color="auto"/>
              <w:left w:val="single" w:sz="4" w:space="0" w:color="auto"/>
              <w:bottom w:val="single" w:sz="4" w:space="0" w:color="auto"/>
              <w:right w:val="single" w:sz="4" w:space="0" w:color="auto"/>
            </w:tcBorders>
            <w:vAlign w:val="center"/>
            <w:hideMark/>
          </w:tcPr>
          <w:p w14:paraId="195D4C86" w14:textId="4660BADA" w:rsidR="000B4659" w:rsidRPr="000B4659" w:rsidRDefault="000B4659" w:rsidP="000B4659">
            <w:pPr>
              <w:suppressAutoHyphens/>
              <w:jc w:val="center"/>
              <w:rPr>
                <w:rFonts w:ascii="Times New Roman" w:hAnsi="Times New Roman"/>
                <w:b/>
                <w:bCs/>
              </w:rPr>
            </w:pPr>
            <w:r w:rsidRPr="000B4659">
              <w:rPr>
                <w:rFonts w:ascii="Times New Roman" w:hAnsi="Times New Roman"/>
                <w:b/>
                <w:bCs/>
              </w:rPr>
              <w:t>Наименование разделов и тем</w:t>
            </w:r>
          </w:p>
        </w:tc>
        <w:tc>
          <w:tcPr>
            <w:tcW w:w="1738" w:type="pct"/>
            <w:tcBorders>
              <w:top w:val="single" w:sz="4" w:space="0" w:color="auto"/>
              <w:left w:val="single" w:sz="4" w:space="0" w:color="auto"/>
              <w:bottom w:val="single" w:sz="4" w:space="0" w:color="auto"/>
              <w:right w:val="single" w:sz="4" w:space="0" w:color="auto"/>
            </w:tcBorders>
            <w:vAlign w:val="center"/>
            <w:hideMark/>
          </w:tcPr>
          <w:p w14:paraId="2B4D6CEC" w14:textId="1B11CB49" w:rsidR="000B4659" w:rsidRPr="000B4659" w:rsidRDefault="007C14DA" w:rsidP="000B4659">
            <w:pPr>
              <w:suppressAutoHyphens/>
              <w:jc w:val="center"/>
              <w:rPr>
                <w:rFonts w:ascii="Times New Roman" w:hAnsi="Times New Roman"/>
                <w:b/>
                <w:bCs/>
              </w:rPr>
            </w:pPr>
            <w:r w:rsidRPr="007C14DA">
              <w:rPr>
                <w:rFonts w:ascii="Times New Roman" w:hAnsi="Times New Roman"/>
                <w:b/>
                <w:bCs/>
              </w:rPr>
              <w:t>Содержание</w:t>
            </w:r>
            <w:r w:rsidR="000B4659" w:rsidRPr="000B4659">
              <w:rPr>
                <w:rFonts w:ascii="Times New Roman" w:hAnsi="Times New Roman"/>
                <w:b/>
                <w:bCs/>
              </w:rPr>
              <w:t xml:space="preserve"> и формы организации деятельности обучающихся</w:t>
            </w:r>
          </w:p>
        </w:tc>
        <w:tc>
          <w:tcPr>
            <w:tcW w:w="1329" w:type="pct"/>
            <w:gridSpan w:val="2"/>
            <w:tcBorders>
              <w:top w:val="single" w:sz="4" w:space="0" w:color="auto"/>
              <w:left w:val="single" w:sz="4" w:space="0" w:color="auto"/>
              <w:bottom w:val="single" w:sz="4" w:space="0" w:color="auto"/>
              <w:right w:val="single" w:sz="4" w:space="0" w:color="auto"/>
            </w:tcBorders>
            <w:vAlign w:val="center"/>
          </w:tcPr>
          <w:p w14:paraId="54587512" w14:textId="5DDA5302" w:rsidR="000B4659" w:rsidRPr="000B4659" w:rsidRDefault="000B4659" w:rsidP="000B4659">
            <w:pPr>
              <w:suppressAutoHyphens/>
              <w:spacing w:after="0" w:line="240" w:lineRule="auto"/>
              <w:jc w:val="center"/>
              <w:rPr>
                <w:rFonts w:ascii="Times New Roman" w:hAnsi="Times New Roman"/>
                <w:b/>
                <w:bCs/>
              </w:rPr>
            </w:pPr>
            <w:r w:rsidRPr="000B4659">
              <w:rPr>
                <w:rFonts w:ascii="Times New Roman" w:hAnsi="Times New Roman"/>
                <w:b/>
                <w:bCs/>
              </w:rPr>
              <w:t>Объем, акад. ч / в том числе в форме практической подготовки, акад. ч</w:t>
            </w:r>
          </w:p>
        </w:tc>
        <w:tc>
          <w:tcPr>
            <w:tcW w:w="641" w:type="pct"/>
            <w:tcBorders>
              <w:top w:val="single" w:sz="4" w:space="0" w:color="auto"/>
              <w:left w:val="single" w:sz="4" w:space="0" w:color="auto"/>
              <w:bottom w:val="single" w:sz="4" w:space="0" w:color="auto"/>
              <w:right w:val="single" w:sz="4" w:space="0" w:color="auto"/>
            </w:tcBorders>
            <w:vAlign w:val="center"/>
            <w:hideMark/>
          </w:tcPr>
          <w:p w14:paraId="60901D7C" w14:textId="2E740655" w:rsidR="000B4659" w:rsidRPr="000B4659" w:rsidRDefault="000B4659" w:rsidP="000B4659">
            <w:pPr>
              <w:suppressAutoHyphens/>
              <w:jc w:val="center"/>
              <w:rPr>
                <w:rFonts w:ascii="Times New Roman" w:hAnsi="Times New Roman"/>
                <w:b/>
                <w:bCs/>
              </w:rPr>
            </w:pPr>
            <w:r w:rsidRPr="000B4659">
              <w:rPr>
                <w:rFonts w:ascii="Times New Roman" w:hAnsi="Times New Roman"/>
                <w:b/>
                <w:bCs/>
              </w:rPr>
              <w:t>Коды компетенций,</w:t>
            </w:r>
            <w:r w:rsidRPr="000B4659">
              <w:rPr>
                <w:rFonts w:ascii="Times New Roman" w:hAnsi="Times New Roman"/>
              </w:rPr>
              <w:t xml:space="preserve"> </w:t>
            </w:r>
            <w:r w:rsidRPr="000B4659">
              <w:rPr>
                <w:rFonts w:ascii="Times New Roman" w:hAnsi="Times New Roman"/>
                <w:b/>
                <w:bCs/>
              </w:rPr>
              <w:t>формированию которых способствует элемент программы</w:t>
            </w:r>
          </w:p>
        </w:tc>
        <w:tc>
          <w:tcPr>
            <w:tcW w:w="360" w:type="pct"/>
            <w:tcBorders>
              <w:top w:val="single" w:sz="4" w:space="0" w:color="auto"/>
              <w:left w:val="single" w:sz="4" w:space="0" w:color="auto"/>
              <w:bottom w:val="single" w:sz="4" w:space="0" w:color="auto"/>
              <w:right w:val="single" w:sz="4" w:space="0" w:color="auto"/>
            </w:tcBorders>
            <w:vAlign w:val="center"/>
          </w:tcPr>
          <w:p w14:paraId="0783171E" w14:textId="5BF9A27A" w:rsidR="000B4659" w:rsidRPr="000B4659" w:rsidRDefault="000B4659" w:rsidP="000B4659">
            <w:pPr>
              <w:suppressAutoHyphens/>
              <w:jc w:val="center"/>
              <w:rPr>
                <w:rFonts w:ascii="Times New Roman" w:hAnsi="Times New Roman"/>
                <w:b/>
                <w:bCs/>
              </w:rPr>
            </w:pPr>
            <w:r w:rsidRPr="000B4659">
              <w:rPr>
                <w:rFonts w:ascii="Times New Roman" w:hAnsi="Times New Roman"/>
                <w:b/>
              </w:rPr>
              <w:t>Код Н/У/З</w:t>
            </w:r>
          </w:p>
        </w:tc>
      </w:tr>
      <w:tr w:rsidR="000B4659" w:rsidRPr="000B4659" w14:paraId="30DBF1F8" w14:textId="4B1A93E5" w:rsidTr="0047549E">
        <w:trPr>
          <w:trHeight w:val="20"/>
        </w:trPr>
        <w:tc>
          <w:tcPr>
            <w:tcW w:w="932" w:type="pct"/>
            <w:tcBorders>
              <w:top w:val="single" w:sz="4" w:space="0" w:color="auto"/>
              <w:left w:val="single" w:sz="4" w:space="0" w:color="auto"/>
              <w:bottom w:val="single" w:sz="4" w:space="0" w:color="auto"/>
              <w:right w:val="single" w:sz="4" w:space="0" w:color="auto"/>
            </w:tcBorders>
            <w:hideMark/>
          </w:tcPr>
          <w:p w14:paraId="7E519986" w14:textId="77777777" w:rsidR="000B4659" w:rsidRPr="000B4659" w:rsidRDefault="000B4659">
            <w:pPr>
              <w:spacing w:after="0" w:line="240" w:lineRule="auto"/>
              <w:jc w:val="center"/>
              <w:rPr>
                <w:rFonts w:ascii="Times New Roman" w:hAnsi="Times New Roman"/>
                <w:i/>
                <w:iCs/>
              </w:rPr>
            </w:pPr>
            <w:r w:rsidRPr="000B4659">
              <w:rPr>
                <w:rFonts w:ascii="Times New Roman" w:hAnsi="Times New Roman"/>
                <w:i/>
                <w:iCs/>
              </w:rPr>
              <w:t>1</w:t>
            </w:r>
          </w:p>
        </w:tc>
        <w:tc>
          <w:tcPr>
            <w:tcW w:w="1738" w:type="pct"/>
            <w:tcBorders>
              <w:top w:val="single" w:sz="4" w:space="0" w:color="auto"/>
              <w:left w:val="single" w:sz="4" w:space="0" w:color="auto"/>
              <w:bottom w:val="single" w:sz="4" w:space="0" w:color="auto"/>
              <w:right w:val="single" w:sz="4" w:space="0" w:color="auto"/>
            </w:tcBorders>
            <w:hideMark/>
          </w:tcPr>
          <w:p w14:paraId="1B7BA218" w14:textId="77777777" w:rsidR="000B4659" w:rsidRPr="000B4659" w:rsidRDefault="000B4659">
            <w:pPr>
              <w:spacing w:after="0" w:line="240" w:lineRule="auto"/>
              <w:jc w:val="center"/>
              <w:rPr>
                <w:rFonts w:ascii="Times New Roman" w:hAnsi="Times New Roman"/>
                <w:i/>
                <w:iCs/>
              </w:rPr>
            </w:pPr>
            <w:r w:rsidRPr="000B4659">
              <w:rPr>
                <w:rFonts w:ascii="Times New Roman" w:hAnsi="Times New Roman"/>
                <w:i/>
                <w:iCs/>
              </w:rPr>
              <w:t>2</w:t>
            </w:r>
          </w:p>
        </w:tc>
        <w:tc>
          <w:tcPr>
            <w:tcW w:w="1329" w:type="pct"/>
            <w:gridSpan w:val="2"/>
            <w:tcBorders>
              <w:top w:val="single" w:sz="4" w:space="0" w:color="auto"/>
              <w:left w:val="single" w:sz="4" w:space="0" w:color="auto"/>
              <w:bottom w:val="single" w:sz="4" w:space="0" w:color="auto"/>
              <w:right w:val="single" w:sz="4" w:space="0" w:color="auto"/>
            </w:tcBorders>
          </w:tcPr>
          <w:p w14:paraId="7106224C" w14:textId="5408E4EC" w:rsidR="000B4659" w:rsidRPr="000B4659" w:rsidRDefault="000B4659">
            <w:pPr>
              <w:spacing w:after="0" w:line="240" w:lineRule="auto"/>
              <w:jc w:val="center"/>
              <w:rPr>
                <w:rFonts w:ascii="Times New Roman" w:hAnsi="Times New Roman"/>
                <w:i/>
                <w:iCs/>
              </w:rPr>
            </w:pPr>
            <w:r w:rsidRPr="000B4659">
              <w:rPr>
                <w:rFonts w:ascii="Times New Roman" w:hAnsi="Times New Roman"/>
                <w:i/>
                <w:iCs/>
              </w:rPr>
              <w:t>3</w:t>
            </w:r>
          </w:p>
        </w:tc>
        <w:tc>
          <w:tcPr>
            <w:tcW w:w="641" w:type="pct"/>
            <w:tcBorders>
              <w:top w:val="single" w:sz="4" w:space="0" w:color="auto"/>
              <w:left w:val="single" w:sz="4" w:space="0" w:color="auto"/>
              <w:bottom w:val="single" w:sz="4" w:space="0" w:color="auto"/>
              <w:right w:val="single" w:sz="4" w:space="0" w:color="auto"/>
            </w:tcBorders>
            <w:hideMark/>
          </w:tcPr>
          <w:p w14:paraId="135EA490" w14:textId="77777777" w:rsidR="000B4659" w:rsidRPr="000B4659" w:rsidRDefault="000B4659">
            <w:pPr>
              <w:spacing w:after="0" w:line="240" w:lineRule="auto"/>
              <w:jc w:val="center"/>
              <w:rPr>
                <w:rFonts w:ascii="Times New Roman" w:hAnsi="Times New Roman"/>
                <w:i/>
                <w:iCs/>
              </w:rPr>
            </w:pPr>
            <w:r w:rsidRPr="000B4659">
              <w:rPr>
                <w:rFonts w:ascii="Times New Roman" w:hAnsi="Times New Roman"/>
                <w:i/>
                <w:iCs/>
              </w:rPr>
              <w:t>4</w:t>
            </w:r>
          </w:p>
        </w:tc>
        <w:tc>
          <w:tcPr>
            <w:tcW w:w="360" w:type="pct"/>
            <w:tcBorders>
              <w:top w:val="single" w:sz="4" w:space="0" w:color="auto"/>
              <w:left w:val="single" w:sz="4" w:space="0" w:color="auto"/>
              <w:bottom w:val="single" w:sz="4" w:space="0" w:color="auto"/>
              <w:right w:val="single" w:sz="4" w:space="0" w:color="auto"/>
            </w:tcBorders>
          </w:tcPr>
          <w:p w14:paraId="55A8824B" w14:textId="77777777" w:rsidR="000B4659" w:rsidRPr="000B4659" w:rsidRDefault="000B4659">
            <w:pPr>
              <w:spacing w:after="0" w:line="240" w:lineRule="auto"/>
              <w:jc w:val="center"/>
              <w:rPr>
                <w:rFonts w:ascii="Times New Roman" w:hAnsi="Times New Roman"/>
                <w:i/>
                <w:iCs/>
              </w:rPr>
            </w:pPr>
          </w:p>
        </w:tc>
      </w:tr>
      <w:tr w:rsidR="0047549E" w:rsidRPr="000B4659" w14:paraId="3DC2C957" w14:textId="77777777" w:rsidTr="000B4659">
        <w:trPr>
          <w:trHeight w:val="20"/>
        </w:trPr>
        <w:tc>
          <w:tcPr>
            <w:tcW w:w="2670" w:type="pct"/>
            <w:gridSpan w:val="2"/>
            <w:tcBorders>
              <w:top w:val="single" w:sz="4" w:space="0" w:color="auto"/>
              <w:left w:val="single" w:sz="4" w:space="0" w:color="auto"/>
              <w:bottom w:val="single" w:sz="4" w:space="0" w:color="auto"/>
              <w:right w:val="single" w:sz="4" w:space="0" w:color="auto"/>
            </w:tcBorders>
          </w:tcPr>
          <w:p w14:paraId="126146ED" w14:textId="77777777" w:rsidR="0047549E" w:rsidRPr="000B4659" w:rsidRDefault="0047549E" w:rsidP="0047549E">
            <w:pPr>
              <w:spacing w:after="0" w:line="360" w:lineRule="auto"/>
              <w:rPr>
                <w:rFonts w:ascii="Times New Roman" w:hAnsi="Times New Roman"/>
                <w:b/>
                <w:bCs/>
              </w:rPr>
            </w:pPr>
          </w:p>
        </w:tc>
        <w:tc>
          <w:tcPr>
            <w:tcW w:w="664" w:type="pct"/>
            <w:tcBorders>
              <w:top w:val="single" w:sz="4" w:space="0" w:color="auto"/>
              <w:left w:val="single" w:sz="4" w:space="0" w:color="auto"/>
              <w:bottom w:val="single" w:sz="4" w:space="0" w:color="auto"/>
              <w:right w:val="single" w:sz="4" w:space="0" w:color="auto"/>
            </w:tcBorders>
          </w:tcPr>
          <w:p w14:paraId="38EAA580" w14:textId="2DB5A921" w:rsidR="0047549E" w:rsidRPr="000B4659" w:rsidRDefault="0047549E" w:rsidP="0047549E">
            <w:pPr>
              <w:jc w:val="center"/>
              <w:rPr>
                <w:rFonts w:ascii="Times New Roman" w:hAnsi="Times New Roman"/>
                <w:b/>
                <w:iC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 с учетом интенсификации 40%</w:t>
            </w:r>
          </w:p>
        </w:tc>
        <w:tc>
          <w:tcPr>
            <w:tcW w:w="665" w:type="pct"/>
            <w:tcBorders>
              <w:top w:val="single" w:sz="4" w:space="0" w:color="auto"/>
              <w:left w:val="single" w:sz="4" w:space="0" w:color="auto"/>
              <w:bottom w:val="single" w:sz="4" w:space="0" w:color="auto"/>
              <w:right w:val="single" w:sz="4" w:space="0" w:color="auto"/>
            </w:tcBorders>
          </w:tcPr>
          <w:p w14:paraId="1CDBEA35" w14:textId="2D2623F1" w:rsidR="0047549E" w:rsidRPr="000B4659" w:rsidRDefault="0047549E" w:rsidP="0047549E">
            <w:pPr>
              <w:jc w:val="center"/>
              <w:rPr>
                <w:rFonts w:ascii="Times New Roman" w:hAnsi="Times New Roman"/>
                <w:b/>
                <w:iC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641" w:type="pct"/>
            <w:tcBorders>
              <w:top w:val="single" w:sz="4" w:space="0" w:color="auto"/>
              <w:left w:val="single" w:sz="4" w:space="0" w:color="auto"/>
              <w:bottom w:val="single" w:sz="4" w:space="0" w:color="auto"/>
              <w:right w:val="single" w:sz="4" w:space="0" w:color="auto"/>
            </w:tcBorders>
          </w:tcPr>
          <w:p w14:paraId="3BB4AA67" w14:textId="77777777" w:rsidR="0047549E" w:rsidRPr="000B4659" w:rsidRDefault="0047549E" w:rsidP="0047549E">
            <w:pPr>
              <w:jc w:val="center"/>
              <w:rPr>
                <w:rFonts w:ascii="Times New Roman" w:hAnsi="Times New Roman"/>
                <w:i/>
                <w:iCs/>
              </w:rPr>
            </w:pPr>
          </w:p>
        </w:tc>
        <w:tc>
          <w:tcPr>
            <w:tcW w:w="360" w:type="pct"/>
            <w:tcBorders>
              <w:top w:val="single" w:sz="4" w:space="0" w:color="auto"/>
              <w:left w:val="single" w:sz="4" w:space="0" w:color="auto"/>
              <w:bottom w:val="single" w:sz="4" w:space="0" w:color="auto"/>
              <w:right w:val="single" w:sz="4" w:space="0" w:color="auto"/>
            </w:tcBorders>
          </w:tcPr>
          <w:p w14:paraId="1CF9FF45" w14:textId="77777777" w:rsidR="0047549E" w:rsidRPr="000B4659" w:rsidRDefault="0047549E" w:rsidP="0047549E">
            <w:pPr>
              <w:jc w:val="center"/>
              <w:rPr>
                <w:rFonts w:ascii="Times New Roman" w:hAnsi="Times New Roman"/>
                <w:i/>
                <w:iCs/>
              </w:rPr>
            </w:pPr>
          </w:p>
        </w:tc>
      </w:tr>
      <w:tr w:rsidR="000B4659" w:rsidRPr="000B4659" w14:paraId="717A155F" w14:textId="3C9B69BD" w:rsidTr="000B4659">
        <w:trPr>
          <w:trHeight w:val="20"/>
        </w:trPr>
        <w:tc>
          <w:tcPr>
            <w:tcW w:w="2670" w:type="pct"/>
            <w:gridSpan w:val="2"/>
            <w:tcBorders>
              <w:top w:val="single" w:sz="4" w:space="0" w:color="auto"/>
              <w:left w:val="single" w:sz="4" w:space="0" w:color="auto"/>
              <w:bottom w:val="single" w:sz="4" w:space="0" w:color="auto"/>
              <w:right w:val="single" w:sz="4" w:space="0" w:color="auto"/>
            </w:tcBorders>
            <w:hideMark/>
          </w:tcPr>
          <w:p w14:paraId="00DE7FC7" w14:textId="77777777" w:rsidR="000B4659" w:rsidRPr="000B4659" w:rsidRDefault="000B4659">
            <w:pPr>
              <w:spacing w:after="0" w:line="360" w:lineRule="auto"/>
              <w:rPr>
                <w:rFonts w:ascii="Times New Roman" w:hAnsi="Times New Roman"/>
                <w:b/>
                <w:bCs/>
              </w:rPr>
            </w:pPr>
            <w:r w:rsidRPr="000B4659">
              <w:rPr>
                <w:rFonts w:ascii="Times New Roman" w:hAnsi="Times New Roman"/>
                <w:b/>
                <w:bCs/>
              </w:rPr>
              <w:t>Раздел 1. Иностранный язык в профессиональной деятельности</w:t>
            </w:r>
          </w:p>
        </w:tc>
        <w:tc>
          <w:tcPr>
            <w:tcW w:w="664" w:type="pct"/>
            <w:tcBorders>
              <w:top w:val="single" w:sz="4" w:space="0" w:color="auto"/>
              <w:left w:val="single" w:sz="4" w:space="0" w:color="auto"/>
              <w:bottom w:val="single" w:sz="4" w:space="0" w:color="auto"/>
              <w:right w:val="single" w:sz="4" w:space="0" w:color="auto"/>
            </w:tcBorders>
          </w:tcPr>
          <w:p w14:paraId="0804ADDB" w14:textId="44D86919" w:rsidR="000B4659" w:rsidRPr="000B4659" w:rsidRDefault="000B4659">
            <w:pPr>
              <w:jc w:val="center"/>
              <w:rPr>
                <w:rFonts w:ascii="Times New Roman" w:hAnsi="Times New Roman"/>
                <w:b/>
                <w:iCs/>
              </w:rPr>
            </w:pPr>
            <w:r w:rsidRPr="000B4659">
              <w:rPr>
                <w:rFonts w:ascii="Times New Roman" w:hAnsi="Times New Roman"/>
                <w:b/>
                <w:iCs/>
              </w:rPr>
              <w:t>72/4</w:t>
            </w:r>
          </w:p>
        </w:tc>
        <w:tc>
          <w:tcPr>
            <w:tcW w:w="665" w:type="pct"/>
            <w:tcBorders>
              <w:top w:val="single" w:sz="4" w:space="0" w:color="auto"/>
              <w:left w:val="single" w:sz="4" w:space="0" w:color="auto"/>
              <w:bottom w:val="single" w:sz="4" w:space="0" w:color="auto"/>
              <w:right w:val="single" w:sz="4" w:space="0" w:color="auto"/>
            </w:tcBorders>
            <w:hideMark/>
          </w:tcPr>
          <w:p w14:paraId="72D8B01C" w14:textId="4B61F519" w:rsidR="000B4659" w:rsidRPr="000B4659" w:rsidRDefault="000B4659">
            <w:pPr>
              <w:jc w:val="center"/>
              <w:rPr>
                <w:rFonts w:ascii="Times New Roman" w:hAnsi="Times New Roman"/>
                <w:b/>
                <w:iCs/>
              </w:rPr>
            </w:pPr>
            <w:r w:rsidRPr="000B4659">
              <w:rPr>
                <w:rFonts w:ascii="Times New Roman" w:hAnsi="Times New Roman"/>
                <w:b/>
                <w:iCs/>
              </w:rPr>
              <w:t>120/4</w:t>
            </w:r>
          </w:p>
        </w:tc>
        <w:tc>
          <w:tcPr>
            <w:tcW w:w="641" w:type="pct"/>
            <w:tcBorders>
              <w:top w:val="single" w:sz="4" w:space="0" w:color="auto"/>
              <w:left w:val="single" w:sz="4" w:space="0" w:color="auto"/>
              <w:bottom w:val="single" w:sz="4" w:space="0" w:color="auto"/>
              <w:right w:val="single" w:sz="4" w:space="0" w:color="auto"/>
            </w:tcBorders>
          </w:tcPr>
          <w:p w14:paraId="7DE91290" w14:textId="77777777" w:rsidR="000B4659" w:rsidRPr="000B4659" w:rsidRDefault="000B4659">
            <w:pPr>
              <w:jc w:val="center"/>
              <w:rPr>
                <w:rFonts w:ascii="Times New Roman" w:hAnsi="Times New Roman"/>
                <w:i/>
                <w:iCs/>
              </w:rPr>
            </w:pPr>
          </w:p>
        </w:tc>
        <w:tc>
          <w:tcPr>
            <w:tcW w:w="360" w:type="pct"/>
            <w:tcBorders>
              <w:top w:val="single" w:sz="4" w:space="0" w:color="auto"/>
              <w:left w:val="single" w:sz="4" w:space="0" w:color="auto"/>
              <w:bottom w:val="single" w:sz="4" w:space="0" w:color="auto"/>
              <w:right w:val="single" w:sz="4" w:space="0" w:color="auto"/>
            </w:tcBorders>
          </w:tcPr>
          <w:p w14:paraId="3134401E" w14:textId="77777777" w:rsidR="000B4659" w:rsidRPr="000B4659" w:rsidRDefault="000B4659">
            <w:pPr>
              <w:jc w:val="center"/>
              <w:rPr>
                <w:rFonts w:ascii="Times New Roman" w:hAnsi="Times New Roman"/>
                <w:i/>
                <w:iCs/>
              </w:rPr>
            </w:pPr>
          </w:p>
        </w:tc>
      </w:tr>
      <w:tr w:rsidR="000B4659" w:rsidRPr="000B4659" w14:paraId="4302DC0C" w14:textId="3C8C8B2D" w:rsidTr="0047549E">
        <w:trPr>
          <w:trHeight w:val="20"/>
        </w:trPr>
        <w:tc>
          <w:tcPr>
            <w:tcW w:w="932" w:type="pct"/>
            <w:vMerge w:val="restart"/>
            <w:tcBorders>
              <w:top w:val="single" w:sz="4" w:space="0" w:color="auto"/>
              <w:left w:val="single" w:sz="4" w:space="0" w:color="auto"/>
              <w:bottom w:val="single" w:sz="4" w:space="0" w:color="auto"/>
              <w:right w:val="single" w:sz="4" w:space="0" w:color="auto"/>
            </w:tcBorders>
            <w:hideMark/>
          </w:tcPr>
          <w:p w14:paraId="7392CF7A" w14:textId="77777777" w:rsidR="000B4659" w:rsidRPr="000B4659" w:rsidRDefault="000B4659">
            <w:pPr>
              <w:rPr>
                <w:rFonts w:ascii="Times New Roman" w:hAnsi="Times New Roman"/>
                <w:b/>
                <w:bCs/>
              </w:rPr>
            </w:pPr>
            <w:r w:rsidRPr="000B4659">
              <w:rPr>
                <w:rFonts w:ascii="Times New Roman" w:hAnsi="Times New Roman"/>
                <w:b/>
                <w:bCs/>
              </w:rPr>
              <w:t xml:space="preserve">Тема 1.1. Система образования в России и за рубежом </w:t>
            </w:r>
          </w:p>
        </w:tc>
        <w:tc>
          <w:tcPr>
            <w:tcW w:w="1738" w:type="pct"/>
            <w:tcBorders>
              <w:top w:val="single" w:sz="4" w:space="0" w:color="auto"/>
              <w:left w:val="single" w:sz="4" w:space="0" w:color="auto"/>
              <w:bottom w:val="single" w:sz="4" w:space="0" w:color="auto"/>
              <w:right w:val="single" w:sz="4" w:space="0" w:color="auto"/>
            </w:tcBorders>
            <w:hideMark/>
          </w:tcPr>
          <w:p w14:paraId="622E5FCC" w14:textId="095EFEC1" w:rsidR="000B4659" w:rsidRPr="000B4659" w:rsidRDefault="000B4659">
            <w:pPr>
              <w:rPr>
                <w:rFonts w:ascii="Times New Roman" w:hAnsi="Times New Roman"/>
                <w:i/>
              </w:rPr>
            </w:pPr>
            <w:r w:rsidRPr="000B4659">
              <w:rPr>
                <w:rFonts w:ascii="Times New Roman" w:hAnsi="Times New Roman"/>
                <w:b/>
                <w:bCs/>
              </w:rPr>
              <w:t>Содержание</w:t>
            </w:r>
          </w:p>
        </w:tc>
        <w:tc>
          <w:tcPr>
            <w:tcW w:w="664" w:type="pct"/>
            <w:tcBorders>
              <w:top w:val="single" w:sz="4" w:space="0" w:color="auto"/>
              <w:left w:val="single" w:sz="4" w:space="0" w:color="auto"/>
              <w:bottom w:val="single" w:sz="4" w:space="0" w:color="auto"/>
              <w:right w:val="single" w:sz="4" w:space="0" w:color="auto"/>
            </w:tcBorders>
          </w:tcPr>
          <w:p w14:paraId="0F52AA17" w14:textId="77777777" w:rsidR="000B4659" w:rsidRPr="000B4659" w:rsidRDefault="000B4659">
            <w:pPr>
              <w:suppressAutoHyphens/>
              <w:jc w:val="center"/>
              <w:rPr>
                <w:rFonts w:ascii="Times New Roman" w:hAnsi="Times New Roman"/>
                <w:b/>
                <w:i/>
                <w:iCs/>
              </w:rPr>
            </w:pPr>
          </w:p>
        </w:tc>
        <w:tc>
          <w:tcPr>
            <w:tcW w:w="665" w:type="pct"/>
            <w:tcBorders>
              <w:top w:val="single" w:sz="4" w:space="0" w:color="auto"/>
              <w:left w:val="single" w:sz="4" w:space="0" w:color="auto"/>
              <w:bottom w:val="single" w:sz="4" w:space="0" w:color="auto"/>
              <w:right w:val="single" w:sz="4" w:space="0" w:color="auto"/>
            </w:tcBorders>
            <w:vAlign w:val="center"/>
          </w:tcPr>
          <w:p w14:paraId="281E0547" w14:textId="0EAD27B9" w:rsidR="000B4659" w:rsidRPr="000B4659" w:rsidRDefault="000B4659">
            <w:pPr>
              <w:suppressAutoHyphens/>
              <w:jc w:val="center"/>
              <w:rPr>
                <w:rFonts w:ascii="Times New Roman" w:hAnsi="Times New Roman"/>
                <w:b/>
                <w:i/>
                <w:iCs/>
              </w:rPr>
            </w:pPr>
          </w:p>
        </w:tc>
        <w:tc>
          <w:tcPr>
            <w:tcW w:w="641" w:type="pct"/>
            <w:vMerge w:val="restart"/>
            <w:tcBorders>
              <w:top w:val="single" w:sz="4" w:space="0" w:color="auto"/>
              <w:left w:val="single" w:sz="4" w:space="0" w:color="auto"/>
              <w:bottom w:val="single" w:sz="4" w:space="0" w:color="auto"/>
              <w:right w:val="single" w:sz="4" w:space="0" w:color="auto"/>
            </w:tcBorders>
          </w:tcPr>
          <w:p w14:paraId="5302D415" w14:textId="612AFFD6" w:rsidR="000B4659" w:rsidRPr="000B4659" w:rsidRDefault="000B46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0B4659">
              <w:rPr>
                <w:rFonts w:ascii="Times New Roman" w:hAnsi="Times New Roman"/>
              </w:rPr>
              <w:t>ОК 09</w:t>
            </w:r>
          </w:p>
          <w:p w14:paraId="2E8F1AC6" w14:textId="77777777" w:rsidR="000B4659" w:rsidRPr="000B4659" w:rsidRDefault="000B4659">
            <w:pPr>
              <w:rPr>
                <w:rFonts w:ascii="Times New Roman" w:hAnsi="Times New Roman"/>
                <w:i/>
              </w:rPr>
            </w:pPr>
          </w:p>
        </w:tc>
        <w:tc>
          <w:tcPr>
            <w:tcW w:w="360" w:type="pct"/>
            <w:tcBorders>
              <w:top w:val="single" w:sz="4" w:space="0" w:color="auto"/>
              <w:left w:val="single" w:sz="4" w:space="0" w:color="auto"/>
              <w:bottom w:val="single" w:sz="4" w:space="0" w:color="auto"/>
              <w:right w:val="single" w:sz="4" w:space="0" w:color="auto"/>
            </w:tcBorders>
          </w:tcPr>
          <w:p w14:paraId="76C413BD" w14:textId="77777777" w:rsidR="000B4659" w:rsidRPr="000B4659" w:rsidRDefault="000B46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r>
      <w:tr w:rsidR="000B4659" w:rsidRPr="000B4659" w14:paraId="5E2F0EBE" w14:textId="5B36240F" w:rsidTr="0047549E">
        <w:trPr>
          <w:trHeight w:val="20"/>
        </w:trPr>
        <w:tc>
          <w:tcPr>
            <w:tcW w:w="932" w:type="pct"/>
            <w:vMerge/>
            <w:tcBorders>
              <w:top w:val="single" w:sz="4" w:space="0" w:color="auto"/>
              <w:left w:val="single" w:sz="4" w:space="0" w:color="auto"/>
              <w:bottom w:val="single" w:sz="4" w:space="0" w:color="auto"/>
              <w:right w:val="single" w:sz="4" w:space="0" w:color="auto"/>
            </w:tcBorders>
            <w:vAlign w:val="center"/>
            <w:hideMark/>
          </w:tcPr>
          <w:p w14:paraId="5FC08216" w14:textId="77777777" w:rsidR="000B4659" w:rsidRPr="000B4659" w:rsidRDefault="000B4659">
            <w:pPr>
              <w:spacing w:after="0" w:line="240" w:lineRule="auto"/>
              <w:rPr>
                <w:rFonts w:ascii="Times New Roman" w:hAnsi="Times New Roman"/>
                <w:b/>
                <w:bCs/>
              </w:rPr>
            </w:pPr>
          </w:p>
        </w:tc>
        <w:tc>
          <w:tcPr>
            <w:tcW w:w="1738" w:type="pct"/>
            <w:tcBorders>
              <w:top w:val="single" w:sz="4" w:space="0" w:color="auto"/>
              <w:left w:val="single" w:sz="4" w:space="0" w:color="auto"/>
              <w:bottom w:val="single" w:sz="4" w:space="0" w:color="auto"/>
              <w:right w:val="single" w:sz="4" w:space="0" w:color="auto"/>
            </w:tcBorders>
            <w:hideMark/>
          </w:tcPr>
          <w:p w14:paraId="774B7C00" w14:textId="7575394F" w:rsidR="000B4659" w:rsidRPr="000B4659" w:rsidRDefault="000B4659">
            <w:pPr>
              <w:spacing w:after="0"/>
              <w:rPr>
                <w:rFonts w:ascii="Times New Roman" w:hAnsi="Times New Roman"/>
                <w:b/>
              </w:rPr>
            </w:pPr>
            <w:r w:rsidRPr="000B4659">
              <w:rPr>
                <w:rFonts w:ascii="Times New Roman" w:hAnsi="Times New Roman"/>
                <w:b/>
                <w:bCs/>
              </w:rPr>
              <w:t xml:space="preserve">В том числе практических занятий и лабораторных работ </w:t>
            </w:r>
          </w:p>
        </w:tc>
        <w:tc>
          <w:tcPr>
            <w:tcW w:w="664" w:type="pct"/>
            <w:tcBorders>
              <w:top w:val="single" w:sz="4" w:space="0" w:color="auto"/>
              <w:left w:val="single" w:sz="4" w:space="0" w:color="auto"/>
              <w:bottom w:val="single" w:sz="4" w:space="0" w:color="auto"/>
              <w:right w:val="single" w:sz="4" w:space="0" w:color="auto"/>
            </w:tcBorders>
          </w:tcPr>
          <w:p w14:paraId="3CA3B486" w14:textId="77777777" w:rsidR="000B4659" w:rsidRPr="000B4659" w:rsidRDefault="000B4659">
            <w:pPr>
              <w:suppressAutoHyphens/>
              <w:jc w:val="center"/>
              <w:rPr>
                <w:rFonts w:ascii="Times New Roman" w:hAnsi="Times New Roman"/>
                <w:i/>
                <w:iCs/>
              </w:rPr>
            </w:pPr>
          </w:p>
        </w:tc>
        <w:tc>
          <w:tcPr>
            <w:tcW w:w="665" w:type="pct"/>
            <w:tcBorders>
              <w:top w:val="single" w:sz="4" w:space="0" w:color="auto"/>
              <w:left w:val="single" w:sz="4" w:space="0" w:color="auto"/>
              <w:bottom w:val="single" w:sz="4" w:space="0" w:color="auto"/>
              <w:right w:val="single" w:sz="4" w:space="0" w:color="auto"/>
            </w:tcBorders>
            <w:vAlign w:val="center"/>
          </w:tcPr>
          <w:p w14:paraId="25E10F6D" w14:textId="23D99B6E" w:rsidR="000B4659" w:rsidRPr="000B4659" w:rsidRDefault="000B4659">
            <w:pPr>
              <w:suppressAutoHyphens/>
              <w:jc w:val="center"/>
              <w:rPr>
                <w:rFonts w:ascii="Times New Roman" w:hAnsi="Times New Roman"/>
                <w:i/>
                <w:iCs/>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46199327" w14:textId="77777777" w:rsidR="000B4659" w:rsidRPr="000B4659" w:rsidRDefault="000B4659">
            <w:pPr>
              <w:spacing w:after="0" w:line="240" w:lineRule="auto"/>
              <w:rPr>
                <w:rFonts w:ascii="Times New Roman" w:hAnsi="Times New Roman"/>
                <w:i/>
              </w:rPr>
            </w:pPr>
          </w:p>
        </w:tc>
        <w:tc>
          <w:tcPr>
            <w:tcW w:w="360" w:type="pct"/>
            <w:tcBorders>
              <w:top w:val="single" w:sz="4" w:space="0" w:color="auto"/>
              <w:left w:val="single" w:sz="4" w:space="0" w:color="auto"/>
              <w:bottom w:val="single" w:sz="4" w:space="0" w:color="auto"/>
              <w:right w:val="single" w:sz="4" w:space="0" w:color="auto"/>
            </w:tcBorders>
          </w:tcPr>
          <w:p w14:paraId="47122A97" w14:textId="77777777" w:rsidR="000B4659" w:rsidRPr="000B4659" w:rsidRDefault="000B4659">
            <w:pPr>
              <w:spacing w:after="0" w:line="240" w:lineRule="auto"/>
              <w:rPr>
                <w:rFonts w:ascii="Times New Roman" w:hAnsi="Times New Roman"/>
                <w:i/>
              </w:rPr>
            </w:pPr>
          </w:p>
        </w:tc>
      </w:tr>
      <w:tr w:rsidR="000B4659" w:rsidRPr="000B4659" w14:paraId="2665B22D" w14:textId="1EF8C636" w:rsidTr="0047549E">
        <w:trPr>
          <w:trHeight w:val="20"/>
        </w:trPr>
        <w:tc>
          <w:tcPr>
            <w:tcW w:w="932" w:type="pct"/>
            <w:vMerge/>
            <w:tcBorders>
              <w:top w:val="single" w:sz="4" w:space="0" w:color="auto"/>
              <w:left w:val="single" w:sz="4" w:space="0" w:color="auto"/>
              <w:bottom w:val="single" w:sz="4" w:space="0" w:color="auto"/>
              <w:right w:val="single" w:sz="4" w:space="0" w:color="auto"/>
            </w:tcBorders>
            <w:vAlign w:val="center"/>
            <w:hideMark/>
          </w:tcPr>
          <w:p w14:paraId="4E55651E" w14:textId="77777777" w:rsidR="000B4659" w:rsidRPr="000B4659" w:rsidRDefault="000B4659">
            <w:pPr>
              <w:spacing w:after="0" w:line="240" w:lineRule="auto"/>
              <w:rPr>
                <w:rFonts w:ascii="Times New Roman" w:hAnsi="Times New Roman"/>
                <w:b/>
                <w:bCs/>
              </w:rPr>
            </w:pPr>
          </w:p>
        </w:tc>
        <w:tc>
          <w:tcPr>
            <w:tcW w:w="1738" w:type="pct"/>
            <w:tcBorders>
              <w:top w:val="single" w:sz="4" w:space="0" w:color="auto"/>
              <w:left w:val="single" w:sz="4" w:space="0" w:color="auto"/>
              <w:bottom w:val="single" w:sz="4" w:space="0" w:color="auto"/>
              <w:right w:val="single" w:sz="4" w:space="0" w:color="auto"/>
            </w:tcBorders>
            <w:hideMark/>
          </w:tcPr>
          <w:p w14:paraId="3D14FE6C" w14:textId="77777777" w:rsidR="000B4659" w:rsidRPr="000B4659" w:rsidRDefault="000B4659">
            <w:pPr>
              <w:spacing w:after="0"/>
              <w:rPr>
                <w:rFonts w:ascii="Times New Roman" w:hAnsi="Times New Roman"/>
                <w:bCs/>
              </w:rPr>
            </w:pPr>
            <w:r w:rsidRPr="000B4659">
              <w:rPr>
                <w:rFonts w:ascii="Times New Roman" w:hAnsi="Times New Roman"/>
                <w:bCs/>
              </w:rPr>
              <w:t>1. Лабораторные занятия Лексический материал по теме.</w:t>
            </w:r>
          </w:p>
          <w:p w14:paraId="69715CDC" w14:textId="77777777" w:rsidR="000B4659" w:rsidRPr="000B4659" w:rsidRDefault="000B4659">
            <w:pPr>
              <w:spacing w:after="0"/>
              <w:rPr>
                <w:rFonts w:ascii="Times New Roman" w:hAnsi="Times New Roman"/>
                <w:bCs/>
              </w:rPr>
            </w:pPr>
            <w:r w:rsidRPr="000B4659">
              <w:rPr>
                <w:rFonts w:ascii="Times New Roman" w:hAnsi="Times New Roman"/>
                <w:bCs/>
              </w:rPr>
              <w:t>Грамматический материал:</w:t>
            </w:r>
          </w:p>
          <w:p w14:paraId="3D0445C7" w14:textId="77777777" w:rsidR="000B4659" w:rsidRPr="000B4659" w:rsidRDefault="000B4659">
            <w:pPr>
              <w:spacing w:after="0"/>
              <w:rPr>
                <w:rFonts w:ascii="Times New Roman" w:hAnsi="Times New Roman"/>
                <w:bCs/>
              </w:rPr>
            </w:pPr>
            <w:r w:rsidRPr="000B4659">
              <w:rPr>
                <w:rFonts w:ascii="Times New Roman" w:hAnsi="Times New Roman"/>
                <w:bCs/>
              </w:rPr>
              <w:t>- разряды существительных;</w:t>
            </w:r>
          </w:p>
          <w:p w14:paraId="67F5C5AC" w14:textId="77777777" w:rsidR="000B4659" w:rsidRPr="000B4659" w:rsidRDefault="000B4659">
            <w:pPr>
              <w:spacing w:after="0"/>
              <w:rPr>
                <w:rFonts w:ascii="Times New Roman" w:hAnsi="Times New Roman"/>
                <w:bCs/>
              </w:rPr>
            </w:pPr>
            <w:r w:rsidRPr="000B4659">
              <w:rPr>
                <w:rFonts w:ascii="Times New Roman" w:hAnsi="Times New Roman"/>
                <w:bCs/>
              </w:rPr>
              <w:t>- число существительных;</w:t>
            </w:r>
          </w:p>
          <w:p w14:paraId="5AAD4447" w14:textId="77777777" w:rsidR="000B4659" w:rsidRPr="000B4659" w:rsidRDefault="000B4659">
            <w:pPr>
              <w:spacing w:after="0"/>
              <w:rPr>
                <w:rFonts w:ascii="Times New Roman" w:hAnsi="Times New Roman"/>
                <w:bCs/>
              </w:rPr>
            </w:pPr>
            <w:r w:rsidRPr="000B4659">
              <w:rPr>
                <w:rFonts w:ascii="Times New Roman" w:hAnsi="Times New Roman"/>
                <w:bCs/>
              </w:rPr>
              <w:t>- притяжательный падеж существительных</w:t>
            </w:r>
          </w:p>
          <w:p w14:paraId="44214E1B" w14:textId="77777777" w:rsidR="000B4659" w:rsidRPr="000B4659" w:rsidRDefault="000B4659">
            <w:pPr>
              <w:spacing w:after="0"/>
              <w:rPr>
                <w:rFonts w:ascii="Times New Roman" w:hAnsi="Times New Roman"/>
                <w:bCs/>
              </w:rPr>
            </w:pPr>
            <w:r w:rsidRPr="000B4659">
              <w:rPr>
                <w:rFonts w:ascii="Times New Roman" w:hAnsi="Times New Roman"/>
                <w:bCs/>
              </w:rPr>
              <w:t xml:space="preserve">Экскурсия «Мой техникум». </w:t>
            </w:r>
          </w:p>
          <w:p w14:paraId="4CBE3461" w14:textId="77777777" w:rsidR="000B4659" w:rsidRPr="000B4659" w:rsidRDefault="000B4659">
            <w:pPr>
              <w:spacing w:after="0"/>
              <w:rPr>
                <w:rFonts w:ascii="Times New Roman" w:hAnsi="Times New Roman"/>
                <w:bCs/>
              </w:rPr>
            </w:pPr>
            <w:r w:rsidRPr="000B4659">
              <w:rPr>
                <w:rFonts w:ascii="Times New Roman" w:hAnsi="Times New Roman"/>
                <w:bCs/>
              </w:rPr>
              <w:t>Подготовка рекламного проспекта «Техникум»</w:t>
            </w:r>
          </w:p>
        </w:tc>
        <w:tc>
          <w:tcPr>
            <w:tcW w:w="664" w:type="pct"/>
            <w:tcBorders>
              <w:top w:val="single" w:sz="4" w:space="0" w:color="auto"/>
              <w:left w:val="single" w:sz="4" w:space="0" w:color="auto"/>
              <w:bottom w:val="single" w:sz="4" w:space="0" w:color="auto"/>
              <w:right w:val="single" w:sz="4" w:space="0" w:color="auto"/>
            </w:tcBorders>
          </w:tcPr>
          <w:p w14:paraId="1C845940" w14:textId="77777777" w:rsidR="000B4659" w:rsidRPr="000B4659" w:rsidRDefault="000B4659">
            <w:pPr>
              <w:suppressAutoHyphens/>
              <w:jc w:val="center"/>
              <w:rPr>
                <w:rFonts w:ascii="Times New Roman" w:hAnsi="Times New Roman"/>
                <w:i/>
                <w:iCs/>
              </w:rPr>
            </w:pPr>
          </w:p>
        </w:tc>
        <w:tc>
          <w:tcPr>
            <w:tcW w:w="665" w:type="pct"/>
            <w:tcBorders>
              <w:top w:val="single" w:sz="4" w:space="0" w:color="auto"/>
              <w:left w:val="single" w:sz="4" w:space="0" w:color="auto"/>
              <w:bottom w:val="single" w:sz="4" w:space="0" w:color="auto"/>
              <w:right w:val="single" w:sz="4" w:space="0" w:color="auto"/>
            </w:tcBorders>
            <w:vAlign w:val="center"/>
          </w:tcPr>
          <w:p w14:paraId="37EC4D86" w14:textId="6E2C9FC7" w:rsidR="000B4659" w:rsidRPr="000B4659" w:rsidRDefault="000B4659">
            <w:pPr>
              <w:suppressAutoHyphens/>
              <w:jc w:val="center"/>
              <w:rPr>
                <w:rFonts w:ascii="Times New Roman" w:hAnsi="Times New Roman"/>
                <w:i/>
                <w:iCs/>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7F66D0D0" w14:textId="77777777" w:rsidR="000B4659" w:rsidRPr="000B4659" w:rsidRDefault="000B4659">
            <w:pPr>
              <w:spacing w:after="0" w:line="240" w:lineRule="auto"/>
              <w:rPr>
                <w:rFonts w:ascii="Times New Roman" w:hAnsi="Times New Roman"/>
                <w:i/>
              </w:rPr>
            </w:pPr>
          </w:p>
        </w:tc>
        <w:tc>
          <w:tcPr>
            <w:tcW w:w="360" w:type="pct"/>
            <w:tcBorders>
              <w:top w:val="single" w:sz="4" w:space="0" w:color="auto"/>
              <w:left w:val="single" w:sz="4" w:space="0" w:color="auto"/>
              <w:bottom w:val="single" w:sz="4" w:space="0" w:color="auto"/>
              <w:right w:val="single" w:sz="4" w:space="0" w:color="auto"/>
            </w:tcBorders>
          </w:tcPr>
          <w:p w14:paraId="48D8D9E9" w14:textId="77777777" w:rsidR="000B4659" w:rsidRPr="000B4659" w:rsidRDefault="000B4659">
            <w:pPr>
              <w:spacing w:after="0" w:line="240" w:lineRule="auto"/>
              <w:rPr>
                <w:rFonts w:ascii="Times New Roman" w:hAnsi="Times New Roman"/>
                <w:i/>
              </w:rPr>
            </w:pPr>
          </w:p>
        </w:tc>
      </w:tr>
      <w:tr w:rsidR="000B4659" w:rsidRPr="000B4659" w14:paraId="0F2BCD87" w14:textId="422CA6BF" w:rsidTr="0047549E">
        <w:trPr>
          <w:trHeight w:val="20"/>
        </w:trPr>
        <w:tc>
          <w:tcPr>
            <w:tcW w:w="932" w:type="pct"/>
            <w:vMerge w:val="restart"/>
            <w:tcBorders>
              <w:top w:val="single" w:sz="4" w:space="0" w:color="auto"/>
              <w:left w:val="single" w:sz="4" w:space="0" w:color="auto"/>
              <w:bottom w:val="single" w:sz="4" w:space="0" w:color="auto"/>
              <w:right w:val="single" w:sz="4" w:space="0" w:color="auto"/>
            </w:tcBorders>
            <w:hideMark/>
          </w:tcPr>
          <w:p w14:paraId="26713081" w14:textId="77777777" w:rsidR="000B4659" w:rsidRPr="000B4659" w:rsidRDefault="000B4659">
            <w:pPr>
              <w:rPr>
                <w:rFonts w:ascii="Times New Roman" w:hAnsi="Times New Roman"/>
                <w:b/>
                <w:bCs/>
              </w:rPr>
            </w:pPr>
            <w:r w:rsidRPr="000B4659">
              <w:rPr>
                <w:rFonts w:ascii="Times New Roman" w:hAnsi="Times New Roman"/>
                <w:b/>
                <w:bCs/>
              </w:rPr>
              <w:t>Тема 1.2. История развития сельскохозяйственной техники</w:t>
            </w:r>
          </w:p>
        </w:tc>
        <w:tc>
          <w:tcPr>
            <w:tcW w:w="1738" w:type="pct"/>
            <w:tcBorders>
              <w:top w:val="single" w:sz="4" w:space="0" w:color="auto"/>
              <w:left w:val="single" w:sz="4" w:space="0" w:color="auto"/>
              <w:bottom w:val="single" w:sz="4" w:space="0" w:color="auto"/>
              <w:right w:val="single" w:sz="4" w:space="0" w:color="auto"/>
            </w:tcBorders>
            <w:hideMark/>
          </w:tcPr>
          <w:p w14:paraId="5F5E9BA1" w14:textId="242E9818" w:rsidR="000B4659" w:rsidRPr="000B4659" w:rsidRDefault="000B4659">
            <w:pPr>
              <w:rPr>
                <w:rFonts w:ascii="Times New Roman" w:hAnsi="Times New Roman"/>
              </w:rPr>
            </w:pPr>
            <w:r w:rsidRPr="000B4659">
              <w:rPr>
                <w:rFonts w:ascii="Times New Roman" w:hAnsi="Times New Roman"/>
                <w:b/>
                <w:bCs/>
              </w:rPr>
              <w:t>Содержание</w:t>
            </w:r>
            <w:r w:rsidRPr="000B4659">
              <w:rPr>
                <w:rFonts w:ascii="Times New Roman" w:hAnsi="Times New Roman"/>
              </w:rPr>
              <w:t xml:space="preserve"> </w:t>
            </w:r>
          </w:p>
        </w:tc>
        <w:tc>
          <w:tcPr>
            <w:tcW w:w="664" w:type="pct"/>
            <w:tcBorders>
              <w:top w:val="single" w:sz="4" w:space="0" w:color="auto"/>
              <w:left w:val="single" w:sz="4" w:space="0" w:color="auto"/>
              <w:bottom w:val="single" w:sz="4" w:space="0" w:color="auto"/>
              <w:right w:val="single" w:sz="4" w:space="0" w:color="auto"/>
            </w:tcBorders>
          </w:tcPr>
          <w:p w14:paraId="45ADC845" w14:textId="77777777" w:rsidR="000B4659" w:rsidRPr="000B4659" w:rsidRDefault="000B4659">
            <w:pPr>
              <w:jc w:val="center"/>
              <w:rPr>
                <w:rFonts w:ascii="Times New Roman" w:hAnsi="Times New Roman"/>
                <w:b/>
              </w:rPr>
            </w:pPr>
          </w:p>
        </w:tc>
        <w:tc>
          <w:tcPr>
            <w:tcW w:w="665" w:type="pct"/>
            <w:tcBorders>
              <w:top w:val="single" w:sz="4" w:space="0" w:color="auto"/>
              <w:left w:val="single" w:sz="4" w:space="0" w:color="auto"/>
              <w:bottom w:val="single" w:sz="4" w:space="0" w:color="auto"/>
              <w:right w:val="single" w:sz="4" w:space="0" w:color="auto"/>
            </w:tcBorders>
            <w:vAlign w:val="center"/>
          </w:tcPr>
          <w:p w14:paraId="4B85565D" w14:textId="40FA86CF" w:rsidR="000B4659" w:rsidRPr="000B4659" w:rsidRDefault="000B4659">
            <w:pPr>
              <w:jc w:val="center"/>
              <w:rPr>
                <w:rFonts w:ascii="Times New Roman" w:hAnsi="Times New Roman"/>
                <w:b/>
              </w:rPr>
            </w:pPr>
          </w:p>
        </w:tc>
        <w:tc>
          <w:tcPr>
            <w:tcW w:w="641" w:type="pct"/>
            <w:vMerge w:val="restart"/>
            <w:tcBorders>
              <w:top w:val="single" w:sz="4" w:space="0" w:color="auto"/>
              <w:left w:val="single" w:sz="4" w:space="0" w:color="auto"/>
              <w:bottom w:val="single" w:sz="4" w:space="0" w:color="auto"/>
              <w:right w:val="single" w:sz="4" w:space="0" w:color="auto"/>
            </w:tcBorders>
          </w:tcPr>
          <w:p w14:paraId="4A253524" w14:textId="77777777" w:rsidR="000B4659" w:rsidRPr="000B4659" w:rsidRDefault="000B4659" w:rsidP="000B46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0B4659">
              <w:rPr>
                <w:rFonts w:ascii="Times New Roman" w:hAnsi="Times New Roman"/>
              </w:rPr>
              <w:t>ОК 09</w:t>
            </w:r>
          </w:p>
          <w:p w14:paraId="56261CCD" w14:textId="77777777" w:rsidR="000B4659" w:rsidRPr="000B4659" w:rsidRDefault="000B46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c>
          <w:tcPr>
            <w:tcW w:w="360" w:type="pct"/>
            <w:tcBorders>
              <w:top w:val="single" w:sz="4" w:space="0" w:color="auto"/>
              <w:left w:val="single" w:sz="4" w:space="0" w:color="auto"/>
              <w:bottom w:val="single" w:sz="4" w:space="0" w:color="auto"/>
              <w:right w:val="single" w:sz="4" w:space="0" w:color="auto"/>
            </w:tcBorders>
          </w:tcPr>
          <w:p w14:paraId="4605C4D4" w14:textId="77777777" w:rsidR="000B4659" w:rsidRPr="000B4659" w:rsidRDefault="000B46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r>
      <w:tr w:rsidR="000B4659" w:rsidRPr="000B4659" w14:paraId="1C14F314" w14:textId="665CD1E1" w:rsidTr="0047549E">
        <w:trPr>
          <w:trHeight w:val="20"/>
        </w:trPr>
        <w:tc>
          <w:tcPr>
            <w:tcW w:w="932" w:type="pct"/>
            <w:vMerge/>
            <w:tcBorders>
              <w:top w:val="single" w:sz="4" w:space="0" w:color="auto"/>
              <w:left w:val="single" w:sz="4" w:space="0" w:color="auto"/>
              <w:bottom w:val="single" w:sz="4" w:space="0" w:color="auto"/>
              <w:right w:val="single" w:sz="4" w:space="0" w:color="auto"/>
            </w:tcBorders>
            <w:vAlign w:val="center"/>
            <w:hideMark/>
          </w:tcPr>
          <w:p w14:paraId="1E785A7C" w14:textId="77777777" w:rsidR="000B4659" w:rsidRPr="000B4659" w:rsidRDefault="000B4659">
            <w:pPr>
              <w:spacing w:after="0" w:line="240" w:lineRule="auto"/>
              <w:rPr>
                <w:rFonts w:ascii="Times New Roman" w:hAnsi="Times New Roman"/>
                <w:b/>
                <w:bCs/>
              </w:rPr>
            </w:pPr>
          </w:p>
        </w:tc>
        <w:tc>
          <w:tcPr>
            <w:tcW w:w="1738" w:type="pct"/>
            <w:tcBorders>
              <w:top w:val="single" w:sz="4" w:space="0" w:color="auto"/>
              <w:left w:val="single" w:sz="4" w:space="0" w:color="auto"/>
              <w:bottom w:val="single" w:sz="4" w:space="0" w:color="auto"/>
              <w:right w:val="single" w:sz="4" w:space="0" w:color="auto"/>
            </w:tcBorders>
            <w:hideMark/>
          </w:tcPr>
          <w:p w14:paraId="0A34017F" w14:textId="77777777" w:rsidR="000B4659" w:rsidRPr="000B4659" w:rsidRDefault="000B4659">
            <w:pPr>
              <w:rPr>
                <w:rFonts w:ascii="Times New Roman" w:hAnsi="Times New Roman"/>
              </w:rPr>
            </w:pPr>
            <w:r w:rsidRPr="000B4659">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tcPr>
          <w:p w14:paraId="20822F2D" w14:textId="77777777" w:rsidR="000B4659" w:rsidRPr="000B4659" w:rsidRDefault="000B4659">
            <w:pPr>
              <w:jc w:val="center"/>
              <w:rPr>
                <w:rFonts w:ascii="Times New Roman" w:hAnsi="Times New Roman"/>
                <w:b/>
              </w:rPr>
            </w:pPr>
          </w:p>
        </w:tc>
        <w:tc>
          <w:tcPr>
            <w:tcW w:w="665" w:type="pct"/>
            <w:tcBorders>
              <w:top w:val="single" w:sz="4" w:space="0" w:color="auto"/>
              <w:left w:val="single" w:sz="4" w:space="0" w:color="auto"/>
              <w:bottom w:val="single" w:sz="4" w:space="0" w:color="auto"/>
              <w:right w:val="single" w:sz="4" w:space="0" w:color="auto"/>
            </w:tcBorders>
            <w:vAlign w:val="center"/>
          </w:tcPr>
          <w:p w14:paraId="082A0C54" w14:textId="6612943B" w:rsidR="000B4659" w:rsidRPr="000B4659" w:rsidRDefault="000B4659">
            <w:pPr>
              <w:jc w:val="center"/>
              <w:rPr>
                <w:rFonts w:ascii="Times New Roman" w:hAnsi="Times New Roman"/>
                <w:b/>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5027A5EA" w14:textId="77777777" w:rsidR="000B4659" w:rsidRPr="000B4659" w:rsidRDefault="000B4659">
            <w:pPr>
              <w:spacing w:after="0" w:line="240" w:lineRule="auto"/>
              <w:rPr>
                <w:rFonts w:ascii="Times New Roman" w:hAnsi="Times New Roman"/>
              </w:rPr>
            </w:pPr>
          </w:p>
        </w:tc>
        <w:tc>
          <w:tcPr>
            <w:tcW w:w="360" w:type="pct"/>
            <w:tcBorders>
              <w:top w:val="single" w:sz="4" w:space="0" w:color="auto"/>
              <w:left w:val="single" w:sz="4" w:space="0" w:color="auto"/>
              <w:bottom w:val="single" w:sz="4" w:space="0" w:color="auto"/>
              <w:right w:val="single" w:sz="4" w:space="0" w:color="auto"/>
            </w:tcBorders>
          </w:tcPr>
          <w:p w14:paraId="11EC8EEA" w14:textId="77777777" w:rsidR="000B4659" w:rsidRPr="000B4659" w:rsidRDefault="000B4659">
            <w:pPr>
              <w:spacing w:after="0" w:line="240" w:lineRule="auto"/>
              <w:rPr>
                <w:rFonts w:ascii="Times New Roman" w:hAnsi="Times New Roman"/>
              </w:rPr>
            </w:pPr>
          </w:p>
        </w:tc>
      </w:tr>
      <w:tr w:rsidR="000B4659" w:rsidRPr="000B4659" w14:paraId="14421D12" w14:textId="3B33693F" w:rsidTr="0047549E">
        <w:trPr>
          <w:trHeight w:val="20"/>
        </w:trPr>
        <w:tc>
          <w:tcPr>
            <w:tcW w:w="932" w:type="pct"/>
            <w:vMerge/>
            <w:tcBorders>
              <w:top w:val="single" w:sz="4" w:space="0" w:color="auto"/>
              <w:left w:val="single" w:sz="4" w:space="0" w:color="auto"/>
              <w:bottom w:val="single" w:sz="4" w:space="0" w:color="auto"/>
              <w:right w:val="single" w:sz="4" w:space="0" w:color="auto"/>
            </w:tcBorders>
            <w:vAlign w:val="center"/>
            <w:hideMark/>
          </w:tcPr>
          <w:p w14:paraId="6ABDFD69" w14:textId="77777777" w:rsidR="000B4659" w:rsidRPr="000B4659" w:rsidRDefault="000B4659">
            <w:pPr>
              <w:spacing w:after="0" w:line="240" w:lineRule="auto"/>
              <w:rPr>
                <w:rFonts w:ascii="Times New Roman" w:hAnsi="Times New Roman"/>
                <w:b/>
                <w:bCs/>
              </w:rPr>
            </w:pPr>
          </w:p>
        </w:tc>
        <w:tc>
          <w:tcPr>
            <w:tcW w:w="1738" w:type="pct"/>
            <w:tcBorders>
              <w:top w:val="single" w:sz="4" w:space="0" w:color="auto"/>
              <w:left w:val="single" w:sz="4" w:space="0" w:color="auto"/>
              <w:bottom w:val="single" w:sz="4" w:space="0" w:color="auto"/>
              <w:right w:val="single" w:sz="4" w:space="0" w:color="auto"/>
            </w:tcBorders>
            <w:hideMark/>
          </w:tcPr>
          <w:p w14:paraId="15AF995C" w14:textId="77777777" w:rsidR="000B4659" w:rsidRPr="000B4659" w:rsidRDefault="000B4659">
            <w:pPr>
              <w:spacing w:after="0"/>
              <w:rPr>
                <w:rFonts w:ascii="Times New Roman" w:hAnsi="Times New Roman"/>
                <w:bCs/>
              </w:rPr>
            </w:pPr>
            <w:r w:rsidRPr="000B4659">
              <w:rPr>
                <w:rFonts w:ascii="Times New Roman" w:hAnsi="Times New Roman"/>
                <w:bCs/>
              </w:rPr>
              <w:t>Лексический материал по теме.</w:t>
            </w:r>
          </w:p>
          <w:p w14:paraId="0C9B2DB3" w14:textId="77777777" w:rsidR="000B4659" w:rsidRPr="000B4659" w:rsidRDefault="000B4659">
            <w:pPr>
              <w:spacing w:after="0"/>
              <w:rPr>
                <w:rFonts w:ascii="Times New Roman" w:hAnsi="Times New Roman"/>
                <w:bCs/>
              </w:rPr>
            </w:pPr>
            <w:r w:rsidRPr="000B4659">
              <w:rPr>
                <w:rFonts w:ascii="Times New Roman" w:hAnsi="Times New Roman"/>
                <w:bCs/>
              </w:rPr>
              <w:t>Грамматический материал:</w:t>
            </w:r>
          </w:p>
          <w:p w14:paraId="3834E63F" w14:textId="77777777" w:rsidR="000B4659" w:rsidRPr="000B4659" w:rsidRDefault="000B4659">
            <w:pPr>
              <w:spacing w:after="0"/>
              <w:rPr>
                <w:rFonts w:ascii="Times New Roman" w:hAnsi="Times New Roman"/>
                <w:bCs/>
              </w:rPr>
            </w:pPr>
            <w:r w:rsidRPr="000B4659">
              <w:rPr>
                <w:rFonts w:ascii="Times New Roman" w:hAnsi="Times New Roman"/>
                <w:bCs/>
              </w:rPr>
              <w:t>- разряды прилагательных;</w:t>
            </w:r>
          </w:p>
          <w:p w14:paraId="6071DDE5" w14:textId="77777777" w:rsidR="000B4659" w:rsidRPr="000B4659" w:rsidRDefault="000B4659">
            <w:pPr>
              <w:spacing w:after="0"/>
              <w:rPr>
                <w:rFonts w:ascii="Times New Roman" w:hAnsi="Times New Roman"/>
                <w:bCs/>
              </w:rPr>
            </w:pPr>
            <w:r w:rsidRPr="000B4659">
              <w:rPr>
                <w:rFonts w:ascii="Times New Roman" w:hAnsi="Times New Roman"/>
                <w:bCs/>
              </w:rPr>
              <w:t>- степени сравнения прилагательных;</w:t>
            </w:r>
          </w:p>
          <w:p w14:paraId="0B5A8052" w14:textId="77777777" w:rsidR="000B4659" w:rsidRPr="000B4659" w:rsidRDefault="000B4659">
            <w:pPr>
              <w:spacing w:after="0"/>
              <w:rPr>
                <w:rFonts w:ascii="Times New Roman" w:hAnsi="Times New Roman"/>
                <w:bCs/>
              </w:rPr>
            </w:pPr>
            <w:r w:rsidRPr="000B4659">
              <w:rPr>
                <w:rFonts w:ascii="Times New Roman" w:hAnsi="Times New Roman"/>
                <w:bCs/>
              </w:rPr>
              <w:t>- сравнительные конструкции с союзами</w:t>
            </w:r>
          </w:p>
          <w:p w14:paraId="29F9935F" w14:textId="77777777" w:rsidR="000B4659" w:rsidRPr="000B4659" w:rsidRDefault="000B4659">
            <w:pPr>
              <w:rPr>
                <w:rFonts w:ascii="Times New Roman" w:hAnsi="Times New Roman"/>
              </w:rPr>
            </w:pPr>
            <w:r w:rsidRPr="000B4659">
              <w:rPr>
                <w:rFonts w:ascii="Times New Roman" w:hAnsi="Times New Roman"/>
                <w:bCs/>
              </w:rPr>
              <w:t>Контрольная работа № 1 (1 час)</w:t>
            </w:r>
          </w:p>
        </w:tc>
        <w:tc>
          <w:tcPr>
            <w:tcW w:w="664" w:type="pct"/>
            <w:tcBorders>
              <w:top w:val="single" w:sz="4" w:space="0" w:color="auto"/>
              <w:left w:val="single" w:sz="4" w:space="0" w:color="auto"/>
              <w:bottom w:val="single" w:sz="4" w:space="0" w:color="auto"/>
              <w:right w:val="single" w:sz="4" w:space="0" w:color="auto"/>
            </w:tcBorders>
          </w:tcPr>
          <w:p w14:paraId="0A594865" w14:textId="77777777" w:rsidR="000B4659" w:rsidRPr="000B4659" w:rsidRDefault="000B4659">
            <w:pPr>
              <w:jc w:val="center"/>
              <w:rPr>
                <w:rFonts w:ascii="Times New Roman" w:hAnsi="Times New Roman"/>
              </w:rPr>
            </w:pPr>
          </w:p>
        </w:tc>
        <w:tc>
          <w:tcPr>
            <w:tcW w:w="665" w:type="pct"/>
            <w:tcBorders>
              <w:top w:val="single" w:sz="4" w:space="0" w:color="auto"/>
              <w:left w:val="single" w:sz="4" w:space="0" w:color="auto"/>
              <w:bottom w:val="single" w:sz="4" w:space="0" w:color="auto"/>
              <w:right w:val="single" w:sz="4" w:space="0" w:color="auto"/>
            </w:tcBorders>
            <w:vAlign w:val="center"/>
          </w:tcPr>
          <w:p w14:paraId="59132102" w14:textId="77777777" w:rsidR="000B4659" w:rsidRPr="000B4659" w:rsidRDefault="000B4659">
            <w:pPr>
              <w:jc w:val="center"/>
              <w:rPr>
                <w:rFonts w:ascii="Times New Roman" w:hAnsi="Times New Roman"/>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4DE639BE" w14:textId="77777777" w:rsidR="000B4659" w:rsidRPr="000B4659" w:rsidRDefault="000B4659">
            <w:pPr>
              <w:spacing w:after="0" w:line="240" w:lineRule="auto"/>
              <w:rPr>
                <w:rFonts w:ascii="Times New Roman" w:hAnsi="Times New Roman"/>
              </w:rPr>
            </w:pPr>
          </w:p>
        </w:tc>
        <w:tc>
          <w:tcPr>
            <w:tcW w:w="360" w:type="pct"/>
            <w:tcBorders>
              <w:top w:val="single" w:sz="4" w:space="0" w:color="auto"/>
              <w:left w:val="single" w:sz="4" w:space="0" w:color="auto"/>
              <w:bottom w:val="single" w:sz="4" w:space="0" w:color="auto"/>
              <w:right w:val="single" w:sz="4" w:space="0" w:color="auto"/>
            </w:tcBorders>
          </w:tcPr>
          <w:p w14:paraId="3E595F3E" w14:textId="77777777" w:rsidR="000B4659" w:rsidRPr="000B4659" w:rsidRDefault="000B4659">
            <w:pPr>
              <w:spacing w:after="0" w:line="240" w:lineRule="auto"/>
              <w:rPr>
                <w:rFonts w:ascii="Times New Roman" w:hAnsi="Times New Roman"/>
              </w:rPr>
            </w:pPr>
          </w:p>
        </w:tc>
      </w:tr>
      <w:tr w:rsidR="000B4659" w:rsidRPr="000B4659" w14:paraId="0E6AC88B" w14:textId="05A7A0B3" w:rsidTr="0047549E">
        <w:trPr>
          <w:trHeight w:val="20"/>
        </w:trPr>
        <w:tc>
          <w:tcPr>
            <w:tcW w:w="932" w:type="pct"/>
            <w:vMerge w:val="restart"/>
            <w:tcBorders>
              <w:top w:val="single" w:sz="4" w:space="0" w:color="auto"/>
              <w:left w:val="single" w:sz="4" w:space="0" w:color="auto"/>
              <w:bottom w:val="single" w:sz="4" w:space="0" w:color="auto"/>
              <w:right w:val="single" w:sz="4" w:space="0" w:color="auto"/>
            </w:tcBorders>
            <w:hideMark/>
          </w:tcPr>
          <w:p w14:paraId="4761F65C" w14:textId="77777777" w:rsidR="000B4659" w:rsidRPr="000B4659" w:rsidRDefault="000B4659">
            <w:pPr>
              <w:rPr>
                <w:rFonts w:ascii="Times New Roman" w:hAnsi="Times New Roman"/>
                <w:b/>
                <w:bCs/>
              </w:rPr>
            </w:pPr>
            <w:r w:rsidRPr="000B4659">
              <w:rPr>
                <w:rFonts w:ascii="Times New Roman" w:hAnsi="Times New Roman"/>
                <w:b/>
                <w:bCs/>
              </w:rPr>
              <w:t>Тема 1.3. Экологические проблемы сельскохозяйственных предприятий</w:t>
            </w:r>
          </w:p>
        </w:tc>
        <w:tc>
          <w:tcPr>
            <w:tcW w:w="1738" w:type="pct"/>
            <w:tcBorders>
              <w:top w:val="single" w:sz="4" w:space="0" w:color="auto"/>
              <w:left w:val="single" w:sz="4" w:space="0" w:color="auto"/>
              <w:bottom w:val="single" w:sz="4" w:space="0" w:color="auto"/>
              <w:right w:val="single" w:sz="4" w:space="0" w:color="auto"/>
            </w:tcBorders>
            <w:hideMark/>
          </w:tcPr>
          <w:p w14:paraId="1434F174" w14:textId="1279DF50" w:rsidR="000B4659" w:rsidRPr="000B4659" w:rsidRDefault="000B4659">
            <w:pPr>
              <w:spacing w:after="0"/>
              <w:rPr>
                <w:rFonts w:ascii="Times New Roman" w:hAnsi="Times New Roman"/>
                <w:b/>
                <w:bCs/>
              </w:rPr>
            </w:pPr>
            <w:r w:rsidRPr="000B4659">
              <w:rPr>
                <w:rFonts w:ascii="Times New Roman" w:hAnsi="Times New Roman"/>
                <w:b/>
                <w:bCs/>
              </w:rPr>
              <w:t xml:space="preserve">Содержание </w:t>
            </w:r>
          </w:p>
        </w:tc>
        <w:tc>
          <w:tcPr>
            <w:tcW w:w="664" w:type="pct"/>
            <w:tcBorders>
              <w:top w:val="single" w:sz="4" w:space="0" w:color="auto"/>
              <w:left w:val="single" w:sz="4" w:space="0" w:color="auto"/>
              <w:bottom w:val="single" w:sz="4" w:space="0" w:color="auto"/>
              <w:right w:val="single" w:sz="4" w:space="0" w:color="auto"/>
            </w:tcBorders>
          </w:tcPr>
          <w:p w14:paraId="56F95785" w14:textId="77777777" w:rsidR="000B4659" w:rsidRPr="000B4659" w:rsidRDefault="000B4659">
            <w:pPr>
              <w:spacing w:after="0" w:line="240" w:lineRule="auto"/>
              <w:jc w:val="center"/>
              <w:rPr>
                <w:rFonts w:ascii="Times New Roman" w:hAnsi="Times New Roman"/>
                <w:b/>
              </w:rPr>
            </w:pPr>
          </w:p>
        </w:tc>
        <w:tc>
          <w:tcPr>
            <w:tcW w:w="665" w:type="pct"/>
            <w:tcBorders>
              <w:top w:val="single" w:sz="4" w:space="0" w:color="auto"/>
              <w:left w:val="single" w:sz="4" w:space="0" w:color="auto"/>
              <w:bottom w:val="single" w:sz="4" w:space="0" w:color="auto"/>
              <w:right w:val="single" w:sz="4" w:space="0" w:color="auto"/>
            </w:tcBorders>
            <w:vAlign w:val="center"/>
          </w:tcPr>
          <w:p w14:paraId="4E1FB44D" w14:textId="71CD7DE3" w:rsidR="000B4659" w:rsidRPr="000B4659" w:rsidRDefault="000B4659">
            <w:pPr>
              <w:spacing w:after="0" w:line="240" w:lineRule="auto"/>
              <w:jc w:val="center"/>
              <w:rPr>
                <w:rFonts w:ascii="Times New Roman" w:hAnsi="Times New Roman"/>
                <w:b/>
              </w:rPr>
            </w:pPr>
          </w:p>
        </w:tc>
        <w:tc>
          <w:tcPr>
            <w:tcW w:w="641" w:type="pct"/>
            <w:vMerge w:val="restart"/>
            <w:tcBorders>
              <w:top w:val="single" w:sz="4" w:space="0" w:color="auto"/>
              <w:left w:val="single" w:sz="4" w:space="0" w:color="auto"/>
              <w:bottom w:val="single" w:sz="4" w:space="0" w:color="auto"/>
              <w:right w:val="single" w:sz="4" w:space="0" w:color="auto"/>
            </w:tcBorders>
          </w:tcPr>
          <w:p w14:paraId="1074829E" w14:textId="77777777" w:rsidR="000B4659" w:rsidRPr="000B4659" w:rsidRDefault="000B4659" w:rsidP="000B46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0B4659">
              <w:rPr>
                <w:rFonts w:ascii="Times New Roman" w:hAnsi="Times New Roman"/>
              </w:rPr>
              <w:t>ОК 09</w:t>
            </w:r>
          </w:p>
          <w:p w14:paraId="1A857F21" w14:textId="77777777" w:rsidR="000B4659" w:rsidRPr="000B4659" w:rsidRDefault="000B46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c>
          <w:tcPr>
            <w:tcW w:w="360" w:type="pct"/>
            <w:tcBorders>
              <w:top w:val="single" w:sz="4" w:space="0" w:color="auto"/>
              <w:left w:val="single" w:sz="4" w:space="0" w:color="auto"/>
              <w:bottom w:val="single" w:sz="4" w:space="0" w:color="auto"/>
              <w:right w:val="single" w:sz="4" w:space="0" w:color="auto"/>
            </w:tcBorders>
          </w:tcPr>
          <w:p w14:paraId="0ACC97F8" w14:textId="77777777" w:rsidR="000B4659" w:rsidRPr="000B4659" w:rsidRDefault="000B46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r>
      <w:tr w:rsidR="000B4659" w:rsidRPr="000B4659" w14:paraId="61B73214" w14:textId="65EECD9F" w:rsidTr="0047549E">
        <w:trPr>
          <w:trHeight w:val="20"/>
        </w:trPr>
        <w:tc>
          <w:tcPr>
            <w:tcW w:w="932" w:type="pct"/>
            <w:vMerge/>
            <w:tcBorders>
              <w:top w:val="single" w:sz="4" w:space="0" w:color="auto"/>
              <w:left w:val="single" w:sz="4" w:space="0" w:color="auto"/>
              <w:bottom w:val="single" w:sz="4" w:space="0" w:color="auto"/>
              <w:right w:val="single" w:sz="4" w:space="0" w:color="auto"/>
            </w:tcBorders>
            <w:vAlign w:val="center"/>
            <w:hideMark/>
          </w:tcPr>
          <w:p w14:paraId="319C2EC6" w14:textId="77777777" w:rsidR="000B4659" w:rsidRPr="000B4659" w:rsidRDefault="000B4659">
            <w:pPr>
              <w:spacing w:after="0" w:line="240" w:lineRule="auto"/>
              <w:rPr>
                <w:rFonts w:ascii="Times New Roman" w:hAnsi="Times New Roman"/>
                <w:b/>
                <w:bCs/>
              </w:rPr>
            </w:pPr>
          </w:p>
        </w:tc>
        <w:tc>
          <w:tcPr>
            <w:tcW w:w="1738" w:type="pct"/>
            <w:tcBorders>
              <w:top w:val="single" w:sz="4" w:space="0" w:color="auto"/>
              <w:left w:val="single" w:sz="4" w:space="0" w:color="auto"/>
              <w:bottom w:val="single" w:sz="4" w:space="0" w:color="auto"/>
              <w:right w:val="single" w:sz="4" w:space="0" w:color="auto"/>
            </w:tcBorders>
            <w:hideMark/>
          </w:tcPr>
          <w:p w14:paraId="4FBB3733" w14:textId="6EFDE451" w:rsidR="000B4659" w:rsidRPr="000B4659" w:rsidRDefault="000B4659">
            <w:pPr>
              <w:spacing w:after="0"/>
              <w:rPr>
                <w:rFonts w:ascii="Times New Roman" w:hAnsi="Times New Roman"/>
                <w:b/>
              </w:rPr>
            </w:pPr>
            <w:r w:rsidRPr="000B4659">
              <w:rPr>
                <w:rFonts w:ascii="Times New Roman" w:hAnsi="Times New Roman"/>
                <w:b/>
                <w:bCs/>
              </w:rPr>
              <w:t xml:space="preserve">В том числе практических занятий и лабораторных работ </w:t>
            </w:r>
          </w:p>
        </w:tc>
        <w:tc>
          <w:tcPr>
            <w:tcW w:w="664" w:type="pct"/>
            <w:tcBorders>
              <w:top w:val="single" w:sz="4" w:space="0" w:color="auto"/>
              <w:left w:val="single" w:sz="4" w:space="0" w:color="auto"/>
              <w:bottom w:val="single" w:sz="4" w:space="0" w:color="auto"/>
              <w:right w:val="single" w:sz="4" w:space="0" w:color="auto"/>
            </w:tcBorders>
          </w:tcPr>
          <w:p w14:paraId="1A8C5423" w14:textId="77777777" w:rsidR="000B4659" w:rsidRPr="000B4659" w:rsidRDefault="000B4659">
            <w:pPr>
              <w:jc w:val="center"/>
              <w:rPr>
                <w:rFonts w:ascii="Times New Roman" w:hAnsi="Times New Roman"/>
              </w:rPr>
            </w:pPr>
          </w:p>
        </w:tc>
        <w:tc>
          <w:tcPr>
            <w:tcW w:w="665" w:type="pct"/>
            <w:tcBorders>
              <w:top w:val="single" w:sz="4" w:space="0" w:color="auto"/>
              <w:left w:val="single" w:sz="4" w:space="0" w:color="auto"/>
              <w:bottom w:val="single" w:sz="4" w:space="0" w:color="auto"/>
              <w:right w:val="single" w:sz="4" w:space="0" w:color="auto"/>
            </w:tcBorders>
            <w:vAlign w:val="center"/>
          </w:tcPr>
          <w:p w14:paraId="5C416E20" w14:textId="7363613A" w:rsidR="000B4659" w:rsidRPr="000B4659" w:rsidRDefault="000B4659">
            <w:pPr>
              <w:jc w:val="center"/>
              <w:rPr>
                <w:rFonts w:ascii="Times New Roman" w:hAnsi="Times New Roman"/>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552AB038" w14:textId="77777777" w:rsidR="000B4659" w:rsidRPr="000B4659" w:rsidRDefault="000B4659">
            <w:pPr>
              <w:spacing w:after="0" w:line="240" w:lineRule="auto"/>
              <w:rPr>
                <w:rFonts w:ascii="Times New Roman" w:hAnsi="Times New Roman"/>
              </w:rPr>
            </w:pPr>
          </w:p>
        </w:tc>
        <w:tc>
          <w:tcPr>
            <w:tcW w:w="360" w:type="pct"/>
            <w:tcBorders>
              <w:top w:val="single" w:sz="4" w:space="0" w:color="auto"/>
              <w:left w:val="single" w:sz="4" w:space="0" w:color="auto"/>
              <w:bottom w:val="single" w:sz="4" w:space="0" w:color="auto"/>
              <w:right w:val="single" w:sz="4" w:space="0" w:color="auto"/>
            </w:tcBorders>
          </w:tcPr>
          <w:p w14:paraId="15534660" w14:textId="77777777" w:rsidR="000B4659" w:rsidRPr="000B4659" w:rsidRDefault="000B4659">
            <w:pPr>
              <w:spacing w:after="0" w:line="240" w:lineRule="auto"/>
              <w:rPr>
                <w:rFonts w:ascii="Times New Roman" w:hAnsi="Times New Roman"/>
              </w:rPr>
            </w:pPr>
          </w:p>
        </w:tc>
      </w:tr>
      <w:tr w:rsidR="000B4659" w:rsidRPr="000B4659" w14:paraId="06E6525A" w14:textId="36BF7CC9" w:rsidTr="0047549E">
        <w:trPr>
          <w:trHeight w:val="20"/>
        </w:trPr>
        <w:tc>
          <w:tcPr>
            <w:tcW w:w="932" w:type="pct"/>
            <w:vMerge/>
            <w:tcBorders>
              <w:top w:val="single" w:sz="4" w:space="0" w:color="auto"/>
              <w:left w:val="single" w:sz="4" w:space="0" w:color="auto"/>
              <w:bottom w:val="single" w:sz="4" w:space="0" w:color="auto"/>
              <w:right w:val="single" w:sz="4" w:space="0" w:color="auto"/>
            </w:tcBorders>
            <w:vAlign w:val="center"/>
            <w:hideMark/>
          </w:tcPr>
          <w:p w14:paraId="4C090C05" w14:textId="77777777" w:rsidR="000B4659" w:rsidRPr="000B4659" w:rsidRDefault="000B4659">
            <w:pPr>
              <w:spacing w:after="0" w:line="240" w:lineRule="auto"/>
              <w:rPr>
                <w:rFonts w:ascii="Times New Roman" w:hAnsi="Times New Roman"/>
                <w:b/>
                <w:bCs/>
              </w:rPr>
            </w:pPr>
          </w:p>
        </w:tc>
        <w:tc>
          <w:tcPr>
            <w:tcW w:w="1738" w:type="pct"/>
            <w:tcBorders>
              <w:top w:val="single" w:sz="4" w:space="0" w:color="auto"/>
              <w:left w:val="single" w:sz="4" w:space="0" w:color="auto"/>
              <w:bottom w:val="single" w:sz="4" w:space="0" w:color="auto"/>
              <w:right w:val="single" w:sz="4" w:space="0" w:color="auto"/>
            </w:tcBorders>
            <w:hideMark/>
          </w:tcPr>
          <w:p w14:paraId="121F0518" w14:textId="77777777" w:rsidR="000B4659" w:rsidRPr="000B4659" w:rsidRDefault="000B4659">
            <w:pPr>
              <w:spacing w:after="0"/>
              <w:rPr>
                <w:rFonts w:ascii="Times New Roman" w:hAnsi="Times New Roman"/>
                <w:lang w:eastAsia="ar-SA"/>
              </w:rPr>
            </w:pPr>
            <w:r w:rsidRPr="000B4659">
              <w:rPr>
                <w:rFonts w:ascii="Times New Roman" w:hAnsi="Times New Roman"/>
                <w:lang w:eastAsia="ar-SA"/>
              </w:rPr>
              <w:t>Лексический материал по теме.</w:t>
            </w:r>
          </w:p>
          <w:p w14:paraId="4B132510" w14:textId="77777777" w:rsidR="000B4659" w:rsidRPr="000B4659" w:rsidRDefault="000B4659">
            <w:pPr>
              <w:spacing w:after="0"/>
              <w:rPr>
                <w:rFonts w:ascii="Times New Roman" w:hAnsi="Times New Roman"/>
                <w:lang w:eastAsia="ar-SA"/>
              </w:rPr>
            </w:pPr>
            <w:r w:rsidRPr="000B4659">
              <w:rPr>
                <w:rFonts w:ascii="Times New Roman" w:hAnsi="Times New Roman"/>
                <w:lang w:eastAsia="ar-SA"/>
              </w:rPr>
              <w:t>Грамматический материал:</w:t>
            </w:r>
          </w:p>
          <w:p w14:paraId="3881AB42" w14:textId="77777777" w:rsidR="000B4659" w:rsidRPr="000B4659" w:rsidRDefault="000B4659">
            <w:pPr>
              <w:spacing w:after="0"/>
              <w:rPr>
                <w:rFonts w:ascii="Times New Roman" w:hAnsi="Times New Roman"/>
                <w:lang w:eastAsia="ar-SA"/>
              </w:rPr>
            </w:pPr>
            <w:r w:rsidRPr="000B4659">
              <w:rPr>
                <w:rFonts w:ascii="Times New Roman" w:hAnsi="Times New Roman"/>
                <w:lang w:eastAsia="ar-SA"/>
              </w:rPr>
              <w:t>- предлоги, разновидности предлогов;</w:t>
            </w:r>
          </w:p>
          <w:p w14:paraId="6193D1A6" w14:textId="77777777" w:rsidR="000B4659" w:rsidRPr="000B4659" w:rsidRDefault="000B4659">
            <w:pPr>
              <w:spacing w:after="0"/>
              <w:rPr>
                <w:rFonts w:ascii="Times New Roman" w:hAnsi="Times New Roman"/>
                <w:lang w:eastAsia="ar-SA"/>
              </w:rPr>
            </w:pPr>
            <w:r w:rsidRPr="000B4659">
              <w:rPr>
                <w:rFonts w:ascii="Times New Roman" w:hAnsi="Times New Roman"/>
                <w:lang w:eastAsia="ar-SA"/>
              </w:rPr>
              <w:t>- особенности в употреблении предлогов</w:t>
            </w:r>
          </w:p>
          <w:p w14:paraId="7EDEC2DD" w14:textId="77777777" w:rsidR="000B4659" w:rsidRPr="000B4659" w:rsidRDefault="000B4659">
            <w:pPr>
              <w:spacing w:after="0"/>
              <w:rPr>
                <w:rFonts w:ascii="Times New Roman" w:hAnsi="Times New Roman"/>
                <w:lang w:eastAsia="ar-SA"/>
              </w:rPr>
            </w:pPr>
            <w:r w:rsidRPr="000B4659">
              <w:rPr>
                <w:rFonts w:ascii="Times New Roman" w:hAnsi="Times New Roman"/>
                <w:lang w:eastAsia="ar-SA"/>
              </w:rPr>
              <w:t>Проект «Человек и природа – сотрудничество или противостояние»</w:t>
            </w:r>
          </w:p>
        </w:tc>
        <w:tc>
          <w:tcPr>
            <w:tcW w:w="664" w:type="pct"/>
            <w:tcBorders>
              <w:top w:val="single" w:sz="4" w:space="0" w:color="auto"/>
              <w:left w:val="single" w:sz="4" w:space="0" w:color="auto"/>
              <w:bottom w:val="single" w:sz="4" w:space="0" w:color="auto"/>
              <w:right w:val="single" w:sz="4" w:space="0" w:color="auto"/>
            </w:tcBorders>
          </w:tcPr>
          <w:p w14:paraId="3CEA171B" w14:textId="77777777" w:rsidR="000B4659" w:rsidRPr="000B4659" w:rsidRDefault="000B4659">
            <w:pPr>
              <w:jc w:val="center"/>
              <w:rPr>
                <w:rFonts w:ascii="Times New Roman" w:hAnsi="Times New Roman"/>
              </w:rPr>
            </w:pPr>
          </w:p>
        </w:tc>
        <w:tc>
          <w:tcPr>
            <w:tcW w:w="665" w:type="pct"/>
            <w:tcBorders>
              <w:top w:val="single" w:sz="4" w:space="0" w:color="auto"/>
              <w:left w:val="single" w:sz="4" w:space="0" w:color="auto"/>
              <w:bottom w:val="single" w:sz="4" w:space="0" w:color="auto"/>
              <w:right w:val="single" w:sz="4" w:space="0" w:color="auto"/>
            </w:tcBorders>
            <w:vAlign w:val="center"/>
          </w:tcPr>
          <w:p w14:paraId="42E69843" w14:textId="4695E056" w:rsidR="000B4659" w:rsidRPr="000B4659" w:rsidRDefault="000B4659">
            <w:pPr>
              <w:jc w:val="center"/>
              <w:rPr>
                <w:rFonts w:ascii="Times New Roman" w:hAnsi="Times New Roman"/>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236C2579" w14:textId="77777777" w:rsidR="000B4659" w:rsidRPr="000B4659" w:rsidRDefault="000B4659">
            <w:pPr>
              <w:spacing w:after="0" w:line="240" w:lineRule="auto"/>
              <w:rPr>
                <w:rFonts w:ascii="Times New Roman" w:hAnsi="Times New Roman"/>
              </w:rPr>
            </w:pPr>
          </w:p>
        </w:tc>
        <w:tc>
          <w:tcPr>
            <w:tcW w:w="360" w:type="pct"/>
            <w:tcBorders>
              <w:top w:val="single" w:sz="4" w:space="0" w:color="auto"/>
              <w:left w:val="single" w:sz="4" w:space="0" w:color="auto"/>
              <w:bottom w:val="single" w:sz="4" w:space="0" w:color="auto"/>
              <w:right w:val="single" w:sz="4" w:space="0" w:color="auto"/>
            </w:tcBorders>
          </w:tcPr>
          <w:p w14:paraId="6B22EF6D" w14:textId="77777777" w:rsidR="000B4659" w:rsidRPr="000B4659" w:rsidRDefault="000B4659">
            <w:pPr>
              <w:spacing w:after="0" w:line="240" w:lineRule="auto"/>
              <w:rPr>
                <w:rFonts w:ascii="Times New Roman" w:hAnsi="Times New Roman"/>
              </w:rPr>
            </w:pPr>
          </w:p>
        </w:tc>
      </w:tr>
      <w:tr w:rsidR="000B4659" w:rsidRPr="000B4659" w14:paraId="02C21D3E" w14:textId="36482295" w:rsidTr="0047549E">
        <w:trPr>
          <w:trHeight w:val="20"/>
        </w:trPr>
        <w:tc>
          <w:tcPr>
            <w:tcW w:w="932" w:type="pct"/>
            <w:vMerge w:val="restart"/>
            <w:tcBorders>
              <w:top w:val="single" w:sz="4" w:space="0" w:color="auto"/>
              <w:left w:val="single" w:sz="4" w:space="0" w:color="auto"/>
              <w:bottom w:val="single" w:sz="4" w:space="0" w:color="auto"/>
              <w:right w:val="single" w:sz="4" w:space="0" w:color="auto"/>
            </w:tcBorders>
            <w:hideMark/>
          </w:tcPr>
          <w:p w14:paraId="4CF1ED6F" w14:textId="77777777" w:rsidR="000B4659" w:rsidRPr="000B4659" w:rsidRDefault="000B4659">
            <w:pPr>
              <w:rPr>
                <w:rFonts w:ascii="Times New Roman" w:hAnsi="Times New Roman"/>
                <w:b/>
                <w:bCs/>
              </w:rPr>
            </w:pPr>
            <w:r w:rsidRPr="000B4659">
              <w:rPr>
                <w:rFonts w:ascii="Times New Roman" w:hAnsi="Times New Roman"/>
                <w:b/>
                <w:bCs/>
              </w:rPr>
              <w:t>Тема 1.4. Здоровье и спорт</w:t>
            </w:r>
          </w:p>
        </w:tc>
        <w:tc>
          <w:tcPr>
            <w:tcW w:w="1738" w:type="pct"/>
            <w:tcBorders>
              <w:top w:val="single" w:sz="4" w:space="0" w:color="auto"/>
              <w:left w:val="single" w:sz="4" w:space="0" w:color="auto"/>
              <w:bottom w:val="single" w:sz="4" w:space="0" w:color="auto"/>
              <w:right w:val="single" w:sz="4" w:space="0" w:color="auto"/>
            </w:tcBorders>
            <w:hideMark/>
          </w:tcPr>
          <w:p w14:paraId="782E91A3" w14:textId="7ADCD7AC" w:rsidR="000B4659" w:rsidRPr="000B4659" w:rsidRDefault="000B4659">
            <w:pPr>
              <w:spacing w:after="0"/>
              <w:rPr>
                <w:rFonts w:ascii="Times New Roman" w:hAnsi="Times New Roman"/>
                <w:b/>
                <w:bCs/>
              </w:rPr>
            </w:pPr>
            <w:r w:rsidRPr="000B4659">
              <w:rPr>
                <w:rFonts w:ascii="Times New Roman" w:hAnsi="Times New Roman"/>
                <w:b/>
                <w:bCs/>
              </w:rPr>
              <w:t xml:space="preserve">Содержание </w:t>
            </w:r>
          </w:p>
        </w:tc>
        <w:tc>
          <w:tcPr>
            <w:tcW w:w="664" w:type="pct"/>
            <w:tcBorders>
              <w:top w:val="single" w:sz="4" w:space="0" w:color="auto"/>
              <w:left w:val="single" w:sz="4" w:space="0" w:color="auto"/>
              <w:bottom w:val="single" w:sz="4" w:space="0" w:color="auto"/>
              <w:right w:val="single" w:sz="4" w:space="0" w:color="auto"/>
            </w:tcBorders>
          </w:tcPr>
          <w:p w14:paraId="40F9FE64" w14:textId="77777777" w:rsidR="000B4659" w:rsidRPr="000B4659" w:rsidRDefault="000B4659">
            <w:pPr>
              <w:spacing w:after="0"/>
              <w:jc w:val="center"/>
              <w:rPr>
                <w:rFonts w:ascii="Times New Roman" w:hAnsi="Times New Roman"/>
                <w:b/>
              </w:rPr>
            </w:pPr>
          </w:p>
        </w:tc>
        <w:tc>
          <w:tcPr>
            <w:tcW w:w="665" w:type="pct"/>
            <w:tcBorders>
              <w:top w:val="single" w:sz="4" w:space="0" w:color="auto"/>
              <w:left w:val="single" w:sz="4" w:space="0" w:color="auto"/>
              <w:bottom w:val="single" w:sz="4" w:space="0" w:color="auto"/>
              <w:right w:val="single" w:sz="4" w:space="0" w:color="auto"/>
            </w:tcBorders>
          </w:tcPr>
          <w:p w14:paraId="2D962402" w14:textId="7ECC1D3A" w:rsidR="000B4659" w:rsidRPr="000B4659" w:rsidRDefault="000B4659">
            <w:pPr>
              <w:spacing w:after="0"/>
              <w:jc w:val="center"/>
              <w:rPr>
                <w:rFonts w:ascii="Times New Roman" w:hAnsi="Times New Roman"/>
                <w:b/>
              </w:rPr>
            </w:pPr>
          </w:p>
        </w:tc>
        <w:tc>
          <w:tcPr>
            <w:tcW w:w="641" w:type="pct"/>
            <w:vMerge w:val="restart"/>
            <w:tcBorders>
              <w:top w:val="single" w:sz="4" w:space="0" w:color="auto"/>
              <w:left w:val="single" w:sz="4" w:space="0" w:color="auto"/>
              <w:bottom w:val="single" w:sz="4" w:space="0" w:color="auto"/>
              <w:right w:val="single" w:sz="4" w:space="0" w:color="auto"/>
            </w:tcBorders>
          </w:tcPr>
          <w:p w14:paraId="60C3A763" w14:textId="77777777" w:rsidR="000B4659" w:rsidRPr="000B4659" w:rsidRDefault="000B4659" w:rsidP="000B46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0B4659">
              <w:rPr>
                <w:rFonts w:ascii="Times New Roman" w:hAnsi="Times New Roman"/>
              </w:rPr>
              <w:t>ОК 09</w:t>
            </w:r>
          </w:p>
          <w:p w14:paraId="623D1BC2" w14:textId="77777777" w:rsidR="000B4659" w:rsidRPr="000B4659" w:rsidRDefault="000B4659">
            <w:pPr>
              <w:rPr>
                <w:rFonts w:ascii="Times New Roman" w:hAnsi="Times New Roman"/>
              </w:rPr>
            </w:pPr>
          </w:p>
          <w:p w14:paraId="5D5EDBAF" w14:textId="77777777" w:rsidR="000B4659" w:rsidRPr="000B4659" w:rsidRDefault="000B4659">
            <w:pPr>
              <w:suppressAutoHyphens/>
              <w:spacing w:after="0" w:line="240" w:lineRule="auto"/>
              <w:jc w:val="center"/>
              <w:rPr>
                <w:rFonts w:ascii="Times New Roman" w:hAnsi="Times New Roman"/>
              </w:rPr>
            </w:pPr>
          </w:p>
          <w:p w14:paraId="1B1EAC3B" w14:textId="77777777" w:rsidR="000B4659" w:rsidRPr="000B4659" w:rsidRDefault="000B4659">
            <w:pPr>
              <w:rPr>
                <w:rFonts w:ascii="Times New Roman" w:hAnsi="Times New Roman"/>
              </w:rPr>
            </w:pPr>
          </w:p>
        </w:tc>
        <w:tc>
          <w:tcPr>
            <w:tcW w:w="360" w:type="pct"/>
            <w:tcBorders>
              <w:top w:val="single" w:sz="4" w:space="0" w:color="auto"/>
              <w:left w:val="single" w:sz="4" w:space="0" w:color="auto"/>
              <w:bottom w:val="single" w:sz="4" w:space="0" w:color="auto"/>
              <w:right w:val="single" w:sz="4" w:space="0" w:color="auto"/>
            </w:tcBorders>
          </w:tcPr>
          <w:p w14:paraId="08637CE2" w14:textId="77777777" w:rsidR="000B4659" w:rsidRPr="000B4659" w:rsidRDefault="000B46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r>
      <w:tr w:rsidR="000B4659" w:rsidRPr="000B4659" w14:paraId="48E85544" w14:textId="6BBA99E7" w:rsidTr="0047549E">
        <w:trPr>
          <w:trHeight w:val="20"/>
        </w:trPr>
        <w:tc>
          <w:tcPr>
            <w:tcW w:w="932" w:type="pct"/>
            <w:vMerge/>
            <w:tcBorders>
              <w:top w:val="single" w:sz="4" w:space="0" w:color="auto"/>
              <w:left w:val="single" w:sz="4" w:space="0" w:color="auto"/>
              <w:bottom w:val="single" w:sz="4" w:space="0" w:color="auto"/>
              <w:right w:val="single" w:sz="4" w:space="0" w:color="auto"/>
            </w:tcBorders>
            <w:vAlign w:val="center"/>
            <w:hideMark/>
          </w:tcPr>
          <w:p w14:paraId="6BE883C6" w14:textId="77777777" w:rsidR="000B4659" w:rsidRPr="000B4659" w:rsidRDefault="000B4659">
            <w:pPr>
              <w:spacing w:after="0" w:line="240" w:lineRule="auto"/>
              <w:rPr>
                <w:rFonts w:ascii="Times New Roman" w:hAnsi="Times New Roman"/>
                <w:b/>
                <w:bCs/>
              </w:rPr>
            </w:pPr>
          </w:p>
        </w:tc>
        <w:tc>
          <w:tcPr>
            <w:tcW w:w="1738" w:type="pct"/>
            <w:tcBorders>
              <w:top w:val="single" w:sz="4" w:space="0" w:color="auto"/>
              <w:left w:val="single" w:sz="4" w:space="0" w:color="auto"/>
              <w:bottom w:val="single" w:sz="4" w:space="0" w:color="auto"/>
              <w:right w:val="single" w:sz="4" w:space="0" w:color="auto"/>
            </w:tcBorders>
            <w:hideMark/>
          </w:tcPr>
          <w:p w14:paraId="5214423C" w14:textId="5EB4E95F" w:rsidR="000B4659" w:rsidRPr="000B4659" w:rsidRDefault="000B4659">
            <w:pPr>
              <w:spacing w:after="0"/>
              <w:rPr>
                <w:rFonts w:ascii="Times New Roman" w:hAnsi="Times New Roman"/>
                <w:b/>
              </w:rPr>
            </w:pPr>
            <w:r w:rsidRPr="000B4659">
              <w:rPr>
                <w:rFonts w:ascii="Times New Roman" w:hAnsi="Times New Roman"/>
                <w:b/>
                <w:bCs/>
              </w:rPr>
              <w:t xml:space="preserve">В том числе практических занятий и лабораторных работ </w:t>
            </w:r>
          </w:p>
        </w:tc>
        <w:tc>
          <w:tcPr>
            <w:tcW w:w="664" w:type="pct"/>
            <w:tcBorders>
              <w:top w:val="single" w:sz="4" w:space="0" w:color="auto"/>
              <w:left w:val="single" w:sz="4" w:space="0" w:color="auto"/>
              <w:bottom w:val="single" w:sz="4" w:space="0" w:color="auto"/>
              <w:right w:val="single" w:sz="4" w:space="0" w:color="auto"/>
            </w:tcBorders>
          </w:tcPr>
          <w:p w14:paraId="2E82DB1F" w14:textId="77777777" w:rsidR="000B4659" w:rsidRPr="000B4659" w:rsidRDefault="000B4659">
            <w:pPr>
              <w:spacing w:after="0"/>
              <w:jc w:val="center"/>
              <w:rPr>
                <w:rFonts w:ascii="Times New Roman" w:hAnsi="Times New Roman"/>
                <w:b/>
              </w:rPr>
            </w:pPr>
          </w:p>
        </w:tc>
        <w:tc>
          <w:tcPr>
            <w:tcW w:w="665" w:type="pct"/>
            <w:tcBorders>
              <w:top w:val="single" w:sz="4" w:space="0" w:color="auto"/>
              <w:left w:val="single" w:sz="4" w:space="0" w:color="auto"/>
              <w:bottom w:val="single" w:sz="4" w:space="0" w:color="auto"/>
              <w:right w:val="single" w:sz="4" w:space="0" w:color="auto"/>
            </w:tcBorders>
          </w:tcPr>
          <w:p w14:paraId="6E3DD993" w14:textId="778A400A" w:rsidR="000B4659" w:rsidRPr="000B4659" w:rsidRDefault="000B4659">
            <w:pPr>
              <w:spacing w:after="0"/>
              <w:jc w:val="center"/>
              <w:rPr>
                <w:rFonts w:ascii="Times New Roman" w:hAnsi="Times New Roman"/>
                <w:b/>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55D0DE2D" w14:textId="77777777" w:rsidR="000B4659" w:rsidRPr="000B4659" w:rsidRDefault="000B4659">
            <w:pPr>
              <w:spacing w:after="0" w:line="240" w:lineRule="auto"/>
              <w:rPr>
                <w:rFonts w:ascii="Times New Roman" w:hAnsi="Times New Roman"/>
              </w:rPr>
            </w:pPr>
          </w:p>
        </w:tc>
        <w:tc>
          <w:tcPr>
            <w:tcW w:w="360" w:type="pct"/>
            <w:tcBorders>
              <w:top w:val="single" w:sz="4" w:space="0" w:color="auto"/>
              <w:left w:val="single" w:sz="4" w:space="0" w:color="auto"/>
              <w:bottom w:val="single" w:sz="4" w:space="0" w:color="auto"/>
              <w:right w:val="single" w:sz="4" w:space="0" w:color="auto"/>
            </w:tcBorders>
          </w:tcPr>
          <w:p w14:paraId="70AF2EC6" w14:textId="77777777" w:rsidR="000B4659" w:rsidRPr="000B4659" w:rsidRDefault="000B4659">
            <w:pPr>
              <w:spacing w:after="0" w:line="240" w:lineRule="auto"/>
              <w:rPr>
                <w:rFonts w:ascii="Times New Roman" w:hAnsi="Times New Roman"/>
              </w:rPr>
            </w:pPr>
          </w:p>
        </w:tc>
      </w:tr>
      <w:tr w:rsidR="000B4659" w:rsidRPr="000B4659" w14:paraId="45D23ED6" w14:textId="0BA24583" w:rsidTr="0047549E">
        <w:trPr>
          <w:trHeight w:val="20"/>
        </w:trPr>
        <w:tc>
          <w:tcPr>
            <w:tcW w:w="932" w:type="pct"/>
            <w:vMerge/>
            <w:tcBorders>
              <w:top w:val="single" w:sz="4" w:space="0" w:color="auto"/>
              <w:left w:val="single" w:sz="4" w:space="0" w:color="auto"/>
              <w:bottom w:val="single" w:sz="4" w:space="0" w:color="auto"/>
              <w:right w:val="single" w:sz="4" w:space="0" w:color="auto"/>
            </w:tcBorders>
            <w:vAlign w:val="center"/>
            <w:hideMark/>
          </w:tcPr>
          <w:p w14:paraId="141BE148" w14:textId="77777777" w:rsidR="000B4659" w:rsidRPr="000B4659" w:rsidRDefault="000B4659">
            <w:pPr>
              <w:spacing w:after="0" w:line="240" w:lineRule="auto"/>
              <w:rPr>
                <w:rFonts w:ascii="Times New Roman" w:hAnsi="Times New Roman"/>
                <w:b/>
                <w:bCs/>
              </w:rPr>
            </w:pPr>
          </w:p>
        </w:tc>
        <w:tc>
          <w:tcPr>
            <w:tcW w:w="1738" w:type="pct"/>
            <w:tcBorders>
              <w:top w:val="single" w:sz="4" w:space="0" w:color="auto"/>
              <w:left w:val="single" w:sz="4" w:space="0" w:color="auto"/>
              <w:bottom w:val="single" w:sz="4" w:space="0" w:color="auto"/>
              <w:right w:val="single" w:sz="4" w:space="0" w:color="auto"/>
            </w:tcBorders>
            <w:hideMark/>
          </w:tcPr>
          <w:p w14:paraId="0C9E36E4" w14:textId="77777777" w:rsidR="000B4659" w:rsidRPr="000B4659" w:rsidRDefault="000B4659">
            <w:pPr>
              <w:spacing w:after="0"/>
              <w:rPr>
                <w:rFonts w:ascii="Times New Roman" w:hAnsi="Times New Roman"/>
                <w:bCs/>
              </w:rPr>
            </w:pPr>
            <w:r w:rsidRPr="000B4659">
              <w:rPr>
                <w:rFonts w:ascii="Times New Roman" w:hAnsi="Times New Roman"/>
                <w:bCs/>
              </w:rPr>
              <w:t>Лексический материал по теме.</w:t>
            </w:r>
          </w:p>
          <w:p w14:paraId="2CAC70FE" w14:textId="77777777" w:rsidR="000B4659" w:rsidRPr="000B4659" w:rsidRDefault="000B4659">
            <w:pPr>
              <w:spacing w:after="0"/>
              <w:rPr>
                <w:rFonts w:ascii="Times New Roman" w:hAnsi="Times New Roman"/>
                <w:bCs/>
              </w:rPr>
            </w:pPr>
            <w:r w:rsidRPr="000B4659">
              <w:rPr>
                <w:rFonts w:ascii="Times New Roman" w:hAnsi="Times New Roman"/>
                <w:bCs/>
              </w:rPr>
              <w:t>Грамматический материал:</w:t>
            </w:r>
          </w:p>
          <w:p w14:paraId="6E778189" w14:textId="77777777" w:rsidR="000B4659" w:rsidRPr="000B4659" w:rsidRDefault="000B4659">
            <w:pPr>
              <w:spacing w:after="0"/>
              <w:rPr>
                <w:rFonts w:ascii="Times New Roman" w:hAnsi="Times New Roman"/>
                <w:bCs/>
              </w:rPr>
            </w:pPr>
            <w:r w:rsidRPr="000B4659">
              <w:rPr>
                <w:rFonts w:ascii="Times New Roman" w:hAnsi="Times New Roman"/>
                <w:bCs/>
              </w:rPr>
              <w:t>- разряды числительных;</w:t>
            </w:r>
          </w:p>
          <w:p w14:paraId="79B1469F" w14:textId="77777777" w:rsidR="000B4659" w:rsidRPr="000B4659" w:rsidRDefault="000B4659">
            <w:pPr>
              <w:spacing w:after="0"/>
              <w:rPr>
                <w:rFonts w:ascii="Times New Roman" w:hAnsi="Times New Roman"/>
                <w:bCs/>
              </w:rPr>
            </w:pPr>
            <w:r w:rsidRPr="000B4659">
              <w:rPr>
                <w:rFonts w:ascii="Times New Roman" w:hAnsi="Times New Roman"/>
                <w:bCs/>
              </w:rPr>
              <w:t>- употребление числительных;</w:t>
            </w:r>
          </w:p>
          <w:p w14:paraId="20EF4AA8" w14:textId="77777777" w:rsidR="000B4659" w:rsidRPr="000B4659" w:rsidRDefault="000B4659">
            <w:pPr>
              <w:spacing w:after="0"/>
              <w:rPr>
                <w:rFonts w:ascii="Times New Roman" w:hAnsi="Times New Roman"/>
                <w:highlight w:val="green"/>
              </w:rPr>
            </w:pPr>
            <w:r w:rsidRPr="000B4659">
              <w:rPr>
                <w:rFonts w:ascii="Times New Roman" w:hAnsi="Times New Roman"/>
                <w:bCs/>
              </w:rPr>
              <w:t>- обозначение времени, обозначение дат</w:t>
            </w:r>
          </w:p>
        </w:tc>
        <w:tc>
          <w:tcPr>
            <w:tcW w:w="664" w:type="pct"/>
            <w:tcBorders>
              <w:top w:val="single" w:sz="4" w:space="0" w:color="auto"/>
              <w:left w:val="single" w:sz="4" w:space="0" w:color="auto"/>
              <w:bottom w:val="single" w:sz="4" w:space="0" w:color="auto"/>
              <w:right w:val="single" w:sz="4" w:space="0" w:color="auto"/>
            </w:tcBorders>
          </w:tcPr>
          <w:p w14:paraId="0A464013" w14:textId="77777777" w:rsidR="000B4659" w:rsidRPr="000B4659" w:rsidRDefault="000B4659">
            <w:pPr>
              <w:jc w:val="center"/>
              <w:rPr>
                <w:rFonts w:ascii="Times New Roman" w:hAnsi="Times New Roman"/>
              </w:rPr>
            </w:pPr>
          </w:p>
        </w:tc>
        <w:tc>
          <w:tcPr>
            <w:tcW w:w="665" w:type="pct"/>
            <w:tcBorders>
              <w:top w:val="single" w:sz="4" w:space="0" w:color="auto"/>
              <w:left w:val="single" w:sz="4" w:space="0" w:color="auto"/>
              <w:bottom w:val="single" w:sz="4" w:space="0" w:color="auto"/>
              <w:right w:val="single" w:sz="4" w:space="0" w:color="auto"/>
            </w:tcBorders>
            <w:vAlign w:val="center"/>
          </w:tcPr>
          <w:p w14:paraId="170FE37A" w14:textId="0DC7B726" w:rsidR="000B4659" w:rsidRPr="000B4659" w:rsidRDefault="000B4659">
            <w:pPr>
              <w:jc w:val="center"/>
              <w:rPr>
                <w:rFonts w:ascii="Times New Roman" w:hAnsi="Times New Roman"/>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57968DFE" w14:textId="77777777" w:rsidR="000B4659" w:rsidRPr="000B4659" w:rsidRDefault="000B4659">
            <w:pPr>
              <w:spacing w:after="0" w:line="240" w:lineRule="auto"/>
              <w:rPr>
                <w:rFonts w:ascii="Times New Roman" w:hAnsi="Times New Roman"/>
              </w:rPr>
            </w:pPr>
          </w:p>
        </w:tc>
        <w:tc>
          <w:tcPr>
            <w:tcW w:w="360" w:type="pct"/>
            <w:tcBorders>
              <w:top w:val="single" w:sz="4" w:space="0" w:color="auto"/>
              <w:left w:val="single" w:sz="4" w:space="0" w:color="auto"/>
              <w:bottom w:val="single" w:sz="4" w:space="0" w:color="auto"/>
              <w:right w:val="single" w:sz="4" w:space="0" w:color="auto"/>
            </w:tcBorders>
          </w:tcPr>
          <w:p w14:paraId="6B517580" w14:textId="77777777" w:rsidR="000B4659" w:rsidRPr="000B4659" w:rsidRDefault="000B4659">
            <w:pPr>
              <w:spacing w:after="0" w:line="240" w:lineRule="auto"/>
              <w:rPr>
                <w:rFonts w:ascii="Times New Roman" w:hAnsi="Times New Roman"/>
              </w:rPr>
            </w:pPr>
          </w:p>
        </w:tc>
      </w:tr>
      <w:tr w:rsidR="000B4659" w:rsidRPr="000B4659" w14:paraId="3138360E" w14:textId="2F159135" w:rsidTr="0047549E">
        <w:trPr>
          <w:trHeight w:val="20"/>
        </w:trPr>
        <w:tc>
          <w:tcPr>
            <w:tcW w:w="932" w:type="pct"/>
            <w:vMerge/>
            <w:tcBorders>
              <w:top w:val="single" w:sz="4" w:space="0" w:color="auto"/>
              <w:left w:val="single" w:sz="4" w:space="0" w:color="auto"/>
              <w:bottom w:val="single" w:sz="4" w:space="0" w:color="auto"/>
              <w:right w:val="single" w:sz="4" w:space="0" w:color="auto"/>
            </w:tcBorders>
            <w:vAlign w:val="center"/>
            <w:hideMark/>
          </w:tcPr>
          <w:p w14:paraId="2DC1715C" w14:textId="77777777" w:rsidR="000B4659" w:rsidRPr="000B4659" w:rsidRDefault="000B4659">
            <w:pPr>
              <w:spacing w:after="0" w:line="240" w:lineRule="auto"/>
              <w:rPr>
                <w:rFonts w:ascii="Times New Roman" w:hAnsi="Times New Roman"/>
                <w:b/>
                <w:bCs/>
              </w:rPr>
            </w:pPr>
          </w:p>
        </w:tc>
        <w:tc>
          <w:tcPr>
            <w:tcW w:w="1738" w:type="pct"/>
            <w:tcBorders>
              <w:top w:val="single" w:sz="4" w:space="0" w:color="auto"/>
              <w:left w:val="single" w:sz="4" w:space="0" w:color="auto"/>
              <w:bottom w:val="single" w:sz="4" w:space="0" w:color="auto"/>
              <w:right w:val="single" w:sz="4" w:space="0" w:color="auto"/>
            </w:tcBorders>
            <w:hideMark/>
          </w:tcPr>
          <w:p w14:paraId="71269330" w14:textId="77777777" w:rsidR="000B4659" w:rsidRPr="000B4659" w:rsidRDefault="000B4659">
            <w:pPr>
              <w:spacing w:after="0"/>
              <w:rPr>
                <w:rFonts w:ascii="Times New Roman" w:hAnsi="Times New Roman"/>
                <w:bCs/>
              </w:rPr>
            </w:pPr>
            <w:r w:rsidRPr="000B4659">
              <w:rPr>
                <w:rFonts w:ascii="Times New Roman" w:hAnsi="Times New Roman"/>
                <w:bCs/>
              </w:rPr>
              <w:t>Практическое занятие 1. Проект-презентация «День здоровья»</w:t>
            </w:r>
          </w:p>
        </w:tc>
        <w:tc>
          <w:tcPr>
            <w:tcW w:w="664" w:type="pct"/>
            <w:tcBorders>
              <w:top w:val="single" w:sz="4" w:space="0" w:color="auto"/>
              <w:left w:val="single" w:sz="4" w:space="0" w:color="auto"/>
              <w:bottom w:val="single" w:sz="4" w:space="0" w:color="auto"/>
              <w:right w:val="single" w:sz="4" w:space="0" w:color="auto"/>
            </w:tcBorders>
          </w:tcPr>
          <w:p w14:paraId="6EBD6237" w14:textId="77777777" w:rsidR="000B4659" w:rsidRPr="000B4659" w:rsidRDefault="000B4659">
            <w:pPr>
              <w:jc w:val="center"/>
              <w:rPr>
                <w:rFonts w:ascii="Times New Roman" w:hAnsi="Times New Roman"/>
              </w:rPr>
            </w:pPr>
          </w:p>
        </w:tc>
        <w:tc>
          <w:tcPr>
            <w:tcW w:w="665" w:type="pct"/>
            <w:tcBorders>
              <w:top w:val="single" w:sz="4" w:space="0" w:color="auto"/>
              <w:left w:val="single" w:sz="4" w:space="0" w:color="auto"/>
              <w:bottom w:val="single" w:sz="4" w:space="0" w:color="auto"/>
              <w:right w:val="single" w:sz="4" w:space="0" w:color="auto"/>
            </w:tcBorders>
            <w:vAlign w:val="center"/>
          </w:tcPr>
          <w:p w14:paraId="6FE97E30" w14:textId="41C9D57E" w:rsidR="000B4659" w:rsidRPr="000B4659" w:rsidRDefault="000B4659">
            <w:pPr>
              <w:jc w:val="center"/>
              <w:rPr>
                <w:rFonts w:ascii="Times New Roman" w:hAnsi="Times New Roman"/>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6B9AEB0D" w14:textId="77777777" w:rsidR="000B4659" w:rsidRPr="000B4659" w:rsidRDefault="000B4659">
            <w:pPr>
              <w:spacing w:after="0" w:line="240" w:lineRule="auto"/>
              <w:rPr>
                <w:rFonts w:ascii="Times New Roman" w:hAnsi="Times New Roman"/>
              </w:rPr>
            </w:pPr>
          </w:p>
        </w:tc>
        <w:tc>
          <w:tcPr>
            <w:tcW w:w="360" w:type="pct"/>
            <w:tcBorders>
              <w:top w:val="single" w:sz="4" w:space="0" w:color="auto"/>
              <w:left w:val="single" w:sz="4" w:space="0" w:color="auto"/>
              <w:bottom w:val="single" w:sz="4" w:space="0" w:color="auto"/>
              <w:right w:val="single" w:sz="4" w:space="0" w:color="auto"/>
            </w:tcBorders>
          </w:tcPr>
          <w:p w14:paraId="697072B2" w14:textId="77777777" w:rsidR="000B4659" w:rsidRPr="000B4659" w:rsidRDefault="000B4659">
            <w:pPr>
              <w:spacing w:after="0" w:line="240" w:lineRule="auto"/>
              <w:rPr>
                <w:rFonts w:ascii="Times New Roman" w:hAnsi="Times New Roman"/>
              </w:rPr>
            </w:pPr>
          </w:p>
        </w:tc>
      </w:tr>
      <w:tr w:rsidR="000B4659" w:rsidRPr="000B4659" w14:paraId="18A481C3" w14:textId="19ED0BB4" w:rsidTr="0047549E">
        <w:trPr>
          <w:trHeight w:val="20"/>
        </w:trPr>
        <w:tc>
          <w:tcPr>
            <w:tcW w:w="932" w:type="pct"/>
            <w:vMerge w:val="restart"/>
            <w:tcBorders>
              <w:top w:val="single" w:sz="4" w:space="0" w:color="auto"/>
              <w:left w:val="single" w:sz="4" w:space="0" w:color="auto"/>
              <w:bottom w:val="single" w:sz="4" w:space="0" w:color="auto"/>
              <w:right w:val="single" w:sz="4" w:space="0" w:color="auto"/>
            </w:tcBorders>
            <w:hideMark/>
          </w:tcPr>
          <w:p w14:paraId="547E72F4" w14:textId="77777777" w:rsidR="000B4659" w:rsidRPr="000B4659" w:rsidRDefault="000B4659">
            <w:pPr>
              <w:rPr>
                <w:rFonts w:ascii="Times New Roman" w:hAnsi="Times New Roman"/>
                <w:b/>
                <w:bCs/>
              </w:rPr>
            </w:pPr>
            <w:r w:rsidRPr="000B4659">
              <w:rPr>
                <w:rFonts w:ascii="Times New Roman" w:hAnsi="Times New Roman"/>
                <w:b/>
                <w:bCs/>
              </w:rPr>
              <w:t>Тема 5. Путешествия</w:t>
            </w:r>
          </w:p>
        </w:tc>
        <w:tc>
          <w:tcPr>
            <w:tcW w:w="1738" w:type="pct"/>
            <w:tcBorders>
              <w:top w:val="single" w:sz="4" w:space="0" w:color="auto"/>
              <w:left w:val="single" w:sz="4" w:space="0" w:color="auto"/>
              <w:bottom w:val="single" w:sz="4" w:space="0" w:color="auto"/>
              <w:right w:val="single" w:sz="4" w:space="0" w:color="auto"/>
            </w:tcBorders>
            <w:hideMark/>
          </w:tcPr>
          <w:p w14:paraId="120CD981" w14:textId="216B352C" w:rsidR="000B4659" w:rsidRPr="000B4659" w:rsidRDefault="000B4659">
            <w:pPr>
              <w:spacing w:after="0"/>
              <w:rPr>
                <w:rFonts w:ascii="Times New Roman" w:hAnsi="Times New Roman"/>
                <w:b/>
                <w:bCs/>
              </w:rPr>
            </w:pPr>
            <w:r w:rsidRPr="000B4659">
              <w:rPr>
                <w:rFonts w:ascii="Times New Roman" w:hAnsi="Times New Roman"/>
                <w:b/>
                <w:bCs/>
              </w:rPr>
              <w:t xml:space="preserve">Содержание </w:t>
            </w:r>
          </w:p>
        </w:tc>
        <w:tc>
          <w:tcPr>
            <w:tcW w:w="664" w:type="pct"/>
            <w:tcBorders>
              <w:top w:val="single" w:sz="4" w:space="0" w:color="auto"/>
              <w:left w:val="single" w:sz="4" w:space="0" w:color="auto"/>
              <w:bottom w:val="single" w:sz="4" w:space="0" w:color="auto"/>
              <w:right w:val="single" w:sz="4" w:space="0" w:color="auto"/>
            </w:tcBorders>
          </w:tcPr>
          <w:p w14:paraId="79E62202" w14:textId="77777777" w:rsidR="000B4659" w:rsidRPr="000B4659" w:rsidRDefault="000B4659">
            <w:pPr>
              <w:spacing w:after="0"/>
              <w:jc w:val="center"/>
              <w:rPr>
                <w:rFonts w:ascii="Times New Roman" w:hAnsi="Times New Roman"/>
                <w:b/>
              </w:rPr>
            </w:pPr>
          </w:p>
        </w:tc>
        <w:tc>
          <w:tcPr>
            <w:tcW w:w="665" w:type="pct"/>
            <w:tcBorders>
              <w:top w:val="single" w:sz="4" w:space="0" w:color="auto"/>
              <w:left w:val="single" w:sz="4" w:space="0" w:color="auto"/>
              <w:bottom w:val="single" w:sz="4" w:space="0" w:color="auto"/>
              <w:right w:val="single" w:sz="4" w:space="0" w:color="auto"/>
            </w:tcBorders>
          </w:tcPr>
          <w:p w14:paraId="1200DBB2" w14:textId="77100E73" w:rsidR="000B4659" w:rsidRPr="000B4659" w:rsidRDefault="000B4659">
            <w:pPr>
              <w:spacing w:after="0"/>
              <w:jc w:val="center"/>
              <w:rPr>
                <w:rFonts w:ascii="Times New Roman" w:hAnsi="Times New Roman"/>
                <w:b/>
              </w:rPr>
            </w:pPr>
          </w:p>
        </w:tc>
        <w:tc>
          <w:tcPr>
            <w:tcW w:w="641" w:type="pct"/>
            <w:vMerge w:val="restart"/>
            <w:tcBorders>
              <w:top w:val="single" w:sz="4" w:space="0" w:color="auto"/>
              <w:left w:val="single" w:sz="4" w:space="0" w:color="auto"/>
              <w:bottom w:val="single" w:sz="4" w:space="0" w:color="auto"/>
              <w:right w:val="single" w:sz="4" w:space="0" w:color="auto"/>
            </w:tcBorders>
          </w:tcPr>
          <w:p w14:paraId="4CF95F73" w14:textId="77777777" w:rsidR="000B4659" w:rsidRPr="000B4659" w:rsidRDefault="000B4659" w:rsidP="000B46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0B4659">
              <w:rPr>
                <w:rFonts w:ascii="Times New Roman" w:hAnsi="Times New Roman"/>
              </w:rPr>
              <w:t>ОК 09</w:t>
            </w:r>
          </w:p>
          <w:p w14:paraId="1743A1D7" w14:textId="77777777" w:rsidR="000B4659" w:rsidRPr="000B4659" w:rsidRDefault="000B46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c>
          <w:tcPr>
            <w:tcW w:w="360" w:type="pct"/>
            <w:tcBorders>
              <w:top w:val="single" w:sz="4" w:space="0" w:color="auto"/>
              <w:left w:val="single" w:sz="4" w:space="0" w:color="auto"/>
              <w:bottom w:val="single" w:sz="4" w:space="0" w:color="auto"/>
              <w:right w:val="single" w:sz="4" w:space="0" w:color="auto"/>
            </w:tcBorders>
          </w:tcPr>
          <w:p w14:paraId="35E6C797" w14:textId="77777777" w:rsidR="000B4659" w:rsidRPr="000B4659" w:rsidRDefault="000B4659">
            <w:pPr>
              <w:rPr>
                <w:rFonts w:ascii="Times New Roman" w:hAnsi="Times New Roman"/>
              </w:rPr>
            </w:pPr>
          </w:p>
        </w:tc>
      </w:tr>
      <w:tr w:rsidR="000B4659" w:rsidRPr="000B4659" w14:paraId="49226D67" w14:textId="7183C578" w:rsidTr="0047549E">
        <w:trPr>
          <w:trHeight w:val="20"/>
        </w:trPr>
        <w:tc>
          <w:tcPr>
            <w:tcW w:w="932" w:type="pct"/>
            <w:vMerge/>
            <w:tcBorders>
              <w:top w:val="single" w:sz="4" w:space="0" w:color="auto"/>
              <w:left w:val="single" w:sz="4" w:space="0" w:color="auto"/>
              <w:bottom w:val="single" w:sz="4" w:space="0" w:color="auto"/>
              <w:right w:val="single" w:sz="4" w:space="0" w:color="auto"/>
            </w:tcBorders>
            <w:vAlign w:val="center"/>
            <w:hideMark/>
          </w:tcPr>
          <w:p w14:paraId="7A12C258" w14:textId="77777777" w:rsidR="000B4659" w:rsidRPr="000B4659" w:rsidRDefault="000B4659">
            <w:pPr>
              <w:spacing w:after="0" w:line="240" w:lineRule="auto"/>
              <w:rPr>
                <w:rFonts w:ascii="Times New Roman" w:hAnsi="Times New Roman"/>
                <w:b/>
                <w:bCs/>
              </w:rPr>
            </w:pPr>
          </w:p>
        </w:tc>
        <w:tc>
          <w:tcPr>
            <w:tcW w:w="1738" w:type="pct"/>
            <w:tcBorders>
              <w:top w:val="single" w:sz="4" w:space="0" w:color="auto"/>
              <w:left w:val="single" w:sz="4" w:space="0" w:color="auto"/>
              <w:bottom w:val="single" w:sz="4" w:space="0" w:color="auto"/>
              <w:right w:val="single" w:sz="4" w:space="0" w:color="auto"/>
            </w:tcBorders>
            <w:hideMark/>
          </w:tcPr>
          <w:p w14:paraId="3CB6A620" w14:textId="6D6F97EB" w:rsidR="000B4659" w:rsidRPr="000B4659" w:rsidRDefault="000B4659">
            <w:pPr>
              <w:spacing w:after="0"/>
              <w:rPr>
                <w:rFonts w:ascii="Times New Roman" w:hAnsi="Times New Roman"/>
                <w:b/>
              </w:rPr>
            </w:pPr>
            <w:r w:rsidRPr="000B4659">
              <w:rPr>
                <w:rFonts w:ascii="Times New Roman" w:hAnsi="Times New Roman"/>
                <w:b/>
                <w:bCs/>
              </w:rPr>
              <w:t xml:space="preserve">В том числе практических занятий и лабораторных работ </w:t>
            </w:r>
          </w:p>
        </w:tc>
        <w:tc>
          <w:tcPr>
            <w:tcW w:w="664" w:type="pct"/>
            <w:tcBorders>
              <w:top w:val="single" w:sz="4" w:space="0" w:color="auto"/>
              <w:left w:val="single" w:sz="4" w:space="0" w:color="auto"/>
              <w:bottom w:val="single" w:sz="4" w:space="0" w:color="auto"/>
              <w:right w:val="single" w:sz="4" w:space="0" w:color="auto"/>
            </w:tcBorders>
          </w:tcPr>
          <w:p w14:paraId="63D581AC" w14:textId="77777777" w:rsidR="000B4659" w:rsidRPr="000B4659" w:rsidRDefault="000B4659">
            <w:pPr>
              <w:spacing w:after="0"/>
              <w:jc w:val="center"/>
              <w:rPr>
                <w:rFonts w:ascii="Times New Roman" w:hAnsi="Times New Roman"/>
                <w:b/>
              </w:rPr>
            </w:pPr>
          </w:p>
        </w:tc>
        <w:tc>
          <w:tcPr>
            <w:tcW w:w="665" w:type="pct"/>
            <w:tcBorders>
              <w:top w:val="single" w:sz="4" w:space="0" w:color="auto"/>
              <w:left w:val="single" w:sz="4" w:space="0" w:color="auto"/>
              <w:bottom w:val="single" w:sz="4" w:space="0" w:color="auto"/>
              <w:right w:val="single" w:sz="4" w:space="0" w:color="auto"/>
            </w:tcBorders>
          </w:tcPr>
          <w:p w14:paraId="460FF2B7" w14:textId="3E073D26" w:rsidR="000B4659" w:rsidRPr="000B4659" w:rsidRDefault="000B4659">
            <w:pPr>
              <w:spacing w:after="0"/>
              <w:jc w:val="center"/>
              <w:rPr>
                <w:rFonts w:ascii="Times New Roman" w:hAnsi="Times New Roman"/>
                <w:b/>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6CDF2F31" w14:textId="77777777" w:rsidR="000B4659" w:rsidRPr="000B4659" w:rsidRDefault="000B4659">
            <w:pPr>
              <w:spacing w:after="0" w:line="240" w:lineRule="auto"/>
              <w:rPr>
                <w:rFonts w:ascii="Times New Roman" w:hAnsi="Times New Roman"/>
              </w:rPr>
            </w:pPr>
          </w:p>
        </w:tc>
        <w:tc>
          <w:tcPr>
            <w:tcW w:w="360" w:type="pct"/>
            <w:tcBorders>
              <w:top w:val="single" w:sz="4" w:space="0" w:color="auto"/>
              <w:left w:val="single" w:sz="4" w:space="0" w:color="auto"/>
              <w:bottom w:val="single" w:sz="4" w:space="0" w:color="auto"/>
              <w:right w:val="single" w:sz="4" w:space="0" w:color="auto"/>
            </w:tcBorders>
          </w:tcPr>
          <w:p w14:paraId="673B6FB9" w14:textId="77777777" w:rsidR="000B4659" w:rsidRPr="000B4659" w:rsidRDefault="000B4659">
            <w:pPr>
              <w:spacing w:after="0" w:line="240" w:lineRule="auto"/>
              <w:rPr>
                <w:rFonts w:ascii="Times New Roman" w:hAnsi="Times New Roman"/>
              </w:rPr>
            </w:pPr>
          </w:p>
        </w:tc>
      </w:tr>
      <w:tr w:rsidR="000B4659" w:rsidRPr="000B4659" w14:paraId="044E9087" w14:textId="6E39F208" w:rsidTr="0047549E">
        <w:trPr>
          <w:trHeight w:val="20"/>
        </w:trPr>
        <w:tc>
          <w:tcPr>
            <w:tcW w:w="932" w:type="pct"/>
            <w:vMerge/>
            <w:tcBorders>
              <w:top w:val="single" w:sz="4" w:space="0" w:color="auto"/>
              <w:left w:val="single" w:sz="4" w:space="0" w:color="auto"/>
              <w:bottom w:val="single" w:sz="4" w:space="0" w:color="auto"/>
              <w:right w:val="single" w:sz="4" w:space="0" w:color="auto"/>
            </w:tcBorders>
            <w:vAlign w:val="center"/>
            <w:hideMark/>
          </w:tcPr>
          <w:p w14:paraId="48CBD2F9" w14:textId="77777777" w:rsidR="000B4659" w:rsidRPr="000B4659" w:rsidRDefault="000B4659">
            <w:pPr>
              <w:spacing w:after="0" w:line="240" w:lineRule="auto"/>
              <w:rPr>
                <w:rFonts w:ascii="Times New Roman" w:hAnsi="Times New Roman"/>
                <w:b/>
                <w:bCs/>
              </w:rPr>
            </w:pPr>
          </w:p>
        </w:tc>
        <w:tc>
          <w:tcPr>
            <w:tcW w:w="1738" w:type="pct"/>
            <w:tcBorders>
              <w:top w:val="single" w:sz="4" w:space="0" w:color="auto"/>
              <w:left w:val="single" w:sz="4" w:space="0" w:color="auto"/>
              <w:bottom w:val="single" w:sz="4" w:space="0" w:color="auto"/>
              <w:right w:val="single" w:sz="4" w:space="0" w:color="auto"/>
            </w:tcBorders>
          </w:tcPr>
          <w:p w14:paraId="4E696A08" w14:textId="77777777" w:rsidR="000B4659" w:rsidRPr="000B4659" w:rsidRDefault="000B4659">
            <w:pPr>
              <w:spacing w:after="0"/>
              <w:rPr>
                <w:rFonts w:ascii="Times New Roman" w:hAnsi="Times New Roman"/>
                <w:bCs/>
              </w:rPr>
            </w:pPr>
            <w:r w:rsidRPr="000B4659">
              <w:rPr>
                <w:rFonts w:ascii="Times New Roman" w:hAnsi="Times New Roman"/>
                <w:bCs/>
              </w:rPr>
              <w:t>Лексический материал по теме.</w:t>
            </w:r>
          </w:p>
          <w:p w14:paraId="3D158B00" w14:textId="77777777" w:rsidR="000B4659" w:rsidRPr="000B4659" w:rsidRDefault="000B4659">
            <w:pPr>
              <w:spacing w:after="0"/>
              <w:rPr>
                <w:rFonts w:ascii="Times New Roman" w:hAnsi="Times New Roman"/>
                <w:bCs/>
              </w:rPr>
            </w:pPr>
            <w:r w:rsidRPr="000B4659">
              <w:rPr>
                <w:rFonts w:ascii="Times New Roman" w:hAnsi="Times New Roman"/>
                <w:bCs/>
              </w:rPr>
              <w:t>Грамматический материал:</w:t>
            </w:r>
          </w:p>
          <w:p w14:paraId="7E824D85" w14:textId="77777777" w:rsidR="000B4659" w:rsidRPr="000B4659" w:rsidRDefault="000B4659">
            <w:pPr>
              <w:spacing w:after="0"/>
              <w:rPr>
                <w:rFonts w:ascii="Times New Roman" w:hAnsi="Times New Roman"/>
                <w:bCs/>
              </w:rPr>
            </w:pPr>
            <w:r w:rsidRPr="000B4659">
              <w:rPr>
                <w:rFonts w:ascii="Times New Roman" w:hAnsi="Times New Roman"/>
                <w:bCs/>
              </w:rPr>
              <w:t>- личные, притяжательные местоимения;</w:t>
            </w:r>
          </w:p>
          <w:p w14:paraId="67E4F54E" w14:textId="77777777" w:rsidR="000B4659" w:rsidRPr="000B4659" w:rsidRDefault="000B4659">
            <w:pPr>
              <w:spacing w:after="0"/>
              <w:rPr>
                <w:rFonts w:ascii="Times New Roman" w:hAnsi="Times New Roman"/>
                <w:bCs/>
              </w:rPr>
            </w:pPr>
            <w:r w:rsidRPr="000B4659">
              <w:rPr>
                <w:rFonts w:ascii="Times New Roman" w:hAnsi="Times New Roman"/>
                <w:bCs/>
              </w:rPr>
              <w:t>- указательные местоимения;</w:t>
            </w:r>
          </w:p>
          <w:p w14:paraId="55A39344" w14:textId="77777777" w:rsidR="000B4659" w:rsidRPr="000B4659" w:rsidRDefault="000B4659">
            <w:pPr>
              <w:spacing w:after="0"/>
              <w:rPr>
                <w:rFonts w:ascii="Times New Roman" w:hAnsi="Times New Roman"/>
                <w:bCs/>
              </w:rPr>
            </w:pPr>
            <w:r w:rsidRPr="000B4659">
              <w:rPr>
                <w:rFonts w:ascii="Times New Roman" w:hAnsi="Times New Roman"/>
                <w:bCs/>
              </w:rPr>
              <w:t>- возвратные местоимения;</w:t>
            </w:r>
          </w:p>
          <w:p w14:paraId="7F55810C" w14:textId="77777777" w:rsidR="000B4659" w:rsidRPr="000B4659" w:rsidRDefault="000B4659">
            <w:pPr>
              <w:spacing w:after="0"/>
              <w:rPr>
                <w:rFonts w:ascii="Times New Roman" w:hAnsi="Times New Roman"/>
                <w:bCs/>
              </w:rPr>
            </w:pPr>
            <w:r w:rsidRPr="000B4659">
              <w:rPr>
                <w:rFonts w:ascii="Times New Roman" w:hAnsi="Times New Roman"/>
                <w:bCs/>
              </w:rPr>
              <w:t>- вопросительные местоимения;</w:t>
            </w:r>
          </w:p>
          <w:p w14:paraId="0E44B867" w14:textId="77777777" w:rsidR="000B4659" w:rsidRPr="000B4659" w:rsidRDefault="000B4659">
            <w:pPr>
              <w:spacing w:after="0"/>
              <w:rPr>
                <w:rFonts w:ascii="Times New Roman" w:hAnsi="Times New Roman"/>
                <w:bCs/>
              </w:rPr>
            </w:pPr>
            <w:r w:rsidRPr="000B4659">
              <w:rPr>
                <w:rFonts w:ascii="Times New Roman" w:hAnsi="Times New Roman"/>
                <w:bCs/>
              </w:rPr>
              <w:t>- неопределенные местоимения</w:t>
            </w:r>
          </w:p>
          <w:p w14:paraId="7D62F173" w14:textId="77777777" w:rsidR="000B4659" w:rsidRPr="000B4659" w:rsidRDefault="000B4659">
            <w:pPr>
              <w:rPr>
                <w:rFonts w:ascii="Times New Roman" w:hAnsi="Times New Roman"/>
                <w:highlight w:val="green"/>
              </w:rPr>
            </w:pPr>
          </w:p>
        </w:tc>
        <w:tc>
          <w:tcPr>
            <w:tcW w:w="664" w:type="pct"/>
            <w:tcBorders>
              <w:top w:val="single" w:sz="4" w:space="0" w:color="auto"/>
              <w:left w:val="single" w:sz="4" w:space="0" w:color="auto"/>
              <w:bottom w:val="single" w:sz="4" w:space="0" w:color="auto"/>
              <w:right w:val="single" w:sz="4" w:space="0" w:color="auto"/>
            </w:tcBorders>
          </w:tcPr>
          <w:p w14:paraId="76368585" w14:textId="77777777" w:rsidR="000B4659" w:rsidRPr="000B4659" w:rsidRDefault="000B4659">
            <w:pPr>
              <w:jc w:val="center"/>
              <w:rPr>
                <w:rFonts w:ascii="Times New Roman" w:hAnsi="Times New Roman"/>
              </w:rPr>
            </w:pPr>
          </w:p>
        </w:tc>
        <w:tc>
          <w:tcPr>
            <w:tcW w:w="665" w:type="pct"/>
            <w:tcBorders>
              <w:top w:val="single" w:sz="4" w:space="0" w:color="auto"/>
              <w:left w:val="single" w:sz="4" w:space="0" w:color="auto"/>
              <w:bottom w:val="single" w:sz="4" w:space="0" w:color="auto"/>
              <w:right w:val="single" w:sz="4" w:space="0" w:color="auto"/>
            </w:tcBorders>
            <w:vAlign w:val="center"/>
          </w:tcPr>
          <w:p w14:paraId="57D5C528" w14:textId="36C1BFE2" w:rsidR="000B4659" w:rsidRPr="000B4659" w:rsidRDefault="000B4659">
            <w:pPr>
              <w:jc w:val="center"/>
              <w:rPr>
                <w:rFonts w:ascii="Times New Roman" w:hAnsi="Times New Roman"/>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3EF97D74" w14:textId="77777777" w:rsidR="000B4659" w:rsidRPr="000B4659" w:rsidRDefault="000B4659">
            <w:pPr>
              <w:spacing w:after="0" w:line="240" w:lineRule="auto"/>
              <w:rPr>
                <w:rFonts w:ascii="Times New Roman" w:hAnsi="Times New Roman"/>
              </w:rPr>
            </w:pPr>
          </w:p>
        </w:tc>
        <w:tc>
          <w:tcPr>
            <w:tcW w:w="360" w:type="pct"/>
            <w:tcBorders>
              <w:top w:val="single" w:sz="4" w:space="0" w:color="auto"/>
              <w:left w:val="single" w:sz="4" w:space="0" w:color="auto"/>
              <w:bottom w:val="single" w:sz="4" w:space="0" w:color="auto"/>
              <w:right w:val="single" w:sz="4" w:space="0" w:color="auto"/>
            </w:tcBorders>
          </w:tcPr>
          <w:p w14:paraId="40071757" w14:textId="77777777" w:rsidR="000B4659" w:rsidRPr="000B4659" w:rsidRDefault="000B4659">
            <w:pPr>
              <w:spacing w:after="0" w:line="240" w:lineRule="auto"/>
              <w:rPr>
                <w:rFonts w:ascii="Times New Roman" w:hAnsi="Times New Roman"/>
              </w:rPr>
            </w:pPr>
          </w:p>
        </w:tc>
      </w:tr>
      <w:tr w:rsidR="000B4659" w:rsidRPr="000B4659" w14:paraId="43DFABEB" w14:textId="6B1736F3" w:rsidTr="0047549E">
        <w:trPr>
          <w:trHeight w:val="20"/>
        </w:trPr>
        <w:tc>
          <w:tcPr>
            <w:tcW w:w="932" w:type="pct"/>
            <w:vMerge/>
            <w:tcBorders>
              <w:top w:val="single" w:sz="4" w:space="0" w:color="auto"/>
              <w:left w:val="single" w:sz="4" w:space="0" w:color="auto"/>
              <w:bottom w:val="single" w:sz="4" w:space="0" w:color="auto"/>
              <w:right w:val="single" w:sz="4" w:space="0" w:color="auto"/>
            </w:tcBorders>
            <w:vAlign w:val="center"/>
            <w:hideMark/>
          </w:tcPr>
          <w:p w14:paraId="550B4629" w14:textId="77777777" w:rsidR="000B4659" w:rsidRPr="000B4659" w:rsidRDefault="000B4659">
            <w:pPr>
              <w:spacing w:after="0" w:line="240" w:lineRule="auto"/>
              <w:rPr>
                <w:rFonts w:ascii="Times New Roman" w:hAnsi="Times New Roman"/>
                <w:b/>
                <w:bCs/>
              </w:rPr>
            </w:pPr>
          </w:p>
        </w:tc>
        <w:tc>
          <w:tcPr>
            <w:tcW w:w="1738" w:type="pct"/>
            <w:tcBorders>
              <w:top w:val="single" w:sz="4" w:space="0" w:color="auto"/>
              <w:left w:val="single" w:sz="4" w:space="0" w:color="auto"/>
              <w:bottom w:val="single" w:sz="4" w:space="0" w:color="auto"/>
              <w:right w:val="single" w:sz="4" w:space="0" w:color="auto"/>
            </w:tcBorders>
            <w:hideMark/>
          </w:tcPr>
          <w:p w14:paraId="2C8F78CC" w14:textId="77777777" w:rsidR="000B4659" w:rsidRPr="000B4659" w:rsidRDefault="000B4659">
            <w:pPr>
              <w:spacing w:after="0"/>
              <w:rPr>
                <w:rFonts w:ascii="Times New Roman" w:hAnsi="Times New Roman"/>
                <w:bCs/>
              </w:rPr>
            </w:pPr>
            <w:r w:rsidRPr="000B4659">
              <w:rPr>
                <w:rFonts w:ascii="Times New Roman" w:hAnsi="Times New Roman"/>
                <w:bCs/>
              </w:rPr>
              <w:t>Практическое занятие 2. Сочинение «Как мы путешествуем?»</w:t>
            </w:r>
          </w:p>
        </w:tc>
        <w:tc>
          <w:tcPr>
            <w:tcW w:w="664" w:type="pct"/>
            <w:tcBorders>
              <w:top w:val="single" w:sz="4" w:space="0" w:color="auto"/>
              <w:left w:val="single" w:sz="4" w:space="0" w:color="auto"/>
              <w:bottom w:val="single" w:sz="4" w:space="0" w:color="auto"/>
              <w:right w:val="single" w:sz="4" w:space="0" w:color="auto"/>
            </w:tcBorders>
          </w:tcPr>
          <w:p w14:paraId="23065EB0" w14:textId="77777777" w:rsidR="000B4659" w:rsidRPr="000B4659" w:rsidRDefault="000B4659">
            <w:pPr>
              <w:jc w:val="center"/>
              <w:rPr>
                <w:rFonts w:ascii="Times New Roman" w:hAnsi="Times New Roman"/>
              </w:rPr>
            </w:pPr>
          </w:p>
        </w:tc>
        <w:tc>
          <w:tcPr>
            <w:tcW w:w="665" w:type="pct"/>
            <w:tcBorders>
              <w:top w:val="single" w:sz="4" w:space="0" w:color="auto"/>
              <w:left w:val="single" w:sz="4" w:space="0" w:color="auto"/>
              <w:bottom w:val="single" w:sz="4" w:space="0" w:color="auto"/>
              <w:right w:val="single" w:sz="4" w:space="0" w:color="auto"/>
            </w:tcBorders>
            <w:vAlign w:val="center"/>
          </w:tcPr>
          <w:p w14:paraId="171A0526" w14:textId="41EB1C37" w:rsidR="000B4659" w:rsidRPr="000B4659" w:rsidRDefault="000B4659">
            <w:pPr>
              <w:jc w:val="center"/>
              <w:rPr>
                <w:rFonts w:ascii="Times New Roman" w:hAnsi="Times New Roman"/>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5C4450E1" w14:textId="77777777" w:rsidR="000B4659" w:rsidRPr="000B4659" w:rsidRDefault="000B4659">
            <w:pPr>
              <w:spacing w:after="0" w:line="240" w:lineRule="auto"/>
              <w:rPr>
                <w:rFonts w:ascii="Times New Roman" w:hAnsi="Times New Roman"/>
              </w:rPr>
            </w:pPr>
          </w:p>
        </w:tc>
        <w:tc>
          <w:tcPr>
            <w:tcW w:w="360" w:type="pct"/>
            <w:tcBorders>
              <w:top w:val="single" w:sz="4" w:space="0" w:color="auto"/>
              <w:left w:val="single" w:sz="4" w:space="0" w:color="auto"/>
              <w:bottom w:val="single" w:sz="4" w:space="0" w:color="auto"/>
              <w:right w:val="single" w:sz="4" w:space="0" w:color="auto"/>
            </w:tcBorders>
          </w:tcPr>
          <w:p w14:paraId="74A3FA04" w14:textId="77777777" w:rsidR="000B4659" w:rsidRPr="000B4659" w:rsidRDefault="000B4659">
            <w:pPr>
              <w:spacing w:after="0" w:line="240" w:lineRule="auto"/>
              <w:rPr>
                <w:rFonts w:ascii="Times New Roman" w:hAnsi="Times New Roman"/>
              </w:rPr>
            </w:pPr>
          </w:p>
        </w:tc>
      </w:tr>
      <w:tr w:rsidR="000B4659" w:rsidRPr="000B4659" w14:paraId="693C092C" w14:textId="51BB6177" w:rsidTr="0047549E">
        <w:trPr>
          <w:trHeight w:val="20"/>
        </w:trPr>
        <w:tc>
          <w:tcPr>
            <w:tcW w:w="932" w:type="pct"/>
            <w:vMerge w:val="restart"/>
            <w:tcBorders>
              <w:top w:val="single" w:sz="4" w:space="0" w:color="auto"/>
              <w:left w:val="single" w:sz="4" w:space="0" w:color="auto"/>
              <w:bottom w:val="single" w:sz="4" w:space="0" w:color="auto"/>
              <w:right w:val="single" w:sz="4" w:space="0" w:color="auto"/>
            </w:tcBorders>
            <w:hideMark/>
          </w:tcPr>
          <w:p w14:paraId="76D32A96" w14:textId="77777777" w:rsidR="000B4659" w:rsidRPr="000B4659" w:rsidRDefault="000B4659">
            <w:pPr>
              <w:rPr>
                <w:rFonts w:ascii="Times New Roman" w:hAnsi="Times New Roman"/>
                <w:b/>
                <w:bCs/>
              </w:rPr>
            </w:pPr>
            <w:r w:rsidRPr="000B4659">
              <w:rPr>
                <w:rFonts w:ascii="Times New Roman" w:hAnsi="Times New Roman"/>
                <w:b/>
                <w:bCs/>
              </w:rPr>
              <w:t>Тема 1.6. Моя будущая профессия, карьера</w:t>
            </w:r>
          </w:p>
        </w:tc>
        <w:tc>
          <w:tcPr>
            <w:tcW w:w="1738" w:type="pct"/>
            <w:tcBorders>
              <w:top w:val="single" w:sz="4" w:space="0" w:color="auto"/>
              <w:left w:val="single" w:sz="4" w:space="0" w:color="auto"/>
              <w:bottom w:val="single" w:sz="4" w:space="0" w:color="auto"/>
              <w:right w:val="single" w:sz="4" w:space="0" w:color="auto"/>
            </w:tcBorders>
            <w:hideMark/>
          </w:tcPr>
          <w:p w14:paraId="1E15C2FE" w14:textId="3E08EB99" w:rsidR="000B4659" w:rsidRPr="000B4659" w:rsidRDefault="000B4659">
            <w:pPr>
              <w:spacing w:after="0"/>
              <w:rPr>
                <w:rFonts w:ascii="Times New Roman" w:hAnsi="Times New Roman"/>
                <w:b/>
                <w:bCs/>
              </w:rPr>
            </w:pPr>
            <w:r w:rsidRPr="000B4659">
              <w:rPr>
                <w:rFonts w:ascii="Times New Roman" w:hAnsi="Times New Roman"/>
                <w:b/>
                <w:bCs/>
              </w:rPr>
              <w:t xml:space="preserve">Содержание </w:t>
            </w:r>
          </w:p>
        </w:tc>
        <w:tc>
          <w:tcPr>
            <w:tcW w:w="664" w:type="pct"/>
            <w:tcBorders>
              <w:top w:val="single" w:sz="4" w:space="0" w:color="auto"/>
              <w:left w:val="single" w:sz="4" w:space="0" w:color="auto"/>
              <w:bottom w:val="single" w:sz="4" w:space="0" w:color="auto"/>
              <w:right w:val="single" w:sz="4" w:space="0" w:color="auto"/>
            </w:tcBorders>
          </w:tcPr>
          <w:p w14:paraId="1BDC79CB" w14:textId="77777777" w:rsidR="000B4659" w:rsidRPr="000B4659" w:rsidRDefault="000B4659">
            <w:pPr>
              <w:jc w:val="center"/>
              <w:rPr>
                <w:rFonts w:ascii="Times New Roman" w:hAnsi="Times New Roman"/>
                <w:b/>
              </w:rPr>
            </w:pPr>
          </w:p>
        </w:tc>
        <w:tc>
          <w:tcPr>
            <w:tcW w:w="665" w:type="pct"/>
            <w:tcBorders>
              <w:top w:val="single" w:sz="4" w:space="0" w:color="auto"/>
              <w:left w:val="single" w:sz="4" w:space="0" w:color="auto"/>
              <w:bottom w:val="single" w:sz="4" w:space="0" w:color="auto"/>
              <w:right w:val="single" w:sz="4" w:space="0" w:color="auto"/>
            </w:tcBorders>
            <w:vAlign w:val="center"/>
          </w:tcPr>
          <w:p w14:paraId="43E63F8C" w14:textId="73A63F05" w:rsidR="000B4659" w:rsidRPr="000B4659" w:rsidRDefault="000B4659">
            <w:pPr>
              <w:jc w:val="center"/>
              <w:rPr>
                <w:rFonts w:ascii="Times New Roman" w:hAnsi="Times New Roman"/>
                <w:b/>
              </w:rPr>
            </w:pPr>
          </w:p>
        </w:tc>
        <w:tc>
          <w:tcPr>
            <w:tcW w:w="641" w:type="pct"/>
            <w:vMerge w:val="restart"/>
            <w:tcBorders>
              <w:top w:val="single" w:sz="4" w:space="0" w:color="auto"/>
              <w:left w:val="single" w:sz="4" w:space="0" w:color="auto"/>
              <w:bottom w:val="single" w:sz="4" w:space="0" w:color="auto"/>
              <w:right w:val="single" w:sz="4" w:space="0" w:color="auto"/>
            </w:tcBorders>
          </w:tcPr>
          <w:p w14:paraId="15CF9A7E" w14:textId="77777777" w:rsidR="000B4659" w:rsidRPr="000B4659" w:rsidRDefault="000B4659" w:rsidP="000B46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0B4659">
              <w:rPr>
                <w:rFonts w:ascii="Times New Roman" w:hAnsi="Times New Roman"/>
              </w:rPr>
              <w:t>ОК 09</w:t>
            </w:r>
          </w:p>
          <w:p w14:paraId="3E51F54B" w14:textId="77777777" w:rsidR="000B4659" w:rsidRPr="000B4659" w:rsidRDefault="000B46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c>
          <w:tcPr>
            <w:tcW w:w="360" w:type="pct"/>
            <w:tcBorders>
              <w:top w:val="single" w:sz="4" w:space="0" w:color="auto"/>
              <w:left w:val="single" w:sz="4" w:space="0" w:color="auto"/>
              <w:bottom w:val="single" w:sz="4" w:space="0" w:color="auto"/>
              <w:right w:val="single" w:sz="4" w:space="0" w:color="auto"/>
            </w:tcBorders>
          </w:tcPr>
          <w:p w14:paraId="1C96EF5E" w14:textId="77777777" w:rsidR="000B4659" w:rsidRPr="000B4659" w:rsidRDefault="000B4659">
            <w:pPr>
              <w:rPr>
                <w:rFonts w:ascii="Times New Roman" w:hAnsi="Times New Roman"/>
              </w:rPr>
            </w:pPr>
          </w:p>
        </w:tc>
      </w:tr>
      <w:tr w:rsidR="000B4659" w:rsidRPr="000B4659" w14:paraId="1924727F" w14:textId="6569BA85" w:rsidTr="0047549E">
        <w:trPr>
          <w:trHeight w:val="20"/>
        </w:trPr>
        <w:tc>
          <w:tcPr>
            <w:tcW w:w="932" w:type="pct"/>
            <w:vMerge/>
            <w:tcBorders>
              <w:top w:val="single" w:sz="4" w:space="0" w:color="auto"/>
              <w:left w:val="single" w:sz="4" w:space="0" w:color="auto"/>
              <w:bottom w:val="single" w:sz="4" w:space="0" w:color="auto"/>
              <w:right w:val="single" w:sz="4" w:space="0" w:color="auto"/>
            </w:tcBorders>
            <w:vAlign w:val="center"/>
            <w:hideMark/>
          </w:tcPr>
          <w:p w14:paraId="3F38CF66" w14:textId="77777777" w:rsidR="000B4659" w:rsidRPr="000B4659" w:rsidRDefault="000B4659">
            <w:pPr>
              <w:spacing w:after="0" w:line="240" w:lineRule="auto"/>
              <w:rPr>
                <w:rFonts w:ascii="Times New Roman" w:hAnsi="Times New Roman"/>
                <w:b/>
                <w:bCs/>
              </w:rPr>
            </w:pPr>
          </w:p>
        </w:tc>
        <w:tc>
          <w:tcPr>
            <w:tcW w:w="1738" w:type="pct"/>
            <w:tcBorders>
              <w:top w:val="single" w:sz="4" w:space="0" w:color="auto"/>
              <w:left w:val="single" w:sz="4" w:space="0" w:color="auto"/>
              <w:bottom w:val="single" w:sz="4" w:space="0" w:color="auto"/>
              <w:right w:val="single" w:sz="4" w:space="0" w:color="auto"/>
            </w:tcBorders>
            <w:hideMark/>
          </w:tcPr>
          <w:p w14:paraId="017963E9" w14:textId="19C45BC7" w:rsidR="000B4659" w:rsidRPr="000B4659" w:rsidRDefault="000B4659">
            <w:pPr>
              <w:spacing w:after="0"/>
              <w:rPr>
                <w:rFonts w:ascii="Times New Roman" w:hAnsi="Times New Roman"/>
                <w:b/>
              </w:rPr>
            </w:pPr>
            <w:r w:rsidRPr="000B4659">
              <w:rPr>
                <w:rFonts w:ascii="Times New Roman" w:hAnsi="Times New Roman"/>
                <w:b/>
                <w:bCs/>
              </w:rPr>
              <w:t xml:space="preserve">В том числе практических занятий и лабораторных работ </w:t>
            </w:r>
          </w:p>
        </w:tc>
        <w:tc>
          <w:tcPr>
            <w:tcW w:w="664" w:type="pct"/>
            <w:tcBorders>
              <w:top w:val="single" w:sz="4" w:space="0" w:color="auto"/>
              <w:left w:val="single" w:sz="4" w:space="0" w:color="auto"/>
              <w:bottom w:val="single" w:sz="4" w:space="0" w:color="auto"/>
              <w:right w:val="single" w:sz="4" w:space="0" w:color="auto"/>
            </w:tcBorders>
          </w:tcPr>
          <w:p w14:paraId="4DF772CD" w14:textId="77777777" w:rsidR="000B4659" w:rsidRPr="000B4659" w:rsidRDefault="000B4659">
            <w:pPr>
              <w:jc w:val="center"/>
              <w:rPr>
                <w:rFonts w:ascii="Times New Roman" w:hAnsi="Times New Roman"/>
              </w:rPr>
            </w:pPr>
          </w:p>
        </w:tc>
        <w:tc>
          <w:tcPr>
            <w:tcW w:w="665" w:type="pct"/>
            <w:tcBorders>
              <w:top w:val="single" w:sz="4" w:space="0" w:color="auto"/>
              <w:left w:val="single" w:sz="4" w:space="0" w:color="auto"/>
              <w:bottom w:val="single" w:sz="4" w:space="0" w:color="auto"/>
              <w:right w:val="single" w:sz="4" w:space="0" w:color="auto"/>
            </w:tcBorders>
            <w:vAlign w:val="center"/>
          </w:tcPr>
          <w:p w14:paraId="28FA8BAE" w14:textId="4BCCA93D" w:rsidR="000B4659" w:rsidRPr="000B4659" w:rsidRDefault="000B4659">
            <w:pPr>
              <w:jc w:val="center"/>
              <w:rPr>
                <w:rFonts w:ascii="Times New Roman" w:hAnsi="Times New Roman"/>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2ECD683B" w14:textId="77777777" w:rsidR="000B4659" w:rsidRPr="000B4659" w:rsidRDefault="000B4659">
            <w:pPr>
              <w:spacing w:after="0" w:line="240" w:lineRule="auto"/>
              <w:rPr>
                <w:rFonts w:ascii="Times New Roman" w:hAnsi="Times New Roman"/>
              </w:rPr>
            </w:pPr>
          </w:p>
        </w:tc>
        <w:tc>
          <w:tcPr>
            <w:tcW w:w="360" w:type="pct"/>
            <w:tcBorders>
              <w:top w:val="single" w:sz="4" w:space="0" w:color="auto"/>
              <w:left w:val="single" w:sz="4" w:space="0" w:color="auto"/>
              <w:bottom w:val="single" w:sz="4" w:space="0" w:color="auto"/>
              <w:right w:val="single" w:sz="4" w:space="0" w:color="auto"/>
            </w:tcBorders>
          </w:tcPr>
          <w:p w14:paraId="24256433" w14:textId="77777777" w:rsidR="000B4659" w:rsidRPr="000B4659" w:rsidRDefault="000B4659">
            <w:pPr>
              <w:spacing w:after="0" w:line="240" w:lineRule="auto"/>
              <w:rPr>
                <w:rFonts w:ascii="Times New Roman" w:hAnsi="Times New Roman"/>
              </w:rPr>
            </w:pPr>
          </w:p>
        </w:tc>
      </w:tr>
      <w:tr w:rsidR="000B4659" w:rsidRPr="000B4659" w14:paraId="3E15236A" w14:textId="4981B0E0" w:rsidTr="0047549E">
        <w:trPr>
          <w:trHeight w:val="20"/>
        </w:trPr>
        <w:tc>
          <w:tcPr>
            <w:tcW w:w="932" w:type="pct"/>
            <w:vMerge/>
            <w:tcBorders>
              <w:top w:val="single" w:sz="4" w:space="0" w:color="auto"/>
              <w:left w:val="single" w:sz="4" w:space="0" w:color="auto"/>
              <w:bottom w:val="single" w:sz="4" w:space="0" w:color="auto"/>
              <w:right w:val="single" w:sz="4" w:space="0" w:color="auto"/>
            </w:tcBorders>
            <w:vAlign w:val="center"/>
            <w:hideMark/>
          </w:tcPr>
          <w:p w14:paraId="26491FCF" w14:textId="77777777" w:rsidR="000B4659" w:rsidRPr="000B4659" w:rsidRDefault="000B4659">
            <w:pPr>
              <w:spacing w:after="0" w:line="240" w:lineRule="auto"/>
              <w:rPr>
                <w:rFonts w:ascii="Times New Roman" w:hAnsi="Times New Roman"/>
                <w:b/>
                <w:bCs/>
              </w:rPr>
            </w:pPr>
          </w:p>
        </w:tc>
        <w:tc>
          <w:tcPr>
            <w:tcW w:w="1738" w:type="pct"/>
            <w:tcBorders>
              <w:top w:val="single" w:sz="4" w:space="0" w:color="auto"/>
              <w:left w:val="single" w:sz="4" w:space="0" w:color="auto"/>
              <w:bottom w:val="single" w:sz="4" w:space="0" w:color="auto"/>
              <w:right w:val="single" w:sz="4" w:space="0" w:color="auto"/>
            </w:tcBorders>
            <w:hideMark/>
          </w:tcPr>
          <w:p w14:paraId="5E5603BA" w14:textId="77777777" w:rsidR="000B4659" w:rsidRPr="000B4659" w:rsidRDefault="000B4659">
            <w:pPr>
              <w:spacing w:after="0"/>
              <w:rPr>
                <w:rFonts w:ascii="Times New Roman" w:hAnsi="Times New Roman"/>
                <w:bCs/>
              </w:rPr>
            </w:pPr>
            <w:r w:rsidRPr="000B4659">
              <w:rPr>
                <w:rFonts w:ascii="Times New Roman" w:hAnsi="Times New Roman"/>
                <w:bCs/>
              </w:rPr>
              <w:t>Лексический материал по теме.</w:t>
            </w:r>
          </w:p>
          <w:p w14:paraId="24D9EF9E" w14:textId="77777777" w:rsidR="000B4659" w:rsidRPr="000B4659" w:rsidRDefault="000B4659">
            <w:pPr>
              <w:spacing w:after="0"/>
              <w:rPr>
                <w:rFonts w:ascii="Times New Roman" w:hAnsi="Times New Roman"/>
                <w:bCs/>
              </w:rPr>
            </w:pPr>
            <w:r w:rsidRPr="000B4659">
              <w:rPr>
                <w:rFonts w:ascii="Times New Roman" w:hAnsi="Times New Roman"/>
                <w:bCs/>
              </w:rPr>
              <w:t>Грамматический материал:</w:t>
            </w:r>
          </w:p>
          <w:p w14:paraId="57CA57EA" w14:textId="77777777" w:rsidR="000B4659" w:rsidRPr="000B4659" w:rsidRDefault="000B4659">
            <w:pPr>
              <w:spacing w:after="0"/>
              <w:rPr>
                <w:rFonts w:ascii="Times New Roman" w:hAnsi="Times New Roman"/>
                <w:bCs/>
              </w:rPr>
            </w:pPr>
            <w:r w:rsidRPr="000B4659">
              <w:rPr>
                <w:rFonts w:ascii="Times New Roman" w:hAnsi="Times New Roman"/>
                <w:bCs/>
              </w:rPr>
              <w:t>- видовременные формы глагола;</w:t>
            </w:r>
          </w:p>
          <w:p w14:paraId="089B8BD8" w14:textId="77777777" w:rsidR="000B4659" w:rsidRPr="000B4659" w:rsidRDefault="000B4659">
            <w:pPr>
              <w:spacing w:after="0"/>
              <w:rPr>
                <w:rFonts w:ascii="Times New Roman" w:hAnsi="Times New Roman"/>
                <w:bCs/>
              </w:rPr>
            </w:pPr>
            <w:r w:rsidRPr="000B4659">
              <w:rPr>
                <w:rFonts w:ascii="Times New Roman" w:hAnsi="Times New Roman"/>
                <w:bCs/>
              </w:rPr>
              <w:t xml:space="preserve">- оборот </w:t>
            </w:r>
            <w:proofErr w:type="spellStart"/>
            <w:r w:rsidRPr="000B4659">
              <w:rPr>
                <w:rFonts w:ascii="Times New Roman" w:hAnsi="Times New Roman"/>
                <w:bCs/>
                <w:lang w:val="en-US"/>
              </w:rPr>
              <w:t>thereis</w:t>
            </w:r>
            <w:proofErr w:type="spellEnd"/>
            <w:r w:rsidRPr="000B4659">
              <w:rPr>
                <w:rFonts w:ascii="Times New Roman" w:hAnsi="Times New Roman"/>
                <w:bCs/>
              </w:rPr>
              <w:t>/</w:t>
            </w:r>
            <w:proofErr w:type="spellStart"/>
            <w:r w:rsidRPr="000B4659">
              <w:rPr>
                <w:rFonts w:ascii="Times New Roman" w:hAnsi="Times New Roman"/>
                <w:bCs/>
                <w:lang w:val="en-US"/>
              </w:rPr>
              <w:t>thereare</w:t>
            </w:r>
            <w:proofErr w:type="spellEnd"/>
          </w:p>
          <w:p w14:paraId="52509D28" w14:textId="77777777" w:rsidR="000B4659" w:rsidRPr="000B4659" w:rsidRDefault="000B4659">
            <w:pPr>
              <w:spacing w:after="0"/>
              <w:rPr>
                <w:rFonts w:ascii="Times New Roman" w:hAnsi="Times New Roman"/>
                <w:bCs/>
              </w:rPr>
            </w:pPr>
            <w:r w:rsidRPr="000B4659">
              <w:rPr>
                <w:rFonts w:ascii="Times New Roman" w:hAnsi="Times New Roman"/>
                <w:bCs/>
              </w:rPr>
              <w:t>Эссе «Хочу быть профессионалом»</w:t>
            </w:r>
          </w:p>
          <w:p w14:paraId="79A9F081" w14:textId="77777777" w:rsidR="000B4659" w:rsidRPr="000B4659" w:rsidRDefault="000B4659">
            <w:pPr>
              <w:spacing w:after="0"/>
              <w:rPr>
                <w:rFonts w:ascii="Times New Roman" w:hAnsi="Times New Roman"/>
                <w:b/>
                <w:bCs/>
              </w:rPr>
            </w:pPr>
            <w:r w:rsidRPr="000B4659">
              <w:rPr>
                <w:rFonts w:ascii="Times New Roman" w:hAnsi="Times New Roman"/>
                <w:b/>
                <w:bCs/>
              </w:rPr>
              <w:t>Контрольная работа № 2 (1 час)</w:t>
            </w:r>
          </w:p>
        </w:tc>
        <w:tc>
          <w:tcPr>
            <w:tcW w:w="664" w:type="pct"/>
            <w:tcBorders>
              <w:top w:val="single" w:sz="4" w:space="0" w:color="auto"/>
              <w:left w:val="single" w:sz="4" w:space="0" w:color="auto"/>
              <w:bottom w:val="single" w:sz="4" w:space="0" w:color="auto"/>
              <w:right w:val="single" w:sz="4" w:space="0" w:color="auto"/>
            </w:tcBorders>
          </w:tcPr>
          <w:p w14:paraId="6461EDDF" w14:textId="77777777" w:rsidR="000B4659" w:rsidRPr="000B4659" w:rsidRDefault="000B4659">
            <w:pPr>
              <w:jc w:val="center"/>
              <w:rPr>
                <w:rFonts w:ascii="Times New Roman" w:hAnsi="Times New Roman"/>
              </w:rPr>
            </w:pPr>
          </w:p>
        </w:tc>
        <w:tc>
          <w:tcPr>
            <w:tcW w:w="665" w:type="pct"/>
            <w:tcBorders>
              <w:top w:val="single" w:sz="4" w:space="0" w:color="auto"/>
              <w:left w:val="single" w:sz="4" w:space="0" w:color="auto"/>
              <w:bottom w:val="single" w:sz="4" w:space="0" w:color="auto"/>
              <w:right w:val="single" w:sz="4" w:space="0" w:color="auto"/>
            </w:tcBorders>
            <w:vAlign w:val="center"/>
          </w:tcPr>
          <w:p w14:paraId="077C7110" w14:textId="05855DE8" w:rsidR="000B4659" w:rsidRPr="000B4659" w:rsidRDefault="000B4659">
            <w:pPr>
              <w:jc w:val="center"/>
              <w:rPr>
                <w:rFonts w:ascii="Times New Roman" w:hAnsi="Times New Roman"/>
                <w:highlight w:val="green"/>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4C0A3161" w14:textId="77777777" w:rsidR="000B4659" w:rsidRPr="000B4659" w:rsidRDefault="000B4659">
            <w:pPr>
              <w:spacing w:after="0" w:line="240" w:lineRule="auto"/>
              <w:rPr>
                <w:rFonts w:ascii="Times New Roman" w:hAnsi="Times New Roman"/>
              </w:rPr>
            </w:pPr>
          </w:p>
        </w:tc>
        <w:tc>
          <w:tcPr>
            <w:tcW w:w="360" w:type="pct"/>
            <w:tcBorders>
              <w:top w:val="single" w:sz="4" w:space="0" w:color="auto"/>
              <w:left w:val="single" w:sz="4" w:space="0" w:color="auto"/>
              <w:bottom w:val="single" w:sz="4" w:space="0" w:color="auto"/>
              <w:right w:val="single" w:sz="4" w:space="0" w:color="auto"/>
            </w:tcBorders>
          </w:tcPr>
          <w:p w14:paraId="0F6B4BA2" w14:textId="77777777" w:rsidR="000B4659" w:rsidRPr="000B4659" w:rsidRDefault="000B4659">
            <w:pPr>
              <w:spacing w:after="0" w:line="240" w:lineRule="auto"/>
              <w:rPr>
                <w:rFonts w:ascii="Times New Roman" w:hAnsi="Times New Roman"/>
              </w:rPr>
            </w:pPr>
          </w:p>
        </w:tc>
      </w:tr>
      <w:tr w:rsidR="000B4659" w:rsidRPr="000B4659" w14:paraId="1CABDFD7" w14:textId="2241398E" w:rsidTr="0047549E">
        <w:trPr>
          <w:trHeight w:val="20"/>
        </w:trPr>
        <w:tc>
          <w:tcPr>
            <w:tcW w:w="932" w:type="pct"/>
            <w:vMerge w:val="restart"/>
            <w:tcBorders>
              <w:top w:val="single" w:sz="4" w:space="0" w:color="auto"/>
              <w:left w:val="single" w:sz="4" w:space="0" w:color="auto"/>
              <w:bottom w:val="single" w:sz="4" w:space="0" w:color="auto"/>
              <w:right w:val="single" w:sz="4" w:space="0" w:color="auto"/>
            </w:tcBorders>
            <w:hideMark/>
          </w:tcPr>
          <w:p w14:paraId="4BFC76CB" w14:textId="77777777" w:rsidR="000B4659" w:rsidRPr="000B4659" w:rsidRDefault="000B4659">
            <w:pPr>
              <w:rPr>
                <w:rFonts w:ascii="Times New Roman" w:hAnsi="Times New Roman"/>
                <w:b/>
                <w:bCs/>
              </w:rPr>
            </w:pPr>
            <w:r w:rsidRPr="000B4659">
              <w:rPr>
                <w:rFonts w:ascii="Times New Roman" w:hAnsi="Times New Roman"/>
                <w:b/>
                <w:bCs/>
              </w:rPr>
              <w:t>Тема 1.7. Сельскохозяйственная техника</w:t>
            </w:r>
          </w:p>
        </w:tc>
        <w:tc>
          <w:tcPr>
            <w:tcW w:w="1738" w:type="pct"/>
            <w:tcBorders>
              <w:top w:val="single" w:sz="4" w:space="0" w:color="auto"/>
              <w:left w:val="single" w:sz="4" w:space="0" w:color="auto"/>
              <w:bottom w:val="single" w:sz="4" w:space="0" w:color="auto"/>
              <w:right w:val="single" w:sz="4" w:space="0" w:color="auto"/>
            </w:tcBorders>
            <w:hideMark/>
          </w:tcPr>
          <w:p w14:paraId="2F66290E" w14:textId="65AA3477" w:rsidR="000B4659" w:rsidRPr="000B4659" w:rsidRDefault="000B4659">
            <w:pPr>
              <w:spacing w:after="0"/>
              <w:rPr>
                <w:rFonts w:ascii="Times New Roman" w:hAnsi="Times New Roman"/>
                <w:b/>
                <w:bCs/>
              </w:rPr>
            </w:pPr>
            <w:r w:rsidRPr="000B4659">
              <w:rPr>
                <w:rFonts w:ascii="Times New Roman" w:hAnsi="Times New Roman"/>
                <w:b/>
                <w:bCs/>
              </w:rPr>
              <w:t xml:space="preserve">Содержание </w:t>
            </w:r>
          </w:p>
        </w:tc>
        <w:tc>
          <w:tcPr>
            <w:tcW w:w="664" w:type="pct"/>
            <w:tcBorders>
              <w:top w:val="single" w:sz="4" w:space="0" w:color="auto"/>
              <w:left w:val="single" w:sz="4" w:space="0" w:color="auto"/>
              <w:bottom w:val="single" w:sz="4" w:space="0" w:color="auto"/>
              <w:right w:val="single" w:sz="4" w:space="0" w:color="auto"/>
            </w:tcBorders>
          </w:tcPr>
          <w:p w14:paraId="4E094B27" w14:textId="77777777" w:rsidR="000B4659" w:rsidRPr="000B4659" w:rsidRDefault="000B4659">
            <w:pPr>
              <w:jc w:val="center"/>
              <w:rPr>
                <w:rFonts w:ascii="Times New Roman" w:hAnsi="Times New Roman"/>
                <w:b/>
              </w:rPr>
            </w:pPr>
          </w:p>
        </w:tc>
        <w:tc>
          <w:tcPr>
            <w:tcW w:w="665" w:type="pct"/>
            <w:tcBorders>
              <w:top w:val="single" w:sz="4" w:space="0" w:color="auto"/>
              <w:left w:val="single" w:sz="4" w:space="0" w:color="auto"/>
              <w:bottom w:val="single" w:sz="4" w:space="0" w:color="auto"/>
              <w:right w:val="single" w:sz="4" w:space="0" w:color="auto"/>
            </w:tcBorders>
            <w:vAlign w:val="center"/>
          </w:tcPr>
          <w:p w14:paraId="7D41D9B8" w14:textId="68705177" w:rsidR="000B4659" w:rsidRPr="000B4659" w:rsidRDefault="000B4659">
            <w:pPr>
              <w:jc w:val="center"/>
              <w:rPr>
                <w:rFonts w:ascii="Times New Roman" w:hAnsi="Times New Roman"/>
                <w:b/>
              </w:rPr>
            </w:pPr>
          </w:p>
        </w:tc>
        <w:tc>
          <w:tcPr>
            <w:tcW w:w="641" w:type="pct"/>
            <w:vMerge w:val="restart"/>
            <w:tcBorders>
              <w:top w:val="single" w:sz="4" w:space="0" w:color="auto"/>
              <w:left w:val="single" w:sz="4" w:space="0" w:color="auto"/>
              <w:bottom w:val="single" w:sz="4" w:space="0" w:color="auto"/>
              <w:right w:val="single" w:sz="4" w:space="0" w:color="auto"/>
            </w:tcBorders>
          </w:tcPr>
          <w:p w14:paraId="586693D6" w14:textId="77777777" w:rsidR="000B4659" w:rsidRPr="000B4659" w:rsidRDefault="000B4659" w:rsidP="000B46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0B4659">
              <w:rPr>
                <w:rFonts w:ascii="Times New Roman" w:hAnsi="Times New Roman"/>
              </w:rPr>
              <w:t>ОК 09</w:t>
            </w:r>
          </w:p>
          <w:p w14:paraId="624A6DAA" w14:textId="77777777" w:rsidR="000B4659" w:rsidRPr="000B4659" w:rsidRDefault="000B4659">
            <w:pPr>
              <w:rPr>
                <w:rFonts w:ascii="Times New Roman" w:hAnsi="Times New Roman"/>
              </w:rPr>
            </w:pPr>
          </w:p>
          <w:p w14:paraId="5C5DFC7B" w14:textId="77777777" w:rsidR="000B4659" w:rsidRPr="000B4659" w:rsidRDefault="000B46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c>
          <w:tcPr>
            <w:tcW w:w="360" w:type="pct"/>
            <w:tcBorders>
              <w:top w:val="single" w:sz="4" w:space="0" w:color="auto"/>
              <w:left w:val="single" w:sz="4" w:space="0" w:color="auto"/>
              <w:bottom w:val="single" w:sz="4" w:space="0" w:color="auto"/>
              <w:right w:val="single" w:sz="4" w:space="0" w:color="auto"/>
            </w:tcBorders>
          </w:tcPr>
          <w:p w14:paraId="3B49BCCD" w14:textId="77777777" w:rsidR="000B4659" w:rsidRPr="000B4659" w:rsidRDefault="000B4659">
            <w:pPr>
              <w:rPr>
                <w:rFonts w:ascii="Times New Roman" w:hAnsi="Times New Roman"/>
              </w:rPr>
            </w:pPr>
          </w:p>
        </w:tc>
      </w:tr>
      <w:tr w:rsidR="000B4659" w:rsidRPr="000B4659" w14:paraId="45EA73CD" w14:textId="16DCD180" w:rsidTr="0047549E">
        <w:trPr>
          <w:trHeight w:val="20"/>
        </w:trPr>
        <w:tc>
          <w:tcPr>
            <w:tcW w:w="932" w:type="pct"/>
            <w:vMerge/>
            <w:tcBorders>
              <w:top w:val="single" w:sz="4" w:space="0" w:color="auto"/>
              <w:left w:val="single" w:sz="4" w:space="0" w:color="auto"/>
              <w:bottom w:val="single" w:sz="4" w:space="0" w:color="auto"/>
              <w:right w:val="single" w:sz="4" w:space="0" w:color="auto"/>
            </w:tcBorders>
            <w:vAlign w:val="center"/>
            <w:hideMark/>
          </w:tcPr>
          <w:p w14:paraId="08B6F6D4" w14:textId="77777777" w:rsidR="000B4659" w:rsidRPr="000B4659" w:rsidRDefault="000B4659">
            <w:pPr>
              <w:spacing w:after="0" w:line="240" w:lineRule="auto"/>
              <w:rPr>
                <w:rFonts w:ascii="Times New Roman" w:hAnsi="Times New Roman"/>
                <w:b/>
                <w:bCs/>
              </w:rPr>
            </w:pPr>
          </w:p>
        </w:tc>
        <w:tc>
          <w:tcPr>
            <w:tcW w:w="1738" w:type="pct"/>
            <w:tcBorders>
              <w:top w:val="single" w:sz="4" w:space="0" w:color="auto"/>
              <w:left w:val="single" w:sz="4" w:space="0" w:color="auto"/>
              <w:bottom w:val="single" w:sz="4" w:space="0" w:color="auto"/>
              <w:right w:val="single" w:sz="4" w:space="0" w:color="auto"/>
            </w:tcBorders>
            <w:hideMark/>
          </w:tcPr>
          <w:p w14:paraId="6E27CD93" w14:textId="63A0799D" w:rsidR="000B4659" w:rsidRPr="000B4659" w:rsidRDefault="000B4659">
            <w:pPr>
              <w:spacing w:after="0"/>
              <w:rPr>
                <w:rFonts w:ascii="Times New Roman" w:hAnsi="Times New Roman"/>
                <w:b/>
              </w:rPr>
            </w:pPr>
            <w:r w:rsidRPr="000B4659">
              <w:rPr>
                <w:rFonts w:ascii="Times New Roman" w:hAnsi="Times New Roman"/>
                <w:b/>
                <w:bCs/>
              </w:rPr>
              <w:t xml:space="preserve">В том числе практических занятий и лабораторных работ </w:t>
            </w:r>
          </w:p>
        </w:tc>
        <w:tc>
          <w:tcPr>
            <w:tcW w:w="664" w:type="pct"/>
            <w:tcBorders>
              <w:top w:val="single" w:sz="4" w:space="0" w:color="auto"/>
              <w:left w:val="single" w:sz="4" w:space="0" w:color="auto"/>
              <w:bottom w:val="single" w:sz="4" w:space="0" w:color="auto"/>
              <w:right w:val="single" w:sz="4" w:space="0" w:color="auto"/>
            </w:tcBorders>
          </w:tcPr>
          <w:p w14:paraId="4F309CEA" w14:textId="77777777" w:rsidR="000B4659" w:rsidRPr="000B4659" w:rsidRDefault="000B4659">
            <w:pPr>
              <w:jc w:val="center"/>
              <w:rPr>
                <w:rFonts w:ascii="Times New Roman" w:hAnsi="Times New Roman"/>
              </w:rPr>
            </w:pPr>
          </w:p>
        </w:tc>
        <w:tc>
          <w:tcPr>
            <w:tcW w:w="665" w:type="pct"/>
            <w:tcBorders>
              <w:top w:val="single" w:sz="4" w:space="0" w:color="auto"/>
              <w:left w:val="single" w:sz="4" w:space="0" w:color="auto"/>
              <w:bottom w:val="single" w:sz="4" w:space="0" w:color="auto"/>
              <w:right w:val="single" w:sz="4" w:space="0" w:color="auto"/>
            </w:tcBorders>
            <w:vAlign w:val="center"/>
          </w:tcPr>
          <w:p w14:paraId="080660D7" w14:textId="37F2274F" w:rsidR="000B4659" w:rsidRPr="000B4659" w:rsidRDefault="000B4659">
            <w:pPr>
              <w:jc w:val="center"/>
              <w:rPr>
                <w:rFonts w:ascii="Times New Roman" w:hAnsi="Times New Roman"/>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77BDC2E3" w14:textId="77777777" w:rsidR="000B4659" w:rsidRPr="000B4659" w:rsidRDefault="000B4659">
            <w:pPr>
              <w:spacing w:after="0" w:line="240" w:lineRule="auto"/>
              <w:rPr>
                <w:rFonts w:ascii="Times New Roman" w:hAnsi="Times New Roman"/>
              </w:rPr>
            </w:pPr>
          </w:p>
        </w:tc>
        <w:tc>
          <w:tcPr>
            <w:tcW w:w="360" w:type="pct"/>
            <w:tcBorders>
              <w:top w:val="single" w:sz="4" w:space="0" w:color="auto"/>
              <w:left w:val="single" w:sz="4" w:space="0" w:color="auto"/>
              <w:bottom w:val="single" w:sz="4" w:space="0" w:color="auto"/>
              <w:right w:val="single" w:sz="4" w:space="0" w:color="auto"/>
            </w:tcBorders>
          </w:tcPr>
          <w:p w14:paraId="305DEADA" w14:textId="77777777" w:rsidR="000B4659" w:rsidRPr="000B4659" w:rsidRDefault="000B4659">
            <w:pPr>
              <w:spacing w:after="0" w:line="240" w:lineRule="auto"/>
              <w:rPr>
                <w:rFonts w:ascii="Times New Roman" w:hAnsi="Times New Roman"/>
              </w:rPr>
            </w:pPr>
          </w:p>
        </w:tc>
      </w:tr>
      <w:tr w:rsidR="000B4659" w:rsidRPr="000B4659" w14:paraId="72AA90B3" w14:textId="1E076E63" w:rsidTr="0047549E">
        <w:trPr>
          <w:trHeight w:val="20"/>
        </w:trPr>
        <w:tc>
          <w:tcPr>
            <w:tcW w:w="932" w:type="pct"/>
            <w:vMerge/>
            <w:tcBorders>
              <w:top w:val="single" w:sz="4" w:space="0" w:color="auto"/>
              <w:left w:val="single" w:sz="4" w:space="0" w:color="auto"/>
              <w:bottom w:val="single" w:sz="4" w:space="0" w:color="auto"/>
              <w:right w:val="single" w:sz="4" w:space="0" w:color="auto"/>
            </w:tcBorders>
            <w:vAlign w:val="center"/>
            <w:hideMark/>
          </w:tcPr>
          <w:p w14:paraId="4E696AB2" w14:textId="77777777" w:rsidR="000B4659" w:rsidRPr="000B4659" w:rsidRDefault="000B4659">
            <w:pPr>
              <w:spacing w:after="0" w:line="240" w:lineRule="auto"/>
              <w:rPr>
                <w:rFonts w:ascii="Times New Roman" w:hAnsi="Times New Roman"/>
                <w:b/>
                <w:bCs/>
              </w:rPr>
            </w:pPr>
          </w:p>
        </w:tc>
        <w:tc>
          <w:tcPr>
            <w:tcW w:w="1738" w:type="pct"/>
            <w:tcBorders>
              <w:top w:val="single" w:sz="4" w:space="0" w:color="auto"/>
              <w:left w:val="single" w:sz="4" w:space="0" w:color="auto"/>
              <w:bottom w:val="single" w:sz="4" w:space="0" w:color="auto"/>
              <w:right w:val="single" w:sz="4" w:space="0" w:color="auto"/>
            </w:tcBorders>
            <w:hideMark/>
          </w:tcPr>
          <w:p w14:paraId="3D2F05BB" w14:textId="77777777" w:rsidR="000B4659" w:rsidRPr="000B4659" w:rsidRDefault="000B4659">
            <w:pPr>
              <w:spacing w:after="0"/>
              <w:rPr>
                <w:rFonts w:ascii="Times New Roman" w:hAnsi="Times New Roman"/>
                <w:bCs/>
              </w:rPr>
            </w:pPr>
            <w:r w:rsidRPr="000B4659">
              <w:rPr>
                <w:rFonts w:ascii="Times New Roman" w:hAnsi="Times New Roman"/>
                <w:bCs/>
              </w:rPr>
              <w:t>Лексический материал по теме.</w:t>
            </w:r>
          </w:p>
          <w:p w14:paraId="4FFBB352" w14:textId="77777777" w:rsidR="000B4659" w:rsidRPr="000B4659" w:rsidRDefault="000B4659">
            <w:pPr>
              <w:spacing w:after="0"/>
              <w:rPr>
                <w:rFonts w:ascii="Times New Roman" w:hAnsi="Times New Roman"/>
                <w:bCs/>
              </w:rPr>
            </w:pPr>
            <w:r w:rsidRPr="000B4659">
              <w:rPr>
                <w:rFonts w:ascii="Times New Roman" w:hAnsi="Times New Roman"/>
                <w:bCs/>
              </w:rPr>
              <w:t>Грамматический материал:</w:t>
            </w:r>
          </w:p>
          <w:p w14:paraId="061B2935" w14:textId="77777777" w:rsidR="000B4659" w:rsidRPr="000B4659" w:rsidRDefault="000B4659">
            <w:pPr>
              <w:spacing w:after="0"/>
              <w:rPr>
                <w:rFonts w:ascii="Times New Roman" w:hAnsi="Times New Roman"/>
                <w:bCs/>
              </w:rPr>
            </w:pPr>
            <w:r w:rsidRPr="000B4659">
              <w:rPr>
                <w:rFonts w:ascii="Times New Roman" w:hAnsi="Times New Roman"/>
                <w:bCs/>
              </w:rPr>
              <w:t>- действительный залог и страдательный залог;</w:t>
            </w:r>
          </w:p>
          <w:p w14:paraId="5B08969E" w14:textId="77777777" w:rsidR="000B4659" w:rsidRPr="000B4659" w:rsidRDefault="000B4659">
            <w:pPr>
              <w:spacing w:after="0"/>
              <w:rPr>
                <w:rFonts w:ascii="Times New Roman" w:hAnsi="Times New Roman"/>
                <w:bCs/>
              </w:rPr>
            </w:pPr>
            <w:r w:rsidRPr="000B4659">
              <w:rPr>
                <w:rFonts w:ascii="Times New Roman" w:hAnsi="Times New Roman"/>
                <w:bCs/>
              </w:rPr>
              <w:t>- будущее в прошедшем.</w:t>
            </w:r>
          </w:p>
          <w:p w14:paraId="7387065C" w14:textId="77777777" w:rsidR="000B4659" w:rsidRPr="000B4659" w:rsidRDefault="000B4659">
            <w:pPr>
              <w:rPr>
                <w:rFonts w:ascii="Times New Roman" w:hAnsi="Times New Roman"/>
                <w:highlight w:val="green"/>
              </w:rPr>
            </w:pPr>
            <w:r w:rsidRPr="000B4659">
              <w:rPr>
                <w:rFonts w:ascii="Times New Roman" w:hAnsi="Times New Roman"/>
                <w:color w:val="000000"/>
                <w:shd w:val="clear" w:color="auto" w:fill="FFFFFF"/>
              </w:rPr>
              <w:lastRenderedPageBreak/>
              <w:t>Организация дискуссии о недостатках и преимуществах отдельных сельскохозяйственных машин</w:t>
            </w:r>
          </w:p>
        </w:tc>
        <w:tc>
          <w:tcPr>
            <w:tcW w:w="664" w:type="pct"/>
            <w:tcBorders>
              <w:top w:val="single" w:sz="4" w:space="0" w:color="auto"/>
              <w:left w:val="single" w:sz="4" w:space="0" w:color="auto"/>
              <w:bottom w:val="single" w:sz="4" w:space="0" w:color="auto"/>
              <w:right w:val="single" w:sz="4" w:space="0" w:color="auto"/>
            </w:tcBorders>
          </w:tcPr>
          <w:p w14:paraId="0C68975A" w14:textId="77777777" w:rsidR="000B4659" w:rsidRPr="000B4659" w:rsidRDefault="000B4659">
            <w:pPr>
              <w:jc w:val="center"/>
              <w:rPr>
                <w:rFonts w:ascii="Times New Roman" w:hAnsi="Times New Roman"/>
              </w:rPr>
            </w:pPr>
          </w:p>
        </w:tc>
        <w:tc>
          <w:tcPr>
            <w:tcW w:w="665" w:type="pct"/>
            <w:tcBorders>
              <w:top w:val="single" w:sz="4" w:space="0" w:color="auto"/>
              <w:left w:val="single" w:sz="4" w:space="0" w:color="auto"/>
              <w:bottom w:val="single" w:sz="4" w:space="0" w:color="auto"/>
              <w:right w:val="single" w:sz="4" w:space="0" w:color="auto"/>
            </w:tcBorders>
            <w:vAlign w:val="center"/>
          </w:tcPr>
          <w:p w14:paraId="1E0BE4E5" w14:textId="5FDADCCF" w:rsidR="000B4659" w:rsidRPr="000B4659" w:rsidRDefault="000B4659">
            <w:pPr>
              <w:jc w:val="center"/>
              <w:rPr>
                <w:rFonts w:ascii="Times New Roman" w:hAnsi="Times New Roman"/>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4958E734" w14:textId="77777777" w:rsidR="000B4659" w:rsidRPr="000B4659" w:rsidRDefault="000B4659">
            <w:pPr>
              <w:spacing w:after="0" w:line="240" w:lineRule="auto"/>
              <w:rPr>
                <w:rFonts w:ascii="Times New Roman" w:hAnsi="Times New Roman"/>
              </w:rPr>
            </w:pPr>
          </w:p>
        </w:tc>
        <w:tc>
          <w:tcPr>
            <w:tcW w:w="360" w:type="pct"/>
            <w:tcBorders>
              <w:top w:val="single" w:sz="4" w:space="0" w:color="auto"/>
              <w:left w:val="single" w:sz="4" w:space="0" w:color="auto"/>
              <w:bottom w:val="single" w:sz="4" w:space="0" w:color="auto"/>
              <w:right w:val="single" w:sz="4" w:space="0" w:color="auto"/>
            </w:tcBorders>
          </w:tcPr>
          <w:p w14:paraId="1E22807E" w14:textId="77777777" w:rsidR="000B4659" w:rsidRPr="000B4659" w:rsidRDefault="000B4659">
            <w:pPr>
              <w:spacing w:after="0" w:line="240" w:lineRule="auto"/>
              <w:rPr>
                <w:rFonts w:ascii="Times New Roman" w:hAnsi="Times New Roman"/>
              </w:rPr>
            </w:pPr>
          </w:p>
        </w:tc>
      </w:tr>
      <w:tr w:rsidR="000B4659" w:rsidRPr="000B4659" w14:paraId="49645C8E" w14:textId="2CA821EA" w:rsidTr="0047549E">
        <w:trPr>
          <w:trHeight w:val="20"/>
        </w:trPr>
        <w:tc>
          <w:tcPr>
            <w:tcW w:w="932" w:type="pct"/>
            <w:vMerge w:val="restart"/>
            <w:tcBorders>
              <w:top w:val="single" w:sz="4" w:space="0" w:color="auto"/>
              <w:left w:val="single" w:sz="4" w:space="0" w:color="auto"/>
              <w:bottom w:val="single" w:sz="4" w:space="0" w:color="auto"/>
              <w:right w:val="single" w:sz="4" w:space="0" w:color="auto"/>
            </w:tcBorders>
            <w:hideMark/>
          </w:tcPr>
          <w:p w14:paraId="147E28ED" w14:textId="77777777" w:rsidR="000B4659" w:rsidRPr="000B4659" w:rsidRDefault="000B4659">
            <w:pPr>
              <w:rPr>
                <w:rFonts w:ascii="Times New Roman" w:hAnsi="Times New Roman"/>
                <w:b/>
                <w:bCs/>
              </w:rPr>
            </w:pPr>
            <w:r w:rsidRPr="000B4659">
              <w:rPr>
                <w:rFonts w:ascii="Times New Roman" w:hAnsi="Times New Roman"/>
                <w:b/>
                <w:bCs/>
              </w:rPr>
              <w:t xml:space="preserve">Тема1.8. </w:t>
            </w:r>
          </w:p>
          <w:p w14:paraId="46F4D65A" w14:textId="77777777" w:rsidR="000B4659" w:rsidRPr="000B4659" w:rsidRDefault="000B4659">
            <w:pPr>
              <w:rPr>
                <w:rFonts w:ascii="Times New Roman" w:hAnsi="Times New Roman"/>
                <w:b/>
                <w:bCs/>
              </w:rPr>
            </w:pPr>
            <w:r w:rsidRPr="000B4659">
              <w:rPr>
                <w:rFonts w:ascii="Times New Roman" w:hAnsi="Times New Roman"/>
                <w:b/>
                <w:bCs/>
              </w:rPr>
              <w:t>Основные компоненты и механизмы сельскохозяйственной техники</w:t>
            </w:r>
          </w:p>
        </w:tc>
        <w:tc>
          <w:tcPr>
            <w:tcW w:w="1738" w:type="pct"/>
            <w:tcBorders>
              <w:top w:val="single" w:sz="4" w:space="0" w:color="auto"/>
              <w:left w:val="single" w:sz="4" w:space="0" w:color="auto"/>
              <w:bottom w:val="single" w:sz="4" w:space="0" w:color="auto"/>
              <w:right w:val="single" w:sz="4" w:space="0" w:color="auto"/>
            </w:tcBorders>
            <w:hideMark/>
          </w:tcPr>
          <w:p w14:paraId="39D014C3" w14:textId="4DB6C2DC" w:rsidR="000B4659" w:rsidRPr="000B4659" w:rsidRDefault="000B4659">
            <w:pPr>
              <w:spacing w:after="0"/>
              <w:rPr>
                <w:rFonts w:ascii="Times New Roman" w:hAnsi="Times New Roman"/>
                <w:b/>
                <w:bCs/>
              </w:rPr>
            </w:pPr>
            <w:r w:rsidRPr="000B4659">
              <w:rPr>
                <w:rFonts w:ascii="Times New Roman" w:hAnsi="Times New Roman"/>
                <w:b/>
                <w:bCs/>
              </w:rPr>
              <w:t xml:space="preserve">Содержание </w:t>
            </w:r>
          </w:p>
        </w:tc>
        <w:tc>
          <w:tcPr>
            <w:tcW w:w="664" w:type="pct"/>
            <w:tcBorders>
              <w:top w:val="single" w:sz="4" w:space="0" w:color="auto"/>
              <w:left w:val="single" w:sz="4" w:space="0" w:color="auto"/>
              <w:bottom w:val="single" w:sz="4" w:space="0" w:color="auto"/>
              <w:right w:val="single" w:sz="4" w:space="0" w:color="auto"/>
            </w:tcBorders>
          </w:tcPr>
          <w:p w14:paraId="7755D160" w14:textId="77777777" w:rsidR="000B4659" w:rsidRPr="000B4659" w:rsidRDefault="000B4659">
            <w:pPr>
              <w:spacing w:after="0"/>
              <w:jc w:val="center"/>
              <w:rPr>
                <w:rFonts w:ascii="Times New Roman" w:hAnsi="Times New Roman"/>
                <w:b/>
              </w:rPr>
            </w:pPr>
          </w:p>
        </w:tc>
        <w:tc>
          <w:tcPr>
            <w:tcW w:w="665" w:type="pct"/>
            <w:tcBorders>
              <w:top w:val="single" w:sz="4" w:space="0" w:color="auto"/>
              <w:left w:val="single" w:sz="4" w:space="0" w:color="auto"/>
              <w:bottom w:val="single" w:sz="4" w:space="0" w:color="auto"/>
              <w:right w:val="single" w:sz="4" w:space="0" w:color="auto"/>
            </w:tcBorders>
          </w:tcPr>
          <w:p w14:paraId="7EB93D0D" w14:textId="6A55EC9B" w:rsidR="000B4659" w:rsidRPr="000B4659" w:rsidRDefault="000B4659">
            <w:pPr>
              <w:spacing w:after="0"/>
              <w:jc w:val="center"/>
              <w:rPr>
                <w:rFonts w:ascii="Times New Roman" w:hAnsi="Times New Roman"/>
                <w:b/>
              </w:rPr>
            </w:pPr>
          </w:p>
        </w:tc>
        <w:tc>
          <w:tcPr>
            <w:tcW w:w="641" w:type="pct"/>
            <w:vMerge w:val="restart"/>
            <w:tcBorders>
              <w:top w:val="single" w:sz="4" w:space="0" w:color="auto"/>
              <w:left w:val="single" w:sz="4" w:space="0" w:color="auto"/>
              <w:bottom w:val="single" w:sz="4" w:space="0" w:color="auto"/>
              <w:right w:val="single" w:sz="4" w:space="0" w:color="auto"/>
            </w:tcBorders>
          </w:tcPr>
          <w:p w14:paraId="72425E31" w14:textId="77777777" w:rsidR="000B4659" w:rsidRPr="000B4659" w:rsidRDefault="000B4659" w:rsidP="000B46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0B4659">
              <w:rPr>
                <w:rFonts w:ascii="Times New Roman" w:hAnsi="Times New Roman"/>
              </w:rPr>
              <w:t>ОК 09</w:t>
            </w:r>
          </w:p>
          <w:p w14:paraId="4CFAB7A7" w14:textId="77777777" w:rsidR="000B4659" w:rsidRPr="000B4659" w:rsidRDefault="000B4659">
            <w:pPr>
              <w:suppressAutoHyphens/>
              <w:spacing w:after="0" w:line="240" w:lineRule="auto"/>
              <w:jc w:val="center"/>
              <w:rPr>
                <w:rFonts w:ascii="Times New Roman" w:hAnsi="Times New Roman"/>
                <w:highlight w:val="green"/>
              </w:rPr>
            </w:pPr>
          </w:p>
        </w:tc>
        <w:tc>
          <w:tcPr>
            <w:tcW w:w="360" w:type="pct"/>
            <w:tcBorders>
              <w:top w:val="single" w:sz="4" w:space="0" w:color="auto"/>
              <w:left w:val="single" w:sz="4" w:space="0" w:color="auto"/>
              <w:bottom w:val="single" w:sz="4" w:space="0" w:color="auto"/>
              <w:right w:val="single" w:sz="4" w:space="0" w:color="auto"/>
            </w:tcBorders>
          </w:tcPr>
          <w:p w14:paraId="4929D411" w14:textId="77777777" w:rsidR="000B4659" w:rsidRPr="000B4659" w:rsidRDefault="000B46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r>
      <w:tr w:rsidR="000B4659" w:rsidRPr="000B4659" w14:paraId="2C6BCD0C" w14:textId="64B963A5" w:rsidTr="0047549E">
        <w:trPr>
          <w:trHeight w:val="20"/>
        </w:trPr>
        <w:tc>
          <w:tcPr>
            <w:tcW w:w="932" w:type="pct"/>
            <w:vMerge/>
            <w:tcBorders>
              <w:top w:val="single" w:sz="4" w:space="0" w:color="auto"/>
              <w:left w:val="single" w:sz="4" w:space="0" w:color="auto"/>
              <w:bottom w:val="single" w:sz="4" w:space="0" w:color="auto"/>
              <w:right w:val="single" w:sz="4" w:space="0" w:color="auto"/>
            </w:tcBorders>
            <w:vAlign w:val="center"/>
            <w:hideMark/>
          </w:tcPr>
          <w:p w14:paraId="2A3F9A17" w14:textId="77777777" w:rsidR="000B4659" w:rsidRPr="000B4659" w:rsidRDefault="000B4659">
            <w:pPr>
              <w:spacing w:after="0" w:line="240" w:lineRule="auto"/>
              <w:rPr>
                <w:rFonts w:ascii="Times New Roman" w:hAnsi="Times New Roman"/>
                <w:b/>
                <w:bCs/>
              </w:rPr>
            </w:pPr>
          </w:p>
        </w:tc>
        <w:tc>
          <w:tcPr>
            <w:tcW w:w="1738" w:type="pct"/>
            <w:tcBorders>
              <w:top w:val="single" w:sz="4" w:space="0" w:color="auto"/>
              <w:left w:val="single" w:sz="4" w:space="0" w:color="auto"/>
              <w:bottom w:val="single" w:sz="4" w:space="0" w:color="auto"/>
              <w:right w:val="single" w:sz="4" w:space="0" w:color="auto"/>
            </w:tcBorders>
            <w:hideMark/>
          </w:tcPr>
          <w:p w14:paraId="65072A69" w14:textId="574F802A" w:rsidR="000B4659" w:rsidRPr="000B4659" w:rsidRDefault="000B4659">
            <w:pPr>
              <w:spacing w:after="0"/>
              <w:rPr>
                <w:rFonts w:ascii="Times New Roman" w:hAnsi="Times New Roman"/>
                <w:b/>
              </w:rPr>
            </w:pPr>
            <w:r w:rsidRPr="000B4659">
              <w:rPr>
                <w:rFonts w:ascii="Times New Roman" w:hAnsi="Times New Roman"/>
                <w:b/>
                <w:bCs/>
              </w:rPr>
              <w:t xml:space="preserve">В том числе практических занятий и лабораторных работ </w:t>
            </w:r>
          </w:p>
        </w:tc>
        <w:tc>
          <w:tcPr>
            <w:tcW w:w="664" w:type="pct"/>
            <w:tcBorders>
              <w:top w:val="single" w:sz="4" w:space="0" w:color="auto"/>
              <w:left w:val="single" w:sz="4" w:space="0" w:color="auto"/>
              <w:bottom w:val="single" w:sz="4" w:space="0" w:color="auto"/>
              <w:right w:val="single" w:sz="4" w:space="0" w:color="auto"/>
            </w:tcBorders>
          </w:tcPr>
          <w:p w14:paraId="7F633807" w14:textId="77777777" w:rsidR="000B4659" w:rsidRPr="000B4659" w:rsidRDefault="000B4659">
            <w:pPr>
              <w:spacing w:after="0"/>
              <w:jc w:val="center"/>
              <w:rPr>
                <w:rFonts w:ascii="Times New Roman" w:hAnsi="Times New Roman"/>
                <w:b/>
              </w:rPr>
            </w:pPr>
          </w:p>
        </w:tc>
        <w:tc>
          <w:tcPr>
            <w:tcW w:w="665" w:type="pct"/>
            <w:tcBorders>
              <w:top w:val="single" w:sz="4" w:space="0" w:color="auto"/>
              <w:left w:val="single" w:sz="4" w:space="0" w:color="auto"/>
              <w:bottom w:val="single" w:sz="4" w:space="0" w:color="auto"/>
              <w:right w:val="single" w:sz="4" w:space="0" w:color="auto"/>
            </w:tcBorders>
          </w:tcPr>
          <w:p w14:paraId="5EF2F7FA" w14:textId="7D62D65D" w:rsidR="000B4659" w:rsidRPr="000B4659" w:rsidRDefault="000B4659">
            <w:pPr>
              <w:spacing w:after="0"/>
              <w:jc w:val="center"/>
              <w:rPr>
                <w:rFonts w:ascii="Times New Roman" w:hAnsi="Times New Roman"/>
                <w:b/>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2A201900" w14:textId="77777777" w:rsidR="000B4659" w:rsidRPr="000B4659" w:rsidRDefault="000B4659">
            <w:pPr>
              <w:spacing w:after="0" w:line="240" w:lineRule="auto"/>
              <w:rPr>
                <w:rFonts w:ascii="Times New Roman" w:hAnsi="Times New Roman"/>
                <w:highlight w:val="green"/>
              </w:rPr>
            </w:pPr>
          </w:p>
        </w:tc>
        <w:tc>
          <w:tcPr>
            <w:tcW w:w="360" w:type="pct"/>
            <w:tcBorders>
              <w:top w:val="single" w:sz="4" w:space="0" w:color="auto"/>
              <w:left w:val="single" w:sz="4" w:space="0" w:color="auto"/>
              <w:bottom w:val="single" w:sz="4" w:space="0" w:color="auto"/>
              <w:right w:val="single" w:sz="4" w:space="0" w:color="auto"/>
            </w:tcBorders>
          </w:tcPr>
          <w:p w14:paraId="3730981E" w14:textId="77777777" w:rsidR="000B4659" w:rsidRPr="000B4659" w:rsidRDefault="000B4659">
            <w:pPr>
              <w:spacing w:after="0" w:line="240" w:lineRule="auto"/>
              <w:rPr>
                <w:rFonts w:ascii="Times New Roman" w:hAnsi="Times New Roman"/>
                <w:highlight w:val="green"/>
              </w:rPr>
            </w:pPr>
          </w:p>
        </w:tc>
      </w:tr>
      <w:tr w:rsidR="000B4659" w:rsidRPr="000B4659" w14:paraId="0BE56140" w14:textId="5E48954E" w:rsidTr="0047549E">
        <w:trPr>
          <w:trHeight w:val="20"/>
        </w:trPr>
        <w:tc>
          <w:tcPr>
            <w:tcW w:w="932" w:type="pct"/>
            <w:vMerge/>
            <w:tcBorders>
              <w:top w:val="single" w:sz="4" w:space="0" w:color="auto"/>
              <w:left w:val="single" w:sz="4" w:space="0" w:color="auto"/>
              <w:bottom w:val="single" w:sz="4" w:space="0" w:color="auto"/>
              <w:right w:val="single" w:sz="4" w:space="0" w:color="auto"/>
            </w:tcBorders>
            <w:vAlign w:val="center"/>
            <w:hideMark/>
          </w:tcPr>
          <w:p w14:paraId="3EA61A1B" w14:textId="77777777" w:rsidR="000B4659" w:rsidRPr="000B4659" w:rsidRDefault="000B4659">
            <w:pPr>
              <w:spacing w:after="0" w:line="240" w:lineRule="auto"/>
              <w:rPr>
                <w:rFonts w:ascii="Times New Roman" w:hAnsi="Times New Roman"/>
                <w:b/>
                <w:bCs/>
              </w:rPr>
            </w:pPr>
          </w:p>
        </w:tc>
        <w:tc>
          <w:tcPr>
            <w:tcW w:w="1738" w:type="pct"/>
            <w:tcBorders>
              <w:top w:val="single" w:sz="4" w:space="0" w:color="auto"/>
              <w:left w:val="single" w:sz="4" w:space="0" w:color="auto"/>
              <w:bottom w:val="single" w:sz="4" w:space="0" w:color="auto"/>
              <w:right w:val="single" w:sz="4" w:space="0" w:color="auto"/>
            </w:tcBorders>
            <w:hideMark/>
          </w:tcPr>
          <w:p w14:paraId="054441FF" w14:textId="77777777" w:rsidR="000B4659" w:rsidRPr="000B4659" w:rsidRDefault="000B4659">
            <w:pPr>
              <w:spacing w:after="0"/>
              <w:rPr>
                <w:rFonts w:ascii="Times New Roman" w:hAnsi="Times New Roman"/>
                <w:bCs/>
              </w:rPr>
            </w:pPr>
            <w:r w:rsidRPr="000B4659">
              <w:rPr>
                <w:rFonts w:ascii="Times New Roman" w:hAnsi="Times New Roman"/>
                <w:bCs/>
              </w:rPr>
              <w:t>Лексический материал по теме.</w:t>
            </w:r>
          </w:p>
          <w:p w14:paraId="26A4925B" w14:textId="77777777" w:rsidR="000B4659" w:rsidRPr="000B4659" w:rsidRDefault="000B4659">
            <w:pPr>
              <w:spacing w:after="0"/>
              <w:rPr>
                <w:rFonts w:ascii="Times New Roman" w:hAnsi="Times New Roman"/>
                <w:bCs/>
              </w:rPr>
            </w:pPr>
            <w:r w:rsidRPr="000B4659">
              <w:rPr>
                <w:rFonts w:ascii="Times New Roman" w:hAnsi="Times New Roman"/>
                <w:bCs/>
              </w:rPr>
              <w:t>Грамматический материал:</w:t>
            </w:r>
          </w:p>
          <w:p w14:paraId="128F61D0" w14:textId="77777777" w:rsidR="000B4659" w:rsidRPr="000B4659" w:rsidRDefault="000B4659">
            <w:pPr>
              <w:spacing w:after="0"/>
              <w:rPr>
                <w:rFonts w:ascii="Times New Roman" w:hAnsi="Times New Roman"/>
                <w:bCs/>
              </w:rPr>
            </w:pPr>
            <w:r w:rsidRPr="000B4659">
              <w:rPr>
                <w:rFonts w:ascii="Times New Roman" w:hAnsi="Times New Roman"/>
                <w:bCs/>
              </w:rPr>
              <w:t>- согласование времен;</w:t>
            </w:r>
          </w:p>
          <w:p w14:paraId="21A8173F" w14:textId="77777777" w:rsidR="000B4659" w:rsidRPr="000B4659" w:rsidRDefault="000B4659">
            <w:pPr>
              <w:spacing w:after="0"/>
              <w:rPr>
                <w:rFonts w:ascii="Times New Roman" w:hAnsi="Times New Roman"/>
                <w:bCs/>
              </w:rPr>
            </w:pPr>
            <w:r w:rsidRPr="000B4659">
              <w:rPr>
                <w:rFonts w:ascii="Times New Roman" w:hAnsi="Times New Roman"/>
                <w:bCs/>
              </w:rPr>
              <w:t>- прямая и косвенная речь</w:t>
            </w:r>
          </w:p>
          <w:p w14:paraId="48908595" w14:textId="77777777" w:rsidR="000B4659" w:rsidRPr="000B4659" w:rsidRDefault="000B4659">
            <w:pPr>
              <w:spacing w:after="0"/>
              <w:rPr>
                <w:rFonts w:ascii="Times New Roman" w:hAnsi="Times New Roman"/>
                <w:bCs/>
              </w:rPr>
            </w:pPr>
            <w:r w:rsidRPr="000B4659">
              <w:rPr>
                <w:rFonts w:ascii="Times New Roman" w:hAnsi="Times New Roman"/>
                <w:color w:val="000000"/>
                <w:shd w:val="clear" w:color="auto" w:fill="FFFFFF"/>
              </w:rPr>
              <w:t>Составление таблицы «Основные компоненты и механизмы сельскохозяйственной техники»</w:t>
            </w:r>
          </w:p>
        </w:tc>
        <w:tc>
          <w:tcPr>
            <w:tcW w:w="664" w:type="pct"/>
            <w:tcBorders>
              <w:top w:val="single" w:sz="4" w:space="0" w:color="auto"/>
              <w:left w:val="single" w:sz="4" w:space="0" w:color="auto"/>
              <w:bottom w:val="single" w:sz="4" w:space="0" w:color="auto"/>
              <w:right w:val="single" w:sz="4" w:space="0" w:color="auto"/>
            </w:tcBorders>
          </w:tcPr>
          <w:p w14:paraId="13F711CB" w14:textId="77777777" w:rsidR="000B4659" w:rsidRPr="000B4659" w:rsidRDefault="000B4659">
            <w:pPr>
              <w:spacing w:after="0"/>
              <w:jc w:val="center"/>
              <w:rPr>
                <w:rFonts w:ascii="Times New Roman" w:hAnsi="Times New Roman"/>
                <w:b/>
              </w:rPr>
            </w:pPr>
          </w:p>
        </w:tc>
        <w:tc>
          <w:tcPr>
            <w:tcW w:w="665" w:type="pct"/>
            <w:tcBorders>
              <w:top w:val="single" w:sz="4" w:space="0" w:color="auto"/>
              <w:left w:val="single" w:sz="4" w:space="0" w:color="auto"/>
              <w:bottom w:val="single" w:sz="4" w:space="0" w:color="auto"/>
              <w:right w:val="single" w:sz="4" w:space="0" w:color="auto"/>
            </w:tcBorders>
          </w:tcPr>
          <w:p w14:paraId="6B6179B8" w14:textId="53C6A8BE" w:rsidR="000B4659" w:rsidRPr="000B4659" w:rsidRDefault="000B4659">
            <w:pPr>
              <w:spacing w:after="0"/>
              <w:jc w:val="center"/>
              <w:rPr>
                <w:rFonts w:ascii="Times New Roman" w:hAnsi="Times New Roman"/>
                <w:b/>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15878AD2" w14:textId="77777777" w:rsidR="000B4659" w:rsidRPr="000B4659" w:rsidRDefault="000B4659">
            <w:pPr>
              <w:spacing w:after="0" w:line="240" w:lineRule="auto"/>
              <w:rPr>
                <w:rFonts w:ascii="Times New Roman" w:hAnsi="Times New Roman"/>
                <w:highlight w:val="green"/>
              </w:rPr>
            </w:pPr>
          </w:p>
        </w:tc>
        <w:tc>
          <w:tcPr>
            <w:tcW w:w="360" w:type="pct"/>
            <w:tcBorders>
              <w:top w:val="single" w:sz="4" w:space="0" w:color="auto"/>
              <w:left w:val="single" w:sz="4" w:space="0" w:color="auto"/>
              <w:bottom w:val="single" w:sz="4" w:space="0" w:color="auto"/>
              <w:right w:val="single" w:sz="4" w:space="0" w:color="auto"/>
            </w:tcBorders>
          </w:tcPr>
          <w:p w14:paraId="2194CC72" w14:textId="77777777" w:rsidR="000B4659" w:rsidRPr="000B4659" w:rsidRDefault="000B4659">
            <w:pPr>
              <w:spacing w:after="0" w:line="240" w:lineRule="auto"/>
              <w:rPr>
                <w:rFonts w:ascii="Times New Roman" w:hAnsi="Times New Roman"/>
                <w:highlight w:val="green"/>
              </w:rPr>
            </w:pPr>
          </w:p>
        </w:tc>
      </w:tr>
      <w:tr w:rsidR="000B4659" w:rsidRPr="000B4659" w14:paraId="3F9A58C0" w14:textId="6473F599" w:rsidTr="0047549E">
        <w:trPr>
          <w:trHeight w:val="20"/>
        </w:trPr>
        <w:tc>
          <w:tcPr>
            <w:tcW w:w="932" w:type="pct"/>
            <w:vMerge w:val="restart"/>
            <w:tcBorders>
              <w:top w:val="single" w:sz="4" w:space="0" w:color="auto"/>
              <w:left w:val="single" w:sz="4" w:space="0" w:color="auto"/>
              <w:bottom w:val="single" w:sz="4" w:space="0" w:color="auto"/>
              <w:right w:val="single" w:sz="4" w:space="0" w:color="auto"/>
            </w:tcBorders>
            <w:hideMark/>
          </w:tcPr>
          <w:p w14:paraId="79D0883F" w14:textId="77777777" w:rsidR="000B4659" w:rsidRPr="000B4659" w:rsidRDefault="000B4659">
            <w:pPr>
              <w:spacing w:after="0"/>
              <w:rPr>
                <w:rFonts w:ascii="Times New Roman" w:hAnsi="Times New Roman"/>
                <w:b/>
                <w:bCs/>
              </w:rPr>
            </w:pPr>
            <w:r w:rsidRPr="000B4659">
              <w:rPr>
                <w:rFonts w:ascii="Times New Roman" w:hAnsi="Times New Roman"/>
                <w:b/>
                <w:bCs/>
              </w:rPr>
              <w:t xml:space="preserve">Тема 1. 9. </w:t>
            </w:r>
            <w:r w:rsidRPr="000B4659">
              <w:rPr>
                <w:rFonts w:ascii="Times New Roman" w:hAnsi="Times New Roman"/>
                <w:b/>
                <w:bCs/>
                <w:color w:val="000000"/>
                <w:shd w:val="clear" w:color="auto" w:fill="FFFFFF"/>
              </w:rPr>
              <w:t xml:space="preserve">Инструменты и меры безопасности при проведении ремонтных работ на предприятиях АПК </w:t>
            </w:r>
          </w:p>
        </w:tc>
        <w:tc>
          <w:tcPr>
            <w:tcW w:w="1738" w:type="pct"/>
            <w:tcBorders>
              <w:top w:val="single" w:sz="4" w:space="0" w:color="auto"/>
              <w:left w:val="single" w:sz="4" w:space="0" w:color="auto"/>
              <w:bottom w:val="single" w:sz="4" w:space="0" w:color="auto"/>
              <w:right w:val="single" w:sz="4" w:space="0" w:color="auto"/>
            </w:tcBorders>
            <w:hideMark/>
          </w:tcPr>
          <w:p w14:paraId="5007DB56" w14:textId="7A44EA36" w:rsidR="000B4659" w:rsidRPr="000B4659" w:rsidRDefault="000B4659">
            <w:pPr>
              <w:spacing w:after="0"/>
              <w:rPr>
                <w:rFonts w:ascii="Times New Roman" w:hAnsi="Times New Roman"/>
                <w:b/>
                <w:bCs/>
              </w:rPr>
            </w:pPr>
            <w:r w:rsidRPr="000B4659">
              <w:rPr>
                <w:rFonts w:ascii="Times New Roman" w:hAnsi="Times New Roman"/>
                <w:b/>
                <w:bCs/>
              </w:rPr>
              <w:t xml:space="preserve">Содержание </w:t>
            </w:r>
          </w:p>
        </w:tc>
        <w:tc>
          <w:tcPr>
            <w:tcW w:w="664" w:type="pct"/>
            <w:tcBorders>
              <w:top w:val="single" w:sz="4" w:space="0" w:color="auto"/>
              <w:left w:val="single" w:sz="4" w:space="0" w:color="auto"/>
              <w:bottom w:val="single" w:sz="4" w:space="0" w:color="auto"/>
              <w:right w:val="single" w:sz="4" w:space="0" w:color="auto"/>
            </w:tcBorders>
          </w:tcPr>
          <w:p w14:paraId="23C9198B" w14:textId="77777777" w:rsidR="000B4659" w:rsidRPr="000B4659" w:rsidRDefault="000B4659">
            <w:pPr>
              <w:spacing w:after="0"/>
              <w:jc w:val="center"/>
              <w:rPr>
                <w:rFonts w:ascii="Times New Roman" w:hAnsi="Times New Roman"/>
                <w:b/>
              </w:rPr>
            </w:pPr>
          </w:p>
        </w:tc>
        <w:tc>
          <w:tcPr>
            <w:tcW w:w="665" w:type="pct"/>
            <w:tcBorders>
              <w:top w:val="single" w:sz="4" w:space="0" w:color="auto"/>
              <w:left w:val="single" w:sz="4" w:space="0" w:color="auto"/>
              <w:bottom w:val="single" w:sz="4" w:space="0" w:color="auto"/>
              <w:right w:val="single" w:sz="4" w:space="0" w:color="auto"/>
            </w:tcBorders>
          </w:tcPr>
          <w:p w14:paraId="58765539" w14:textId="07445DB7" w:rsidR="000B4659" w:rsidRPr="000B4659" w:rsidRDefault="000B4659">
            <w:pPr>
              <w:spacing w:after="0"/>
              <w:jc w:val="center"/>
              <w:rPr>
                <w:rFonts w:ascii="Times New Roman" w:hAnsi="Times New Roman"/>
                <w:b/>
              </w:rPr>
            </w:pPr>
          </w:p>
        </w:tc>
        <w:tc>
          <w:tcPr>
            <w:tcW w:w="641" w:type="pct"/>
            <w:vMerge w:val="restart"/>
            <w:tcBorders>
              <w:top w:val="single" w:sz="4" w:space="0" w:color="auto"/>
              <w:left w:val="single" w:sz="4" w:space="0" w:color="auto"/>
              <w:bottom w:val="single" w:sz="4" w:space="0" w:color="auto"/>
              <w:right w:val="single" w:sz="4" w:space="0" w:color="auto"/>
            </w:tcBorders>
          </w:tcPr>
          <w:p w14:paraId="77247BC1" w14:textId="77777777" w:rsidR="000B4659" w:rsidRPr="000B4659" w:rsidRDefault="000B4659" w:rsidP="000B46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0B4659">
              <w:rPr>
                <w:rFonts w:ascii="Times New Roman" w:hAnsi="Times New Roman"/>
              </w:rPr>
              <w:t>ОК 09</w:t>
            </w:r>
          </w:p>
          <w:p w14:paraId="5B1B4106" w14:textId="77777777" w:rsidR="000B4659" w:rsidRPr="000B4659" w:rsidRDefault="000B4659">
            <w:pPr>
              <w:rPr>
                <w:rFonts w:ascii="Times New Roman" w:hAnsi="Times New Roman"/>
                <w:highlight w:val="green"/>
              </w:rPr>
            </w:pPr>
          </w:p>
        </w:tc>
        <w:tc>
          <w:tcPr>
            <w:tcW w:w="360" w:type="pct"/>
            <w:tcBorders>
              <w:top w:val="single" w:sz="4" w:space="0" w:color="auto"/>
              <w:left w:val="single" w:sz="4" w:space="0" w:color="auto"/>
              <w:bottom w:val="single" w:sz="4" w:space="0" w:color="auto"/>
              <w:right w:val="single" w:sz="4" w:space="0" w:color="auto"/>
            </w:tcBorders>
          </w:tcPr>
          <w:p w14:paraId="4FA1D3A9" w14:textId="77777777" w:rsidR="000B4659" w:rsidRPr="000B4659" w:rsidRDefault="000B46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r>
      <w:tr w:rsidR="000B4659" w:rsidRPr="000B4659" w14:paraId="7B34D8F7" w14:textId="0E41D583" w:rsidTr="0047549E">
        <w:trPr>
          <w:trHeight w:val="20"/>
        </w:trPr>
        <w:tc>
          <w:tcPr>
            <w:tcW w:w="932" w:type="pct"/>
            <w:vMerge/>
            <w:tcBorders>
              <w:top w:val="single" w:sz="4" w:space="0" w:color="auto"/>
              <w:left w:val="single" w:sz="4" w:space="0" w:color="auto"/>
              <w:bottom w:val="single" w:sz="4" w:space="0" w:color="auto"/>
              <w:right w:val="single" w:sz="4" w:space="0" w:color="auto"/>
            </w:tcBorders>
            <w:vAlign w:val="center"/>
            <w:hideMark/>
          </w:tcPr>
          <w:p w14:paraId="1F4B81DD" w14:textId="77777777" w:rsidR="000B4659" w:rsidRPr="000B4659" w:rsidRDefault="000B4659">
            <w:pPr>
              <w:spacing w:after="0" w:line="240" w:lineRule="auto"/>
              <w:rPr>
                <w:rFonts w:ascii="Times New Roman" w:hAnsi="Times New Roman"/>
                <w:b/>
                <w:bCs/>
              </w:rPr>
            </w:pPr>
          </w:p>
        </w:tc>
        <w:tc>
          <w:tcPr>
            <w:tcW w:w="1738" w:type="pct"/>
            <w:tcBorders>
              <w:top w:val="single" w:sz="4" w:space="0" w:color="auto"/>
              <w:left w:val="single" w:sz="4" w:space="0" w:color="auto"/>
              <w:bottom w:val="single" w:sz="4" w:space="0" w:color="auto"/>
              <w:right w:val="single" w:sz="4" w:space="0" w:color="auto"/>
            </w:tcBorders>
            <w:hideMark/>
          </w:tcPr>
          <w:p w14:paraId="2EC1B308" w14:textId="0BD54F10" w:rsidR="000B4659" w:rsidRPr="000B4659" w:rsidRDefault="000B4659">
            <w:pPr>
              <w:spacing w:after="0"/>
              <w:rPr>
                <w:rFonts w:ascii="Times New Roman" w:hAnsi="Times New Roman"/>
                <w:bCs/>
              </w:rPr>
            </w:pPr>
            <w:r w:rsidRPr="000B4659">
              <w:rPr>
                <w:rFonts w:ascii="Times New Roman" w:hAnsi="Times New Roman"/>
                <w:b/>
                <w:bCs/>
              </w:rPr>
              <w:t xml:space="preserve">В том числе практических занятий и лабораторных работ </w:t>
            </w:r>
          </w:p>
        </w:tc>
        <w:tc>
          <w:tcPr>
            <w:tcW w:w="664" w:type="pct"/>
            <w:tcBorders>
              <w:top w:val="single" w:sz="4" w:space="0" w:color="auto"/>
              <w:left w:val="single" w:sz="4" w:space="0" w:color="auto"/>
              <w:bottom w:val="single" w:sz="4" w:space="0" w:color="auto"/>
              <w:right w:val="single" w:sz="4" w:space="0" w:color="auto"/>
            </w:tcBorders>
          </w:tcPr>
          <w:p w14:paraId="2D416EE4" w14:textId="77777777" w:rsidR="000B4659" w:rsidRPr="000B4659" w:rsidRDefault="000B4659">
            <w:pPr>
              <w:spacing w:after="0"/>
              <w:jc w:val="center"/>
              <w:rPr>
                <w:rFonts w:ascii="Times New Roman" w:hAnsi="Times New Roman"/>
                <w:b/>
              </w:rPr>
            </w:pPr>
          </w:p>
        </w:tc>
        <w:tc>
          <w:tcPr>
            <w:tcW w:w="665" w:type="pct"/>
            <w:tcBorders>
              <w:top w:val="single" w:sz="4" w:space="0" w:color="auto"/>
              <w:left w:val="single" w:sz="4" w:space="0" w:color="auto"/>
              <w:bottom w:val="single" w:sz="4" w:space="0" w:color="auto"/>
              <w:right w:val="single" w:sz="4" w:space="0" w:color="auto"/>
            </w:tcBorders>
          </w:tcPr>
          <w:p w14:paraId="57FE1924" w14:textId="64CBDD0A" w:rsidR="000B4659" w:rsidRPr="000B4659" w:rsidRDefault="000B4659">
            <w:pPr>
              <w:spacing w:after="0"/>
              <w:jc w:val="center"/>
              <w:rPr>
                <w:rFonts w:ascii="Times New Roman" w:hAnsi="Times New Roman"/>
                <w:b/>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4A174EBF" w14:textId="77777777" w:rsidR="000B4659" w:rsidRPr="000B4659" w:rsidRDefault="000B4659">
            <w:pPr>
              <w:spacing w:after="0" w:line="240" w:lineRule="auto"/>
              <w:rPr>
                <w:rFonts w:ascii="Times New Roman" w:hAnsi="Times New Roman"/>
                <w:highlight w:val="green"/>
              </w:rPr>
            </w:pPr>
          </w:p>
        </w:tc>
        <w:tc>
          <w:tcPr>
            <w:tcW w:w="360" w:type="pct"/>
            <w:tcBorders>
              <w:top w:val="single" w:sz="4" w:space="0" w:color="auto"/>
              <w:left w:val="single" w:sz="4" w:space="0" w:color="auto"/>
              <w:bottom w:val="single" w:sz="4" w:space="0" w:color="auto"/>
              <w:right w:val="single" w:sz="4" w:space="0" w:color="auto"/>
            </w:tcBorders>
          </w:tcPr>
          <w:p w14:paraId="0EA8B146" w14:textId="77777777" w:rsidR="000B4659" w:rsidRPr="000B4659" w:rsidRDefault="000B4659">
            <w:pPr>
              <w:spacing w:after="0" w:line="240" w:lineRule="auto"/>
              <w:rPr>
                <w:rFonts w:ascii="Times New Roman" w:hAnsi="Times New Roman"/>
                <w:highlight w:val="green"/>
              </w:rPr>
            </w:pPr>
          </w:p>
        </w:tc>
      </w:tr>
      <w:tr w:rsidR="000B4659" w:rsidRPr="000B4659" w14:paraId="2493898B" w14:textId="78A5841F" w:rsidTr="0047549E">
        <w:trPr>
          <w:trHeight w:val="20"/>
        </w:trPr>
        <w:tc>
          <w:tcPr>
            <w:tcW w:w="932" w:type="pct"/>
            <w:vMerge/>
            <w:tcBorders>
              <w:top w:val="single" w:sz="4" w:space="0" w:color="auto"/>
              <w:left w:val="single" w:sz="4" w:space="0" w:color="auto"/>
              <w:bottom w:val="single" w:sz="4" w:space="0" w:color="auto"/>
              <w:right w:val="single" w:sz="4" w:space="0" w:color="auto"/>
            </w:tcBorders>
            <w:vAlign w:val="center"/>
            <w:hideMark/>
          </w:tcPr>
          <w:p w14:paraId="357464EE" w14:textId="77777777" w:rsidR="000B4659" w:rsidRPr="000B4659" w:rsidRDefault="000B4659">
            <w:pPr>
              <w:spacing w:after="0" w:line="240" w:lineRule="auto"/>
              <w:rPr>
                <w:rFonts w:ascii="Times New Roman" w:hAnsi="Times New Roman"/>
                <w:b/>
                <w:bCs/>
              </w:rPr>
            </w:pPr>
          </w:p>
        </w:tc>
        <w:tc>
          <w:tcPr>
            <w:tcW w:w="1738" w:type="pct"/>
            <w:tcBorders>
              <w:top w:val="single" w:sz="4" w:space="0" w:color="auto"/>
              <w:left w:val="single" w:sz="4" w:space="0" w:color="auto"/>
              <w:bottom w:val="single" w:sz="4" w:space="0" w:color="auto"/>
              <w:right w:val="single" w:sz="4" w:space="0" w:color="auto"/>
            </w:tcBorders>
            <w:hideMark/>
          </w:tcPr>
          <w:p w14:paraId="4D50D933" w14:textId="77777777" w:rsidR="000B4659" w:rsidRPr="000B4659" w:rsidRDefault="000B4659">
            <w:pPr>
              <w:spacing w:after="0"/>
              <w:rPr>
                <w:rFonts w:ascii="Times New Roman" w:hAnsi="Times New Roman"/>
                <w:bCs/>
              </w:rPr>
            </w:pPr>
            <w:r w:rsidRPr="000B4659">
              <w:rPr>
                <w:rFonts w:ascii="Times New Roman" w:hAnsi="Times New Roman"/>
                <w:bCs/>
              </w:rPr>
              <w:t>Лексический материал по теме.</w:t>
            </w:r>
          </w:p>
          <w:p w14:paraId="31A95218" w14:textId="77777777" w:rsidR="000B4659" w:rsidRPr="000B4659" w:rsidRDefault="000B4659">
            <w:pPr>
              <w:spacing w:after="0"/>
              <w:rPr>
                <w:rFonts w:ascii="Times New Roman" w:hAnsi="Times New Roman"/>
                <w:bCs/>
              </w:rPr>
            </w:pPr>
            <w:r w:rsidRPr="000B4659">
              <w:rPr>
                <w:rFonts w:ascii="Times New Roman" w:hAnsi="Times New Roman"/>
                <w:bCs/>
              </w:rPr>
              <w:t>Грамматический материал:</w:t>
            </w:r>
          </w:p>
          <w:p w14:paraId="47BF3105" w14:textId="77777777" w:rsidR="000B4659" w:rsidRPr="000B4659" w:rsidRDefault="000B4659">
            <w:pPr>
              <w:spacing w:after="0"/>
              <w:rPr>
                <w:rFonts w:ascii="Times New Roman" w:hAnsi="Times New Roman"/>
                <w:bCs/>
              </w:rPr>
            </w:pPr>
            <w:r w:rsidRPr="000B4659">
              <w:rPr>
                <w:rFonts w:ascii="Times New Roman" w:hAnsi="Times New Roman"/>
                <w:bCs/>
              </w:rPr>
              <w:t>- особенности употребления форм сослагательного наклонения;</w:t>
            </w:r>
          </w:p>
          <w:p w14:paraId="0CC85F8A" w14:textId="77777777" w:rsidR="000B4659" w:rsidRPr="000B4659" w:rsidRDefault="000B4659">
            <w:pPr>
              <w:spacing w:after="0"/>
              <w:rPr>
                <w:rFonts w:ascii="Times New Roman" w:hAnsi="Times New Roman"/>
                <w:bCs/>
              </w:rPr>
            </w:pPr>
            <w:r w:rsidRPr="000B4659">
              <w:rPr>
                <w:rFonts w:ascii="Times New Roman" w:hAnsi="Times New Roman"/>
                <w:bCs/>
              </w:rPr>
              <w:t>- повелительное наклонение</w:t>
            </w:r>
          </w:p>
          <w:p w14:paraId="7E05F8FC" w14:textId="77777777" w:rsidR="000B4659" w:rsidRPr="000B4659" w:rsidRDefault="000B4659">
            <w:pPr>
              <w:spacing w:after="0"/>
              <w:rPr>
                <w:rFonts w:ascii="Times New Roman" w:hAnsi="Times New Roman"/>
                <w:bCs/>
              </w:rPr>
            </w:pPr>
            <w:r w:rsidRPr="000B4659">
              <w:rPr>
                <w:rFonts w:ascii="Times New Roman" w:hAnsi="Times New Roman"/>
                <w:color w:val="000000"/>
                <w:shd w:val="clear" w:color="auto" w:fill="FFFFFF"/>
              </w:rPr>
              <w:t>Работа с таблицей «Подготовка инструментов к работе»</w:t>
            </w:r>
          </w:p>
        </w:tc>
        <w:tc>
          <w:tcPr>
            <w:tcW w:w="664" w:type="pct"/>
            <w:tcBorders>
              <w:top w:val="single" w:sz="4" w:space="0" w:color="auto"/>
              <w:left w:val="single" w:sz="4" w:space="0" w:color="auto"/>
              <w:bottom w:val="single" w:sz="4" w:space="0" w:color="auto"/>
              <w:right w:val="single" w:sz="4" w:space="0" w:color="auto"/>
            </w:tcBorders>
          </w:tcPr>
          <w:p w14:paraId="5B4EE77C" w14:textId="77777777" w:rsidR="000B4659" w:rsidRPr="000B4659" w:rsidRDefault="000B4659">
            <w:pPr>
              <w:spacing w:after="0"/>
              <w:jc w:val="center"/>
              <w:rPr>
                <w:rFonts w:ascii="Times New Roman" w:hAnsi="Times New Roman"/>
                <w:b/>
              </w:rPr>
            </w:pPr>
          </w:p>
        </w:tc>
        <w:tc>
          <w:tcPr>
            <w:tcW w:w="665" w:type="pct"/>
            <w:tcBorders>
              <w:top w:val="single" w:sz="4" w:space="0" w:color="auto"/>
              <w:left w:val="single" w:sz="4" w:space="0" w:color="auto"/>
              <w:bottom w:val="single" w:sz="4" w:space="0" w:color="auto"/>
              <w:right w:val="single" w:sz="4" w:space="0" w:color="auto"/>
            </w:tcBorders>
          </w:tcPr>
          <w:p w14:paraId="462DE32B" w14:textId="7BEBC53C" w:rsidR="000B4659" w:rsidRPr="000B4659" w:rsidRDefault="000B4659">
            <w:pPr>
              <w:spacing w:after="0"/>
              <w:jc w:val="center"/>
              <w:rPr>
                <w:rFonts w:ascii="Times New Roman" w:hAnsi="Times New Roman"/>
                <w:b/>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6970B9C4" w14:textId="77777777" w:rsidR="000B4659" w:rsidRPr="000B4659" w:rsidRDefault="000B4659">
            <w:pPr>
              <w:spacing w:after="0" w:line="240" w:lineRule="auto"/>
              <w:rPr>
                <w:rFonts w:ascii="Times New Roman" w:hAnsi="Times New Roman"/>
                <w:highlight w:val="green"/>
              </w:rPr>
            </w:pPr>
          </w:p>
        </w:tc>
        <w:tc>
          <w:tcPr>
            <w:tcW w:w="360" w:type="pct"/>
            <w:tcBorders>
              <w:top w:val="single" w:sz="4" w:space="0" w:color="auto"/>
              <w:left w:val="single" w:sz="4" w:space="0" w:color="auto"/>
              <w:bottom w:val="single" w:sz="4" w:space="0" w:color="auto"/>
              <w:right w:val="single" w:sz="4" w:space="0" w:color="auto"/>
            </w:tcBorders>
          </w:tcPr>
          <w:p w14:paraId="00CA9439" w14:textId="77777777" w:rsidR="000B4659" w:rsidRPr="000B4659" w:rsidRDefault="000B4659">
            <w:pPr>
              <w:spacing w:after="0" w:line="240" w:lineRule="auto"/>
              <w:rPr>
                <w:rFonts w:ascii="Times New Roman" w:hAnsi="Times New Roman"/>
                <w:highlight w:val="green"/>
              </w:rPr>
            </w:pPr>
          </w:p>
        </w:tc>
      </w:tr>
      <w:tr w:rsidR="000B4659" w:rsidRPr="000B4659" w14:paraId="6A183001" w14:textId="76A50507" w:rsidTr="0047549E">
        <w:trPr>
          <w:trHeight w:val="20"/>
        </w:trPr>
        <w:tc>
          <w:tcPr>
            <w:tcW w:w="932" w:type="pct"/>
            <w:vMerge w:val="restart"/>
            <w:tcBorders>
              <w:top w:val="single" w:sz="4" w:space="0" w:color="auto"/>
              <w:left w:val="single" w:sz="4" w:space="0" w:color="auto"/>
              <w:bottom w:val="single" w:sz="4" w:space="0" w:color="auto"/>
              <w:right w:val="single" w:sz="4" w:space="0" w:color="auto"/>
            </w:tcBorders>
            <w:hideMark/>
          </w:tcPr>
          <w:p w14:paraId="4B105E34" w14:textId="77777777" w:rsidR="000B4659" w:rsidRPr="000B4659" w:rsidRDefault="000B4659">
            <w:pPr>
              <w:spacing w:after="0"/>
              <w:rPr>
                <w:rFonts w:ascii="Times New Roman" w:hAnsi="Times New Roman"/>
                <w:b/>
                <w:bCs/>
              </w:rPr>
            </w:pPr>
            <w:r w:rsidRPr="000B4659">
              <w:rPr>
                <w:rFonts w:ascii="Times New Roman" w:hAnsi="Times New Roman"/>
                <w:b/>
                <w:bCs/>
              </w:rPr>
              <w:t xml:space="preserve">Тема 1.10. </w:t>
            </w:r>
            <w:r w:rsidRPr="000B4659">
              <w:rPr>
                <w:rFonts w:ascii="Times New Roman" w:hAnsi="Times New Roman"/>
                <w:b/>
                <w:bCs/>
                <w:color w:val="000000"/>
                <w:shd w:val="clear" w:color="auto" w:fill="FFFFFF"/>
              </w:rPr>
              <w:t>Инструкции по технике безопасности при ремонте и вождении сельскохозяйственной техники</w:t>
            </w:r>
          </w:p>
        </w:tc>
        <w:tc>
          <w:tcPr>
            <w:tcW w:w="1738" w:type="pct"/>
            <w:tcBorders>
              <w:top w:val="single" w:sz="4" w:space="0" w:color="auto"/>
              <w:left w:val="single" w:sz="4" w:space="0" w:color="auto"/>
              <w:bottom w:val="single" w:sz="4" w:space="0" w:color="auto"/>
              <w:right w:val="single" w:sz="4" w:space="0" w:color="auto"/>
            </w:tcBorders>
            <w:hideMark/>
          </w:tcPr>
          <w:p w14:paraId="4DFAE062" w14:textId="0A11DF8F" w:rsidR="000B4659" w:rsidRPr="000B4659" w:rsidRDefault="000B4659">
            <w:pPr>
              <w:spacing w:after="0"/>
              <w:rPr>
                <w:rFonts w:ascii="Times New Roman" w:hAnsi="Times New Roman"/>
                <w:b/>
                <w:bCs/>
              </w:rPr>
            </w:pPr>
            <w:r w:rsidRPr="000B4659">
              <w:rPr>
                <w:rFonts w:ascii="Times New Roman" w:hAnsi="Times New Roman"/>
                <w:b/>
                <w:bCs/>
              </w:rPr>
              <w:t xml:space="preserve">Содержание </w:t>
            </w:r>
          </w:p>
        </w:tc>
        <w:tc>
          <w:tcPr>
            <w:tcW w:w="664" w:type="pct"/>
            <w:tcBorders>
              <w:top w:val="single" w:sz="4" w:space="0" w:color="auto"/>
              <w:left w:val="single" w:sz="4" w:space="0" w:color="auto"/>
              <w:bottom w:val="single" w:sz="4" w:space="0" w:color="auto"/>
              <w:right w:val="single" w:sz="4" w:space="0" w:color="auto"/>
            </w:tcBorders>
          </w:tcPr>
          <w:p w14:paraId="6E1540F9" w14:textId="77777777" w:rsidR="000B4659" w:rsidRPr="000B4659" w:rsidRDefault="000B4659">
            <w:pPr>
              <w:spacing w:after="0"/>
              <w:jc w:val="center"/>
              <w:rPr>
                <w:rFonts w:ascii="Times New Roman" w:hAnsi="Times New Roman"/>
                <w:b/>
              </w:rPr>
            </w:pPr>
          </w:p>
        </w:tc>
        <w:tc>
          <w:tcPr>
            <w:tcW w:w="665" w:type="pct"/>
            <w:tcBorders>
              <w:top w:val="single" w:sz="4" w:space="0" w:color="auto"/>
              <w:left w:val="single" w:sz="4" w:space="0" w:color="auto"/>
              <w:bottom w:val="single" w:sz="4" w:space="0" w:color="auto"/>
              <w:right w:val="single" w:sz="4" w:space="0" w:color="auto"/>
            </w:tcBorders>
          </w:tcPr>
          <w:p w14:paraId="2C7EF43B" w14:textId="1EFA91A0" w:rsidR="000B4659" w:rsidRPr="000B4659" w:rsidRDefault="000B4659">
            <w:pPr>
              <w:spacing w:after="0"/>
              <w:jc w:val="center"/>
              <w:rPr>
                <w:rFonts w:ascii="Times New Roman" w:hAnsi="Times New Roman"/>
                <w:b/>
              </w:rPr>
            </w:pPr>
          </w:p>
        </w:tc>
        <w:tc>
          <w:tcPr>
            <w:tcW w:w="641" w:type="pct"/>
            <w:vMerge w:val="restart"/>
            <w:tcBorders>
              <w:top w:val="single" w:sz="4" w:space="0" w:color="auto"/>
              <w:left w:val="single" w:sz="4" w:space="0" w:color="auto"/>
              <w:bottom w:val="single" w:sz="4" w:space="0" w:color="auto"/>
              <w:right w:val="single" w:sz="4" w:space="0" w:color="auto"/>
            </w:tcBorders>
          </w:tcPr>
          <w:p w14:paraId="4DAC81FD" w14:textId="77777777" w:rsidR="000B4659" w:rsidRPr="000B4659" w:rsidRDefault="000B4659" w:rsidP="000B46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0B4659">
              <w:rPr>
                <w:rFonts w:ascii="Times New Roman" w:hAnsi="Times New Roman"/>
              </w:rPr>
              <w:t>ОК 09</w:t>
            </w:r>
          </w:p>
          <w:p w14:paraId="5FBCD3DA" w14:textId="77777777" w:rsidR="000B4659" w:rsidRPr="000B4659" w:rsidRDefault="000B4659">
            <w:pPr>
              <w:rPr>
                <w:rFonts w:ascii="Times New Roman" w:hAnsi="Times New Roman"/>
                <w:highlight w:val="green"/>
              </w:rPr>
            </w:pPr>
          </w:p>
        </w:tc>
        <w:tc>
          <w:tcPr>
            <w:tcW w:w="360" w:type="pct"/>
            <w:tcBorders>
              <w:top w:val="single" w:sz="4" w:space="0" w:color="auto"/>
              <w:left w:val="single" w:sz="4" w:space="0" w:color="auto"/>
              <w:bottom w:val="single" w:sz="4" w:space="0" w:color="auto"/>
              <w:right w:val="single" w:sz="4" w:space="0" w:color="auto"/>
            </w:tcBorders>
          </w:tcPr>
          <w:p w14:paraId="33BED1D5" w14:textId="77777777" w:rsidR="000B4659" w:rsidRPr="000B4659" w:rsidRDefault="000B46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r>
      <w:tr w:rsidR="000B4659" w:rsidRPr="000B4659" w14:paraId="0A5D2F62" w14:textId="3A84BA29" w:rsidTr="0047549E">
        <w:trPr>
          <w:trHeight w:val="20"/>
        </w:trPr>
        <w:tc>
          <w:tcPr>
            <w:tcW w:w="932" w:type="pct"/>
            <w:vMerge/>
            <w:tcBorders>
              <w:top w:val="single" w:sz="4" w:space="0" w:color="auto"/>
              <w:left w:val="single" w:sz="4" w:space="0" w:color="auto"/>
              <w:bottom w:val="single" w:sz="4" w:space="0" w:color="auto"/>
              <w:right w:val="single" w:sz="4" w:space="0" w:color="auto"/>
            </w:tcBorders>
            <w:vAlign w:val="center"/>
            <w:hideMark/>
          </w:tcPr>
          <w:p w14:paraId="3CF68016" w14:textId="77777777" w:rsidR="000B4659" w:rsidRPr="000B4659" w:rsidRDefault="000B4659">
            <w:pPr>
              <w:spacing w:after="0" w:line="240" w:lineRule="auto"/>
              <w:rPr>
                <w:rFonts w:ascii="Times New Roman" w:hAnsi="Times New Roman"/>
                <w:b/>
                <w:bCs/>
              </w:rPr>
            </w:pPr>
          </w:p>
        </w:tc>
        <w:tc>
          <w:tcPr>
            <w:tcW w:w="1738" w:type="pct"/>
            <w:tcBorders>
              <w:top w:val="single" w:sz="4" w:space="0" w:color="auto"/>
              <w:left w:val="single" w:sz="4" w:space="0" w:color="auto"/>
              <w:bottom w:val="single" w:sz="4" w:space="0" w:color="auto"/>
              <w:right w:val="single" w:sz="4" w:space="0" w:color="auto"/>
            </w:tcBorders>
            <w:hideMark/>
          </w:tcPr>
          <w:p w14:paraId="579CB125" w14:textId="6365CC92" w:rsidR="000B4659" w:rsidRPr="000B4659" w:rsidRDefault="000B4659">
            <w:pPr>
              <w:spacing w:after="0"/>
              <w:rPr>
                <w:rFonts w:ascii="Times New Roman" w:hAnsi="Times New Roman"/>
                <w:bCs/>
              </w:rPr>
            </w:pPr>
            <w:r w:rsidRPr="000B4659">
              <w:rPr>
                <w:rFonts w:ascii="Times New Roman" w:hAnsi="Times New Roman"/>
                <w:b/>
                <w:bCs/>
              </w:rPr>
              <w:t xml:space="preserve">В том числе практических занятий и лабораторных работ </w:t>
            </w:r>
          </w:p>
        </w:tc>
        <w:tc>
          <w:tcPr>
            <w:tcW w:w="664" w:type="pct"/>
            <w:tcBorders>
              <w:top w:val="single" w:sz="4" w:space="0" w:color="auto"/>
              <w:left w:val="single" w:sz="4" w:space="0" w:color="auto"/>
              <w:bottom w:val="single" w:sz="4" w:space="0" w:color="auto"/>
              <w:right w:val="single" w:sz="4" w:space="0" w:color="auto"/>
            </w:tcBorders>
          </w:tcPr>
          <w:p w14:paraId="530E7736" w14:textId="77777777" w:rsidR="000B4659" w:rsidRPr="000B4659" w:rsidRDefault="000B4659">
            <w:pPr>
              <w:spacing w:after="0"/>
              <w:jc w:val="center"/>
              <w:rPr>
                <w:rFonts w:ascii="Times New Roman" w:hAnsi="Times New Roman"/>
                <w:b/>
              </w:rPr>
            </w:pPr>
          </w:p>
        </w:tc>
        <w:tc>
          <w:tcPr>
            <w:tcW w:w="665" w:type="pct"/>
            <w:tcBorders>
              <w:top w:val="single" w:sz="4" w:space="0" w:color="auto"/>
              <w:left w:val="single" w:sz="4" w:space="0" w:color="auto"/>
              <w:bottom w:val="single" w:sz="4" w:space="0" w:color="auto"/>
              <w:right w:val="single" w:sz="4" w:space="0" w:color="auto"/>
            </w:tcBorders>
          </w:tcPr>
          <w:p w14:paraId="3144BA86" w14:textId="0DB1604C" w:rsidR="000B4659" w:rsidRPr="000B4659" w:rsidRDefault="000B4659">
            <w:pPr>
              <w:spacing w:after="0"/>
              <w:jc w:val="center"/>
              <w:rPr>
                <w:rFonts w:ascii="Times New Roman" w:hAnsi="Times New Roman"/>
                <w:b/>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34B4779A" w14:textId="77777777" w:rsidR="000B4659" w:rsidRPr="000B4659" w:rsidRDefault="000B4659">
            <w:pPr>
              <w:spacing w:after="0" w:line="240" w:lineRule="auto"/>
              <w:rPr>
                <w:rFonts w:ascii="Times New Roman" w:hAnsi="Times New Roman"/>
                <w:highlight w:val="green"/>
              </w:rPr>
            </w:pPr>
          </w:p>
        </w:tc>
        <w:tc>
          <w:tcPr>
            <w:tcW w:w="360" w:type="pct"/>
            <w:tcBorders>
              <w:top w:val="single" w:sz="4" w:space="0" w:color="auto"/>
              <w:left w:val="single" w:sz="4" w:space="0" w:color="auto"/>
              <w:bottom w:val="single" w:sz="4" w:space="0" w:color="auto"/>
              <w:right w:val="single" w:sz="4" w:space="0" w:color="auto"/>
            </w:tcBorders>
          </w:tcPr>
          <w:p w14:paraId="10E6924F" w14:textId="77777777" w:rsidR="000B4659" w:rsidRPr="000B4659" w:rsidRDefault="000B4659">
            <w:pPr>
              <w:spacing w:after="0" w:line="240" w:lineRule="auto"/>
              <w:rPr>
                <w:rFonts w:ascii="Times New Roman" w:hAnsi="Times New Roman"/>
                <w:highlight w:val="green"/>
              </w:rPr>
            </w:pPr>
          </w:p>
        </w:tc>
      </w:tr>
      <w:tr w:rsidR="000B4659" w:rsidRPr="000B4659" w14:paraId="0E3A76BE" w14:textId="7887AB40" w:rsidTr="0047549E">
        <w:trPr>
          <w:trHeight w:val="20"/>
        </w:trPr>
        <w:tc>
          <w:tcPr>
            <w:tcW w:w="932" w:type="pct"/>
            <w:vMerge/>
            <w:tcBorders>
              <w:top w:val="single" w:sz="4" w:space="0" w:color="auto"/>
              <w:left w:val="single" w:sz="4" w:space="0" w:color="auto"/>
              <w:bottom w:val="single" w:sz="4" w:space="0" w:color="auto"/>
              <w:right w:val="single" w:sz="4" w:space="0" w:color="auto"/>
            </w:tcBorders>
            <w:vAlign w:val="center"/>
            <w:hideMark/>
          </w:tcPr>
          <w:p w14:paraId="33EF6D50" w14:textId="77777777" w:rsidR="000B4659" w:rsidRPr="000B4659" w:rsidRDefault="000B4659">
            <w:pPr>
              <w:spacing w:after="0" w:line="240" w:lineRule="auto"/>
              <w:rPr>
                <w:rFonts w:ascii="Times New Roman" w:hAnsi="Times New Roman"/>
                <w:b/>
                <w:bCs/>
              </w:rPr>
            </w:pPr>
          </w:p>
        </w:tc>
        <w:tc>
          <w:tcPr>
            <w:tcW w:w="1738" w:type="pct"/>
            <w:tcBorders>
              <w:top w:val="single" w:sz="4" w:space="0" w:color="auto"/>
              <w:left w:val="single" w:sz="4" w:space="0" w:color="auto"/>
              <w:bottom w:val="single" w:sz="4" w:space="0" w:color="auto"/>
              <w:right w:val="single" w:sz="4" w:space="0" w:color="auto"/>
            </w:tcBorders>
          </w:tcPr>
          <w:p w14:paraId="03415E13" w14:textId="77777777" w:rsidR="000B4659" w:rsidRPr="000B4659" w:rsidRDefault="000B4659">
            <w:pPr>
              <w:spacing w:after="0"/>
              <w:rPr>
                <w:rFonts w:ascii="Times New Roman" w:hAnsi="Times New Roman"/>
                <w:bCs/>
              </w:rPr>
            </w:pPr>
            <w:r w:rsidRPr="000B4659">
              <w:rPr>
                <w:rFonts w:ascii="Times New Roman" w:hAnsi="Times New Roman"/>
                <w:bCs/>
              </w:rPr>
              <w:t>Лексический материал по теме.</w:t>
            </w:r>
          </w:p>
          <w:p w14:paraId="7DC2A15E" w14:textId="77777777" w:rsidR="000B4659" w:rsidRPr="000B4659" w:rsidRDefault="000B4659">
            <w:pPr>
              <w:spacing w:after="0"/>
              <w:rPr>
                <w:rFonts w:ascii="Times New Roman" w:hAnsi="Times New Roman"/>
                <w:bCs/>
              </w:rPr>
            </w:pPr>
            <w:r w:rsidRPr="000B4659">
              <w:rPr>
                <w:rFonts w:ascii="Times New Roman" w:hAnsi="Times New Roman"/>
                <w:bCs/>
              </w:rPr>
              <w:t>Грамматический материал:</w:t>
            </w:r>
          </w:p>
          <w:p w14:paraId="2EB58245" w14:textId="77777777" w:rsidR="000B4659" w:rsidRPr="000B4659" w:rsidRDefault="000B4659">
            <w:pPr>
              <w:spacing w:after="0"/>
              <w:rPr>
                <w:rFonts w:ascii="Times New Roman" w:hAnsi="Times New Roman"/>
                <w:bCs/>
              </w:rPr>
            </w:pPr>
            <w:r w:rsidRPr="000B4659">
              <w:rPr>
                <w:rFonts w:ascii="Times New Roman" w:hAnsi="Times New Roman"/>
                <w:bCs/>
              </w:rPr>
              <w:t xml:space="preserve">- причастие </w:t>
            </w:r>
            <w:r w:rsidRPr="000B4659">
              <w:rPr>
                <w:rFonts w:ascii="Times New Roman" w:hAnsi="Times New Roman"/>
                <w:bCs/>
                <w:lang w:val="en-US"/>
              </w:rPr>
              <w:t>I</w:t>
            </w:r>
            <w:r w:rsidRPr="000B4659">
              <w:rPr>
                <w:rFonts w:ascii="Times New Roman" w:hAnsi="Times New Roman"/>
                <w:bCs/>
              </w:rPr>
              <w:t xml:space="preserve">, функции причастия </w:t>
            </w:r>
            <w:r w:rsidRPr="000B4659">
              <w:rPr>
                <w:rFonts w:ascii="Times New Roman" w:hAnsi="Times New Roman"/>
                <w:bCs/>
                <w:lang w:val="en-US"/>
              </w:rPr>
              <w:t>I</w:t>
            </w:r>
          </w:p>
          <w:p w14:paraId="045369DC" w14:textId="77777777" w:rsidR="000B4659" w:rsidRPr="000B4659" w:rsidRDefault="000B4659">
            <w:pPr>
              <w:spacing w:after="0"/>
              <w:rPr>
                <w:rFonts w:ascii="Times New Roman" w:hAnsi="Times New Roman"/>
                <w:bCs/>
              </w:rPr>
            </w:pPr>
            <w:r w:rsidRPr="000B4659">
              <w:rPr>
                <w:rFonts w:ascii="Times New Roman" w:hAnsi="Times New Roman"/>
                <w:bCs/>
              </w:rPr>
              <w:t xml:space="preserve">- причастие </w:t>
            </w:r>
            <w:r w:rsidRPr="000B4659">
              <w:rPr>
                <w:rFonts w:ascii="Times New Roman" w:hAnsi="Times New Roman"/>
                <w:bCs/>
                <w:lang w:val="en-US"/>
              </w:rPr>
              <w:t>II</w:t>
            </w:r>
            <w:r w:rsidRPr="000B4659">
              <w:rPr>
                <w:rFonts w:ascii="Times New Roman" w:hAnsi="Times New Roman"/>
                <w:bCs/>
              </w:rPr>
              <w:t xml:space="preserve">, функции причастия </w:t>
            </w:r>
            <w:r w:rsidRPr="000B4659">
              <w:rPr>
                <w:rFonts w:ascii="Times New Roman" w:hAnsi="Times New Roman"/>
                <w:bCs/>
                <w:lang w:val="en-US"/>
              </w:rPr>
              <w:t>II</w:t>
            </w:r>
          </w:p>
          <w:p w14:paraId="0F10D9C4" w14:textId="77777777" w:rsidR="000B4659" w:rsidRPr="000B4659" w:rsidRDefault="000B4659">
            <w:pPr>
              <w:spacing w:after="0"/>
              <w:rPr>
                <w:rFonts w:ascii="Times New Roman" w:hAnsi="Times New Roman"/>
                <w:bCs/>
              </w:rPr>
            </w:pPr>
            <w:r w:rsidRPr="000B4659">
              <w:rPr>
                <w:rFonts w:ascii="Times New Roman" w:hAnsi="Times New Roman"/>
                <w:bCs/>
              </w:rPr>
              <w:t>- предикативные конструкции с причастием</w:t>
            </w:r>
          </w:p>
          <w:p w14:paraId="665F2F4A" w14:textId="5F35D22F" w:rsidR="000B4659" w:rsidRPr="000B4659" w:rsidRDefault="000B4659" w:rsidP="000B4659">
            <w:pPr>
              <w:spacing w:after="0"/>
              <w:rPr>
                <w:rFonts w:ascii="Times New Roman" w:hAnsi="Times New Roman"/>
                <w:bCs/>
              </w:rPr>
            </w:pPr>
            <w:r w:rsidRPr="000B4659">
              <w:rPr>
                <w:rFonts w:ascii="Times New Roman" w:hAnsi="Times New Roman"/>
                <w:color w:val="000000"/>
                <w:shd w:val="clear" w:color="auto" w:fill="FFFFFF"/>
              </w:rPr>
              <w:lastRenderedPageBreak/>
              <w:t>Составление списка основных инструкций при ремонте и вождении сельскохозяйственной техники.</w:t>
            </w:r>
          </w:p>
        </w:tc>
        <w:tc>
          <w:tcPr>
            <w:tcW w:w="664" w:type="pct"/>
            <w:tcBorders>
              <w:top w:val="single" w:sz="4" w:space="0" w:color="auto"/>
              <w:left w:val="single" w:sz="4" w:space="0" w:color="auto"/>
              <w:bottom w:val="single" w:sz="4" w:space="0" w:color="auto"/>
              <w:right w:val="single" w:sz="4" w:space="0" w:color="auto"/>
            </w:tcBorders>
          </w:tcPr>
          <w:p w14:paraId="3A127D8C" w14:textId="77777777" w:rsidR="000B4659" w:rsidRPr="000B4659" w:rsidRDefault="000B4659">
            <w:pPr>
              <w:spacing w:after="0"/>
              <w:jc w:val="center"/>
              <w:rPr>
                <w:rFonts w:ascii="Times New Roman" w:hAnsi="Times New Roman"/>
                <w:b/>
              </w:rPr>
            </w:pPr>
          </w:p>
        </w:tc>
        <w:tc>
          <w:tcPr>
            <w:tcW w:w="665" w:type="pct"/>
            <w:tcBorders>
              <w:top w:val="single" w:sz="4" w:space="0" w:color="auto"/>
              <w:left w:val="single" w:sz="4" w:space="0" w:color="auto"/>
              <w:bottom w:val="single" w:sz="4" w:space="0" w:color="auto"/>
              <w:right w:val="single" w:sz="4" w:space="0" w:color="auto"/>
            </w:tcBorders>
          </w:tcPr>
          <w:p w14:paraId="6CA626F0" w14:textId="68C80DC9" w:rsidR="000B4659" w:rsidRPr="000B4659" w:rsidRDefault="000B4659">
            <w:pPr>
              <w:spacing w:after="0"/>
              <w:jc w:val="center"/>
              <w:rPr>
                <w:rFonts w:ascii="Times New Roman" w:hAnsi="Times New Roman"/>
                <w:b/>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3D30A519" w14:textId="77777777" w:rsidR="000B4659" w:rsidRPr="000B4659" w:rsidRDefault="000B4659">
            <w:pPr>
              <w:spacing w:after="0" w:line="240" w:lineRule="auto"/>
              <w:rPr>
                <w:rFonts w:ascii="Times New Roman" w:hAnsi="Times New Roman"/>
                <w:highlight w:val="green"/>
              </w:rPr>
            </w:pPr>
          </w:p>
        </w:tc>
        <w:tc>
          <w:tcPr>
            <w:tcW w:w="360" w:type="pct"/>
            <w:tcBorders>
              <w:top w:val="single" w:sz="4" w:space="0" w:color="auto"/>
              <w:left w:val="single" w:sz="4" w:space="0" w:color="auto"/>
              <w:bottom w:val="single" w:sz="4" w:space="0" w:color="auto"/>
              <w:right w:val="single" w:sz="4" w:space="0" w:color="auto"/>
            </w:tcBorders>
          </w:tcPr>
          <w:p w14:paraId="07C1AC31" w14:textId="77777777" w:rsidR="000B4659" w:rsidRPr="000B4659" w:rsidRDefault="000B4659">
            <w:pPr>
              <w:spacing w:after="0" w:line="240" w:lineRule="auto"/>
              <w:rPr>
                <w:rFonts w:ascii="Times New Roman" w:hAnsi="Times New Roman"/>
                <w:highlight w:val="green"/>
              </w:rPr>
            </w:pPr>
          </w:p>
        </w:tc>
      </w:tr>
      <w:tr w:rsidR="000B4659" w:rsidRPr="000B4659" w14:paraId="518D8D06" w14:textId="2BF783AE" w:rsidTr="0047549E">
        <w:trPr>
          <w:trHeight w:val="20"/>
        </w:trPr>
        <w:tc>
          <w:tcPr>
            <w:tcW w:w="932" w:type="pct"/>
            <w:vMerge w:val="restart"/>
            <w:tcBorders>
              <w:top w:val="single" w:sz="4" w:space="0" w:color="auto"/>
              <w:left w:val="single" w:sz="4" w:space="0" w:color="auto"/>
              <w:bottom w:val="single" w:sz="4" w:space="0" w:color="auto"/>
              <w:right w:val="single" w:sz="4" w:space="0" w:color="auto"/>
            </w:tcBorders>
            <w:hideMark/>
          </w:tcPr>
          <w:p w14:paraId="73EA1583" w14:textId="77777777" w:rsidR="000B4659" w:rsidRPr="000B4659" w:rsidRDefault="000B4659">
            <w:pPr>
              <w:spacing w:after="0"/>
              <w:rPr>
                <w:rFonts w:ascii="Times New Roman" w:hAnsi="Times New Roman"/>
                <w:b/>
                <w:bCs/>
              </w:rPr>
            </w:pPr>
            <w:r w:rsidRPr="000B4659">
              <w:rPr>
                <w:rFonts w:ascii="Times New Roman" w:hAnsi="Times New Roman"/>
                <w:b/>
                <w:bCs/>
              </w:rPr>
              <w:t>Тема 1.11.</w:t>
            </w:r>
          </w:p>
          <w:p w14:paraId="76482F28" w14:textId="77777777" w:rsidR="000B4659" w:rsidRPr="000B4659" w:rsidRDefault="000B4659">
            <w:pPr>
              <w:spacing w:after="0"/>
              <w:rPr>
                <w:rFonts w:ascii="Times New Roman" w:hAnsi="Times New Roman"/>
                <w:b/>
                <w:bCs/>
              </w:rPr>
            </w:pPr>
            <w:r w:rsidRPr="000B4659">
              <w:rPr>
                <w:rFonts w:ascii="Times New Roman" w:hAnsi="Times New Roman"/>
                <w:b/>
                <w:bCs/>
                <w:color w:val="000000"/>
                <w:shd w:val="clear" w:color="auto" w:fill="FFFFFF"/>
              </w:rPr>
              <w:t>Я хочу быть техником</w:t>
            </w:r>
          </w:p>
        </w:tc>
        <w:tc>
          <w:tcPr>
            <w:tcW w:w="1738" w:type="pct"/>
            <w:tcBorders>
              <w:top w:val="single" w:sz="4" w:space="0" w:color="auto"/>
              <w:left w:val="single" w:sz="4" w:space="0" w:color="auto"/>
              <w:bottom w:val="single" w:sz="4" w:space="0" w:color="auto"/>
              <w:right w:val="single" w:sz="4" w:space="0" w:color="auto"/>
            </w:tcBorders>
            <w:hideMark/>
          </w:tcPr>
          <w:p w14:paraId="4A461960" w14:textId="7FC6F5C7" w:rsidR="000B4659" w:rsidRPr="000B4659" w:rsidRDefault="000B4659">
            <w:pPr>
              <w:spacing w:after="0"/>
              <w:rPr>
                <w:rFonts w:ascii="Times New Roman" w:hAnsi="Times New Roman"/>
                <w:b/>
                <w:bCs/>
              </w:rPr>
            </w:pPr>
            <w:r w:rsidRPr="000B4659">
              <w:rPr>
                <w:rFonts w:ascii="Times New Roman" w:hAnsi="Times New Roman"/>
                <w:b/>
                <w:bCs/>
              </w:rPr>
              <w:t xml:space="preserve">Содержание </w:t>
            </w:r>
          </w:p>
        </w:tc>
        <w:tc>
          <w:tcPr>
            <w:tcW w:w="664" w:type="pct"/>
            <w:tcBorders>
              <w:top w:val="single" w:sz="4" w:space="0" w:color="auto"/>
              <w:left w:val="single" w:sz="4" w:space="0" w:color="auto"/>
              <w:bottom w:val="single" w:sz="4" w:space="0" w:color="auto"/>
              <w:right w:val="single" w:sz="4" w:space="0" w:color="auto"/>
            </w:tcBorders>
          </w:tcPr>
          <w:p w14:paraId="7E5D8632" w14:textId="77777777" w:rsidR="000B4659" w:rsidRPr="000B4659" w:rsidRDefault="000B4659">
            <w:pPr>
              <w:spacing w:after="0"/>
              <w:jc w:val="center"/>
              <w:rPr>
                <w:rFonts w:ascii="Times New Roman" w:hAnsi="Times New Roman"/>
                <w:b/>
              </w:rPr>
            </w:pPr>
          </w:p>
        </w:tc>
        <w:tc>
          <w:tcPr>
            <w:tcW w:w="665" w:type="pct"/>
            <w:tcBorders>
              <w:top w:val="single" w:sz="4" w:space="0" w:color="auto"/>
              <w:left w:val="single" w:sz="4" w:space="0" w:color="auto"/>
              <w:bottom w:val="single" w:sz="4" w:space="0" w:color="auto"/>
              <w:right w:val="single" w:sz="4" w:space="0" w:color="auto"/>
            </w:tcBorders>
          </w:tcPr>
          <w:p w14:paraId="7E485DD9" w14:textId="5DC5D17A" w:rsidR="000B4659" w:rsidRPr="000B4659" w:rsidRDefault="000B4659">
            <w:pPr>
              <w:spacing w:after="0"/>
              <w:jc w:val="center"/>
              <w:rPr>
                <w:rFonts w:ascii="Times New Roman" w:hAnsi="Times New Roman"/>
                <w:b/>
              </w:rPr>
            </w:pPr>
          </w:p>
        </w:tc>
        <w:tc>
          <w:tcPr>
            <w:tcW w:w="641" w:type="pct"/>
            <w:vMerge w:val="restart"/>
            <w:tcBorders>
              <w:top w:val="single" w:sz="4" w:space="0" w:color="auto"/>
              <w:left w:val="single" w:sz="4" w:space="0" w:color="auto"/>
              <w:bottom w:val="single" w:sz="4" w:space="0" w:color="auto"/>
              <w:right w:val="single" w:sz="4" w:space="0" w:color="auto"/>
            </w:tcBorders>
          </w:tcPr>
          <w:p w14:paraId="6E03AFE2" w14:textId="77777777" w:rsidR="000B4659" w:rsidRPr="000B4659" w:rsidRDefault="000B4659" w:rsidP="000B46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0B4659">
              <w:rPr>
                <w:rFonts w:ascii="Times New Roman" w:hAnsi="Times New Roman"/>
              </w:rPr>
              <w:t>ОК 09</w:t>
            </w:r>
          </w:p>
          <w:p w14:paraId="3408D2D9" w14:textId="77777777" w:rsidR="000B4659" w:rsidRPr="000B4659" w:rsidRDefault="000B4659">
            <w:pPr>
              <w:rPr>
                <w:rFonts w:ascii="Times New Roman" w:hAnsi="Times New Roman"/>
                <w:highlight w:val="green"/>
              </w:rPr>
            </w:pPr>
          </w:p>
        </w:tc>
        <w:tc>
          <w:tcPr>
            <w:tcW w:w="360" w:type="pct"/>
            <w:tcBorders>
              <w:top w:val="single" w:sz="4" w:space="0" w:color="auto"/>
              <w:left w:val="single" w:sz="4" w:space="0" w:color="auto"/>
              <w:bottom w:val="single" w:sz="4" w:space="0" w:color="auto"/>
              <w:right w:val="single" w:sz="4" w:space="0" w:color="auto"/>
            </w:tcBorders>
          </w:tcPr>
          <w:p w14:paraId="518386AC" w14:textId="77777777" w:rsidR="000B4659" w:rsidRPr="000B4659" w:rsidRDefault="000B46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r>
      <w:tr w:rsidR="000B4659" w:rsidRPr="000B4659" w14:paraId="5AE0FBE9" w14:textId="3DD253DE" w:rsidTr="0047549E">
        <w:trPr>
          <w:trHeight w:val="20"/>
        </w:trPr>
        <w:tc>
          <w:tcPr>
            <w:tcW w:w="932" w:type="pct"/>
            <w:vMerge/>
            <w:tcBorders>
              <w:top w:val="single" w:sz="4" w:space="0" w:color="auto"/>
              <w:left w:val="single" w:sz="4" w:space="0" w:color="auto"/>
              <w:bottom w:val="single" w:sz="4" w:space="0" w:color="auto"/>
              <w:right w:val="single" w:sz="4" w:space="0" w:color="auto"/>
            </w:tcBorders>
            <w:vAlign w:val="center"/>
            <w:hideMark/>
          </w:tcPr>
          <w:p w14:paraId="3E67EFE1" w14:textId="77777777" w:rsidR="000B4659" w:rsidRPr="000B4659" w:rsidRDefault="000B4659">
            <w:pPr>
              <w:spacing w:after="0" w:line="240" w:lineRule="auto"/>
              <w:rPr>
                <w:rFonts w:ascii="Times New Roman" w:hAnsi="Times New Roman"/>
                <w:b/>
              </w:rPr>
            </w:pPr>
          </w:p>
        </w:tc>
        <w:tc>
          <w:tcPr>
            <w:tcW w:w="1738" w:type="pct"/>
            <w:tcBorders>
              <w:top w:val="single" w:sz="4" w:space="0" w:color="auto"/>
              <w:left w:val="single" w:sz="4" w:space="0" w:color="auto"/>
              <w:bottom w:val="single" w:sz="4" w:space="0" w:color="auto"/>
              <w:right w:val="single" w:sz="4" w:space="0" w:color="auto"/>
            </w:tcBorders>
            <w:hideMark/>
          </w:tcPr>
          <w:p w14:paraId="346A5644" w14:textId="08AB9C7A" w:rsidR="000B4659" w:rsidRPr="000B4659" w:rsidRDefault="000B4659">
            <w:pPr>
              <w:spacing w:after="0"/>
              <w:rPr>
                <w:rFonts w:ascii="Times New Roman" w:hAnsi="Times New Roman"/>
                <w:bCs/>
              </w:rPr>
            </w:pPr>
            <w:r w:rsidRPr="000B4659">
              <w:rPr>
                <w:rFonts w:ascii="Times New Roman" w:hAnsi="Times New Roman"/>
                <w:b/>
                <w:bCs/>
              </w:rPr>
              <w:t xml:space="preserve">В том числе практических занятий и лабораторных работ </w:t>
            </w:r>
          </w:p>
        </w:tc>
        <w:tc>
          <w:tcPr>
            <w:tcW w:w="664" w:type="pct"/>
            <w:tcBorders>
              <w:top w:val="single" w:sz="4" w:space="0" w:color="auto"/>
              <w:left w:val="single" w:sz="4" w:space="0" w:color="auto"/>
              <w:bottom w:val="single" w:sz="4" w:space="0" w:color="auto"/>
              <w:right w:val="single" w:sz="4" w:space="0" w:color="auto"/>
            </w:tcBorders>
          </w:tcPr>
          <w:p w14:paraId="383873EF" w14:textId="77777777" w:rsidR="000B4659" w:rsidRPr="000B4659" w:rsidRDefault="000B4659">
            <w:pPr>
              <w:spacing w:after="0"/>
              <w:jc w:val="center"/>
              <w:rPr>
                <w:rFonts w:ascii="Times New Roman" w:hAnsi="Times New Roman"/>
                <w:b/>
              </w:rPr>
            </w:pPr>
          </w:p>
        </w:tc>
        <w:tc>
          <w:tcPr>
            <w:tcW w:w="665" w:type="pct"/>
            <w:tcBorders>
              <w:top w:val="single" w:sz="4" w:space="0" w:color="auto"/>
              <w:left w:val="single" w:sz="4" w:space="0" w:color="auto"/>
              <w:bottom w:val="single" w:sz="4" w:space="0" w:color="auto"/>
              <w:right w:val="single" w:sz="4" w:space="0" w:color="auto"/>
            </w:tcBorders>
          </w:tcPr>
          <w:p w14:paraId="6E7C4C23" w14:textId="09022006" w:rsidR="000B4659" w:rsidRPr="000B4659" w:rsidRDefault="000B4659">
            <w:pPr>
              <w:spacing w:after="0"/>
              <w:jc w:val="center"/>
              <w:rPr>
                <w:rFonts w:ascii="Times New Roman" w:hAnsi="Times New Roman"/>
                <w:b/>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3181C7F6" w14:textId="77777777" w:rsidR="000B4659" w:rsidRPr="000B4659" w:rsidRDefault="000B4659">
            <w:pPr>
              <w:spacing w:after="0" w:line="240" w:lineRule="auto"/>
              <w:rPr>
                <w:rFonts w:ascii="Times New Roman" w:hAnsi="Times New Roman"/>
                <w:highlight w:val="green"/>
              </w:rPr>
            </w:pPr>
          </w:p>
        </w:tc>
        <w:tc>
          <w:tcPr>
            <w:tcW w:w="360" w:type="pct"/>
            <w:tcBorders>
              <w:top w:val="single" w:sz="4" w:space="0" w:color="auto"/>
              <w:left w:val="single" w:sz="4" w:space="0" w:color="auto"/>
              <w:bottom w:val="single" w:sz="4" w:space="0" w:color="auto"/>
              <w:right w:val="single" w:sz="4" w:space="0" w:color="auto"/>
            </w:tcBorders>
          </w:tcPr>
          <w:p w14:paraId="48E84E41" w14:textId="77777777" w:rsidR="000B4659" w:rsidRPr="000B4659" w:rsidRDefault="000B4659">
            <w:pPr>
              <w:spacing w:after="0" w:line="240" w:lineRule="auto"/>
              <w:rPr>
                <w:rFonts w:ascii="Times New Roman" w:hAnsi="Times New Roman"/>
                <w:highlight w:val="green"/>
              </w:rPr>
            </w:pPr>
          </w:p>
        </w:tc>
      </w:tr>
      <w:tr w:rsidR="000B4659" w:rsidRPr="000B4659" w14:paraId="5E7A3282" w14:textId="130EEEF4" w:rsidTr="0047549E">
        <w:trPr>
          <w:trHeight w:val="20"/>
        </w:trPr>
        <w:tc>
          <w:tcPr>
            <w:tcW w:w="932" w:type="pct"/>
            <w:vMerge/>
            <w:tcBorders>
              <w:top w:val="single" w:sz="4" w:space="0" w:color="auto"/>
              <w:left w:val="single" w:sz="4" w:space="0" w:color="auto"/>
              <w:bottom w:val="single" w:sz="4" w:space="0" w:color="auto"/>
              <w:right w:val="single" w:sz="4" w:space="0" w:color="auto"/>
            </w:tcBorders>
            <w:vAlign w:val="center"/>
            <w:hideMark/>
          </w:tcPr>
          <w:p w14:paraId="042D07CB" w14:textId="77777777" w:rsidR="000B4659" w:rsidRPr="000B4659" w:rsidRDefault="000B4659">
            <w:pPr>
              <w:spacing w:after="0" w:line="240" w:lineRule="auto"/>
              <w:rPr>
                <w:rFonts w:ascii="Times New Roman" w:hAnsi="Times New Roman"/>
                <w:b/>
              </w:rPr>
            </w:pPr>
          </w:p>
        </w:tc>
        <w:tc>
          <w:tcPr>
            <w:tcW w:w="1738" w:type="pct"/>
            <w:tcBorders>
              <w:top w:val="single" w:sz="4" w:space="0" w:color="auto"/>
              <w:left w:val="single" w:sz="4" w:space="0" w:color="auto"/>
              <w:bottom w:val="single" w:sz="4" w:space="0" w:color="auto"/>
              <w:right w:val="single" w:sz="4" w:space="0" w:color="auto"/>
            </w:tcBorders>
            <w:hideMark/>
          </w:tcPr>
          <w:p w14:paraId="4E90AAAC" w14:textId="77777777" w:rsidR="000B4659" w:rsidRPr="000B4659" w:rsidRDefault="000B4659">
            <w:pPr>
              <w:spacing w:after="0"/>
              <w:rPr>
                <w:rFonts w:ascii="Times New Roman" w:hAnsi="Times New Roman"/>
                <w:bCs/>
              </w:rPr>
            </w:pPr>
            <w:r w:rsidRPr="000B4659">
              <w:rPr>
                <w:rFonts w:ascii="Times New Roman" w:hAnsi="Times New Roman"/>
                <w:bCs/>
              </w:rPr>
              <w:t>Лексический материал по теме.</w:t>
            </w:r>
          </w:p>
          <w:p w14:paraId="1EF05D9B" w14:textId="77777777" w:rsidR="000B4659" w:rsidRPr="000B4659" w:rsidRDefault="000B4659">
            <w:pPr>
              <w:spacing w:after="0"/>
              <w:rPr>
                <w:rFonts w:ascii="Times New Roman" w:hAnsi="Times New Roman"/>
                <w:bCs/>
              </w:rPr>
            </w:pPr>
            <w:r w:rsidRPr="000B4659">
              <w:rPr>
                <w:rFonts w:ascii="Times New Roman" w:hAnsi="Times New Roman"/>
                <w:bCs/>
              </w:rPr>
              <w:t>Грамматический материал:</w:t>
            </w:r>
          </w:p>
          <w:p w14:paraId="0643C3FA" w14:textId="77777777" w:rsidR="000B4659" w:rsidRPr="000B4659" w:rsidRDefault="000B4659">
            <w:pPr>
              <w:spacing w:after="0"/>
              <w:rPr>
                <w:rFonts w:ascii="Times New Roman" w:hAnsi="Times New Roman"/>
                <w:bCs/>
              </w:rPr>
            </w:pPr>
            <w:r w:rsidRPr="000B4659">
              <w:rPr>
                <w:rFonts w:ascii="Times New Roman" w:hAnsi="Times New Roman"/>
                <w:bCs/>
              </w:rPr>
              <w:t>- формы герундия и его функции в предложении;</w:t>
            </w:r>
          </w:p>
          <w:p w14:paraId="70C1F7ED" w14:textId="77777777" w:rsidR="000B4659" w:rsidRPr="000B4659" w:rsidRDefault="000B4659">
            <w:pPr>
              <w:spacing w:after="0"/>
              <w:rPr>
                <w:rFonts w:ascii="Times New Roman" w:hAnsi="Times New Roman"/>
                <w:bCs/>
              </w:rPr>
            </w:pPr>
            <w:r w:rsidRPr="000B4659">
              <w:rPr>
                <w:rFonts w:ascii="Times New Roman" w:hAnsi="Times New Roman"/>
                <w:bCs/>
              </w:rPr>
              <w:t>- герундиальные конструкции</w:t>
            </w:r>
          </w:p>
          <w:p w14:paraId="5C514272" w14:textId="77777777" w:rsidR="000B4659" w:rsidRPr="000B4659" w:rsidRDefault="000B4659">
            <w:pPr>
              <w:spacing w:after="0"/>
              <w:rPr>
                <w:rFonts w:ascii="Times New Roman" w:hAnsi="Times New Roman"/>
                <w:bCs/>
              </w:rPr>
            </w:pPr>
            <w:r w:rsidRPr="000B4659">
              <w:rPr>
                <w:rFonts w:ascii="Times New Roman" w:hAnsi="Times New Roman"/>
                <w:color w:val="000000"/>
                <w:shd w:val="clear" w:color="auto" w:fill="FFFFFF"/>
              </w:rPr>
              <w:t>Сочинение на тему: «Я - техник»</w:t>
            </w:r>
          </w:p>
        </w:tc>
        <w:tc>
          <w:tcPr>
            <w:tcW w:w="664" w:type="pct"/>
            <w:tcBorders>
              <w:top w:val="single" w:sz="4" w:space="0" w:color="auto"/>
              <w:left w:val="single" w:sz="4" w:space="0" w:color="auto"/>
              <w:bottom w:val="single" w:sz="4" w:space="0" w:color="auto"/>
              <w:right w:val="single" w:sz="4" w:space="0" w:color="auto"/>
            </w:tcBorders>
          </w:tcPr>
          <w:p w14:paraId="505B1A2F" w14:textId="77777777" w:rsidR="000B4659" w:rsidRPr="000B4659" w:rsidRDefault="000B4659">
            <w:pPr>
              <w:spacing w:after="0"/>
              <w:jc w:val="center"/>
              <w:rPr>
                <w:rFonts w:ascii="Times New Roman" w:hAnsi="Times New Roman"/>
                <w:b/>
              </w:rPr>
            </w:pPr>
          </w:p>
        </w:tc>
        <w:tc>
          <w:tcPr>
            <w:tcW w:w="665" w:type="pct"/>
            <w:tcBorders>
              <w:top w:val="single" w:sz="4" w:space="0" w:color="auto"/>
              <w:left w:val="single" w:sz="4" w:space="0" w:color="auto"/>
              <w:bottom w:val="single" w:sz="4" w:space="0" w:color="auto"/>
              <w:right w:val="single" w:sz="4" w:space="0" w:color="auto"/>
            </w:tcBorders>
          </w:tcPr>
          <w:p w14:paraId="346EF94A" w14:textId="31932C78" w:rsidR="000B4659" w:rsidRPr="000B4659" w:rsidRDefault="000B4659">
            <w:pPr>
              <w:spacing w:after="0"/>
              <w:jc w:val="center"/>
              <w:rPr>
                <w:rFonts w:ascii="Times New Roman" w:hAnsi="Times New Roman"/>
                <w:b/>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205E589D" w14:textId="77777777" w:rsidR="000B4659" w:rsidRPr="000B4659" w:rsidRDefault="000B4659">
            <w:pPr>
              <w:spacing w:after="0" w:line="240" w:lineRule="auto"/>
              <w:rPr>
                <w:rFonts w:ascii="Times New Roman" w:hAnsi="Times New Roman"/>
                <w:highlight w:val="green"/>
              </w:rPr>
            </w:pPr>
          </w:p>
        </w:tc>
        <w:tc>
          <w:tcPr>
            <w:tcW w:w="360" w:type="pct"/>
            <w:tcBorders>
              <w:top w:val="single" w:sz="4" w:space="0" w:color="auto"/>
              <w:left w:val="single" w:sz="4" w:space="0" w:color="auto"/>
              <w:bottom w:val="single" w:sz="4" w:space="0" w:color="auto"/>
              <w:right w:val="single" w:sz="4" w:space="0" w:color="auto"/>
            </w:tcBorders>
          </w:tcPr>
          <w:p w14:paraId="3EF1CA3A" w14:textId="77777777" w:rsidR="000B4659" w:rsidRPr="000B4659" w:rsidRDefault="000B4659">
            <w:pPr>
              <w:spacing w:after="0" w:line="240" w:lineRule="auto"/>
              <w:rPr>
                <w:rFonts w:ascii="Times New Roman" w:hAnsi="Times New Roman"/>
                <w:highlight w:val="green"/>
              </w:rPr>
            </w:pPr>
          </w:p>
        </w:tc>
      </w:tr>
      <w:tr w:rsidR="000B4659" w:rsidRPr="000B4659" w14:paraId="464A40A6" w14:textId="5CE7E6C4" w:rsidTr="000B4659">
        <w:trPr>
          <w:trHeight w:val="20"/>
        </w:trPr>
        <w:tc>
          <w:tcPr>
            <w:tcW w:w="2670" w:type="pct"/>
            <w:gridSpan w:val="2"/>
            <w:tcBorders>
              <w:top w:val="single" w:sz="4" w:space="0" w:color="auto"/>
              <w:left w:val="single" w:sz="4" w:space="0" w:color="auto"/>
              <w:bottom w:val="single" w:sz="4" w:space="0" w:color="auto"/>
              <w:right w:val="single" w:sz="4" w:space="0" w:color="auto"/>
            </w:tcBorders>
            <w:hideMark/>
          </w:tcPr>
          <w:p w14:paraId="10F09D44" w14:textId="77777777" w:rsidR="000B4659" w:rsidRPr="000B4659" w:rsidRDefault="000B4659">
            <w:pPr>
              <w:suppressAutoHyphens/>
              <w:rPr>
                <w:rFonts w:ascii="Times New Roman" w:hAnsi="Times New Roman"/>
                <w:b/>
                <w:bCs/>
              </w:rPr>
            </w:pPr>
            <w:r w:rsidRPr="000B4659">
              <w:rPr>
                <w:rFonts w:ascii="Times New Roman" w:hAnsi="Times New Roman"/>
                <w:b/>
                <w:bCs/>
              </w:rPr>
              <w:t xml:space="preserve">Промежуточная аттестация </w:t>
            </w:r>
          </w:p>
        </w:tc>
        <w:tc>
          <w:tcPr>
            <w:tcW w:w="664" w:type="pct"/>
            <w:tcBorders>
              <w:top w:val="single" w:sz="4" w:space="0" w:color="auto"/>
              <w:left w:val="single" w:sz="4" w:space="0" w:color="auto"/>
              <w:bottom w:val="single" w:sz="4" w:space="0" w:color="auto"/>
              <w:right w:val="single" w:sz="4" w:space="0" w:color="auto"/>
            </w:tcBorders>
          </w:tcPr>
          <w:p w14:paraId="25207F00" w14:textId="77777777" w:rsidR="000B4659" w:rsidRPr="000B4659" w:rsidRDefault="000B4659">
            <w:pPr>
              <w:jc w:val="center"/>
              <w:rPr>
                <w:rFonts w:ascii="Times New Roman" w:hAnsi="Times New Roman"/>
                <w:i/>
              </w:rPr>
            </w:pPr>
          </w:p>
        </w:tc>
        <w:tc>
          <w:tcPr>
            <w:tcW w:w="665" w:type="pct"/>
            <w:tcBorders>
              <w:top w:val="single" w:sz="4" w:space="0" w:color="auto"/>
              <w:left w:val="single" w:sz="4" w:space="0" w:color="auto"/>
              <w:bottom w:val="single" w:sz="4" w:space="0" w:color="auto"/>
              <w:right w:val="single" w:sz="4" w:space="0" w:color="auto"/>
            </w:tcBorders>
            <w:vAlign w:val="center"/>
            <w:hideMark/>
          </w:tcPr>
          <w:p w14:paraId="79CDECBA" w14:textId="761DCA76" w:rsidR="000B4659" w:rsidRPr="000B4659" w:rsidRDefault="000B4659">
            <w:pPr>
              <w:jc w:val="center"/>
              <w:rPr>
                <w:rFonts w:ascii="Times New Roman" w:hAnsi="Times New Roman"/>
                <w:i/>
              </w:rPr>
            </w:pPr>
          </w:p>
        </w:tc>
        <w:tc>
          <w:tcPr>
            <w:tcW w:w="641" w:type="pct"/>
            <w:tcBorders>
              <w:top w:val="single" w:sz="4" w:space="0" w:color="auto"/>
              <w:left w:val="single" w:sz="4" w:space="0" w:color="auto"/>
              <w:bottom w:val="single" w:sz="4" w:space="0" w:color="auto"/>
              <w:right w:val="single" w:sz="4" w:space="0" w:color="auto"/>
            </w:tcBorders>
          </w:tcPr>
          <w:p w14:paraId="6BFF9028" w14:textId="77777777" w:rsidR="000B4659" w:rsidRPr="000B4659" w:rsidRDefault="000B4659">
            <w:pPr>
              <w:rPr>
                <w:rFonts w:ascii="Times New Roman" w:hAnsi="Times New Roman"/>
                <w:i/>
              </w:rPr>
            </w:pPr>
          </w:p>
        </w:tc>
        <w:tc>
          <w:tcPr>
            <w:tcW w:w="360" w:type="pct"/>
            <w:tcBorders>
              <w:top w:val="single" w:sz="4" w:space="0" w:color="auto"/>
              <w:left w:val="single" w:sz="4" w:space="0" w:color="auto"/>
              <w:bottom w:val="single" w:sz="4" w:space="0" w:color="auto"/>
              <w:right w:val="single" w:sz="4" w:space="0" w:color="auto"/>
            </w:tcBorders>
          </w:tcPr>
          <w:p w14:paraId="478CC2EC" w14:textId="77777777" w:rsidR="000B4659" w:rsidRPr="000B4659" w:rsidRDefault="000B4659">
            <w:pPr>
              <w:rPr>
                <w:rFonts w:ascii="Times New Roman" w:hAnsi="Times New Roman"/>
                <w:i/>
              </w:rPr>
            </w:pPr>
          </w:p>
        </w:tc>
      </w:tr>
      <w:tr w:rsidR="000B4659" w:rsidRPr="000B4659" w14:paraId="635A6103" w14:textId="7E1EA9C7" w:rsidTr="000B4659">
        <w:trPr>
          <w:trHeight w:val="20"/>
        </w:trPr>
        <w:tc>
          <w:tcPr>
            <w:tcW w:w="2670" w:type="pct"/>
            <w:gridSpan w:val="2"/>
            <w:tcBorders>
              <w:top w:val="single" w:sz="4" w:space="0" w:color="auto"/>
              <w:left w:val="single" w:sz="4" w:space="0" w:color="auto"/>
              <w:bottom w:val="single" w:sz="4" w:space="0" w:color="auto"/>
              <w:right w:val="single" w:sz="4" w:space="0" w:color="auto"/>
            </w:tcBorders>
            <w:hideMark/>
          </w:tcPr>
          <w:p w14:paraId="299EEC5C" w14:textId="77777777" w:rsidR="000B4659" w:rsidRPr="000B4659" w:rsidRDefault="000B4659">
            <w:pPr>
              <w:rPr>
                <w:rFonts w:ascii="Times New Roman" w:hAnsi="Times New Roman"/>
                <w:b/>
                <w:bCs/>
              </w:rPr>
            </w:pPr>
            <w:r w:rsidRPr="000B4659">
              <w:rPr>
                <w:rFonts w:ascii="Times New Roman" w:hAnsi="Times New Roman"/>
                <w:b/>
                <w:bCs/>
              </w:rPr>
              <w:t>Всего:</w:t>
            </w:r>
          </w:p>
        </w:tc>
        <w:tc>
          <w:tcPr>
            <w:tcW w:w="664" w:type="pct"/>
            <w:tcBorders>
              <w:top w:val="single" w:sz="4" w:space="0" w:color="auto"/>
              <w:left w:val="single" w:sz="4" w:space="0" w:color="auto"/>
              <w:bottom w:val="single" w:sz="4" w:space="0" w:color="auto"/>
              <w:right w:val="single" w:sz="4" w:space="0" w:color="auto"/>
            </w:tcBorders>
          </w:tcPr>
          <w:p w14:paraId="39FBD0CF" w14:textId="0E6B189D" w:rsidR="000B4659" w:rsidRPr="000B4659" w:rsidRDefault="000B4659">
            <w:pPr>
              <w:jc w:val="center"/>
              <w:rPr>
                <w:rFonts w:ascii="Times New Roman" w:hAnsi="Times New Roman"/>
                <w:b/>
              </w:rPr>
            </w:pPr>
            <w:r w:rsidRPr="000B4659">
              <w:rPr>
                <w:rFonts w:ascii="Times New Roman" w:hAnsi="Times New Roman"/>
                <w:b/>
              </w:rPr>
              <w:t>72</w:t>
            </w:r>
          </w:p>
        </w:tc>
        <w:tc>
          <w:tcPr>
            <w:tcW w:w="665" w:type="pct"/>
            <w:tcBorders>
              <w:top w:val="single" w:sz="4" w:space="0" w:color="auto"/>
              <w:left w:val="single" w:sz="4" w:space="0" w:color="auto"/>
              <w:bottom w:val="single" w:sz="4" w:space="0" w:color="auto"/>
              <w:right w:val="single" w:sz="4" w:space="0" w:color="auto"/>
            </w:tcBorders>
            <w:vAlign w:val="center"/>
            <w:hideMark/>
          </w:tcPr>
          <w:p w14:paraId="50DE46E9" w14:textId="6AB4ED2D" w:rsidR="000B4659" w:rsidRPr="000B4659" w:rsidRDefault="000B4659">
            <w:pPr>
              <w:jc w:val="center"/>
              <w:rPr>
                <w:rFonts w:ascii="Times New Roman" w:hAnsi="Times New Roman"/>
                <w:b/>
              </w:rPr>
            </w:pPr>
            <w:r w:rsidRPr="000B4659">
              <w:rPr>
                <w:rFonts w:ascii="Times New Roman" w:hAnsi="Times New Roman"/>
                <w:b/>
              </w:rPr>
              <w:t>120</w:t>
            </w:r>
          </w:p>
        </w:tc>
        <w:tc>
          <w:tcPr>
            <w:tcW w:w="641" w:type="pct"/>
            <w:tcBorders>
              <w:top w:val="single" w:sz="4" w:space="0" w:color="auto"/>
              <w:left w:val="single" w:sz="4" w:space="0" w:color="auto"/>
              <w:bottom w:val="single" w:sz="4" w:space="0" w:color="auto"/>
              <w:right w:val="single" w:sz="4" w:space="0" w:color="auto"/>
            </w:tcBorders>
          </w:tcPr>
          <w:p w14:paraId="7A53290A" w14:textId="77777777" w:rsidR="000B4659" w:rsidRPr="000B4659" w:rsidRDefault="000B4659">
            <w:pPr>
              <w:rPr>
                <w:rFonts w:ascii="Times New Roman" w:hAnsi="Times New Roman"/>
                <w:i/>
              </w:rPr>
            </w:pPr>
          </w:p>
        </w:tc>
        <w:tc>
          <w:tcPr>
            <w:tcW w:w="360" w:type="pct"/>
            <w:tcBorders>
              <w:top w:val="single" w:sz="4" w:space="0" w:color="auto"/>
              <w:left w:val="single" w:sz="4" w:space="0" w:color="auto"/>
              <w:bottom w:val="single" w:sz="4" w:space="0" w:color="auto"/>
              <w:right w:val="single" w:sz="4" w:space="0" w:color="auto"/>
            </w:tcBorders>
          </w:tcPr>
          <w:p w14:paraId="79643385" w14:textId="77777777" w:rsidR="000B4659" w:rsidRPr="000B4659" w:rsidRDefault="000B4659">
            <w:pPr>
              <w:rPr>
                <w:rFonts w:ascii="Times New Roman" w:hAnsi="Times New Roman"/>
                <w:i/>
              </w:rPr>
            </w:pPr>
          </w:p>
        </w:tc>
      </w:tr>
    </w:tbl>
    <w:p w14:paraId="7548DBEA" w14:textId="33587DDD" w:rsidR="00C47901" w:rsidRDefault="00C47901" w:rsidP="00524C1C">
      <w:pPr>
        <w:spacing w:after="0" w:line="240" w:lineRule="auto"/>
        <w:ind w:firstLine="709"/>
        <w:rPr>
          <w:rFonts w:ascii="Times New Roman" w:hAnsi="Times New Roman"/>
          <w:b/>
          <w:sz w:val="24"/>
          <w:szCs w:val="24"/>
        </w:rPr>
      </w:pPr>
    </w:p>
    <w:p w14:paraId="2298B200" w14:textId="77777777" w:rsidR="00524C1C" w:rsidRDefault="00524C1C" w:rsidP="00524C1C">
      <w:pPr>
        <w:spacing w:after="0" w:line="240" w:lineRule="auto"/>
        <w:ind w:firstLine="709"/>
        <w:rPr>
          <w:rFonts w:ascii="Times New Roman" w:hAnsi="Times New Roman"/>
          <w:b/>
          <w:sz w:val="24"/>
          <w:szCs w:val="24"/>
        </w:rPr>
      </w:pPr>
    </w:p>
    <w:p w14:paraId="56F17168" w14:textId="77777777" w:rsidR="00524C1C" w:rsidRDefault="00524C1C" w:rsidP="00524C1C">
      <w:pPr>
        <w:spacing w:after="0" w:line="240" w:lineRule="auto"/>
        <w:rPr>
          <w:rFonts w:ascii="Times New Roman" w:hAnsi="Times New Roman"/>
          <w:sz w:val="24"/>
          <w:szCs w:val="24"/>
        </w:rPr>
        <w:sectPr w:rsidR="00524C1C">
          <w:pgSz w:w="16838" w:h="11906" w:orient="landscape"/>
          <w:pgMar w:top="1701" w:right="1134" w:bottom="851" w:left="1134" w:header="709" w:footer="709" w:gutter="0"/>
          <w:cols w:space="720"/>
        </w:sectPr>
      </w:pPr>
    </w:p>
    <w:p w14:paraId="07988098" w14:textId="77777777" w:rsidR="00524C1C" w:rsidRDefault="00524C1C" w:rsidP="00524C1C">
      <w:pPr>
        <w:spacing w:after="0"/>
        <w:ind w:left="1353"/>
        <w:contextualSpacing/>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lastRenderedPageBreak/>
        <w:t>3. УСЛОВИЯ РЕАЛИЗАЦИИ УЧЕБНОЙ ДИСЦИПЛИНЫ</w:t>
      </w:r>
    </w:p>
    <w:p w14:paraId="008A0A95" w14:textId="77777777" w:rsidR="00524C1C" w:rsidRDefault="00524C1C" w:rsidP="00524C1C">
      <w:pPr>
        <w:spacing w:after="0"/>
        <w:ind w:left="1353"/>
        <w:contextualSpacing/>
        <w:rPr>
          <w:rFonts w:ascii="Times New Roman" w:eastAsiaTheme="minorHAnsi" w:hAnsi="Times New Roman"/>
          <w:b/>
          <w:bCs/>
          <w:sz w:val="24"/>
          <w:szCs w:val="24"/>
          <w:lang w:eastAsia="en-US"/>
        </w:rPr>
      </w:pPr>
    </w:p>
    <w:p w14:paraId="4AC4B4EB" w14:textId="77777777" w:rsidR="00524C1C" w:rsidRDefault="00524C1C" w:rsidP="00524C1C">
      <w:pPr>
        <w:suppressAutoHyphens/>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775D7D73" w14:textId="7FBEB0A8" w:rsidR="00524C1C" w:rsidRPr="00524C1C" w:rsidRDefault="00524C1C" w:rsidP="00524C1C">
      <w:pPr>
        <w:suppressAutoHyphens/>
        <w:autoSpaceDE w:val="0"/>
        <w:autoSpaceDN w:val="0"/>
        <w:adjustRightInd w:val="0"/>
        <w:ind w:firstLine="709"/>
        <w:contextualSpacing/>
        <w:jc w:val="both"/>
        <w:rPr>
          <w:rFonts w:ascii="Times New Roman" w:eastAsiaTheme="minorHAnsi" w:hAnsi="Times New Roman"/>
          <w:sz w:val="24"/>
          <w:szCs w:val="24"/>
          <w:lang w:eastAsia="en-US"/>
        </w:rPr>
      </w:pPr>
      <w:r w:rsidRPr="00524C1C">
        <w:rPr>
          <w:rFonts w:ascii="Times New Roman" w:eastAsiaTheme="minorHAnsi" w:hAnsi="Times New Roman"/>
          <w:bCs/>
          <w:sz w:val="24"/>
          <w:szCs w:val="24"/>
          <w:lang w:eastAsia="en-US"/>
        </w:rPr>
        <w:t>Кабинет «Иностранного языка»</w:t>
      </w:r>
      <w:r w:rsidRPr="00524C1C">
        <w:rPr>
          <w:rFonts w:ascii="Times New Roman" w:eastAsiaTheme="minorHAnsi" w:hAnsi="Times New Roman"/>
          <w:sz w:val="24"/>
          <w:szCs w:val="24"/>
          <w:lang w:eastAsia="en-US"/>
        </w:rPr>
        <w:t>,</w:t>
      </w:r>
    </w:p>
    <w:p w14:paraId="7301BE88" w14:textId="648809FC" w:rsidR="00524C1C" w:rsidRDefault="00524C1C" w:rsidP="00524C1C">
      <w:pPr>
        <w:suppressAutoHyphens/>
        <w:ind w:firstLine="709"/>
        <w:contextualSpacing/>
        <w:jc w:val="both"/>
        <w:rPr>
          <w:rFonts w:ascii="Times New Roman" w:eastAsiaTheme="minorHAnsi" w:hAnsi="Times New Roman"/>
          <w:bCs/>
          <w:i/>
          <w:sz w:val="24"/>
          <w:szCs w:val="24"/>
          <w:lang w:eastAsia="en-US"/>
        </w:rPr>
      </w:pPr>
      <w:r>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524C1C">
        <w:rPr>
          <w:rFonts w:ascii="Times New Roman" w:eastAsiaTheme="minorHAnsi" w:hAnsi="Times New Roman"/>
          <w:bCs/>
          <w:sz w:val="24"/>
          <w:szCs w:val="24"/>
          <w:lang w:eastAsia="en-US"/>
        </w:rPr>
        <w:t>специальности</w:t>
      </w:r>
      <w:r>
        <w:rPr>
          <w:rFonts w:ascii="Times New Roman" w:eastAsiaTheme="minorHAnsi" w:hAnsi="Times New Roman"/>
          <w:bCs/>
          <w:i/>
          <w:sz w:val="24"/>
          <w:szCs w:val="24"/>
          <w:lang w:eastAsia="en-US"/>
        </w:rPr>
        <w:t>.</w:t>
      </w:r>
    </w:p>
    <w:p w14:paraId="7706E75D" w14:textId="77777777" w:rsidR="00524C1C" w:rsidRDefault="00524C1C" w:rsidP="00524C1C">
      <w:pPr>
        <w:suppressAutoHyphens/>
        <w:ind w:firstLine="709"/>
        <w:contextualSpacing/>
        <w:jc w:val="both"/>
        <w:rPr>
          <w:rFonts w:ascii="Times New Roman" w:eastAsiaTheme="minorHAnsi" w:hAnsi="Times New Roman"/>
          <w:bCs/>
          <w:sz w:val="24"/>
          <w:szCs w:val="24"/>
          <w:lang w:eastAsia="en-US"/>
        </w:rPr>
      </w:pPr>
    </w:p>
    <w:p w14:paraId="5EE6BF90" w14:textId="77777777" w:rsidR="00524C1C" w:rsidRDefault="00524C1C" w:rsidP="00524C1C">
      <w:pPr>
        <w:suppressAutoHyphens/>
        <w:ind w:firstLine="709"/>
        <w:contextualSpacing/>
        <w:jc w:val="both"/>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t>3.2. Информационное обеспечение реализации программы</w:t>
      </w:r>
    </w:p>
    <w:p w14:paraId="554FDCFD" w14:textId="77777777" w:rsidR="00524C1C" w:rsidRDefault="00524C1C" w:rsidP="00524C1C">
      <w:pPr>
        <w:suppressAutoHyphens/>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3DDC267" w14:textId="77777777" w:rsidR="00524C1C" w:rsidRDefault="00524C1C" w:rsidP="00524C1C">
      <w:pPr>
        <w:suppressAutoHyphens/>
        <w:ind w:firstLine="709"/>
        <w:contextualSpacing/>
        <w:jc w:val="both"/>
        <w:rPr>
          <w:rFonts w:ascii="Times New Roman" w:eastAsiaTheme="minorHAnsi" w:hAnsi="Times New Roman"/>
          <w:sz w:val="24"/>
          <w:szCs w:val="24"/>
          <w:lang w:eastAsia="en-US"/>
        </w:rPr>
      </w:pPr>
    </w:p>
    <w:p w14:paraId="1D77EA39" w14:textId="77777777" w:rsidR="00524C1C" w:rsidRDefault="00524C1C" w:rsidP="00524C1C">
      <w:pPr>
        <w:suppressAutoHyphens/>
        <w:ind w:firstLine="709"/>
        <w:contextualSpacing/>
        <w:jc w:val="both"/>
        <w:rPr>
          <w:rFonts w:ascii="Times New Roman" w:eastAsiaTheme="minorHAnsi" w:hAnsi="Times New Roman"/>
          <w:b/>
          <w:sz w:val="24"/>
          <w:szCs w:val="24"/>
          <w:lang w:eastAsia="en-US"/>
        </w:rPr>
      </w:pPr>
      <w:r>
        <w:rPr>
          <w:rFonts w:ascii="Times New Roman" w:eastAsiaTheme="minorHAnsi" w:hAnsi="Times New Roman"/>
          <w:b/>
          <w:sz w:val="24"/>
          <w:szCs w:val="24"/>
          <w:lang w:eastAsia="en-US"/>
        </w:rPr>
        <w:t>3.2.1. Основные печатные издания</w:t>
      </w:r>
    </w:p>
    <w:p w14:paraId="23517F61" w14:textId="77777777" w:rsidR="00524C1C" w:rsidRPr="00524C1C" w:rsidRDefault="00524C1C" w:rsidP="00524C1C">
      <w:pPr>
        <w:ind w:firstLine="709"/>
        <w:contextualSpacing/>
        <w:jc w:val="both"/>
        <w:rPr>
          <w:rFonts w:ascii="Times New Roman" w:hAnsi="Times New Roman"/>
          <w:sz w:val="24"/>
          <w:szCs w:val="24"/>
        </w:rPr>
      </w:pPr>
      <w:r w:rsidRPr="00524C1C">
        <w:rPr>
          <w:rFonts w:ascii="Times New Roman" w:hAnsi="Times New Roman"/>
          <w:sz w:val="24"/>
          <w:szCs w:val="24"/>
        </w:rPr>
        <w:t xml:space="preserve">1.Малецкая, О. П. Английский язык: учебное пособие для </w:t>
      </w:r>
      <w:proofErr w:type="spellStart"/>
      <w:r w:rsidRPr="00524C1C">
        <w:rPr>
          <w:rFonts w:ascii="Times New Roman" w:hAnsi="Times New Roman"/>
          <w:sz w:val="24"/>
          <w:szCs w:val="24"/>
        </w:rPr>
        <w:t>спо</w:t>
      </w:r>
      <w:proofErr w:type="spellEnd"/>
      <w:r w:rsidRPr="00524C1C">
        <w:rPr>
          <w:rFonts w:ascii="Times New Roman" w:hAnsi="Times New Roman"/>
          <w:sz w:val="24"/>
          <w:szCs w:val="24"/>
        </w:rPr>
        <w:t xml:space="preserve"> / О. П. </w:t>
      </w:r>
      <w:proofErr w:type="spellStart"/>
      <w:r w:rsidRPr="00524C1C">
        <w:rPr>
          <w:rFonts w:ascii="Times New Roman" w:hAnsi="Times New Roman"/>
          <w:sz w:val="24"/>
          <w:szCs w:val="24"/>
        </w:rPr>
        <w:t>Малецкая</w:t>
      </w:r>
      <w:proofErr w:type="spellEnd"/>
      <w:r w:rsidRPr="00524C1C">
        <w:rPr>
          <w:rFonts w:ascii="Times New Roman" w:hAnsi="Times New Roman"/>
          <w:sz w:val="24"/>
          <w:szCs w:val="24"/>
        </w:rPr>
        <w:t xml:space="preserve">, И. М. Селевина. — 2-е изд., стер. — Санкт-Петербург: Лань, 2021. — 136 с. — ISBN 978-5-8114-8057-9. </w:t>
      </w:r>
    </w:p>
    <w:p w14:paraId="089069D5" w14:textId="77777777" w:rsidR="00524C1C" w:rsidRPr="00524C1C" w:rsidRDefault="00524C1C" w:rsidP="00524C1C">
      <w:pPr>
        <w:spacing w:after="160" w:line="256" w:lineRule="auto"/>
        <w:ind w:firstLine="709"/>
        <w:contextualSpacing/>
        <w:jc w:val="both"/>
        <w:rPr>
          <w:rFonts w:ascii="Times New Roman" w:eastAsiaTheme="minorHAnsi" w:hAnsi="Times New Roman"/>
          <w:sz w:val="24"/>
          <w:szCs w:val="24"/>
          <w:lang w:eastAsia="x-none"/>
        </w:rPr>
      </w:pPr>
      <w:r w:rsidRPr="00524C1C">
        <w:rPr>
          <w:rFonts w:ascii="Times New Roman" w:eastAsiaTheme="minorHAnsi" w:hAnsi="Times New Roman"/>
          <w:sz w:val="24"/>
          <w:szCs w:val="24"/>
          <w:lang w:eastAsia="x-none"/>
        </w:rPr>
        <w:t xml:space="preserve">2. Кузьменкова, Ю. Б.  Английский язык + аудиозаписи: учебник и практикум для среднего профессионального образования / Ю. Б. Кузьменкова. — Москва: Издательство </w:t>
      </w:r>
      <w:proofErr w:type="spellStart"/>
      <w:r w:rsidRPr="00524C1C">
        <w:rPr>
          <w:rFonts w:ascii="Times New Roman" w:eastAsiaTheme="minorHAnsi" w:hAnsi="Times New Roman"/>
          <w:sz w:val="24"/>
          <w:szCs w:val="24"/>
          <w:lang w:eastAsia="x-none"/>
        </w:rPr>
        <w:t>Юрайт</w:t>
      </w:r>
      <w:proofErr w:type="spellEnd"/>
      <w:r w:rsidRPr="00524C1C">
        <w:rPr>
          <w:rFonts w:ascii="Times New Roman" w:eastAsiaTheme="minorHAnsi" w:hAnsi="Times New Roman"/>
          <w:sz w:val="24"/>
          <w:szCs w:val="24"/>
          <w:lang w:eastAsia="x-none"/>
        </w:rPr>
        <w:t xml:space="preserve">, 2022. — 441 с. — (Профессиональное образование). — ISBN 978-5-534-00804-3. </w:t>
      </w:r>
    </w:p>
    <w:p w14:paraId="2738CFB2" w14:textId="77777777" w:rsidR="00524C1C" w:rsidRPr="00524C1C" w:rsidRDefault="00524C1C" w:rsidP="00524C1C">
      <w:pPr>
        <w:spacing w:after="0" w:line="256" w:lineRule="auto"/>
        <w:ind w:firstLine="709"/>
        <w:contextualSpacing/>
        <w:jc w:val="both"/>
        <w:rPr>
          <w:rFonts w:ascii="Times New Roman" w:eastAsiaTheme="minorHAnsi" w:hAnsi="Times New Roman"/>
          <w:sz w:val="24"/>
          <w:szCs w:val="24"/>
          <w:lang w:eastAsia="x-none"/>
        </w:rPr>
      </w:pPr>
      <w:r w:rsidRPr="00524C1C">
        <w:rPr>
          <w:rFonts w:ascii="Times New Roman" w:eastAsiaTheme="minorHAnsi" w:hAnsi="Times New Roman"/>
          <w:sz w:val="24"/>
          <w:szCs w:val="24"/>
          <w:lang w:eastAsia="x-none"/>
        </w:rPr>
        <w:t>3. Левченко, В. В.  Английский язык. General English: учебник для среднего профессионального образования / В. В. Левченко, Е. Е. </w:t>
      </w:r>
      <w:proofErr w:type="spellStart"/>
      <w:r w:rsidRPr="00524C1C">
        <w:rPr>
          <w:rFonts w:ascii="Times New Roman" w:eastAsiaTheme="minorHAnsi" w:hAnsi="Times New Roman"/>
          <w:sz w:val="24"/>
          <w:szCs w:val="24"/>
          <w:lang w:eastAsia="x-none"/>
        </w:rPr>
        <w:t>Долгалёва</w:t>
      </w:r>
      <w:proofErr w:type="spellEnd"/>
      <w:r w:rsidRPr="00524C1C">
        <w:rPr>
          <w:rFonts w:ascii="Times New Roman" w:eastAsiaTheme="minorHAnsi" w:hAnsi="Times New Roman"/>
          <w:sz w:val="24"/>
          <w:szCs w:val="24"/>
          <w:lang w:eastAsia="x-none"/>
        </w:rPr>
        <w:t xml:space="preserve">, О. В. Мещерякова. — Москва: Издательство </w:t>
      </w:r>
      <w:proofErr w:type="spellStart"/>
      <w:r w:rsidRPr="00524C1C">
        <w:rPr>
          <w:rFonts w:ascii="Times New Roman" w:eastAsiaTheme="minorHAnsi" w:hAnsi="Times New Roman"/>
          <w:sz w:val="24"/>
          <w:szCs w:val="24"/>
          <w:lang w:eastAsia="x-none"/>
        </w:rPr>
        <w:t>Юрайт</w:t>
      </w:r>
      <w:proofErr w:type="spellEnd"/>
      <w:r w:rsidRPr="00524C1C">
        <w:rPr>
          <w:rFonts w:ascii="Times New Roman" w:eastAsiaTheme="minorHAnsi" w:hAnsi="Times New Roman"/>
          <w:sz w:val="24"/>
          <w:szCs w:val="24"/>
          <w:lang w:eastAsia="x-none"/>
        </w:rPr>
        <w:t>, 2022. — 127 с. — (Профессиональное образование). — ISBN 978-5-534-11880-3.</w:t>
      </w:r>
    </w:p>
    <w:p w14:paraId="4984A5CC" w14:textId="77777777" w:rsidR="00524C1C" w:rsidRPr="00524C1C" w:rsidRDefault="00524C1C" w:rsidP="00524C1C">
      <w:pPr>
        <w:ind w:firstLine="709"/>
        <w:contextualSpacing/>
        <w:jc w:val="both"/>
        <w:rPr>
          <w:rFonts w:ascii="Times New Roman" w:hAnsi="Times New Roman"/>
          <w:sz w:val="24"/>
          <w:szCs w:val="24"/>
        </w:rPr>
      </w:pPr>
      <w:r w:rsidRPr="00524C1C">
        <w:rPr>
          <w:rFonts w:ascii="Times New Roman" w:hAnsi="Times New Roman"/>
          <w:sz w:val="24"/>
          <w:szCs w:val="24"/>
        </w:rPr>
        <w:t xml:space="preserve">4. Евдокимова-Царенко, Э. П. Практическая грамматика английского языка в закономерностях (с тестами, упражнениями и ключами к ним): учебное пособие / Э. П. Евдокимова-Царенко. — 2-е изд., </w:t>
      </w:r>
      <w:proofErr w:type="spellStart"/>
      <w:r w:rsidRPr="00524C1C">
        <w:rPr>
          <w:rFonts w:ascii="Times New Roman" w:hAnsi="Times New Roman"/>
          <w:sz w:val="24"/>
          <w:szCs w:val="24"/>
        </w:rPr>
        <w:t>перераб</w:t>
      </w:r>
      <w:proofErr w:type="spellEnd"/>
      <w:r w:rsidRPr="00524C1C">
        <w:rPr>
          <w:rFonts w:ascii="Times New Roman" w:hAnsi="Times New Roman"/>
          <w:sz w:val="24"/>
          <w:szCs w:val="24"/>
        </w:rPr>
        <w:t xml:space="preserve">. — Санкт-Петербург: Лань, 2021. — 348 с. — ISBN 978-5-8114-2987-5. </w:t>
      </w:r>
    </w:p>
    <w:p w14:paraId="00D95D8D" w14:textId="77777777" w:rsidR="00524C1C" w:rsidRPr="00524C1C" w:rsidRDefault="00524C1C" w:rsidP="00524C1C">
      <w:pPr>
        <w:ind w:firstLine="709"/>
        <w:contextualSpacing/>
        <w:jc w:val="both"/>
        <w:rPr>
          <w:rFonts w:ascii="Times New Roman" w:hAnsi="Times New Roman"/>
          <w:sz w:val="24"/>
          <w:szCs w:val="24"/>
        </w:rPr>
      </w:pPr>
      <w:r w:rsidRPr="00524C1C">
        <w:rPr>
          <w:rFonts w:ascii="Times New Roman" w:hAnsi="Times New Roman"/>
          <w:sz w:val="24"/>
          <w:szCs w:val="24"/>
        </w:rPr>
        <w:t xml:space="preserve">5. Кузьменкова, Ю. Б. Английский язык. Основы разговорной практики. Книга для преподавателя: учебник для </w:t>
      </w:r>
      <w:proofErr w:type="spellStart"/>
      <w:r w:rsidRPr="00524C1C">
        <w:rPr>
          <w:rFonts w:ascii="Times New Roman" w:hAnsi="Times New Roman"/>
          <w:sz w:val="24"/>
          <w:szCs w:val="24"/>
        </w:rPr>
        <w:t>спо</w:t>
      </w:r>
      <w:proofErr w:type="spellEnd"/>
      <w:r w:rsidRPr="00524C1C">
        <w:rPr>
          <w:rFonts w:ascii="Times New Roman" w:hAnsi="Times New Roman"/>
          <w:sz w:val="24"/>
          <w:szCs w:val="24"/>
        </w:rPr>
        <w:t xml:space="preserve"> / Ю. Б. Кузьменкова, А. П. Кузьменков. — Санкт-Петербург: Лань, 2021. — 132 с. — ISBN 978-5-8114-7926-9</w:t>
      </w:r>
    </w:p>
    <w:p w14:paraId="5B4C8CB5" w14:textId="77777777" w:rsidR="00524C1C" w:rsidRDefault="00524C1C" w:rsidP="00524C1C">
      <w:pPr>
        <w:ind w:firstLine="709"/>
        <w:contextualSpacing/>
        <w:rPr>
          <w:rFonts w:ascii="Times New Roman" w:eastAsiaTheme="minorHAnsi" w:hAnsi="Times New Roman"/>
          <w:b/>
          <w:sz w:val="24"/>
          <w:szCs w:val="24"/>
          <w:lang w:eastAsia="en-US"/>
        </w:rPr>
      </w:pPr>
    </w:p>
    <w:p w14:paraId="22BEEF38" w14:textId="77777777" w:rsidR="00524C1C" w:rsidRDefault="00524C1C" w:rsidP="00524C1C">
      <w:pPr>
        <w:ind w:firstLine="709"/>
        <w:contextualSpacing/>
        <w:rPr>
          <w:rFonts w:ascii="Times New Roman" w:eastAsiaTheme="minorHAnsi" w:hAnsi="Times New Roman"/>
          <w:b/>
          <w:sz w:val="24"/>
          <w:szCs w:val="24"/>
          <w:lang w:eastAsia="en-US"/>
        </w:rPr>
      </w:pPr>
      <w:r>
        <w:rPr>
          <w:rFonts w:ascii="Times New Roman" w:eastAsiaTheme="minorHAnsi" w:hAnsi="Times New Roman"/>
          <w:b/>
          <w:sz w:val="24"/>
          <w:szCs w:val="24"/>
          <w:lang w:eastAsia="en-US"/>
        </w:rPr>
        <w:t xml:space="preserve">3.2.2. Основные электронные издания </w:t>
      </w:r>
    </w:p>
    <w:p w14:paraId="15B2CAE3" w14:textId="77777777" w:rsidR="00524C1C" w:rsidRDefault="00524C1C" w:rsidP="00524C1C">
      <w:pPr>
        <w:spacing w:after="0"/>
        <w:ind w:firstLine="709"/>
        <w:jc w:val="both"/>
        <w:rPr>
          <w:rFonts w:ascii="Times New Roman" w:hAnsi="Times New Roman"/>
          <w:sz w:val="24"/>
          <w:szCs w:val="24"/>
        </w:rPr>
      </w:pPr>
      <w:r>
        <w:rPr>
          <w:rFonts w:ascii="Times New Roman" w:hAnsi="Times New Roman"/>
          <w:sz w:val="24"/>
          <w:szCs w:val="24"/>
        </w:rPr>
        <w:t xml:space="preserve">1. </w:t>
      </w:r>
      <w:proofErr w:type="spellStart"/>
      <w:r>
        <w:rPr>
          <w:rFonts w:ascii="Times New Roman" w:hAnsi="Times New Roman"/>
          <w:sz w:val="24"/>
          <w:szCs w:val="24"/>
        </w:rPr>
        <w:t>Малецкая</w:t>
      </w:r>
      <w:proofErr w:type="spellEnd"/>
      <w:r>
        <w:rPr>
          <w:rFonts w:ascii="Times New Roman" w:hAnsi="Times New Roman"/>
          <w:sz w:val="24"/>
          <w:szCs w:val="24"/>
        </w:rPr>
        <w:t xml:space="preserve">, О. П. Английский язык: учебное пособие для </w:t>
      </w:r>
      <w:proofErr w:type="spellStart"/>
      <w:r>
        <w:rPr>
          <w:rFonts w:ascii="Times New Roman" w:hAnsi="Times New Roman"/>
          <w:sz w:val="24"/>
          <w:szCs w:val="24"/>
        </w:rPr>
        <w:t>спо</w:t>
      </w:r>
      <w:proofErr w:type="spellEnd"/>
      <w:r>
        <w:rPr>
          <w:rFonts w:ascii="Times New Roman" w:hAnsi="Times New Roman"/>
          <w:sz w:val="24"/>
          <w:szCs w:val="24"/>
        </w:rPr>
        <w:t xml:space="preserve"> / О. П. </w:t>
      </w:r>
      <w:proofErr w:type="spellStart"/>
      <w:r>
        <w:rPr>
          <w:rFonts w:ascii="Times New Roman" w:hAnsi="Times New Roman"/>
          <w:sz w:val="24"/>
          <w:szCs w:val="24"/>
        </w:rPr>
        <w:t>Малецкая</w:t>
      </w:r>
      <w:proofErr w:type="spellEnd"/>
      <w:r>
        <w:rPr>
          <w:rFonts w:ascii="Times New Roman" w:hAnsi="Times New Roman"/>
          <w:sz w:val="24"/>
          <w:szCs w:val="24"/>
        </w:rPr>
        <w:t xml:space="preserve">, И. М. Селевина. — 2-е изд., стер. — Санкт-Петербург: Лань, 2021. — 136 с. — ISBN 978-5-8114-8057-9. — Текст: электронный // Лань: электронно-библиотечная система. — URL: https://e.lanbook.com/book/171416  </w:t>
      </w:r>
    </w:p>
    <w:p w14:paraId="071E355E" w14:textId="77777777" w:rsidR="00524C1C" w:rsidRDefault="00524C1C" w:rsidP="00524C1C">
      <w:pPr>
        <w:spacing w:after="0"/>
        <w:ind w:firstLine="709"/>
        <w:jc w:val="both"/>
        <w:rPr>
          <w:rFonts w:ascii="Times New Roman" w:hAnsi="Times New Roman"/>
          <w:sz w:val="24"/>
          <w:szCs w:val="24"/>
        </w:rPr>
      </w:pPr>
      <w:r>
        <w:rPr>
          <w:rFonts w:ascii="Times New Roman" w:hAnsi="Times New Roman"/>
          <w:sz w:val="24"/>
          <w:szCs w:val="24"/>
        </w:rPr>
        <w:t xml:space="preserve">2. Евдокимова-Царенко, Э. П. Практическая грамматика английского языка в закономерностях (с тестами, упражнениями и ключами к ним): учебное пособие / Э. П. Евдокимова-Царенко. — 2-е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 Санкт-Петербург: Лань, 2021. — 348 с. — ISBN 978-5-8114-2987-5. — Текст: электронный // Лань: электронно-библиотечная система. — URL: https://e.lanbook.com/book/169508  </w:t>
      </w:r>
    </w:p>
    <w:p w14:paraId="2CF214E4" w14:textId="77777777" w:rsidR="00524C1C" w:rsidRDefault="00524C1C" w:rsidP="00524C1C">
      <w:pPr>
        <w:spacing w:after="0"/>
        <w:ind w:firstLine="709"/>
        <w:jc w:val="both"/>
        <w:rPr>
          <w:rFonts w:ascii="Times New Roman" w:hAnsi="Times New Roman"/>
          <w:sz w:val="24"/>
          <w:szCs w:val="24"/>
        </w:rPr>
      </w:pPr>
      <w:r>
        <w:rPr>
          <w:rFonts w:ascii="Times New Roman" w:hAnsi="Times New Roman"/>
          <w:sz w:val="24"/>
          <w:szCs w:val="24"/>
        </w:rPr>
        <w:t xml:space="preserve">3. Кузьменкова, Ю. Б. Английский язык. Основы разговорной практики. Книга для преподавателя: учебник для </w:t>
      </w:r>
      <w:proofErr w:type="spellStart"/>
      <w:r>
        <w:rPr>
          <w:rFonts w:ascii="Times New Roman" w:hAnsi="Times New Roman"/>
          <w:sz w:val="24"/>
          <w:szCs w:val="24"/>
        </w:rPr>
        <w:t>спо</w:t>
      </w:r>
      <w:proofErr w:type="spellEnd"/>
      <w:r>
        <w:rPr>
          <w:rFonts w:ascii="Times New Roman" w:hAnsi="Times New Roman"/>
          <w:sz w:val="24"/>
          <w:szCs w:val="24"/>
        </w:rPr>
        <w:t xml:space="preserve"> / Ю. Б. Кузьменкова, А. П. Кузьменков. — Санкт-Петербург: </w:t>
      </w:r>
      <w:r>
        <w:rPr>
          <w:rFonts w:ascii="Times New Roman" w:hAnsi="Times New Roman"/>
          <w:sz w:val="24"/>
          <w:szCs w:val="24"/>
        </w:rPr>
        <w:lastRenderedPageBreak/>
        <w:t xml:space="preserve">Лань, 2021. — 132 с. — ISBN 978-5-8114-7926-9. — Текст: электронный // Лань: электронно-библиотечная система. — URL: https://e.lanbook.com/book/179018    </w:t>
      </w:r>
    </w:p>
    <w:p w14:paraId="5E183C14" w14:textId="77777777" w:rsidR="00524C1C" w:rsidRDefault="00524C1C" w:rsidP="00524C1C">
      <w:pPr>
        <w:spacing w:after="0"/>
        <w:ind w:firstLine="709"/>
        <w:jc w:val="both"/>
        <w:rPr>
          <w:rFonts w:ascii="Times New Roman" w:hAnsi="Times New Roman"/>
          <w:sz w:val="24"/>
          <w:szCs w:val="24"/>
        </w:rPr>
      </w:pPr>
      <w:r>
        <w:rPr>
          <w:rFonts w:ascii="Times New Roman" w:hAnsi="Times New Roman"/>
          <w:sz w:val="24"/>
          <w:szCs w:val="24"/>
        </w:rPr>
        <w:t xml:space="preserve">4. Кузьменкова, Ю. Б.  Английский язык + аудиозаписи: учебник и практикум для среднего профессионального образования / Ю. Б. Кузьменкова. — Москва: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2022. — 441 с. — (Профессиональное образование). — ISBN 978-5-534-00804-3. — Текст: электронный // Образовательная платформа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w:t>
      </w:r>
      <w:hyperlink r:id="rId9" w:history="1">
        <w:r>
          <w:rPr>
            <w:rStyle w:val="af6"/>
            <w:rFonts w:eastAsia="Batang"/>
          </w:rPr>
          <w:t>https://urait.ru/bcode/489640</w:t>
        </w:r>
      </w:hyperlink>
    </w:p>
    <w:p w14:paraId="62C5AF85" w14:textId="77777777" w:rsidR="00524C1C" w:rsidRDefault="00524C1C" w:rsidP="00524C1C">
      <w:pPr>
        <w:spacing w:after="0"/>
        <w:ind w:firstLine="709"/>
        <w:jc w:val="both"/>
        <w:rPr>
          <w:rFonts w:ascii="Times New Roman" w:hAnsi="Times New Roman"/>
          <w:sz w:val="24"/>
          <w:szCs w:val="24"/>
        </w:rPr>
      </w:pPr>
      <w:r>
        <w:rPr>
          <w:rFonts w:ascii="Times New Roman" w:hAnsi="Times New Roman"/>
          <w:sz w:val="24"/>
          <w:szCs w:val="24"/>
        </w:rPr>
        <w:t xml:space="preserve">5. Левченко, В. В.  Английский язык. General English: учебник для среднего профессионального образования / В. В. Левченко, Е. Е. </w:t>
      </w:r>
      <w:proofErr w:type="spellStart"/>
      <w:r>
        <w:rPr>
          <w:rFonts w:ascii="Times New Roman" w:hAnsi="Times New Roman"/>
          <w:sz w:val="24"/>
          <w:szCs w:val="24"/>
        </w:rPr>
        <w:t>Долгалёва</w:t>
      </w:r>
      <w:proofErr w:type="spellEnd"/>
      <w:r>
        <w:rPr>
          <w:rFonts w:ascii="Times New Roman" w:hAnsi="Times New Roman"/>
          <w:sz w:val="24"/>
          <w:szCs w:val="24"/>
        </w:rPr>
        <w:t xml:space="preserve">, О. В. Мещерякова. — Москва: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2022. — 127 с. — (Профессиональное образование). — ISBN 978-5-534-11880-3. — Текст: электронный // Образовательная платформа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https://urait.ru/bcode/469793</w:t>
      </w:r>
    </w:p>
    <w:p w14:paraId="2F014CEB" w14:textId="77777777" w:rsidR="00524C1C" w:rsidRDefault="00524C1C" w:rsidP="00524C1C">
      <w:pPr>
        <w:ind w:firstLine="709"/>
        <w:contextualSpacing/>
        <w:jc w:val="both"/>
        <w:rPr>
          <w:rFonts w:ascii="Times New Roman" w:eastAsiaTheme="minorHAnsi" w:hAnsi="Times New Roman"/>
          <w:b/>
          <w:bCs/>
          <w:i/>
          <w:sz w:val="24"/>
          <w:szCs w:val="24"/>
          <w:lang w:eastAsia="en-US"/>
        </w:rPr>
      </w:pPr>
    </w:p>
    <w:p w14:paraId="5FF08FFD" w14:textId="65F1C1AB" w:rsidR="00524C1C" w:rsidRPr="00524C1C" w:rsidRDefault="00524C1C" w:rsidP="00524C1C">
      <w:pPr>
        <w:ind w:firstLine="709"/>
        <w:contextualSpacing/>
        <w:jc w:val="both"/>
        <w:rPr>
          <w:rFonts w:ascii="Times New Roman" w:eastAsiaTheme="minorHAnsi" w:hAnsi="Times New Roman"/>
          <w:bCs/>
          <w:iCs/>
          <w:sz w:val="24"/>
          <w:szCs w:val="24"/>
          <w:lang w:eastAsia="en-US"/>
        </w:rPr>
      </w:pPr>
      <w:r>
        <w:rPr>
          <w:rFonts w:ascii="Times New Roman" w:eastAsiaTheme="minorHAnsi" w:hAnsi="Times New Roman"/>
          <w:b/>
          <w:bCs/>
          <w:sz w:val="24"/>
          <w:szCs w:val="24"/>
          <w:lang w:eastAsia="en-US"/>
        </w:rPr>
        <w:t xml:space="preserve">3.2.3. Дополнительные источники </w:t>
      </w:r>
    </w:p>
    <w:p w14:paraId="301FB522" w14:textId="77777777" w:rsidR="00524C1C" w:rsidRPr="00524C1C" w:rsidRDefault="00524C1C" w:rsidP="00524C1C">
      <w:pPr>
        <w:spacing w:after="0"/>
        <w:ind w:firstLine="709"/>
        <w:jc w:val="both"/>
        <w:rPr>
          <w:rFonts w:ascii="Times New Roman" w:hAnsi="Times New Roman"/>
          <w:color w:val="000000"/>
          <w:sz w:val="24"/>
          <w:szCs w:val="28"/>
        </w:rPr>
      </w:pPr>
      <w:r w:rsidRPr="00524C1C">
        <w:rPr>
          <w:rFonts w:ascii="Times New Roman" w:hAnsi="Times New Roman"/>
          <w:color w:val="000000"/>
          <w:sz w:val="24"/>
          <w:szCs w:val="28"/>
        </w:rPr>
        <w:t>1. Бочарова, Г.В. Русско-английский, англо-русский словарь. Более 40000 слов. / Г.В. Бочарова. - М.: Проспект, 2013. - 816 c.</w:t>
      </w:r>
    </w:p>
    <w:p w14:paraId="4B7497C2" w14:textId="77777777" w:rsidR="00524C1C" w:rsidRPr="00524C1C" w:rsidRDefault="00524C1C" w:rsidP="00524C1C">
      <w:pPr>
        <w:spacing w:after="0" w:line="256" w:lineRule="auto"/>
        <w:ind w:firstLine="709"/>
        <w:contextualSpacing/>
        <w:jc w:val="both"/>
        <w:rPr>
          <w:rFonts w:ascii="Times New Roman" w:eastAsiaTheme="minorHAnsi" w:hAnsi="Times New Roman"/>
          <w:sz w:val="24"/>
          <w:szCs w:val="24"/>
          <w:lang w:eastAsia="x-none"/>
        </w:rPr>
      </w:pPr>
      <w:r w:rsidRPr="00524C1C">
        <w:rPr>
          <w:rFonts w:ascii="Times New Roman" w:eastAsiaTheme="minorHAnsi" w:hAnsi="Times New Roman"/>
          <w:sz w:val="24"/>
          <w:szCs w:val="24"/>
          <w:lang w:eastAsia="x-none"/>
        </w:rPr>
        <w:t xml:space="preserve">2. Кузьменкова, Ю. Б.  Английский язык + аудиозаписи: учебник и практикум для среднего профессионального образования / Ю. Б. Кузьменкова. — Москва: Издательство </w:t>
      </w:r>
      <w:proofErr w:type="spellStart"/>
      <w:r w:rsidRPr="00524C1C">
        <w:rPr>
          <w:rFonts w:ascii="Times New Roman" w:eastAsiaTheme="minorHAnsi" w:hAnsi="Times New Roman"/>
          <w:sz w:val="24"/>
          <w:szCs w:val="24"/>
          <w:lang w:eastAsia="x-none"/>
        </w:rPr>
        <w:t>Юрайт</w:t>
      </w:r>
      <w:proofErr w:type="spellEnd"/>
      <w:r w:rsidRPr="00524C1C">
        <w:rPr>
          <w:rFonts w:ascii="Times New Roman" w:eastAsiaTheme="minorHAnsi" w:hAnsi="Times New Roman"/>
          <w:sz w:val="24"/>
          <w:szCs w:val="24"/>
          <w:lang w:eastAsia="x-none"/>
        </w:rPr>
        <w:t xml:space="preserve">, 2022. — 441 с. — (Профессиональное образование). — ISBN 978-5-534-00804-3. — Текст: электронный // Образовательная платформа </w:t>
      </w:r>
      <w:proofErr w:type="spellStart"/>
      <w:r w:rsidRPr="00524C1C">
        <w:rPr>
          <w:rFonts w:ascii="Times New Roman" w:eastAsiaTheme="minorHAnsi" w:hAnsi="Times New Roman"/>
          <w:sz w:val="24"/>
          <w:szCs w:val="24"/>
          <w:lang w:eastAsia="x-none"/>
        </w:rPr>
        <w:t>Юрайт</w:t>
      </w:r>
      <w:proofErr w:type="spellEnd"/>
      <w:r w:rsidRPr="00524C1C">
        <w:rPr>
          <w:rFonts w:ascii="Times New Roman" w:eastAsiaTheme="minorHAnsi" w:hAnsi="Times New Roman"/>
          <w:sz w:val="24"/>
          <w:szCs w:val="24"/>
          <w:lang w:eastAsia="x-none"/>
        </w:rPr>
        <w:t xml:space="preserve"> [сайт]. — URL: https://urait.ru/bcode/489640</w:t>
      </w:r>
    </w:p>
    <w:p w14:paraId="52EEC3D5" w14:textId="77777777" w:rsidR="00524C1C" w:rsidRPr="00524C1C" w:rsidRDefault="00524C1C" w:rsidP="00524C1C">
      <w:pPr>
        <w:spacing w:after="0" w:line="256" w:lineRule="auto"/>
        <w:ind w:firstLine="709"/>
        <w:contextualSpacing/>
        <w:jc w:val="both"/>
        <w:rPr>
          <w:rFonts w:ascii="Times New Roman" w:eastAsiaTheme="minorHAnsi" w:hAnsi="Times New Roman"/>
          <w:sz w:val="24"/>
          <w:szCs w:val="24"/>
          <w:lang w:eastAsia="x-none"/>
        </w:rPr>
      </w:pPr>
      <w:r w:rsidRPr="00524C1C">
        <w:rPr>
          <w:rFonts w:ascii="Times New Roman" w:eastAsiaTheme="minorHAnsi" w:hAnsi="Times New Roman"/>
          <w:sz w:val="24"/>
          <w:szCs w:val="24"/>
          <w:lang w:eastAsia="x-none"/>
        </w:rPr>
        <w:t>3.Левченко, В. В.  Английский язык. General English: учебник для среднего профессионального образования / В. В. Левченко, Е. Е. </w:t>
      </w:r>
      <w:proofErr w:type="spellStart"/>
      <w:r w:rsidRPr="00524C1C">
        <w:rPr>
          <w:rFonts w:ascii="Times New Roman" w:eastAsiaTheme="minorHAnsi" w:hAnsi="Times New Roman"/>
          <w:sz w:val="24"/>
          <w:szCs w:val="24"/>
          <w:lang w:eastAsia="x-none"/>
        </w:rPr>
        <w:t>Долгалёва</w:t>
      </w:r>
      <w:proofErr w:type="spellEnd"/>
      <w:r w:rsidRPr="00524C1C">
        <w:rPr>
          <w:rFonts w:ascii="Times New Roman" w:eastAsiaTheme="minorHAnsi" w:hAnsi="Times New Roman"/>
          <w:sz w:val="24"/>
          <w:szCs w:val="24"/>
          <w:lang w:eastAsia="x-none"/>
        </w:rPr>
        <w:t xml:space="preserve">, О. В. Мещерякова. — Москва: Издательство </w:t>
      </w:r>
      <w:proofErr w:type="spellStart"/>
      <w:r w:rsidRPr="00524C1C">
        <w:rPr>
          <w:rFonts w:ascii="Times New Roman" w:eastAsiaTheme="minorHAnsi" w:hAnsi="Times New Roman"/>
          <w:sz w:val="24"/>
          <w:szCs w:val="24"/>
          <w:lang w:eastAsia="x-none"/>
        </w:rPr>
        <w:t>Юрайт</w:t>
      </w:r>
      <w:proofErr w:type="spellEnd"/>
      <w:r w:rsidRPr="00524C1C">
        <w:rPr>
          <w:rFonts w:ascii="Times New Roman" w:eastAsiaTheme="minorHAnsi" w:hAnsi="Times New Roman"/>
          <w:sz w:val="24"/>
          <w:szCs w:val="24"/>
          <w:lang w:eastAsia="x-none"/>
        </w:rPr>
        <w:t xml:space="preserve">, 2022. — 127 с. — (Профессиональное образование). — ISBN 978-5-534-11880-3. — Текст: электронный // Образовательная платформа </w:t>
      </w:r>
      <w:proofErr w:type="spellStart"/>
      <w:r w:rsidRPr="00524C1C">
        <w:rPr>
          <w:rFonts w:ascii="Times New Roman" w:eastAsiaTheme="minorHAnsi" w:hAnsi="Times New Roman"/>
          <w:sz w:val="24"/>
          <w:szCs w:val="24"/>
          <w:lang w:eastAsia="x-none"/>
        </w:rPr>
        <w:t>Юрайт</w:t>
      </w:r>
      <w:proofErr w:type="spellEnd"/>
      <w:r w:rsidRPr="00524C1C">
        <w:rPr>
          <w:rFonts w:ascii="Times New Roman" w:eastAsiaTheme="minorHAnsi" w:hAnsi="Times New Roman"/>
          <w:sz w:val="24"/>
          <w:szCs w:val="24"/>
          <w:lang w:eastAsia="x-none"/>
        </w:rPr>
        <w:t xml:space="preserve"> [сайт]. — URL: https://urait.ru/bcode/469793</w:t>
      </w:r>
    </w:p>
    <w:p w14:paraId="2CDB9626" w14:textId="77777777" w:rsidR="00524C1C" w:rsidRPr="00524C1C" w:rsidRDefault="00524C1C" w:rsidP="00524C1C">
      <w:pPr>
        <w:spacing w:after="0" w:line="256" w:lineRule="auto"/>
        <w:ind w:firstLine="709"/>
        <w:contextualSpacing/>
        <w:jc w:val="both"/>
        <w:rPr>
          <w:rFonts w:ascii="Times New Roman" w:eastAsiaTheme="minorHAnsi" w:hAnsi="Times New Roman"/>
          <w:sz w:val="24"/>
          <w:szCs w:val="24"/>
          <w:lang w:eastAsia="x-none"/>
        </w:rPr>
      </w:pPr>
      <w:r w:rsidRPr="00524C1C">
        <w:rPr>
          <w:rFonts w:ascii="Times New Roman" w:eastAsiaTheme="minorHAnsi" w:hAnsi="Times New Roman"/>
          <w:sz w:val="24"/>
          <w:szCs w:val="24"/>
          <w:lang w:eastAsia="x-none"/>
        </w:rPr>
        <w:t>4.Аитов, В. Ф.  Английский язык (А1-В1+): учебное пособие для среднего профессионального образования / В. Ф. </w:t>
      </w:r>
      <w:proofErr w:type="spellStart"/>
      <w:r w:rsidRPr="00524C1C">
        <w:rPr>
          <w:rFonts w:ascii="Times New Roman" w:eastAsiaTheme="minorHAnsi" w:hAnsi="Times New Roman"/>
          <w:sz w:val="24"/>
          <w:szCs w:val="24"/>
          <w:lang w:eastAsia="x-none"/>
        </w:rPr>
        <w:t>Аитов</w:t>
      </w:r>
      <w:proofErr w:type="spellEnd"/>
      <w:r w:rsidRPr="00524C1C">
        <w:rPr>
          <w:rFonts w:ascii="Times New Roman" w:eastAsiaTheme="minorHAnsi" w:hAnsi="Times New Roman"/>
          <w:sz w:val="24"/>
          <w:szCs w:val="24"/>
          <w:lang w:eastAsia="x-none"/>
        </w:rPr>
        <w:t xml:space="preserve">, В. М. Аитова, С. В. Кади. — 13-е изд., </w:t>
      </w:r>
      <w:proofErr w:type="spellStart"/>
      <w:r w:rsidRPr="00524C1C">
        <w:rPr>
          <w:rFonts w:ascii="Times New Roman" w:eastAsiaTheme="minorHAnsi" w:hAnsi="Times New Roman"/>
          <w:sz w:val="24"/>
          <w:szCs w:val="24"/>
          <w:lang w:eastAsia="x-none"/>
        </w:rPr>
        <w:t>испр</w:t>
      </w:r>
      <w:proofErr w:type="spellEnd"/>
      <w:r w:rsidRPr="00524C1C">
        <w:rPr>
          <w:rFonts w:ascii="Times New Roman" w:eastAsiaTheme="minorHAnsi" w:hAnsi="Times New Roman"/>
          <w:sz w:val="24"/>
          <w:szCs w:val="24"/>
          <w:lang w:eastAsia="x-none"/>
        </w:rPr>
        <w:t xml:space="preserve">. и доп. — Москва: Издательство </w:t>
      </w:r>
      <w:proofErr w:type="spellStart"/>
      <w:r w:rsidRPr="00524C1C">
        <w:rPr>
          <w:rFonts w:ascii="Times New Roman" w:eastAsiaTheme="minorHAnsi" w:hAnsi="Times New Roman"/>
          <w:sz w:val="24"/>
          <w:szCs w:val="24"/>
          <w:lang w:eastAsia="x-none"/>
        </w:rPr>
        <w:t>Юрайт</w:t>
      </w:r>
      <w:proofErr w:type="spellEnd"/>
      <w:r w:rsidRPr="00524C1C">
        <w:rPr>
          <w:rFonts w:ascii="Times New Roman" w:eastAsiaTheme="minorHAnsi" w:hAnsi="Times New Roman"/>
          <w:sz w:val="24"/>
          <w:szCs w:val="24"/>
          <w:lang w:eastAsia="x-none"/>
        </w:rPr>
        <w:t xml:space="preserve">, 2022. — 234 с. — (Профессиональное образование). — ISBN 978-5-534-08943-1. — Текст: электронный // Образовательная платформа </w:t>
      </w:r>
      <w:proofErr w:type="spellStart"/>
      <w:r w:rsidRPr="00524C1C">
        <w:rPr>
          <w:rFonts w:ascii="Times New Roman" w:eastAsiaTheme="minorHAnsi" w:hAnsi="Times New Roman"/>
          <w:sz w:val="24"/>
          <w:szCs w:val="24"/>
          <w:lang w:eastAsia="x-none"/>
        </w:rPr>
        <w:t>Юрайт</w:t>
      </w:r>
      <w:proofErr w:type="spellEnd"/>
      <w:r w:rsidRPr="00524C1C">
        <w:rPr>
          <w:rFonts w:ascii="Times New Roman" w:eastAsiaTheme="minorHAnsi" w:hAnsi="Times New Roman"/>
          <w:sz w:val="24"/>
          <w:szCs w:val="24"/>
          <w:lang w:eastAsia="x-none"/>
        </w:rPr>
        <w:t xml:space="preserve"> [сайт]. — URL: https://urait.ru/bcode/491941</w:t>
      </w:r>
    </w:p>
    <w:p w14:paraId="7F1C0C7D" w14:textId="77777777" w:rsidR="00524C1C" w:rsidRPr="00524C1C" w:rsidRDefault="00524C1C" w:rsidP="00524C1C">
      <w:pPr>
        <w:spacing w:after="0" w:line="256" w:lineRule="auto"/>
        <w:ind w:firstLine="709"/>
        <w:contextualSpacing/>
        <w:jc w:val="both"/>
        <w:rPr>
          <w:rFonts w:ascii="Times New Roman" w:eastAsiaTheme="minorHAnsi" w:hAnsi="Times New Roman"/>
          <w:sz w:val="24"/>
          <w:szCs w:val="24"/>
          <w:lang w:eastAsia="x-none"/>
        </w:rPr>
      </w:pPr>
      <w:r w:rsidRPr="00524C1C">
        <w:rPr>
          <w:rFonts w:ascii="Times New Roman" w:eastAsiaTheme="minorHAnsi" w:hAnsi="Times New Roman"/>
          <w:sz w:val="24"/>
          <w:szCs w:val="24"/>
          <w:lang w:eastAsia="x-none"/>
        </w:rPr>
        <w:t xml:space="preserve">5. </w:t>
      </w:r>
      <w:proofErr w:type="spellStart"/>
      <w:r w:rsidRPr="00524C1C">
        <w:rPr>
          <w:rFonts w:ascii="Times New Roman" w:eastAsiaTheme="minorHAnsi" w:hAnsi="Times New Roman"/>
          <w:sz w:val="24"/>
          <w:szCs w:val="24"/>
          <w:lang w:eastAsia="x-none"/>
        </w:rPr>
        <w:t>Кохан</w:t>
      </w:r>
      <w:proofErr w:type="spellEnd"/>
      <w:r w:rsidRPr="00524C1C">
        <w:rPr>
          <w:rFonts w:ascii="Times New Roman" w:eastAsiaTheme="minorHAnsi" w:hAnsi="Times New Roman"/>
          <w:sz w:val="24"/>
          <w:szCs w:val="24"/>
          <w:lang w:eastAsia="x-none"/>
        </w:rPr>
        <w:t>, О. В.  Английский язык для технических специальностей: учебное пособие для среднего профессионального образования / О. В. </w:t>
      </w:r>
      <w:proofErr w:type="spellStart"/>
      <w:r w:rsidRPr="00524C1C">
        <w:rPr>
          <w:rFonts w:ascii="Times New Roman" w:eastAsiaTheme="minorHAnsi" w:hAnsi="Times New Roman"/>
          <w:sz w:val="24"/>
          <w:szCs w:val="24"/>
          <w:lang w:eastAsia="x-none"/>
        </w:rPr>
        <w:t>Кохан</w:t>
      </w:r>
      <w:proofErr w:type="spellEnd"/>
      <w:r w:rsidRPr="00524C1C">
        <w:rPr>
          <w:rFonts w:ascii="Times New Roman" w:eastAsiaTheme="minorHAnsi" w:hAnsi="Times New Roman"/>
          <w:sz w:val="24"/>
          <w:szCs w:val="24"/>
          <w:lang w:eastAsia="x-none"/>
        </w:rPr>
        <w:t xml:space="preserve">. — 2-е изд., </w:t>
      </w:r>
      <w:proofErr w:type="spellStart"/>
      <w:r w:rsidRPr="00524C1C">
        <w:rPr>
          <w:rFonts w:ascii="Times New Roman" w:eastAsiaTheme="minorHAnsi" w:hAnsi="Times New Roman"/>
          <w:sz w:val="24"/>
          <w:szCs w:val="24"/>
          <w:lang w:eastAsia="x-none"/>
        </w:rPr>
        <w:t>испр</w:t>
      </w:r>
      <w:proofErr w:type="spellEnd"/>
      <w:r w:rsidRPr="00524C1C">
        <w:rPr>
          <w:rFonts w:ascii="Times New Roman" w:eastAsiaTheme="minorHAnsi" w:hAnsi="Times New Roman"/>
          <w:sz w:val="24"/>
          <w:szCs w:val="24"/>
          <w:lang w:eastAsia="x-none"/>
        </w:rPr>
        <w:t xml:space="preserve">. и доп. — Москва: Издательство </w:t>
      </w:r>
      <w:proofErr w:type="spellStart"/>
      <w:r w:rsidRPr="00524C1C">
        <w:rPr>
          <w:rFonts w:ascii="Times New Roman" w:eastAsiaTheme="minorHAnsi" w:hAnsi="Times New Roman"/>
          <w:sz w:val="24"/>
          <w:szCs w:val="24"/>
          <w:lang w:eastAsia="x-none"/>
        </w:rPr>
        <w:t>Юрайт</w:t>
      </w:r>
      <w:proofErr w:type="spellEnd"/>
      <w:r w:rsidRPr="00524C1C">
        <w:rPr>
          <w:rFonts w:ascii="Times New Roman" w:eastAsiaTheme="minorHAnsi" w:hAnsi="Times New Roman"/>
          <w:sz w:val="24"/>
          <w:szCs w:val="24"/>
          <w:lang w:eastAsia="x-none"/>
        </w:rPr>
        <w:t xml:space="preserve">, 2022. — 226 с. — (Профессиональное образование). — ISBN 978-5-534-08983-7. — Текст: электронный // Образовательная платформа </w:t>
      </w:r>
      <w:proofErr w:type="spellStart"/>
      <w:r w:rsidRPr="00524C1C">
        <w:rPr>
          <w:rFonts w:ascii="Times New Roman" w:eastAsiaTheme="minorHAnsi" w:hAnsi="Times New Roman"/>
          <w:sz w:val="24"/>
          <w:szCs w:val="24"/>
          <w:lang w:eastAsia="x-none"/>
        </w:rPr>
        <w:t>Юрайт</w:t>
      </w:r>
      <w:proofErr w:type="spellEnd"/>
      <w:r w:rsidRPr="00524C1C">
        <w:rPr>
          <w:rFonts w:ascii="Times New Roman" w:eastAsiaTheme="minorHAnsi" w:hAnsi="Times New Roman"/>
          <w:sz w:val="24"/>
          <w:szCs w:val="24"/>
          <w:lang w:eastAsia="x-none"/>
        </w:rPr>
        <w:t xml:space="preserve"> [сайт]. — URL: https://urait.ru/bcode/491219</w:t>
      </w:r>
    </w:p>
    <w:p w14:paraId="72180BB2" w14:textId="77777777" w:rsidR="00524C1C" w:rsidRPr="00524C1C" w:rsidRDefault="00524C1C" w:rsidP="00524C1C">
      <w:pPr>
        <w:spacing w:after="0" w:line="256" w:lineRule="auto"/>
        <w:ind w:firstLine="709"/>
        <w:contextualSpacing/>
        <w:jc w:val="both"/>
        <w:rPr>
          <w:rFonts w:ascii="Times New Roman" w:eastAsiaTheme="minorHAnsi" w:hAnsi="Times New Roman"/>
          <w:sz w:val="24"/>
          <w:szCs w:val="24"/>
          <w:lang w:eastAsia="x-none"/>
        </w:rPr>
      </w:pPr>
      <w:r w:rsidRPr="00524C1C">
        <w:rPr>
          <w:rFonts w:ascii="Times New Roman" w:eastAsiaTheme="minorHAnsi" w:hAnsi="Times New Roman"/>
          <w:sz w:val="24"/>
          <w:szCs w:val="24"/>
          <w:lang w:eastAsia="x-none"/>
        </w:rPr>
        <w:t xml:space="preserve">6. Невзорова Г. Д.  Английский язык. Грамматика: учебное пособие для среднего профессионального образования / Г. Д. Невзорова, Г. И. Никитушкина. — 2-е изд., </w:t>
      </w:r>
      <w:proofErr w:type="spellStart"/>
      <w:r w:rsidRPr="00524C1C">
        <w:rPr>
          <w:rFonts w:ascii="Times New Roman" w:eastAsiaTheme="minorHAnsi" w:hAnsi="Times New Roman"/>
          <w:sz w:val="24"/>
          <w:szCs w:val="24"/>
          <w:lang w:eastAsia="x-none"/>
        </w:rPr>
        <w:t>испр</w:t>
      </w:r>
      <w:proofErr w:type="spellEnd"/>
      <w:r w:rsidRPr="00524C1C">
        <w:rPr>
          <w:rFonts w:ascii="Times New Roman" w:eastAsiaTheme="minorHAnsi" w:hAnsi="Times New Roman"/>
          <w:sz w:val="24"/>
          <w:szCs w:val="24"/>
          <w:lang w:eastAsia="x-none"/>
        </w:rPr>
        <w:t xml:space="preserve">. и доп. — Москва: Издательство </w:t>
      </w:r>
      <w:proofErr w:type="spellStart"/>
      <w:r w:rsidRPr="00524C1C">
        <w:rPr>
          <w:rFonts w:ascii="Times New Roman" w:eastAsiaTheme="minorHAnsi" w:hAnsi="Times New Roman"/>
          <w:sz w:val="24"/>
          <w:szCs w:val="24"/>
          <w:lang w:eastAsia="x-none"/>
        </w:rPr>
        <w:t>Юрайт</w:t>
      </w:r>
      <w:proofErr w:type="spellEnd"/>
      <w:r w:rsidRPr="00524C1C">
        <w:rPr>
          <w:rFonts w:ascii="Times New Roman" w:eastAsiaTheme="minorHAnsi" w:hAnsi="Times New Roman"/>
          <w:sz w:val="24"/>
          <w:szCs w:val="24"/>
          <w:lang w:eastAsia="x-none"/>
        </w:rPr>
        <w:t xml:space="preserve">, 2022. — 213 с. — (Профессиональное образование). — ISBN 978-5-534-09886-0. — Текст: электронный // Образовательная платформа </w:t>
      </w:r>
      <w:proofErr w:type="spellStart"/>
      <w:r w:rsidRPr="00524C1C">
        <w:rPr>
          <w:rFonts w:ascii="Times New Roman" w:eastAsiaTheme="minorHAnsi" w:hAnsi="Times New Roman"/>
          <w:sz w:val="24"/>
          <w:szCs w:val="24"/>
          <w:lang w:eastAsia="x-none"/>
        </w:rPr>
        <w:t>Юрайт</w:t>
      </w:r>
      <w:proofErr w:type="spellEnd"/>
      <w:r w:rsidRPr="00524C1C">
        <w:rPr>
          <w:rFonts w:ascii="Times New Roman" w:eastAsiaTheme="minorHAnsi" w:hAnsi="Times New Roman"/>
          <w:sz w:val="24"/>
          <w:szCs w:val="24"/>
          <w:lang w:eastAsia="x-none"/>
        </w:rPr>
        <w:t xml:space="preserve"> [сайт]. — URL: </w:t>
      </w:r>
      <w:hyperlink r:id="rId10" w:history="1">
        <w:r w:rsidRPr="00524C1C">
          <w:rPr>
            <w:rFonts w:ascii="Times New Roman" w:eastAsiaTheme="minorHAnsi" w:hAnsi="Times New Roman"/>
            <w:color w:val="0000FF"/>
            <w:sz w:val="24"/>
            <w:szCs w:val="24"/>
            <w:u w:val="single"/>
            <w:lang w:eastAsia="x-none"/>
          </w:rPr>
          <w:t>https://urait.ru/bcode/491346</w:t>
        </w:r>
      </w:hyperlink>
    </w:p>
    <w:p w14:paraId="1F85A846" w14:textId="77777777" w:rsidR="00524C1C" w:rsidRPr="00524C1C" w:rsidRDefault="00524C1C" w:rsidP="00524C1C">
      <w:pPr>
        <w:spacing w:before="120" w:after="0" w:line="256" w:lineRule="auto"/>
        <w:ind w:firstLine="709"/>
        <w:contextualSpacing/>
        <w:jc w:val="both"/>
        <w:rPr>
          <w:rFonts w:ascii="Times New Roman" w:eastAsiaTheme="minorHAnsi" w:hAnsi="Times New Roman"/>
          <w:sz w:val="24"/>
          <w:szCs w:val="24"/>
          <w:lang w:eastAsia="x-none"/>
        </w:rPr>
      </w:pPr>
      <w:r w:rsidRPr="00524C1C">
        <w:rPr>
          <w:rFonts w:ascii="Times New Roman" w:eastAsiaTheme="minorHAnsi" w:hAnsi="Times New Roman"/>
          <w:sz w:val="24"/>
          <w:szCs w:val="24"/>
          <w:lang w:eastAsia="x-none"/>
        </w:rPr>
        <w:t xml:space="preserve">4. Образовательная платформа </w:t>
      </w:r>
      <w:proofErr w:type="spellStart"/>
      <w:r w:rsidRPr="00524C1C">
        <w:rPr>
          <w:rFonts w:ascii="Times New Roman" w:eastAsiaTheme="minorHAnsi" w:hAnsi="Times New Roman"/>
          <w:sz w:val="24"/>
          <w:szCs w:val="24"/>
          <w:lang w:eastAsia="x-none"/>
        </w:rPr>
        <w:t>Юрайт</w:t>
      </w:r>
      <w:proofErr w:type="spellEnd"/>
      <w:r w:rsidRPr="00524C1C">
        <w:rPr>
          <w:rFonts w:ascii="Times New Roman" w:eastAsiaTheme="minorHAnsi" w:hAnsi="Times New Roman"/>
          <w:sz w:val="24"/>
          <w:szCs w:val="24"/>
          <w:lang w:eastAsia="x-none"/>
        </w:rPr>
        <w:t xml:space="preserve"> https://urait.ru/</w:t>
      </w:r>
    </w:p>
    <w:p w14:paraId="23B218EA" w14:textId="77777777" w:rsidR="00524C1C" w:rsidRDefault="00524C1C" w:rsidP="00524C1C">
      <w:pPr>
        <w:spacing w:line="240" w:lineRule="auto"/>
        <w:ind w:firstLine="709"/>
        <w:contextualSpacing/>
        <w:jc w:val="both"/>
        <w:rPr>
          <w:rFonts w:ascii="Times New Roman" w:hAnsi="Times New Roman"/>
          <w:bCs/>
          <w:sz w:val="24"/>
          <w:szCs w:val="24"/>
        </w:rPr>
      </w:pPr>
      <w:r>
        <w:rPr>
          <w:rFonts w:ascii="Times New Roman" w:eastAsiaTheme="minorHAnsi" w:hAnsi="Times New Roman"/>
          <w:b/>
          <w:sz w:val="24"/>
          <w:szCs w:val="24"/>
          <w:lang w:eastAsia="en-US"/>
        </w:rPr>
        <w:br w:type="page"/>
      </w:r>
    </w:p>
    <w:p w14:paraId="02729E94" w14:textId="77777777" w:rsidR="00524C1C" w:rsidRDefault="00524C1C" w:rsidP="00524C1C">
      <w:pPr>
        <w:contextualSpacing/>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lastRenderedPageBreak/>
        <w:t xml:space="preserve">4. КОНТРОЛЬ И ОЦЕНКА РЕЗУЛЬТАТОВ ОСВОЕНИЯ  </w:t>
      </w:r>
    </w:p>
    <w:p w14:paraId="023A57E1" w14:textId="77777777" w:rsidR="00524C1C" w:rsidRDefault="00524C1C" w:rsidP="00524C1C">
      <w:pPr>
        <w:spacing w:line="240" w:lineRule="auto"/>
        <w:contextualSpacing/>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t>УЧЕБНОЙ ДИСЦИПЛИНЫ</w:t>
      </w:r>
    </w:p>
    <w:p w14:paraId="134A0A7E" w14:textId="77777777" w:rsidR="00524C1C" w:rsidRDefault="00524C1C" w:rsidP="00524C1C">
      <w:pPr>
        <w:spacing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524C1C" w14:paraId="3FA74678" w14:textId="77777777" w:rsidTr="00524C1C">
        <w:tc>
          <w:tcPr>
            <w:tcW w:w="1750" w:type="pct"/>
            <w:tcBorders>
              <w:top w:val="single" w:sz="4" w:space="0" w:color="auto"/>
              <w:left w:val="single" w:sz="4" w:space="0" w:color="auto"/>
              <w:bottom w:val="single" w:sz="4" w:space="0" w:color="auto"/>
              <w:right w:val="single" w:sz="4" w:space="0" w:color="auto"/>
            </w:tcBorders>
            <w:hideMark/>
          </w:tcPr>
          <w:p w14:paraId="1A812D48" w14:textId="77777777" w:rsidR="00524C1C" w:rsidRDefault="00524C1C">
            <w:pPr>
              <w:spacing w:after="0" w:line="240" w:lineRule="auto"/>
              <w:jc w:val="center"/>
              <w:rPr>
                <w:rFonts w:ascii="Times New Roman" w:eastAsiaTheme="minorHAnsi" w:hAnsi="Times New Roman"/>
                <w:sz w:val="24"/>
                <w:szCs w:val="24"/>
                <w:lang w:eastAsia="en-US"/>
              </w:rPr>
            </w:pPr>
            <w:r>
              <w:rPr>
                <w:rFonts w:ascii="Times New Roman" w:eastAsiaTheme="minorHAnsi" w:hAnsi="Times New Roman"/>
                <w:b/>
                <w:bCs/>
                <w:i/>
                <w:sz w:val="24"/>
                <w:szCs w:val="24"/>
                <w:lang w:eastAsia="en-US"/>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68B2E722" w14:textId="77777777" w:rsidR="00524C1C" w:rsidRDefault="00524C1C">
            <w:pPr>
              <w:spacing w:after="0" w:line="240" w:lineRule="auto"/>
              <w:jc w:val="center"/>
              <w:rPr>
                <w:rFonts w:ascii="Times New Roman" w:eastAsiaTheme="minorHAnsi" w:hAnsi="Times New Roman"/>
                <w:b/>
                <w:bCs/>
                <w:i/>
                <w:sz w:val="24"/>
                <w:szCs w:val="24"/>
                <w:lang w:eastAsia="en-US"/>
              </w:rPr>
            </w:pPr>
            <w:r>
              <w:rPr>
                <w:rFonts w:ascii="Times New Roman" w:eastAsiaTheme="minorHAnsi" w:hAnsi="Times New Roman"/>
                <w:b/>
                <w:bCs/>
                <w:i/>
                <w:sz w:val="24"/>
                <w:szCs w:val="24"/>
                <w:lang w:eastAsia="en-US"/>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3259F20A" w14:textId="77777777" w:rsidR="00524C1C" w:rsidRDefault="00524C1C">
            <w:pPr>
              <w:spacing w:after="0" w:line="240" w:lineRule="auto"/>
              <w:jc w:val="center"/>
              <w:rPr>
                <w:rFonts w:ascii="Times New Roman" w:eastAsiaTheme="minorHAnsi" w:hAnsi="Times New Roman"/>
                <w:b/>
                <w:bCs/>
                <w:i/>
                <w:sz w:val="24"/>
                <w:szCs w:val="24"/>
                <w:lang w:eastAsia="en-US"/>
              </w:rPr>
            </w:pPr>
            <w:r>
              <w:rPr>
                <w:rFonts w:ascii="Times New Roman" w:eastAsiaTheme="minorHAnsi" w:hAnsi="Times New Roman"/>
                <w:b/>
                <w:bCs/>
                <w:i/>
                <w:sz w:val="24"/>
                <w:szCs w:val="24"/>
                <w:lang w:eastAsia="en-US"/>
              </w:rPr>
              <w:t>Методы оценки</w:t>
            </w:r>
          </w:p>
        </w:tc>
      </w:tr>
      <w:tr w:rsidR="00524C1C" w14:paraId="70C9BA3D" w14:textId="77777777" w:rsidTr="00524C1C">
        <w:tc>
          <w:tcPr>
            <w:tcW w:w="1750" w:type="pct"/>
            <w:tcBorders>
              <w:top w:val="single" w:sz="4" w:space="0" w:color="auto"/>
              <w:left w:val="single" w:sz="4" w:space="0" w:color="auto"/>
              <w:bottom w:val="single" w:sz="4" w:space="0" w:color="auto"/>
              <w:right w:val="single" w:sz="4" w:space="0" w:color="auto"/>
            </w:tcBorders>
            <w:hideMark/>
          </w:tcPr>
          <w:p w14:paraId="444C5B40" w14:textId="77777777" w:rsidR="00524C1C" w:rsidRDefault="00524C1C" w:rsidP="00524C1C">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правила построения простых и сложных предложений на профессиональные темы</w:t>
            </w:r>
          </w:p>
          <w:p w14:paraId="40556E8E" w14:textId="77777777" w:rsidR="00524C1C" w:rsidRDefault="00524C1C" w:rsidP="00524C1C">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основные общеупотребительные глаголы (бытовая и профессиональная лексика)</w:t>
            </w:r>
          </w:p>
          <w:p w14:paraId="287F224B" w14:textId="77777777" w:rsidR="00524C1C" w:rsidRDefault="00524C1C" w:rsidP="00524C1C">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лексический минимум, относящийся к описанию предметов, средств и процессов профессиональной деятельности</w:t>
            </w:r>
          </w:p>
          <w:p w14:paraId="30534F85" w14:textId="77777777" w:rsidR="00524C1C" w:rsidRDefault="00524C1C" w:rsidP="00524C1C">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особенности произношения</w:t>
            </w:r>
          </w:p>
          <w:p w14:paraId="0F474576" w14:textId="071E649B" w:rsidR="00524C1C" w:rsidRDefault="00524C1C" w:rsidP="00524C1C">
            <w:pPr>
              <w:spacing w:after="0" w:line="240" w:lineRule="auto"/>
              <w:rPr>
                <w:rFonts w:ascii="Times New Roman" w:eastAsiaTheme="minorHAnsi" w:hAnsi="Times New Roman"/>
                <w:bCs/>
                <w:i/>
                <w:sz w:val="24"/>
                <w:szCs w:val="24"/>
                <w:lang w:eastAsia="en-US"/>
              </w:rPr>
            </w:pPr>
            <w:r>
              <w:rPr>
                <w:rFonts w:ascii="Times New Roman" w:hAnsi="Times New Roman"/>
                <w:bCs/>
                <w:color w:val="000000"/>
                <w:sz w:val="24"/>
                <w:szCs w:val="24"/>
              </w:rPr>
              <w:t>правила чтения текстов профессиональной направленности</w:t>
            </w:r>
          </w:p>
        </w:tc>
        <w:tc>
          <w:tcPr>
            <w:tcW w:w="1507" w:type="pct"/>
            <w:tcBorders>
              <w:top w:val="single" w:sz="4" w:space="0" w:color="auto"/>
              <w:left w:val="single" w:sz="4" w:space="0" w:color="auto"/>
              <w:bottom w:val="single" w:sz="4" w:space="0" w:color="auto"/>
              <w:right w:val="single" w:sz="4" w:space="0" w:color="auto"/>
            </w:tcBorders>
            <w:hideMark/>
          </w:tcPr>
          <w:p w14:paraId="4DA5B632" w14:textId="77777777" w:rsidR="00524C1C" w:rsidRDefault="00524C1C" w:rsidP="00524C1C">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 xml:space="preserve">Понимать смысл и содержание высказываний на английском языке на профессиональные темы. </w:t>
            </w:r>
          </w:p>
          <w:p w14:paraId="694B73D4" w14:textId="77777777" w:rsidR="00524C1C" w:rsidRDefault="00524C1C" w:rsidP="00524C1C">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Понимать содержание технической документации и инструкций на английском языке.</w:t>
            </w:r>
          </w:p>
          <w:p w14:paraId="3C406781" w14:textId="0C9BBCC6" w:rsidR="00524C1C" w:rsidRDefault="00524C1C">
            <w:pPr>
              <w:spacing w:after="0" w:line="240" w:lineRule="auto"/>
              <w:rPr>
                <w:rFonts w:ascii="Times New Roman" w:eastAsiaTheme="minorHAnsi" w:hAnsi="Times New Roman"/>
                <w:bCs/>
                <w:i/>
                <w:sz w:val="24"/>
                <w:szCs w:val="24"/>
                <w:lang w:eastAsia="en-US"/>
              </w:rPr>
            </w:pPr>
          </w:p>
        </w:tc>
        <w:tc>
          <w:tcPr>
            <w:tcW w:w="1743" w:type="pct"/>
            <w:tcBorders>
              <w:top w:val="single" w:sz="4" w:space="0" w:color="auto"/>
              <w:left w:val="single" w:sz="4" w:space="0" w:color="auto"/>
              <w:bottom w:val="single" w:sz="4" w:space="0" w:color="auto"/>
              <w:right w:val="single" w:sz="4" w:space="0" w:color="auto"/>
            </w:tcBorders>
            <w:hideMark/>
          </w:tcPr>
          <w:p w14:paraId="78F02862" w14:textId="77777777" w:rsidR="00524C1C" w:rsidRDefault="00524C1C" w:rsidP="00524C1C">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Экспертное наблюдение за выполнением практических работ.</w:t>
            </w:r>
          </w:p>
          <w:p w14:paraId="304A430B" w14:textId="77777777" w:rsidR="00524C1C" w:rsidRDefault="00524C1C" w:rsidP="00524C1C">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 xml:space="preserve">Результаты выполнения контрольных работ </w:t>
            </w:r>
          </w:p>
          <w:p w14:paraId="0DCF9D14" w14:textId="2BFAD82F" w:rsidR="00524C1C" w:rsidRDefault="00524C1C" w:rsidP="00524C1C">
            <w:pPr>
              <w:spacing w:after="0" w:line="240" w:lineRule="auto"/>
              <w:rPr>
                <w:rFonts w:ascii="Times New Roman" w:eastAsiaTheme="minorHAnsi" w:hAnsi="Times New Roman"/>
                <w:bCs/>
                <w:i/>
                <w:sz w:val="24"/>
                <w:szCs w:val="24"/>
                <w:lang w:eastAsia="en-US"/>
              </w:rPr>
            </w:pPr>
            <w:r>
              <w:rPr>
                <w:rFonts w:ascii="Times New Roman" w:hAnsi="Times New Roman"/>
                <w:bCs/>
                <w:color w:val="000000"/>
                <w:sz w:val="24"/>
                <w:szCs w:val="24"/>
              </w:rPr>
              <w:t>Оценка устных и письменных ответов</w:t>
            </w:r>
          </w:p>
        </w:tc>
      </w:tr>
      <w:tr w:rsidR="00524C1C" w14:paraId="25C371EC" w14:textId="77777777" w:rsidTr="00524C1C">
        <w:trPr>
          <w:trHeight w:val="896"/>
        </w:trPr>
        <w:tc>
          <w:tcPr>
            <w:tcW w:w="1750" w:type="pct"/>
            <w:tcBorders>
              <w:top w:val="single" w:sz="4" w:space="0" w:color="auto"/>
              <w:left w:val="single" w:sz="4" w:space="0" w:color="auto"/>
              <w:bottom w:val="single" w:sz="4" w:space="0" w:color="auto"/>
              <w:right w:val="single" w:sz="4" w:space="0" w:color="auto"/>
            </w:tcBorders>
            <w:hideMark/>
          </w:tcPr>
          <w:p w14:paraId="3F50D83B" w14:textId="77777777" w:rsidR="00524C1C" w:rsidRDefault="00524C1C" w:rsidP="00524C1C">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 xml:space="preserve">понимать общий смысл четко произнесенных высказываний на известные темы (профессиональные и бытовые), </w:t>
            </w:r>
          </w:p>
          <w:p w14:paraId="1B8430EB" w14:textId="77777777" w:rsidR="00524C1C" w:rsidRDefault="00524C1C" w:rsidP="00524C1C">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понимать тексты на базовые профессиональные темы</w:t>
            </w:r>
          </w:p>
          <w:p w14:paraId="395566E9" w14:textId="77777777" w:rsidR="00524C1C" w:rsidRDefault="00524C1C" w:rsidP="00524C1C">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участвовать в диалогах на знакомые общие и профессиональные темы</w:t>
            </w:r>
          </w:p>
          <w:p w14:paraId="1C59D3AF" w14:textId="77777777" w:rsidR="00524C1C" w:rsidRDefault="00524C1C" w:rsidP="00524C1C">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строить простые высказывания о себе и о своей профессиональной деятельности</w:t>
            </w:r>
          </w:p>
          <w:p w14:paraId="3D1AAEA6" w14:textId="77777777" w:rsidR="00524C1C" w:rsidRDefault="00524C1C" w:rsidP="00524C1C">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кратко обосновывать и объяснить свои действия (текущие и планируемые)</w:t>
            </w:r>
          </w:p>
          <w:p w14:paraId="43AAFA7C" w14:textId="77777777" w:rsidR="00524C1C" w:rsidRDefault="00524C1C" w:rsidP="00524C1C">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писать простые связные сообщения на знакомые или интересующие профессиональные темы правила построения простых и сложных предложений на профессиональные темы</w:t>
            </w:r>
          </w:p>
          <w:p w14:paraId="05FABC49" w14:textId="65245EAC" w:rsidR="00524C1C" w:rsidRDefault="00524C1C">
            <w:pPr>
              <w:spacing w:after="0" w:line="240" w:lineRule="auto"/>
              <w:rPr>
                <w:rFonts w:ascii="Times New Roman" w:eastAsiaTheme="minorHAnsi" w:hAnsi="Times New Roman"/>
                <w:bCs/>
                <w:i/>
                <w:sz w:val="24"/>
                <w:szCs w:val="24"/>
                <w:lang w:eastAsia="en-US"/>
              </w:rPr>
            </w:pPr>
          </w:p>
        </w:tc>
        <w:tc>
          <w:tcPr>
            <w:tcW w:w="1507" w:type="pct"/>
            <w:tcBorders>
              <w:top w:val="single" w:sz="4" w:space="0" w:color="auto"/>
              <w:left w:val="single" w:sz="4" w:space="0" w:color="auto"/>
              <w:bottom w:val="single" w:sz="4" w:space="0" w:color="auto"/>
              <w:right w:val="single" w:sz="4" w:space="0" w:color="auto"/>
            </w:tcBorders>
            <w:hideMark/>
          </w:tcPr>
          <w:p w14:paraId="0EAFE8A3" w14:textId="77777777" w:rsidR="00524C1C" w:rsidRDefault="00524C1C" w:rsidP="00524C1C">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Строить высказывания на знакомые профессиональные темы и участвовать в диалогах по ходу профессиональной деятельности на английском языке.</w:t>
            </w:r>
          </w:p>
          <w:p w14:paraId="7F15F563" w14:textId="0D7C627A" w:rsidR="00524C1C" w:rsidRDefault="00524C1C" w:rsidP="00524C1C">
            <w:pPr>
              <w:spacing w:after="0" w:line="240" w:lineRule="auto"/>
              <w:rPr>
                <w:rFonts w:ascii="Times New Roman" w:eastAsiaTheme="minorHAnsi" w:hAnsi="Times New Roman"/>
                <w:bCs/>
                <w:i/>
                <w:sz w:val="24"/>
                <w:szCs w:val="24"/>
                <w:lang w:eastAsia="en-US"/>
              </w:rPr>
            </w:pPr>
            <w:r>
              <w:rPr>
                <w:rFonts w:ascii="Times New Roman" w:hAnsi="Times New Roman"/>
                <w:bCs/>
                <w:color w:val="000000"/>
                <w:sz w:val="24"/>
                <w:szCs w:val="24"/>
              </w:rPr>
              <w:t>Писать краткие сообщения на профессиональную тему.</w:t>
            </w:r>
          </w:p>
        </w:tc>
        <w:tc>
          <w:tcPr>
            <w:tcW w:w="1743" w:type="pct"/>
            <w:tcBorders>
              <w:top w:val="single" w:sz="4" w:space="0" w:color="auto"/>
              <w:left w:val="single" w:sz="4" w:space="0" w:color="auto"/>
              <w:bottom w:val="single" w:sz="4" w:space="0" w:color="auto"/>
              <w:right w:val="single" w:sz="4" w:space="0" w:color="auto"/>
            </w:tcBorders>
            <w:hideMark/>
          </w:tcPr>
          <w:p w14:paraId="3250224C" w14:textId="77777777" w:rsidR="00524C1C" w:rsidRDefault="00524C1C" w:rsidP="00524C1C">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Экспертное наблюдение за выполнением практических работ.</w:t>
            </w:r>
          </w:p>
          <w:p w14:paraId="474083F8" w14:textId="77777777" w:rsidR="00524C1C" w:rsidRDefault="00524C1C" w:rsidP="00524C1C">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 xml:space="preserve">Результаты выполнения контрольных работ </w:t>
            </w:r>
          </w:p>
          <w:p w14:paraId="5E4C075D" w14:textId="11138A14" w:rsidR="00524C1C" w:rsidRDefault="00524C1C" w:rsidP="00524C1C">
            <w:pPr>
              <w:spacing w:after="0" w:line="240" w:lineRule="auto"/>
              <w:rPr>
                <w:rFonts w:ascii="Times New Roman" w:eastAsiaTheme="minorHAnsi" w:hAnsi="Times New Roman"/>
                <w:bCs/>
                <w:i/>
                <w:sz w:val="24"/>
                <w:szCs w:val="24"/>
                <w:lang w:eastAsia="en-US"/>
              </w:rPr>
            </w:pPr>
            <w:r>
              <w:rPr>
                <w:rFonts w:ascii="Times New Roman" w:hAnsi="Times New Roman"/>
                <w:bCs/>
                <w:color w:val="000000"/>
                <w:sz w:val="24"/>
                <w:szCs w:val="24"/>
              </w:rPr>
              <w:t>Оценка устных и письменных ответов</w:t>
            </w:r>
          </w:p>
        </w:tc>
      </w:tr>
    </w:tbl>
    <w:p w14:paraId="55F63D3B" w14:textId="77777777" w:rsidR="00524C1C" w:rsidRDefault="00524C1C" w:rsidP="00524C1C">
      <w:pPr>
        <w:spacing w:after="0"/>
        <w:rPr>
          <w:rFonts w:ascii="Times New Roman" w:hAnsi="Times New Roman"/>
          <w:sz w:val="24"/>
          <w:szCs w:val="24"/>
        </w:rPr>
      </w:pPr>
    </w:p>
    <w:p w14:paraId="2A0A3CBD" w14:textId="555C66D2" w:rsidR="00986611" w:rsidRDefault="00986611">
      <w:pPr>
        <w:spacing w:after="160" w:line="259" w:lineRule="auto"/>
        <w:rPr>
          <w:rFonts w:ascii="Times New Roman" w:hAnsi="Times New Roman"/>
          <w:sz w:val="24"/>
          <w:szCs w:val="24"/>
        </w:rPr>
      </w:pPr>
      <w:r>
        <w:rPr>
          <w:rFonts w:ascii="Times New Roman" w:hAnsi="Times New Roman"/>
          <w:sz w:val="24"/>
          <w:szCs w:val="24"/>
        </w:rPr>
        <w:br w:type="page"/>
      </w:r>
    </w:p>
    <w:p w14:paraId="67BCEA81" w14:textId="77777777" w:rsidR="005B667C" w:rsidRDefault="005B667C" w:rsidP="005B667C">
      <w:pPr>
        <w:spacing w:after="60"/>
        <w:jc w:val="right"/>
        <w:outlineLvl w:val="1"/>
        <w:rPr>
          <w:rFonts w:ascii="Times New Roman" w:hAnsi="Times New Roman"/>
          <w:b/>
          <w:bCs/>
          <w:sz w:val="24"/>
          <w:szCs w:val="24"/>
        </w:rPr>
      </w:pPr>
      <w:r>
        <w:rPr>
          <w:rFonts w:ascii="Times New Roman" w:hAnsi="Times New Roman"/>
          <w:b/>
          <w:bCs/>
          <w:sz w:val="24"/>
          <w:szCs w:val="24"/>
        </w:rPr>
        <w:lastRenderedPageBreak/>
        <w:t>Приложение 3.3</w:t>
      </w:r>
    </w:p>
    <w:p w14:paraId="557D4B13" w14:textId="77777777" w:rsidR="005B667C" w:rsidRPr="00A7305A" w:rsidRDefault="005B667C" w:rsidP="005B667C">
      <w:pPr>
        <w:spacing w:after="0"/>
        <w:jc w:val="right"/>
        <w:rPr>
          <w:rFonts w:ascii="Times New Roman" w:hAnsi="Times New Roman"/>
          <w:sz w:val="24"/>
          <w:szCs w:val="24"/>
        </w:rPr>
      </w:pPr>
      <w:r>
        <w:rPr>
          <w:rFonts w:ascii="Times New Roman" w:eastAsiaTheme="minorHAnsi" w:hAnsi="Times New Roman" w:cstheme="minorBidi"/>
          <w:bCs/>
          <w:sz w:val="24"/>
          <w:szCs w:val="24"/>
          <w:lang w:eastAsia="en-US"/>
        </w:rPr>
        <w:t>к ПОП-П по специальности</w:t>
      </w:r>
      <w:r>
        <w:rPr>
          <w:rFonts w:ascii="Times New Roman" w:eastAsiaTheme="minorHAnsi" w:hAnsi="Times New Roman" w:cstheme="minorBidi"/>
          <w:bCs/>
          <w:i/>
          <w:sz w:val="24"/>
          <w:szCs w:val="24"/>
          <w:lang w:eastAsia="en-US"/>
        </w:rPr>
        <w:t xml:space="preserve"> </w:t>
      </w:r>
      <w:r>
        <w:rPr>
          <w:rFonts w:ascii="Times New Roman" w:eastAsiaTheme="minorHAnsi" w:hAnsi="Times New Roman" w:cstheme="minorBidi"/>
          <w:bCs/>
          <w:i/>
          <w:sz w:val="24"/>
          <w:szCs w:val="24"/>
          <w:lang w:eastAsia="en-US"/>
        </w:rPr>
        <w:br/>
      </w:r>
      <w:r w:rsidRPr="00A7305A">
        <w:rPr>
          <w:rFonts w:ascii="Times New Roman" w:hAnsi="Times New Roman"/>
          <w:sz w:val="24"/>
          <w:szCs w:val="24"/>
        </w:rPr>
        <w:t>35.02.16 Эксплуатация и ремонт сельскохозяйственной техники и оборудования</w:t>
      </w:r>
    </w:p>
    <w:p w14:paraId="42B60D8A" w14:textId="77777777" w:rsidR="005B667C" w:rsidRDefault="005B667C" w:rsidP="005B667C">
      <w:pPr>
        <w:spacing w:after="0" w:line="240" w:lineRule="auto"/>
        <w:jc w:val="right"/>
        <w:rPr>
          <w:rFonts w:ascii="Times New Roman" w:eastAsiaTheme="minorHAnsi" w:hAnsi="Times New Roman" w:cstheme="minorBidi"/>
          <w:b/>
          <w:i/>
          <w:lang w:eastAsia="en-US"/>
        </w:rPr>
      </w:pPr>
    </w:p>
    <w:p w14:paraId="5D3247B7" w14:textId="77777777" w:rsidR="005B667C" w:rsidRDefault="005B667C" w:rsidP="005B667C">
      <w:pPr>
        <w:spacing w:after="0" w:line="240" w:lineRule="auto"/>
        <w:jc w:val="center"/>
        <w:rPr>
          <w:rFonts w:ascii="Times New Roman" w:eastAsiaTheme="minorHAnsi" w:hAnsi="Times New Roman" w:cstheme="minorBidi"/>
          <w:b/>
          <w:i/>
          <w:lang w:eastAsia="en-US"/>
        </w:rPr>
      </w:pPr>
    </w:p>
    <w:p w14:paraId="6CF6167D" w14:textId="77777777" w:rsidR="005B667C" w:rsidRDefault="005B667C" w:rsidP="005B667C">
      <w:pPr>
        <w:spacing w:after="0" w:line="240" w:lineRule="auto"/>
        <w:jc w:val="center"/>
        <w:rPr>
          <w:rFonts w:ascii="Times New Roman" w:eastAsiaTheme="minorHAnsi" w:hAnsi="Times New Roman" w:cstheme="minorBidi"/>
          <w:b/>
          <w:i/>
          <w:lang w:eastAsia="en-US"/>
        </w:rPr>
      </w:pPr>
    </w:p>
    <w:p w14:paraId="37C99F8A" w14:textId="77777777" w:rsidR="005B667C" w:rsidRDefault="005B667C" w:rsidP="005B667C">
      <w:pPr>
        <w:spacing w:after="0" w:line="240" w:lineRule="auto"/>
        <w:jc w:val="center"/>
        <w:rPr>
          <w:rFonts w:ascii="Times New Roman" w:eastAsiaTheme="minorHAnsi" w:hAnsi="Times New Roman" w:cstheme="minorBidi"/>
          <w:b/>
          <w:i/>
          <w:lang w:eastAsia="en-US"/>
        </w:rPr>
      </w:pPr>
    </w:p>
    <w:p w14:paraId="4CFA3AC9" w14:textId="77777777" w:rsidR="005B667C" w:rsidRDefault="005B667C" w:rsidP="005B667C">
      <w:pPr>
        <w:spacing w:after="0" w:line="240" w:lineRule="auto"/>
        <w:jc w:val="center"/>
        <w:rPr>
          <w:rFonts w:ascii="Times New Roman" w:eastAsiaTheme="minorHAnsi" w:hAnsi="Times New Roman" w:cstheme="minorBidi"/>
          <w:b/>
          <w:i/>
          <w:lang w:eastAsia="en-US"/>
        </w:rPr>
      </w:pPr>
    </w:p>
    <w:p w14:paraId="36AE2010" w14:textId="77777777" w:rsidR="005B667C" w:rsidRDefault="005B667C" w:rsidP="005B667C">
      <w:pPr>
        <w:spacing w:after="0" w:line="240" w:lineRule="auto"/>
        <w:jc w:val="center"/>
        <w:rPr>
          <w:rFonts w:ascii="Times New Roman" w:eastAsiaTheme="minorHAnsi" w:hAnsi="Times New Roman" w:cstheme="minorBidi"/>
          <w:b/>
          <w:i/>
          <w:lang w:eastAsia="en-US"/>
        </w:rPr>
      </w:pPr>
    </w:p>
    <w:p w14:paraId="5110E6FE" w14:textId="77777777" w:rsidR="005B667C" w:rsidRDefault="005B667C" w:rsidP="005B667C">
      <w:pPr>
        <w:spacing w:after="0" w:line="240" w:lineRule="auto"/>
        <w:jc w:val="center"/>
        <w:rPr>
          <w:rFonts w:ascii="Times New Roman" w:eastAsiaTheme="minorHAnsi" w:hAnsi="Times New Roman" w:cstheme="minorBidi"/>
          <w:b/>
          <w:i/>
          <w:lang w:eastAsia="en-US"/>
        </w:rPr>
      </w:pPr>
    </w:p>
    <w:p w14:paraId="107A8EAB" w14:textId="77777777" w:rsidR="005B667C" w:rsidRDefault="005B667C" w:rsidP="005B667C">
      <w:pPr>
        <w:spacing w:after="0" w:line="240" w:lineRule="auto"/>
        <w:jc w:val="center"/>
        <w:rPr>
          <w:rFonts w:ascii="Times New Roman" w:eastAsiaTheme="minorHAnsi" w:hAnsi="Times New Roman" w:cstheme="minorBidi"/>
          <w:b/>
          <w:i/>
          <w:lang w:eastAsia="en-US"/>
        </w:rPr>
      </w:pPr>
    </w:p>
    <w:p w14:paraId="48BFFB48" w14:textId="77777777" w:rsidR="005B667C" w:rsidRDefault="005B667C" w:rsidP="005B667C">
      <w:pPr>
        <w:spacing w:after="0" w:line="240" w:lineRule="auto"/>
        <w:jc w:val="center"/>
        <w:rPr>
          <w:rFonts w:ascii="Times New Roman" w:eastAsiaTheme="minorHAnsi" w:hAnsi="Times New Roman" w:cstheme="minorBidi"/>
          <w:b/>
          <w:i/>
          <w:lang w:eastAsia="en-US"/>
        </w:rPr>
      </w:pPr>
    </w:p>
    <w:p w14:paraId="0817C5BD" w14:textId="77777777" w:rsidR="005B667C" w:rsidRDefault="005B667C" w:rsidP="005B667C">
      <w:pPr>
        <w:spacing w:after="0" w:line="240" w:lineRule="auto"/>
        <w:jc w:val="center"/>
        <w:rPr>
          <w:rFonts w:ascii="Times New Roman" w:eastAsiaTheme="minorHAnsi" w:hAnsi="Times New Roman" w:cstheme="minorBidi"/>
          <w:b/>
          <w:i/>
          <w:lang w:eastAsia="en-US"/>
        </w:rPr>
      </w:pPr>
    </w:p>
    <w:p w14:paraId="13098934" w14:textId="77777777" w:rsidR="005B667C" w:rsidRDefault="005B667C" w:rsidP="005B667C">
      <w:pPr>
        <w:spacing w:after="0" w:line="240" w:lineRule="auto"/>
        <w:jc w:val="center"/>
        <w:rPr>
          <w:rFonts w:ascii="Times New Roman" w:eastAsiaTheme="minorHAnsi" w:hAnsi="Times New Roman" w:cstheme="minorBidi"/>
          <w:b/>
          <w:i/>
          <w:lang w:eastAsia="en-US"/>
        </w:rPr>
      </w:pPr>
    </w:p>
    <w:p w14:paraId="6FE14370" w14:textId="77777777" w:rsidR="005B667C" w:rsidRDefault="005B667C" w:rsidP="005B667C">
      <w:pPr>
        <w:spacing w:after="0" w:line="240" w:lineRule="auto"/>
        <w:jc w:val="center"/>
        <w:rPr>
          <w:rFonts w:ascii="Times New Roman" w:eastAsiaTheme="minorHAnsi" w:hAnsi="Times New Roman" w:cstheme="minorBidi"/>
          <w:b/>
          <w:i/>
          <w:lang w:eastAsia="en-US"/>
        </w:rPr>
      </w:pPr>
    </w:p>
    <w:p w14:paraId="2FE51EB1" w14:textId="77777777" w:rsidR="005B667C" w:rsidRDefault="005B667C" w:rsidP="005B667C">
      <w:pPr>
        <w:spacing w:after="0" w:line="240" w:lineRule="auto"/>
        <w:jc w:val="center"/>
        <w:rPr>
          <w:rFonts w:ascii="Times New Roman" w:eastAsiaTheme="minorHAnsi" w:hAnsi="Times New Roman" w:cstheme="minorBidi"/>
          <w:b/>
          <w:i/>
          <w:lang w:eastAsia="en-US"/>
        </w:rPr>
      </w:pPr>
    </w:p>
    <w:p w14:paraId="03D741A6" w14:textId="77777777" w:rsidR="005B667C" w:rsidRDefault="005B667C" w:rsidP="005B667C">
      <w:pPr>
        <w:spacing w:after="0" w:line="240" w:lineRule="auto"/>
        <w:jc w:val="center"/>
        <w:rPr>
          <w:rFonts w:ascii="Times New Roman" w:eastAsiaTheme="minorHAnsi" w:hAnsi="Times New Roman" w:cstheme="minorBidi"/>
          <w:b/>
          <w:i/>
          <w:lang w:eastAsia="en-US"/>
        </w:rPr>
      </w:pPr>
    </w:p>
    <w:p w14:paraId="73FE2C82" w14:textId="77777777" w:rsidR="005B667C" w:rsidRDefault="005B667C" w:rsidP="005B667C">
      <w:pPr>
        <w:spacing w:after="0" w:line="240" w:lineRule="auto"/>
        <w:jc w:val="center"/>
        <w:rPr>
          <w:rFonts w:ascii="Times New Roman" w:eastAsiaTheme="minorHAnsi" w:hAnsi="Times New Roman" w:cstheme="minorBidi"/>
          <w:b/>
          <w:i/>
          <w:lang w:eastAsia="en-US"/>
        </w:rPr>
      </w:pPr>
    </w:p>
    <w:p w14:paraId="78FE61B2" w14:textId="77777777" w:rsidR="005B667C" w:rsidRDefault="005B667C" w:rsidP="005B667C">
      <w:pPr>
        <w:spacing w:after="0" w:line="240" w:lineRule="auto"/>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51F6EE36" w14:textId="77777777" w:rsidR="005B667C" w:rsidRDefault="005B667C" w:rsidP="005B667C">
      <w:pPr>
        <w:spacing w:after="0" w:line="240" w:lineRule="auto"/>
        <w:jc w:val="center"/>
        <w:rPr>
          <w:rFonts w:ascii="Times New Roman" w:eastAsiaTheme="minorHAnsi" w:hAnsi="Times New Roman" w:cstheme="minorBidi"/>
          <w:b/>
          <w:i/>
          <w:sz w:val="24"/>
          <w:szCs w:val="24"/>
          <w:u w:val="single"/>
          <w:lang w:eastAsia="en-US"/>
        </w:rPr>
      </w:pPr>
    </w:p>
    <w:p w14:paraId="091D73E6" w14:textId="77777777" w:rsidR="005B667C" w:rsidRDefault="005B667C" w:rsidP="005B667C">
      <w:pPr>
        <w:spacing w:after="0" w:line="240" w:lineRule="auto"/>
        <w:jc w:val="center"/>
        <w:rPr>
          <w:rFonts w:ascii="Times New Roman" w:eastAsiaTheme="minorHAnsi" w:hAnsi="Times New Roman" w:cstheme="minorBidi"/>
          <w:b/>
          <w:i/>
          <w:lang w:eastAsia="en-US"/>
        </w:rPr>
      </w:pPr>
      <w:r w:rsidRPr="00A7305A">
        <w:rPr>
          <w:rFonts w:ascii="Times New Roman" w:hAnsi="Times New Roman"/>
          <w:b/>
          <w:iCs/>
          <w:sz w:val="24"/>
          <w:szCs w:val="24"/>
        </w:rPr>
        <w:t>СГ.0</w:t>
      </w:r>
      <w:r>
        <w:rPr>
          <w:rFonts w:ascii="Times New Roman" w:hAnsi="Times New Roman"/>
          <w:b/>
          <w:iCs/>
          <w:sz w:val="24"/>
          <w:szCs w:val="24"/>
        </w:rPr>
        <w:t>3</w:t>
      </w:r>
      <w:r w:rsidRPr="00A7305A">
        <w:rPr>
          <w:rFonts w:ascii="Times New Roman" w:hAnsi="Times New Roman"/>
          <w:b/>
          <w:iCs/>
          <w:sz w:val="24"/>
          <w:szCs w:val="24"/>
        </w:rPr>
        <w:t xml:space="preserve"> Безопасность жизнедеятельности</w:t>
      </w:r>
    </w:p>
    <w:p w14:paraId="49F3EFB5" w14:textId="77777777" w:rsidR="005B667C" w:rsidRDefault="005B667C" w:rsidP="005B667C">
      <w:pPr>
        <w:spacing w:after="0" w:line="240" w:lineRule="auto"/>
        <w:rPr>
          <w:rFonts w:ascii="Times New Roman" w:eastAsiaTheme="minorHAnsi" w:hAnsi="Times New Roman" w:cstheme="minorBidi"/>
          <w:b/>
          <w:i/>
          <w:lang w:eastAsia="en-US"/>
        </w:rPr>
      </w:pPr>
    </w:p>
    <w:p w14:paraId="2E3FD297" w14:textId="77777777" w:rsidR="005B667C" w:rsidRDefault="005B667C" w:rsidP="005B667C">
      <w:pPr>
        <w:spacing w:after="0" w:line="240" w:lineRule="auto"/>
        <w:rPr>
          <w:rFonts w:ascii="Times New Roman" w:eastAsiaTheme="minorHAnsi" w:hAnsi="Times New Roman" w:cstheme="minorBidi"/>
          <w:b/>
          <w:i/>
          <w:lang w:eastAsia="en-US"/>
        </w:rPr>
      </w:pPr>
    </w:p>
    <w:p w14:paraId="617EAA8B" w14:textId="77777777" w:rsidR="005B667C" w:rsidRDefault="005B667C" w:rsidP="005B667C">
      <w:pPr>
        <w:spacing w:after="0" w:line="240" w:lineRule="auto"/>
        <w:rPr>
          <w:rFonts w:ascii="Times New Roman" w:eastAsiaTheme="minorHAnsi" w:hAnsi="Times New Roman" w:cstheme="minorBidi"/>
          <w:b/>
          <w:i/>
          <w:lang w:eastAsia="en-US"/>
        </w:rPr>
      </w:pPr>
    </w:p>
    <w:p w14:paraId="53617F78" w14:textId="77777777" w:rsidR="005B667C" w:rsidRDefault="005B667C" w:rsidP="005B667C">
      <w:pPr>
        <w:spacing w:after="0" w:line="240" w:lineRule="auto"/>
        <w:rPr>
          <w:rFonts w:ascii="Times New Roman" w:eastAsiaTheme="minorHAnsi" w:hAnsi="Times New Roman" w:cstheme="minorBidi"/>
          <w:b/>
          <w:i/>
          <w:lang w:eastAsia="en-US"/>
        </w:rPr>
      </w:pPr>
    </w:p>
    <w:p w14:paraId="5E640ACA" w14:textId="77777777" w:rsidR="005B667C" w:rsidRDefault="005B667C" w:rsidP="005B667C">
      <w:pPr>
        <w:spacing w:after="0" w:line="240" w:lineRule="auto"/>
        <w:rPr>
          <w:rFonts w:ascii="Times New Roman" w:eastAsiaTheme="minorHAnsi" w:hAnsi="Times New Roman" w:cstheme="minorBidi"/>
          <w:b/>
          <w:i/>
          <w:lang w:eastAsia="en-US"/>
        </w:rPr>
      </w:pPr>
    </w:p>
    <w:p w14:paraId="3EFECC50" w14:textId="77777777" w:rsidR="005B667C" w:rsidRDefault="005B667C" w:rsidP="005B667C">
      <w:pPr>
        <w:spacing w:after="0" w:line="240" w:lineRule="auto"/>
        <w:rPr>
          <w:rFonts w:ascii="Times New Roman" w:eastAsiaTheme="minorHAnsi" w:hAnsi="Times New Roman" w:cstheme="minorBidi"/>
          <w:b/>
          <w:i/>
          <w:lang w:eastAsia="en-US"/>
        </w:rPr>
      </w:pPr>
    </w:p>
    <w:p w14:paraId="4FF0E63D" w14:textId="77777777" w:rsidR="005B667C" w:rsidRDefault="005B667C" w:rsidP="005B667C">
      <w:pPr>
        <w:spacing w:after="0" w:line="240" w:lineRule="auto"/>
        <w:rPr>
          <w:rFonts w:ascii="Times New Roman" w:eastAsiaTheme="minorHAnsi" w:hAnsi="Times New Roman" w:cstheme="minorBidi"/>
          <w:b/>
          <w:i/>
          <w:lang w:eastAsia="en-US"/>
        </w:rPr>
      </w:pPr>
    </w:p>
    <w:p w14:paraId="67BD8F72" w14:textId="77777777" w:rsidR="005B667C" w:rsidRDefault="005B667C" w:rsidP="005B667C">
      <w:pPr>
        <w:spacing w:after="0" w:line="240" w:lineRule="auto"/>
        <w:rPr>
          <w:rFonts w:ascii="Times New Roman" w:eastAsiaTheme="minorHAnsi" w:hAnsi="Times New Roman" w:cstheme="minorBidi"/>
          <w:b/>
          <w:i/>
          <w:lang w:eastAsia="en-US"/>
        </w:rPr>
      </w:pPr>
    </w:p>
    <w:p w14:paraId="6E34E7B8" w14:textId="77777777" w:rsidR="005B667C" w:rsidRDefault="005B667C" w:rsidP="005B667C">
      <w:pPr>
        <w:spacing w:after="0" w:line="240" w:lineRule="auto"/>
        <w:rPr>
          <w:rFonts w:ascii="Times New Roman" w:eastAsiaTheme="minorHAnsi" w:hAnsi="Times New Roman" w:cstheme="minorBidi"/>
          <w:b/>
          <w:i/>
          <w:lang w:eastAsia="en-US"/>
        </w:rPr>
      </w:pPr>
    </w:p>
    <w:p w14:paraId="7EAA7FD7" w14:textId="77777777" w:rsidR="005B667C" w:rsidRDefault="005B667C" w:rsidP="005B667C">
      <w:pPr>
        <w:spacing w:after="0" w:line="240" w:lineRule="auto"/>
        <w:rPr>
          <w:rFonts w:ascii="Times New Roman" w:eastAsiaTheme="minorHAnsi" w:hAnsi="Times New Roman" w:cstheme="minorBidi"/>
          <w:b/>
          <w:i/>
          <w:lang w:eastAsia="en-US"/>
        </w:rPr>
      </w:pPr>
    </w:p>
    <w:p w14:paraId="6DF76100" w14:textId="77777777" w:rsidR="005B667C" w:rsidRDefault="005B667C" w:rsidP="005B667C">
      <w:pPr>
        <w:spacing w:after="0" w:line="240" w:lineRule="auto"/>
        <w:rPr>
          <w:rFonts w:ascii="Times New Roman" w:eastAsiaTheme="minorHAnsi" w:hAnsi="Times New Roman" w:cstheme="minorBidi"/>
          <w:b/>
          <w:i/>
          <w:lang w:eastAsia="en-US"/>
        </w:rPr>
      </w:pPr>
    </w:p>
    <w:p w14:paraId="46512D9E" w14:textId="77777777" w:rsidR="005B667C" w:rsidRDefault="005B667C" w:rsidP="005B667C">
      <w:pPr>
        <w:spacing w:after="0" w:line="240" w:lineRule="auto"/>
        <w:rPr>
          <w:rFonts w:ascii="Times New Roman" w:eastAsiaTheme="minorHAnsi" w:hAnsi="Times New Roman" w:cstheme="minorBidi"/>
          <w:b/>
          <w:i/>
          <w:lang w:eastAsia="en-US"/>
        </w:rPr>
      </w:pPr>
    </w:p>
    <w:p w14:paraId="334FE08A" w14:textId="77777777" w:rsidR="005B667C" w:rsidRDefault="005B667C" w:rsidP="005B667C">
      <w:pPr>
        <w:spacing w:after="0" w:line="240" w:lineRule="auto"/>
        <w:rPr>
          <w:rFonts w:ascii="Times New Roman" w:eastAsiaTheme="minorHAnsi" w:hAnsi="Times New Roman" w:cstheme="minorBidi"/>
          <w:b/>
          <w:i/>
          <w:lang w:eastAsia="en-US"/>
        </w:rPr>
      </w:pPr>
    </w:p>
    <w:p w14:paraId="1A65D551" w14:textId="77777777" w:rsidR="005B667C" w:rsidRDefault="005B667C" w:rsidP="005B667C">
      <w:pPr>
        <w:spacing w:after="0" w:line="240" w:lineRule="auto"/>
        <w:rPr>
          <w:rFonts w:ascii="Times New Roman" w:eastAsiaTheme="minorHAnsi" w:hAnsi="Times New Roman" w:cstheme="minorBidi"/>
          <w:b/>
          <w:i/>
          <w:lang w:eastAsia="en-US"/>
        </w:rPr>
      </w:pPr>
    </w:p>
    <w:p w14:paraId="4FB54D55" w14:textId="77777777" w:rsidR="005B667C" w:rsidRDefault="005B667C" w:rsidP="005B667C">
      <w:pPr>
        <w:spacing w:after="0" w:line="240" w:lineRule="auto"/>
        <w:rPr>
          <w:rFonts w:ascii="Times New Roman" w:eastAsiaTheme="minorHAnsi" w:hAnsi="Times New Roman" w:cstheme="minorBidi"/>
          <w:b/>
          <w:i/>
          <w:lang w:eastAsia="en-US"/>
        </w:rPr>
      </w:pPr>
    </w:p>
    <w:p w14:paraId="79648599" w14:textId="77777777" w:rsidR="005B667C" w:rsidRDefault="005B667C" w:rsidP="005B667C">
      <w:pPr>
        <w:spacing w:after="0" w:line="240" w:lineRule="auto"/>
        <w:rPr>
          <w:rFonts w:ascii="Times New Roman" w:eastAsiaTheme="minorHAnsi" w:hAnsi="Times New Roman" w:cstheme="minorBidi"/>
          <w:b/>
          <w:i/>
          <w:lang w:eastAsia="en-US"/>
        </w:rPr>
      </w:pPr>
    </w:p>
    <w:p w14:paraId="206648FA" w14:textId="77777777" w:rsidR="005B667C" w:rsidRDefault="005B667C" w:rsidP="005B667C">
      <w:pPr>
        <w:spacing w:after="0" w:line="240" w:lineRule="auto"/>
        <w:rPr>
          <w:rFonts w:ascii="Times New Roman" w:eastAsiaTheme="minorHAnsi" w:hAnsi="Times New Roman" w:cstheme="minorBidi"/>
          <w:b/>
          <w:i/>
          <w:lang w:eastAsia="en-US"/>
        </w:rPr>
      </w:pPr>
    </w:p>
    <w:p w14:paraId="0F0A652E" w14:textId="77777777" w:rsidR="005B667C" w:rsidRDefault="005B667C" w:rsidP="005B667C">
      <w:pPr>
        <w:spacing w:after="0" w:line="240" w:lineRule="auto"/>
        <w:rPr>
          <w:rFonts w:ascii="Times New Roman" w:eastAsiaTheme="minorHAnsi" w:hAnsi="Times New Roman" w:cstheme="minorBidi"/>
          <w:b/>
          <w:i/>
          <w:lang w:eastAsia="en-US"/>
        </w:rPr>
      </w:pPr>
    </w:p>
    <w:p w14:paraId="1CD85EB2" w14:textId="77777777" w:rsidR="005B667C" w:rsidRDefault="005B667C" w:rsidP="005B667C">
      <w:pPr>
        <w:spacing w:after="0" w:line="240" w:lineRule="auto"/>
        <w:rPr>
          <w:rFonts w:ascii="Times New Roman" w:eastAsiaTheme="minorHAnsi" w:hAnsi="Times New Roman" w:cstheme="minorBidi"/>
          <w:b/>
          <w:i/>
          <w:lang w:eastAsia="en-US"/>
        </w:rPr>
      </w:pPr>
    </w:p>
    <w:p w14:paraId="33B582FE" w14:textId="77777777" w:rsidR="005B667C" w:rsidRDefault="005B667C" w:rsidP="005B667C">
      <w:pPr>
        <w:spacing w:after="0" w:line="240" w:lineRule="auto"/>
        <w:rPr>
          <w:rFonts w:ascii="Times New Roman" w:eastAsiaTheme="minorHAnsi" w:hAnsi="Times New Roman" w:cstheme="minorBidi"/>
          <w:b/>
          <w:i/>
          <w:lang w:eastAsia="en-US"/>
        </w:rPr>
      </w:pPr>
    </w:p>
    <w:p w14:paraId="556F2A2E" w14:textId="77777777" w:rsidR="005B667C" w:rsidRDefault="005B667C" w:rsidP="005B667C">
      <w:pPr>
        <w:spacing w:after="0" w:line="240" w:lineRule="auto"/>
        <w:rPr>
          <w:rFonts w:ascii="Times New Roman" w:eastAsiaTheme="minorHAnsi" w:hAnsi="Times New Roman" w:cstheme="minorBidi"/>
          <w:b/>
          <w:i/>
          <w:lang w:eastAsia="en-US"/>
        </w:rPr>
      </w:pPr>
    </w:p>
    <w:p w14:paraId="24B213BC" w14:textId="77777777" w:rsidR="005B667C" w:rsidRDefault="005B667C" w:rsidP="005B667C">
      <w:pPr>
        <w:spacing w:after="0" w:line="240" w:lineRule="auto"/>
        <w:rPr>
          <w:rFonts w:ascii="Times New Roman" w:eastAsiaTheme="minorHAnsi" w:hAnsi="Times New Roman" w:cstheme="minorBidi"/>
          <w:b/>
          <w:i/>
          <w:lang w:eastAsia="en-US"/>
        </w:rPr>
      </w:pPr>
    </w:p>
    <w:p w14:paraId="5EABD1C9" w14:textId="77777777" w:rsidR="005B667C" w:rsidRDefault="005B667C" w:rsidP="005B667C">
      <w:pPr>
        <w:spacing w:after="0" w:line="240" w:lineRule="auto"/>
        <w:rPr>
          <w:rFonts w:ascii="Times New Roman" w:eastAsiaTheme="minorHAnsi" w:hAnsi="Times New Roman" w:cstheme="minorBidi"/>
          <w:b/>
          <w:i/>
          <w:lang w:eastAsia="en-US"/>
        </w:rPr>
      </w:pPr>
    </w:p>
    <w:p w14:paraId="009BF898" w14:textId="77777777" w:rsidR="005B667C" w:rsidRDefault="005B667C" w:rsidP="005B667C">
      <w:pPr>
        <w:spacing w:after="0" w:line="240" w:lineRule="auto"/>
        <w:rPr>
          <w:rFonts w:ascii="Times New Roman" w:eastAsiaTheme="minorHAnsi" w:hAnsi="Times New Roman" w:cstheme="minorBidi"/>
          <w:b/>
          <w:i/>
          <w:lang w:eastAsia="en-US"/>
        </w:rPr>
      </w:pPr>
    </w:p>
    <w:p w14:paraId="7A9C9A42" w14:textId="77777777" w:rsidR="005B667C" w:rsidRDefault="005B667C" w:rsidP="005B667C">
      <w:pPr>
        <w:spacing w:after="0" w:line="240" w:lineRule="auto"/>
        <w:rPr>
          <w:rFonts w:ascii="Times New Roman" w:eastAsiaTheme="minorHAnsi" w:hAnsi="Times New Roman" w:cstheme="minorBidi"/>
          <w:b/>
          <w:i/>
          <w:lang w:eastAsia="en-US"/>
        </w:rPr>
      </w:pPr>
    </w:p>
    <w:p w14:paraId="64D6DB46" w14:textId="77777777" w:rsidR="005B667C" w:rsidRDefault="005B667C" w:rsidP="005B667C">
      <w:pPr>
        <w:spacing w:after="0" w:line="240" w:lineRule="auto"/>
        <w:rPr>
          <w:rFonts w:ascii="Times New Roman" w:eastAsiaTheme="minorHAnsi" w:hAnsi="Times New Roman" w:cstheme="minorBidi"/>
          <w:b/>
          <w:i/>
          <w:lang w:eastAsia="en-US"/>
        </w:rPr>
      </w:pPr>
    </w:p>
    <w:p w14:paraId="21A6F734" w14:textId="77777777" w:rsidR="005B667C" w:rsidRDefault="005B667C" w:rsidP="005B667C">
      <w:pPr>
        <w:spacing w:after="0" w:line="240" w:lineRule="auto"/>
        <w:rPr>
          <w:rFonts w:ascii="Times New Roman" w:eastAsiaTheme="minorHAnsi" w:hAnsi="Times New Roman" w:cstheme="minorBidi"/>
          <w:b/>
          <w:i/>
          <w:lang w:eastAsia="en-US"/>
        </w:rPr>
      </w:pPr>
    </w:p>
    <w:p w14:paraId="1D665983" w14:textId="77777777" w:rsidR="005B667C" w:rsidRDefault="005B667C" w:rsidP="005B667C">
      <w:pPr>
        <w:spacing w:after="0" w:line="240" w:lineRule="auto"/>
        <w:rPr>
          <w:rFonts w:ascii="Times New Roman" w:eastAsiaTheme="minorHAnsi" w:hAnsi="Times New Roman" w:cstheme="minorBidi"/>
          <w:b/>
          <w:i/>
          <w:lang w:eastAsia="en-US"/>
        </w:rPr>
      </w:pPr>
    </w:p>
    <w:p w14:paraId="7A84C556" w14:textId="77777777" w:rsidR="005B667C" w:rsidRDefault="005B667C" w:rsidP="005B667C">
      <w:pPr>
        <w:jc w:val="center"/>
        <w:rPr>
          <w:rFonts w:ascii="Times New Roman" w:eastAsiaTheme="minorHAnsi" w:hAnsi="Times New Roman" w:cstheme="minorBidi"/>
          <w:b/>
          <w:i/>
          <w:sz w:val="24"/>
          <w:szCs w:val="24"/>
          <w:lang w:eastAsia="en-US"/>
        </w:rPr>
      </w:pPr>
      <w:r>
        <w:rPr>
          <w:rFonts w:ascii="Times New Roman" w:eastAsiaTheme="minorHAnsi" w:hAnsi="Times New Roman" w:cstheme="minorBidi"/>
          <w:b/>
          <w:bCs/>
          <w:iCs/>
          <w:sz w:val="24"/>
          <w:szCs w:val="24"/>
          <w:lang w:eastAsia="en-US"/>
        </w:rPr>
        <w:t>2023 г.</w:t>
      </w:r>
      <w:r>
        <w:rPr>
          <w:rFonts w:ascii="Times New Roman" w:eastAsiaTheme="minorHAnsi" w:hAnsi="Times New Roman" w:cstheme="minorBidi"/>
          <w:b/>
          <w:bCs/>
          <w:iCs/>
          <w:lang w:eastAsia="en-US"/>
        </w:rPr>
        <w:br w:type="page"/>
      </w:r>
      <w:r>
        <w:rPr>
          <w:rFonts w:ascii="Times New Roman" w:eastAsiaTheme="minorHAnsi" w:hAnsi="Times New Roman" w:cstheme="minorBidi"/>
          <w:b/>
          <w:i/>
          <w:sz w:val="24"/>
          <w:szCs w:val="24"/>
          <w:lang w:eastAsia="en-US"/>
        </w:rPr>
        <w:lastRenderedPageBreak/>
        <w:t>СОДЕРЖАНИЕ</w:t>
      </w:r>
    </w:p>
    <w:p w14:paraId="529370C6" w14:textId="77777777" w:rsidR="005B667C" w:rsidRDefault="005B667C" w:rsidP="005B667C">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5B667C" w14:paraId="32EF0BD3" w14:textId="77777777" w:rsidTr="00961509">
        <w:tc>
          <w:tcPr>
            <w:tcW w:w="7501" w:type="dxa"/>
            <w:hideMark/>
          </w:tcPr>
          <w:p w14:paraId="7D5A3192" w14:textId="77777777" w:rsidR="005B667C" w:rsidRDefault="005B667C" w:rsidP="00055C49">
            <w:pPr>
              <w:numPr>
                <w:ilvl w:val="0"/>
                <w:numId w:val="4"/>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 xml:space="preserve">ОБЩАЯ ХАРАКТЕРИСТИКА </w:t>
            </w:r>
            <w:r>
              <w:rPr>
                <w:rFonts w:ascii="Times New Roman" w:eastAsiaTheme="minorHAnsi" w:hAnsi="Times New Roman" w:cstheme="minorBidi"/>
                <w:b/>
                <w:color w:val="000000"/>
                <w:sz w:val="24"/>
                <w:szCs w:val="24"/>
                <w:lang w:eastAsia="en-US"/>
              </w:rPr>
              <w:t>РАБОЧЕЙ ПРОГРАММЫ</w:t>
            </w:r>
            <w:r>
              <w:rPr>
                <w:rFonts w:ascii="Times New Roman" w:eastAsiaTheme="minorHAnsi" w:hAnsi="Times New Roman" w:cstheme="minorBidi"/>
                <w:b/>
                <w:sz w:val="24"/>
                <w:szCs w:val="24"/>
                <w:lang w:eastAsia="en-US"/>
              </w:rPr>
              <w:t xml:space="preserve"> УЧЕБНОЙ ДИСЦИПЛИНЫ</w:t>
            </w:r>
          </w:p>
        </w:tc>
        <w:tc>
          <w:tcPr>
            <w:tcW w:w="1854" w:type="dxa"/>
          </w:tcPr>
          <w:p w14:paraId="082C9F7C" w14:textId="77777777" w:rsidR="005B667C" w:rsidRDefault="005B667C" w:rsidP="00961509">
            <w:pPr>
              <w:spacing w:after="0" w:line="240" w:lineRule="auto"/>
              <w:rPr>
                <w:rFonts w:ascii="Times New Roman" w:eastAsiaTheme="minorHAnsi" w:hAnsi="Times New Roman" w:cstheme="minorBidi"/>
                <w:b/>
                <w:sz w:val="24"/>
                <w:szCs w:val="24"/>
                <w:lang w:eastAsia="en-US"/>
              </w:rPr>
            </w:pPr>
          </w:p>
        </w:tc>
      </w:tr>
      <w:tr w:rsidR="005B667C" w14:paraId="4162FE93" w14:textId="77777777" w:rsidTr="00961509">
        <w:tc>
          <w:tcPr>
            <w:tcW w:w="7501" w:type="dxa"/>
            <w:hideMark/>
          </w:tcPr>
          <w:p w14:paraId="17A564D6" w14:textId="77777777" w:rsidR="005B667C" w:rsidRDefault="005B667C" w:rsidP="00055C49">
            <w:pPr>
              <w:numPr>
                <w:ilvl w:val="0"/>
                <w:numId w:val="4"/>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СТРУКТУРА И СОДЕРЖАНИЕ УЧЕБНОЙ ДИСЦИПЛИНЫ</w:t>
            </w:r>
          </w:p>
          <w:p w14:paraId="3F1A2EA6" w14:textId="77777777" w:rsidR="005B667C" w:rsidRDefault="005B667C" w:rsidP="00055C49">
            <w:pPr>
              <w:numPr>
                <w:ilvl w:val="0"/>
                <w:numId w:val="4"/>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6A7C6607" w14:textId="77777777" w:rsidR="005B667C" w:rsidRDefault="005B667C" w:rsidP="00961509">
            <w:pPr>
              <w:spacing w:after="0" w:line="240" w:lineRule="auto"/>
              <w:rPr>
                <w:rFonts w:ascii="Times New Roman" w:eastAsiaTheme="minorHAnsi" w:hAnsi="Times New Roman" w:cstheme="minorBidi"/>
                <w:b/>
                <w:sz w:val="24"/>
                <w:szCs w:val="24"/>
                <w:lang w:eastAsia="en-US"/>
              </w:rPr>
            </w:pPr>
          </w:p>
        </w:tc>
      </w:tr>
      <w:tr w:rsidR="005B667C" w14:paraId="4523AAE4" w14:textId="77777777" w:rsidTr="00961509">
        <w:tc>
          <w:tcPr>
            <w:tcW w:w="7501" w:type="dxa"/>
          </w:tcPr>
          <w:p w14:paraId="0DCD13B0" w14:textId="77777777" w:rsidR="005B667C" w:rsidRDefault="005B667C" w:rsidP="00055C49">
            <w:pPr>
              <w:numPr>
                <w:ilvl w:val="0"/>
                <w:numId w:val="4"/>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0F7908F4" w14:textId="77777777" w:rsidR="005B667C" w:rsidRDefault="005B667C" w:rsidP="00961509">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31592D17" w14:textId="77777777" w:rsidR="005B667C" w:rsidRDefault="005B667C" w:rsidP="00961509">
            <w:pPr>
              <w:spacing w:after="0" w:line="240" w:lineRule="auto"/>
              <w:rPr>
                <w:rFonts w:ascii="Times New Roman" w:eastAsiaTheme="minorHAnsi" w:hAnsi="Times New Roman" w:cstheme="minorBidi"/>
                <w:b/>
                <w:sz w:val="24"/>
                <w:szCs w:val="24"/>
                <w:lang w:eastAsia="en-US"/>
              </w:rPr>
            </w:pPr>
          </w:p>
        </w:tc>
      </w:tr>
    </w:tbl>
    <w:p w14:paraId="045FB703" w14:textId="77777777" w:rsidR="005B667C" w:rsidRDefault="005B667C" w:rsidP="005B667C">
      <w:pPr>
        <w:suppressAutoHyphens/>
        <w:contextualSpacing/>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i/>
          <w:u w:val="single"/>
          <w:lang w:eastAsia="en-US"/>
        </w:rPr>
        <w:br w:type="page"/>
      </w:r>
      <w:r>
        <w:rPr>
          <w:rFonts w:ascii="Times New Roman" w:eastAsiaTheme="minorHAnsi" w:hAnsi="Times New Roman" w:cstheme="minorBidi"/>
          <w:b/>
          <w:sz w:val="24"/>
          <w:szCs w:val="24"/>
          <w:lang w:eastAsia="en-US"/>
        </w:rPr>
        <w:lastRenderedPageBreak/>
        <w:t xml:space="preserve">1. ОБЩАЯ ХАРАКТЕРИСТИКА </w:t>
      </w:r>
      <w:r>
        <w:rPr>
          <w:rFonts w:ascii="Times New Roman" w:eastAsiaTheme="minorHAnsi" w:hAnsi="Times New Roman" w:cstheme="minorBidi"/>
          <w:b/>
          <w:color w:val="000000"/>
          <w:sz w:val="24"/>
          <w:szCs w:val="24"/>
          <w:lang w:eastAsia="en-US"/>
        </w:rPr>
        <w:t>РАБОЧЕЙ ПРОГРАММЫ</w:t>
      </w:r>
      <w:r>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t>УЧЕБНОЙ ДИСЦИПЛИНЫ</w:t>
      </w:r>
    </w:p>
    <w:p w14:paraId="66FC9AD2" w14:textId="77777777" w:rsidR="005B667C" w:rsidRDefault="005B667C" w:rsidP="005B667C">
      <w:pPr>
        <w:spacing w:after="0" w:line="240" w:lineRule="auto"/>
        <w:jc w:val="center"/>
        <w:rPr>
          <w:rFonts w:ascii="Times New Roman" w:hAnsi="Times New Roman"/>
          <w:b/>
          <w:iCs/>
          <w:sz w:val="24"/>
          <w:szCs w:val="24"/>
        </w:rPr>
      </w:pPr>
      <w:r>
        <w:rPr>
          <w:rFonts w:ascii="Times New Roman" w:hAnsi="Times New Roman"/>
          <w:b/>
          <w:iCs/>
          <w:sz w:val="24"/>
          <w:szCs w:val="24"/>
        </w:rPr>
        <w:t>«</w:t>
      </w:r>
      <w:r w:rsidRPr="00A7305A">
        <w:rPr>
          <w:rFonts w:ascii="Times New Roman" w:hAnsi="Times New Roman"/>
          <w:b/>
          <w:iCs/>
          <w:sz w:val="24"/>
          <w:szCs w:val="24"/>
        </w:rPr>
        <w:t>СГ.0</w:t>
      </w:r>
      <w:r>
        <w:rPr>
          <w:rFonts w:ascii="Times New Roman" w:hAnsi="Times New Roman"/>
          <w:b/>
          <w:iCs/>
          <w:sz w:val="24"/>
          <w:szCs w:val="24"/>
        </w:rPr>
        <w:t>3</w:t>
      </w:r>
      <w:r w:rsidRPr="00A7305A">
        <w:rPr>
          <w:rFonts w:ascii="Times New Roman" w:hAnsi="Times New Roman"/>
          <w:b/>
          <w:iCs/>
          <w:sz w:val="24"/>
          <w:szCs w:val="24"/>
        </w:rPr>
        <w:t xml:space="preserve"> Безопасность жизнедеятельности</w:t>
      </w:r>
      <w:r>
        <w:rPr>
          <w:rFonts w:ascii="Times New Roman" w:hAnsi="Times New Roman"/>
          <w:b/>
          <w:iCs/>
          <w:sz w:val="24"/>
          <w:szCs w:val="24"/>
        </w:rPr>
        <w:t>»</w:t>
      </w:r>
    </w:p>
    <w:p w14:paraId="03CC54FE" w14:textId="77777777" w:rsidR="005B667C" w:rsidRDefault="005B667C" w:rsidP="005B667C">
      <w:pPr>
        <w:spacing w:after="0"/>
        <w:ind w:firstLine="709"/>
        <w:jc w:val="center"/>
        <w:rPr>
          <w:rFonts w:ascii="Times New Roman" w:hAnsi="Times New Roman"/>
          <w:sz w:val="24"/>
          <w:szCs w:val="24"/>
          <w:vertAlign w:val="superscript"/>
        </w:rPr>
      </w:pPr>
    </w:p>
    <w:p w14:paraId="50E53A90" w14:textId="77777777" w:rsidR="005B667C" w:rsidRDefault="005B667C" w:rsidP="005B6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05047930" w14:textId="77777777" w:rsidR="005B667C" w:rsidRDefault="005B667C" w:rsidP="005B667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w:t>
      </w:r>
      <w:r w:rsidRPr="00A7305A">
        <w:rPr>
          <w:rFonts w:ascii="Times New Roman" w:hAnsi="Times New Roman"/>
          <w:sz w:val="24"/>
          <w:szCs w:val="24"/>
        </w:rPr>
        <w:t>СГ.0</w:t>
      </w:r>
      <w:r>
        <w:rPr>
          <w:rFonts w:ascii="Times New Roman" w:hAnsi="Times New Roman"/>
          <w:sz w:val="24"/>
          <w:szCs w:val="24"/>
        </w:rPr>
        <w:t>3</w:t>
      </w:r>
      <w:r w:rsidRPr="00A7305A">
        <w:rPr>
          <w:rFonts w:ascii="Times New Roman" w:hAnsi="Times New Roman"/>
          <w:sz w:val="24"/>
          <w:szCs w:val="24"/>
        </w:rPr>
        <w:t xml:space="preserve"> Безопасность жизнедеятельности</w:t>
      </w:r>
      <w:r>
        <w:rPr>
          <w:rFonts w:ascii="Times New Roman" w:hAnsi="Times New Roman"/>
          <w:bCs/>
          <w:iCs/>
          <w:sz w:val="24"/>
          <w:szCs w:val="24"/>
        </w:rPr>
        <w:t>»</w:t>
      </w:r>
      <w:r>
        <w:rPr>
          <w:rFonts w:ascii="Times New Roman" w:hAnsi="Times New Roman"/>
          <w:sz w:val="24"/>
          <w:szCs w:val="24"/>
        </w:rPr>
        <w:t xml:space="preserve"> является обязательной частью социально-гуманитарного цикла ПОП-П в соответствии с ФГОС СПО по специальности 35.02.16 Эксплуатация и ремонт сельскохозяйственной техники и оборудования. </w:t>
      </w:r>
    </w:p>
    <w:p w14:paraId="17A9D5DF" w14:textId="6B0123E6" w:rsidR="005B667C" w:rsidRDefault="005B667C" w:rsidP="005B667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01, ОК 02, ОК 03, ОК 04, ОК 06, ОК 07, ОК 09</w:t>
      </w:r>
      <w:r>
        <w:rPr>
          <w:rFonts w:ascii="Times New Roman" w:hAnsi="Times New Roman"/>
          <w:i/>
          <w:sz w:val="24"/>
          <w:szCs w:val="24"/>
        </w:rPr>
        <w:t>.</w:t>
      </w:r>
    </w:p>
    <w:p w14:paraId="697E7EA9" w14:textId="77777777" w:rsidR="005B667C" w:rsidRDefault="005B667C" w:rsidP="005B6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4CE1181" w14:textId="77777777" w:rsidR="005B667C" w:rsidRDefault="005B667C" w:rsidP="005B667C">
      <w:pPr>
        <w:ind w:firstLine="709"/>
        <w:contextualSpacing/>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1.2. Цель и планируемые результаты освоения дисциплины:</w:t>
      </w:r>
    </w:p>
    <w:p w14:paraId="60826238" w14:textId="7E8F1F7D" w:rsidR="005B667C" w:rsidRDefault="005B667C" w:rsidP="005B667C">
      <w:pPr>
        <w:suppressAutoHyphens/>
        <w:ind w:firstLine="709"/>
        <w:contextualSpacing/>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t>и знания</w:t>
      </w:r>
    </w:p>
    <w:tbl>
      <w:tblPr>
        <w:tblW w:w="9460" w:type="dxa"/>
        <w:tblLook w:val="04A0" w:firstRow="1" w:lastRow="0" w:firstColumn="1" w:lastColumn="0" w:noHBand="0" w:noVBand="1"/>
      </w:tblPr>
      <w:tblGrid>
        <w:gridCol w:w="1080"/>
        <w:gridCol w:w="1183"/>
        <w:gridCol w:w="2717"/>
        <w:gridCol w:w="1678"/>
        <w:gridCol w:w="2802"/>
      </w:tblGrid>
      <w:tr w:rsidR="00AB5D21" w:rsidRPr="00AB5D21" w14:paraId="71F707D9" w14:textId="77777777" w:rsidTr="008A1855">
        <w:trPr>
          <w:trHeight w:val="20"/>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F89EDC" w14:textId="77777777" w:rsidR="00AB5D21" w:rsidRPr="00AB5D21" w:rsidRDefault="00AB5D21" w:rsidP="00AB5D21">
            <w:pPr>
              <w:spacing w:after="0" w:line="240" w:lineRule="auto"/>
              <w:jc w:val="center"/>
              <w:rPr>
                <w:rFonts w:ascii="Times New Roman" w:hAnsi="Times New Roman"/>
                <w:b/>
                <w:bCs/>
                <w:color w:val="000000"/>
                <w:sz w:val="24"/>
                <w:szCs w:val="24"/>
              </w:rPr>
            </w:pPr>
            <w:r w:rsidRPr="00AB5D21">
              <w:rPr>
                <w:rFonts w:ascii="Times New Roman" w:hAnsi="Times New Roman"/>
                <w:b/>
                <w:bCs/>
                <w:color w:val="000000"/>
                <w:sz w:val="24"/>
                <w:szCs w:val="24"/>
              </w:rPr>
              <w:t>Код ПК, ОК</w:t>
            </w:r>
          </w:p>
        </w:tc>
        <w:tc>
          <w:tcPr>
            <w:tcW w:w="1183" w:type="dxa"/>
            <w:tcBorders>
              <w:top w:val="single" w:sz="4" w:space="0" w:color="auto"/>
              <w:left w:val="nil"/>
              <w:bottom w:val="single" w:sz="4" w:space="0" w:color="auto"/>
              <w:right w:val="single" w:sz="4" w:space="0" w:color="auto"/>
            </w:tcBorders>
            <w:shd w:val="clear" w:color="auto" w:fill="auto"/>
            <w:vAlign w:val="center"/>
            <w:hideMark/>
          </w:tcPr>
          <w:p w14:paraId="4DF3240E" w14:textId="77777777" w:rsidR="00AB5D21" w:rsidRPr="00AB5D21" w:rsidRDefault="00AB5D21" w:rsidP="00AB5D21">
            <w:pPr>
              <w:spacing w:after="0" w:line="240" w:lineRule="auto"/>
              <w:jc w:val="center"/>
              <w:rPr>
                <w:rFonts w:ascii="Times New Roman" w:hAnsi="Times New Roman"/>
                <w:b/>
                <w:bCs/>
                <w:color w:val="000000"/>
                <w:sz w:val="24"/>
                <w:szCs w:val="24"/>
              </w:rPr>
            </w:pPr>
            <w:r w:rsidRPr="00AB5D21">
              <w:rPr>
                <w:rFonts w:ascii="Times New Roman" w:hAnsi="Times New Roman"/>
                <w:b/>
                <w:bCs/>
                <w:color w:val="000000"/>
                <w:sz w:val="24"/>
                <w:szCs w:val="24"/>
              </w:rPr>
              <w:t>Код умений</w:t>
            </w:r>
          </w:p>
        </w:tc>
        <w:tc>
          <w:tcPr>
            <w:tcW w:w="2717" w:type="dxa"/>
            <w:tcBorders>
              <w:top w:val="single" w:sz="4" w:space="0" w:color="auto"/>
              <w:left w:val="nil"/>
              <w:bottom w:val="single" w:sz="4" w:space="0" w:color="auto"/>
              <w:right w:val="single" w:sz="4" w:space="0" w:color="auto"/>
            </w:tcBorders>
            <w:shd w:val="clear" w:color="auto" w:fill="auto"/>
            <w:vAlign w:val="center"/>
            <w:hideMark/>
          </w:tcPr>
          <w:p w14:paraId="03BB0787" w14:textId="77777777" w:rsidR="00AB5D21" w:rsidRPr="00AB5D21" w:rsidRDefault="00AB5D21" w:rsidP="00AB5D21">
            <w:pPr>
              <w:spacing w:after="0" w:line="240" w:lineRule="auto"/>
              <w:jc w:val="center"/>
              <w:rPr>
                <w:rFonts w:ascii="Times New Roman" w:hAnsi="Times New Roman"/>
                <w:b/>
                <w:bCs/>
                <w:color w:val="000000"/>
                <w:sz w:val="24"/>
                <w:szCs w:val="24"/>
              </w:rPr>
            </w:pPr>
            <w:r w:rsidRPr="00AB5D21">
              <w:rPr>
                <w:rFonts w:ascii="Times New Roman" w:hAnsi="Times New Roman"/>
                <w:b/>
                <w:bCs/>
                <w:color w:val="000000"/>
                <w:sz w:val="24"/>
                <w:szCs w:val="24"/>
              </w:rPr>
              <w:t>Умения</w:t>
            </w:r>
          </w:p>
        </w:tc>
        <w:tc>
          <w:tcPr>
            <w:tcW w:w="1678" w:type="dxa"/>
            <w:tcBorders>
              <w:top w:val="single" w:sz="4" w:space="0" w:color="auto"/>
              <w:left w:val="nil"/>
              <w:bottom w:val="single" w:sz="4" w:space="0" w:color="auto"/>
              <w:right w:val="single" w:sz="4" w:space="0" w:color="auto"/>
            </w:tcBorders>
            <w:shd w:val="clear" w:color="auto" w:fill="auto"/>
            <w:vAlign w:val="center"/>
            <w:hideMark/>
          </w:tcPr>
          <w:p w14:paraId="391C82BC" w14:textId="77777777" w:rsidR="00AB5D21" w:rsidRPr="00AB5D21" w:rsidRDefault="00AB5D21" w:rsidP="00AB5D21">
            <w:pPr>
              <w:spacing w:after="0" w:line="240" w:lineRule="auto"/>
              <w:jc w:val="center"/>
              <w:rPr>
                <w:rFonts w:ascii="Times New Roman" w:hAnsi="Times New Roman"/>
                <w:b/>
                <w:bCs/>
                <w:color w:val="000000"/>
                <w:sz w:val="24"/>
                <w:szCs w:val="24"/>
              </w:rPr>
            </w:pPr>
            <w:r w:rsidRPr="00AB5D21">
              <w:rPr>
                <w:rFonts w:ascii="Times New Roman" w:hAnsi="Times New Roman"/>
                <w:b/>
                <w:bCs/>
                <w:color w:val="000000"/>
                <w:sz w:val="24"/>
                <w:szCs w:val="24"/>
              </w:rPr>
              <w:t>Код знаний</w:t>
            </w:r>
          </w:p>
        </w:tc>
        <w:tc>
          <w:tcPr>
            <w:tcW w:w="2802" w:type="dxa"/>
            <w:tcBorders>
              <w:top w:val="single" w:sz="4" w:space="0" w:color="auto"/>
              <w:left w:val="nil"/>
              <w:bottom w:val="single" w:sz="4" w:space="0" w:color="auto"/>
              <w:right w:val="single" w:sz="4" w:space="0" w:color="auto"/>
            </w:tcBorders>
            <w:shd w:val="clear" w:color="auto" w:fill="auto"/>
            <w:vAlign w:val="center"/>
            <w:hideMark/>
          </w:tcPr>
          <w:p w14:paraId="15D04516" w14:textId="77777777" w:rsidR="00AB5D21" w:rsidRPr="00AB5D21" w:rsidRDefault="00AB5D21" w:rsidP="00AB5D21">
            <w:pPr>
              <w:spacing w:after="0" w:line="240" w:lineRule="auto"/>
              <w:jc w:val="center"/>
              <w:rPr>
                <w:rFonts w:ascii="Times New Roman" w:hAnsi="Times New Roman"/>
                <w:b/>
                <w:bCs/>
                <w:color w:val="000000"/>
                <w:sz w:val="24"/>
                <w:szCs w:val="24"/>
              </w:rPr>
            </w:pPr>
            <w:r w:rsidRPr="00AB5D21">
              <w:rPr>
                <w:rFonts w:ascii="Times New Roman" w:hAnsi="Times New Roman"/>
                <w:b/>
                <w:bCs/>
                <w:color w:val="000000"/>
                <w:sz w:val="24"/>
                <w:szCs w:val="24"/>
              </w:rPr>
              <w:t>Знания</w:t>
            </w:r>
          </w:p>
        </w:tc>
      </w:tr>
      <w:tr w:rsidR="00AB5D21" w:rsidRPr="00AB5D21" w14:paraId="74FBA991" w14:textId="77777777" w:rsidTr="008A1855">
        <w:trPr>
          <w:trHeight w:val="20"/>
        </w:trPr>
        <w:tc>
          <w:tcPr>
            <w:tcW w:w="1080" w:type="dxa"/>
            <w:vMerge w:val="restart"/>
            <w:tcBorders>
              <w:top w:val="nil"/>
              <w:left w:val="single" w:sz="4" w:space="0" w:color="auto"/>
              <w:bottom w:val="single" w:sz="4" w:space="0" w:color="000000"/>
              <w:right w:val="single" w:sz="4" w:space="0" w:color="auto"/>
            </w:tcBorders>
            <w:shd w:val="clear" w:color="auto" w:fill="auto"/>
            <w:vAlign w:val="center"/>
            <w:hideMark/>
          </w:tcPr>
          <w:p w14:paraId="2CF50C24" w14:textId="77777777" w:rsidR="00AB5D21" w:rsidRPr="00AB5D21" w:rsidRDefault="00AB5D21" w:rsidP="00AB5D21">
            <w:pPr>
              <w:spacing w:after="0" w:line="240" w:lineRule="auto"/>
              <w:jc w:val="center"/>
              <w:rPr>
                <w:rFonts w:ascii="Times New Roman" w:hAnsi="Times New Roman"/>
                <w:color w:val="000000"/>
                <w:sz w:val="24"/>
                <w:szCs w:val="24"/>
              </w:rPr>
            </w:pPr>
            <w:r w:rsidRPr="00AB5D21">
              <w:rPr>
                <w:rFonts w:ascii="Times New Roman" w:hAnsi="Times New Roman"/>
                <w:color w:val="000000"/>
                <w:sz w:val="24"/>
                <w:szCs w:val="24"/>
              </w:rPr>
              <w:t>ОК 01</w:t>
            </w:r>
          </w:p>
        </w:tc>
        <w:tc>
          <w:tcPr>
            <w:tcW w:w="1183" w:type="dxa"/>
            <w:tcBorders>
              <w:top w:val="nil"/>
              <w:left w:val="nil"/>
              <w:bottom w:val="single" w:sz="4" w:space="0" w:color="auto"/>
              <w:right w:val="single" w:sz="4" w:space="0" w:color="auto"/>
            </w:tcBorders>
            <w:shd w:val="clear" w:color="auto" w:fill="auto"/>
            <w:vAlign w:val="center"/>
            <w:hideMark/>
          </w:tcPr>
          <w:p w14:paraId="4FDF81BE" w14:textId="77777777" w:rsidR="00AB5D21" w:rsidRPr="00AB5D21" w:rsidRDefault="00AB5D21" w:rsidP="00AB5D21">
            <w:pPr>
              <w:spacing w:after="0" w:line="240" w:lineRule="auto"/>
              <w:jc w:val="both"/>
              <w:rPr>
                <w:rFonts w:ascii="Times New Roman" w:hAnsi="Times New Roman"/>
                <w:color w:val="000000"/>
                <w:sz w:val="24"/>
                <w:szCs w:val="24"/>
              </w:rPr>
            </w:pPr>
            <w:r w:rsidRPr="00AB5D21">
              <w:rPr>
                <w:rFonts w:ascii="Times New Roman" w:hAnsi="Times New Roman"/>
                <w:color w:val="000000"/>
                <w:sz w:val="24"/>
                <w:szCs w:val="24"/>
              </w:rPr>
              <w:t> </w:t>
            </w:r>
          </w:p>
        </w:tc>
        <w:tc>
          <w:tcPr>
            <w:tcW w:w="2717" w:type="dxa"/>
            <w:tcBorders>
              <w:top w:val="nil"/>
              <w:left w:val="nil"/>
              <w:bottom w:val="single" w:sz="4" w:space="0" w:color="auto"/>
              <w:right w:val="single" w:sz="4" w:space="0" w:color="auto"/>
            </w:tcBorders>
            <w:shd w:val="clear" w:color="auto" w:fill="auto"/>
            <w:vAlign w:val="center"/>
            <w:hideMark/>
          </w:tcPr>
          <w:p w14:paraId="4C81267F" w14:textId="77777777" w:rsidR="00AB5D21" w:rsidRPr="00AB5D21" w:rsidRDefault="00AB5D21" w:rsidP="00AB5D21">
            <w:pPr>
              <w:spacing w:after="0" w:line="240" w:lineRule="auto"/>
              <w:jc w:val="both"/>
              <w:rPr>
                <w:rFonts w:ascii="Times New Roman" w:hAnsi="Times New Roman"/>
                <w:color w:val="000000"/>
                <w:sz w:val="24"/>
                <w:szCs w:val="24"/>
              </w:rPr>
            </w:pPr>
            <w:r w:rsidRPr="00AB5D21">
              <w:rPr>
                <w:rFonts w:ascii="Times New Roman" w:hAnsi="Times New Roman"/>
                <w:color w:val="000000"/>
                <w:sz w:val="24"/>
                <w:szCs w:val="24"/>
              </w:rPr>
              <w:t>организовывать и проводить мероприятия по защите работающих и населения от негативных воздействий чрезвычайных ситуаций</w:t>
            </w:r>
          </w:p>
        </w:tc>
        <w:tc>
          <w:tcPr>
            <w:tcW w:w="1678" w:type="dxa"/>
            <w:tcBorders>
              <w:top w:val="nil"/>
              <w:left w:val="nil"/>
              <w:bottom w:val="single" w:sz="4" w:space="0" w:color="auto"/>
              <w:right w:val="single" w:sz="4" w:space="0" w:color="auto"/>
            </w:tcBorders>
            <w:shd w:val="clear" w:color="auto" w:fill="auto"/>
            <w:vAlign w:val="center"/>
            <w:hideMark/>
          </w:tcPr>
          <w:p w14:paraId="11AEB320" w14:textId="77777777" w:rsidR="00AB5D21" w:rsidRPr="00AB5D21" w:rsidRDefault="00AB5D21" w:rsidP="00AB5D21">
            <w:pPr>
              <w:spacing w:after="0" w:line="240" w:lineRule="auto"/>
              <w:jc w:val="both"/>
              <w:rPr>
                <w:rFonts w:ascii="Times New Roman" w:hAnsi="Times New Roman"/>
                <w:color w:val="000000"/>
                <w:sz w:val="24"/>
                <w:szCs w:val="24"/>
              </w:rPr>
            </w:pPr>
            <w:r w:rsidRPr="00AB5D21">
              <w:rPr>
                <w:rFonts w:ascii="Times New Roman" w:hAnsi="Times New Roman"/>
                <w:color w:val="000000"/>
                <w:sz w:val="24"/>
                <w:szCs w:val="24"/>
              </w:rPr>
              <w:t> </w:t>
            </w:r>
          </w:p>
        </w:tc>
        <w:tc>
          <w:tcPr>
            <w:tcW w:w="2802" w:type="dxa"/>
            <w:tcBorders>
              <w:top w:val="nil"/>
              <w:left w:val="nil"/>
              <w:bottom w:val="single" w:sz="4" w:space="0" w:color="auto"/>
              <w:right w:val="single" w:sz="4" w:space="0" w:color="auto"/>
            </w:tcBorders>
            <w:shd w:val="clear" w:color="auto" w:fill="auto"/>
            <w:vAlign w:val="center"/>
            <w:hideMark/>
          </w:tcPr>
          <w:p w14:paraId="761A960F" w14:textId="77777777" w:rsidR="00AB5D21" w:rsidRPr="00AB5D21" w:rsidRDefault="00AB5D21" w:rsidP="00AB5D21">
            <w:pPr>
              <w:spacing w:after="0" w:line="240" w:lineRule="auto"/>
              <w:jc w:val="both"/>
              <w:rPr>
                <w:rFonts w:ascii="Times New Roman" w:hAnsi="Times New Roman"/>
                <w:color w:val="000000"/>
                <w:sz w:val="24"/>
                <w:szCs w:val="24"/>
              </w:rPr>
            </w:pPr>
            <w:r w:rsidRPr="00AB5D21">
              <w:rPr>
                <w:rFonts w:ascii="Times New Roman" w:hAnsi="Times New Roman"/>
                <w:color w:val="000000"/>
                <w:sz w:val="24"/>
                <w:szCs w:val="24"/>
              </w:rPr>
              <w:t>способы защиты населения от оружия массового поражения</w:t>
            </w:r>
          </w:p>
        </w:tc>
      </w:tr>
      <w:tr w:rsidR="00AB5D21" w:rsidRPr="00AB5D21" w14:paraId="36DD7EA4" w14:textId="77777777" w:rsidTr="008A1855">
        <w:trPr>
          <w:trHeight w:val="20"/>
        </w:trPr>
        <w:tc>
          <w:tcPr>
            <w:tcW w:w="1080" w:type="dxa"/>
            <w:vMerge/>
            <w:tcBorders>
              <w:top w:val="nil"/>
              <w:left w:val="single" w:sz="4" w:space="0" w:color="auto"/>
              <w:bottom w:val="single" w:sz="4" w:space="0" w:color="000000"/>
              <w:right w:val="single" w:sz="4" w:space="0" w:color="auto"/>
            </w:tcBorders>
            <w:vAlign w:val="center"/>
            <w:hideMark/>
          </w:tcPr>
          <w:p w14:paraId="75A52412" w14:textId="77777777" w:rsidR="00AB5D21" w:rsidRPr="00AB5D21" w:rsidRDefault="00AB5D21" w:rsidP="00AB5D21">
            <w:pPr>
              <w:spacing w:after="0" w:line="240" w:lineRule="auto"/>
              <w:rPr>
                <w:rFonts w:ascii="Times New Roman" w:hAnsi="Times New Roman"/>
                <w:color w:val="000000"/>
                <w:sz w:val="24"/>
                <w:szCs w:val="24"/>
              </w:rPr>
            </w:pPr>
          </w:p>
        </w:tc>
        <w:tc>
          <w:tcPr>
            <w:tcW w:w="1183" w:type="dxa"/>
            <w:tcBorders>
              <w:top w:val="nil"/>
              <w:left w:val="nil"/>
              <w:bottom w:val="single" w:sz="4" w:space="0" w:color="auto"/>
              <w:right w:val="single" w:sz="4" w:space="0" w:color="auto"/>
            </w:tcBorders>
            <w:shd w:val="clear" w:color="auto" w:fill="auto"/>
            <w:vAlign w:val="center"/>
            <w:hideMark/>
          </w:tcPr>
          <w:p w14:paraId="5B65C53E" w14:textId="77777777" w:rsidR="00AB5D21" w:rsidRPr="00AB5D21" w:rsidRDefault="00AB5D21" w:rsidP="00AB5D21">
            <w:pPr>
              <w:spacing w:after="0" w:line="240" w:lineRule="auto"/>
              <w:jc w:val="both"/>
              <w:rPr>
                <w:rFonts w:ascii="Times New Roman" w:hAnsi="Times New Roman"/>
                <w:color w:val="000000"/>
                <w:sz w:val="24"/>
                <w:szCs w:val="24"/>
              </w:rPr>
            </w:pPr>
            <w:r w:rsidRPr="00AB5D21">
              <w:rPr>
                <w:rFonts w:ascii="Times New Roman" w:hAnsi="Times New Roman"/>
                <w:color w:val="000000"/>
                <w:sz w:val="24"/>
                <w:szCs w:val="24"/>
              </w:rPr>
              <w:t> </w:t>
            </w:r>
          </w:p>
        </w:tc>
        <w:tc>
          <w:tcPr>
            <w:tcW w:w="2717" w:type="dxa"/>
            <w:tcBorders>
              <w:top w:val="nil"/>
              <w:left w:val="nil"/>
              <w:bottom w:val="single" w:sz="4" w:space="0" w:color="auto"/>
              <w:right w:val="single" w:sz="4" w:space="0" w:color="auto"/>
            </w:tcBorders>
            <w:shd w:val="clear" w:color="auto" w:fill="auto"/>
            <w:vAlign w:val="center"/>
            <w:hideMark/>
          </w:tcPr>
          <w:p w14:paraId="6A4CBB5B" w14:textId="77777777" w:rsidR="00AB5D21" w:rsidRPr="00AB5D21" w:rsidRDefault="00AB5D21" w:rsidP="00AB5D21">
            <w:pPr>
              <w:spacing w:after="0" w:line="240" w:lineRule="auto"/>
              <w:jc w:val="both"/>
              <w:rPr>
                <w:rFonts w:ascii="Times New Roman" w:hAnsi="Times New Roman"/>
                <w:color w:val="000000"/>
                <w:sz w:val="24"/>
                <w:szCs w:val="24"/>
              </w:rPr>
            </w:pPr>
            <w:r w:rsidRPr="00AB5D21">
              <w:rPr>
                <w:rFonts w:ascii="Times New Roman" w:hAnsi="Times New Roman"/>
                <w:color w:val="000000"/>
                <w:sz w:val="24"/>
                <w:szCs w:val="24"/>
              </w:rPr>
              <w:t>применять первичные средства пожаротушения; ориентироваться в перечне военно-учетных специальностей и самостоятельно определять среди них; родственные полученной специальности</w:t>
            </w:r>
          </w:p>
        </w:tc>
        <w:tc>
          <w:tcPr>
            <w:tcW w:w="1678" w:type="dxa"/>
            <w:tcBorders>
              <w:top w:val="nil"/>
              <w:left w:val="nil"/>
              <w:bottom w:val="single" w:sz="4" w:space="0" w:color="auto"/>
              <w:right w:val="single" w:sz="4" w:space="0" w:color="auto"/>
            </w:tcBorders>
            <w:shd w:val="clear" w:color="auto" w:fill="auto"/>
            <w:vAlign w:val="center"/>
            <w:hideMark/>
          </w:tcPr>
          <w:p w14:paraId="1CBC781D" w14:textId="77777777" w:rsidR="00AB5D21" w:rsidRPr="00AB5D21" w:rsidRDefault="00AB5D21" w:rsidP="00AB5D21">
            <w:pPr>
              <w:spacing w:after="0" w:line="240" w:lineRule="auto"/>
              <w:jc w:val="both"/>
              <w:rPr>
                <w:rFonts w:ascii="Times New Roman" w:hAnsi="Times New Roman"/>
                <w:color w:val="000000"/>
                <w:sz w:val="24"/>
                <w:szCs w:val="24"/>
              </w:rPr>
            </w:pPr>
            <w:r w:rsidRPr="00AB5D21">
              <w:rPr>
                <w:rFonts w:ascii="Times New Roman" w:hAnsi="Times New Roman"/>
                <w:color w:val="000000"/>
                <w:sz w:val="24"/>
                <w:szCs w:val="24"/>
              </w:rPr>
              <w:t> </w:t>
            </w:r>
          </w:p>
        </w:tc>
        <w:tc>
          <w:tcPr>
            <w:tcW w:w="2802" w:type="dxa"/>
            <w:tcBorders>
              <w:top w:val="nil"/>
              <w:left w:val="nil"/>
              <w:bottom w:val="single" w:sz="4" w:space="0" w:color="auto"/>
              <w:right w:val="single" w:sz="4" w:space="0" w:color="auto"/>
            </w:tcBorders>
            <w:shd w:val="clear" w:color="auto" w:fill="auto"/>
            <w:vAlign w:val="center"/>
            <w:hideMark/>
          </w:tcPr>
          <w:p w14:paraId="0558B326" w14:textId="77777777" w:rsidR="00AB5D21" w:rsidRPr="00AB5D21" w:rsidRDefault="00AB5D21" w:rsidP="00AB5D21">
            <w:pPr>
              <w:spacing w:after="0" w:line="240" w:lineRule="auto"/>
              <w:jc w:val="both"/>
              <w:rPr>
                <w:rFonts w:ascii="Times New Roman" w:hAnsi="Times New Roman"/>
                <w:color w:val="000000"/>
                <w:sz w:val="24"/>
                <w:szCs w:val="24"/>
              </w:rPr>
            </w:pPr>
            <w:r w:rsidRPr="00AB5D21">
              <w:rPr>
                <w:rFonts w:ascii="Times New Roman" w:hAnsi="Times New Roman"/>
                <w:color w:val="000000"/>
                <w:sz w:val="24"/>
                <w:szCs w:val="24"/>
              </w:rPr>
              <w:t>меры пожарной безопасности и правила безопасного поведения при пожарах</w:t>
            </w:r>
          </w:p>
        </w:tc>
      </w:tr>
      <w:tr w:rsidR="00AB5D21" w:rsidRPr="00AB5D21" w14:paraId="5BB1011E" w14:textId="77777777" w:rsidTr="008A1855">
        <w:trPr>
          <w:trHeight w:val="20"/>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6A501824" w14:textId="77777777" w:rsidR="00AB5D21" w:rsidRPr="00AB5D21" w:rsidRDefault="00AB5D21" w:rsidP="00AB5D21">
            <w:pPr>
              <w:spacing w:after="0" w:line="240" w:lineRule="auto"/>
              <w:rPr>
                <w:rFonts w:ascii="Times New Roman" w:hAnsi="Times New Roman"/>
                <w:color w:val="000000"/>
                <w:sz w:val="24"/>
                <w:szCs w:val="24"/>
              </w:rPr>
            </w:pPr>
            <w:r w:rsidRPr="00AB5D21">
              <w:rPr>
                <w:rFonts w:ascii="Times New Roman" w:hAnsi="Times New Roman"/>
                <w:color w:val="000000"/>
                <w:sz w:val="24"/>
                <w:szCs w:val="24"/>
              </w:rPr>
              <w:t>ОК 02</w:t>
            </w:r>
          </w:p>
        </w:tc>
        <w:tc>
          <w:tcPr>
            <w:tcW w:w="1183" w:type="dxa"/>
            <w:tcBorders>
              <w:top w:val="nil"/>
              <w:left w:val="nil"/>
              <w:bottom w:val="single" w:sz="4" w:space="0" w:color="auto"/>
              <w:right w:val="single" w:sz="4" w:space="0" w:color="auto"/>
            </w:tcBorders>
            <w:shd w:val="clear" w:color="auto" w:fill="auto"/>
            <w:vAlign w:val="center"/>
            <w:hideMark/>
          </w:tcPr>
          <w:p w14:paraId="1DBB109F" w14:textId="77777777" w:rsidR="00AB5D21" w:rsidRPr="00AB5D21" w:rsidRDefault="00AB5D21" w:rsidP="00AB5D21">
            <w:pPr>
              <w:spacing w:after="0" w:line="240" w:lineRule="auto"/>
              <w:jc w:val="both"/>
              <w:rPr>
                <w:rFonts w:ascii="Times New Roman" w:hAnsi="Times New Roman"/>
                <w:color w:val="000000"/>
                <w:sz w:val="24"/>
                <w:szCs w:val="24"/>
              </w:rPr>
            </w:pPr>
            <w:r w:rsidRPr="00AB5D21">
              <w:rPr>
                <w:rFonts w:ascii="Times New Roman" w:hAnsi="Times New Roman"/>
                <w:color w:val="000000"/>
                <w:sz w:val="24"/>
                <w:szCs w:val="24"/>
              </w:rPr>
              <w:t> </w:t>
            </w:r>
          </w:p>
        </w:tc>
        <w:tc>
          <w:tcPr>
            <w:tcW w:w="2717" w:type="dxa"/>
            <w:tcBorders>
              <w:top w:val="nil"/>
              <w:left w:val="nil"/>
              <w:bottom w:val="single" w:sz="4" w:space="0" w:color="auto"/>
              <w:right w:val="single" w:sz="4" w:space="0" w:color="auto"/>
            </w:tcBorders>
            <w:shd w:val="clear" w:color="auto" w:fill="auto"/>
            <w:vAlign w:val="center"/>
            <w:hideMark/>
          </w:tcPr>
          <w:p w14:paraId="2C795AB0" w14:textId="77777777" w:rsidR="00AB5D21" w:rsidRPr="00AB5D21" w:rsidRDefault="00AB5D21" w:rsidP="00AB5D21">
            <w:pPr>
              <w:spacing w:after="0" w:line="240" w:lineRule="auto"/>
              <w:jc w:val="both"/>
              <w:rPr>
                <w:rFonts w:ascii="Times New Roman" w:hAnsi="Times New Roman"/>
                <w:color w:val="000000"/>
                <w:sz w:val="24"/>
                <w:szCs w:val="24"/>
              </w:rPr>
            </w:pPr>
            <w:r w:rsidRPr="00AB5D21">
              <w:rPr>
                <w:rFonts w:ascii="Times New Roman" w:hAnsi="Times New Roman"/>
                <w:color w:val="000000"/>
                <w:sz w:val="24"/>
                <w:szCs w:val="24"/>
              </w:rPr>
              <w:t> </w:t>
            </w:r>
          </w:p>
        </w:tc>
        <w:tc>
          <w:tcPr>
            <w:tcW w:w="1678" w:type="dxa"/>
            <w:tcBorders>
              <w:top w:val="nil"/>
              <w:left w:val="nil"/>
              <w:bottom w:val="single" w:sz="4" w:space="0" w:color="auto"/>
              <w:right w:val="single" w:sz="4" w:space="0" w:color="auto"/>
            </w:tcBorders>
            <w:shd w:val="clear" w:color="auto" w:fill="auto"/>
            <w:vAlign w:val="center"/>
            <w:hideMark/>
          </w:tcPr>
          <w:p w14:paraId="4698CAE2" w14:textId="77777777" w:rsidR="00AB5D21" w:rsidRPr="00AB5D21" w:rsidRDefault="00AB5D21" w:rsidP="00AB5D21">
            <w:pPr>
              <w:spacing w:after="0" w:line="240" w:lineRule="auto"/>
              <w:jc w:val="both"/>
              <w:rPr>
                <w:rFonts w:ascii="Times New Roman" w:hAnsi="Times New Roman"/>
                <w:color w:val="000000"/>
                <w:sz w:val="24"/>
                <w:szCs w:val="24"/>
              </w:rPr>
            </w:pPr>
            <w:r w:rsidRPr="00AB5D21">
              <w:rPr>
                <w:rFonts w:ascii="Times New Roman" w:hAnsi="Times New Roman"/>
                <w:color w:val="000000"/>
                <w:sz w:val="24"/>
                <w:szCs w:val="24"/>
              </w:rPr>
              <w:t> </w:t>
            </w:r>
          </w:p>
        </w:tc>
        <w:tc>
          <w:tcPr>
            <w:tcW w:w="2802" w:type="dxa"/>
            <w:tcBorders>
              <w:top w:val="nil"/>
              <w:left w:val="nil"/>
              <w:bottom w:val="single" w:sz="4" w:space="0" w:color="auto"/>
              <w:right w:val="single" w:sz="4" w:space="0" w:color="auto"/>
            </w:tcBorders>
            <w:shd w:val="clear" w:color="auto" w:fill="auto"/>
            <w:vAlign w:val="center"/>
            <w:hideMark/>
          </w:tcPr>
          <w:p w14:paraId="6EAC1BBD" w14:textId="77777777" w:rsidR="00AB5D21" w:rsidRPr="00AB5D21" w:rsidRDefault="00AB5D21" w:rsidP="00AB5D21">
            <w:pPr>
              <w:spacing w:after="0" w:line="240" w:lineRule="auto"/>
              <w:jc w:val="both"/>
              <w:rPr>
                <w:rFonts w:ascii="Times New Roman" w:hAnsi="Times New Roman"/>
                <w:color w:val="000000"/>
                <w:sz w:val="24"/>
                <w:szCs w:val="24"/>
              </w:rPr>
            </w:pPr>
            <w:r w:rsidRPr="00AB5D21">
              <w:rPr>
                <w:rFonts w:ascii="Times New Roman" w:hAnsi="Times New Roman"/>
                <w:color w:val="000000"/>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r>
      <w:tr w:rsidR="00AB5D21" w:rsidRPr="00AB5D21" w14:paraId="241AD309" w14:textId="77777777" w:rsidTr="008A1855">
        <w:trPr>
          <w:trHeight w:val="20"/>
        </w:trPr>
        <w:tc>
          <w:tcPr>
            <w:tcW w:w="1080" w:type="dxa"/>
            <w:vMerge w:val="restart"/>
            <w:tcBorders>
              <w:top w:val="nil"/>
              <w:left w:val="single" w:sz="4" w:space="0" w:color="auto"/>
              <w:bottom w:val="single" w:sz="4" w:space="0" w:color="000000"/>
              <w:right w:val="single" w:sz="4" w:space="0" w:color="auto"/>
            </w:tcBorders>
            <w:shd w:val="clear" w:color="auto" w:fill="auto"/>
            <w:vAlign w:val="center"/>
            <w:hideMark/>
          </w:tcPr>
          <w:p w14:paraId="3084C5A0" w14:textId="77777777" w:rsidR="00AB5D21" w:rsidRPr="00AB5D21" w:rsidRDefault="00AB5D21" w:rsidP="00AB5D21">
            <w:pPr>
              <w:spacing w:after="0" w:line="240" w:lineRule="auto"/>
              <w:jc w:val="center"/>
              <w:rPr>
                <w:rFonts w:ascii="Times New Roman" w:hAnsi="Times New Roman"/>
                <w:color w:val="000000"/>
                <w:sz w:val="24"/>
                <w:szCs w:val="24"/>
              </w:rPr>
            </w:pPr>
            <w:r w:rsidRPr="00AB5D21">
              <w:rPr>
                <w:rFonts w:ascii="Times New Roman" w:hAnsi="Times New Roman"/>
                <w:color w:val="000000"/>
                <w:sz w:val="24"/>
                <w:szCs w:val="24"/>
              </w:rPr>
              <w:lastRenderedPageBreak/>
              <w:t>ОК 03</w:t>
            </w:r>
          </w:p>
        </w:tc>
        <w:tc>
          <w:tcPr>
            <w:tcW w:w="1183" w:type="dxa"/>
            <w:tcBorders>
              <w:top w:val="nil"/>
              <w:left w:val="nil"/>
              <w:bottom w:val="single" w:sz="4" w:space="0" w:color="auto"/>
              <w:right w:val="single" w:sz="4" w:space="0" w:color="auto"/>
            </w:tcBorders>
            <w:shd w:val="clear" w:color="auto" w:fill="auto"/>
            <w:vAlign w:val="center"/>
            <w:hideMark/>
          </w:tcPr>
          <w:p w14:paraId="709E49EA" w14:textId="77777777" w:rsidR="00AB5D21" w:rsidRPr="00AB5D21" w:rsidRDefault="00AB5D21" w:rsidP="00AB5D21">
            <w:pPr>
              <w:spacing w:after="0" w:line="240" w:lineRule="auto"/>
              <w:jc w:val="both"/>
              <w:rPr>
                <w:rFonts w:ascii="Times New Roman" w:hAnsi="Times New Roman"/>
                <w:color w:val="000000"/>
                <w:sz w:val="24"/>
                <w:szCs w:val="24"/>
              </w:rPr>
            </w:pPr>
            <w:r w:rsidRPr="00AB5D21">
              <w:rPr>
                <w:rFonts w:ascii="Times New Roman" w:hAnsi="Times New Roman"/>
                <w:color w:val="000000"/>
                <w:sz w:val="24"/>
                <w:szCs w:val="24"/>
              </w:rPr>
              <w:t> </w:t>
            </w:r>
          </w:p>
        </w:tc>
        <w:tc>
          <w:tcPr>
            <w:tcW w:w="2717" w:type="dxa"/>
            <w:tcBorders>
              <w:top w:val="nil"/>
              <w:left w:val="nil"/>
              <w:bottom w:val="single" w:sz="4" w:space="0" w:color="auto"/>
              <w:right w:val="single" w:sz="4" w:space="0" w:color="auto"/>
            </w:tcBorders>
            <w:shd w:val="clear" w:color="auto" w:fill="auto"/>
            <w:vAlign w:val="center"/>
            <w:hideMark/>
          </w:tcPr>
          <w:p w14:paraId="03867818" w14:textId="77777777" w:rsidR="00AB5D21" w:rsidRPr="00AB5D21" w:rsidRDefault="00AB5D21" w:rsidP="00AB5D21">
            <w:pPr>
              <w:spacing w:after="0" w:line="240" w:lineRule="auto"/>
              <w:jc w:val="both"/>
              <w:rPr>
                <w:rFonts w:ascii="Times New Roman" w:hAnsi="Times New Roman"/>
                <w:color w:val="000000"/>
                <w:sz w:val="24"/>
                <w:szCs w:val="24"/>
              </w:rPr>
            </w:pPr>
            <w:r w:rsidRPr="00AB5D21">
              <w:rPr>
                <w:rFonts w:ascii="Times New Roman" w:hAnsi="Times New Roman"/>
                <w:color w:val="000000"/>
                <w:sz w:val="24"/>
                <w:szCs w:val="24"/>
              </w:rPr>
              <w:t xml:space="preserve">предпринимать профилактические меры для снижения уровня опасностей различного вида и их последствий в профессиональной деятельности и быту; </w:t>
            </w:r>
          </w:p>
        </w:tc>
        <w:tc>
          <w:tcPr>
            <w:tcW w:w="1678" w:type="dxa"/>
            <w:tcBorders>
              <w:top w:val="nil"/>
              <w:left w:val="nil"/>
              <w:bottom w:val="single" w:sz="4" w:space="0" w:color="auto"/>
              <w:right w:val="single" w:sz="4" w:space="0" w:color="auto"/>
            </w:tcBorders>
            <w:shd w:val="clear" w:color="auto" w:fill="auto"/>
            <w:vAlign w:val="center"/>
            <w:hideMark/>
          </w:tcPr>
          <w:p w14:paraId="58B9DB5A" w14:textId="77777777" w:rsidR="00AB5D21" w:rsidRPr="00AB5D21" w:rsidRDefault="00AB5D21" w:rsidP="00AB5D21">
            <w:pPr>
              <w:spacing w:after="0" w:line="240" w:lineRule="auto"/>
              <w:jc w:val="both"/>
              <w:rPr>
                <w:rFonts w:ascii="Times New Roman" w:hAnsi="Times New Roman"/>
                <w:color w:val="000000"/>
                <w:sz w:val="24"/>
                <w:szCs w:val="24"/>
              </w:rPr>
            </w:pPr>
            <w:r w:rsidRPr="00AB5D21">
              <w:rPr>
                <w:rFonts w:ascii="Times New Roman" w:hAnsi="Times New Roman"/>
                <w:color w:val="000000"/>
                <w:sz w:val="24"/>
                <w:szCs w:val="24"/>
              </w:rPr>
              <w:t> </w:t>
            </w:r>
          </w:p>
        </w:tc>
        <w:tc>
          <w:tcPr>
            <w:tcW w:w="2802" w:type="dxa"/>
            <w:tcBorders>
              <w:top w:val="nil"/>
              <w:left w:val="nil"/>
              <w:bottom w:val="single" w:sz="4" w:space="0" w:color="auto"/>
              <w:right w:val="single" w:sz="4" w:space="0" w:color="auto"/>
            </w:tcBorders>
            <w:shd w:val="clear" w:color="auto" w:fill="auto"/>
            <w:vAlign w:val="center"/>
            <w:hideMark/>
          </w:tcPr>
          <w:p w14:paraId="6D20F318" w14:textId="77777777" w:rsidR="00AB5D21" w:rsidRPr="00AB5D21" w:rsidRDefault="00AB5D21" w:rsidP="00AB5D21">
            <w:pPr>
              <w:spacing w:after="0" w:line="240" w:lineRule="auto"/>
              <w:jc w:val="both"/>
              <w:rPr>
                <w:rFonts w:ascii="Times New Roman" w:hAnsi="Times New Roman"/>
                <w:color w:val="000000"/>
                <w:sz w:val="24"/>
                <w:szCs w:val="24"/>
              </w:rPr>
            </w:pPr>
            <w:r w:rsidRPr="00AB5D21">
              <w:rPr>
                <w:rFonts w:ascii="Times New Roman" w:hAnsi="Times New Roman"/>
                <w:color w:val="000000"/>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r>
      <w:tr w:rsidR="00AB5D21" w:rsidRPr="00AB5D21" w14:paraId="0473CEA3" w14:textId="77777777" w:rsidTr="008A1855">
        <w:trPr>
          <w:trHeight w:val="20"/>
        </w:trPr>
        <w:tc>
          <w:tcPr>
            <w:tcW w:w="1080" w:type="dxa"/>
            <w:vMerge/>
            <w:tcBorders>
              <w:top w:val="nil"/>
              <w:left w:val="single" w:sz="4" w:space="0" w:color="auto"/>
              <w:bottom w:val="single" w:sz="4" w:space="0" w:color="000000"/>
              <w:right w:val="single" w:sz="4" w:space="0" w:color="auto"/>
            </w:tcBorders>
            <w:vAlign w:val="center"/>
            <w:hideMark/>
          </w:tcPr>
          <w:p w14:paraId="341EC8BA" w14:textId="77777777" w:rsidR="00AB5D21" w:rsidRPr="00AB5D21" w:rsidRDefault="00AB5D21" w:rsidP="00AB5D21">
            <w:pPr>
              <w:spacing w:after="0" w:line="240" w:lineRule="auto"/>
              <w:rPr>
                <w:rFonts w:ascii="Times New Roman" w:hAnsi="Times New Roman"/>
                <w:color w:val="000000"/>
                <w:sz w:val="24"/>
                <w:szCs w:val="24"/>
              </w:rPr>
            </w:pPr>
          </w:p>
        </w:tc>
        <w:tc>
          <w:tcPr>
            <w:tcW w:w="1183" w:type="dxa"/>
            <w:tcBorders>
              <w:top w:val="nil"/>
              <w:left w:val="nil"/>
              <w:bottom w:val="single" w:sz="4" w:space="0" w:color="auto"/>
              <w:right w:val="single" w:sz="4" w:space="0" w:color="auto"/>
            </w:tcBorders>
            <w:shd w:val="clear" w:color="auto" w:fill="auto"/>
            <w:vAlign w:val="center"/>
            <w:hideMark/>
          </w:tcPr>
          <w:p w14:paraId="1C0753DA" w14:textId="77777777" w:rsidR="00AB5D21" w:rsidRPr="00AB5D21" w:rsidRDefault="00AB5D21" w:rsidP="00AB5D21">
            <w:pPr>
              <w:spacing w:after="0" w:line="240" w:lineRule="auto"/>
              <w:jc w:val="both"/>
              <w:rPr>
                <w:rFonts w:ascii="Times New Roman" w:hAnsi="Times New Roman"/>
                <w:color w:val="000000"/>
                <w:sz w:val="24"/>
                <w:szCs w:val="24"/>
              </w:rPr>
            </w:pPr>
            <w:r w:rsidRPr="00AB5D21">
              <w:rPr>
                <w:rFonts w:ascii="Times New Roman" w:hAnsi="Times New Roman"/>
                <w:color w:val="000000"/>
                <w:sz w:val="24"/>
                <w:szCs w:val="24"/>
              </w:rPr>
              <w:t> </w:t>
            </w:r>
          </w:p>
        </w:tc>
        <w:tc>
          <w:tcPr>
            <w:tcW w:w="2717" w:type="dxa"/>
            <w:tcBorders>
              <w:top w:val="nil"/>
              <w:left w:val="nil"/>
              <w:bottom w:val="single" w:sz="4" w:space="0" w:color="auto"/>
              <w:right w:val="single" w:sz="4" w:space="0" w:color="auto"/>
            </w:tcBorders>
            <w:shd w:val="clear" w:color="auto" w:fill="auto"/>
            <w:vAlign w:val="center"/>
            <w:hideMark/>
          </w:tcPr>
          <w:p w14:paraId="60288239" w14:textId="77777777" w:rsidR="00AB5D21" w:rsidRPr="00AB5D21" w:rsidRDefault="00AB5D21" w:rsidP="00AB5D21">
            <w:pPr>
              <w:spacing w:after="0" w:line="240" w:lineRule="auto"/>
              <w:jc w:val="both"/>
              <w:rPr>
                <w:rFonts w:ascii="Times New Roman" w:hAnsi="Times New Roman"/>
                <w:color w:val="000000"/>
                <w:sz w:val="24"/>
                <w:szCs w:val="24"/>
              </w:rPr>
            </w:pPr>
            <w:r w:rsidRPr="00AB5D21">
              <w:rPr>
                <w:rFonts w:ascii="Times New Roman" w:hAnsi="Times New Roman"/>
                <w:color w:val="000000"/>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tc>
        <w:tc>
          <w:tcPr>
            <w:tcW w:w="1678" w:type="dxa"/>
            <w:tcBorders>
              <w:top w:val="nil"/>
              <w:left w:val="nil"/>
              <w:bottom w:val="single" w:sz="4" w:space="0" w:color="auto"/>
              <w:right w:val="single" w:sz="4" w:space="0" w:color="auto"/>
            </w:tcBorders>
            <w:shd w:val="clear" w:color="auto" w:fill="auto"/>
            <w:vAlign w:val="center"/>
            <w:hideMark/>
          </w:tcPr>
          <w:p w14:paraId="0D18AF1C" w14:textId="77777777" w:rsidR="00AB5D21" w:rsidRPr="00AB5D21" w:rsidRDefault="00AB5D21" w:rsidP="00AB5D21">
            <w:pPr>
              <w:spacing w:after="0" w:line="240" w:lineRule="auto"/>
              <w:jc w:val="both"/>
              <w:rPr>
                <w:rFonts w:ascii="Times New Roman" w:hAnsi="Times New Roman"/>
                <w:color w:val="000000"/>
                <w:sz w:val="24"/>
                <w:szCs w:val="24"/>
              </w:rPr>
            </w:pPr>
            <w:r w:rsidRPr="00AB5D21">
              <w:rPr>
                <w:rFonts w:ascii="Times New Roman" w:hAnsi="Times New Roman"/>
                <w:color w:val="000000"/>
                <w:sz w:val="24"/>
                <w:szCs w:val="24"/>
              </w:rPr>
              <w:t> </w:t>
            </w:r>
          </w:p>
        </w:tc>
        <w:tc>
          <w:tcPr>
            <w:tcW w:w="2802" w:type="dxa"/>
            <w:tcBorders>
              <w:top w:val="nil"/>
              <w:left w:val="nil"/>
              <w:bottom w:val="single" w:sz="4" w:space="0" w:color="auto"/>
              <w:right w:val="single" w:sz="4" w:space="0" w:color="auto"/>
            </w:tcBorders>
            <w:shd w:val="clear" w:color="auto" w:fill="auto"/>
            <w:vAlign w:val="center"/>
            <w:hideMark/>
          </w:tcPr>
          <w:p w14:paraId="070275F4" w14:textId="77777777" w:rsidR="00AB5D21" w:rsidRPr="00AB5D21" w:rsidRDefault="00AB5D21" w:rsidP="00AB5D21">
            <w:pPr>
              <w:spacing w:after="0" w:line="240" w:lineRule="auto"/>
              <w:jc w:val="both"/>
              <w:rPr>
                <w:rFonts w:ascii="Times New Roman" w:hAnsi="Times New Roman"/>
                <w:color w:val="000000"/>
                <w:sz w:val="24"/>
                <w:szCs w:val="24"/>
              </w:rPr>
            </w:pPr>
            <w:r w:rsidRPr="00AB5D21">
              <w:rPr>
                <w:rFonts w:ascii="Times New Roman" w:hAnsi="Times New Roman"/>
                <w:color w:val="000000"/>
                <w:sz w:val="24"/>
                <w:szCs w:val="24"/>
              </w:rPr>
              <w:t> </w:t>
            </w:r>
          </w:p>
        </w:tc>
      </w:tr>
      <w:tr w:rsidR="00AB5D21" w:rsidRPr="00AB5D21" w14:paraId="0B2AFBCB" w14:textId="77777777" w:rsidTr="008A1855">
        <w:trPr>
          <w:trHeight w:val="20"/>
        </w:trPr>
        <w:tc>
          <w:tcPr>
            <w:tcW w:w="1080" w:type="dxa"/>
            <w:vMerge w:val="restart"/>
            <w:tcBorders>
              <w:top w:val="nil"/>
              <w:left w:val="single" w:sz="4" w:space="0" w:color="auto"/>
              <w:bottom w:val="single" w:sz="4" w:space="0" w:color="000000"/>
              <w:right w:val="single" w:sz="4" w:space="0" w:color="auto"/>
            </w:tcBorders>
            <w:shd w:val="clear" w:color="auto" w:fill="auto"/>
            <w:vAlign w:val="center"/>
            <w:hideMark/>
          </w:tcPr>
          <w:p w14:paraId="69CAF125" w14:textId="77777777" w:rsidR="00AB5D21" w:rsidRPr="00AB5D21" w:rsidRDefault="00AB5D21" w:rsidP="00AB5D21">
            <w:pPr>
              <w:spacing w:after="0" w:line="240" w:lineRule="auto"/>
              <w:jc w:val="center"/>
              <w:rPr>
                <w:rFonts w:ascii="Times New Roman" w:hAnsi="Times New Roman"/>
                <w:color w:val="000000"/>
                <w:sz w:val="24"/>
                <w:szCs w:val="24"/>
              </w:rPr>
            </w:pPr>
            <w:r w:rsidRPr="00AB5D21">
              <w:rPr>
                <w:rFonts w:ascii="Times New Roman" w:hAnsi="Times New Roman"/>
                <w:color w:val="000000"/>
                <w:sz w:val="24"/>
                <w:szCs w:val="24"/>
              </w:rPr>
              <w:t>ОК 04</w:t>
            </w:r>
          </w:p>
        </w:tc>
        <w:tc>
          <w:tcPr>
            <w:tcW w:w="1183" w:type="dxa"/>
            <w:tcBorders>
              <w:top w:val="nil"/>
              <w:left w:val="nil"/>
              <w:bottom w:val="single" w:sz="4" w:space="0" w:color="auto"/>
              <w:right w:val="single" w:sz="4" w:space="0" w:color="auto"/>
            </w:tcBorders>
            <w:shd w:val="clear" w:color="auto" w:fill="auto"/>
            <w:noWrap/>
            <w:vAlign w:val="bottom"/>
            <w:hideMark/>
          </w:tcPr>
          <w:p w14:paraId="2991FF8B" w14:textId="77777777" w:rsidR="00AB5D21" w:rsidRPr="00AB5D21" w:rsidRDefault="00AB5D21" w:rsidP="00AB5D21">
            <w:pPr>
              <w:spacing w:after="0" w:line="240" w:lineRule="auto"/>
              <w:rPr>
                <w:rFonts w:cs="Calibri"/>
                <w:color w:val="000000"/>
              </w:rPr>
            </w:pPr>
            <w:r w:rsidRPr="00AB5D21">
              <w:rPr>
                <w:rFonts w:cs="Calibri"/>
                <w:color w:val="000000"/>
              </w:rPr>
              <w:t> </w:t>
            </w:r>
          </w:p>
        </w:tc>
        <w:tc>
          <w:tcPr>
            <w:tcW w:w="2717" w:type="dxa"/>
            <w:tcBorders>
              <w:top w:val="nil"/>
              <w:left w:val="nil"/>
              <w:bottom w:val="single" w:sz="4" w:space="0" w:color="auto"/>
              <w:right w:val="single" w:sz="4" w:space="0" w:color="auto"/>
            </w:tcBorders>
            <w:shd w:val="clear" w:color="auto" w:fill="auto"/>
            <w:vAlign w:val="center"/>
            <w:hideMark/>
          </w:tcPr>
          <w:p w14:paraId="61054EF0" w14:textId="77777777" w:rsidR="00AB5D21" w:rsidRPr="00AB5D21" w:rsidRDefault="00AB5D21" w:rsidP="00AB5D21">
            <w:pPr>
              <w:spacing w:after="0" w:line="240" w:lineRule="auto"/>
              <w:jc w:val="both"/>
              <w:rPr>
                <w:rFonts w:ascii="Times New Roman" w:hAnsi="Times New Roman"/>
                <w:color w:val="000000"/>
                <w:sz w:val="24"/>
                <w:szCs w:val="24"/>
              </w:rPr>
            </w:pPr>
            <w:r w:rsidRPr="00AB5D21">
              <w:rPr>
                <w:rFonts w:ascii="Times New Roman" w:hAnsi="Times New Roman"/>
                <w:color w:val="000000"/>
                <w:sz w:val="24"/>
                <w:szCs w:val="24"/>
              </w:rPr>
              <w:t>использовать средства индивидуальной и коллективной защиты от оружия массового поражения</w:t>
            </w:r>
          </w:p>
        </w:tc>
        <w:tc>
          <w:tcPr>
            <w:tcW w:w="1678" w:type="dxa"/>
            <w:tcBorders>
              <w:top w:val="nil"/>
              <w:left w:val="nil"/>
              <w:bottom w:val="single" w:sz="4" w:space="0" w:color="auto"/>
              <w:right w:val="single" w:sz="4" w:space="0" w:color="auto"/>
            </w:tcBorders>
            <w:shd w:val="clear" w:color="auto" w:fill="auto"/>
            <w:noWrap/>
            <w:vAlign w:val="bottom"/>
            <w:hideMark/>
          </w:tcPr>
          <w:p w14:paraId="23B2260E" w14:textId="77777777" w:rsidR="00AB5D21" w:rsidRPr="00AB5D21" w:rsidRDefault="00AB5D21" w:rsidP="00AB5D21">
            <w:pPr>
              <w:spacing w:after="0" w:line="240" w:lineRule="auto"/>
              <w:rPr>
                <w:rFonts w:cs="Calibri"/>
                <w:color w:val="000000"/>
              </w:rPr>
            </w:pPr>
            <w:r w:rsidRPr="00AB5D21">
              <w:rPr>
                <w:rFonts w:cs="Calibri"/>
                <w:color w:val="000000"/>
              </w:rPr>
              <w:t> </w:t>
            </w:r>
          </w:p>
        </w:tc>
        <w:tc>
          <w:tcPr>
            <w:tcW w:w="2802" w:type="dxa"/>
            <w:tcBorders>
              <w:top w:val="nil"/>
              <w:left w:val="nil"/>
              <w:bottom w:val="single" w:sz="4" w:space="0" w:color="auto"/>
              <w:right w:val="single" w:sz="4" w:space="0" w:color="auto"/>
            </w:tcBorders>
            <w:shd w:val="clear" w:color="auto" w:fill="auto"/>
            <w:vAlign w:val="center"/>
            <w:hideMark/>
          </w:tcPr>
          <w:p w14:paraId="046AAAE6" w14:textId="77777777" w:rsidR="00AB5D21" w:rsidRPr="00AB5D21" w:rsidRDefault="00AB5D21" w:rsidP="00AB5D21">
            <w:pPr>
              <w:spacing w:after="0" w:line="240" w:lineRule="auto"/>
              <w:jc w:val="both"/>
              <w:rPr>
                <w:rFonts w:ascii="Times New Roman" w:hAnsi="Times New Roman"/>
                <w:color w:val="000000"/>
                <w:sz w:val="24"/>
                <w:szCs w:val="24"/>
              </w:rPr>
            </w:pPr>
            <w:r w:rsidRPr="00AB5D21">
              <w:rPr>
                <w:rFonts w:ascii="Times New Roman" w:hAnsi="Times New Roman"/>
                <w:color w:val="000000"/>
                <w:sz w:val="24"/>
                <w:szCs w:val="24"/>
              </w:rPr>
              <w:t> </w:t>
            </w:r>
          </w:p>
        </w:tc>
      </w:tr>
      <w:tr w:rsidR="00AB5D21" w:rsidRPr="00AB5D21" w14:paraId="5FBA8C75" w14:textId="77777777" w:rsidTr="008A1855">
        <w:trPr>
          <w:trHeight w:val="20"/>
        </w:trPr>
        <w:tc>
          <w:tcPr>
            <w:tcW w:w="1080" w:type="dxa"/>
            <w:vMerge/>
            <w:tcBorders>
              <w:top w:val="nil"/>
              <w:left w:val="single" w:sz="4" w:space="0" w:color="auto"/>
              <w:bottom w:val="single" w:sz="4" w:space="0" w:color="000000"/>
              <w:right w:val="single" w:sz="4" w:space="0" w:color="auto"/>
            </w:tcBorders>
            <w:vAlign w:val="center"/>
            <w:hideMark/>
          </w:tcPr>
          <w:p w14:paraId="0B0A641B" w14:textId="77777777" w:rsidR="00AB5D21" w:rsidRPr="00AB5D21" w:rsidRDefault="00AB5D21" w:rsidP="00AB5D21">
            <w:pPr>
              <w:spacing w:after="0" w:line="240" w:lineRule="auto"/>
              <w:rPr>
                <w:rFonts w:ascii="Times New Roman" w:hAnsi="Times New Roman"/>
                <w:color w:val="000000"/>
                <w:sz w:val="24"/>
                <w:szCs w:val="24"/>
              </w:rPr>
            </w:pPr>
          </w:p>
        </w:tc>
        <w:tc>
          <w:tcPr>
            <w:tcW w:w="1183" w:type="dxa"/>
            <w:tcBorders>
              <w:top w:val="nil"/>
              <w:left w:val="nil"/>
              <w:bottom w:val="single" w:sz="4" w:space="0" w:color="auto"/>
              <w:right w:val="single" w:sz="4" w:space="0" w:color="auto"/>
            </w:tcBorders>
            <w:shd w:val="clear" w:color="auto" w:fill="auto"/>
            <w:noWrap/>
            <w:vAlign w:val="bottom"/>
            <w:hideMark/>
          </w:tcPr>
          <w:p w14:paraId="28AF0C9E" w14:textId="77777777" w:rsidR="00AB5D21" w:rsidRPr="00AB5D21" w:rsidRDefault="00AB5D21" w:rsidP="00AB5D21">
            <w:pPr>
              <w:spacing w:after="0" w:line="240" w:lineRule="auto"/>
              <w:rPr>
                <w:rFonts w:cs="Calibri"/>
                <w:color w:val="000000"/>
              </w:rPr>
            </w:pPr>
            <w:r w:rsidRPr="00AB5D21">
              <w:rPr>
                <w:rFonts w:cs="Calibri"/>
                <w:color w:val="000000"/>
              </w:rPr>
              <w:t> </w:t>
            </w:r>
          </w:p>
        </w:tc>
        <w:tc>
          <w:tcPr>
            <w:tcW w:w="2717" w:type="dxa"/>
            <w:tcBorders>
              <w:top w:val="nil"/>
              <w:left w:val="nil"/>
              <w:bottom w:val="single" w:sz="4" w:space="0" w:color="auto"/>
              <w:right w:val="single" w:sz="4" w:space="0" w:color="auto"/>
            </w:tcBorders>
            <w:shd w:val="clear" w:color="auto" w:fill="auto"/>
            <w:vAlign w:val="center"/>
            <w:hideMark/>
          </w:tcPr>
          <w:p w14:paraId="5E83D4B3" w14:textId="77777777" w:rsidR="00AB5D21" w:rsidRPr="00AB5D21" w:rsidRDefault="00AB5D21" w:rsidP="00AB5D21">
            <w:pPr>
              <w:spacing w:after="0" w:line="240" w:lineRule="auto"/>
              <w:jc w:val="both"/>
              <w:rPr>
                <w:rFonts w:ascii="Times New Roman" w:hAnsi="Times New Roman"/>
                <w:color w:val="000000"/>
                <w:sz w:val="24"/>
                <w:szCs w:val="24"/>
              </w:rPr>
            </w:pPr>
            <w:r w:rsidRPr="00AB5D21">
              <w:rPr>
                <w:rFonts w:ascii="Times New Roman" w:hAnsi="Times New Roman"/>
                <w:color w:val="000000"/>
                <w:sz w:val="24"/>
                <w:szCs w:val="24"/>
              </w:rPr>
              <w:t>владеть способами бесконфликтного общения и само регуляции в повседневной деятельности и экстремальных условиях военной службы</w:t>
            </w:r>
          </w:p>
        </w:tc>
        <w:tc>
          <w:tcPr>
            <w:tcW w:w="1678" w:type="dxa"/>
            <w:tcBorders>
              <w:top w:val="nil"/>
              <w:left w:val="nil"/>
              <w:bottom w:val="single" w:sz="4" w:space="0" w:color="auto"/>
              <w:right w:val="single" w:sz="4" w:space="0" w:color="auto"/>
            </w:tcBorders>
            <w:shd w:val="clear" w:color="auto" w:fill="auto"/>
            <w:noWrap/>
            <w:vAlign w:val="bottom"/>
            <w:hideMark/>
          </w:tcPr>
          <w:p w14:paraId="0283C5ED" w14:textId="77777777" w:rsidR="00AB5D21" w:rsidRPr="00AB5D21" w:rsidRDefault="00AB5D21" w:rsidP="00AB5D21">
            <w:pPr>
              <w:spacing w:after="0" w:line="240" w:lineRule="auto"/>
              <w:rPr>
                <w:rFonts w:cs="Calibri"/>
                <w:color w:val="000000"/>
              </w:rPr>
            </w:pPr>
            <w:r w:rsidRPr="00AB5D21">
              <w:rPr>
                <w:rFonts w:cs="Calibri"/>
                <w:color w:val="000000"/>
              </w:rPr>
              <w:t> </w:t>
            </w:r>
          </w:p>
        </w:tc>
        <w:tc>
          <w:tcPr>
            <w:tcW w:w="2802" w:type="dxa"/>
            <w:tcBorders>
              <w:top w:val="nil"/>
              <w:left w:val="nil"/>
              <w:bottom w:val="single" w:sz="4" w:space="0" w:color="auto"/>
              <w:right w:val="single" w:sz="4" w:space="0" w:color="auto"/>
            </w:tcBorders>
            <w:shd w:val="clear" w:color="auto" w:fill="auto"/>
            <w:vAlign w:val="center"/>
            <w:hideMark/>
          </w:tcPr>
          <w:p w14:paraId="144CC1FC" w14:textId="77777777" w:rsidR="00AB5D21" w:rsidRPr="00AB5D21" w:rsidRDefault="00AB5D21" w:rsidP="00AB5D21">
            <w:pPr>
              <w:spacing w:after="0" w:line="240" w:lineRule="auto"/>
              <w:jc w:val="both"/>
              <w:rPr>
                <w:rFonts w:ascii="Times New Roman" w:hAnsi="Times New Roman"/>
                <w:color w:val="000000"/>
                <w:sz w:val="24"/>
                <w:szCs w:val="24"/>
              </w:rPr>
            </w:pPr>
            <w:r w:rsidRPr="00AB5D21">
              <w:rPr>
                <w:rFonts w:ascii="Times New Roman" w:hAnsi="Times New Roman"/>
                <w:color w:val="000000"/>
                <w:sz w:val="24"/>
                <w:szCs w:val="24"/>
              </w:rPr>
              <w:t> </w:t>
            </w:r>
          </w:p>
        </w:tc>
      </w:tr>
      <w:tr w:rsidR="00AB5D21" w:rsidRPr="00AB5D21" w14:paraId="0FE0C983" w14:textId="77777777" w:rsidTr="008A1855">
        <w:trPr>
          <w:trHeight w:val="20"/>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12AB3FEB" w14:textId="77777777" w:rsidR="00AB5D21" w:rsidRPr="00AB5D21" w:rsidRDefault="00AB5D21" w:rsidP="00AB5D21">
            <w:pPr>
              <w:spacing w:after="0" w:line="240" w:lineRule="auto"/>
              <w:rPr>
                <w:rFonts w:ascii="Times New Roman" w:hAnsi="Times New Roman"/>
                <w:color w:val="000000"/>
                <w:sz w:val="24"/>
                <w:szCs w:val="24"/>
              </w:rPr>
            </w:pPr>
            <w:r w:rsidRPr="00AB5D21">
              <w:rPr>
                <w:rFonts w:ascii="Times New Roman" w:hAnsi="Times New Roman"/>
                <w:color w:val="000000"/>
                <w:sz w:val="24"/>
                <w:szCs w:val="24"/>
              </w:rPr>
              <w:t>ОК 06</w:t>
            </w:r>
          </w:p>
        </w:tc>
        <w:tc>
          <w:tcPr>
            <w:tcW w:w="1183" w:type="dxa"/>
            <w:tcBorders>
              <w:top w:val="nil"/>
              <w:left w:val="nil"/>
              <w:bottom w:val="single" w:sz="4" w:space="0" w:color="auto"/>
              <w:right w:val="single" w:sz="4" w:space="0" w:color="auto"/>
            </w:tcBorders>
            <w:shd w:val="clear" w:color="auto" w:fill="auto"/>
            <w:noWrap/>
            <w:vAlign w:val="bottom"/>
            <w:hideMark/>
          </w:tcPr>
          <w:p w14:paraId="4EBFE4ED" w14:textId="77777777" w:rsidR="00AB5D21" w:rsidRPr="00AB5D21" w:rsidRDefault="00AB5D21" w:rsidP="00AB5D21">
            <w:pPr>
              <w:spacing w:after="0" w:line="240" w:lineRule="auto"/>
              <w:rPr>
                <w:rFonts w:cs="Calibri"/>
                <w:color w:val="000000"/>
              </w:rPr>
            </w:pPr>
            <w:r w:rsidRPr="00AB5D21">
              <w:rPr>
                <w:rFonts w:cs="Calibri"/>
                <w:color w:val="000000"/>
              </w:rPr>
              <w:t> </w:t>
            </w:r>
          </w:p>
        </w:tc>
        <w:tc>
          <w:tcPr>
            <w:tcW w:w="2717" w:type="dxa"/>
            <w:tcBorders>
              <w:top w:val="nil"/>
              <w:left w:val="nil"/>
              <w:bottom w:val="single" w:sz="4" w:space="0" w:color="auto"/>
              <w:right w:val="single" w:sz="4" w:space="0" w:color="auto"/>
            </w:tcBorders>
            <w:shd w:val="clear" w:color="auto" w:fill="auto"/>
            <w:vAlign w:val="center"/>
            <w:hideMark/>
          </w:tcPr>
          <w:p w14:paraId="32BE27AC" w14:textId="77777777" w:rsidR="00AB5D21" w:rsidRPr="00AB5D21" w:rsidRDefault="00AB5D21" w:rsidP="00AB5D21">
            <w:pPr>
              <w:spacing w:after="0" w:line="240" w:lineRule="auto"/>
              <w:jc w:val="both"/>
              <w:rPr>
                <w:rFonts w:ascii="Times New Roman" w:hAnsi="Times New Roman"/>
                <w:color w:val="000000"/>
                <w:sz w:val="24"/>
                <w:szCs w:val="24"/>
              </w:rPr>
            </w:pPr>
            <w:r w:rsidRPr="00AB5D21">
              <w:rPr>
                <w:rFonts w:ascii="Times New Roman" w:hAnsi="Times New Roman"/>
                <w:color w:val="000000"/>
                <w:sz w:val="24"/>
                <w:szCs w:val="24"/>
              </w:rPr>
              <w:t> </w:t>
            </w:r>
          </w:p>
        </w:tc>
        <w:tc>
          <w:tcPr>
            <w:tcW w:w="1678" w:type="dxa"/>
            <w:tcBorders>
              <w:top w:val="nil"/>
              <w:left w:val="nil"/>
              <w:bottom w:val="single" w:sz="4" w:space="0" w:color="auto"/>
              <w:right w:val="single" w:sz="4" w:space="0" w:color="auto"/>
            </w:tcBorders>
            <w:shd w:val="clear" w:color="auto" w:fill="auto"/>
            <w:noWrap/>
            <w:vAlign w:val="bottom"/>
            <w:hideMark/>
          </w:tcPr>
          <w:p w14:paraId="4404C794" w14:textId="77777777" w:rsidR="00AB5D21" w:rsidRPr="00AB5D21" w:rsidRDefault="00AB5D21" w:rsidP="00AB5D21">
            <w:pPr>
              <w:spacing w:after="0" w:line="240" w:lineRule="auto"/>
              <w:rPr>
                <w:rFonts w:cs="Calibri"/>
                <w:color w:val="000000"/>
              </w:rPr>
            </w:pPr>
            <w:r w:rsidRPr="00AB5D21">
              <w:rPr>
                <w:rFonts w:cs="Calibri"/>
                <w:color w:val="000000"/>
              </w:rPr>
              <w:t> </w:t>
            </w:r>
          </w:p>
        </w:tc>
        <w:tc>
          <w:tcPr>
            <w:tcW w:w="2802" w:type="dxa"/>
            <w:tcBorders>
              <w:top w:val="nil"/>
              <w:left w:val="nil"/>
              <w:bottom w:val="single" w:sz="4" w:space="0" w:color="auto"/>
              <w:right w:val="single" w:sz="4" w:space="0" w:color="auto"/>
            </w:tcBorders>
            <w:shd w:val="clear" w:color="auto" w:fill="auto"/>
            <w:vAlign w:val="center"/>
            <w:hideMark/>
          </w:tcPr>
          <w:p w14:paraId="0669474B" w14:textId="77777777" w:rsidR="00AB5D21" w:rsidRPr="00AB5D21" w:rsidRDefault="00AB5D21" w:rsidP="00AB5D21">
            <w:pPr>
              <w:spacing w:after="0" w:line="240" w:lineRule="auto"/>
              <w:jc w:val="both"/>
              <w:rPr>
                <w:rFonts w:ascii="Times New Roman" w:hAnsi="Times New Roman"/>
                <w:color w:val="000000"/>
                <w:sz w:val="24"/>
                <w:szCs w:val="24"/>
              </w:rPr>
            </w:pPr>
            <w:r w:rsidRPr="00AB5D21">
              <w:rPr>
                <w:rFonts w:ascii="Times New Roman" w:hAnsi="Times New Roman"/>
                <w:color w:val="000000"/>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 основы военной службы и обороны государства</w:t>
            </w:r>
          </w:p>
        </w:tc>
      </w:tr>
      <w:tr w:rsidR="00AB5D21" w:rsidRPr="00AB5D21" w14:paraId="3B55A9AE" w14:textId="77777777" w:rsidTr="008A1855">
        <w:trPr>
          <w:trHeight w:val="20"/>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3D9F6215" w14:textId="77777777" w:rsidR="00AB5D21" w:rsidRPr="00AB5D21" w:rsidRDefault="00AB5D21" w:rsidP="00AB5D21">
            <w:pPr>
              <w:spacing w:after="0" w:line="240" w:lineRule="auto"/>
              <w:rPr>
                <w:rFonts w:ascii="Times New Roman" w:hAnsi="Times New Roman"/>
                <w:color w:val="000000"/>
                <w:sz w:val="24"/>
                <w:szCs w:val="24"/>
              </w:rPr>
            </w:pPr>
            <w:r w:rsidRPr="00AB5D21">
              <w:rPr>
                <w:rFonts w:ascii="Times New Roman" w:hAnsi="Times New Roman"/>
                <w:color w:val="000000"/>
                <w:sz w:val="24"/>
                <w:szCs w:val="24"/>
              </w:rPr>
              <w:t>ОК 07</w:t>
            </w:r>
          </w:p>
        </w:tc>
        <w:tc>
          <w:tcPr>
            <w:tcW w:w="1183" w:type="dxa"/>
            <w:tcBorders>
              <w:top w:val="nil"/>
              <w:left w:val="nil"/>
              <w:bottom w:val="single" w:sz="4" w:space="0" w:color="auto"/>
              <w:right w:val="single" w:sz="4" w:space="0" w:color="auto"/>
            </w:tcBorders>
            <w:shd w:val="clear" w:color="auto" w:fill="auto"/>
            <w:noWrap/>
            <w:vAlign w:val="bottom"/>
            <w:hideMark/>
          </w:tcPr>
          <w:p w14:paraId="2682A203" w14:textId="77777777" w:rsidR="00AB5D21" w:rsidRPr="00AB5D21" w:rsidRDefault="00AB5D21" w:rsidP="00AB5D21">
            <w:pPr>
              <w:spacing w:after="0" w:line="240" w:lineRule="auto"/>
              <w:rPr>
                <w:rFonts w:cs="Calibri"/>
                <w:color w:val="000000"/>
              </w:rPr>
            </w:pPr>
            <w:r w:rsidRPr="00AB5D21">
              <w:rPr>
                <w:rFonts w:cs="Calibri"/>
                <w:color w:val="000000"/>
              </w:rPr>
              <w:t> </w:t>
            </w:r>
          </w:p>
        </w:tc>
        <w:tc>
          <w:tcPr>
            <w:tcW w:w="2717" w:type="dxa"/>
            <w:tcBorders>
              <w:top w:val="nil"/>
              <w:left w:val="nil"/>
              <w:bottom w:val="single" w:sz="4" w:space="0" w:color="auto"/>
              <w:right w:val="single" w:sz="4" w:space="0" w:color="auto"/>
            </w:tcBorders>
            <w:shd w:val="clear" w:color="auto" w:fill="auto"/>
            <w:vAlign w:val="center"/>
            <w:hideMark/>
          </w:tcPr>
          <w:p w14:paraId="7C8E1385" w14:textId="77777777" w:rsidR="00AB5D21" w:rsidRPr="00AB5D21" w:rsidRDefault="00AB5D21" w:rsidP="00AB5D21">
            <w:pPr>
              <w:spacing w:after="0" w:line="240" w:lineRule="auto"/>
              <w:jc w:val="both"/>
              <w:rPr>
                <w:rFonts w:ascii="Times New Roman" w:hAnsi="Times New Roman"/>
                <w:color w:val="000000"/>
                <w:sz w:val="24"/>
                <w:szCs w:val="24"/>
              </w:rPr>
            </w:pPr>
            <w:r w:rsidRPr="00AB5D21">
              <w:rPr>
                <w:rFonts w:ascii="Times New Roman" w:hAnsi="Times New Roman"/>
                <w:color w:val="000000"/>
                <w:sz w:val="24"/>
                <w:szCs w:val="24"/>
              </w:rPr>
              <w:t>оказывать первую помощь пострадавшим.</w:t>
            </w:r>
          </w:p>
        </w:tc>
        <w:tc>
          <w:tcPr>
            <w:tcW w:w="1678" w:type="dxa"/>
            <w:tcBorders>
              <w:top w:val="nil"/>
              <w:left w:val="nil"/>
              <w:bottom w:val="single" w:sz="4" w:space="0" w:color="auto"/>
              <w:right w:val="single" w:sz="4" w:space="0" w:color="auto"/>
            </w:tcBorders>
            <w:shd w:val="clear" w:color="auto" w:fill="auto"/>
            <w:noWrap/>
            <w:vAlign w:val="bottom"/>
            <w:hideMark/>
          </w:tcPr>
          <w:p w14:paraId="718FCBA0" w14:textId="77777777" w:rsidR="00AB5D21" w:rsidRPr="00AB5D21" w:rsidRDefault="00AB5D21" w:rsidP="00AB5D21">
            <w:pPr>
              <w:spacing w:after="0" w:line="240" w:lineRule="auto"/>
              <w:rPr>
                <w:rFonts w:cs="Calibri"/>
                <w:color w:val="000000"/>
              </w:rPr>
            </w:pPr>
            <w:r w:rsidRPr="00AB5D21">
              <w:rPr>
                <w:rFonts w:cs="Calibri"/>
                <w:color w:val="000000"/>
              </w:rPr>
              <w:t> </w:t>
            </w:r>
          </w:p>
        </w:tc>
        <w:tc>
          <w:tcPr>
            <w:tcW w:w="2802" w:type="dxa"/>
            <w:tcBorders>
              <w:top w:val="nil"/>
              <w:left w:val="nil"/>
              <w:bottom w:val="single" w:sz="4" w:space="0" w:color="auto"/>
              <w:right w:val="single" w:sz="4" w:space="0" w:color="auto"/>
            </w:tcBorders>
            <w:shd w:val="clear" w:color="auto" w:fill="auto"/>
            <w:vAlign w:val="center"/>
            <w:hideMark/>
          </w:tcPr>
          <w:p w14:paraId="3483B223" w14:textId="77777777" w:rsidR="00AB5D21" w:rsidRPr="00AB5D21" w:rsidRDefault="00AB5D21" w:rsidP="00AB5D21">
            <w:pPr>
              <w:spacing w:after="0" w:line="240" w:lineRule="auto"/>
              <w:jc w:val="both"/>
              <w:rPr>
                <w:rFonts w:ascii="Times New Roman" w:hAnsi="Times New Roman"/>
                <w:color w:val="000000"/>
                <w:sz w:val="24"/>
                <w:szCs w:val="24"/>
              </w:rPr>
            </w:pPr>
            <w:r w:rsidRPr="00AB5D21">
              <w:rPr>
                <w:rFonts w:ascii="Times New Roman" w:hAnsi="Times New Roman"/>
                <w:color w:val="000000"/>
                <w:sz w:val="24"/>
                <w:szCs w:val="24"/>
              </w:rPr>
              <w:t>порядок и правила оказания первой помощи пострадавшим</w:t>
            </w:r>
          </w:p>
        </w:tc>
      </w:tr>
      <w:tr w:rsidR="00AB5D21" w:rsidRPr="00AB5D21" w14:paraId="422334D5" w14:textId="77777777" w:rsidTr="008A1855">
        <w:trPr>
          <w:trHeight w:val="20"/>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605B3E31" w14:textId="77777777" w:rsidR="00AB5D21" w:rsidRPr="00AB5D21" w:rsidRDefault="00AB5D21" w:rsidP="00AB5D21">
            <w:pPr>
              <w:spacing w:after="0" w:line="240" w:lineRule="auto"/>
              <w:rPr>
                <w:rFonts w:ascii="Times New Roman" w:hAnsi="Times New Roman"/>
                <w:color w:val="000000"/>
                <w:sz w:val="24"/>
                <w:szCs w:val="24"/>
              </w:rPr>
            </w:pPr>
            <w:r w:rsidRPr="00AB5D21">
              <w:rPr>
                <w:rFonts w:ascii="Times New Roman" w:hAnsi="Times New Roman"/>
                <w:color w:val="000000"/>
                <w:sz w:val="24"/>
                <w:szCs w:val="24"/>
              </w:rPr>
              <w:t>ОК 09</w:t>
            </w:r>
          </w:p>
        </w:tc>
        <w:tc>
          <w:tcPr>
            <w:tcW w:w="1183" w:type="dxa"/>
            <w:tcBorders>
              <w:top w:val="nil"/>
              <w:left w:val="nil"/>
              <w:bottom w:val="single" w:sz="4" w:space="0" w:color="auto"/>
              <w:right w:val="single" w:sz="4" w:space="0" w:color="auto"/>
            </w:tcBorders>
            <w:shd w:val="clear" w:color="auto" w:fill="auto"/>
            <w:noWrap/>
            <w:vAlign w:val="bottom"/>
            <w:hideMark/>
          </w:tcPr>
          <w:p w14:paraId="276DD0AB" w14:textId="77777777" w:rsidR="00AB5D21" w:rsidRPr="00AB5D21" w:rsidRDefault="00AB5D21" w:rsidP="00AB5D21">
            <w:pPr>
              <w:spacing w:after="0" w:line="240" w:lineRule="auto"/>
              <w:rPr>
                <w:rFonts w:cs="Calibri"/>
                <w:color w:val="000000"/>
              </w:rPr>
            </w:pPr>
            <w:r w:rsidRPr="00AB5D21">
              <w:rPr>
                <w:rFonts w:cs="Calibri"/>
                <w:color w:val="000000"/>
              </w:rPr>
              <w:t> </w:t>
            </w:r>
          </w:p>
        </w:tc>
        <w:tc>
          <w:tcPr>
            <w:tcW w:w="2717" w:type="dxa"/>
            <w:tcBorders>
              <w:top w:val="nil"/>
              <w:left w:val="nil"/>
              <w:bottom w:val="single" w:sz="4" w:space="0" w:color="auto"/>
              <w:right w:val="single" w:sz="4" w:space="0" w:color="auto"/>
            </w:tcBorders>
            <w:shd w:val="clear" w:color="auto" w:fill="auto"/>
            <w:noWrap/>
            <w:vAlign w:val="bottom"/>
            <w:hideMark/>
          </w:tcPr>
          <w:p w14:paraId="3AEAF50E" w14:textId="77777777" w:rsidR="00AB5D21" w:rsidRPr="00AB5D21" w:rsidRDefault="00AB5D21" w:rsidP="00AB5D21">
            <w:pPr>
              <w:spacing w:after="0" w:line="240" w:lineRule="auto"/>
              <w:rPr>
                <w:rFonts w:cs="Calibri"/>
                <w:color w:val="000000"/>
              </w:rPr>
            </w:pPr>
            <w:r w:rsidRPr="00AB5D21">
              <w:rPr>
                <w:rFonts w:cs="Calibri"/>
                <w:color w:val="000000"/>
              </w:rPr>
              <w:t> </w:t>
            </w:r>
          </w:p>
        </w:tc>
        <w:tc>
          <w:tcPr>
            <w:tcW w:w="1678" w:type="dxa"/>
            <w:tcBorders>
              <w:top w:val="nil"/>
              <w:left w:val="nil"/>
              <w:bottom w:val="single" w:sz="4" w:space="0" w:color="auto"/>
              <w:right w:val="single" w:sz="4" w:space="0" w:color="auto"/>
            </w:tcBorders>
            <w:shd w:val="clear" w:color="auto" w:fill="auto"/>
            <w:noWrap/>
            <w:vAlign w:val="bottom"/>
            <w:hideMark/>
          </w:tcPr>
          <w:p w14:paraId="62C7F81F" w14:textId="77777777" w:rsidR="00AB5D21" w:rsidRPr="00AB5D21" w:rsidRDefault="00AB5D21" w:rsidP="00AB5D21">
            <w:pPr>
              <w:spacing w:after="0" w:line="240" w:lineRule="auto"/>
              <w:rPr>
                <w:rFonts w:cs="Calibri"/>
                <w:color w:val="000000"/>
              </w:rPr>
            </w:pPr>
            <w:r w:rsidRPr="00AB5D21">
              <w:rPr>
                <w:rFonts w:cs="Calibri"/>
                <w:color w:val="000000"/>
              </w:rPr>
              <w:t> </w:t>
            </w:r>
          </w:p>
        </w:tc>
        <w:tc>
          <w:tcPr>
            <w:tcW w:w="2802" w:type="dxa"/>
            <w:tcBorders>
              <w:top w:val="nil"/>
              <w:left w:val="nil"/>
              <w:bottom w:val="single" w:sz="4" w:space="0" w:color="auto"/>
              <w:right w:val="single" w:sz="4" w:space="0" w:color="auto"/>
            </w:tcBorders>
            <w:shd w:val="clear" w:color="auto" w:fill="auto"/>
            <w:vAlign w:val="center"/>
            <w:hideMark/>
          </w:tcPr>
          <w:p w14:paraId="2C869587" w14:textId="77777777" w:rsidR="00AB5D21" w:rsidRPr="00AB5D21" w:rsidRDefault="00AB5D21" w:rsidP="00AB5D21">
            <w:pPr>
              <w:spacing w:after="0" w:line="240" w:lineRule="auto"/>
              <w:jc w:val="both"/>
              <w:rPr>
                <w:rFonts w:ascii="Times New Roman" w:hAnsi="Times New Roman"/>
                <w:color w:val="000000"/>
                <w:sz w:val="24"/>
                <w:szCs w:val="24"/>
              </w:rPr>
            </w:pPr>
            <w:r w:rsidRPr="00AB5D21">
              <w:rPr>
                <w:rFonts w:ascii="Times New Roman" w:hAnsi="Times New Roman"/>
                <w:color w:val="000000"/>
                <w:sz w:val="24"/>
                <w:szCs w:val="24"/>
              </w:rPr>
              <w:t xml:space="preserve">организацию и порядок призыва граждан на </w:t>
            </w:r>
            <w:r w:rsidRPr="00AB5D21">
              <w:rPr>
                <w:rFonts w:ascii="Times New Roman" w:hAnsi="Times New Roman"/>
                <w:color w:val="000000"/>
                <w:sz w:val="24"/>
                <w:szCs w:val="24"/>
              </w:rPr>
              <w:lastRenderedPageBreak/>
              <w:t>военную службу и поступления на нее в добровольном порядке</w:t>
            </w:r>
          </w:p>
        </w:tc>
      </w:tr>
    </w:tbl>
    <w:p w14:paraId="53B806B4" w14:textId="55E610D0" w:rsidR="00AB5D21" w:rsidRDefault="00AB5D21" w:rsidP="005B667C">
      <w:pPr>
        <w:suppressAutoHyphens/>
        <w:ind w:firstLine="709"/>
        <w:contextualSpacing/>
        <w:jc w:val="both"/>
        <w:rPr>
          <w:rFonts w:ascii="Times New Roman" w:eastAsiaTheme="minorHAnsi" w:hAnsi="Times New Roman" w:cstheme="minorBidi"/>
          <w:sz w:val="24"/>
          <w:szCs w:val="24"/>
          <w:lang w:eastAsia="en-US"/>
        </w:rPr>
      </w:pPr>
    </w:p>
    <w:p w14:paraId="02D141EA" w14:textId="77777777" w:rsidR="005B667C" w:rsidRDefault="005B667C" w:rsidP="005B667C">
      <w:pPr>
        <w:suppressAutoHyphens/>
        <w:contextualSpacing/>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2. СТРУКТУРА И СОДЕРЖАНИЕ УЧЕБНОЙ ДИСЦИПЛИНЫ</w:t>
      </w:r>
    </w:p>
    <w:p w14:paraId="30DA666E" w14:textId="77777777" w:rsidR="005B667C" w:rsidRDefault="005B667C" w:rsidP="005B667C">
      <w:pPr>
        <w:suppressAutoHyphens/>
        <w:ind w:firstLine="709"/>
        <w:contextualSpacing/>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5B667C" w14:paraId="6CED28B3" w14:textId="77777777" w:rsidTr="0096150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5985B2F" w14:textId="77777777" w:rsidR="005B667C" w:rsidRDefault="005B667C" w:rsidP="00961509">
            <w:pPr>
              <w:suppressAutoHyphens/>
              <w:contextualSpacing/>
              <w:rPr>
                <w:rFonts w:ascii="Times New Roman" w:eastAsiaTheme="minorHAnsi" w:hAnsi="Times New Roman" w:cstheme="minorBidi"/>
                <w:b/>
                <w:lang w:eastAsia="en-US"/>
              </w:rPr>
            </w:pPr>
            <w:r>
              <w:rPr>
                <w:rFonts w:ascii="Times New Roman" w:eastAsiaTheme="minorHAnsi" w:hAnsi="Times New Roman" w:cstheme="minorBidi"/>
                <w:b/>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0EF0706" w14:textId="77777777" w:rsidR="005B667C" w:rsidRDefault="005B667C" w:rsidP="00961509">
            <w:pPr>
              <w:suppressAutoHyphens/>
              <w:contextualSpacing/>
              <w:rPr>
                <w:rFonts w:ascii="Times New Roman" w:eastAsiaTheme="minorHAnsi" w:hAnsi="Times New Roman" w:cstheme="minorBidi"/>
                <w:b/>
                <w:iCs/>
                <w:lang w:eastAsia="en-US"/>
              </w:rPr>
            </w:pPr>
            <w:r>
              <w:rPr>
                <w:rFonts w:ascii="Times New Roman" w:eastAsiaTheme="minorHAnsi" w:hAnsi="Times New Roman" w:cstheme="minorBidi"/>
                <w:b/>
                <w:iCs/>
                <w:lang w:eastAsia="en-US"/>
              </w:rPr>
              <w:t>Объем в часах</w:t>
            </w:r>
          </w:p>
        </w:tc>
      </w:tr>
      <w:tr w:rsidR="005B667C" w14:paraId="05BDC9EB" w14:textId="77777777" w:rsidTr="00061DC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13F4BB8" w14:textId="77777777" w:rsidR="005B667C" w:rsidRDefault="005B667C" w:rsidP="00961509">
            <w:pPr>
              <w:suppressAutoHyphens/>
              <w:contextualSpacing/>
              <w:rPr>
                <w:rFonts w:ascii="Times New Roman" w:eastAsiaTheme="minorHAnsi" w:hAnsi="Times New Roman" w:cstheme="minorBidi"/>
                <w:b/>
                <w:lang w:eastAsia="en-US"/>
              </w:rPr>
            </w:pPr>
            <w:r>
              <w:rPr>
                <w:rFonts w:ascii="Times New Roman" w:eastAsiaTheme="minorHAnsi" w:hAnsi="Times New Roman" w:cstheme="minorBidi"/>
                <w:b/>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5448BE6A" w14:textId="2F14834D" w:rsidR="005B667C" w:rsidRDefault="00061DC8"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32-68</w:t>
            </w:r>
          </w:p>
        </w:tc>
      </w:tr>
      <w:tr w:rsidR="005B667C" w14:paraId="5B2E33D1" w14:textId="77777777" w:rsidTr="0096150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CF7F4F1" w14:textId="77777777" w:rsidR="005B667C" w:rsidRDefault="005B667C" w:rsidP="00961509">
            <w:pPr>
              <w:suppressAutoHyphens/>
              <w:contextualSpacing/>
              <w:rPr>
                <w:rFonts w:ascii="Times New Roman" w:eastAsiaTheme="minorHAnsi" w:hAnsi="Times New Roman" w:cstheme="minorBidi"/>
                <w:b/>
                <w:lang w:eastAsia="en-US"/>
              </w:rPr>
            </w:pPr>
            <w:r>
              <w:rPr>
                <w:rFonts w:ascii="Times New Roman" w:eastAsiaTheme="minorHAnsi" w:hAnsi="Times New Roman" w:cstheme="minorBidi"/>
                <w:b/>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2F7CA0B6" w14:textId="4711E2CE" w:rsidR="005B667C" w:rsidRDefault="00061DC8"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32-32</w:t>
            </w:r>
          </w:p>
        </w:tc>
      </w:tr>
      <w:tr w:rsidR="005B667C" w14:paraId="4A98A2F3" w14:textId="77777777" w:rsidTr="00961509">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1686C0A1" w14:textId="77777777" w:rsidR="005B667C" w:rsidRDefault="005B667C"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lang w:eastAsia="en-US"/>
              </w:rPr>
              <w:t>в т. ч.:</w:t>
            </w:r>
          </w:p>
        </w:tc>
      </w:tr>
      <w:tr w:rsidR="005B667C" w14:paraId="1AF4BFFB" w14:textId="77777777" w:rsidTr="00061DC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CB02289" w14:textId="77777777" w:rsidR="005B667C" w:rsidRDefault="005B667C" w:rsidP="00961509">
            <w:pPr>
              <w:suppressAutoHyphens/>
              <w:contextualSpacing/>
              <w:rPr>
                <w:rFonts w:ascii="Times New Roman" w:eastAsiaTheme="minorHAnsi" w:hAnsi="Times New Roman" w:cstheme="minorBidi"/>
                <w:lang w:eastAsia="en-US"/>
              </w:rPr>
            </w:pPr>
            <w:r>
              <w:rPr>
                <w:rFonts w:ascii="Times New Roman" w:eastAsiaTheme="minorHAnsi" w:hAnsi="Times New Roman" w:cstheme="minorBidi"/>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6C29CEF0" w14:textId="79A70EA2" w:rsidR="005B667C" w:rsidRDefault="00061DC8"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16-40</w:t>
            </w:r>
          </w:p>
        </w:tc>
      </w:tr>
      <w:tr w:rsidR="005B667C" w14:paraId="0A0DFB5E" w14:textId="77777777" w:rsidTr="00061DC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CDCA24A" w14:textId="5AC5CADB" w:rsidR="005B667C" w:rsidRDefault="005B667C" w:rsidP="00961509">
            <w:pPr>
              <w:suppressAutoHyphens/>
              <w:contextualSpacing/>
              <w:rPr>
                <w:rFonts w:ascii="Times New Roman" w:eastAsiaTheme="minorHAnsi" w:hAnsi="Times New Roman" w:cstheme="minorBidi"/>
                <w:lang w:eastAsia="en-US"/>
              </w:rPr>
            </w:pPr>
            <w:r>
              <w:rPr>
                <w:rFonts w:ascii="Times New Roman" w:eastAsiaTheme="minorHAnsi" w:hAnsi="Times New Roman" w:cstheme="minorBidi"/>
                <w:lang w:eastAsia="en-US"/>
              </w:rPr>
              <w:t>практические занятия</w:t>
            </w:r>
            <w:r>
              <w:rPr>
                <w:rFonts w:ascii="Times New Roman" w:eastAsiaTheme="minorHAnsi" w:hAnsi="Times New Roman" w:cstheme="minorBidi"/>
                <w:i/>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774AC254" w14:textId="68F9551A" w:rsidR="005B667C" w:rsidRDefault="00061DC8"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16-28</w:t>
            </w:r>
          </w:p>
        </w:tc>
      </w:tr>
      <w:tr w:rsidR="005B667C" w14:paraId="6F12C401" w14:textId="77777777" w:rsidTr="00061DC8">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712D928" w14:textId="13712023" w:rsidR="005B667C" w:rsidRDefault="00061DC8" w:rsidP="00961509">
            <w:pPr>
              <w:suppressAutoHyphens/>
              <w:contextualSpacing/>
              <w:rPr>
                <w:rFonts w:ascii="Times New Roman" w:eastAsiaTheme="minorHAnsi" w:hAnsi="Times New Roman" w:cstheme="minorBidi"/>
                <w:i/>
                <w:lang w:eastAsia="en-US"/>
              </w:rPr>
            </w:pPr>
            <w:r w:rsidRPr="00061DC8">
              <w:rPr>
                <w:rFonts w:ascii="Times New Roman" w:eastAsiaTheme="minorHAnsi" w:hAnsi="Times New Roman" w:cstheme="minorBidi"/>
                <w:lang w:eastAsia="en-US"/>
              </w:rPr>
              <w:t>Самостоятельная работа</w:t>
            </w:r>
            <w:r w:rsidR="005B667C">
              <w:rPr>
                <w:rFonts w:ascii="Times New Roman" w:eastAsiaTheme="minorHAnsi" w:hAnsi="Times New Roman" w:cstheme="minorBidi"/>
                <w:i/>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0921C1C1" w14:textId="31034432" w:rsidR="005B667C" w:rsidRDefault="005B667C" w:rsidP="00961509">
            <w:pPr>
              <w:suppressAutoHyphens/>
              <w:contextualSpacing/>
              <w:rPr>
                <w:rFonts w:ascii="Times New Roman" w:eastAsiaTheme="minorHAnsi" w:hAnsi="Times New Roman" w:cstheme="minorBidi"/>
                <w:iCs/>
                <w:lang w:eastAsia="en-US"/>
              </w:rPr>
            </w:pPr>
          </w:p>
        </w:tc>
      </w:tr>
      <w:tr w:rsidR="005B667C" w14:paraId="6FDBC67E" w14:textId="77777777" w:rsidTr="00061DC8">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DF651B9" w14:textId="77777777" w:rsidR="005B667C" w:rsidRDefault="005B667C" w:rsidP="00961509">
            <w:pPr>
              <w:suppressAutoHyphens/>
              <w:contextualSpacing/>
              <w:rPr>
                <w:rFonts w:ascii="Times New Roman" w:eastAsiaTheme="minorHAnsi" w:hAnsi="Times New Roman" w:cstheme="minorBidi"/>
                <w:i/>
                <w:lang w:eastAsia="en-US"/>
              </w:rPr>
            </w:pPr>
            <w:r>
              <w:rPr>
                <w:rFonts w:ascii="Times New Roman" w:eastAsiaTheme="minorHAnsi" w:hAnsi="Times New Roman" w:cstheme="minorBidi"/>
                <w:b/>
                <w:iCs/>
                <w:lang w:eastAsia="en-U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2DAA0DAF" w14:textId="655BF273" w:rsidR="005B667C" w:rsidRDefault="005B667C" w:rsidP="00961509">
            <w:pPr>
              <w:suppressAutoHyphens/>
              <w:contextualSpacing/>
              <w:rPr>
                <w:rFonts w:ascii="Times New Roman" w:eastAsiaTheme="minorHAnsi" w:hAnsi="Times New Roman" w:cstheme="minorBidi"/>
                <w:iCs/>
                <w:lang w:eastAsia="en-US"/>
              </w:rPr>
            </w:pPr>
          </w:p>
        </w:tc>
      </w:tr>
    </w:tbl>
    <w:p w14:paraId="5D5ABA65" w14:textId="34EE9E95" w:rsidR="005B667C" w:rsidRDefault="005B667C" w:rsidP="005B667C">
      <w:pPr>
        <w:suppressAutoHyphens/>
        <w:contextualSpacing/>
        <w:rPr>
          <w:rFonts w:ascii="Times New Roman" w:eastAsiaTheme="minorHAnsi" w:hAnsi="Times New Roman" w:cstheme="minorBidi"/>
          <w:b/>
          <w:i/>
          <w:lang w:eastAsia="en-US"/>
        </w:rPr>
      </w:pPr>
    </w:p>
    <w:p w14:paraId="7CADA0CF" w14:textId="77777777" w:rsidR="005B667C" w:rsidRDefault="005B667C" w:rsidP="005B667C">
      <w:pPr>
        <w:spacing w:after="0"/>
        <w:sectPr w:rsidR="005B667C">
          <w:pgSz w:w="11906" w:h="16838"/>
          <w:pgMar w:top="1134" w:right="567" w:bottom="1134" w:left="1701" w:header="709" w:footer="709" w:gutter="0"/>
          <w:cols w:space="720"/>
        </w:sectPr>
      </w:pPr>
    </w:p>
    <w:p w14:paraId="2BFF2986" w14:textId="77777777" w:rsidR="005B667C" w:rsidRDefault="005B667C" w:rsidP="005B667C">
      <w:pPr>
        <w:spacing w:after="0" w:line="240" w:lineRule="auto"/>
        <w:ind w:firstLine="709"/>
        <w:rPr>
          <w:rFonts w:ascii="Times New Roman" w:hAnsi="Times New Roman"/>
          <w:b/>
          <w:sz w:val="24"/>
          <w:szCs w:val="24"/>
        </w:rPr>
      </w:pPr>
      <w:r>
        <w:rPr>
          <w:rFonts w:ascii="Times New Roman" w:hAnsi="Times New Roman"/>
          <w:b/>
          <w:sz w:val="24"/>
          <w:szCs w:val="24"/>
        </w:rPr>
        <w:lastRenderedPageBreak/>
        <w:t>2.2. Тематический план и содержание учебной дисциплины</w:t>
      </w:r>
    </w:p>
    <w:p w14:paraId="76E8CB20" w14:textId="77777777" w:rsidR="005B667C" w:rsidRDefault="005B667C" w:rsidP="005B667C">
      <w:pPr>
        <w:spacing w:after="0" w:line="240" w:lineRule="auto"/>
        <w:ind w:firstLine="709"/>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4"/>
        <w:gridCol w:w="6095"/>
        <w:gridCol w:w="1923"/>
        <w:gridCol w:w="1308"/>
        <w:gridCol w:w="1790"/>
        <w:gridCol w:w="1350"/>
      </w:tblGrid>
      <w:tr w:rsidR="000B4659" w14:paraId="761CB69E" w14:textId="22EFD412" w:rsidTr="00F72C33">
        <w:trPr>
          <w:trHeight w:val="20"/>
        </w:trPr>
        <w:tc>
          <w:tcPr>
            <w:tcW w:w="758" w:type="pct"/>
            <w:tcBorders>
              <w:top w:val="single" w:sz="4" w:space="0" w:color="auto"/>
              <w:left w:val="single" w:sz="4" w:space="0" w:color="auto"/>
              <w:bottom w:val="single" w:sz="4" w:space="0" w:color="auto"/>
              <w:right w:val="single" w:sz="4" w:space="0" w:color="auto"/>
            </w:tcBorders>
            <w:vAlign w:val="center"/>
            <w:hideMark/>
          </w:tcPr>
          <w:p w14:paraId="6B5F5BBC" w14:textId="6A19194C" w:rsidR="000B4659" w:rsidRPr="000B4659" w:rsidRDefault="000B4659" w:rsidP="000B4659">
            <w:pPr>
              <w:suppressAutoHyphens/>
              <w:spacing w:after="0" w:line="240" w:lineRule="auto"/>
              <w:jc w:val="center"/>
              <w:rPr>
                <w:rFonts w:ascii="Times New Roman" w:hAnsi="Times New Roman"/>
                <w:b/>
                <w:bCs/>
                <w:lang w:eastAsia="en-US"/>
              </w:rPr>
            </w:pPr>
            <w:r w:rsidRPr="000B4659">
              <w:rPr>
                <w:rFonts w:ascii="Times New Roman" w:hAnsi="Times New Roman"/>
                <w:b/>
                <w:bCs/>
              </w:rPr>
              <w:t>Наименование разделов и тем</w:t>
            </w:r>
          </w:p>
        </w:tc>
        <w:tc>
          <w:tcPr>
            <w:tcW w:w="2132" w:type="pct"/>
            <w:tcBorders>
              <w:top w:val="single" w:sz="4" w:space="0" w:color="auto"/>
              <w:left w:val="single" w:sz="4" w:space="0" w:color="auto"/>
              <w:bottom w:val="single" w:sz="4" w:space="0" w:color="auto"/>
              <w:right w:val="single" w:sz="4" w:space="0" w:color="auto"/>
            </w:tcBorders>
            <w:vAlign w:val="center"/>
            <w:hideMark/>
          </w:tcPr>
          <w:p w14:paraId="444F26AB" w14:textId="4F0BF436" w:rsidR="000B4659" w:rsidRPr="000B4659" w:rsidRDefault="007C14DA" w:rsidP="000B4659">
            <w:pPr>
              <w:suppressAutoHyphens/>
              <w:spacing w:after="0" w:line="240" w:lineRule="auto"/>
              <w:jc w:val="center"/>
              <w:rPr>
                <w:rFonts w:ascii="Times New Roman" w:hAnsi="Times New Roman"/>
                <w:b/>
                <w:bCs/>
                <w:lang w:eastAsia="en-US"/>
              </w:rPr>
            </w:pPr>
            <w:r w:rsidRPr="007C14DA">
              <w:rPr>
                <w:rFonts w:ascii="Times New Roman" w:hAnsi="Times New Roman"/>
                <w:b/>
                <w:bCs/>
              </w:rPr>
              <w:t>Содержание</w:t>
            </w:r>
            <w:r w:rsidR="000B4659" w:rsidRPr="000B4659">
              <w:rPr>
                <w:rFonts w:ascii="Times New Roman" w:hAnsi="Times New Roman"/>
                <w:b/>
                <w:bCs/>
              </w:rPr>
              <w:t xml:space="preserve"> и формы организации деятельности обучающихся</w:t>
            </w:r>
          </w:p>
        </w:tc>
        <w:tc>
          <w:tcPr>
            <w:tcW w:w="955" w:type="pct"/>
            <w:gridSpan w:val="2"/>
            <w:tcBorders>
              <w:top w:val="single" w:sz="4" w:space="0" w:color="auto"/>
              <w:left w:val="single" w:sz="4" w:space="0" w:color="auto"/>
              <w:bottom w:val="single" w:sz="4" w:space="0" w:color="auto"/>
              <w:right w:val="single" w:sz="4" w:space="0" w:color="auto"/>
            </w:tcBorders>
            <w:vAlign w:val="center"/>
          </w:tcPr>
          <w:p w14:paraId="2B8B5333" w14:textId="5A278910" w:rsidR="000B4659" w:rsidRPr="000B4659" w:rsidRDefault="000B4659" w:rsidP="000B4659">
            <w:pPr>
              <w:suppressAutoHyphens/>
              <w:spacing w:after="0" w:line="240" w:lineRule="auto"/>
              <w:jc w:val="center"/>
              <w:rPr>
                <w:rFonts w:ascii="Times New Roman" w:hAnsi="Times New Roman"/>
                <w:b/>
                <w:bCs/>
                <w:lang w:eastAsia="en-US"/>
              </w:rPr>
            </w:pPr>
            <w:r w:rsidRPr="000B4659">
              <w:rPr>
                <w:rFonts w:ascii="Times New Roman" w:hAnsi="Times New Roman"/>
                <w:b/>
                <w:bCs/>
              </w:rPr>
              <w:t>Объем, акад. ч / в том числе в форме практической подготовки, акад. ч</w:t>
            </w:r>
          </w:p>
        </w:tc>
        <w:tc>
          <w:tcPr>
            <w:tcW w:w="653" w:type="pct"/>
            <w:tcBorders>
              <w:top w:val="single" w:sz="4" w:space="0" w:color="auto"/>
              <w:left w:val="single" w:sz="4" w:space="0" w:color="auto"/>
              <w:bottom w:val="single" w:sz="4" w:space="0" w:color="auto"/>
              <w:right w:val="single" w:sz="4" w:space="0" w:color="auto"/>
            </w:tcBorders>
            <w:vAlign w:val="center"/>
            <w:hideMark/>
          </w:tcPr>
          <w:p w14:paraId="1B03A6A5" w14:textId="649DBC4D" w:rsidR="000B4659" w:rsidRPr="000B4659" w:rsidRDefault="000B4659" w:rsidP="000B4659">
            <w:pPr>
              <w:suppressAutoHyphens/>
              <w:spacing w:after="0" w:line="240" w:lineRule="auto"/>
              <w:jc w:val="center"/>
              <w:rPr>
                <w:rFonts w:ascii="Times New Roman" w:hAnsi="Times New Roman"/>
                <w:b/>
                <w:bCs/>
                <w:lang w:eastAsia="en-US"/>
              </w:rPr>
            </w:pPr>
            <w:r w:rsidRPr="000B4659">
              <w:rPr>
                <w:rFonts w:ascii="Times New Roman" w:hAnsi="Times New Roman"/>
                <w:b/>
                <w:bCs/>
              </w:rPr>
              <w:t>Коды компетенций,</w:t>
            </w:r>
            <w:r w:rsidRPr="000B4659">
              <w:rPr>
                <w:rFonts w:ascii="Times New Roman" w:hAnsi="Times New Roman"/>
              </w:rPr>
              <w:t xml:space="preserve"> </w:t>
            </w:r>
            <w:r w:rsidRPr="000B4659">
              <w:rPr>
                <w:rFonts w:ascii="Times New Roman" w:hAnsi="Times New Roman"/>
                <w:b/>
                <w:bCs/>
              </w:rPr>
              <w:t>формированию которых способствует элемент программы</w:t>
            </w:r>
          </w:p>
        </w:tc>
        <w:tc>
          <w:tcPr>
            <w:tcW w:w="502" w:type="pct"/>
            <w:tcBorders>
              <w:top w:val="single" w:sz="4" w:space="0" w:color="auto"/>
              <w:left w:val="single" w:sz="4" w:space="0" w:color="auto"/>
              <w:bottom w:val="single" w:sz="4" w:space="0" w:color="auto"/>
              <w:right w:val="single" w:sz="4" w:space="0" w:color="auto"/>
            </w:tcBorders>
            <w:vAlign w:val="center"/>
          </w:tcPr>
          <w:p w14:paraId="65A78955" w14:textId="124DC971" w:rsidR="000B4659" w:rsidRPr="000B4659" w:rsidRDefault="000B4659" w:rsidP="000B4659">
            <w:pPr>
              <w:suppressAutoHyphens/>
              <w:spacing w:after="0" w:line="240" w:lineRule="auto"/>
              <w:jc w:val="center"/>
              <w:rPr>
                <w:rFonts w:ascii="Times New Roman" w:hAnsi="Times New Roman"/>
                <w:b/>
                <w:bCs/>
                <w:lang w:eastAsia="en-US"/>
              </w:rPr>
            </w:pPr>
            <w:r w:rsidRPr="000B4659">
              <w:rPr>
                <w:rFonts w:ascii="Times New Roman" w:hAnsi="Times New Roman"/>
                <w:b/>
              </w:rPr>
              <w:t>Код Н/У/З</w:t>
            </w:r>
          </w:p>
        </w:tc>
      </w:tr>
      <w:tr w:rsidR="000B4659" w14:paraId="4A59F175" w14:textId="674C7711" w:rsidTr="000B4659">
        <w:trPr>
          <w:trHeight w:val="371"/>
        </w:trPr>
        <w:tc>
          <w:tcPr>
            <w:tcW w:w="758" w:type="pct"/>
            <w:tcBorders>
              <w:top w:val="single" w:sz="4" w:space="0" w:color="auto"/>
              <w:left w:val="single" w:sz="4" w:space="0" w:color="auto"/>
              <w:bottom w:val="single" w:sz="4" w:space="0" w:color="auto"/>
              <w:right w:val="single" w:sz="4" w:space="0" w:color="auto"/>
            </w:tcBorders>
            <w:hideMark/>
          </w:tcPr>
          <w:p w14:paraId="4696D1D2" w14:textId="77777777" w:rsidR="000B4659" w:rsidRPr="000B4659" w:rsidRDefault="000B4659">
            <w:pPr>
              <w:spacing w:after="0" w:line="240" w:lineRule="auto"/>
              <w:jc w:val="center"/>
              <w:rPr>
                <w:rFonts w:ascii="Times New Roman" w:hAnsi="Times New Roman"/>
                <w:b/>
                <w:bCs/>
                <w:i/>
                <w:iCs/>
                <w:lang w:eastAsia="en-US"/>
              </w:rPr>
            </w:pPr>
            <w:r w:rsidRPr="000B4659">
              <w:rPr>
                <w:rFonts w:ascii="Times New Roman" w:hAnsi="Times New Roman"/>
                <w:b/>
                <w:bCs/>
                <w:i/>
                <w:iCs/>
                <w:lang w:eastAsia="en-US"/>
              </w:rPr>
              <w:t>1</w:t>
            </w:r>
          </w:p>
        </w:tc>
        <w:tc>
          <w:tcPr>
            <w:tcW w:w="2132" w:type="pct"/>
            <w:tcBorders>
              <w:top w:val="single" w:sz="4" w:space="0" w:color="auto"/>
              <w:left w:val="single" w:sz="4" w:space="0" w:color="auto"/>
              <w:bottom w:val="single" w:sz="4" w:space="0" w:color="auto"/>
              <w:right w:val="single" w:sz="4" w:space="0" w:color="auto"/>
            </w:tcBorders>
            <w:hideMark/>
          </w:tcPr>
          <w:p w14:paraId="22FC3A09" w14:textId="77777777" w:rsidR="000B4659" w:rsidRPr="000B4659" w:rsidRDefault="000B4659">
            <w:pPr>
              <w:spacing w:after="0" w:line="240" w:lineRule="auto"/>
              <w:jc w:val="center"/>
              <w:rPr>
                <w:rFonts w:ascii="Times New Roman" w:hAnsi="Times New Roman"/>
                <w:b/>
                <w:bCs/>
                <w:i/>
                <w:iCs/>
                <w:lang w:eastAsia="en-US"/>
              </w:rPr>
            </w:pPr>
            <w:r w:rsidRPr="000B4659">
              <w:rPr>
                <w:rFonts w:ascii="Times New Roman" w:hAnsi="Times New Roman"/>
                <w:b/>
                <w:bCs/>
                <w:i/>
                <w:iCs/>
                <w:lang w:eastAsia="en-US"/>
              </w:rPr>
              <w:t>2</w:t>
            </w:r>
          </w:p>
        </w:tc>
        <w:tc>
          <w:tcPr>
            <w:tcW w:w="955" w:type="pct"/>
            <w:gridSpan w:val="2"/>
            <w:tcBorders>
              <w:top w:val="single" w:sz="4" w:space="0" w:color="auto"/>
              <w:left w:val="single" w:sz="4" w:space="0" w:color="auto"/>
              <w:bottom w:val="single" w:sz="4" w:space="0" w:color="auto"/>
              <w:right w:val="single" w:sz="4" w:space="0" w:color="auto"/>
            </w:tcBorders>
          </w:tcPr>
          <w:p w14:paraId="414B2F74" w14:textId="766141F0" w:rsidR="000B4659" w:rsidRPr="000B4659" w:rsidRDefault="000B4659">
            <w:pPr>
              <w:spacing w:after="0" w:line="240" w:lineRule="auto"/>
              <w:jc w:val="center"/>
              <w:rPr>
                <w:rFonts w:ascii="Times New Roman" w:hAnsi="Times New Roman"/>
                <w:b/>
                <w:bCs/>
                <w:i/>
                <w:iCs/>
                <w:lang w:eastAsia="en-US"/>
              </w:rPr>
            </w:pPr>
            <w:r w:rsidRPr="000B4659">
              <w:rPr>
                <w:rFonts w:ascii="Times New Roman" w:hAnsi="Times New Roman"/>
                <w:b/>
                <w:bCs/>
                <w:i/>
                <w:iCs/>
                <w:lang w:eastAsia="en-US"/>
              </w:rPr>
              <w:t>3</w:t>
            </w:r>
          </w:p>
        </w:tc>
        <w:tc>
          <w:tcPr>
            <w:tcW w:w="653" w:type="pct"/>
            <w:tcBorders>
              <w:top w:val="single" w:sz="4" w:space="0" w:color="auto"/>
              <w:left w:val="single" w:sz="4" w:space="0" w:color="auto"/>
              <w:bottom w:val="single" w:sz="4" w:space="0" w:color="auto"/>
              <w:right w:val="single" w:sz="4" w:space="0" w:color="auto"/>
            </w:tcBorders>
            <w:hideMark/>
          </w:tcPr>
          <w:p w14:paraId="7C685A37" w14:textId="77777777" w:rsidR="000B4659" w:rsidRPr="000B4659" w:rsidRDefault="000B4659">
            <w:pPr>
              <w:spacing w:after="0" w:line="240" w:lineRule="auto"/>
              <w:jc w:val="center"/>
              <w:rPr>
                <w:rFonts w:ascii="Times New Roman" w:hAnsi="Times New Roman"/>
                <w:b/>
                <w:bCs/>
                <w:i/>
                <w:iCs/>
                <w:lang w:eastAsia="en-US"/>
              </w:rPr>
            </w:pPr>
            <w:r w:rsidRPr="000B4659">
              <w:rPr>
                <w:rFonts w:ascii="Times New Roman" w:hAnsi="Times New Roman"/>
                <w:b/>
                <w:bCs/>
                <w:i/>
                <w:iCs/>
                <w:lang w:eastAsia="en-US"/>
              </w:rPr>
              <w:t>4</w:t>
            </w:r>
          </w:p>
        </w:tc>
        <w:tc>
          <w:tcPr>
            <w:tcW w:w="502" w:type="pct"/>
            <w:tcBorders>
              <w:top w:val="single" w:sz="4" w:space="0" w:color="auto"/>
              <w:left w:val="single" w:sz="4" w:space="0" w:color="auto"/>
              <w:bottom w:val="single" w:sz="4" w:space="0" w:color="auto"/>
              <w:right w:val="single" w:sz="4" w:space="0" w:color="auto"/>
            </w:tcBorders>
          </w:tcPr>
          <w:p w14:paraId="7B80A44F" w14:textId="77777777" w:rsidR="000B4659" w:rsidRPr="000B4659" w:rsidRDefault="000B4659">
            <w:pPr>
              <w:spacing w:after="0" w:line="240" w:lineRule="auto"/>
              <w:jc w:val="center"/>
              <w:rPr>
                <w:rFonts w:ascii="Times New Roman" w:hAnsi="Times New Roman"/>
                <w:b/>
                <w:bCs/>
                <w:i/>
                <w:iCs/>
                <w:lang w:eastAsia="en-US"/>
              </w:rPr>
            </w:pPr>
          </w:p>
        </w:tc>
      </w:tr>
      <w:tr w:rsidR="0047549E" w14:paraId="41FE073C" w14:textId="77777777" w:rsidTr="000B4659">
        <w:trPr>
          <w:trHeight w:val="371"/>
        </w:trPr>
        <w:tc>
          <w:tcPr>
            <w:tcW w:w="2890" w:type="pct"/>
            <w:gridSpan w:val="2"/>
            <w:tcBorders>
              <w:top w:val="single" w:sz="4" w:space="0" w:color="auto"/>
              <w:left w:val="single" w:sz="4" w:space="0" w:color="auto"/>
              <w:bottom w:val="single" w:sz="4" w:space="0" w:color="auto"/>
              <w:right w:val="single" w:sz="4" w:space="0" w:color="auto"/>
            </w:tcBorders>
          </w:tcPr>
          <w:p w14:paraId="7B313524" w14:textId="77777777" w:rsidR="0047549E" w:rsidRPr="000B4659" w:rsidRDefault="0047549E" w:rsidP="0047549E">
            <w:pPr>
              <w:spacing w:after="0" w:line="240" w:lineRule="auto"/>
              <w:rPr>
                <w:rFonts w:ascii="Times New Roman" w:hAnsi="Times New Roman"/>
                <w:b/>
                <w:bCs/>
                <w:lang w:eastAsia="en-US"/>
              </w:rPr>
            </w:pPr>
          </w:p>
        </w:tc>
        <w:tc>
          <w:tcPr>
            <w:tcW w:w="467" w:type="pct"/>
            <w:tcBorders>
              <w:top w:val="single" w:sz="4" w:space="0" w:color="auto"/>
              <w:left w:val="single" w:sz="4" w:space="0" w:color="auto"/>
              <w:bottom w:val="single" w:sz="4" w:space="0" w:color="auto"/>
              <w:right w:val="single" w:sz="4" w:space="0" w:color="auto"/>
            </w:tcBorders>
          </w:tcPr>
          <w:p w14:paraId="29D0A190" w14:textId="0BBAF3E2" w:rsidR="0047549E" w:rsidRDefault="0047549E" w:rsidP="0047549E">
            <w:pPr>
              <w:suppressAutoHyphens/>
              <w:spacing w:after="0" w:line="240" w:lineRule="auto"/>
              <w:jc w:val="center"/>
              <w:rPr>
                <w:rFonts w:ascii="Times New Roman" w:hAnsi="Times New Roman"/>
                <w:b/>
                <w:bCs/>
                <w:iCs/>
                <w:lang w:eastAsia="en-U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 с учетом интенсификации 40%</w:t>
            </w:r>
          </w:p>
        </w:tc>
        <w:tc>
          <w:tcPr>
            <w:tcW w:w="488" w:type="pct"/>
            <w:tcBorders>
              <w:top w:val="single" w:sz="4" w:space="0" w:color="auto"/>
              <w:left w:val="single" w:sz="4" w:space="0" w:color="auto"/>
              <w:bottom w:val="single" w:sz="4" w:space="0" w:color="auto"/>
              <w:right w:val="single" w:sz="4" w:space="0" w:color="auto"/>
            </w:tcBorders>
          </w:tcPr>
          <w:p w14:paraId="43D2D1FA" w14:textId="1E2AEEFC" w:rsidR="0047549E" w:rsidRPr="000B4659" w:rsidRDefault="0047549E" w:rsidP="0047549E">
            <w:pPr>
              <w:suppressAutoHyphens/>
              <w:spacing w:after="0" w:line="240" w:lineRule="auto"/>
              <w:jc w:val="center"/>
              <w:rPr>
                <w:rFonts w:ascii="Times New Roman" w:hAnsi="Times New Roman"/>
                <w:b/>
                <w:bCs/>
                <w:iCs/>
                <w:lang w:eastAsia="en-U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653" w:type="pct"/>
            <w:tcBorders>
              <w:top w:val="single" w:sz="4" w:space="0" w:color="auto"/>
              <w:left w:val="single" w:sz="4" w:space="0" w:color="auto"/>
              <w:bottom w:val="single" w:sz="4" w:space="0" w:color="auto"/>
              <w:right w:val="single" w:sz="4" w:space="0" w:color="auto"/>
            </w:tcBorders>
          </w:tcPr>
          <w:p w14:paraId="09CE344C" w14:textId="77777777" w:rsidR="0047549E" w:rsidRPr="000B4659" w:rsidRDefault="0047549E" w:rsidP="0047549E">
            <w:pPr>
              <w:spacing w:after="0" w:line="240" w:lineRule="auto"/>
              <w:jc w:val="center"/>
              <w:rPr>
                <w:rFonts w:ascii="Times New Roman" w:hAnsi="Times New Roman"/>
                <w:b/>
                <w:bCs/>
                <w:i/>
                <w:iCs/>
                <w:lang w:eastAsia="en-US"/>
              </w:rPr>
            </w:pPr>
          </w:p>
        </w:tc>
        <w:tc>
          <w:tcPr>
            <w:tcW w:w="502" w:type="pct"/>
            <w:tcBorders>
              <w:top w:val="single" w:sz="4" w:space="0" w:color="auto"/>
              <w:left w:val="single" w:sz="4" w:space="0" w:color="auto"/>
              <w:bottom w:val="single" w:sz="4" w:space="0" w:color="auto"/>
              <w:right w:val="single" w:sz="4" w:space="0" w:color="auto"/>
            </w:tcBorders>
          </w:tcPr>
          <w:p w14:paraId="46B8FE3B" w14:textId="77777777" w:rsidR="0047549E" w:rsidRPr="000B4659" w:rsidRDefault="0047549E" w:rsidP="0047549E">
            <w:pPr>
              <w:spacing w:after="0" w:line="240" w:lineRule="auto"/>
              <w:jc w:val="center"/>
              <w:rPr>
                <w:rFonts w:ascii="Times New Roman" w:hAnsi="Times New Roman"/>
                <w:b/>
                <w:bCs/>
                <w:i/>
                <w:iCs/>
                <w:lang w:eastAsia="en-US"/>
              </w:rPr>
            </w:pPr>
          </w:p>
        </w:tc>
      </w:tr>
      <w:tr w:rsidR="000B4659" w14:paraId="79785B14" w14:textId="112C6270" w:rsidTr="000B4659">
        <w:trPr>
          <w:trHeight w:val="371"/>
        </w:trPr>
        <w:tc>
          <w:tcPr>
            <w:tcW w:w="2890" w:type="pct"/>
            <w:gridSpan w:val="2"/>
            <w:tcBorders>
              <w:top w:val="single" w:sz="4" w:space="0" w:color="auto"/>
              <w:left w:val="single" w:sz="4" w:space="0" w:color="auto"/>
              <w:bottom w:val="single" w:sz="4" w:space="0" w:color="auto"/>
              <w:right w:val="single" w:sz="4" w:space="0" w:color="auto"/>
            </w:tcBorders>
            <w:hideMark/>
          </w:tcPr>
          <w:p w14:paraId="7790EA8B" w14:textId="77777777" w:rsidR="000B4659" w:rsidRPr="000B4659" w:rsidRDefault="000B4659">
            <w:pPr>
              <w:spacing w:after="0" w:line="240" w:lineRule="auto"/>
              <w:rPr>
                <w:rFonts w:ascii="Times New Roman" w:hAnsi="Times New Roman"/>
                <w:b/>
                <w:bCs/>
                <w:lang w:eastAsia="en-US"/>
              </w:rPr>
            </w:pPr>
            <w:r w:rsidRPr="000B4659">
              <w:rPr>
                <w:rFonts w:ascii="Times New Roman" w:hAnsi="Times New Roman"/>
                <w:b/>
                <w:bCs/>
                <w:lang w:eastAsia="en-US"/>
              </w:rPr>
              <w:t>Раздел 1. Безопасность жизнедеятельности в чрезвычайных ситуациях</w:t>
            </w:r>
          </w:p>
        </w:tc>
        <w:tc>
          <w:tcPr>
            <w:tcW w:w="467" w:type="pct"/>
            <w:tcBorders>
              <w:top w:val="single" w:sz="4" w:space="0" w:color="auto"/>
              <w:left w:val="single" w:sz="4" w:space="0" w:color="auto"/>
              <w:bottom w:val="single" w:sz="4" w:space="0" w:color="auto"/>
              <w:right w:val="single" w:sz="4" w:space="0" w:color="auto"/>
            </w:tcBorders>
          </w:tcPr>
          <w:p w14:paraId="782032F3" w14:textId="45998FFB" w:rsidR="000B4659" w:rsidRPr="000B4659" w:rsidRDefault="00EB11CE">
            <w:pPr>
              <w:suppressAutoHyphens/>
              <w:spacing w:after="0" w:line="240" w:lineRule="auto"/>
              <w:jc w:val="center"/>
              <w:rPr>
                <w:rFonts w:ascii="Times New Roman" w:hAnsi="Times New Roman"/>
                <w:b/>
                <w:bCs/>
                <w:iCs/>
                <w:lang w:eastAsia="en-US"/>
              </w:rPr>
            </w:pPr>
            <w:r>
              <w:rPr>
                <w:rFonts w:ascii="Times New Roman" w:hAnsi="Times New Roman"/>
                <w:b/>
                <w:bCs/>
                <w:iCs/>
                <w:lang w:eastAsia="en-US"/>
              </w:rPr>
              <w:t>8/4</w:t>
            </w:r>
          </w:p>
        </w:tc>
        <w:tc>
          <w:tcPr>
            <w:tcW w:w="488" w:type="pct"/>
            <w:tcBorders>
              <w:top w:val="single" w:sz="4" w:space="0" w:color="auto"/>
              <w:left w:val="single" w:sz="4" w:space="0" w:color="auto"/>
              <w:bottom w:val="single" w:sz="4" w:space="0" w:color="auto"/>
              <w:right w:val="single" w:sz="4" w:space="0" w:color="auto"/>
            </w:tcBorders>
            <w:hideMark/>
          </w:tcPr>
          <w:p w14:paraId="0D82DCEC" w14:textId="7FC3083E" w:rsidR="000B4659" w:rsidRPr="000B4659" w:rsidRDefault="000B4659">
            <w:pPr>
              <w:suppressAutoHyphens/>
              <w:spacing w:after="0" w:line="240" w:lineRule="auto"/>
              <w:jc w:val="center"/>
              <w:rPr>
                <w:rFonts w:ascii="Times New Roman" w:hAnsi="Times New Roman"/>
                <w:b/>
                <w:bCs/>
                <w:iCs/>
                <w:lang w:eastAsia="en-US"/>
              </w:rPr>
            </w:pPr>
            <w:r w:rsidRPr="000B4659">
              <w:rPr>
                <w:rFonts w:ascii="Times New Roman" w:hAnsi="Times New Roman"/>
                <w:b/>
                <w:bCs/>
                <w:iCs/>
                <w:lang w:eastAsia="en-US"/>
              </w:rPr>
              <w:t>20/10</w:t>
            </w:r>
          </w:p>
        </w:tc>
        <w:tc>
          <w:tcPr>
            <w:tcW w:w="653" w:type="pct"/>
            <w:tcBorders>
              <w:top w:val="single" w:sz="4" w:space="0" w:color="auto"/>
              <w:left w:val="single" w:sz="4" w:space="0" w:color="auto"/>
              <w:bottom w:val="single" w:sz="4" w:space="0" w:color="auto"/>
              <w:right w:val="single" w:sz="4" w:space="0" w:color="auto"/>
            </w:tcBorders>
          </w:tcPr>
          <w:p w14:paraId="7061F81D" w14:textId="77777777" w:rsidR="000B4659" w:rsidRPr="000B4659" w:rsidRDefault="000B4659">
            <w:pPr>
              <w:spacing w:after="0" w:line="240" w:lineRule="auto"/>
              <w:jc w:val="center"/>
              <w:rPr>
                <w:rFonts w:ascii="Times New Roman" w:hAnsi="Times New Roman"/>
                <w:b/>
                <w:bCs/>
                <w:i/>
                <w:iCs/>
                <w:lang w:eastAsia="en-US"/>
              </w:rPr>
            </w:pPr>
          </w:p>
        </w:tc>
        <w:tc>
          <w:tcPr>
            <w:tcW w:w="502" w:type="pct"/>
            <w:tcBorders>
              <w:top w:val="single" w:sz="4" w:space="0" w:color="auto"/>
              <w:left w:val="single" w:sz="4" w:space="0" w:color="auto"/>
              <w:bottom w:val="single" w:sz="4" w:space="0" w:color="auto"/>
              <w:right w:val="single" w:sz="4" w:space="0" w:color="auto"/>
            </w:tcBorders>
          </w:tcPr>
          <w:p w14:paraId="6EC9205A" w14:textId="77777777" w:rsidR="000B4659" w:rsidRPr="000B4659" w:rsidRDefault="000B4659">
            <w:pPr>
              <w:spacing w:after="0" w:line="240" w:lineRule="auto"/>
              <w:jc w:val="center"/>
              <w:rPr>
                <w:rFonts w:ascii="Times New Roman" w:hAnsi="Times New Roman"/>
                <w:b/>
                <w:bCs/>
                <w:i/>
                <w:iCs/>
                <w:lang w:eastAsia="en-US"/>
              </w:rPr>
            </w:pPr>
          </w:p>
        </w:tc>
      </w:tr>
      <w:tr w:rsidR="000B4659" w14:paraId="53486AEC" w14:textId="34EB0958" w:rsidTr="00716F1C">
        <w:trPr>
          <w:trHeight w:val="20"/>
        </w:trPr>
        <w:tc>
          <w:tcPr>
            <w:tcW w:w="758" w:type="pct"/>
            <w:vMerge w:val="restart"/>
            <w:tcBorders>
              <w:top w:val="single" w:sz="4" w:space="0" w:color="auto"/>
              <w:left w:val="single" w:sz="4" w:space="0" w:color="auto"/>
              <w:bottom w:val="single" w:sz="4" w:space="0" w:color="auto"/>
              <w:right w:val="single" w:sz="4" w:space="0" w:color="auto"/>
            </w:tcBorders>
          </w:tcPr>
          <w:p w14:paraId="194B19DC" w14:textId="77777777" w:rsidR="000B4659" w:rsidRPr="000B4659" w:rsidRDefault="000B4659">
            <w:pPr>
              <w:spacing w:after="0" w:line="240" w:lineRule="auto"/>
              <w:rPr>
                <w:rFonts w:ascii="Times New Roman" w:hAnsi="Times New Roman"/>
                <w:b/>
                <w:bCs/>
                <w:lang w:eastAsia="en-US"/>
              </w:rPr>
            </w:pPr>
            <w:r w:rsidRPr="000B4659">
              <w:rPr>
                <w:rFonts w:ascii="Times New Roman" w:hAnsi="Times New Roman"/>
                <w:b/>
                <w:bCs/>
                <w:lang w:eastAsia="en-US"/>
              </w:rPr>
              <w:t>Тема 1.1.</w:t>
            </w:r>
          </w:p>
          <w:p w14:paraId="712BCFAE" w14:textId="77777777" w:rsidR="000B4659" w:rsidRPr="000B4659" w:rsidRDefault="000B4659">
            <w:pPr>
              <w:spacing w:after="0" w:line="240" w:lineRule="auto"/>
              <w:rPr>
                <w:rFonts w:ascii="Times New Roman" w:hAnsi="Times New Roman"/>
                <w:bCs/>
                <w:lang w:eastAsia="en-US"/>
              </w:rPr>
            </w:pPr>
          </w:p>
          <w:p w14:paraId="38CB4058" w14:textId="77777777" w:rsidR="000B4659" w:rsidRPr="000B4659" w:rsidRDefault="000B4659">
            <w:pPr>
              <w:spacing w:after="0" w:line="240" w:lineRule="auto"/>
              <w:rPr>
                <w:rFonts w:ascii="Times New Roman" w:hAnsi="Times New Roman"/>
                <w:b/>
                <w:bCs/>
                <w:lang w:eastAsia="en-US"/>
              </w:rPr>
            </w:pPr>
            <w:r w:rsidRPr="000B4659">
              <w:rPr>
                <w:rFonts w:ascii="Times New Roman" w:hAnsi="Times New Roman"/>
                <w:lang w:eastAsia="en-US"/>
              </w:rPr>
              <w:t>Чрезвычайные ситуации мирного времени и защита от них</w:t>
            </w:r>
          </w:p>
        </w:tc>
        <w:tc>
          <w:tcPr>
            <w:tcW w:w="2132" w:type="pct"/>
            <w:tcBorders>
              <w:top w:val="single" w:sz="4" w:space="0" w:color="auto"/>
              <w:left w:val="single" w:sz="4" w:space="0" w:color="auto"/>
              <w:bottom w:val="single" w:sz="4" w:space="0" w:color="auto"/>
              <w:right w:val="single" w:sz="4" w:space="0" w:color="auto"/>
            </w:tcBorders>
            <w:hideMark/>
          </w:tcPr>
          <w:p w14:paraId="68704CCE" w14:textId="7EA188AE" w:rsidR="000B4659" w:rsidRPr="000B4659" w:rsidRDefault="007C14DA">
            <w:pPr>
              <w:spacing w:after="0" w:line="240" w:lineRule="auto"/>
              <w:rPr>
                <w:rFonts w:ascii="Times New Roman" w:hAnsi="Times New Roman"/>
                <w:b/>
                <w:bCs/>
                <w:i/>
                <w:lang w:eastAsia="en-US"/>
              </w:rPr>
            </w:pPr>
            <w:r w:rsidRPr="007C14DA">
              <w:rPr>
                <w:rFonts w:ascii="Times New Roman" w:hAnsi="Times New Roman"/>
                <w:b/>
                <w:bCs/>
                <w:lang w:eastAsia="en-US"/>
              </w:rPr>
              <w:t>Содержание</w:t>
            </w:r>
          </w:p>
        </w:tc>
        <w:tc>
          <w:tcPr>
            <w:tcW w:w="467" w:type="pct"/>
            <w:tcBorders>
              <w:top w:val="single" w:sz="4" w:space="0" w:color="auto"/>
              <w:left w:val="single" w:sz="4" w:space="0" w:color="auto"/>
              <w:bottom w:val="single" w:sz="4" w:space="0" w:color="auto"/>
              <w:right w:val="single" w:sz="4" w:space="0" w:color="auto"/>
            </w:tcBorders>
          </w:tcPr>
          <w:p w14:paraId="322EB067" w14:textId="77777777" w:rsidR="000B4659" w:rsidRPr="000B4659" w:rsidRDefault="000B4659">
            <w:pPr>
              <w:suppressAutoHyphens/>
              <w:spacing w:after="0" w:line="240" w:lineRule="auto"/>
              <w:jc w:val="center"/>
              <w:rPr>
                <w:rFonts w:ascii="Times New Roman" w:hAnsi="Times New Roman"/>
                <w:b/>
                <w:bCs/>
                <w:iCs/>
                <w:lang w:eastAsia="en-US"/>
              </w:rPr>
            </w:pPr>
          </w:p>
        </w:tc>
        <w:tc>
          <w:tcPr>
            <w:tcW w:w="488" w:type="pct"/>
            <w:tcBorders>
              <w:top w:val="single" w:sz="4" w:space="0" w:color="auto"/>
              <w:left w:val="single" w:sz="4" w:space="0" w:color="auto"/>
              <w:bottom w:val="single" w:sz="4" w:space="0" w:color="auto"/>
              <w:right w:val="single" w:sz="4" w:space="0" w:color="auto"/>
            </w:tcBorders>
            <w:vAlign w:val="center"/>
          </w:tcPr>
          <w:p w14:paraId="373F56B3" w14:textId="5FD41CB7" w:rsidR="000B4659" w:rsidRPr="000B4659" w:rsidRDefault="000B4659">
            <w:pPr>
              <w:suppressAutoHyphens/>
              <w:spacing w:after="0" w:line="240" w:lineRule="auto"/>
              <w:jc w:val="center"/>
              <w:rPr>
                <w:rFonts w:ascii="Times New Roman" w:hAnsi="Times New Roman"/>
                <w:i/>
                <w:iCs/>
                <w:lang w:eastAsia="en-US"/>
              </w:rPr>
            </w:pPr>
          </w:p>
        </w:tc>
        <w:tc>
          <w:tcPr>
            <w:tcW w:w="653" w:type="pct"/>
            <w:vMerge w:val="restart"/>
            <w:tcBorders>
              <w:top w:val="single" w:sz="4" w:space="0" w:color="auto"/>
              <w:left w:val="single" w:sz="4" w:space="0" w:color="auto"/>
              <w:bottom w:val="single" w:sz="4" w:space="0" w:color="auto"/>
              <w:right w:val="single" w:sz="4" w:space="0" w:color="auto"/>
            </w:tcBorders>
          </w:tcPr>
          <w:p w14:paraId="13EDDF08" w14:textId="77777777" w:rsidR="000B4659" w:rsidRPr="000B4659" w:rsidRDefault="000B4659">
            <w:pPr>
              <w:suppressAutoHyphens/>
              <w:spacing w:after="0" w:line="240" w:lineRule="auto"/>
              <w:jc w:val="center"/>
              <w:rPr>
                <w:rFonts w:ascii="Times New Roman" w:hAnsi="Times New Roman"/>
                <w:lang w:eastAsia="en-US"/>
              </w:rPr>
            </w:pPr>
          </w:p>
          <w:p w14:paraId="2791ECC1" w14:textId="77777777" w:rsidR="000B4659" w:rsidRPr="000B4659" w:rsidRDefault="000B4659">
            <w:pPr>
              <w:suppressAutoHyphens/>
              <w:spacing w:after="0" w:line="240" w:lineRule="auto"/>
              <w:jc w:val="center"/>
              <w:rPr>
                <w:rFonts w:ascii="Times New Roman" w:hAnsi="Times New Roman"/>
                <w:lang w:eastAsia="en-US"/>
              </w:rPr>
            </w:pPr>
          </w:p>
          <w:p w14:paraId="24348075" w14:textId="77777777" w:rsidR="000B4659" w:rsidRPr="000B4659" w:rsidRDefault="000B4659">
            <w:pPr>
              <w:suppressAutoHyphens/>
              <w:spacing w:after="0" w:line="240" w:lineRule="auto"/>
              <w:jc w:val="center"/>
              <w:rPr>
                <w:rFonts w:ascii="Times New Roman" w:hAnsi="Times New Roman"/>
                <w:lang w:eastAsia="en-US"/>
              </w:rPr>
            </w:pPr>
          </w:p>
          <w:p w14:paraId="0D30C1E7" w14:textId="77777777" w:rsidR="000B4659" w:rsidRPr="000B4659" w:rsidRDefault="000B4659">
            <w:pPr>
              <w:suppressAutoHyphens/>
              <w:spacing w:after="0" w:line="240" w:lineRule="auto"/>
              <w:jc w:val="center"/>
              <w:rPr>
                <w:rFonts w:ascii="Times New Roman" w:hAnsi="Times New Roman"/>
                <w:lang w:eastAsia="en-US"/>
              </w:rPr>
            </w:pPr>
          </w:p>
          <w:p w14:paraId="228B73A4" w14:textId="77777777" w:rsidR="000B4659" w:rsidRPr="000B4659" w:rsidRDefault="000B4659">
            <w:pPr>
              <w:suppressAutoHyphens/>
              <w:spacing w:after="0" w:line="240" w:lineRule="auto"/>
              <w:jc w:val="center"/>
              <w:rPr>
                <w:rFonts w:ascii="Times New Roman" w:hAnsi="Times New Roman"/>
                <w:lang w:eastAsia="en-US"/>
              </w:rPr>
            </w:pPr>
          </w:p>
          <w:p w14:paraId="5AE0214F" w14:textId="77777777" w:rsidR="000B4659" w:rsidRPr="000B4659" w:rsidRDefault="000B4659">
            <w:pPr>
              <w:suppressAutoHyphens/>
              <w:spacing w:after="0" w:line="240" w:lineRule="auto"/>
              <w:jc w:val="center"/>
              <w:rPr>
                <w:rFonts w:ascii="Times New Roman" w:hAnsi="Times New Roman"/>
                <w:lang w:eastAsia="en-US"/>
              </w:rPr>
            </w:pPr>
            <w:r w:rsidRPr="000B4659">
              <w:rPr>
                <w:rFonts w:ascii="Times New Roman" w:hAnsi="Times New Roman"/>
                <w:lang w:eastAsia="en-US"/>
              </w:rPr>
              <w:t>ОК 01</w:t>
            </w:r>
          </w:p>
          <w:p w14:paraId="636ABF85" w14:textId="41E85C9C" w:rsidR="000B4659" w:rsidRDefault="000B4659">
            <w:pPr>
              <w:suppressAutoHyphens/>
              <w:spacing w:after="0" w:line="240" w:lineRule="auto"/>
              <w:jc w:val="center"/>
              <w:rPr>
                <w:rFonts w:ascii="Times New Roman" w:hAnsi="Times New Roman"/>
                <w:lang w:eastAsia="en-US"/>
              </w:rPr>
            </w:pPr>
            <w:r w:rsidRPr="000B4659">
              <w:rPr>
                <w:rFonts w:ascii="Times New Roman" w:hAnsi="Times New Roman"/>
                <w:lang w:eastAsia="en-US"/>
              </w:rPr>
              <w:t>ОК 02</w:t>
            </w:r>
          </w:p>
          <w:p w14:paraId="0A35B6EC" w14:textId="16D48CCC" w:rsidR="0020743D" w:rsidRPr="000B4659" w:rsidRDefault="0020743D">
            <w:pPr>
              <w:suppressAutoHyphens/>
              <w:spacing w:after="0" w:line="240" w:lineRule="auto"/>
              <w:jc w:val="center"/>
              <w:rPr>
                <w:rFonts w:ascii="Times New Roman" w:hAnsi="Times New Roman"/>
                <w:lang w:eastAsia="en-US"/>
              </w:rPr>
            </w:pPr>
            <w:r>
              <w:rPr>
                <w:rFonts w:ascii="Times New Roman" w:hAnsi="Times New Roman"/>
                <w:lang w:eastAsia="en-US"/>
              </w:rPr>
              <w:t>ОК 03</w:t>
            </w:r>
          </w:p>
          <w:p w14:paraId="114239C5" w14:textId="77777777" w:rsidR="000B4659" w:rsidRPr="000B4659" w:rsidRDefault="000B4659">
            <w:pPr>
              <w:suppressAutoHyphens/>
              <w:spacing w:after="0" w:line="240" w:lineRule="auto"/>
              <w:jc w:val="center"/>
              <w:rPr>
                <w:rFonts w:ascii="Times New Roman" w:hAnsi="Times New Roman"/>
                <w:lang w:eastAsia="en-US"/>
              </w:rPr>
            </w:pPr>
            <w:r w:rsidRPr="000B4659">
              <w:rPr>
                <w:rFonts w:ascii="Times New Roman" w:hAnsi="Times New Roman"/>
                <w:lang w:eastAsia="en-US"/>
              </w:rPr>
              <w:t>ОК 04</w:t>
            </w:r>
          </w:p>
          <w:p w14:paraId="34AEF5FC" w14:textId="732A1CDD" w:rsidR="000B4659" w:rsidRDefault="000B4659">
            <w:pPr>
              <w:suppressAutoHyphens/>
              <w:spacing w:after="0" w:line="240" w:lineRule="auto"/>
              <w:jc w:val="center"/>
              <w:rPr>
                <w:rFonts w:ascii="Times New Roman" w:hAnsi="Times New Roman"/>
                <w:lang w:eastAsia="en-US"/>
              </w:rPr>
            </w:pPr>
            <w:r w:rsidRPr="000B4659">
              <w:rPr>
                <w:rFonts w:ascii="Times New Roman" w:hAnsi="Times New Roman"/>
                <w:lang w:eastAsia="en-US"/>
              </w:rPr>
              <w:t>ОК 07</w:t>
            </w:r>
          </w:p>
          <w:p w14:paraId="31A23150" w14:textId="5DADBD88" w:rsidR="0020743D" w:rsidRPr="000B4659" w:rsidRDefault="0020743D">
            <w:pPr>
              <w:suppressAutoHyphens/>
              <w:spacing w:after="0" w:line="240" w:lineRule="auto"/>
              <w:jc w:val="center"/>
              <w:rPr>
                <w:rFonts w:ascii="Times New Roman" w:hAnsi="Times New Roman"/>
                <w:lang w:eastAsia="en-US"/>
              </w:rPr>
            </w:pPr>
            <w:r>
              <w:rPr>
                <w:rFonts w:ascii="Times New Roman" w:hAnsi="Times New Roman"/>
                <w:lang w:eastAsia="en-US"/>
              </w:rPr>
              <w:t>ОК 09</w:t>
            </w:r>
          </w:p>
          <w:p w14:paraId="371F9FF6" w14:textId="77777777" w:rsidR="000B4659" w:rsidRPr="000B4659" w:rsidRDefault="000B4659">
            <w:pPr>
              <w:spacing w:after="0" w:line="240" w:lineRule="auto"/>
              <w:jc w:val="center"/>
              <w:rPr>
                <w:rFonts w:ascii="Times New Roman" w:hAnsi="Times New Roman"/>
                <w:b/>
                <w:i/>
                <w:lang w:eastAsia="en-US"/>
              </w:rPr>
            </w:pPr>
          </w:p>
        </w:tc>
        <w:tc>
          <w:tcPr>
            <w:tcW w:w="502" w:type="pct"/>
            <w:tcBorders>
              <w:top w:val="single" w:sz="4" w:space="0" w:color="auto"/>
              <w:left w:val="single" w:sz="4" w:space="0" w:color="auto"/>
              <w:bottom w:val="single" w:sz="4" w:space="0" w:color="auto"/>
              <w:right w:val="single" w:sz="4" w:space="0" w:color="auto"/>
            </w:tcBorders>
          </w:tcPr>
          <w:p w14:paraId="37D23722" w14:textId="77777777" w:rsidR="000B4659" w:rsidRPr="000B4659" w:rsidRDefault="000B4659">
            <w:pPr>
              <w:suppressAutoHyphens/>
              <w:spacing w:after="0" w:line="240" w:lineRule="auto"/>
              <w:jc w:val="center"/>
              <w:rPr>
                <w:rFonts w:ascii="Times New Roman" w:hAnsi="Times New Roman"/>
                <w:lang w:eastAsia="en-US"/>
              </w:rPr>
            </w:pPr>
          </w:p>
        </w:tc>
      </w:tr>
      <w:tr w:rsidR="000B4659" w14:paraId="04BCB329" w14:textId="1699D5BE" w:rsidTr="00716F1C">
        <w:trPr>
          <w:trHeight w:val="1205"/>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1C3AAF50" w14:textId="77777777" w:rsidR="000B4659" w:rsidRPr="000B4659" w:rsidRDefault="000B4659">
            <w:pPr>
              <w:spacing w:after="0" w:line="240" w:lineRule="auto"/>
              <w:rPr>
                <w:rFonts w:ascii="Times New Roman" w:hAnsi="Times New Roman"/>
                <w:b/>
                <w:bCs/>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12643FCC" w14:textId="77777777" w:rsidR="000B4659" w:rsidRPr="000B4659" w:rsidRDefault="000B4659">
            <w:pPr>
              <w:spacing w:after="0" w:line="240" w:lineRule="auto"/>
              <w:ind w:firstLine="290"/>
              <w:jc w:val="both"/>
              <w:rPr>
                <w:rFonts w:ascii="Times New Roman" w:hAnsi="Times New Roman"/>
                <w:b/>
                <w:bCs/>
                <w:lang w:eastAsia="en-US"/>
              </w:rPr>
            </w:pPr>
            <w:r w:rsidRPr="000B4659">
              <w:rPr>
                <w:rFonts w:ascii="Times New Roman" w:hAnsi="Times New Roman"/>
                <w:bCs/>
                <w:iCs/>
                <w:lang w:eastAsia="en-US"/>
              </w:rPr>
              <w:t>Цели и задачи изучения дисциплины. Понятие и общая классификация чрезвычайных ситуаций. Чрезвычайные ситуации природного и техногенного характера. Чрезвычайные ситуации социального происхождения. Терроризм и меры по его предупреждению. Основы пожаробезопасности и электробезопасности</w:t>
            </w:r>
          </w:p>
        </w:tc>
        <w:tc>
          <w:tcPr>
            <w:tcW w:w="467" w:type="pct"/>
            <w:tcBorders>
              <w:top w:val="single" w:sz="4" w:space="0" w:color="auto"/>
              <w:left w:val="single" w:sz="4" w:space="0" w:color="auto"/>
              <w:bottom w:val="single" w:sz="4" w:space="0" w:color="auto"/>
              <w:right w:val="single" w:sz="4" w:space="0" w:color="auto"/>
            </w:tcBorders>
          </w:tcPr>
          <w:p w14:paraId="54081EF4" w14:textId="77777777" w:rsidR="000B4659" w:rsidRPr="000B4659" w:rsidRDefault="000B4659">
            <w:pPr>
              <w:suppressAutoHyphens/>
              <w:spacing w:after="0" w:line="240" w:lineRule="auto"/>
              <w:jc w:val="center"/>
              <w:rPr>
                <w:rFonts w:ascii="Times New Roman" w:hAnsi="Times New Roman"/>
                <w:bCs/>
                <w:iCs/>
                <w:lang w:eastAsia="en-US"/>
              </w:rPr>
            </w:pPr>
          </w:p>
        </w:tc>
        <w:tc>
          <w:tcPr>
            <w:tcW w:w="488" w:type="pct"/>
            <w:tcBorders>
              <w:top w:val="single" w:sz="4" w:space="0" w:color="auto"/>
              <w:left w:val="single" w:sz="4" w:space="0" w:color="auto"/>
              <w:bottom w:val="single" w:sz="4" w:space="0" w:color="auto"/>
              <w:right w:val="single" w:sz="4" w:space="0" w:color="auto"/>
            </w:tcBorders>
            <w:vAlign w:val="center"/>
          </w:tcPr>
          <w:p w14:paraId="2AF01D46" w14:textId="675E89B2" w:rsidR="000B4659" w:rsidRPr="000B4659" w:rsidRDefault="000B4659">
            <w:pPr>
              <w:suppressAutoHyphens/>
              <w:spacing w:after="0" w:line="240" w:lineRule="auto"/>
              <w:jc w:val="center"/>
              <w:rPr>
                <w:rFonts w:ascii="Times New Roman" w:hAnsi="Times New Roman"/>
                <w:bCs/>
                <w:iCs/>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89FC7B1" w14:textId="77777777" w:rsidR="000B4659" w:rsidRPr="000B4659" w:rsidRDefault="000B4659">
            <w:pPr>
              <w:spacing w:after="0" w:line="240" w:lineRule="auto"/>
              <w:rPr>
                <w:rFonts w:ascii="Times New Roman" w:hAnsi="Times New Roman"/>
                <w:b/>
                <w:i/>
                <w:lang w:eastAsia="en-US"/>
              </w:rPr>
            </w:pPr>
          </w:p>
        </w:tc>
        <w:tc>
          <w:tcPr>
            <w:tcW w:w="502" w:type="pct"/>
            <w:tcBorders>
              <w:top w:val="single" w:sz="4" w:space="0" w:color="auto"/>
              <w:left w:val="single" w:sz="4" w:space="0" w:color="auto"/>
              <w:bottom w:val="single" w:sz="4" w:space="0" w:color="auto"/>
              <w:right w:val="single" w:sz="4" w:space="0" w:color="auto"/>
            </w:tcBorders>
          </w:tcPr>
          <w:p w14:paraId="26A98AF4" w14:textId="77777777" w:rsidR="000B4659" w:rsidRPr="000B4659" w:rsidRDefault="000B4659">
            <w:pPr>
              <w:spacing w:after="0" w:line="240" w:lineRule="auto"/>
              <w:rPr>
                <w:rFonts w:ascii="Times New Roman" w:hAnsi="Times New Roman"/>
                <w:b/>
                <w:i/>
                <w:lang w:eastAsia="en-US"/>
              </w:rPr>
            </w:pPr>
          </w:p>
        </w:tc>
      </w:tr>
      <w:tr w:rsidR="000B4659" w14:paraId="06EACC7A" w14:textId="51447D91"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5631E7E9" w14:textId="77777777" w:rsidR="000B4659" w:rsidRPr="000B4659" w:rsidRDefault="000B4659">
            <w:pPr>
              <w:spacing w:after="0" w:line="240" w:lineRule="auto"/>
              <w:rPr>
                <w:rFonts w:ascii="Times New Roman" w:hAnsi="Times New Roman"/>
                <w:b/>
                <w:bCs/>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539AC271" w14:textId="77777777" w:rsidR="000B4659" w:rsidRPr="000B4659" w:rsidRDefault="000B4659">
            <w:pPr>
              <w:spacing w:after="0" w:line="240" w:lineRule="auto"/>
              <w:jc w:val="both"/>
              <w:rPr>
                <w:rFonts w:ascii="Times New Roman" w:hAnsi="Times New Roman"/>
                <w:b/>
                <w:i/>
                <w:lang w:eastAsia="en-US"/>
              </w:rPr>
            </w:pPr>
            <w:r w:rsidRPr="000B4659">
              <w:rPr>
                <w:rFonts w:ascii="Times New Roman" w:hAnsi="Times New Roman"/>
                <w:b/>
                <w:bCs/>
                <w:lang w:eastAsia="en-US"/>
              </w:rPr>
              <w:t>В том числе практических занятий</w:t>
            </w:r>
          </w:p>
        </w:tc>
        <w:tc>
          <w:tcPr>
            <w:tcW w:w="467" w:type="pct"/>
            <w:tcBorders>
              <w:top w:val="single" w:sz="4" w:space="0" w:color="auto"/>
              <w:left w:val="single" w:sz="4" w:space="0" w:color="auto"/>
              <w:bottom w:val="single" w:sz="4" w:space="0" w:color="auto"/>
              <w:right w:val="single" w:sz="4" w:space="0" w:color="auto"/>
            </w:tcBorders>
          </w:tcPr>
          <w:p w14:paraId="2B7CBA0E" w14:textId="77777777" w:rsidR="000B4659" w:rsidRPr="000B4659" w:rsidRDefault="000B4659">
            <w:pPr>
              <w:suppressAutoHyphens/>
              <w:spacing w:after="0" w:line="240" w:lineRule="auto"/>
              <w:jc w:val="center"/>
              <w:rPr>
                <w:rFonts w:ascii="Times New Roman" w:hAnsi="Times New Roman"/>
                <w:b/>
                <w:bCs/>
                <w:iCs/>
                <w:lang w:eastAsia="en-US"/>
              </w:rPr>
            </w:pPr>
          </w:p>
        </w:tc>
        <w:tc>
          <w:tcPr>
            <w:tcW w:w="488" w:type="pct"/>
            <w:tcBorders>
              <w:top w:val="single" w:sz="4" w:space="0" w:color="auto"/>
              <w:left w:val="single" w:sz="4" w:space="0" w:color="auto"/>
              <w:bottom w:val="single" w:sz="4" w:space="0" w:color="auto"/>
              <w:right w:val="single" w:sz="4" w:space="0" w:color="auto"/>
            </w:tcBorders>
            <w:vAlign w:val="center"/>
          </w:tcPr>
          <w:p w14:paraId="732238FF" w14:textId="30D55D1D" w:rsidR="000B4659" w:rsidRPr="000B4659" w:rsidRDefault="000B4659">
            <w:pPr>
              <w:suppressAutoHyphens/>
              <w:spacing w:after="0" w:line="240" w:lineRule="auto"/>
              <w:jc w:val="center"/>
              <w:rPr>
                <w:rFonts w:ascii="Times New Roman" w:hAnsi="Times New Roman"/>
                <w:b/>
                <w:bCs/>
                <w:iCs/>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2F18793" w14:textId="77777777" w:rsidR="000B4659" w:rsidRPr="000B4659" w:rsidRDefault="000B4659">
            <w:pPr>
              <w:spacing w:after="0" w:line="240" w:lineRule="auto"/>
              <w:rPr>
                <w:rFonts w:ascii="Times New Roman" w:hAnsi="Times New Roman"/>
                <w:b/>
                <w:i/>
                <w:lang w:eastAsia="en-US"/>
              </w:rPr>
            </w:pPr>
          </w:p>
        </w:tc>
        <w:tc>
          <w:tcPr>
            <w:tcW w:w="502" w:type="pct"/>
            <w:tcBorders>
              <w:top w:val="single" w:sz="4" w:space="0" w:color="auto"/>
              <w:left w:val="single" w:sz="4" w:space="0" w:color="auto"/>
              <w:bottom w:val="single" w:sz="4" w:space="0" w:color="auto"/>
              <w:right w:val="single" w:sz="4" w:space="0" w:color="auto"/>
            </w:tcBorders>
          </w:tcPr>
          <w:p w14:paraId="4B921617" w14:textId="77777777" w:rsidR="000B4659" w:rsidRPr="000B4659" w:rsidRDefault="000B4659">
            <w:pPr>
              <w:spacing w:after="0" w:line="240" w:lineRule="auto"/>
              <w:rPr>
                <w:rFonts w:ascii="Times New Roman" w:hAnsi="Times New Roman"/>
                <w:b/>
                <w:i/>
                <w:lang w:eastAsia="en-US"/>
              </w:rPr>
            </w:pPr>
          </w:p>
        </w:tc>
      </w:tr>
      <w:tr w:rsidR="000B4659" w14:paraId="0868725F" w14:textId="3E665835"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78B30F07" w14:textId="77777777" w:rsidR="000B4659" w:rsidRPr="000B4659" w:rsidRDefault="000B4659">
            <w:pPr>
              <w:spacing w:after="0" w:line="240" w:lineRule="auto"/>
              <w:rPr>
                <w:rFonts w:ascii="Times New Roman" w:hAnsi="Times New Roman"/>
                <w:b/>
                <w:bCs/>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085484E9" w14:textId="77777777" w:rsidR="000B4659" w:rsidRPr="000B4659" w:rsidRDefault="000B4659">
            <w:pPr>
              <w:spacing w:after="0" w:line="240" w:lineRule="auto"/>
              <w:jc w:val="both"/>
              <w:rPr>
                <w:rFonts w:ascii="Times New Roman" w:hAnsi="Times New Roman"/>
                <w:bCs/>
                <w:iCs/>
                <w:lang w:eastAsia="en-US"/>
              </w:rPr>
            </w:pPr>
            <w:r w:rsidRPr="000B4659">
              <w:rPr>
                <w:rFonts w:ascii="Times New Roman" w:hAnsi="Times New Roman"/>
                <w:bCs/>
                <w:iCs/>
                <w:lang w:eastAsia="en-US"/>
              </w:rPr>
              <w:t>Практическое занятие № 1. Правила поведения в чрезвычайных ситуациях природного и техногенного характера</w:t>
            </w:r>
          </w:p>
        </w:tc>
        <w:tc>
          <w:tcPr>
            <w:tcW w:w="467" w:type="pct"/>
            <w:tcBorders>
              <w:top w:val="single" w:sz="4" w:space="0" w:color="auto"/>
              <w:left w:val="single" w:sz="4" w:space="0" w:color="auto"/>
              <w:bottom w:val="single" w:sz="4" w:space="0" w:color="auto"/>
              <w:right w:val="single" w:sz="4" w:space="0" w:color="auto"/>
            </w:tcBorders>
          </w:tcPr>
          <w:p w14:paraId="280C66CC" w14:textId="77777777" w:rsidR="000B4659" w:rsidRPr="000B4659" w:rsidRDefault="000B4659">
            <w:pPr>
              <w:suppressAutoHyphens/>
              <w:spacing w:after="0" w:line="240" w:lineRule="auto"/>
              <w:jc w:val="center"/>
              <w:rPr>
                <w:rFonts w:ascii="Times New Roman" w:hAnsi="Times New Roman"/>
                <w:bCs/>
                <w:iCs/>
                <w:lang w:eastAsia="en-US"/>
              </w:rPr>
            </w:pPr>
          </w:p>
        </w:tc>
        <w:tc>
          <w:tcPr>
            <w:tcW w:w="488" w:type="pct"/>
            <w:tcBorders>
              <w:top w:val="single" w:sz="4" w:space="0" w:color="auto"/>
              <w:left w:val="single" w:sz="4" w:space="0" w:color="auto"/>
              <w:bottom w:val="single" w:sz="4" w:space="0" w:color="auto"/>
              <w:right w:val="single" w:sz="4" w:space="0" w:color="auto"/>
            </w:tcBorders>
            <w:vAlign w:val="bottom"/>
          </w:tcPr>
          <w:p w14:paraId="2D7B8F46" w14:textId="0461E726" w:rsidR="000B4659" w:rsidRPr="000B4659" w:rsidRDefault="000B4659">
            <w:pPr>
              <w:suppressAutoHyphens/>
              <w:spacing w:after="0" w:line="240" w:lineRule="auto"/>
              <w:jc w:val="center"/>
              <w:rPr>
                <w:rFonts w:ascii="Times New Roman" w:hAnsi="Times New Roman"/>
                <w:bCs/>
                <w:iCs/>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83445D8" w14:textId="77777777" w:rsidR="000B4659" w:rsidRPr="000B4659" w:rsidRDefault="000B4659">
            <w:pPr>
              <w:spacing w:after="0" w:line="240" w:lineRule="auto"/>
              <w:rPr>
                <w:rFonts w:ascii="Times New Roman" w:hAnsi="Times New Roman"/>
                <w:b/>
                <w:i/>
                <w:lang w:eastAsia="en-US"/>
              </w:rPr>
            </w:pPr>
          </w:p>
        </w:tc>
        <w:tc>
          <w:tcPr>
            <w:tcW w:w="502" w:type="pct"/>
            <w:tcBorders>
              <w:top w:val="single" w:sz="4" w:space="0" w:color="auto"/>
              <w:left w:val="single" w:sz="4" w:space="0" w:color="auto"/>
              <w:bottom w:val="single" w:sz="4" w:space="0" w:color="auto"/>
              <w:right w:val="single" w:sz="4" w:space="0" w:color="auto"/>
            </w:tcBorders>
          </w:tcPr>
          <w:p w14:paraId="7752B9A6" w14:textId="77777777" w:rsidR="000B4659" w:rsidRPr="000B4659" w:rsidRDefault="000B4659">
            <w:pPr>
              <w:spacing w:after="0" w:line="240" w:lineRule="auto"/>
              <w:rPr>
                <w:rFonts w:ascii="Times New Roman" w:hAnsi="Times New Roman"/>
                <w:b/>
                <w:i/>
                <w:lang w:eastAsia="en-US"/>
              </w:rPr>
            </w:pPr>
          </w:p>
        </w:tc>
      </w:tr>
      <w:tr w:rsidR="000B4659" w14:paraId="1FF7E73E" w14:textId="3BA911B0"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29F86694" w14:textId="77777777" w:rsidR="000B4659" w:rsidRPr="000B4659" w:rsidRDefault="000B4659">
            <w:pPr>
              <w:spacing w:after="0" w:line="240" w:lineRule="auto"/>
              <w:rPr>
                <w:rFonts w:ascii="Times New Roman" w:hAnsi="Times New Roman"/>
                <w:b/>
                <w:bCs/>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3983FADB" w14:textId="77777777" w:rsidR="000B4659" w:rsidRPr="000B4659" w:rsidRDefault="000B4659">
            <w:pPr>
              <w:spacing w:after="0" w:line="240" w:lineRule="auto"/>
              <w:rPr>
                <w:rFonts w:ascii="Times New Roman" w:hAnsi="Times New Roman"/>
                <w:bCs/>
                <w:iCs/>
                <w:lang w:eastAsia="en-US"/>
              </w:rPr>
            </w:pPr>
            <w:r w:rsidRPr="000B4659">
              <w:rPr>
                <w:rFonts w:ascii="Times New Roman" w:hAnsi="Times New Roman"/>
                <w:bCs/>
                <w:iCs/>
                <w:lang w:eastAsia="en-US"/>
              </w:rPr>
              <w:t>Практическое занятие № 2. Правила безопасного поведения при угрозе террористического акта</w:t>
            </w:r>
          </w:p>
        </w:tc>
        <w:tc>
          <w:tcPr>
            <w:tcW w:w="467" w:type="pct"/>
            <w:tcBorders>
              <w:top w:val="single" w:sz="4" w:space="0" w:color="auto"/>
              <w:left w:val="single" w:sz="4" w:space="0" w:color="auto"/>
              <w:bottom w:val="single" w:sz="4" w:space="0" w:color="auto"/>
              <w:right w:val="single" w:sz="4" w:space="0" w:color="auto"/>
            </w:tcBorders>
          </w:tcPr>
          <w:p w14:paraId="1C2010C4" w14:textId="77777777" w:rsidR="000B4659" w:rsidRPr="000B4659" w:rsidRDefault="000B4659">
            <w:pPr>
              <w:suppressAutoHyphens/>
              <w:spacing w:after="0" w:line="240" w:lineRule="auto"/>
              <w:jc w:val="center"/>
              <w:rPr>
                <w:rFonts w:ascii="Times New Roman" w:hAnsi="Times New Roman"/>
                <w:bCs/>
                <w:iCs/>
                <w:lang w:eastAsia="en-US"/>
              </w:rPr>
            </w:pPr>
          </w:p>
        </w:tc>
        <w:tc>
          <w:tcPr>
            <w:tcW w:w="488" w:type="pct"/>
            <w:tcBorders>
              <w:top w:val="single" w:sz="4" w:space="0" w:color="auto"/>
              <w:left w:val="single" w:sz="4" w:space="0" w:color="auto"/>
              <w:bottom w:val="single" w:sz="4" w:space="0" w:color="auto"/>
              <w:right w:val="single" w:sz="4" w:space="0" w:color="auto"/>
            </w:tcBorders>
            <w:vAlign w:val="bottom"/>
          </w:tcPr>
          <w:p w14:paraId="173B7B27" w14:textId="3AED4677" w:rsidR="000B4659" w:rsidRPr="000B4659" w:rsidRDefault="000B4659">
            <w:pPr>
              <w:suppressAutoHyphens/>
              <w:spacing w:after="0" w:line="240" w:lineRule="auto"/>
              <w:jc w:val="center"/>
              <w:rPr>
                <w:rFonts w:ascii="Times New Roman" w:hAnsi="Times New Roman"/>
                <w:bCs/>
                <w:iCs/>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FF0479B" w14:textId="77777777" w:rsidR="000B4659" w:rsidRPr="000B4659" w:rsidRDefault="000B4659">
            <w:pPr>
              <w:spacing w:after="0" w:line="240" w:lineRule="auto"/>
              <w:rPr>
                <w:rFonts w:ascii="Times New Roman" w:hAnsi="Times New Roman"/>
                <w:b/>
                <w:i/>
                <w:lang w:eastAsia="en-US"/>
              </w:rPr>
            </w:pPr>
          </w:p>
        </w:tc>
        <w:tc>
          <w:tcPr>
            <w:tcW w:w="502" w:type="pct"/>
            <w:tcBorders>
              <w:top w:val="single" w:sz="4" w:space="0" w:color="auto"/>
              <w:left w:val="single" w:sz="4" w:space="0" w:color="auto"/>
              <w:bottom w:val="single" w:sz="4" w:space="0" w:color="auto"/>
              <w:right w:val="single" w:sz="4" w:space="0" w:color="auto"/>
            </w:tcBorders>
          </w:tcPr>
          <w:p w14:paraId="6018547E" w14:textId="77777777" w:rsidR="000B4659" w:rsidRPr="000B4659" w:rsidRDefault="000B4659">
            <w:pPr>
              <w:spacing w:after="0" w:line="240" w:lineRule="auto"/>
              <w:rPr>
                <w:rFonts w:ascii="Times New Roman" w:hAnsi="Times New Roman"/>
                <w:b/>
                <w:i/>
                <w:lang w:eastAsia="en-US"/>
              </w:rPr>
            </w:pPr>
          </w:p>
        </w:tc>
      </w:tr>
      <w:tr w:rsidR="000B4659" w14:paraId="5AADAD14" w14:textId="206E5186"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046EF883" w14:textId="77777777" w:rsidR="000B4659" w:rsidRPr="000B4659" w:rsidRDefault="000B4659">
            <w:pPr>
              <w:spacing w:after="0" w:line="240" w:lineRule="auto"/>
              <w:rPr>
                <w:rFonts w:ascii="Times New Roman" w:hAnsi="Times New Roman"/>
                <w:b/>
                <w:bCs/>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30407BE7" w14:textId="47E1CECC" w:rsidR="000B4659" w:rsidRPr="000B4659" w:rsidRDefault="007C14DA">
            <w:pPr>
              <w:spacing w:after="0" w:line="240" w:lineRule="auto"/>
              <w:rPr>
                <w:rFonts w:ascii="Times New Roman" w:hAnsi="Times New Roman"/>
                <w:b/>
                <w:bCs/>
                <w:lang w:eastAsia="en-US"/>
              </w:rPr>
            </w:pPr>
            <w:r w:rsidRPr="007C14DA">
              <w:rPr>
                <w:rFonts w:ascii="Times New Roman" w:hAnsi="Times New Roman"/>
                <w:b/>
                <w:bCs/>
                <w:lang w:eastAsia="en-US"/>
              </w:rPr>
              <w:t>Самостоятельная работа обучающихся</w:t>
            </w:r>
            <w:r w:rsidR="000B4659" w:rsidRPr="000B4659">
              <w:rPr>
                <w:rFonts w:ascii="Times New Roman" w:hAnsi="Times New Roman"/>
                <w:lang w:eastAsia="en-US"/>
              </w:rPr>
              <w:t>*</w:t>
            </w:r>
          </w:p>
        </w:tc>
        <w:tc>
          <w:tcPr>
            <w:tcW w:w="467" w:type="pct"/>
            <w:tcBorders>
              <w:top w:val="single" w:sz="4" w:space="0" w:color="auto"/>
              <w:left w:val="single" w:sz="4" w:space="0" w:color="auto"/>
              <w:bottom w:val="single" w:sz="4" w:space="0" w:color="auto"/>
              <w:right w:val="single" w:sz="4" w:space="0" w:color="auto"/>
            </w:tcBorders>
          </w:tcPr>
          <w:p w14:paraId="6B796377" w14:textId="77777777" w:rsidR="000B4659" w:rsidRPr="000B4659" w:rsidRDefault="000B4659">
            <w:pPr>
              <w:suppressAutoHyphens/>
              <w:spacing w:after="0" w:line="240" w:lineRule="auto"/>
              <w:jc w:val="center"/>
              <w:rPr>
                <w:rFonts w:ascii="Times New Roman" w:hAnsi="Times New Roman"/>
                <w:b/>
                <w:i/>
                <w:iCs/>
                <w:lang w:eastAsia="en-US"/>
              </w:rPr>
            </w:pPr>
          </w:p>
        </w:tc>
        <w:tc>
          <w:tcPr>
            <w:tcW w:w="488" w:type="pct"/>
            <w:tcBorders>
              <w:top w:val="single" w:sz="4" w:space="0" w:color="auto"/>
              <w:left w:val="single" w:sz="4" w:space="0" w:color="auto"/>
              <w:bottom w:val="single" w:sz="4" w:space="0" w:color="auto"/>
              <w:right w:val="single" w:sz="4" w:space="0" w:color="auto"/>
            </w:tcBorders>
            <w:vAlign w:val="center"/>
          </w:tcPr>
          <w:p w14:paraId="34DE1D3E" w14:textId="3BB51CC5" w:rsidR="000B4659" w:rsidRPr="000B4659" w:rsidRDefault="000B4659">
            <w:pPr>
              <w:suppressAutoHyphens/>
              <w:spacing w:after="0" w:line="240" w:lineRule="auto"/>
              <w:jc w:val="center"/>
              <w:rPr>
                <w:rFonts w:ascii="Times New Roman" w:hAnsi="Times New Roman"/>
                <w:b/>
                <w:bCs/>
                <w:i/>
                <w:iCs/>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814A293" w14:textId="77777777" w:rsidR="000B4659" w:rsidRPr="000B4659" w:rsidRDefault="000B4659">
            <w:pPr>
              <w:spacing w:after="0" w:line="240" w:lineRule="auto"/>
              <w:rPr>
                <w:rFonts w:ascii="Times New Roman" w:hAnsi="Times New Roman"/>
                <w:b/>
                <w:i/>
                <w:lang w:eastAsia="en-US"/>
              </w:rPr>
            </w:pPr>
          </w:p>
        </w:tc>
        <w:tc>
          <w:tcPr>
            <w:tcW w:w="502" w:type="pct"/>
            <w:tcBorders>
              <w:top w:val="single" w:sz="4" w:space="0" w:color="auto"/>
              <w:left w:val="single" w:sz="4" w:space="0" w:color="auto"/>
              <w:bottom w:val="single" w:sz="4" w:space="0" w:color="auto"/>
              <w:right w:val="single" w:sz="4" w:space="0" w:color="auto"/>
            </w:tcBorders>
          </w:tcPr>
          <w:p w14:paraId="433A3CCC" w14:textId="77777777" w:rsidR="000B4659" w:rsidRPr="000B4659" w:rsidRDefault="000B4659">
            <w:pPr>
              <w:spacing w:after="0" w:line="240" w:lineRule="auto"/>
              <w:rPr>
                <w:rFonts w:ascii="Times New Roman" w:hAnsi="Times New Roman"/>
                <w:b/>
                <w:i/>
                <w:lang w:eastAsia="en-US"/>
              </w:rPr>
            </w:pPr>
          </w:p>
        </w:tc>
      </w:tr>
      <w:tr w:rsidR="000B4659" w14:paraId="6F8CC04F" w14:textId="2C3B4403" w:rsidTr="00716F1C">
        <w:trPr>
          <w:trHeight w:val="20"/>
        </w:trPr>
        <w:tc>
          <w:tcPr>
            <w:tcW w:w="758" w:type="pct"/>
            <w:vMerge w:val="restart"/>
            <w:tcBorders>
              <w:top w:val="single" w:sz="4" w:space="0" w:color="auto"/>
              <w:left w:val="single" w:sz="4" w:space="0" w:color="auto"/>
              <w:bottom w:val="single" w:sz="4" w:space="0" w:color="auto"/>
              <w:right w:val="single" w:sz="4" w:space="0" w:color="auto"/>
            </w:tcBorders>
          </w:tcPr>
          <w:p w14:paraId="53D5C3A3" w14:textId="77777777" w:rsidR="000B4659" w:rsidRPr="000B4659" w:rsidRDefault="000B4659">
            <w:pPr>
              <w:spacing w:after="0" w:line="240" w:lineRule="auto"/>
              <w:rPr>
                <w:rFonts w:ascii="Times New Roman" w:hAnsi="Times New Roman"/>
                <w:b/>
                <w:bCs/>
                <w:lang w:eastAsia="en-US"/>
              </w:rPr>
            </w:pPr>
            <w:r w:rsidRPr="000B4659">
              <w:rPr>
                <w:rFonts w:ascii="Times New Roman" w:hAnsi="Times New Roman"/>
                <w:b/>
                <w:bCs/>
                <w:lang w:eastAsia="en-US"/>
              </w:rPr>
              <w:t xml:space="preserve">Тема 1.2. </w:t>
            </w:r>
          </w:p>
          <w:p w14:paraId="4ABF2938" w14:textId="77777777" w:rsidR="000B4659" w:rsidRPr="000B4659" w:rsidRDefault="000B4659">
            <w:pPr>
              <w:spacing w:after="0" w:line="240" w:lineRule="auto"/>
              <w:rPr>
                <w:rFonts w:ascii="Times New Roman" w:hAnsi="Times New Roman"/>
                <w:b/>
                <w:bCs/>
                <w:lang w:eastAsia="en-US"/>
              </w:rPr>
            </w:pPr>
          </w:p>
          <w:p w14:paraId="229D1D7E" w14:textId="77777777" w:rsidR="000B4659" w:rsidRPr="000B4659" w:rsidRDefault="000B4659">
            <w:pPr>
              <w:spacing w:after="0" w:line="240" w:lineRule="auto"/>
              <w:rPr>
                <w:rFonts w:ascii="Times New Roman" w:hAnsi="Times New Roman"/>
                <w:lang w:eastAsia="en-US"/>
              </w:rPr>
            </w:pPr>
            <w:r w:rsidRPr="000B4659">
              <w:rPr>
                <w:rFonts w:ascii="Times New Roman" w:hAnsi="Times New Roman"/>
                <w:lang w:eastAsia="en-US"/>
              </w:rPr>
              <w:t xml:space="preserve">Способы защиты населения от </w:t>
            </w:r>
            <w:r w:rsidRPr="000B4659">
              <w:rPr>
                <w:rFonts w:ascii="Times New Roman" w:hAnsi="Times New Roman"/>
                <w:lang w:eastAsia="en-US"/>
              </w:rPr>
              <w:lastRenderedPageBreak/>
              <w:t>оружия массового поражения</w:t>
            </w:r>
          </w:p>
        </w:tc>
        <w:tc>
          <w:tcPr>
            <w:tcW w:w="2132" w:type="pct"/>
            <w:tcBorders>
              <w:top w:val="single" w:sz="4" w:space="0" w:color="auto"/>
              <w:left w:val="single" w:sz="4" w:space="0" w:color="auto"/>
              <w:bottom w:val="single" w:sz="4" w:space="0" w:color="auto"/>
              <w:right w:val="single" w:sz="4" w:space="0" w:color="auto"/>
            </w:tcBorders>
            <w:hideMark/>
          </w:tcPr>
          <w:p w14:paraId="00811D94" w14:textId="69375BE1" w:rsidR="000B4659" w:rsidRPr="000B4659" w:rsidRDefault="007C14DA">
            <w:pPr>
              <w:spacing w:after="0" w:line="240" w:lineRule="auto"/>
              <w:rPr>
                <w:rFonts w:ascii="Times New Roman" w:hAnsi="Times New Roman"/>
                <w:b/>
                <w:bCs/>
                <w:lang w:eastAsia="en-US"/>
              </w:rPr>
            </w:pPr>
            <w:r w:rsidRPr="007C14DA">
              <w:rPr>
                <w:rFonts w:ascii="Times New Roman" w:hAnsi="Times New Roman"/>
                <w:b/>
                <w:bCs/>
                <w:lang w:eastAsia="en-US"/>
              </w:rPr>
              <w:lastRenderedPageBreak/>
              <w:t>Содержание</w:t>
            </w:r>
            <w:r w:rsidR="000B4659" w:rsidRPr="000B4659">
              <w:rPr>
                <w:rFonts w:ascii="Times New Roman" w:hAnsi="Times New Roman"/>
                <w:b/>
                <w:bCs/>
                <w:lang w:eastAsia="en-US"/>
              </w:rPr>
              <w:t xml:space="preserve"> </w:t>
            </w:r>
          </w:p>
        </w:tc>
        <w:tc>
          <w:tcPr>
            <w:tcW w:w="467" w:type="pct"/>
            <w:tcBorders>
              <w:top w:val="single" w:sz="4" w:space="0" w:color="auto"/>
              <w:left w:val="single" w:sz="4" w:space="0" w:color="auto"/>
              <w:bottom w:val="single" w:sz="4" w:space="0" w:color="auto"/>
              <w:right w:val="single" w:sz="4" w:space="0" w:color="auto"/>
            </w:tcBorders>
          </w:tcPr>
          <w:p w14:paraId="61D1040F" w14:textId="77777777" w:rsidR="000B4659" w:rsidRPr="000B4659" w:rsidRDefault="000B4659">
            <w:pPr>
              <w:spacing w:after="0" w:line="240" w:lineRule="auto"/>
              <w:jc w:val="center"/>
              <w:rPr>
                <w:rFonts w:ascii="Times New Roman" w:hAnsi="Times New Roman"/>
                <w:b/>
                <w:bCs/>
                <w:lang w:eastAsia="en-US"/>
              </w:rPr>
            </w:pPr>
          </w:p>
        </w:tc>
        <w:tc>
          <w:tcPr>
            <w:tcW w:w="488" w:type="pct"/>
            <w:tcBorders>
              <w:top w:val="single" w:sz="4" w:space="0" w:color="auto"/>
              <w:left w:val="single" w:sz="4" w:space="0" w:color="auto"/>
              <w:bottom w:val="single" w:sz="4" w:space="0" w:color="auto"/>
              <w:right w:val="single" w:sz="4" w:space="0" w:color="auto"/>
            </w:tcBorders>
            <w:vAlign w:val="center"/>
          </w:tcPr>
          <w:p w14:paraId="74587015" w14:textId="2E1D8DBB" w:rsidR="000B4659" w:rsidRPr="000B4659" w:rsidRDefault="000B4659">
            <w:pPr>
              <w:spacing w:after="0" w:line="240" w:lineRule="auto"/>
              <w:jc w:val="center"/>
              <w:rPr>
                <w:rFonts w:ascii="Times New Roman" w:hAnsi="Times New Roman"/>
                <w:b/>
                <w:bCs/>
                <w:lang w:eastAsia="en-US"/>
              </w:rPr>
            </w:pPr>
          </w:p>
        </w:tc>
        <w:tc>
          <w:tcPr>
            <w:tcW w:w="653" w:type="pct"/>
            <w:vMerge w:val="restart"/>
            <w:tcBorders>
              <w:top w:val="single" w:sz="4" w:space="0" w:color="auto"/>
              <w:left w:val="single" w:sz="4" w:space="0" w:color="auto"/>
              <w:bottom w:val="single" w:sz="4" w:space="0" w:color="auto"/>
              <w:right w:val="single" w:sz="4" w:space="0" w:color="auto"/>
            </w:tcBorders>
          </w:tcPr>
          <w:p w14:paraId="7FD0D41B" w14:textId="77777777" w:rsidR="000B4659" w:rsidRPr="000B4659" w:rsidRDefault="000B4659">
            <w:pPr>
              <w:suppressAutoHyphens/>
              <w:spacing w:after="0" w:line="240" w:lineRule="auto"/>
              <w:jc w:val="center"/>
              <w:rPr>
                <w:rFonts w:ascii="Times New Roman" w:hAnsi="Times New Roman"/>
                <w:lang w:eastAsia="en-US"/>
              </w:rPr>
            </w:pPr>
          </w:p>
          <w:p w14:paraId="09660C91" w14:textId="77777777" w:rsidR="000B4659" w:rsidRPr="000B4659" w:rsidRDefault="000B4659">
            <w:pPr>
              <w:suppressAutoHyphens/>
              <w:spacing w:after="0" w:line="240" w:lineRule="auto"/>
              <w:jc w:val="center"/>
              <w:rPr>
                <w:rFonts w:ascii="Times New Roman" w:hAnsi="Times New Roman"/>
                <w:lang w:eastAsia="en-US"/>
              </w:rPr>
            </w:pPr>
          </w:p>
          <w:p w14:paraId="2AFCDACA" w14:textId="77777777" w:rsidR="000B4659" w:rsidRPr="000B4659" w:rsidRDefault="000B4659">
            <w:pPr>
              <w:suppressAutoHyphens/>
              <w:spacing w:after="0" w:line="240" w:lineRule="auto"/>
              <w:jc w:val="center"/>
              <w:rPr>
                <w:rFonts w:ascii="Times New Roman" w:hAnsi="Times New Roman"/>
                <w:lang w:eastAsia="en-US"/>
              </w:rPr>
            </w:pPr>
          </w:p>
          <w:p w14:paraId="41622F21" w14:textId="77777777" w:rsidR="000B4659" w:rsidRPr="000B4659" w:rsidRDefault="000B4659">
            <w:pPr>
              <w:suppressAutoHyphens/>
              <w:spacing w:after="0" w:line="240" w:lineRule="auto"/>
              <w:jc w:val="center"/>
              <w:rPr>
                <w:rFonts w:ascii="Times New Roman" w:hAnsi="Times New Roman"/>
                <w:lang w:eastAsia="en-US"/>
              </w:rPr>
            </w:pPr>
          </w:p>
          <w:p w14:paraId="6EB6E438" w14:textId="77777777" w:rsidR="000B4659" w:rsidRPr="000B4659" w:rsidRDefault="000B4659">
            <w:pPr>
              <w:suppressAutoHyphens/>
              <w:spacing w:after="0" w:line="240" w:lineRule="auto"/>
              <w:jc w:val="center"/>
              <w:rPr>
                <w:rFonts w:ascii="Times New Roman" w:hAnsi="Times New Roman"/>
                <w:lang w:eastAsia="en-US"/>
              </w:rPr>
            </w:pPr>
          </w:p>
          <w:p w14:paraId="795E335F" w14:textId="77777777" w:rsidR="000B4659" w:rsidRPr="000B4659" w:rsidRDefault="000B4659">
            <w:pPr>
              <w:suppressAutoHyphens/>
              <w:spacing w:after="0" w:line="240" w:lineRule="auto"/>
              <w:jc w:val="center"/>
              <w:rPr>
                <w:rFonts w:ascii="Times New Roman" w:hAnsi="Times New Roman"/>
                <w:lang w:eastAsia="en-US"/>
              </w:rPr>
            </w:pPr>
          </w:p>
          <w:p w14:paraId="2DE5CD9B" w14:textId="77777777" w:rsidR="000B4659" w:rsidRPr="000B4659" w:rsidRDefault="000B4659">
            <w:pPr>
              <w:suppressAutoHyphens/>
              <w:spacing w:after="0" w:line="240" w:lineRule="auto"/>
              <w:jc w:val="center"/>
              <w:rPr>
                <w:rFonts w:ascii="Times New Roman" w:hAnsi="Times New Roman"/>
                <w:lang w:eastAsia="en-US"/>
              </w:rPr>
            </w:pPr>
            <w:r w:rsidRPr="000B4659">
              <w:rPr>
                <w:rFonts w:ascii="Times New Roman" w:hAnsi="Times New Roman"/>
                <w:lang w:eastAsia="en-US"/>
              </w:rPr>
              <w:t>ОК 01</w:t>
            </w:r>
          </w:p>
          <w:p w14:paraId="640D8428" w14:textId="77777777" w:rsidR="000B4659" w:rsidRPr="000B4659" w:rsidRDefault="000B4659">
            <w:pPr>
              <w:suppressAutoHyphens/>
              <w:spacing w:after="0" w:line="240" w:lineRule="auto"/>
              <w:jc w:val="center"/>
              <w:rPr>
                <w:rFonts w:ascii="Times New Roman" w:hAnsi="Times New Roman"/>
                <w:lang w:eastAsia="en-US"/>
              </w:rPr>
            </w:pPr>
            <w:r w:rsidRPr="000B4659">
              <w:rPr>
                <w:rFonts w:ascii="Times New Roman" w:hAnsi="Times New Roman"/>
                <w:lang w:eastAsia="en-US"/>
              </w:rPr>
              <w:t>ОК 02</w:t>
            </w:r>
          </w:p>
          <w:p w14:paraId="7593CBFE" w14:textId="77777777" w:rsidR="000B4659" w:rsidRPr="000B4659" w:rsidRDefault="000B4659">
            <w:pPr>
              <w:suppressAutoHyphens/>
              <w:spacing w:after="0" w:line="240" w:lineRule="auto"/>
              <w:jc w:val="center"/>
              <w:rPr>
                <w:rFonts w:ascii="Times New Roman" w:hAnsi="Times New Roman"/>
                <w:lang w:eastAsia="en-US"/>
              </w:rPr>
            </w:pPr>
            <w:r w:rsidRPr="000B4659">
              <w:rPr>
                <w:rFonts w:ascii="Times New Roman" w:hAnsi="Times New Roman"/>
                <w:lang w:eastAsia="en-US"/>
              </w:rPr>
              <w:t>ОК 04</w:t>
            </w:r>
          </w:p>
          <w:p w14:paraId="4205CAD5" w14:textId="77777777" w:rsidR="000B4659" w:rsidRPr="000B4659" w:rsidRDefault="000B4659">
            <w:pPr>
              <w:suppressAutoHyphens/>
              <w:spacing w:after="0" w:line="240" w:lineRule="auto"/>
              <w:jc w:val="center"/>
              <w:rPr>
                <w:rFonts w:ascii="Times New Roman" w:hAnsi="Times New Roman"/>
                <w:lang w:eastAsia="en-US"/>
              </w:rPr>
            </w:pPr>
            <w:r w:rsidRPr="000B4659">
              <w:rPr>
                <w:rFonts w:ascii="Times New Roman" w:hAnsi="Times New Roman"/>
                <w:lang w:eastAsia="en-US"/>
              </w:rPr>
              <w:t>ОК 07</w:t>
            </w:r>
          </w:p>
          <w:p w14:paraId="73431515" w14:textId="77777777" w:rsidR="000B4659" w:rsidRPr="000B4659" w:rsidRDefault="000B4659">
            <w:pPr>
              <w:spacing w:after="0" w:line="240" w:lineRule="auto"/>
              <w:jc w:val="center"/>
              <w:rPr>
                <w:rFonts w:ascii="Times New Roman" w:hAnsi="Times New Roman"/>
                <w:b/>
                <w:lang w:eastAsia="en-US"/>
              </w:rPr>
            </w:pPr>
          </w:p>
        </w:tc>
        <w:tc>
          <w:tcPr>
            <w:tcW w:w="502" w:type="pct"/>
            <w:tcBorders>
              <w:top w:val="single" w:sz="4" w:space="0" w:color="auto"/>
              <w:left w:val="single" w:sz="4" w:space="0" w:color="auto"/>
              <w:bottom w:val="single" w:sz="4" w:space="0" w:color="auto"/>
              <w:right w:val="single" w:sz="4" w:space="0" w:color="auto"/>
            </w:tcBorders>
          </w:tcPr>
          <w:p w14:paraId="78AD0220" w14:textId="77777777" w:rsidR="000B4659" w:rsidRPr="000B4659" w:rsidRDefault="000B4659">
            <w:pPr>
              <w:suppressAutoHyphens/>
              <w:spacing w:after="0" w:line="240" w:lineRule="auto"/>
              <w:jc w:val="center"/>
              <w:rPr>
                <w:rFonts w:ascii="Times New Roman" w:hAnsi="Times New Roman"/>
                <w:lang w:eastAsia="en-US"/>
              </w:rPr>
            </w:pPr>
          </w:p>
        </w:tc>
      </w:tr>
      <w:tr w:rsidR="000B4659" w14:paraId="2706078A" w14:textId="20377A11"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05BA964E" w14:textId="77777777" w:rsidR="000B4659" w:rsidRPr="000B4659" w:rsidRDefault="000B4659">
            <w:pPr>
              <w:spacing w:after="0" w:line="240" w:lineRule="auto"/>
              <w:rPr>
                <w:rFonts w:ascii="Times New Roman" w:hAnsi="Times New Roman"/>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6224EEB3" w14:textId="77777777" w:rsidR="000B4659" w:rsidRPr="000B4659" w:rsidRDefault="000B4659">
            <w:pPr>
              <w:spacing w:after="0" w:line="240" w:lineRule="auto"/>
              <w:ind w:firstLine="290"/>
              <w:jc w:val="both"/>
              <w:rPr>
                <w:rFonts w:ascii="Times New Roman" w:hAnsi="Times New Roman"/>
                <w:bCs/>
                <w:lang w:eastAsia="en-US"/>
              </w:rPr>
            </w:pPr>
            <w:r w:rsidRPr="000B4659">
              <w:rPr>
                <w:rFonts w:ascii="Times New Roman" w:hAnsi="Times New Roman"/>
                <w:bCs/>
                <w:lang w:eastAsia="en-US"/>
              </w:rPr>
              <w:t xml:space="preserve">1. </w:t>
            </w:r>
            <w:r w:rsidRPr="000B4659">
              <w:rPr>
                <w:rFonts w:ascii="Times New Roman" w:hAnsi="Times New Roman"/>
                <w:lang w:eastAsia="en-US"/>
              </w:rPr>
              <w:t>Ядерное оружие и его поражающие факторы. Действия населения в очаге ядерного поражения. Химическое оружие и его характеристика. Действия населения в очаге химического поражения. Средства индивидуальной защиты населения</w:t>
            </w:r>
          </w:p>
        </w:tc>
        <w:tc>
          <w:tcPr>
            <w:tcW w:w="467" w:type="pct"/>
            <w:tcBorders>
              <w:top w:val="single" w:sz="4" w:space="0" w:color="auto"/>
              <w:left w:val="single" w:sz="4" w:space="0" w:color="auto"/>
              <w:bottom w:val="single" w:sz="4" w:space="0" w:color="auto"/>
              <w:right w:val="single" w:sz="4" w:space="0" w:color="auto"/>
            </w:tcBorders>
          </w:tcPr>
          <w:p w14:paraId="48626A25" w14:textId="77777777" w:rsidR="000B4659" w:rsidRPr="000B4659" w:rsidRDefault="000B4659">
            <w:pPr>
              <w:spacing w:after="0" w:line="240" w:lineRule="auto"/>
              <w:jc w:val="center"/>
              <w:rPr>
                <w:rFonts w:ascii="Times New Roman" w:hAnsi="Times New Roman"/>
                <w:bCs/>
                <w:iCs/>
                <w:lang w:eastAsia="en-US"/>
              </w:rPr>
            </w:pPr>
          </w:p>
        </w:tc>
        <w:tc>
          <w:tcPr>
            <w:tcW w:w="488" w:type="pct"/>
            <w:vMerge w:val="restart"/>
            <w:tcBorders>
              <w:top w:val="single" w:sz="4" w:space="0" w:color="auto"/>
              <w:left w:val="single" w:sz="4" w:space="0" w:color="auto"/>
              <w:bottom w:val="single" w:sz="4" w:space="0" w:color="auto"/>
              <w:right w:val="single" w:sz="4" w:space="0" w:color="auto"/>
            </w:tcBorders>
            <w:vAlign w:val="center"/>
          </w:tcPr>
          <w:p w14:paraId="3DE623FE" w14:textId="3ED30272" w:rsidR="000B4659" w:rsidRPr="000B4659" w:rsidRDefault="000B4659">
            <w:pPr>
              <w:spacing w:after="0" w:line="240" w:lineRule="auto"/>
              <w:jc w:val="center"/>
              <w:rPr>
                <w:rFonts w:ascii="Times New Roman" w:hAnsi="Times New Roman"/>
                <w:b/>
                <w:bCs/>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0FF8E61" w14:textId="77777777" w:rsidR="000B4659" w:rsidRPr="000B4659" w:rsidRDefault="000B4659">
            <w:pPr>
              <w:spacing w:after="0" w:line="240" w:lineRule="auto"/>
              <w:rPr>
                <w:rFonts w:ascii="Times New Roman" w:hAnsi="Times New Roman"/>
                <w:b/>
                <w:lang w:eastAsia="en-US"/>
              </w:rPr>
            </w:pPr>
          </w:p>
        </w:tc>
        <w:tc>
          <w:tcPr>
            <w:tcW w:w="502" w:type="pct"/>
            <w:tcBorders>
              <w:top w:val="single" w:sz="4" w:space="0" w:color="auto"/>
              <w:left w:val="single" w:sz="4" w:space="0" w:color="auto"/>
              <w:bottom w:val="single" w:sz="4" w:space="0" w:color="auto"/>
              <w:right w:val="single" w:sz="4" w:space="0" w:color="auto"/>
            </w:tcBorders>
          </w:tcPr>
          <w:p w14:paraId="0B529C25" w14:textId="77777777" w:rsidR="000B4659" w:rsidRPr="000B4659" w:rsidRDefault="000B4659">
            <w:pPr>
              <w:spacing w:after="0" w:line="240" w:lineRule="auto"/>
              <w:rPr>
                <w:rFonts w:ascii="Times New Roman" w:hAnsi="Times New Roman"/>
                <w:b/>
                <w:lang w:eastAsia="en-US"/>
              </w:rPr>
            </w:pPr>
          </w:p>
        </w:tc>
      </w:tr>
      <w:tr w:rsidR="000B4659" w14:paraId="557EAD76" w14:textId="7B3CF33B"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2D5C0CFB" w14:textId="77777777" w:rsidR="000B4659" w:rsidRPr="000B4659" w:rsidRDefault="000B4659">
            <w:pPr>
              <w:spacing w:after="0" w:line="240" w:lineRule="auto"/>
              <w:rPr>
                <w:rFonts w:ascii="Times New Roman" w:hAnsi="Times New Roman"/>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3F6AB67A" w14:textId="77777777" w:rsidR="000B4659" w:rsidRPr="000B4659" w:rsidRDefault="000B4659">
            <w:pPr>
              <w:spacing w:after="0" w:line="240" w:lineRule="auto"/>
              <w:ind w:firstLine="290"/>
              <w:jc w:val="both"/>
              <w:rPr>
                <w:rFonts w:ascii="Times New Roman" w:hAnsi="Times New Roman"/>
                <w:bCs/>
                <w:lang w:eastAsia="en-US"/>
              </w:rPr>
            </w:pPr>
            <w:r w:rsidRPr="000B4659">
              <w:rPr>
                <w:rFonts w:ascii="Times New Roman" w:hAnsi="Times New Roman"/>
                <w:bCs/>
                <w:lang w:eastAsia="en-US"/>
              </w:rPr>
              <w:t xml:space="preserve">2. </w:t>
            </w:r>
            <w:r w:rsidRPr="000B4659">
              <w:rPr>
                <w:rFonts w:ascii="Times New Roman" w:hAnsi="Times New Roman"/>
                <w:lang w:eastAsia="en-US"/>
              </w:rPr>
              <w:t>Биологическое оружие и его характеристика. Действие населения в очаге биологического поражения. Защита населения при радиоактивном и химическом заражении местности. Средства коллективной защиты населения</w:t>
            </w:r>
          </w:p>
        </w:tc>
        <w:tc>
          <w:tcPr>
            <w:tcW w:w="467" w:type="pct"/>
            <w:tcBorders>
              <w:top w:val="single" w:sz="4" w:space="0" w:color="auto"/>
              <w:left w:val="single" w:sz="4" w:space="0" w:color="auto"/>
              <w:bottom w:val="single" w:sz="4" w:space="0" w:color="auto"/>
              <w:right w:val="single" w:sz="4" w:space="0" w:color="auto"/>
            </w:tcBorders>
          </w:tcPr>
          <w:p w14:paraId="426D82BF" w14:textId="77777777" w:rsidR="000B4659" w:rsidRPr="000B4659" w:rsidRDefault="000B4659">
            <w:pPr>
              <w:spacing w:after="0" w:line="240" w:lineRule="auto"/>
              <w:rPr>
                <w:rFonts w:ascii="Times New Roman" w:hAnsi="Times New Roman"/>
                <w:b/>
                <w:bCs/>
                <w:lang w:eastAsia="en-US"/>
              </w:rPr>
            </w:pPr>
          </w:p>
        </w:tc>
        <w:tc>
          <w:tcPr>
            <w:tcW w:w="488" w:type="pct"/>
            <w:vMerge/>
            <w:tcBorders>
              <w:top w:val="single" w:sz="4" w:space="0" w:color="auto"/>
              <w:left w:val="single" w:sz="4" w:space="0" w:color="auto"/>
              <w:bottom w:val="single" w:sz="4" w:space="0" w:color="auto"/>
              <w:right w:val="single" w:sz="4" w:space="0" w:color="auto"/>
            </w:tcBorders>
            <w:vAlign w:val="center"/>
          </w:tcPr>
          <w:p w14:paraId="7BE7301F" w14:textId="028EFC31" w:rsidR="000B4659" w:rsidRPr="000B4659" w:rsidRDefault="000B4659">
            <w:pPr>
              <w:spacing w:after="0" w:line="240" w:lineRule="auto"/>
              <w:rPr>
                <w:rFonts w:ascii="Times New Roman" w:hAnsi="Times New Roman"/>
                <w:b/>
                <w:bCs/>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F2E123D" w14:textId="77777777" w:rsidR="000B4659" w:rsidRPr="000B4659" w:rsidRDefault="000B4659">
            <w:pPr>
              <w:spacing w:after="0" w:line="240" w:lineRule="auto"/>
              <w:rPr>
                <w:rFonts w:ascii="Times New Roman" w:hAnsi="Times New Roman"/>
                <w:b/>
                <w:lang w:eastAsia="en-US"/>
              </w:rPr>
            </w:pPr>
          </w:p>
        </w:tc>
        <w:tc>
          <w:tcPr>
            <w:tcW w:w="502" w:type="pct"/>
            <w:tcBorders>
              <w:top w:val="single" w:sz="4" w:space="0" w:color="auto"/>
              <w:left w:val="single" w:sz="4" w:space="0" w:color="auto"/>
              <w:bottom w:val="single" w:sz="4" w:space="0" w:color="auto"/>
              <w:right w:val="single" w:sz="4" w:space="0" w:color="auto"/>
            </w:tcBorders>
          </w:tcPr>
          <w:p w14:paraId="6C4C1CAF" w14:textId="77777777" w:rsidR="000B4659" w:rsidRPr="000B4659" w:rsidRDefault="000B4659">
            <w:pPr>
              <w:spacing w:after="0" w:line="240" w:lineRule="auto"/>
              <w:rPr>
                <w:rFonts w:ascii="Times New Roman" w:hAnsi="Times New Roman"/>
                <w:b/>
                <w:lang w:eastAsia="en-US"/>
              </w:rPr>
            </w:pPr>
          </w:p>
        </w:tc>
      </w:tr>
      <w:tr w:rsidR="000B4659" w14:paraId="2A483561" w14:textId="3EF56853"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77D17915" w14:textId="77777777" w:rsidR="000B4659" w:rsidRPr="000B4659" w:rsidRDefault="000B4659">
            <w:pPr>
              <w:spacing w:after="0" w:line="240" w:lineRule="auto"/>
              <w:rPr>
                <w:rFonts w:ascii="Times New Roman" w:hAnsi="Times New Roman"/>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3A1F0614" w14:textId="77777777" w:rsidR="000B4659" w:rsidRPr="000B4659" w:rsidRDefault="000B4659">
            <w:pPr>
              <w:spacing w:after="0" w:line="240" w:lineRule="auto"/>
              <w:jc w:val="both"/>
              <w:rPr>
                <w:rFonts w:ascii="Times New Roman" w:hAnsi="Times New Roman"/>
                <w:b/>
                <w:lang w:eastAsia="en-US"/>
              </w:rPr>
            </w:pPr>
            <w:r w:rsidRPr="000B4659">
              <w:rPr>
                <w:rFonts w:ascii="Times New Roman" w:hAnsi="Times New Roman"/>
                <w:b/>
                <w:bCs/>
                <w:lang w:eastAsia="en-US"/>
              </w:rPr>
              <w:t>В том числе практических занятий</w:t>
            </w:r>
          </w:p>
        </w:tc>
        <w:tc>
          <w:tcPr>
            <w:tcW w:w="467" w:type="pct"/>
            <w:tcBorders>
              <w:top w:val="single" w:sz="4" w:space="0" w:color="auto"/>
              <w:left w:val="single" w:sz="4" w:space="0" w:color="auto"/>
              <w:bottom w:val="single" w:sz="4" w:space="0" w:color="auto"/>
              <w:right w:val="single" w:sz="4" w:space="0" w:color="auto"/>
            </w:tcBorders>
          </w:tcPr>
          <w:p w14:paraId="202B7F95" w14:textId="77777777" w:rsidR="000B4659" w:rsidRPr="000B4659" w:rsidRDefault="000B4659">
            <w:pPr>
              <w:spacing w:after="0" w:line="240" w:lineRule="auto"/>
              <w:jc w:val="center"/>
              <w:rPr>
                <w:rFonts w:ascii="Times New Roman" w:hAnsi="Times New Roman"/>
                <w:b/>
                <w:bCs/>
                <w:lang w:eastAsia="en-US"/>
              </w:rPr>
            </w:pPr>
          </w:p>
        </w:tc>
        <w:tc>
          <w:tcPr>
            <w:tcW w:w="488" w:type="pct"/>
            <w:tcBorders>
              <w:top w:val="single" w:sz="4" w:space="0" w:color="auto"/>
              <w:left w:val="single" w:sz="4" w:space="0" w:color="auto"/>
              <w:bottom w:val="single" w:sz="4" w:space="0" w:color="auto"/>
              <w:right w:val="single" w:sz="4" w:space="0" w:color="auto"/>
            </w:tcBorders>
            <w:vAlign w:val="center"/>
          </w:tcPr>
          <w:p w14:paraId="5338F306" w14:textId="40119C24" w:rsidR="000B4659" w:rsidRPr="000B4659" w:rsidRDefault="000B4659">
            <w:pPr>
              <w:spacing w:after="0" w:line="240" w:lineRule="auto"/>
              <w:jc w:val="center"/>
              <w:rPr>
                <w:rFonts w:ascii="Times New Roman" w:hAnsi="Times New Roman"/>
                <w:b/>
                <w:bCs/>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AD00B24" w14:textId="77777777" w:rsidR="000B4659" w:rsidRPr="000B4659" w:rsidRDefault="000B4659">
            <w:pPr>
              <w:spacing w:after="0" w:line="240" w:lineRule="auto"/>
              <w:rPr>
                <w:rFonts w:ascii="Times New Roman" w:hAnsi="Times New Roman"/>
                <w:b/>
                <w:lang w:eastAsia="en-US"/>
              </w:rPr>
            </w:pPr>
          </w:p>
        </w:tc>
        <w:tc>
          <w:tcPr>
            <w:tcW w:w="502" w:type="pct"/>
            <w:tcBorders>
              <w:top w:val="single" w:sz="4" w:space="0" w:color="auto"/>
              <w:left w:val="single" w:sz="4" w:space="0" w:color="auto"/>
              <w:bottom w:val="single" w:sz="4" w:space="0" w:color="auto"/>
              <w:right w:val="single" w:sz="4" w:space="0" w:color="auto"/>
            </w:tcBorders>
          </w:tcPr>
          <w:p w14:paraId="67B010A4" w14:textId="77777777" w:rsidR="000B4659" w:rsidRPr="000B4659" w:rsidRDefault="000B4659">
            <w:pPr>
              <w:spacing w:after="0" w:line="240" w:lineRule="auto"/>
              <w:rPr>
                <w:rFonts w:ascii="Times New Roman" w:hAnsi="Times New Roman"/>
                <w:b/>
                <w:lang w:eastAsia="en-US"/>
              </w:rPr>
            </w:pPr>
          </w:p>
        </w:tc>
      </w:tr>
      <w:tr w:rsidR="000B4659" w14:paraId="12E6103B" w14:textId="687B5145"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2F3480CA" w14:textId="77777777" w:rsidR="000B4659" w:rsidRPr="000B4659" w:rsidRDefault="000B4659">
            <w:pPr>
              <w:spacing w:after="0" w:line="240" w:lineRule="auto"/>
              <w:rPr>
                <w:rFonts w:ascii="Times New Roman" w:hAnsi="Times New Roman"/>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0C3D81DA" w14:textId="77777777" w:rsidR="000B4659" w:rsidRPr="000B4659" w:rsidRDefault="000B4659">
            <w:pPr>
              <w:spacing w:after="0" w:line="240" w:lineRule="auto"/>
              <w:jc w:val="both"/>
              <w:rPr>
                <w:rFonts w:ascii="Times New Roman" w:hAnsi="Times New Roman"/>
                <w:b/>
                <w:lang w:eastAsia="en-US"/>
              </w:rPr>
            </w:pPr>
            <w:r w:rsidRPr="000B4659">
              <w:rPr>
                <w:rFonts w:ascii="Times New Roman" w:hAnsi="Times New Roman"/>
                <w:bCs/>
                <w:iCs/>
                <w:lang w:eastAsia="en-US"/>
              </w:rPr>
              <w:t>Практическое занятие № 3. Правила поведения и действия в очаге химического и биологического поражения</w:t>
            </w:r>
          </w:p>
        </w:tc>
        <w:tc>
          <w:tcPr>
            <w:tcW w:w="467" w:type="pct"/>
            <w:tcBorders>
              <w:top w:val="single" w:sz="4" w:space="0" w:color="auto"/>
              <w:left w:val="single" w:sz="4" w:space="0" w:color="auto"/>
              <w:bottom w:val="single" w:sz="4" w:space="0" w:color="auto"/>
              <w:right w:val="single" w:sz="4" w:space="0" w:color="auto"/>
            </w:tcBorders>
          </w:tcPr>
          <w:p w14:paraId="4E5A99BB" w14:textId="77777777" w:rsidR="000B4659" w:rsidRPr="000B4659" w:rsidRDefault="000B4659">
            <w:pPr>
              <w:spacing w:after="0" w:line="240" w:lineRule="auto"/>
              <w:jc w:val="center"/>
              <w:rPr>
                <w:rFonts w:ascii="Times New Roman" w:hAnsi="Times New Roman"/>
                <w:bCs/>
                <w:iCs/>
                <w:lang w:eastAsia="en-US"/>
              </w:rPr>
            </w:pPr>
          </w:p>
        </w:tc>
        <w:tc>
          <w:tcPr>
            <w:tcW w:w="488" w:type="pct"/>
            <w:tcBorders>
              <w:top w:val="single" w:sz="4" w:space="0" w:color="auto"/>
              <w:left w:val="single" w:sz="4" w:space="0" w:color="auto"/>
              <w:bottom w:val="single" w:sz="4" w:space="0" w:color="auto"/>
              <w:right w:val="single" w:sz="4" w:space="0" w:color="auto"/>
            </w:tcBorders>
            <w:vAlign w:val="bottom"/>
          </w:tcPr>
          <w:p w14:paraId="2EAB5213" w14:textId="7E9FEAEA" w:rsidR="000B4659" w:rsidRPr="000B4659" w:rsidRDefault="000B4659">
            <w:pPr>
              <w:spacing w:after="0" w:line="240" w:lineRule="auto"/>
              <w:jc w:val="center"/>
              <w:rPr>
                <w:rFonts w:ascii="Times New Roman" w:hAnsi="Times New Roman"/>
                <w:b/>
                <w:bCs/>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D78807C" w14:textId="77777777" w:rsidR="000B4659" w:rsidRPr="000B4659" w:rsidRDefault="000B4659">
            <w:pPr>
              <w:spacing w:after="0" w:line="240" w:lineRule="auto"/>
              <w:rPr>
                <w:rFonts w:ascii="Times New Roman" w:hAnsi="Times New Roman"/>
                <w:b/>
                <w:lang w:eastAsia="en-US"/>
              </w:rPr>
            </w:pPr>
          </w:p>
        </w:tc>
        <w:tc>
          <w:tcPr>
            <w:tcW w:w="502" w:type="pct"/>
            <w:tcBorders>
              <w:top w:val="single" w:sz="4" w:space="0" w:color="auto"/>
              <w:left w:val="single" w:sz="4" w:space="0" w:color="auto"/>
              <w:bottom w:val="single" w:sz="4" w:space="0" w:color="auto"/>
              <w:right w:val="single" w:sz="4" w:space="0" w:color="auto"/>
            </w:tcBorders>
          </w:tcPr>
          <w:p w14:paraId="5DE9C145" w14:textId="77777777" w:rsidR="000B4659" w:rsidRPr="000B4659" w:rsidRDefault="000B4659">
            <w:pPr>
              <w:spacing w:after="0" w:line="240" w:lineRule="auto"/>
              <w:rPr>
                <w:rFonts w:ascii="Times New Roman" w:hAnsi="Times New Roman"/>
                <w:b/>
                <w:lang w:eastAsia="en-US"/>
              </w:rPr>
            </w:pPr>
          </w:p>
        </w:tc>
      </w:tr>
      <w:tr w:rsidR="000B4659" w14:paraId="12B51E87" w14:textId="6BA861E9"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1F097297" w14:textId="77777777" w:rsidR="000B4659" w:rsidRPr="000B4659" w:rsidRDefault="000B4659">
            <w:pPr>
              <w:spacing w:after="0" w:line="240" w:lineRule="auto"/>
              <w:rPr>
                <w:rFonts w:ascii="Times New Roman" w:hAnsi="Times New Roman"/>
                <w:lang w:eastAsia="en-US"/>
              </w:rPr>
            </w:pPr>
          </w:p>
        </w:tc>
        <w:tc>
          <w:tcPr>
            <w:tcW w:w="2132" w:type="pct"/>
            <w:tcBorders>
              <w:top w:val="single" w:sz="4" w:space="0" w:color="auto"/>
              <w:left w:val="single" w:sz="4" w:space="0" w:color="auto"/>
              <w:bottom w:val="single" w:sz="4" w:space="0" w:color="auto"/>
              <w:right w:val="single" w:sz="4" w:space="0" w:color="auto"/>
            </w:tcBorders>
            <w:vAlign w:val="bottom"/>
            <w:hideMark/>
          </w:tcPr>
          <w:p w14:paraId="487DC573" w14:textId="77777777" w:rsidR="000B4659" w:rsidRPr="000B4659" w:rsidRDefault="000B4659">
            <w:pPr>
              <w:spacing w:after="0" w:line="240" w:lineRule="auto"/>
              <w:jc w:val="both"/>
              <w:rPr>
                <w:rFonts w:ascii="Times New Roman" w:hAnsi="Times New Roman"/>
                <w:bCs/>
                <w:lang w:eastAsia="en-US"/>
              </w:rPr>
            </w:pPr>
            <w:r w:rsidRPr="000B4659">
              <w:rPr>
                <w:rFonts w:ascii="Times New Roman" w:hAnsi="Times New Roman"/>
                <w:bCs/>
                <w:lang w:eastAsia="en-US"/>
              </w:rPr>
              <w:t>Практическое занятие № 4. Использование средств индивидуальной защиты от поражающих факторов при ЧС</w:t>
            </w:r>
          </w:p>
        </w:tc>
        <w:tc>
          <w:tcPr>
            <w:tcW w:w="467" w:type="pct"/>
            <w:tcBorders>
              <w:top w:val="single" w:sz="4" w:space="0" w:color="auto"/>
              <w:left w:val="single" w:sz="4" w:space="0" w:color="auto"/>
              <w:bottom w:val="single" w:sz="4" w:space="0" w:color="auto"/>
              <w:right w:val="single" w:sz="4" w:space="0" w:color="auto"/>
            </w:tcBorders>
          </w:tcPr>
          <w:p w14:paraId="1C98BA8C" w14:textId="77777777" w:rsidR="000B4659" w:rsidRPr="000B4659" w:rsidRDefault="000B4659">
            <w:pPr>
              <w:spacing w:after="0" w:line="240" w:lineRule="auto"/>
              <w:jc w:val="center"/>
              <w:rPr>
                <w:rFonts w:ascii="Times New Roman" w:hAnsi="Times New Roman"/>
                <w:bCs/>
                <w:iCs/>
                <w:lang w:eastAsia="en-US"/>
              </w:rPr>
            </w:pPr>
          </w:p>
        </w:tc>
        <w:tc>
          <w:tcPr>
            <w:tcW w:w="488" w:type="pct"/>
            <w:tcBorders>
              <w:top w:val="single" w:sz="4" w:space="0" w:color="auto"/>
              <w:left w:val="single" w:sz="4" w:space="0" w:color="auto"/>
              <w:bottom w:val="single" w:sz="4" w:space="0" w:color="auto"/>
              <w:right w:val="single" w:sz="4" w:space="0" w:color="auto"/>
            </w:tcBorders>
            <w:vAlign w:val="bottom"/>
          </w:tcPr>
          <w:p w14:paraId="1C0CA844" w14:textId="58040B0B" w:rsidR="000B4659" w:rsidRPr="000B4659" w:rsidRDefault="000B4659">
            <w:pPr>
              <w:spacing w:after="0" w:line="240" w:lineRule="auto"/>
              <w:jc w:val="center"/>
              <w:rPr>
                <w:rFonts w:ascii="Times New Roman" w:hAnsi="Times New Roman"/>
                <w:b/>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CA00A3A" w14:textId="77777777" w:rsidR="000B4659" w:rsidRPr="000B4659" w:rsidRDefault="000B4659">
            <w:pPr>
              <w:spacing w:after="0" w:line="240" w:lineRule="auto"/>
              <w:rPr>
                <w:rFonts w:ascii="Times New Roman" w:hAnsi="Times New Roman"/>
                <w:b/>
                <w:lang w:eastAsia="en-US"/>
              </w:rPr>
            </w:pPr>
          </w:p>
        </w:tc>
        <w:tc>
          <w:tcPr>
            <w:tcW w:w="502" w:type="pct"/>
            <w:tcBorders>
              <w:top w:val="single" w:sz="4" w:space="0" w:color="auto"/>
              <w:left w:val="single" w:sz="4" w:space="0" w:color="auto"/>
              <w:bottom w:val="single" w:sz="4" w:space="0" w:color="auto"/>
              <w:right w:val="single" w:sz="4" w:space="0" w:color="auto"/>
            </w:tcBorders>
          </w:tcPr>
          <w:p w14:paraId="35C10C6D" w14:textId="77777777" w:rsidR="000B4659" w:rsidRPr="000B4659" w:rsidRDefault="000B4659">
            <w:pPr>
              <w:spacing w:after="0" w:line="240" w:lineRule="auto"/>
              <w:rPr>
                <w:rFonts w:ascii="Times New Roman" w:hAnsi="Times New Roman"/>
                <w:b/>
                <w:lang w:eastAsia="en-US"/>
              </w:rPr>
            </w:pPr>
          </w:p>
        </w:tc>
      </w:tr>
      <w:tr w:rsidR="000B4659" w14:paraId="1EBD76AD" w14:textId="4A0670E9"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4960D126" w14:textId="77777777" w:rsidR="000B4659" w:rsidRPr="000B4659" w:rsidRDefault="000B4659">
            <w:pPr>
              <w:spacing w:after="0" w:line="240" w:lineRule="auto"/>
              <w:rPr>
                <w:rFonts w:ascii="Times New Roman" w:hAnsi="Times New Roman"/>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224469CF" w14:textId="4611183B" w:rsidR="000B4659" w:rsidRPr="000B4659" w:rsidRDefault="007C14DA">
            <w:pPr>
              <w:spacing w:after="0" w:line="240" w:lineRule="auto"/>
              <w:rPr>
                <w:rFonts w:ascii="Times New Roman" w:hAnsi="Times New Roman"/>
                <w:b/>
                <w:bCs/>
                <w:lang w:eastAsia="en-US"/>
              </w:rPr>
            </w:pPr>
            <w:r w:rsidRPr="007C14DA">
              <w:rPr>
                <w:rFonts w:ascii="Times New Roman" w:hAnsi="Times New Roman"/>
                <w:b/>
                <w:bCs/>
                <w:lang w:eastAsia="en-US"/>
              </w:rPr>
              <w:t>Самостоятельная работа обучающихся</w:t>
            </w:r>
            <w:r w:rsidR="000B4659" w:rsidRPr="000B4659">
              <w:rPr>
                <w:rFonts w:ascii="Times New Roman" w:hAnsi="Times New Roman"/>
                <w:bCs/>
                <w:lang w:eastAsia="en-US"/>
              </w:rPr>
              <w:t>*</w:t>
            </w:r>
          </w:p>
        </w:tc>
        <w:tc>
          <w:tcPr>
            <w:tcW w:w="467" w:type="pct"/>
            <w:tcBorders>
              <w:top w:val="single" w:sz="4" w:space="0" w:color="auto"/>
              <w:left w:val="single" w:sz="4" w:space="0" w:color="auto"/>
              <w:bottom w:val="single" w:sz="4" w:space="0" w:color="auto"/>
              <w:right w:val="single" w:sz="4" w:space="0" w:color="auto"/>
            </w:tcBorders>
          </w:tcPr>
          <w:p w14:paraId="748AD0B3" w14:textId="77777777" w:rsidR="000B4659" w:rsidRPr="000B4659" w:rsidRDefault="000B4659">
            <w:pPr>
              <w:spacing w:after="0" w:line="240" w:lineRule="auto"/>
              <w:jc w:val="center"/>
              <w:rPr>
                <w:rFonts w:ascii="Times New Roman" w:hAnsi="Times New Roman"/>
                <w:b/>
                <w:bCs/>
                <w:lang w:eastAsia="en-US"/>
              </w:rPr>
            </w:pPr>
          </w:p>
        </w:tc>
        <w:tc>
          <w:tcPr>
            <w:tcW w:w="488" w:type="pct"/>
            <w:tcBorders>
              <w:top w:val="single" w:sz="4" w:space="0" w:color="auto"/>
              <w:left w:val="single" w:sz="4" w:space="0" w:color="auto"/>
              <w:bottom w:val="single" w:sz="4" w:space="0" w:color="auto"/>
              <w:right w:val="single" w:sz="4" w:space="0" w:color="auto"/>
            </w:tcBorders>
            <w:vAlign w:val="center"/>
          </w:tcPr>
          <w:p w14:paraId="359BFD39" w14:textId="2E287E89" w:rsidR="000B4659" w:rsidRPr="000B4659" w:rsidRDefault="000B4659">
            <w:pPr>
              <w:spacing w:after="0" w:line="240" w:lineRule="auto"/>
              <w:jc w:val="center"/>
              <w:rPr>
                <w:rFonts w:ascii="Times New Roman" w:hAnsi="Times New Roman"/>
                <w:b/>
                <w:bCs/>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C4E3113" w14:textId="77777777" w:rsidR="000B4659" w:rsidRPr="000B4659" w:rsidRDefault="000B4659">
            <w:pPr>
              <w:spacing w:after="0" w:line="240" w:lineRule="auto"/>
              <w:rPr>
                <w:rFonts w:ascii="Times New Roman" w:hAnsi="Times New Roman"/>
                <w:b/>
                <w:lang w:eastAsia="en-US"/>
              </w:rPr>
            </w:pPr>
          </w:p>
        </w:tc>
        <w:tc>
          <w:tcPr>
            <w:tcW w:w="502" w:type="pct"/>
            <w:tcBorders>
              <w:top w:val="single" w:sz="4" w:space="0" w:color="auto"/>
              <w:left w:val="single" w:sz="4" w:space="0" w:color="auto"/>
              <w:bottom w:val="single" w:sz="4" w:space="0" w:color="auto"/>
              <w:right w:val="single" w:sz="4" w:space="0" w:color="auto"/>
            </w:tcBorders>
          </w:tcPr>
          <w:p w14:paraId="74268723" w14:textId="77777777" w:rsidR="000B4659" w:rsidRPr="000B4659" w:rsidRDefault="000B4659">
            <w:pPr>
              <w:spacing w:after="0" w:line="240" w:lineRule="auto"/>
              <w:rPr>
                <w:rFonts w:ascii="Times New Roman" w:hAnsi="Times New Roman"/>
                <w:b/>
                <w:lang w:eastAsia="en-US"/>
              </w:rPr>
            </w:pPr>
          </w:p>
        </w:tc>
      </w:tr>
      <w:tr w:rsidR="000B4659" w14:paraId="06EE9ACB" w14:textId="051B4A85" w:rsidTr="00716F1C">
        <w:trPr>
          <w:trHeight w:val="20"/>
        </w:trPr>
        <w:tc>
          <w:tcPr>
            <w:tcW w:w="758" w:type="pct"/>
            <w:vMerge w:val="restart"/>
            <w:tcBorders>
              <w:top w:val="single" w:sz="4" w:space="0" w:color="auto"/>
              <w:left w:val="single" w:sz="4" w:space="0" w:color="auto"/>
              <w:bottom w:val="single" w:sz="4" w:space="0" w:color="auto"/>
              <w:right w:val="single" w:sz="4" w:space="0" w:color="auto"/>
            </w:tcBorders>
          </w:tcPr>
          <w:p w14:paraId="657E9D57" w14:textId="77777777" w:rsidR="000B4659" w:rsidRPr="000B4659" w:rsidRDefault="000B4659">
            <w:pPr>
              <w:spacing w:after="0" w:line="240" w:lineRule="auto"/>
              <w:rPr>
                <w:rFonts w:ascii="Times New Roman" w:hAnsi="Times New Roman"/>
                <w:b/>
                <w:bCs/>
                <w:lang w:eastAsia="en-US"/>
              </w:rPr>
            </w:pPr>
            <w:r w:rsidRPr="000B4659">
              <w:rPr>
                <w:rFonts w:ascii="Times New Roman" w:hAnsi="Times New Roman"/>
                <w:b/>
                <w:bCs/>
                <w:lang w:eastAsia="en-US"/>
              </w:rPr>
              <w:t xml:space="preserve">Тема 1.3. </w:t>
            </w:r>
          </w:p>
          <w:p w14:paraId="45671249" w14:textId="77777777" w:rsidR="000B4659" w:rsidRPr="000B4659" w:rsidRDefault="000B4659">
            <w:pPr>
              <w:spacing w:after="0" w:line="240" w:lineRule="auto"/>
              <w:rPr>
                <w:rFonts w:ascii="Times New Roman" w:hAnsi="Times New Roman"/>
                <w:bCs/>
                <w:lang w:eastAsia="en-US"/>
              </w:rPr>
            </w:pPr>
          </w:p>
          <w:p w14:paraId="1E3541C7" w14:textId="77777777" w:rsidR="000B4659" w:rsidRPr="000B4659" w:rsidRDefault="000B4659">
            <w:pPr>
              <w:spacing w:after="0" w:line="240" w:lineRule="auto"/>
              <w:rPr>
                <w:rFonts w:ascii="Times New Roman" w:hAnsi="Times New Roman"/>
                <w:b/>
                <w:bCs/>
                <w:lang w:eastAsia="en-US"/>
              </w:rPr>
            </w:pPr>
            <w:r w:rsidRPr="000B4659">
              <w:rPr>
                <w:rFonts w:ascii="Times New Roman" w:hAnsi="Times New Roman"/>
                <w:lang w:eastAsia="en-US"/>
              </w:rPr>
              <w:t>Организационные и правовые основы обеспечения безопасности жизнедеятельности в чрезвычайных ситуациях</w:t>
            </w:r>
          </w:p>
        </w:tc>
        <w:tc>
          <w:tcPr>
            <w:tcW w:w="2132" w:type="pct"/>
            <w:tcBorders>
              <w:top w:val="single" w:sz="4" w:space="0" w:color="auto"/>
              <w:left w:val="single" w:sz="4" w:space="0" w:color="auto"/>
              <w:bottom w:val="single" w:sz="4" w:space="0" w:color="auto"/>
              <w:right w:val="single" w:sz="4" w:space="0" w:color="auto"/>
            </w:tcBorders>
            <w:hideMark/>
          </w:tcPr>
          <w:p w14:paraId="7C293F2A" w14:textId="47219DF1" w:rsidR="000B4659" w:rsidRPr="000B4659" w:rsidRDefault="007C14DA">
            <w:pPr>
              <w:spacing w:after="0" w:line="240" w:lineRule="auto"/>
              <w:rPr>
                <w:rFonts w:ascii="Times New Roman" w:hAnsi="Times New Roman"/>
                <w:b/>
                <w:bCs/>
                <w:lang w:eastAsia="en-US"/>
              </w:rPr>
            </w:pPr>
            <w:r w:rsidRPr="007C14DA">
              <w:rPr>
                <w:rFonts w:ascii="Times New Roman" w:hAnsi="Times New Roman"/>
                <w:b/>
                <w:bCs/>
                <w:lang w:eastAsia="en-US"/>
              </w:rPr>
              <w:t>Содержание</w:t>
            </w:r>
            <w:r w:rsidR="000B4659" w:rsidRPr="000B4659">
              <w:rPr>
                <w:rFonts w:ascii="Times New Roman" w:hAnsi="Times New Roman"/>
                <w:b/>
                <w:bCs/>
                <w:lang w:eastAsia="en-US"/>
              </w:rPr>
              <w:t xml:space="preserve"> </w:t>
            </w:r>
          </w:p>
        </w:tc>
        <w:tc>
          <w:tcPr>
            <w:tcW w:w="467" w:type="pct"/>
            <w:tcBorders>
              <w:top w:val="single" w:sz="4" w:space="0" w:color="auto"/>
              <w:left w:val="single" w:sz="4" w:space="0" w:color="auto"/>
              <w:bottom w:val="single" w:sz="4" w:space="0" w:color="auto"/>
              <w:right w:val="single" w:sz="4" w:space="0" w:color="auto"/>
            </w:tcBorders>
          </w:tcPr>
          <w:p w14:paraId="0DE86622" w14:textId="77777777" w:rsidR="000B4659" w:rsidRPr="000B4659" w:rsidRDefault="000B4659">
            <w:pPr>
              <w:spacing w:after="0" w:line="240" w:lineRule="auto"/>
              <w:jc w:val="center"/>
              <w:rPr>
                <w:rFonts w:ascii="Times New Roman" w:hAnsi="Times New Roman"/>
                <w:b/>
                <w:bCs/>
                <w:lang w:eastAsia="en-US"/>
              </w:rPr>
            </w:pPr>
          </w:p>
        </w:tc>
        <w:tc>
          <w:tcPr>
            <w:tcW w:w="488" w:type="pct"/>
            <w:tcBorders>
              <w:top w:val="single" w:sz="4" w:space="0" w:color="auto"/>
              <w:left w:val="single" w:sz="4" w:space="0" w:color="auto"/>
              <w:bottom w:val="single" w:sz="4" w:space="0" w:color="auto"/>
              <w:right w:val="single" w:sz="4" w:space="0" w:color="auto"/>
            </w:tcBorders>
            <w:vAlign w:val="center"/>
          </w:tcPr>
          <w:p w14:paraId="55692039" w14:textId="628B29EE" w:rsidR="000B4659" w:rsidRPr="000B4659" w:rsidRDefault="000B4659">
            <w:pPr>
              <w:spacing w:after="0" w:line="240" w:lineRule="auto"/>
              <w:jc w:val="center"/>
              <w:rPr>
                <w:rFonts w:ascii="Times New Roman" w:hAnsi="Times New Roman"/>
                <w:b/>
                <w:bCs/>
                <w:lang w:eastAsia="en-US"/>
              </w:rPr>
            </w:pPr>
          </w:p>
        </w:tc>
        <w:tc>
          <w:tcPr>
            <w:tcW w:w="653" w:type="pct"/>
            <w:vMerge w:val="restart"/>
            <w:tcBorders>
              <w:top w:val="single" w:sz="4" w:space="0" w:color="auto"/>
              <w:left w:val="single" w:sz="4" w:space="0" w:color="auto"/>
              <w:bottom w:val="single" w:sz="4" w:space="0" w:color="auto"/>
              <w:right w:val="single" w:sz="4" w:space="0" w:color="auto"/>
            </w:tcBorders>
          </w:tcPr>
          <w:p w14:paraId="3D060F30" w14:textId="77777777" w:rsidR="000B4659" w:rsidRPr="000B4659" w:rsidRDefault="000B4659">
            <w:pPr>
              <w:suppressAutoHyphens/>
              <w:spacing w:after="0" w:line="240" w:lineRule="auto"/>
              <w:jc w:val="center"/>
              <w:rPr>
                <w:rFonts w:ascii="Times New Roman" w:hAnsi="Times New Roman"/>
                <w:lang w:eastAsia="en-US"/>
              </w:rPr>
            </w:pPr>
          </w:p>
          <w:p w14:paraId="2C816E2B" w14:textId="77777777" w:rsidR="000B4659" w:rsidRPr="000B4659" w:rsidRDefault="000B4659">
            <w:pPr>
              <w:suppressAutoHyphens/>
              <w:spacing w:after="0" w:line="240" w:lineRule="auto"/>
              <w:jc w:val="center"/>
              <w:rPr>
                <w:rFonts w:ascii="Times New Roman" w:hAnsi="Times New Roman"/>
                <w:lang w:eastAsia="en-US"/>
              </w:rPr>
            </w:pPr>
          </w:p>
          <w:p w14:paraId="7C6C3744" w14:textId="77777777" w:rsidR="000B4659" w:rsidRPr="000B4659" w:rsidRDefault="000B4659">
            <w:pPr>
              <w:suppressAutoHyphens/>
              <w:spacing w:after="0" w:line="240" w:lineRule="auto"/>
              <w:jc w:val="center"/>
              <w:rPr>
                <w:rFonts w:ascii="Times New Roman" w:hAnsi="Times New Roman"/>
                <w:lang w:eastAsia="en-US"/>
              </w:rPr>
            </w:pPr>
          </w:p>
          <w:p w14:paraId="5E912F20" w14:textId="77777777" w:rsidR="000B4659" w:rsidRPr="000B4659" w:rsidRDefault="000B4659">
            <w:pPr>
              <w:suppressAutoHyphens/>
              <w:spacing w:after="0" w:line="240" w:lineRule="auto"/>
              <w:jc w:val="center"/>
              <w:rPr>
                <w:rFonts w:ascii="Times New Roman" w:hAnsi="Times New Roman"/>
                <w:lang w:eastAsia="en-US"/>
              </w:rPr>
            </w:pPr>
          </w:p>
          <w:p w14:paraId="02C9CF8C" w14:textId="77777777" w:rsidR="000B4659" w:rsidRPr="000B4659" w:rsidRDefault="000B4659">
            <w:pPr>
              <w:suppressAutoHyphens/>
              <w:spacing w:after="0" w:line="240" w:lineRule="auto"/>
              <w:jc w:val="center"/>
              <w:rPr>
                <w:rFonts w:ascii="Times New Roman" w:hAnsi="Times New Roman"/>
                <w:lang w:eastAsia="en-US"/>
              </w:rPr>
            </w:pPr>
            <w:r w:rsidRPr="000B4659">
              <w:rPr>
                <w:rFonts w:ascii="Times New Roman" w:hAnsi="Times New Roman"/>
                <w:lang w:eastAsia="en-US"/>
              </w:rPr>
              <w:t>ОК 01</w:t>
            </w:r>
          </w:p>
          <w:p w14:paraId="132BD713" w14:textId="77777777" w:rsidR="000B4659" w:rsidRPr="000B4659" w:rsidRDefault="000B4659">
            <w:pPr>
              <w:suppressAutoHyphens/>
              <w:spacing w:after="0" w:line="240" w:lineRule="auto"/>
              <w:jc w:val="center"/>
              <w:rPr>
                <w:rFonts w:ascii="Times New Roman" w:hAnsi="Times New Roman"/>
                <w:lang w:eastAsia="en-US"/>
              </w:rPr>
            </w:pPr>
            <w:r w:rsidRPr="000B4659">
              <w:rPr>
                <w:rFonts w:ascii="Times New Roman" w:hAnsi="Times New Roman"/>
                <w:lang w:eastAsia="en-US"/>
              </w:rPr>
              <w:t>ОК 02</w:t>
            </w:r>
          </w:p>
          <w:p w14:paraId="13E6A3A3" w14:textId="77777777" w:rsidR="000B4659" w:rsidRPr="000B4659" w:rsidRDefault="000B4659">
            <w:pPr>
              <w:suppressAutoHyphens/>
              <w:spacing w:after="0" w:line="240" w:lineRule="auto"/>
              <w:jc w:val="center"/>
              <w:rPr>
                <w:rFonts w:ascii="Times New Roman" w:hAnsi="Times New Roman"/>
                <w:lang w:eastAsia="en-US"/>
              </w:rPr>
            </w:pPr>
            <w:r w:rsidRPr="000B4659">
              <w:rPr>
                <w:rFonts w:ascii="Times New Roman" w:hAnsi="Times New Roman"/>
                <w:lang w:eastAsia="en-US"/>
              </w:rPr>
              <w:t>ОК 04</w:t>
            </w:r>
          </w:p>
          <w:p w14:paraId="12206362" w14:textId="77777777" w:rsidR="000B4659" w:rsidRPr="000B4659" w:rsidRDefault="000B4659">
            <w:pPr>
              <w:suppressAutoHyphens/>
              <w:spacing w:after="0" w:line="240" w:lineRule="auto"/>
              <w:jc w:val="center"/>
              <w:rPr>
                <w:rFonts w:ascii="Times New Roman" w:hAnsi="Times New Roman"/>
                <w:lang w:eastAsia="en-US"/>
              </w:rPr>
            </w:pPr>
            <w:r w:rsidRPr="000B4659">
              <w:rPr>
                <w:rFonts w:ascii="Times New Roman" w:hAnsi="Times New Roman"/>
                <w:lang w:eastAsia="en-US"/>
              </w:rPr>
              <w:t>ОК 07</w:t>
            </w:r>
          </w:p>
          <w:p w14:paraId="7F915ECB" w14:textId="77777777" w:rsidR="000B4659" w:rsidRPr="000B4659" w:rsidRDefault="000B4659">
            <w:pPr>
              <w:spacing w:after="0" w:line="240" w:lineRule="auto"/>
              <w:jc w:val="center"/>
              <w:rPr>
                <w:rFonts w:ascii="Times New Roman" w:hAnsi="Times New Roman"/>
                <w:b/>
                <w:bCs/>
                <w:lang w:eastAsia="en-US"/>
              </w:rPr>
            </w:pPr>
          </w:p>
        </w:tc>
        <w:tc>
          <w:tcPr>
            <w:tcW w:w="502" w:type="pct"/>
            <w:tcBorders>
              <w:top w:val="single" w:sz="4" w:space="0" w:color="auto"/>
              <w:left w:val="single" w:sz="4" w:space="0" w:color="auto"/>
              <w:bottom w:val="single" w:sz="4" w:space="0" w:color="auto"/>
              <w:right w:val="single" w:sz="4" w:space="0" w:color="auto"/>
            </w:tcBorders>
          </w:tcPr>
          <w:p w14:paraId="03068D16" w14:textId="77777777" w:rsidR="000B4659" w:rsidRPr="000B4659" w:rsidRDefault="000B4659">
            <w:pPr>
              <w:suppressAutoHyphens/>
              <w:spacing w:after="0" w:line="240" w:lineRule="auto"/>
              <w:jc w:val="center"/>
              <w:rPr>
                <w:rFonts w:ascii="Times New Roman" w:hAnsi="Times New Roman"/>
                <w:lang w:eastAsia="en-US"/>
              </w:rPr>
            </w:pPr>
          </w:p>
        </w:tc>
      </w:tr>
      <w:tr w:rsidR="000B4659" w14:paraId="47553573" w14:textId="2D5F4462"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0AB519C4" w14:textId="77777777" w:rsidR="000B4659" w:rsidRPr="000B4659" w:rsidRDefault="000B4659">
            <w:pPr>
              <w:spacing w:after="0" w:line="240" w:lineRule="auto"/>
              <w:rPr>
                <w:rFonts w:ascii="Times New Roman" w:hAnsi="Times New Roman"/>
                <w:b/>
                <w:bCs/>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60AA3AA2" w14:textId="77777777" w:rsidR="000B4659" w:rsidRPr="000B4659" w:rsidRDefault="000B4659">
            <w:pPr>
              <w:spacing w:after="0" w:line="240" w:lineRule="auto"/>
              <w:ind w:firstLine="290"/>
              <w:jc w:val="both"/>
              <w:rPr>
                <w:rFonts w:ascii="Times New Roman" w:hAnsi="Times New Roman"/>
                <w:bCs/>
                <w:lang w:eastAsia="en-US"/>
              </w:rPr>
            </w:pPr>
            <w:r w:rsidRPr="000B4659">
              <w:rPr>
                <w:rFonts w:ascii="Times New Roman" w:hAnsi="Times New Roman"/>
                <w:bCs/>
                <w:lang w:eastAsia="en-US"/>
              </w:rPr>
              <w:t xml:space="preserve">1. </w:t>
            </w:r>
            <w:r w:rsidRPr="000B4659">
              <w:rPr>
                <w:rFonts w:ascii="Times New Roman" w:hAnsi="Times New Roman"/>
                <w:lang w:eastAsia="en-US"/>
              </w:rPr>
              <w:t xml:space="preserve">Устойчивость работы объектов экономики в чрезвычайных ситуациях. 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w:t>
            </w:r>
          </w:p>
        </w:tc>
        <w:tc>
          <w:tcPr>
            <w:tcW w:w="467" w:type="pct"/>
            <w:tcBorders>
              <w:top w:val="single" w:sz="4" w:space="0" w:color="auto"/>
              <w:left w:val="single" w:sz="4" w:space="0" w:color="auto"/>
              <w:bottom w:val="single" w:sz="4" w:space="0" w:color="auto"/>
              <w:right w:val="single" w:sz="4" w:space="0" w:color="auto"/>
            </w:tcBorders>
          </w:tcPr>
          <w:p w14:paraId="2E2F4451" w14:textId="77777777" w:rsidR="000B4659" w:rsidRPr="000B4659" w:rsidRDefault="000B4659">
            <w:pPr>
              <w:spacing w:after="0" w:line="240" w:lineRule="auto"/>
              <w:jc w:val="center"/>
              <w:rPr>
                <w:rFonts w:ascii="Times New Roman" w:hAnsi="Times New Roman"/>
                <w:lang w:eastAsia="en-US"/>
              </w:rPr>
            </w:pPr>
          </w:p>
        </w:tc>
        <w:tc>
          <w:tcPr>
            <w:tcW w:w="488" w:type="pct"/>
            <w:vMerge w:val="restart"/>
            <w:tcBorders>
              <w:top w:val="single" w:sz="4" w:space="0" w:color="auto"/>
              <w:left w:val="single" w:sz="4" w:space="0" w:color="auto"/>
              <w:bottom w:val="single" w:sz="4" w:space="0" w:color="auto"/>
              <w:right w:val="single" w:sz="4" w:space="0" w:color="auto"/>
            </w:tcBorders>
            <w:vAlign w:val="center"/>
          </w:tcPr>
          <w:p w14:paraId="7D984F29" w14:textId="0FD47956" w:rsidR="000B4659" w:rsidRPr="000B4659" w:rsidRDefault="000B4659">
            <w:pPr>
              <w:spacing w:after="0" w:line="240" w:lineRule="auto"/>
              <w:jc w:val="center"/>
              <w:rPr>
                <w:rFonts w:ascii="Times New Roman" w:hAnsi="Times New Roman"/>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721D0D4" w14:textId="77777777" w:rsidR="000B4659" w:rsidRPr="000B4659" w:rsidRDefault="000B4659">
            <w:pPr>
              <w:spacing w:after="0" w:line="240" w:lineRule="auto"/>
              <w:rPr>
                <w:rFonts w:ascii="Times New Roman" w:hAnsi="Times New Roman"/>
                <w:b/>
                <w:bCs/>
                <w:lang w:eastAsia="en-US"/>
              </w:rPr>
            </w:pPr>
          </w:p>
        </w:tc>
        <w:tc>
          <w:tcPr>
            <w:tcW w:w="502" w:type="pct"/>
            <w:tcBorders>
              <w:top w:val="single" w:sz="4" w:space="0" w:color="auto"/>
              <w:left w:val="single" w:sz="4" w:space="0" w:color="auto"/>
              <w:bottom w:val="single" w:sz="4" w:space="0" w:color="auto"/>
              <w:right w:val="single" w:sz="4" w:space="0" w:color="auto"/>
            </w:tcBorders>
          </w:tcPr>
          <w:p w14:paraId="3ACF30B5" w14:textId="77777777" w:rsidR="000B4659" w:rsidRPr="000B4659" w:rsidRDefault="000B4659">
            <w:pPr>
              <w:spacing w:after="0" w:line="240" w:lineRule="auto"/>
              <w:rPr>
                <w:rFonts w:ascii="Times New Roman" w:hAnsi="Times New Roman"/>
                <w:b/>
                <w:bCs/>
                <w:lang w:eastAsia="en-US"/>
              </w:rPr>
            </w:pPr>
          </w:p>
        </w:tc>
      </w:tr>
      <w:tr w:rsidR="000B4659" w14:paraId="4CA22984" w14:textId="398C56B6"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2AF04DDA" w14:textId="77777777" w:rsidR="000B4659" w:rsidRPr="000B4659" w:rsidRDefault="000B4659">
            <w:pPr>
              <w:spacing w:after="0" w:line="240" w:lineRule="auto"/>
              <w:rPr>
                <w:rFonts w:ascii="Times New Roman" w:hAnsi="Times New Roman"/>
                <w:b/>
                <w:bCs/>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5FE76C33" w14:textId="77777777" w:rsidR="000B4659" w:rsidRPr="000B4659" w:rsidRDefault="000B4659">
            <w:pPr>
              <w:spacing w:after="0" w:line="240" w:lineRule="auto"/>
              <w:ind w:firstLine="290"/>
              <w:jc w:val="both"/>
              <w:rPr>
                <w:rFonts w:ascii="Times New Roman" w:hAnsi="Times New Roman"/>
                <w:bCs/>
                <w:lang w:eastAsia="en-US"/>
              </w:rPr>
            </w:pPr>
            <w:r w:rsidRPr="000B4659">
              <w:rPr>
                <w:rFonts w:ascii="Times New Roman" w:hAnsi="Times New Roman"/>
                <w:bCs/>
                <w:lang w:eastAsia="en-US"/>
              </w:rPr>
              <w:t xml:space="preserve">2. </w:t>
            </w:r>
            <w:r w:rsidRPr="000B4659">
              <w:rPr>
                <w:rFonts w:ascii="Times New Roman" w:hAnsi="Times New Roman"/>
                <w:lang w:eastAsia="en-US"/>
              </w:rPr>
              <w:t>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w:t>
            </w:r>
          </w:p>
        </w:tc>
        <w:tc>
          <w:tcPr>
            <w:tcW w:w="467" w:type="pct"/>
            <w:tcBorders>
              <w:top w:val="single" w:sz="4" w:space="0" w:color="auto"/>
              <w:left w:val="single" w:sz="4" w:space="0" w:color="auto"/>
              <w:bottom w:val="single" w:sz="4" w:space="0" w:color="auto"/>
              <w:right w:val="single" w:sz="4" w:space="0" w:color="auto"/>
            </w:tcBorders>
          </w:tcPr>
          <w:p w14:paraId="0C42F84D" w14:textId="77777777" w:rsidR="000B4659" w:rsidRPr="000B4659" w:rsidRDefault="000B4659">
            <w:pPr>
              <w:spacing w:after="0" w:line="240" w:lineRule="auto"/>
              <w:rPr>
                <w:rFonts w:ascii="Times New Roman" w:hAnsi="Times New Roman"/>
                <w:lang w:eastAsia="en-US"/>
              </w:rPr>
            </w:pPr>
          </w:p>
        </w:tc>
        <w:tc>
          <w:tcPr>
            <w:tcW w:w="488" w:type="pct"/>
            <w:vMerge/>
            <w:tcBorders>
              <w:top w:val="single" w:sz="4" w:space="0" w:color="auto"/>
              <w:left w:val="single" w:sz="4" w:space="0" w:color="auto"/>
              <w:bottom w:val="single" w:sz="4" w:space="0" w:color="auto"/>
              <w:right w:val="single" w:sz="4" w:space="0" w:color="auto"/>
            </w:tcBorders>
            <w:vAlign w:val="center"/>
          </w:tcPr>
          <w:p w14:paraId="4C2ECFB8" w14:textId="665CAC18" w:rsidR="000B4659" w:rsidRPr="000B4659" w:rsidRDefault="000B4659">
            <w:pPr>
              <w:spacing w:after="0" w:line="240" w:lineRule="auto"/>
              <w:rPr>
                <w:rFonts w:ascii="Times New Roman" w:hAnsi="Times New Roman"/>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AE3B4F7" w14:textId="77777777" w:rsidR="000B4659" w:rsidRPr="000B4659" w:rsidRDefault="000B4659">
            <w:pPr>
              <w:spacing w:after="0" w:line="240" w:lineRule="auto"/>
              <w:rPr>
                <w:rFonts w:ascii="Times New Roman" w:hAnsi="Times New Roman"/>
                <w:b/>
                <w:bCs/>
                <w:lang w:eastAsia="en-US"/>
              </w:rPr>
            </w:pPr>
          </w:p>
        </w:tc>
        <w:tc>
          <w:tcPr>
            <w:tcW w:w="502" w:type="pct"/>
            <w:tcBorders>
              <w:top w:val="single" w:sz="4" w:space="0" w:color="auto"/>
              <w:left w:val="single" w:sz="4" w:space="0" w:color="auto"/>
              <w:bottom w:val="single" w:sz="4" w:space="0" w:color="auto"/>
              <w:right w:val="single" w:sz="4" w:space="0" w:color="auto"/>
            </w:tcBorders>
          </w:tcPr>
          <w:p w14:paraId="57E75E7B" w14:textId="77777777" w:rsidR="000B4659" w:rsidRPr="000B4659" w:rsidRDefault="000B4659">
            <w:pPr>
              <w:spacing w:after="0" w:line="240" w:lineRule="auto"/>
              <w:rPr>
                <w:rFonts w:ascii="Times New Roman" w:hAnsi="Times New Roman"/>
                <w:b/>
                <w:bCs/>
                <w:lang w:eastAsia="en-US"/>
              </w:rPr>
            </w:pPr>
          </w:p>
        </w:tc>
      </w:tr>
      <w:tr w:rsidR="000B4659" w14:paraId="52BBFC33" w14:textId="622070C5"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041F993A" w14:textId="77777777" w:rsidR="000B4659" w:rsidRPr="000B4659" w:rsidRDefault="000B4659">
            <w:pPr>
              <w:spacing w:after="0" w:line="240" w:lineRule="auto"/>
              <w:rPr>
                <w:rFonts w:ascii="Times New Roman" w:hAnsi="Times New Roman"/>
                <w:b/>
                <w:bCs/>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4B460B9A" w14:textId="77777777" w:rsidR="000B4659" w:rsidRPr="000B4659" w:rsidRDefault="000B4659">
            <w:pPr>
              <w:spacing w:after="0" w:line="240" w:lineRule="auto"/>
              <w:jc w:val="both"/>
              <w:rPr>
                <w:rFonts w:ascii="Times New Roman" w:hAnsi="Times New Roman"/>
                <w:b/>
                <w:bCs/>
                <w:lang w:eastAsia="en-US"/>
              </w:rPr>
            </w:pPr>
            <w:r w:rsidRPr="000B4659">
              <w:rPr>
                <w:rFonts w:ascii="Times New Roman" w:hAnsi="Times New Roman"/>
                <w:b/>
                <w:bCs/>
                <w:lang w:eastAsia="en-US"/>
              </w:rPr>
              <w:t>В том числе практических занятий</w:t>
            </w:r>
          </w:p>
        </w:tc>
        <w:tc>
          <w:tcPr>
            <w:tcW w:w="467" w:type="pct"/>
            <w:tcBorders>
              <w:top w:val="single" w:sz="4" w:space="0" w:color="auto"/>
              <w:left w:val="single" w:sz="4" w:space="0" w:color="auto"/>
              <w:bottom w:val="single" w:sz="4" w:space="0" w:color="auto"/>
              <w:right w:val="single" w:sz="4" w:space="0" w:color="auto"/>
            </w:tcBorders>
          </w:tcPr>
          <w:p w14:paraId="27F433F0" w14:textId="77777777" w:rsidR="000B4659" w:rsidRPr="000B4659" w:rsidRDefault="000B4659">
            <w:pPr>
              <w:spacing w:after="0" w:line="240" w:lineRule="auto"/>
              <w:jc w:val="center"/>
              <w:rPr>
                <w:rFonts w:ascii="Times New Roman" w:hAnsi="Times New Roman"/>
                <w:b/>
                <w:bCs/>
                <w:lang w:eastAsia="en-US"/>
              </w:rPr>
            </w:pPr>
          </w:p>
        </w:tc>
        <w:tc>
          <w:tcPr>
            <w:tcW w:w="488" w:type="pct"/>
            <w:tcBorders>
              <w:top w:val="single" w:sz="4" w:space="0" w:color="auto"/>
              <w:left w:val="single" w:sz="4" w:space="0" w:color="auto"/>
              <w:bottom w:val="single" w:sz="4" w:space="0" w:color="auto"/>
              <w:right w:val="single" w:sz="4" w:space="0" w:color="auto"/>
            </w:tcBorders>
            <w:vAlign w:val="center"/>
          </w:tcPr>
          <w:p w14:paraId="5938025D" w14:textId="653FA4F8" w:rsidR="000B4659" w:rsidRPr="000B4659" w:rsidRDefault="000B4659">
            <w:pPr>
              <w:spacing w:after="0" w:line="240" w:lineRule="auto"/>
              <w:jc w:val="center"/>
              <w:rPr>
                <w:rFonts w:ascii="Times New Roman" w:hAnsi="Times New Roman"/>
                <w:b/>
                <w:bCs/>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4BF8772" w14:textId="77777777" w:rsidR="000B4659" w:rsidRPr="000B4659" w:rsidRDefault="000B4659">
            <w:pPr>
              <w:spacing w:after="0" w:line="240" w:lineRule="auto"/>
              <w:rPr>
                <w:rFonts w:ascii="Times New Roman" w:hAnsi="Times New Roman"/>
                <w:b/>
                <w:bCs/>
                <w:lang w:eastAsia="en-US"/>
              </w:rPr>
            </w:pPr>
          </w:p>
        </w:tc>
        <w:tc>
          <w:tcPr>
            <w:tcW w:w="502" w:type="pct"/>
            <w:tcBorders>
              <w:top w:val="single" w:sz="4" w:space="0" w:color="auto"/>
              <w:left w:val="single" w:sz="4" w:space="0" w:color="auto"/>
              <w:bottom w:val="single" w:sz="4" w:space="0" w:color="auto"/>
              <w:right w:val="single" w:sz="4" w:space="0" w:color="auto"/>
            </w:tcBorders>
          </w:tcPr>
          <w:p w14:paraId="1193187A" w14:textId="77777777" w:rsidR="000B4659" w:rsidRPr="000B4659" w:rsidRDefault="000B4659">
            <w:pPr>
              <w:spacing w:after="0" w:line="240" w:lineRule="auto"/>
              <w:rPr>
                <w:rFonts w:ascii="Times New Roman" w:hAnsi="Times New Roman"/>
                <w:b/>
                <w:bCs/>
                <w:lang w:eastAsia="en-US"/>
              </w:rPr>
            </w:pPr>
          </w:p>
        </w:tc>
      </w:tr>
      <w:tr w:rsidR="000B4659" w14:paraId="74BB2AD2" w14:textId="531EAACE"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10C71DED" w14:textId="77777777" w:rsidR="000B4659" w:rsidRPr="000B4659" w:rsidRDefault="000B4659">
            <w:pPr>
              <w:spacing w:after="0" w:line="240" w:lineRule="auto"/>
              <w:rPr>
                <w:rFonts w:ascii="Times New Roman" w:hAnsi="Times New Roman"/>
                <w:b/>
                <w:bCs/>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41D3C811" w14:textId="77777777" w:rsidR="000B4659" w:rsidRPr="000B4659" w:rsidRDefault="000B4659">
            <w:pPr>
              <w:spacing w:after="0" w:line="240" w:lineRule="auto"/>
              <w:jc w:val="both"/>
              <w:rPr>
                <w:rFonts w:ascii="Times New Roman" w:hAnsi="Times New Roman"/>
                <w:lang w:eastAsia="en-US"/>
              </w:rPr>
            </w:pPr>
            <w:r w:rsidRPr="000B4659">
              <w:rPr>
                <w:rFonts w:ascii="Times New Roman" w:hAnsi="Times New Roman"/>
                <w:lang w:eastAsia="en-US"/>
              </w:rPr>
              <w:t>Практическое занятие № 5. Правила поведения и действия по сигналам гражданской обороны</w:t>
            </w:r>
          </w:p>
        </w:tc>
        <w:tc>
          <w:tcPr>
            <w:tcW w:w="467" w:type="pct"/>
            <w:tcBorders>
              <w:top w:val="single" w:sz="4" w:space="0" w:color="auto"/>
              <w:left w:val="single" w:sz="4" w:space="0" w:color="auto"/>
              <w:bottom w:val="single" w:sz="4" w:space="0" w:color="auto"/>
              <w:right w:val="single" w:sz="4" w:space="0" w:color="auto"/>
            </w:tcBorders>
          </w:tcPr>
          <w:p w14:paraId="700206CC" w14:textId="77777777" w:rsidR="000B4659" w:rsidRPr="000B4659" w:rsidRDefault="000B4659">
            <w:pPr>
              <w:spacing w:after="0" w:line="240" w:lineRule="auto"/>
              <w:jc w:val="center"/>
              <w:rPr>
                <w:rFonts w:ascii="Times New Roman" w:hAnsi="Times New Roman"/>
                <w:bCs/>
                <w:iCs/>
                <w:lang w:eastAsia="en-US"/>
              </w:rPr>
            </w:pPr>
          </w:p>
        </w:tc>
        <w:tc>
          <w:tcPr>
            <w:tcW w:w="488" w:type="pct"/>
            <w:tcBorders>
              <w:top w:val="single" w:sz="4" w:space="0" w:color="auto"/>
              <w:left w:val="single" w:sz="4" w:space="0" w:color="auto"/>
              <w:bottom w:val="single" w:sz="4" w:space="0" w:color="auto"/>
              <w:right w:val="single" w:sz="4" w:space="0" w:color="auto"/>
            </w:tcBorders>
            <w:vAlign w:val="bottom"/>
          </w:tcPr>
          <w:p w14:paraId="74AF0C24" w14:textId="55A897EF" w:rsidR="000B4659" w:rsidRPr="000B4659" w:rsidRDefault="000B4659">
            <w:pPr>
              <w:spacing w:after="0" w:line="240" w:lineRule="auto"/>
              <w:jc w:val="center"/>
              <w:rPr>
                <w:rFonts w:ascii="Times New Roman" w:hAnsi="Times New Roman"/>
                <w:b/>
                <w:bCs/>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A71A45B" w14:textId="77777777" w:rsidR="000B4659" w:rsidRPr="000B4659" w:rsidRDefault="000B4659">
            <w:pPr>
              <w:spacing w:after="0" w:line="240" w:lineRule="auto"/>
              <w:rPr>
                <w:rFonts w:ascii="Times New Roman" w:hAnsi="Times New Roman"/>
                <w:b/>
                <w:bCs/>
                <w:lang w:eastAsia="en-US"/>
              </w:rPr>
            </w:pPr>
          </w:p>
        </w:tc>
        <w:tc>
          <w:tcPr>
            <w:tcW w:w="502" w:type="pct"/>
            <w:tcBorders>
              <w:top w:val="single" w:sz="4" w:space="0" w:color="auto"/>
              <w:left w:val="single" w:sz="4" w:space="0" w:color="auto"/>
              <w:bottom w:val="single" w:sz="4" w:space="0" w:color="auto"/>
              <w:right w:val="single" w:sz="4" w:space="0" w:color="auto"/>
            </w:tcBorders>
          </w:tcPr>
          <w:p w14:paraId="5A8B7A4D" w14:textId="77777777" w:rsidR="000B4659" w:rsidRPr="000B4659" w:rsidRDefault="000B4659">
            <w:pPr>
              <w:spacing w:after="0" w:line="240" w:lineRule="auto"/>
              <w:rPr>
                <w:rFonts w:ascii="Times New Roman" w:hAnsi="Times New Roman"/>
                <w:b/>
                <w:bCs/>
                <w:lang w:eastAsia="en-US"/>
              </w:rPr>
            </w:pPr>
          </w:p>
        </w:tc>
      </w:tr>
      <w:tr w:rsidR="000B4659" w14:paraId="156B1723" w14:textId="33DFB12B"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4B66AC8E" w14:textId="77777777" w:rsidR="000B4659" w:rsidRPr="000B4659" w:rsidRDefault="000B4659">
            <w:pPr>
              <w:spacing w:after="0" w:line="240" w:lineRule="auto"/>
              <w:rPr>
                <w:rFonts w:ascii="Times New Roman" w:hAnsi="Times New Roman"/>
                <w:b/>
                <w:bCs/>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3CF69D93" w14:textId="334BA0A6" w:rsidR="000B4659" w:rsidRPr="000B4659" w:rsidRDefault="007C14DA">
            <w:pPr>
              <w:spacing w:after="0" w:line="240" w:lineRule="auto"/>
              <w:rPr>
                <w:rFonts w:ascii="Times New Roman" w:hAnsi="Times New Roman"/>
                <w:b/>
                <w:bCs/>
                <w:lang w:eastAsia="en-US"/>
              </w:rPr>
            </w:pPr>
            <w:r w:rsidRPr="007C14DA">
              <w:rPr>
                <w:rFonts w:ascii="Times New Roman" w:hAnsi="Times New Roman"/>
                <w:b/>
                <w:bCs/>
                <w:lang w:eastAsia="en-US"/>
              </w:rPr>
              <w:t>Самостоятельная работа обучающихся</w:t>
            </w:r>
            <w:r w:rsidR="000B4659" w:rsidRPr="000B4659">
              <w:rPr>
                <w:rFonts w:ascii="Times New Roman" w:hAnsi="Times New Roman"/>
                <w:lang w:eastAsia="en-US"/>
              </w:rPr>
              <w:t>*</w:t>
            </w:r>
          </w:p>
        </w:tc>
        <w:tc>
          <w:tcPr>
            <w:tcW w:w="467" w:type="pct"/>
            <w:tcBorders>
              <w:top w:val="single" w:sz="4" w:space="0" w:color="auto"/>
              <w:left w:val="single" w:sz="4" w:space="0" w:color="auto"/>
              <w:bottom w:val="single" w:sz="4" w:space="0" w:color="auto"/>
              <w:right w:val="single" w:sz="4" w:space="0" w:color="auto"/>
            </w:tcBorders>
          </w:tcPr>
          <w:p w14:paraId="59D4834C" w14:textId="77777777" w:rsidR="000B4659" w:rsidRPr="000B4659" w:rsidRDefault="000B4659">
            <w:pPr>
              <w:spacing w:after="0" w:line="240" w:lineRule="auto"/>
              <w:jc w:val="center"/>
              <w:rPr>
                <w:rFonts w:ascii="Times New Roman" w:hAnsi="Times New Roman"/>
                <w:b/>
                <w:bCs/>
                <w:lang w:eastAsia="en-US"/>
              </w:rPr>
            </w:pPr>
          </w:p>
        </w:tc>
        <w:tc>
          <w:tcPr>
            <w:tcW w:w="488" w:type="pct"/>
            <w:tcBorders>
              <w:top w:val="single" w:sz="4" w:space="0" w:color="auto"/>
              <w:left w:val="single" w:sz="4" w:space="0" w:color="auto"/>
              <w:bottom w:val="single" w:sz="4" w:space="0" w:color="auto"/>
              <w:right w:val="single" w:sz="4" w:space="0" w:color="auto"/>
            </w:tcBorders>
            <w:vAlign w:val="center"/>
          </w:tcPr>
          <w:p w14:paraId="5C07F002" w14:textId="3FD97D7F" w:rsidR="000B4659" w:rsidRPr="000B4659" w:rsidRDefault="000B4659">
            <w:pPr>
              <w:spacing w:after="0" w:line="240" w:lineRule="auto"/>
              <w:jc w:val="center"/>
              <w:rPr>
                <w:rFonts w:ascii="Times New Roman" w:hAnsi="Times New Roman"/>
                <w:b/>
                <w:bCs/>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78F743D" w14:textId="77777777" w:rsidR="000B4659" w:rsidRPr="000B4659" w:rsidRDefault="000B4659">
            <w:pPr>
              <w:spacing w:after="0" w:line="240" w:lineRule="auto"/>
              <w:rPr>
                <w:rFonts w:ascii="Times New Roman" w:hAnsi="Times New Roman"/>
                <w:b/>
                <w:bCs/>
                <w:lang w:eastAsia="en-US"/>
              </w:rPr>
            </w:pPr>
          </w:p>
        </w:tc>
        <w:tc>
          <w:tcPr>
            <w:tcW w:w="502" w:type="pct"/>
            <w:tcBorders>
              <w:top w:val="single" w:sz="4" w:space="0" w:color="auto"/>
              <w:left w:val="single" w:sz="4" w:space="0" w:color="auto"/>
              <w:bottom w:val="single" w:sz="4" w:space="0" w:color="auto"/>
              <w:right w:val="single" w:sz="4" w:space="0" w:color="auto"/>
            </w:tcBorders>
          </w:tcPr>
          <w:p w14:paraId="279C8641" w14:textId="77777777" w:rsidR="000B4659" w:rsidRPr="000B4659" w:rsidRDefault="000B4659">
            <w:pPr>
              <w:spacing w:after="0" w:line="240" w:lineRule="auto"/>
              <w:rPr>
                <w:rFonts w:ascii="Times New Roman" w:hAnsi="Times New Roman"/>
                <w:b/>
                <w:bCs/>
                <w:lang w:eastAsia="en-US"/>
              </w:rPr>
            </w:pPr>
          </w:p>
        </w:tc>
      </w:tr>
      <w:tr w:rsidR="000B4659" w14:paraId="365F1432" w14:textId="3AD737F7" w:rsidTr="000B4659">
        <w:trPr>
          <w:trHeight w:val="371"/>
        </w:trPr>
        <w:tc>
          <w:tcPr>
            <w:tcW w:w="2890" w:type="pct"/>
            <w:gridSpan w:val="2"/>
            <w:tcBorders>
              <w:top w:val="single" w:sz="4" w:space="0" w:color="auto"/>
              <w:left w:val="single" w:sz="4" w:space="0" w:color="auto"/>
              <w:bottom w:val="single" w:sz="4" w:space="0" w:color="auto"/>
              <w:right w:val="single" w:sz="4" w:space="0" w:color="auto"/>
            </w:tcBorders>
            <w:hideMark/>
          </w:tcPr>
          <w:p w14:paraId="48635E6D" w14:textId="77777777" w:rsidR="000B4659" w:rsidRPr="000B4659" w:rsidRDefault="000B4659">
            <w:pPr>
              <w:spacing w:after="0" w:line="240" w:lineRule="auto"/>
              <w:rPr>
                <w:rFonts w:ascii="Times New Roman" w:hAnsi="Times New Roman"/>
                <w:b/>
                <w:bCs/>
                <w:lang w:eastAsia="en-US"/>
              </w:rPr>
            </w:pPr>
            <w:r w:rsidRPr="000B4659">
              <w:rPr>
                <w:rFonts w:ascii="Times New Roman" w:hAnsi="Times New Roman"/>
                <w:b/>
                <w:bCs/>
                <w:lang w:eastAsia="en-US"/>
              </w:rPr>
              <w:t>Раздел 2. Основы военной службы и медицинской подготовки</w:t>
            </w:r>
          </w:p>
        </w:tc>
        <w:tc>
          <w:tcPr>
            <w:tcW w:w="467" w:type="pct"/>
            <w:tcBorders>
              <w:top w:val="single" w:sz="4" w:space="0" w:color="auto"/>
              <w:left w:val="single" w:sz="4" w:space="0" w:color="auto"/>
              <w:bottom w:val="single" w:sz="4" w:space="0" w:color="auto"/>
              <w:right w:val="single" w:sz="4" w:space="0" w:color="auto"/>
            </w:tcBorders>
          </w:tcPr>
          <w:p w14:paraId="35F0ACEC" w14:textId="600D8BCF" w:rsidR="000B4659" w:rsidRPr="000B4659" w:rsidRDefault="00EB11CE">
            <w:pPr>
              <w:spacing w:after="0" w:line="240" w:lineRule="auto"/>
              <w:jc w:val="center"/>
              <w:rPr>
                <w:rFonts w:ascii="Times New Roman" w:hAnsi="Times New Roman"/>
                <w:b/>
                <w:bCs/>
                <w:lang w:eastAsia="en-US"/>
              </w:rPr>
            </w:pPr>
            <w:r>
              <w:rPr>
                <w:rFonts w:ascii="Times New Roman" w:hAnsi="Times New Roman"/>
                <w:b/>
                <w:bCs/>
                <w:lang w:eastAsia="en-US"/>
              </w:rPr>
              <w:t>24/</w:t>
            </w:r>
            <w:r w:rsidR="00472AD6">
              <w:rPr>
                <w:rFonts w:ascii="Times New Roman" w:hAnsi="Times New Roman"/>
                <w:b/>
                <w:bCs/>
                <w:lang w:eastAsia="en-US"/>
              </w:rPr>
              <w:t>10</w:t>
            </w:r>
          </w:p>
        </w:tc>
        <w:tc>
          <w:tcPr>
            <w:tcW w:w="488" w:type="pct"/>
            <w:tcBorders>
              <w:top w:val="single" w:sz="4" w:space="0" w:color="auto"/>
              <w:left w:val="single" w:sz="4" w:space="0" w:color="auto"/>
              <w:bottom w:val="single" w:sz="4" w:space="0" w:color="auto"/>
              <w:right w:val="single" w:sz="4" w:space="0" w:color="auto"/>
            </w:tcBorders>
            <w:hideMark/>
          </w:tcPr>
          <w:p w14:paraId="272A44BB" w14:textId="48BDD712" w:rsidR="000B4659" w:rsidRPr="000B4659" w:rsidRDefault="000B4659">
            <w:pPr>
              <w:spacing w:after="0" w:line="240" w:lineRule="auto"/>
              <w:jc w:val="center"/>
              <w:rPr>
                <w:rFonts w:ascii="Times New Roman" w:hAnsi="Times New Roman"/>
                <w:b/>
                <w:bCs/>
                <w:lang w:eastAsia="en-US"/>
              </w:rPr>
            </w:pPr>
            <w:r w:rsidRPr="000B4659">
              <w:rPr>
                <w:rFonts w:ascii="Times New Roman" w:hAnsi="Times New Roman"/>
                <w:b/>
                <w:bCs/>
                <w:lang w:eastAsia="en-US"/>
              </w:rPr>
              <w:t>48/18</w:t>
            </w:r>
          </w:p>
        </w:tc>
        <w:tc>
          <w:tcPr>
            <w:tcW w:w="653" w:type="pct"/>
            <w:tcBorders>
              <w:top w:val="single" w:sz="4" w:space="0" w:color="auto"/>
              <w:left w:val="single" w:sz="4" w:space="0" w:color="auto"/>
              <w:bottom w:val="single" w:sz="4" w:space="0" w:color="auto"/>
              <w:right w:val="single" w:sz="4" w:space="0" w:color="auto"/>
            </w:tcBorders>
          </w:tcPr>
          <w:p w14:paraId="1B9B7834" w14:textId="77777777" w:rsidR="000B4659" w:rsidRPr="000B4659" w:rsidRDefault="000B4659">
            <w:pPr>
              <w:spacing w:after="0" w:line="240" w:lineRule="auto"/>
              <w:jc w:val="center"/>
              <w:rPr>
                <w:rFonts w:ascii="Times New Roman" w:hAnsi="Times New Roman"/>
                <w:b/>
                <w:bCs/>
                <w:i/>
                <w:iCs/>
                <w:lang w:eastAsia="en-US"/>
              </w:rPr>
            </w:pPr>
          </w:p>
        </w:tc>
        <w:tc>
          <w:tcPr>
            <w:tcW w:w="502" w:type="pct"/>
            <w:tcBorders>
              <w:top w:val="single" w:sz="4" w:space="0" w:color="auto"/>
              <w:left w:val="single" w:sz="4" w:space="0" w:color="auto"/>
              <w:bottom w:val="single" w:sz="4" w:space="0" w:color="auto"/>
              <w:right w:val="single" w:sz="4" w:space="0" w:color="auto"/>
            </w:tcBorders>
          </w:tcPr>
          <w:p w14:paraId="6D8ADC17" w14:textId="77777777" w:rsidR="000B4659" w:rsidRPr="000B4659" w:rsidRDefault="000B4659">
            <w:pPr>
              <w:spacing w:after="0" w:line="240" w:lineRule="auto"/>
              <w:jc w:val="center"/>
              <w:rPr>
                <w:rFonts w:ascii="Times New Roman" w:hAnsi="Times New Roman"/>
                <w:b/>
                <w:bCs/>
                <w:i/>
                <w:iCs/>
                <w:lang w:eastAsia="en-US"/>
              </w:rPr>
            </w:pPr>
          </w:p>
        </w:tc>
      </w:tr>
      <w:tr w:rsidR="000B4659" w14:paraId="507CFDBD" w14:textId="032A44A3" w:rsidTr="000B4659">
        <w:trPr>
          <w:trHeight w:val="371"/>
        </w:trPr>
        <w:tc>
          <w:tcPr>
            <w:tcW w:w="2890" w:type="pct"/>
            <w:gridSpan w:val="2"/>
            <w:tcBorders>
              <w:top w:val="single" w:sz="4" w:space="0" w:color="auto"/>
              <w:left w:val="single" w:sz="4" w:space="0" w:color="auto"/>
              <w:bottom w:val="single" w:sz="4" w:space="0" w:color="auto"/>
              <w:right w:val="single" w:sz="4" w:space="0" w:color="auto"/>
            </w:tcBorders>
            <w:hideMark/>
          </w:tcPr>
          <w:p w14:paraId="78968991" w14:textId="77777777" w:rsidR="000B4659" w:rsidRPr="000B4659" w:rsidRDefault="000B4659">
            <w:pPr>
              <w:spacing w:after="0" w:line="240" w:lineRule="auto"/>
              <w:rPr>
                <w:rFonts w:ascii="Times New Roman" w:hAnsi="Times New Roman"/>
                <w:b/>
                <w:bCs/>
                <w:lang w:eastAsia="en-US"/>
              </w:rPr>
            </w:pPr>
            <w:r w:rsidRPr="000B4659">
              <w:rPr>
                <w:rFonts w:ascii="Times New Roman" w:hAnsi="Times New Roman"/>
                <w:b/>
                <w:bCs/>
                <w:lang w:eastAsia="en-US"/>
              </w:rPr>
              <w:t>Модуль «Основы военной службы» (для юношей)</w:t>
            </w:r>
          </w:p>
        </w:tc>
        <w:tc>
          <w:tcPr>
            <w:tcW w:w="467" w:type="pct"/>
            <w:tcBorders>
              <w:top w:val="single" w:sz="4" w:space="0" w:color="auto"/>
              <w:left w:val="single" w:sz="4" w:space="0" w:color="auto"/>
              <w:bottom w:val="single" w:sz="4" w:space="0" w:color="auto"/>
              <w:right w:val="single" w:sz="4" w:space="0" w:color="auto"/>
            </w:tcBorders>
          </w:tcPr>
          <w:p w14:paraId="021430F2" w14:textId="460F6AF8" w:rsidR="000B4659" w:rsidRPr="000B4659" w:rsidRDefault="00472AD6">
            <w:pPr>
              <w:spacing w:after="0" w:line="240" w:lineRule="auto"/>
              <w:jc w:val="center"/>
              <w:rPr>
                <w:rFonts w:ascii="Times New Roman" w:hAnsi="Times New Roman"/>
                <w:b/>
                <w:bCs/>
                <w:lang w:eastAsia="en-US"/>
              </w:rPr>
            </w:pPr>
            <w:r>
              <w:rPr>
                <w:rFonts w:ascii="Times New Roman" w:hAnsi="Times New Roman"/>
                <w:b/>
                <w:bCs/>
                <w:lang w:eastAsia="en-US"/>
              </w:rPr>
              <w:t>24/10</w:t>
            </w:r>
          </w:p>
        </w:tc>
        <w:tc>
          <w:tcPr>
            <w:tcW w:w="488" w:type="pct"/>
            <w:tcBorders>
              <w:top w:val="single" w:sz="4" w:space="0" w:color="auto"/>
              <w:left w:val="single" w:sz="4" w:space="0" w:color="auto"/>
              <w:bottom w:val="single" w:sz="4" w:space="0" w:color="auto"/>
              <w:right w:val="single" w:sz="4" w:space="0" w:color="auto"/>
            </w:tcBorders>
            <w:hideMark/>
          </w:tcPr>
          <w:p w14:paraId="422883D9" w14:textId="6D26BC56" w:rsidR="000B4659" w:rsidRPr="000B4659" w:rsidRDefault="000B4659">
            <w:pPr>
              <w:spacing w:after="0" w:line="240" w:lineRule="auto"/>
              <w:jc w:val="center"/>
              <w:rPr>
                <w:rFonts w:ascii="Times New Roman" w:hAnsi="Times New Roman"/>
                <w:i/>
                <w:iCs/>
                <w:lang w:eastAsia="en-US"/>
              </w:rPr>
            </w:pPr>
            <w:r w:rsidRPr="000B4659">
              <w:rPr>
                <w:rFonts w:ascii="Times New Roman" w:hAnsi="Times New Roman"/>
                <w:b/>
                <w:bCs/>
                <w:lang w:eastAsia="en-US"/>
              </w:rPr>
              <w:t>48/18</w:t>
            </w:r>
          </w:p>
        </w:tc>
        <w:tc>
          <w:tcPr>
            <w:tcW w:w="653" w:type="pct"/>
            <w:tcBorders>
              <w:top w:val="single" w:sz="4" w:space="0" w:color="auto"/>
              <w:left w:val="single" w:sz="4" w:space="0" w:color="auto"/>
              <w:bottom w:val="single" w:sz="4" w:space="0" w:color="auto"/>
              <w:right w:val="single" w:sz="4" w:space="0" w:color="auto"/>
            </w:tcBorders>
          </w:tcPr>
          <w:p w14:paraId="2757058F" w14:textId="77777777" w:rsidR="000B4659" w:rsidRPr="000B4659" w:rsidRDefault="000B4659">
            <w:pPr>
              <w:spacing w:after="0" w:line="240" w:lineRule="auto"/>
              <w:jc w:val="center"/>
              <w:rPr>
                <w:rFonts w:ascii="Times New Roman" w:hAnsi="Times New Roman"/>
                <w:b/>
                <w:bCs/>
                <w:i/>
                <w:iCs/>
                <w:lang w:eastAsia="en-US"/>
              </w:rPr>
            </w:pPr>
          </w:p>
        </w:tc>
        <w:tc>
          <w:tcPr>
            <w:tcW w:w="502" w:type="pct"/>
            <w:tcBorders>
              <w:top w:val="single" w:sz="4" w:space="0" w:color="auto"/>
              <w:left w:val="single" w:sz="4" w:space="0" w:color="auto"/>
              <w:bottom w:val="single" w:sz="4" w:space="0" w:color="auto"/>
              <w:right w:val="single" w:sz="4" w:space="0" w:color="auto"/>
            </w:tcBorders>
          </w:tcPr>
          <w:p w14:paraId="0797D272" w14:textId="77777777" w:rsidR="000B4659" w:rsidRPr="000B4659" w:rsidRDefault="000B4659">
            <w:pPr>
              <w:spacing w:after="0" w:line="240" w:lineRule="auto"/>
              <w:jc w:val="center"/>
              <w:rPr>
                <w:rFonts w:ascii="Times New Roman" w:hAnsi="Times New Roman"/>
                <w:b/>
                <w:bCs/>
                <w:i/>
                <w:iCs/>
                <w:lang w:eastAsia="en-US"/>
              </w:rPr>
            </w:pPr>
          </w:p>
        </w:tc>
      </w:tr>
      <w:tr w:rsidR="000B4659" w14:paraId="40890C3A" w14:textId="66711FDA" w:rsidTr="00716F1C">
        <w:trPr>
          <w:trHeight w:val="20"/>
        </w:trPr>
        <w:tc>
          <w:tcPr>
            <w:tcW w:w="758" w:type="pct"/>
            <w:vMerge w:val="restart"/>
            <w:tcBorders>
              <w:top w:val="single" w:sz="4" w:space="0" w:color="auto"/>
              <w:left w:val="single" w:sz="4" w:space="0" w:color="auto"/>
              <w:bottom w:val="single" w:sz="4" w:space="0" w:color="auto"/>
              <w:right w:val="single" w:sz="4" w:space="0" w:color="auto"/>
            </w:tcBorders>
          </w:tcPr>
          <w:p w14:paraId="661F1DBD" w14:textId="77777777" w:rsidR="000B4659" w:rsidRPr="000B4659" w:rsidRDefault="000B4659">
            <w:pPr>
              <w:spacing w:after="0" w:line="240" w:lineRule="auto"/>
              <w:rPr>
                <w:rFonts w:ascii="Times New Roman" w:hAnsi="Times New Roman"/>
                <w:b/>
                <w:bCs/>
                <w:lang w:eastAsia="en-US"/>
              </w:rPr>
            </w:pPr>
            <w:r w:rsidRPr="000B4659">
              <w:rPr>
                <w:rFonts w:ascii="Times New Roman" w:hAnsi="Times New Roman"/>
                <w:b/>
                <w:bCs/>
                <w:lang w:eastAsia="en-US"/>
              </w:rPr>
              <w:t>Тема 2.1</w:t>
            </w:r>
            <w:r w:rsidRPr="000B4659">
              <w:rPr>
                <w:rFonts w:ascii="Times New Roman" w:hAnsi="Times New Roman"/>
                <w:lang w:eastAsia="en-US"/>
              </w:rPr>
              <w:t>.</w:t>
            </w:r>
          </w:p>
          <w:p w14:paraId="52C4D2F2" w14:textId="77777777" w:rsidR="000B4659" w:rsidRPr="000B4659" w:rsidRDefault="000B4659">
            <w:pPr>
              <w:spacing w:after="0" w:line="240" w:lineRule="auto"/>
              <w:rPr>
                <w:rFonts w:ascii="Times New Roman" w:hAnsi="Times New Roman"/>
                <w:b/>
                <w:bCs/>
                <w:lang w:eastAsia="en-US"/>
              </w:rPr>
            </w:pPr>
          </w:p>
          <w:p w14:paraId="63DD6E58" w14:textId="77777777" w:rsidR="000B4659" w:rsidRPr="000B4659" w:rsidRDefault="000B4659">
            <w:pPr>
              <w:spacing w:after="0" w:line="240" w:lineRule="auto"/>
              <w:rPr>
                <w:rFonts w:ascii="Times New Roman" w:hAnsi="Times New Roman"/>
                <w:lang w:eastAsia="en-US"/>
              </w:rPr>
            </w:pPr>
            <w:r w:rsidRPr="000B4659">
              <w:rPr>
                <w:rFonts w:ascii="Times New Roman" w:hAnsi="Times New Roman"/>
                <w:lang w:eastAsia="en-US"/>
              </w:rPr>
              <w:t>Основы военной безопасности Российской Федерации</w:t>
            </w:r>
          </w:p>
        </w:tc>
        <w:tc>
          <w:tcPr>
            <w:tcW w:w="2132" w:type="pct"/>
            <w:tcBorders>
              <w:top w:val="single" w:sz="4" w:space="0" w:color="auto"/>
              <w:left w:val="single" w:sz="4" w:space="0" w:color="auto"/>
              <w:bottom w:val="single" w:sz="4" w:space="0" w:color="auto"/>
              <w:right w:val="single" w:sz="4" w:space="0" w:color="auto"/>
            </w:tcBorders>
            <w:hideMark/>
          </w:tcPr>
          <w:p w14:paraId="40DF1D68" w14:textId="0ED12303" w:rsidR="000B4659" w:rsidRPr="000B4659" w:rsidRDefault="007C14DA">
            <w:pPr>
              <w:spacing w:after="0" w:line="240" w:lineRule="auto"/>
              <w:rPr>
                <w:rFonts w:ascii="Times New Roman" w:hAnsi="Times New Roman"/>
                <w:b/>
                <w:bCs/>
                <w:i/>
                <w:lang w:eastAsia="en-US"/>
              </w:rPr>
            </w:pPr>
            <w:r w:rsidRPr="007C14DA">
              <w:rPr>
                <w:rFonts w:ascii="Times New Roman" w:hAnsi="Times New Roman"/>
                <w:b/>
                <w:bCs/>
                <w:lang w:eastAsia="en-US"/>
              </w:rPr>
              <w:t>Содержание</w:t>
            </w:r>
          </w:p>
        </w:tc>
        <w:tc>
          <w:tcPr>
            <w:tcW w:w="467" w:type="pct"/>
            <w:tcBorders>
              <w:top w:val="single" w:sz="4" w:space="0" w:color="auto"/>
              <w:left w:val="single" w:sz="4" w:space="0" w:color="auto"/>
              <w:bottom w:val="single" w:sz="4" w:space="0" w:color="auto"/>
              <w:right w:val="single" w:sz="4" w:space="0" w:color="auto"/>
            </w:tcBorders>
          </w:tcPr>
          <w:p w14:paraId="1C461D12" w14:textId="77777777" w:rsidR="000B4659" w:rsidRPr="000B4659" w:rsidRDefault="000B4659">
            <w:pPr>
              <w:suppressAutoHyphens/>
              <w:spacing w:after="0" w:line="240" w:lineRule="auto"/>
              <w:jc w:val="center"/>
              <w:rPr>
                <w:rFonts w:ascii="Times New Roman" w:hAnsi="Times New Roman"/>
                <w:b/>
                <w:bCs/>
                <w:lang w:eastAsia="en-US"/>
              </w:rPr>
            </w:pPr>
          </w:p>
        </w:tc>
        <w:tc>
          <w:tcPr>
            <w:tcW w:w="488" w:type="pct"/>
            <w:tcBorders>
              <w:top w:val="single" w:sz="4" w:space="0" w:color="auto"/>
              <w:left w:val="single" w:sz="4" w:space="0" w:color="auto"/>
              <w:bottom w:val="single" w:sz="4" w:space="0" w:color="auto"/>
              <w:right w:val="single" w:sz="4" w:space="0" w:color="auto"/>
            </w:tcBorders>
            <w:vAlign w:val="center"/>
          </w:tcPr>
          <w:p w14:paraId="4A77E6C9" w14:textId="15B04A87" w:rsidR="000B4659" w:rsidRPr="000B4659" w:rsidRDefault="000B4659">
            <w:pPr>
              <w:suppressAutoHyphens/>
              <w:spacing w:after="0" w:line="240" w:lineRule="auto"/>
              <w:jc w:val="center"/>
              <w:rPr>
                <w:rFonts w:ascii="Times New Roman" w:hAnsi="Times New Roman"/>
                <w:b/>
                <w:bCs/>
                <w:lang w:eastAsia="en-US"/>
              </w:rPr>
            </w:pPr>
          </w:p>
        </w:tc>
        <w:tc>
          <w:tcPr>
            <w:tcW w:w="653" w:type="pct"/>
            <w:vMerge w:val="restart"/>
            <w:tcBorders>
              <w:top w:val="single" w:sz="4" w:space="0" w:color="auto"/>
              <w:left w:val="single" w:sz="4" w:space="0" w:color="auto"/>
              <w:bottom w:val="single" w:sz="4" w:space="0" w:color="auto"/>
              <w:right w:val="single" w:sz="4" w:space="0" w:color="auto"/>
            </w:tcBorders>
          </w:tcPr>
          <w:p w14:paraId="74DD9C36" w14:textId="77777777" w:rsidR="000B4659" w:rsidRPr="000B4659" w:rsidRDefault="000B4659">
            <w:pPr>
              <w:suppressAutoHyphens/>
              <w:spacing w:after="0" w:line="240" w:lineRule="auto"/>
              <w:jc w:val="center"/>
              <w:rPr>
                <w:rFonts w:ascii="Times New Roman" w:hAnsi="Times New Roman"/>
                <w:lang w:eastAsia="en-US"/>
              </w:rPr>
            </w:pPr>
          </w:p>
          <w:p w14:paraId="74BEB2BC" w14:textId="77777777" w:rsidR="000B4659" w:rsidRPr="000B4659" w:rsidRDefault="000B4659">
            <w:pPr>
              <w:suppressAutoHyphens/>
              <w:spacing w:after="0" w:line="240" w:lineRule="auto"/>
              <w:jc w:val="center"/>
              <w:rPr>
                <w:rFonts w:ascii="Times New Roman" w:hAnsi="Times New Roman"/>
                <w:lang w:eastAsia="en-US"/>
              </w:rPr>
            </w:pPr>
          </w:p>
          <w:p w14:paraId="52DBBE85" w14:textId="77777777" w:rsidR="000B4659" w:rsidRPr="000B4659" w:rsidRDefault="000B4659">
            <w:pPr>
              <w:suppressAutoHyphens/>
              <w:spacing w:after="0" w:line="240" w:lineRule="auto"/>
              <w:jc w:val="center"/>
              <w:rPr>
                <w:rFonts w:ascii="Times New Roman" w:hAnsi="Times New Roman"/>
                <w:lang w:eastAsia="en-US"/>
              </w:rPr>
            </w:pPr>
          </w:p>
          <w:p w14:paraId="5328E7A1" w14:textId="77777777" w:rsidR="000B4659" w:rsidRPr="000B4659" w:rsidRDefault="000B4659">
            <w:pPr>
              <w:suppressAutoHyphens/>
              <w:spacing w:after="0" w:line="240" w:lineRule="auto"/>
              <w:jc w:val="center"/>
              <w:rPr>
                <w:rFonts w:ascii="Times New Roman" w:hAnsi="Times New Roman"/>
                <w:lang w:eastAsia="en-US"/>
              </w:rPr>
            </w:pPr>
            <w:r w:rsidRPr="000B4659">
              <w:rPr>
                <w:rFonts w:ascii="Times New Roman" w:hAnsi="Times New Roman"/>
                <w:lang w:eastAsia="en-US"/>
              </w:rPr>
              <w:t>ОК 01</w:t>
            </w:r>
          </w:p>
          <w:p w14:paraId="634AFA3B" w14:textId="77777777" w:rsidR="000B4659" w:rsidRPr="000B4659" w:rsidRDefault="000B4659">
            <w:pPr>
              <w:suppressAutoHyphens/>
              <w:spacing w:after="0" w:line="240" w:lineRule="auto"/>
              <w:jc w:val="center"/>
              <w:rPr>
                <w:rFonts w:ascii="Times New Roman" w:hAnsi="Times New Roman"/>
                <w:lang w:eastAsia="en-US"/>
              </w:rPr>
            </w:pPr>
            <w:r w:rsidRPr="000B4659">
              <w:rPr>
                <w:rFonts w:ascii="Times New Roman" w:hAnsi="Times New Roman"/>
                <w:lang w:eastAsia="en-US"/>
              </w:rPr>
              <w:t>ОК 02</w:t>
            </w:r>
          </w:p>
          <w:p w14:paraId="4E6E951B" w14:textId="77777777" w:rsidR="000B4659" w:rsidRPr="000B4659" w:rsidRDefault="000B4659">
            <w:pPr>
              <w:suppressAutoHyphens/>
              <w:spacing w:after="0" w:line="240" w:lineRule="auto"/>
              <w:jc w:val="center"/>
              <w:rPr>
                <w:rFonts w:ascii="Times New Roman" w:hAnsi="Times New Roman"/>
                <w:lang w:eastAsia="en-US"/>
              </w:rPr>
            </w:pPr>
            <w:r w:rsidRPr="000B4659">
              <w:rPr>
                <w:rFonts w:ascii="Times New Roman" w:hAnsi="Times New Roman"/>
                <w:lang w:eastAsia="en-US"/>
              </w:rPr>
              <w:t>ОК 04</w:t>
            </w:r>
          </w:p>
          <w:p w14:paraId="035B0753" w14:textId="77777777" w:rsidR="000B4659" w:rsidRPr="000B4659" w:rsidRDefault="000B4659">
            <w:pPr>
              <w:suppressAutoHyphens/>
              <w:spacing w:after="0" w:line="240" w:lineRule="auto"/>
              <w:jc w:val="center"/>
              <w:rPr>
                <w:rFonts w:ascii="Times New Roman" w:hAnsi="Times New Roman"/>
                <w:lang w:eastAsia="en-US"/>
              </w:rPr>
            </w:pPr>
            <w:r w:rsidRPr="000B4659">
              <w:rPr>
                <w:rFonts w:ascii="Times New Roman" w:hAnsi="Times New Roman"/>
                <w:lang w:eastAsia="en-US"/>
              </w:rPr>
              <w:t>ОК 07</w:t>
            </w:r>
          </w:p>
          <w:p w14:paraId="5634BED0" w14:textId="77777777" w:rsidR="000B4659" w:rsidRPr="000B4659" w:rsidRDefault="000B4659">
            <w:pPr>
              <w:spacing w:after="0" w:line="240" w:lineRule="auto"/>
              <w:jc w:val="center"/>
              <w:rPr>
                <w:rFonts w:ascii="Times New Roman" w:hAnsi="Times New Roman"/>
                <w:b/>
                <w:i/>
                <w:lang w:eastAsia="en-US"/>
              </w:rPr>
            </w:pPr>
          </w:p>
        </w:tc>
        <w:tc>
          <w:tcPr>
            <w:tcW w:w="502" w:type="pct"/>
            <w:tcBorders>
              <w:top w:val="single" w:sz="4" w:space="0" w:color="auto"/>
              <w:left w:val="single" w:sz="4" w:space="0" w:color="auto"/>
              <w:bottom w:val="single" w:sz="4" w:space="0" w:color="auto"/>
              <w:right w:val="single" w:sz="4" w:space="0" w:color="auto"/>
            </w:tcBorders>
          </w:tcPr>
          <w:p w14:paraId="1CDFE71F" w14:textId="77777777" w:rsidR="000B4659" w:rsidRPr="000B4659" w:rsidRDefault="000B4659">
            <w:pPr>
              <w:suppressAutoHyphens/>
              <w:spacing w:after="0" w:line="240" w:lineRule="auto"/>
              <w:jc w:val="center"/>
              <w:rPr>
                <w:rFonts w:ascii="Times New Roman" w:hAnsi="Times New Roman"/>
                <w:lang w:eastAsia="en-US"/>
              </w:rPr>
            </w:pPr>
          </w:p>
        </w:tc>
      </w:tr>
      <w:tr w:rsidR="000B4659" w14:paraId="4404E734" w14:textId="54B26142"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64A6DEAA" w14:textId="77777777" w:rsidR="000B4659" w:rsidRPr="000B4659" w:rsidRDefault="000B4659">
            <w:pPr>
              <w:spacing w:after="0" w:line="240" w:lineRule="auto"/>
              <w:rPr>
                <w:rFonts w:ascii="Times New Roman" w:hAnsi="Times New Roman"/>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70B9188A" w14:textId="77777777" w:rsidR="000B4659" w:rsidRPr="000B4659" w:rsidRDefault="000B4659">
            <w:pPr>
              <w:spacing w:after="0" w:line="240" w:lineRule="auto"/>
              <w:ind w:firstLine="290"/>
              <w:jc w:val="both"/>
              <w:rPr>
                <w:rFonts w:ascii="Times New Roman" w:hAnsi="Times New Roman"/>
                <w:bCs/>
                <w:lang w:eastAsia="en-US"/>
              </w:rPr>
            </w:pPr>
            <w:r w:rsidRPr="000B4659">
              <w:rPr>
                <w:rFonts w:ascii="Times New Roman" w:hAnsi="Times New Roman"/>
                <w:bCs/>
                <w:lang w:eastAsia="en-US"/>
              </w:rPr>
              <w:t xml:space="preserve">1. </w:t>
            </w:r>
            <w:r w:rsidRPr="000B4659">
              <w:rPr>
                <w:rFonts w:ascii="Times New Roman" w:hAnsi="Times New Roman"/>
                <w:bCs/>
                <w:iCs/>
                <w:lang w:eastAsia="en-US"/>
              </w:rPr>
              <w:t xml:space="preserve">Нормативно-правовая база обеспечения военной безопасности Российской Федерации, функционирования ее Вооруженных Сил и военной службы граждан </w:t>
            </w:r>
          </w:p>
        </w:tc>
        <w:tc>
          <w:tcPr>
            <w:tcW w:w="467" w:type="pct"/>
            <w:tcBorders>
              <w:top w:val="single" w:sz="4" w:space="0" w:color="auto"/>
              <w:left w:val="single" w:sz="4" w:space="0" w:color="auto"/>
              <w:bottom w:val="single" w:sz="4" w:space="0" w:color="auto"/>
              <w:right w:val="single" w:sz="4" w:space="0" w:color="auto"/>
            </w:tcBorders>
          </w:tcPr>
          <w:p w14:paraId="547584A6" w14:textId="77777777" w:rsidR="000B4659" w:rsidRPr="000B4659" w:rsidRDefault="000B4659">
            <w:pPr>
              <w:suppressAutoHyphens/>
              <w:spacing w:after="0" w:line="240" w:lineRule="auto"/>
              <w:jc w:val="center"/>
              <w:rPr>
                <w:rFonts w:ascii="Times New Roman" w:hAnsi="Times New Roman"/>
                <w:bCs/>
                <w:lang w:eastAsia="en-US"/>
              </w:rPr>
            </w:pPr>
          </w:p>
        </w:tc>
        <w:tc>
          <w:tcPr>
            <w:tcW w:w="488" w:type="pct"/>
            <w:vMerge w:val="restart"/>
            <w:tcBorders>
              <w:top w:val="single" w:sz="4" w:space="0" w:color="auto"/>
              <w:left w:val="single" w:sz="4" w:space="0" w:color="auto"/>
              <w:bottom w:val="single" w:sz="4" w:space="0" w:color="auto"/>
              <w:right w:val="single" w:sz="4" w:space="0" w:color="auto"/>
            </w:tcBorders>
            <w:vAlign w:val="center"/>
          </w:tcPr>
          <w:p w14:paraId="07EF5ED9" w14:textId="2727EB45" w:rsidR="000B4659" w:rsidRPr="000B4659" w:rsidRDefault="000B4659">
            <w:pPr>
              <w:suppressAutoHyphens/>
              <w:spacing w:after="0" w:line="240" w:lineRule="auto"/>
              <w:jc w:val="center"/>
              <w:rPr>
                <w:rFonts w:ascii="Times New Roman" w:hAnsi="Times New Roman"/>
                <w:bCs/>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5164FED" w14:textId="77777777" w:rsidR="000B4659" w:rsidRPr="000B4659" w:rsidRDefault="000B4659">
            <w:pPr>
              <w:spacing w:after="0" w:line="240" w:lineRule="auto"/>
              <w:rPr>
                <w:rFonts w:ascii="Times New Roman" w:hAnsi="Times New Roman"/>
                <w:b/>
                <w:i/>
                <w:lang w:eastAsia="en-US"/>
              </w:rPr>
            </w:pPr>
          </w:p>
        </w:tc>
        <w:tc>
          <w:tcPr>
            <w:tcW w:w="502" w:type="pct"/>
            <w:tcBorders>
              <w:top w:val="single" w:sz="4" w:space="0" w:color="auto"/>
              <w:left w:val="single" w:sz="4" w:space="0" w:color="auto"/>
              <w:bottom w:val="single" w:sz="4" w:space="0" w:color="auto"/>
              <w:right w:val="single" w:sz="4" w:space="0" w:color="auto"/>
            </w:tcBorders>
          </w:tcPr>
          <w:p w14:paraId="5A4A0860" w14:textId="77777777" w:rsidR="000B4659" w:rsidRPr="000B4659" w:rsidRDefault="000B4659">
            <w:pPr>
              <w:spacing w:after="0" w:line="240" w:lineRule="auto"/>
              <w:rPr>
                <w:rFonts w:ascii="Times New Roman" w:hAnsi="Times New Roman"/>
                <w:b/>
                <w:i/>
                <w:lang w:eastAsia="en-US"/>
              </w:rPr>
            </w:pPr>
          </w:p>
        </w:tc>
      </w:tr>
      <w:tr w:rsidR="000B4659" w14:paraId="7B1D504D" w14:textId="65303E30"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0B2680E6" w14:textId="77777777" w:rsidR="000B4659" w:rsidRPr="000B4659" w:rsidRDefault="000B4659">
            <w:pPr>
              <w:spacing w:after="0" w:line="240" w:lineRule="auto"/>
              <w:rPr>
                <w:rFonts w:ascii="Times New Roman" w:hAnsi="Times New Roman"/>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5F2BA436" w14:textId="77777777" w:rsidR="000B4659" w:rsidRPr="000B4659" w:rsidRDefault="000B4659">
            <w:pPr>
              <w:spacing w:after="0" w:line="240" w:lineRule="auto"/>
              <w:ind w:firstLine="290"/>
              <w:jc w:val="both"/>
              <w:rPr>
                <w:rFonts w:ascii="Times New Roman" w:hAnsi="Times New Roman"/>
                <w:bCs/>
                <w:i/>
                <w:lang w:eastAsia="en-US"/>
              </w:rPr>
            </w:pPr>
            <w:r w:rsidRPr="000B4659">
              <w:rPr>
                <w:rFonts w:ascii="Times New Roman" w:hAnsi="Times New Roman"/>
                <w:bCs/>
                <w:lang w:eastAsia="en-US"/>
              </w:rPr>
              <w:t xml:space="preserve">2. </w:t>
            </w:r>
            <w:r w:rsidRPr="000B4659">
              <w:rPr>
                <w:rFonts w:ascii="Times New Roman" w:hAnsi="Times New Roman"/>
                <w:bCs/>
                <w:iCs/>
                <w:lang w:eastAsia="en-US"/>
              </w:rPr>
              <w:t>Организация обороны Российской Федерации</w:t>
            </w:r>
          </w:p>
        </w:tc>
        <w:tc>
          <w:tcPr>
            <w:tcW w:w="467" w:type="pct"/>
            <w:tcBorders>
              <w:top w:val="single" w:sz="4" w:space="0" w:color="auto"/>
              <w:left w:val="single" w:sz="4" w:space="0" w:color="auto"/>
              <w:bottom w:val="single" w:sz="4" w:space="0" w:color="auto"/>
              <w:right w:val="single" w:sz="4" w:space="0" w:color="auto"/>
            </w:tcBorders>
          </w:tcPr>
          <w:p w14:paraId="1F1BBEA0" w14:textId="77777777" w:rsidR="000B4659" w:rsidRPr="000B4659" w:rsidRDefault="000B4659">
            <w:pPr>
              <w:spacing w:after="0" w:line="240" w:lineRule="auto"/>
              <w:rPr>
                <w:rFonts w:ascii="Times New Roman" w:hAnsi="Times New Roman"/>
                <w:bCs/>
                <w:lang w:eastAsia="en-US"/>
              </w:rPr>
            </w:pPr>
          </w:p>
        </w:tc>
        <w:tc>
          <w:tcPr>
            <w:tcW w:w="488" w:type="pct"/>
            <w:vMerge/>
            <w:tcBorders>
              <w:top w:val="single" w:sz="4" w:space="0" w:color="auto"/>
              <w:left w:val="single" w:sz="4" w:space="0" w:color="auto"/>
              <w:bottom w:val="single" w:sz="4" w:space="0" w:color="auto"/>
              <w:right w:val="single" w:sz="4" w:space="0" w:color="auto"/>
            </w:tcBorders>
            <w:vAlign w:val="center"/>
          </w:tcPr>
          <w:p w14:paraId="28478F59" w14:textId="3B6EA77A" w:rsidR="000B4659" w:rsidRPr="000B4659" w:rsidRDefault="000B4659">
            <w:pPr>
              <w:spacing w:after="0" w:line="240" w:lineRule="auto"/>
              <w:rPr>
                <w:rFonts w:ascii="Times New Roman" w:hAnsi="Times New Roman"/>
                <w:bCs/>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C531A1A" w14:textId="77777777" w:rsidR="000B4659" w:rsidRPr="000B4659" w:rsidRDefault="000B4659">
            <w:pPr>
              <w:spacing w:after="0" w:line="240" w:lineRule="auto"/>
              <w:rPr>
                <w:rFonts w:ascii="Times New Roman" w:hAnsi="Times New Roman"/>
                <w:b/>
                <w:i/>
                <w:lang w:eastAsia="en-US"/>
              </w:rPr>
            </w:pPr>
          </w:p>
        </w:tc>
        <w:tc>
          <w:tcPr>
            <w:tcW w:w="502" w:type="pct"/>
            <w:tcBorders>
              <w:top w:val="single" w:sz="4" w:space="0" w:color="auto"/>
              <w:left w:val="single" w:sz="4" w:space="0" w:color="auto"/>
              <w:bottom w:val="single" w:sz="4" w:space="0" w:color="auto"/>
              <w:right w:val="single" w:sz="4" w:space="0" w:color="auto"/>
            </w:tcBorders>
          </w:tcPr>
          <w:p w14:paraId="06CEA62F" w14:textId="77777777" w:rsidR="000B4659" w:rsidRPr="000B4659" w:rsidRDefault="000B4659">
            <w:pPr>
              <w:spacing w:after="0" w:line="240" w:lineRule="auto"/>
              <w:rPr>
                <w:rFonts w:ascii="Times New Roman" w:hAnsi="Times New Roman"/>
                <w:b/>
                <w:i/>
                <w:lang w:eastAsia="en-US"/>
              </w:rPr>
            </w:pPr>
          </w:p>
        </w:tc>
      </w:tr>
      <w:tr w:rsidR="000B4659" w14:paraId="659264ED" w14:textId="40CA1E62"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2E9E99A7" w14:textId="77777777" w:rsidR="000B4659" w:rsidRPr="000B4659" w:rsidRDefault="000B4659">
            <w:pPr>
              <w:spacing w:after="0" w:line="240" w:lineRule="auto"/>
              <w:rPr>
                <w:rFonts w:ascii="Times New Roman" w:hAnsi="Times New Roman"/>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157962ED" w14:textId="77777777" w:rsidR="000B4659" w:rsidRPr="000B4659" w:rsidRDefault="000B4659">
            <w:pPr>
              <w:spacing w:after="0" w:line="240" w:lineRule="auto"/>
              <w:jc w:val="both"/>
              <w:rPr>
                <w:rFonts w:ascii="Times New Roman" w:hAnsi="Times New Roman"/>
                <w:b/>
                <w:i/>
                <w:lang w:eastAsia="en-US"/>
              </w:rPr>
            </w:pPr>
            <w:r w:rsidRPr="000B4659">
              <w:rPr>
                <w:rFonts w:ascii="Times New Roman" w:hAnsi="Times New Roman"/>
                <w:b/>
                <w:bCs/>
                <w:lang w:eastAsia="en-US"/>
              </w:rPr>
              <w:t>В том числе практических занятий</w:t>
            </w:r>
          </w:p>
        </w:tc>
        <w:tc>
          <w:tcPr>
            <w:tcW w:w="467" w:type="pct"/>
            <w:tcBorders>
              <w:top w:val="single" w:sz="4" w:space="0" w:color="auto"/>
              <w:left w:val="single" w:sz="4" w:space="0" w:color="auto"/>
              <w:bottom w:val="single" w:sz="4" w:space="0" w:color="auto"/>
              <w:right w:val="single" w:sz="4" w:space="0" w:color="auto"/>
            </w:tcBorders>
          </w:tcPr>
          <w:p w14:paraId="165AA848" w14:textId="77777777" w:rsidR="000B4659" w:rsidRPr="000B4659" w:rsidRDefault="000B4659">
            <w:pPr>
              <w:suppressAutoHyphens/>
              <w:spacing w:after="0" w:line="240" w:lineRule="auto"/>
              <w:jc w:val="center"/>
              <w:rPr>
                <w:rFonts w:ascii="Times New Roman" w:hAnsi="Times New Roman"/>
                <w:b/>
                <w:bCs/>
                <w:lang w:eastAsia="en-US"/>
              </w:rPr>
            </w:pPr>
          </w:p>
        </w:tc>
        <w:tc>
          <w:tcPr>
            <w:tcW w:w="488" w:type="pct"/>
            <w:tcBorders>
              <w:top w:val="single" w:sz="4" w:space="0" w:color="auto"/>
              <w:left w:val="single" w:sz="4" w:space="0" w:color="auto"/>
              <w:bottom w:val="single" w:sz="4" w:space="0" w:color="auto"/>
              <w:right w:val="single" w:sz="4" w:space="0" w:color="auto"/>
            </w:tcBorders>
            <w:vAlign w:val="center"/>
          </w:tcPr>
          <w:p w14:paraId="6CD4EDF8" w14:textId="417981D2" w:rsidR="000B4659" w:rsidRPr="000B4659" w:rsidRDefault="000B4659">
            <w:pPr>
              <w:suppressAutoHyphens/>
              <w:spacing w:after="0" w:line="240" w:lineRule="auto"/>
              <w:jc w:val="center"/>
              <w:rPr>
                <w:rFonts w:ascii="Times New Roman" w:hAnsi="Times New Roman"/>
                <w:b/>
                <w:bCs/>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FBA350F" w14:textId="77777777" w:rsidR="000B4659" w:rsidRPr="000B4659" w:rsidRDefault="000B4659">
            <w:pPr>
              <w:spacing w:after="0" w:line="240" w:lineRule="auto"/>
              <w:rPr>
                <w:rFonts w:ascii="Times New Roman" w:hAnsi="Times New Roman"/>
                <w:b/>
                <w:i/>
                <w:lang w:eastAsia="en-US"/>
              </w:rPr>
            </w:pPr>
          </w:p>
        </w:tc>
        <w:tc>
          <w:tcPr>
            <w:tcW w:w="502" w:type="pct"/>
            <w:tcBorders>
              <w:top w:val="single" w:sz="4" w:space="0" w:color="auto"/>
              <w:left w:val="single" w:sz="4" w:space="0" w:color="auto"/>
              <w:bottom w:val="single" w:sz="4" w:space="0" w:color="auto"/>
              <w:right w:val="single" w:sz="4" w:space="0" w:color="auto"/>
            </w:tcBorders>
          </w:tcPr>
          <w:p w14:paraId="24FC701E" w14:textId="77777777" w:rsidR="000B4659" w:rsidRPr="000B4659" w:rsidRDefault="000B4659">
            <w:pPr>
              <w:spacing w:after="0" w:line="240" w:lineRule="auto"/>
              <w:rPr>
                <w:rFonts w:ascii="Times New Roman" w:hAnsi="Times New Roman"/>
                <w:b/>
                <w:i/>
                <w:lang w:eastAsia="en-US"/>
              </w:rPr>
            </w:pPr>
          </w:p>
        </w:tc>
      </w:tr>
      <w:tr w:rsidR="000B4659" w14:paraId="312D003A" w14:textId="0365F290" w:rsidTr="00716F1C">
        <w:trPr>
          <w:trHeight w:val="559"/>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3C36C831" w14:textId="77777777" w:rsidR="000B4659" w:rsidRPr="000B4659" w:rsidRDefault="000B4659">
            <w:pPr>
              <w:spacing w:after="0" w:line="240" w:lineRule="auto"/>
              <w:rPr>
                <w:rFonts w:ascii="Times New Roman" w:hAnsi="Times New Roman"/>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1CAACF74" w14:textId="77777777" w:rsidR="000B4659" w:rsidRPr="000B4659" w:rsidRDefault="000B4659">
            <w:pPr>
              <w:spacing w:after="0" w:line="240" w:lineRule="auto"/>
              <w:jc w:val="both"/>
              <w:rPr>
                <w:rFonts w:ascii="Times New Roman" w:hAnsi="Times New Roman"/>
                <w:bCs/>
                <w:iCs/>
                <w:lang w:eastAsia="en-US"/>
              </w:rPr>
            </w:pPr>
            <w:r w:rsidRPr="000B4659">
              <w:rPr>
                <w:rFonts w:ascii="Times New Roman" w:hAnsi="Times New Roman"/>
                <w:bCs/>
                <w:iCs/>
                <w:lang w:eastAsia="en-US"/>
              </w:rPr>
              <w:t>Практическое занятие № 6. Виды Вооруженных Сил, рода войск, история их создания, их основные задачи</w:t>
            </w:r>
          </w:p>
        </w:tc>
        <w:tc>
          <w:tcPr>
            <w:tcW w:w="467" w:type="pct"/>
            <w:tcBorders>
              <w:top w:val="single" w:sz="4" w:space="0" w:color="auto"/>
              <w:left w:val="single" w:sz="4" w:space="0" w:color="auto"/>
              <w:bottom w:val="single" w:sz="4" w:space="0" w:color="auto"/>
              <w:right w:val="single" w:sz="4" w:space="0" w:color="auto"/>
            </w:tcBorders>
          </w:tcPr>
          <w:p w14:paraId="414F1696" w14:textId="77777777" w:rsidR="000B4659" w:rsidRPr="000B4659" w:rsidRDefault="000B4659">
            <w:pPr>
              <w:suppressAutoHyphens/>
              <w:spacing w:after="0" w:line="240" w:lineRule="auto"/>
              <w:jc w:val="center"/>
              <w:rPr>
                <w:rFonts w:ascii="Times New Roman" w:hAnsi="Times New Roman"/>
                <w:lang w:eastAsia="en-US"/>
              </w:rPr>
            </w:pPr>
          </w:p>
        </w:tc>
        <w:tc>
          <w:tcPr>
            <w:tcW w:w="488" w:type="pct"/>
            <w:tcBorders>
              <w:top w:val="single" w:sz="4" w:space="0" w:color="auto"/>
              <w:left w:val="single" w:sz="4" w:space="0" w:color="auto"/>
              <w:bottom w:val="single" w:sz="4" w:space="0" w:color="auto"/>
              <w:right w:val="single" w:sz="4" w:space="0" w:color="auto"/>
            </w:tcBorders>
            <w:vAlign w:val="center"/>
          </w:tcPr>
          <w:p w14:paraId="5FE54BD6" w14:textId="6D762144" w:rsidR="000B4659" w:rsidRPr="000B4659" w:rsidRDefault="000B4659">
            <w:pPr>
              <w:suppressAutoHyphens/>
              <w:spacing w:after="0" w:line="240" w:lineRule="auto"/>
              <w:jc w:val="center"/>
              <w:rPr>
                <w:rFonts w:ascii="Times New Roman" w:hAnsi="Times New Roman"/>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A9B4182" w14:textId="77777777" w:rsidR="000B4659" w:rsidRPr="000B4659" w:rsidRDefault="000B4659">
            <w:pPr>
              <w:spacing w:after="0" w:line="240" w:lineRule="auto"/>
              <w:rPr>
                <w:rFonts w:ascii="Times New Roman" w:hAnsi="Times New Roman"/>
                <w:b/>
                <w:i/>
                <w:lang w:eastAsia="en-US"/>
              </w:rPr>
            </w:pPr>
          </w:p>
        </w:tc>
        <w:tc>
          <w:tcPr>
            <w:tcW w:w="502" w:type="pct"/>
            <w:tcBorders>
              <w:top w:val="single" w:sz="4" w:space="0" w:color="auto"/>
              <w:left w:val="single" w:sz="4" w:space="0" w:color="auto"/>
              <w:bottom w:val="single" w:sz="4" w:space="0" w:color="auto"/>
              <w:right w:val="single" w:sz="4" w:space="0" w:color="auto"/>
            </w:tcBorders>
          </w:tcPr>
          <w:p w14:paraId="7917329C" w14:textId="77777777" w:rsidR="000B4659" w:rsidRPr="000B4659" w:rsidRDefault="000B4659">
            <w:pPr>
              <w:spacing w:after="0" w:line="240" w:lineRule="auto"/>
              <w:rPr>
                <w:rFonts w:ascii="Times New Roman" w:hAnsi="Times New Roman"/>
                <w:b/>
                <w:i/>
                <w:lang w:eastAsia="en-US"/>
              </w:rPr>
            </w:pPr>
          </w:p>
        </w:tc>
      </w:tr>
      <w:tr w:rsidR="000B4659" w14:paraId="31CCCFEF" w14:textId="09FD82A3"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266E8F68" w14:textId="77777777" w:rsidR="000B4659" w:rsidRPr="000B4659" w:rsidRDefault="000B4659">
            <w:pPr>
              <w:spacing w:after="0" w:line="240" w:lineRule="auto"/>
              <w:rPr>
                <w:rFonts w:ascii="Times New Roman" w:hAnsi="Times New Roman"/>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7A80568E" w14:textId="77777777" w:rsidR="000B4659" w:rsidRPr="000B4659" w:rsidRDefault="000B4659">
            <w:pPr>
              <w:spacing w:after="0" w:line="240" w:lineRule="auto"/>
              <w:jc w:val="both"/>
              <w:rPr>
                <w:rFonts w:ascii="Times New Roman" w:hAnsi="Times New Roman"/>
                <w:b/>
                <w:bCs/>
                <w:lang w:eastAsia="en-US"/>
              </w:rPr>
            </w:pPr>
            <w:r w:rsidRPr="000B4659">
              <w:rPr>
                <w:rFonts w:ascii="Times New Roman" w:hAnsi="Times New Roman"/>
                <w:lang w:eastAsia="en-US"/>
              </w:rPr>
              <w:t>Практическое занятие № 7. Общая физическая и строевая подготовка</w:t>
            </w:r>
          </w:p>
        </w:tc>
        <w:tc>
          <w:tcPr>
            <w:tcW w:w="467" w:type="pct"/>
            <w:tcBorders>
              <w:top w:val="single" w:sz="4" w:space="0" w:color="auto"/>
              <w:left w:val="single" w:sz="4" w:space="0" w:color="auto"/>
              <w:bottom w:val="single" w:sz="4" w:space="0" w:color="auto"/>
              <w:right w:val="single" w:sz="4" w:space="0" w:color="auto"/>
            </w:tcBorders>
          </w:tcPr>
          <w:p w14:paraId="48CEC349" w14:textId="77777777" w:rsidR="000B4659" w:rsidRPr="000B4659" w:rsidRDefault="000B4659">
            <w:pPr>
              <w:suppressAutoHyphens/>
              <w:spacing w:after="0" w:line="240" w:lineRule="auto"/>
              <w:jc w:val="center"/>
              <w:rPr>
                <w:rFonts w:ascii="Times New Roman" w:hAnsi="Times New Roman"/>
                <w:bCs/>
                <w:lang w:eastAsia="en-US"/>
              </w:rPr>
            </w:pPr>
          </w:p>
        </w:tc>
        <w:tc>
          <w:tcPr>
            <w:tcW w:w="488" w:type="pct"/>
            <w:tcBorders>
              <w:top w:val="single" w:sz="4" w:space="0" w:color="auto"/>
              <w:left w:val="single" w:sz="4" w:space="0" w:color="auto"/>
              <w:bottom w:val="single" w:sz="4" w:space="0" w:color="auto"/>
              <w:right w:val="single" w:sz="4" w:space="0" w:color="auto"/>
            </w:tcBorders>
            <w:vAlign w:val="center"/>
          </w:tcPr>
          <w:p w14:paraId="28857442" w14:textId="67E70E95" w:rsidR="000B4659" w:rsidRPr="000B4659" w:rsidRDefault="000B4659">
            <w:pPr>
              <w:suppressAutoHyphens/>
              <w:spacing w:after="0" w:line="240" w:lineRule="auto"/>
              <w:jc w:val="center"/>
              <w:rPr>
                <w:rFonts w:ascii="Times New Roman" w:hAnsi="Times New Roman"/>
                <w:bCs/>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2C9C665" w14:textId="77777777" w:rsidR="000B4659" w:rsidRPr="000B4659" w:rsidRDefault="000B4659">
            <w:pPr>
              <w:spacing w:after="0" w:line="240" w:lineRule="auto"/>
              <w:rPr>
                <w:rFonts w:ascii="Times New Roman" w:hAnsi="Times New Roman"/>
                <w:b/>
                <w:i/>
                <w:lang w:eastAsia="en-US"/>
              </w:rPr>
            </w:pPr>
          </w:p>
        </w:tc>
        <w:tc>
          <w:tcPr>
            <w:tcW w:w="502" w:type="pct"/>
            <w:tcBorders>
              <w:top w:val="single" w:sz="4" w:space="0" w:color="auto"/>
              <w:left w:val="single" w:sz="4" w:space="0" w:color="auto"/>
              <w:bottom w:val="single" w:sz="4" w:space="0" w:color="auto"/>
              <w:right w:val="single" w:sz="4" w:space="0" w:color="auto"/>
            </w:tcBorders>
          </w:tcPr>
          <w:p w14:paraId="5D895359" w14:textId="77777777" w:rsidR="000B4659" w:rsidRPr="000B4659" w:rsidRDefault="000B4659">
            <w:pPr>
              <w:spacing w:after="0" w:line="240" w:lineRule="auto"/>
              <w:rPr>
                <w:rFonts w:ascii="Times New Roman" w:hAnsi="Times New Roman"/>
                <w:b/>
                <w:i/>
                <w:lang w:eastAsia="en-US"/>
              </w:rPr>
            </w:pPr>
          </w:p>
        </w:tc>
      </w:tr>
      <w:tr w:rsidR="000B4659" w14:paraId="7EF10CFE" w14:textId="784F56A5"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1951C2FE" w14:textId="77777777" w:rsidR="000B4659" w:rsidRPr="000B4659" w:rsidRDefault="000B4659">
            <w:pPr>
              <w:spacing w:after="0" w:line="240" w:lineRule="auto"/>
              <w:rPr>
                <w:rFonts w:ascii="Times New Roman" w:hAnsi="Times New Roman"/>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70B24278" w14:textId="097C964D" w:rsidR="000B4659" w:rsidRPr="000B4659" w:rsidRDefault="007C14DA">
            <w:pPr>
              <w:spacing w:after="0" w:line="240" w:lineRule="auto"/>
              <w:rPr>
                <w:rFonts w:ascii="Times New Roman" w:hAnsi="Times New Roman"/>
                <w:b/>
                <w:bCs/>
                <w:lang w:eastAsia="en-US"/>
              </w:rPr>
            </w:pPr>
            <w:r w:rsidRPr="007C14DA">
              <w:rPr>
                <w:rFonts w:ascii="Times New Roman" w:hAnsi="Times New Roman"/>
                <w:b/>
                <w:bCs/>
                <w:lang w:eastAsia="en-US"/>
              </w:rPr>
              <w:t>Самостоятельная работа обучающихся</w:t>
            </w:r>
            <w:r w:rsidR="000B4659" w:rsidRPr="000B4659">
              <w:rPr>
                <w:rFonts w:ascii="Times New Roman" w:hAnsi="Times New Roman"/>
                <w:lang w:eastAsia="en-US"/>
              </w:rPr>
              <w:t>*</w:t>
            </w:r>
          </w:p>
        </w:tc>
        <w:tc>
          <w:tcPr>
            <w:tcW w:w="467" w:type="pct"/>
            <w:tcBorders>
              <w:top w:val="single" w:sz="4" w:space="0" w:color="auto"/>
              <w:left w:val="single" w:sz="4" w:space="0" w:color="auto"/>
              <w:bottom w:val="single" w:sz="4" w:space="0" w:color="auto"/>
              <w:right w:val="single" w:sz="4" w:space="0" w:color="auto"/>
            </w:tcBorders>
          </w:tcPr>
          <w:p w14:paraId="477C3E6E" w14:textId="77777777" w:rsidR="000B4659" w:rsidRPr="000B4659" w:rsidRDefault="000B4659">
            <w:pPr>
              <w:suppressAutoHyphens/>
              <w:spacing w:after="0" w:line="240" w:lineRule="auto"/>
              <w:jc w:val="center"/>
              <w:rPr>
                <w:rFonts w:ascii="Times New Roman" w:hAnsi="Times New Roman"/>
                <w:b/>
                <w:lang w:eastAsia="en-US"/>
              </w:rPr>
            </w:pPr>
          </w:p>
        </w:tc>
        <w:tc>
          <w:tcPr>
            <w:tcW w:w="488" w:type="pct"/>
            <w:tcBorders>
              <w:top w:val="single" w:sz="4" w:space="0" w:color="auto"/>
              <w:left w:val="single" w:sz="4" w:space="0" w:color="auto"/>
              <w:bottom w:val="single" w:sz="4" w:space="0" w:color="auto"/>
              <w:right w:val="single" w:sz="4" w:space="0" w:color="auto"/>
            </w:tcBorders>
            <w:vAlign w:val="center"/>
          </w:tcPr>
          <w:p w14:paraId="01ACD847" w14:textId="26276517" w:rsidR="000B4659" w:rsidRPr="000B4659" w:rsidRDefault="000B4659">
            <w:pPr>
              <w:suppressAutoHyphens/>
              <w:spacing w:after="0" w:line="240" w:lineRule="auto"/>
              <w:jc w:val="center"/>
              <w:rPr>
                <w:rFonts w:ascii="Times New Roman" w:hAnsi="Times New Roman"/>
                <w:b/>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EF1D7CF" w14:textId="77777777" w:rsidR="000B4659" w:rsidRPr="000B4659" w:rsidRDefault="000B4659">
            <w:pPr>
              <w:spacing w:after="0" w:line="240" w:lineRule="auto"/>
              <w:rPr>
                <w:rFonts w:ascii="Times New Roman" w:hAnsi="Times New Roman"/>
                <w:b/>
                <w:i/>
                <w:lang w:eastAsia="en-US"/>
              </w:rPr>
            </w:pPr>
          </w:p>
        </w:tc>
        <w:tc>
          <w:tcPr>
            <w:tcW w:w="502" w:type="pct"/>
            <w:tcBorders>
              <w:top w:val="single" w:sz="4" w:space="0" w:color="auto"/>
              <w:left w:val="single" w:sz="4" w:space="0" w:color="auto"/>
              <w:bottom w:val="single" w:sz="4" w:space="0" w:color="auto"/>
              <w:right w:val="single" w:sz="4" w:space="0" w:color="auto"/>
            </w:tcBorders>
          </w:tcPr>
          <w:p w14:paraId="16BBE590" w14:textId="77777777" w:rsidR="000B4659" w:rsidRPr="000B4659" w:rsidRDefault="000B4659">
            <w:pPr>
              <w:spacing w:after="0" w:line="240" w:lineRule="auto"/>
              <w:rPr>
                <w:rFonts w:ascii="Times New Roman" w:hAnsi="Times New Roman"/>
                <w:b/>
                <w:i/>
                <w:lang w:eastAsia="en-US"/>
              </w:rPr>
            </w:pPr>
          </w:p>
        </w:tc>
      </w:tr>
      <w:tr w:rsidR="000B4659" w14:paraId="3722BB08" w14:textId="41629543" w:rsidTr="00716F1C">
        <w:trPr>
          <w:trHeight w:val="20"/>
        </w:trPr>
        <w:tc>
          <w:tcPr>
            <w:tcW w:w="758" w:type="pct"/>
            <w:vMerge w:val="restart"/>
            <w:tcBorders>
              <w:top w:val="single" w:sz="4" w:space="0" w:color="auto"/>
              <w:left w:val="single" w:sz="4" w:space="0" w:color="auto"/>
              <w:bottom w:val="single" w:sz="4" w:space="0" w:color="auto"/>
              <w:right w:val="single" w:sz="4" w:space="0" w:color="auto"/>
            </w:tcBorders>
          </w:tcPr>
          <w:p w14:paraId="008C7998" w14:textId="77777777" w:rsidR="000B4659" w:rsidRPr="000B4659" w:rsidRDefault="000B4659">
            <w:pPr>
              <w:spacing w:after="0" w:line="240" w:lineRule="auto"/>
              <w:rPr>
                <w:rFonts w:ascii="Times New Roman" w:hAnsi="Times New Roman"/>
                <w:b/>
                <w:bCs/>
                <w:lang w:eastAsia="en-US"/>
              </w:rPr>
            </w:pPr>
            <w:r w:rsidRPr="000B4659">
              <w:rPr>
                <w:rFonts w:ascii="Times New Roman" w:hAnsi="Times New Roman"/>
                <w:b/>
                <w:bCs/>
                <w:lang w:eastAsia="en-US"/>
              </w:rPr>
              <w:t xml:space="preserve">Тема 2.2. </w:t>
            </w:r>
          </w:p>
          <w:p w14:paraId="28215F83" w14:textId="77777777" w:rsidR="000B4659" w:rsidRPr="000B4659" w:rsidRDefault="000B4659">
            <w:pPr>
              <w:spacing w:after="0" w:line="240" w:lineRule="auto"/>
              <w:rPr>
                <w:rFonts w:ascii="Times New Roman" w:hAnsi="Times New Roman"/>
                <w:lang w:eastAsia="en-US"/>
              </w:rPr>
            </w:pPr>
          </w:p>
          <w:p w14:paraId="2359ED46" w14:textId="77777777" w:rsidR="000B4659" w:rsidRPr="000B4659" w:rsidRDefault="000B4659">
            <w:pPr>
              <w:spacing w:after="0" w:line="240" w:lineRule="auto"/>
              <w:rPr>
                <w:rFonts w:ascii="Times New Roman" w:hAnsi="Times New Roman"/>
                <w:b/>
                <w:bCs/>
                <w:lang w:eastAsia="en-US"/>
              </w:rPr>
            </w:pPr>
            <w:r w:rsidRPr="000B4659">
              <w:rPr>
                <w:rFonts w:ascii="Times New Roman" w:hAnsi="Times New Roman"/>
                <w:lang w:eastAsia="en-US"/>
              </w:rPr>
              <w:t>Вооруженные Силы Российской Федерации</w:t>
            </w:r>
          </w:p>
        </w:tc>
        <w:tc>
          <w:tcPr>
            <w:tcW w:w="2132" w:type="pct"/>
            <w:tcBorders>
              <w:top w:val="single" w:sz="4" w:space="0" w:color="auto"/>
              <w:left w:val="single" w:sz="4" w:space="0" w:color="auto"/>
              <w:bottom w:val="single" w:sz="4" w:space="0" w:color="auto"/>
              <w:right w:val="single" w:sz="4" w:space="0" w:color="auto"/>
            </w:tcBorders>
            <w:hideMark/>
          </w:tcPr>
          <w:p w14:paraId="4BF05CC0" w14:textId="07C9DEAA" w:rsidR="000B4659" w:rsidRPr="000B4659" w:rsidRDefault="007C14DA">
            <w:pPr>
              <w:spacing w:after="0" w:line="240" w:lineRule="auto"/>
              <w:rPr>
                <w:rFonts w:ascii="Times New Roman" w:hAnsi="Times New Roman"/>
                <w:lang w:eastAsia="en-US"/>
              </w:rPr>
            </w:pPr>
            <w:r w:rsidRPr="007C14DA">
              <w:rPr>
                <w:rFonts w:ascii="Times New Roman" w:hAnsi="Times New Roman"/>
                <w:b/>
                <w:bCs/>
                <w:lang w:eastAsia="en-US"/>
              </w:rPr>
              <w:t>Содержание</w:t>
            </w:r>
          </w:p>
        </w:tc>
        <w:tc>
          <w:tcPr>
            <w:tcW w:w="467" w:type="pct"/>
            <w:tcBorders>
              <w:top w:val="single" w:sz="4" w:space="0" w:color="auto"/>
              <w:left w:val="single" w:sz="4" w:space="0" w:color="auto"/>
              <w:bottom w:val="single" w:sz="4" w:space="0" w:color="auto"/>
              <w:right w:val="single" w:sz="4" w:space="0" w:color="auto"/>
            </w:tcBorders>
          </w:tcPr>
          <w:p w14:paraId="6D36E876" w14:textId="77777777" w:rsidR="000B4659" w:rsidRPr="000B4659" w:rsidRDefault="000B4659">
            <w:pPr>
              <w:spacing w:after="0" w:line="240" w:lineRule="auto"/>
              <w:jc w:val="center"/>
              <w:rPr>
                <w:rFonts w:ascii="Times New Roman" w:hAnsi="Times New Roman"/>
                <w:b/>
                <w:bCs/>
                <w:lang w:eastAsia="en-US"/>
              </w:rPr>
            </w:pPr>
          </w:p>
        </w:tc>
        <w:tc>
          <w:tcPr>
            <w:tcW w:w="488" w:type="pct"/>
            <w:tcBorders>
              <w:top w:val="single" w:sz="4" w:space="0" w:color="auto"/>
              <w:left w:val="single" w:sz="4" w:space="0" w:color="auto"/>
              <w:bottom w:val="single" w:sz="4" w:space="0" w:color="auto"/>
              <w:right w:val="single" w:sz="4" w:space="0" w:color="auto"/>
            </w:tcBorders>
            <w:vAlign w:val="center"/>
          </w:tcPr>
          <w:p w14:paraId="5F230A6D" w14:textId="505DD99A" w:rsidR="000B4659" w:rsidRPr="000B4659" w:rsidRDefault="000B4659">
            <w:pPr>
              <w:spacing w:after="0" w:line="240" w:lineRule="auto"/>
              <w:jc w:val="center"/>
              <w:rPr>
                <w:rFonts w:ascii="Times New Roman" w:hAnsi="Times New Roman"/>
                <w:b/>
                <w:bCs/>
                <w:lang w:eastAsia="en-US"/>
              </w:rPr>
            </w:pPr>
          </w:p>
        </w:tc>
        <w:tc>
          <w:tcPr>
            <w:tcW w:w="653" w:type="pct"/>
            <w:vMerge w:val="restart"/>
            <w:tcBorders>
              <w:top w:val="single" w:sz="4" w:space="0" w:color="auto"/>
              <w:left w:val="single" w:sz="4" w:space="0" w:color="auto"/>
              <w:bottom w:val="single" w:sz="4" w:space="0" w:color="auto"/>
              <w:right w:val="single" w:sz="4" w:space="0" w:color="auto"/>
            </w:tcBorders>
          </w:tcPr>
          <w:p w14:paraId="5E53E37E" w14:textId="77777777" w:rsidR="000B4659" w:rsidRPr="000B4659" w:rsidRDefault="000B4659">
            <w:pPr>
              <w:suppressAutoHyphens/>
              <w:spacing w:after="0" w:line="240" w:lineRule="auto"/>
              <w:jc w:val="center"/>
              <w:rPr>
                <w:rFonts w:ascii="Times New Roman" w:hAnsi="Times New Roman"/>
                <w:lang w:eastAsia="en-US"/>
              </w:rPr>
            </w:pPr>
          </w:p>
          <w:p w14:paraId="534B4831" w14:textId="77777777" w:rsidR="000B4659" w:rsidRPr="000B4659" w:rsidRDefault="000B4659">
            <w:pPr>
              <w:suppressAutoHyphens/>
              <w:spacing w:after="0" w:line="240" w:lineRule="auto"/>
              <w:jc w:val="center"/>
              <w:rPr>
                <w:rFonts w:ascii="Times New Roman" w:hAnsi="Times New Roman"/>
                <w:lang w:eastAsia="en-US"/>
              </w:rPr>
            </w:pPr>
          </w:p>
          <w:p w14:paraId="0A1D5D77" w14:textId="77777777" w:rsidR="000B4659" w:rsidRPr="000B4659" w:rsidRDefault="000B4659">
            <w:pPr>
              <w:suppressAutoHyphens/>
              <w:spacing w:after="0" w:line="240" w:lineRule="auto"/>
              <w:jc w:val="center"/>
              <w:rPr>
                <w:rFonts w:ascii="Times New Roman" w:hAnsi="Times New Roman"/>
                <w:lang w:eastAsia="en-US"/>
              </w:rPr>
            </w:pPr>
          </w:p>
          <w:p w14:paraId="239753A8" w14:textId="77777777" w:rsidR="000B4659" w:rsidRPr="000B4659" w:rsidRDefault="000B4659">
            <w:pPr>
              <w:suppressAutoHyphens/>
              <w:spacing w:after="0" w:line="240" w:lineRule="auto"/>
              <w:jc w:val="center"/>
              <w:rPr>
                <w:rFonts w:ascii="Times New Roman" w:hAnsi="Times New Roman"/>
                <w:lang w:eastAsia="en-US"/>
              </w:rPr>
            </w:pPr>
            <w:r w:rsidRPr="000B4659">
              <w:rPr>
                <w:rFonts w:ascii="Times New Roman" w:hAnsi="Times New Roman"/>
                <w:lang w:eastAsia="en-US"/>
              </w:rPr>
              <w:t>ОК 01</w:t>
            </w:r>
          </w:p>
          <w:p w14:paraId="7F711B0F" w14:textId="77777777" w:rsidR="000B4659" w:rsidRPr="000B4659" w:rsidRDefault="000B4659">
            <w:pPr>
              <w:suppressAutoHyphens/>
              <w:spacing w:after="0" w:line="240" w:lineRule="auto"/>
              <w:jc w:val="center"/>
              <w:rPr>
                <w:rFonts w:ascii="Times New Roman" w:hAnsi="Times New Roman"/>
                <w:lang w:eastAsia="en-US"/>
              </w:rPr>
            </w:pPr>
            <w:r w:rsidRPr="000B4659">
              <w:rPr>
                <w:rFonts w:ascii="Times New Roman" w:hAnsi="Times New Roman"/>
                <w:lang w:eastAsia="en-US"/>
              </w:rPr>
              <w:t>ОК 02</w:t>
            </w:r>
          </w:p>
          <w:p w14:paraId="31281625" w14:textId="77777777" w:rsidR="000B4659" w:rsidRPr="000B4659" w:rsidRDefault="000B4659">
            <w:pPr>
              <w:suppressAutoHyphens/>
              <w:spacing w:after="0" w:line="240" w:lineRule="auto"/>
              <w:jc w:val="center"/>
              <w:rPr>
                <w:rFonts w:ascii="Times New Roman" w:hAnsi="Times New Roman"/>
                <w:lang w:eastAsia="en-US"/>
              </w:rPr>
            </w:pPr>
            <w:r w:rsidRPr="000B4659">
              <w:rPr>
                <w:rFonts w:ascii="Times New Roman" w:hAnsi="Times New Roman"/>
                <w:lang w:eastAsia="en-US"/>
              </w:rPr>
              <w:t>ОК 04</w:t>
            </w:r>
          </w:p>
          <w:p w14:paraId="69E6617B" w14:textId="77777777" w:rsidR="000B4659" w:rsidRPr="000B4659" w:rsidRDefault="000B4659">
            <w:pPr>
              <w:suppressAutoHyphens/>
              <w:spacing w:after="0" w:line="240" w:lineRule="auto"/>
              <w:jc w:val="center"/>
              <w:rPr>
                <w:rFonts w:ascii="Times New Roman" w:hAnsi="Times New Roman"/>
                <w:lang w:eastAsia="en-US"/>
              </w:rPr>
            </w:pPr>
            <w:r w:rsidRPr="000B4659">
              <w:rPr>
                <w:rFonts w:ascii="Times New Roman" w:hAnsi="Times New Roman"/>
                <w:lang w:eastAsia="en-US"/>
              </w:rPr>
              <w:t>ОК 07</w:t>
            </w:r>
          </w:p>
          <w:p w14:paraId="463695EF" w14:textId="77777777" w:rsidR="000B4659" w:rsidRPr="000B4659" w:rsidRDefault="000B4659">
            <w:pPr>
              <w:spacing w:after="0" w:line="240" w:lineRule="auto"/>
              <w:jc w:val="center"/>
              <w:rPr>
                <w:rFonts w:ascii="Times New Roman" w:hAnsi="Times New Roman"/>
                <w:b/>
                <w:bCs/>
                <w:lang w:eastAsia="en-US"/>
              </w:rPr>
            </w:pPr>
          </w:p>
        </w:tc>
        <w:tc>
          <w:tcPr>
            <w:tcW w:w="502" w:type="pct"/>
            <w:tcBorders>
              <w:top w:val="single" w:sz="4" w:space="0" w:color="auto"/>
              <w:left w:val="single" w:sz="4" w:space="0" w:color="auto"/>
              <w:bottom w:val="single" w:sz="4" w:space="0" w:color="auto"/>
              <w:right w:val="single" w:sz="4" w:space="0" w:color="auto"/>
            </w:tcBorders>
          </w:tcPr>
          <w:p w14:paraId="7E04FDE8" w14:textId="77777777" w:rsidR="000B4659" w:rsidRPr="000B4659" w:rsidRDefault="000B4659">
            <w:pPr>
              <w:suppressAutoHyphens/>
              <w:spacing w:after="0" w:line="240" w:lineRule="auto"/>
              <w:jc w:val="center"/>
              <w:rPr>
                <w:rFonts w:ascii="Times New Roman" w:hAnsi="Times New Roman"/>
                <w:lang w:eastAsia="en-US"/>
              </w:rPr>
            </w:pPr>
          </w:p>
        </w:tc>
      </w:tr>
      <w:tr w:rsidR="000B4659" w14:paraId="450713E6" w14:textId="208DB3EE"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4A6DE724" w14:textId="77777777" w:rsidR="000B4659" w:rsidRPr="000B4659" w:rsidRDefault="000B4659">
            <w:pPr>
              <w:spacing w:after="0" w:line="240" w:lineRule="auto"/>
              <w:rPr>
                <w:rFonts w:ascii="Times New Roman" w:hAnsi="Times New Roman"/>
                <w:b/>
                <w:bCs/>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7549239F" w14:textId="77777777" w:rsidR="000B4659" w:rsidRPr="000B4659" w:rsidRDefault="000B4659">
            <w:pPr>
              <w:tabs>
                <w:tab w:val="left" w:pos="290"/>
              </w:tabs>
              <w:spacing w:after="0" w:line="240" w:lineRule="auto"/>
              <w:ind w:firstLine="290"/>
              <w:jc w:val="both"/>
              <w:rPr>
                <w:rFonts w:ascii="Times New Roman" w:hAnsi="Times New Roman"/>
                <w:bCs/>
                <w:lang w:eastAsia="en-US"/>
              </w:rPr>
            </w:pPr>
            <w:r w:rsidRPr="000B4659">
              <w:rPr>
                <w:rFonts w:ascii="Times New Roman" w:hAnsi="Times New Roman"/>
                <w:bCs/>
                <w:lang w:eastAsia="en-US"/>
              </w:rPr>
              <w:t xml:space="preserve">1. </w:t>
            </w:r>
            <w:r w:rsidRPr="000B4659">
              <w:rPr>
                <w:rFonts w:ascii="Times New Roman" w:hAnsi="Times New Roman"/>
                <w:lang w:eastAsia="en-US"/>
              </w:rPr>
              <w:t>Русская военная сила – от княжеских дружин до ракетно-космических войск. Назначение и задачи Вооруженных Сил</w:t>
            </w:r>
          </w:p>
        </w:tc>
        <w:tc>
          <w:tcPr>
            <w:tcW w:w="467" w:type="pct"/>
            <w:tcBorders>
              <w:top w:val="single" w:sz="4" w:space="0" w:color="auto"/>
              <w:left w:val="single" w:sz="4" w:space="0" w:color="auto"/>
              <w:bottom w:val="single" w:sz="4" w:space="0" w:color="auto"/>
              <w:right w:val="single" w:sz="4" w:space="0" w:color="auto"/>
            </w:tcBorders>
          </w:tcPr>
          <w:p w14:paraId="5F9418E9" w14:textId="77777777" w:rsidR="000B4659" w:rsidRPr="000B4659" w:rsidRDefault="000B4659">
            <w:pPr>
              <w:spacing w:after="0" w:line="240" w:lineRule="auto"/>
              <w:jc w:val="center"/>
              <w:rPr>
                <w:rFonts w:ascii="Times New Roman" w:hAnsi="Times New Roman"/>
                <w:bCs/>
                <w:lang w:eastAsia="en-US"/>
              </w:rPr>
            </w:pPr>
          </w:p>
        </w:tc>
        <w:tc>
          <w:tcPr>
            <w:tcW w:w="488" w:type="pct"/>
            <w:vMerge w:val="restart"/>
            <w:tcBorders>
              <w:top w:val="single" w:sz="4" w:space="0" w:color="auto"/>
              <w:left w:val="single" w:sz="4" w:space="0" w:color="auto"/>
              <w:bottom w:val="single" w:sz="4" w:space="0" w:color="auto"/>
              <w:right w:val="single" w:sz="4" w:space="0" w:color="auto"/>
            </w:tcBorders>
            <w:vAlign w:val="center"/>
          </w:tcPr>
          <w:p w14:paraId="11E878E9" w14:textId="3B71D644" w:rsidR="000B4659" w:rsidRPr="000B4659" w:rsidRDefault="000B4659">
            <w:pPr>
              <w:spacing w:after="0" w:line="240" w:lineRule="auto"/>
              <w:jc w:val="center"/>
              <w:rPr>
                <w:rFonts w:ascii="Times New Roman" w:hAnsi="Times New Roman"/>
                <w:b/>
                <w:bCs/>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E7336B9" w14:textId="77777777" w:rsidR="000B4659" w:rsidRPr="000B4659" w:rsidRDefault="000B4659">
            <w:pPr>
              <w:spacing w:after="0" w:line="240" w:lineRule="auto"/>
              <w:rPr>
                <w:rFonts w:ascii="Times New Roman" w:hAnsi="Times New Roman"/>
                <w:b/>
                <w:bCs/>
                <w:lang w:eastAsia="en-US"/>
              </w:rPr>
            </w:pPr>
          </w:p>
        </w:tc>
        <w:tc>
          <w:tcPr>
            <w:tcW w:w="502" w:type="pct"/>
            <w:tcBorders>
              <w:top w:val="single" w:sz="4" w:space="0" w:color="auto"/>
              <w:left w:val="single" w:sz="4" w:space="0" w:color="auto"/>
              <w:bottom w:val="single" w:sz="4" w:space="0" w:color="auto"/>
              <w:right w:val="single" w:sz="4" w:space="0" w:color="auto"/>
            </w:tcBorders>
          </w:tcPr>
          <w:p w14:paraId="773C74AB" w14:textId="77777777" w:rsidR="000B4659" w:rsidRPr="000B4659" w:rsidRDefault="000B4659">
            <w:pPr>
              <w:spacing w:after="0" w:line="240" w:lineRule="auto"/>
              <w:rPr>
                <w:rFonts w:ascii="Times New Roman" w:hAnsi="Times New Roman"/>
                <w:b/>
                <w:bCs/>
                <w:lang w:eastAsia="en-US"/>
              </w:rPr>
            </w:pPr>
          </w:p>
        </w:tc>
      </w:tr>
      <w:tr w:rsidR="000B4659" w14:paraId="6BCD8282" w14:textId="6554C1B3"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3B933D57" w14:textId="77777777" w:rsidR="000B4659" w:rsidRPr="000B4659" w:rsidRDefault="000B4659">
            <w:pPr>
              <w:spacing w:after="0" w:line="240" w:lineRule="auto"/>
              <w:rPr>
                <w:rFonts w:ascii="Times New Roman" w:hAnsi="Times New Roman"/>
                <w:b/>
                <w:bCs/>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1AA503D5" w14:textId="77777777" w:rsidR="000B4659" w:rsidRPr="000B4659" w:rsidRDefault="000B4659">
            <w:pPr>
              <w:tabs>
                <w:tab w:val="left" w:pos="290"/>
              </w:tabs>
              <w:spacing w:after="0" w:line="240" w:lineRule="auto"/>
              <w:ind w:firstLine="290"/>
              <w:jc w:val="both"/>
              <w:rPr>
                <w:rFonts w:ascii="Times New Roman" w:hAnsi="Times New Roman"/>
                <w:bCs/>
                <w:lang w:eastAsia="en-US"/>
              </w:rPr>
            </w:pPr>
            <w:r w:rsidRPr="000B4659">
              <w:rPr>
                <w:rFonts w:ascii="Times New Roman" w:hAnsi="Times New Roman"/>
                <w:bCs/>
                <w:lang w:eastAsia="en-US"/>
              </w:rPr>
              <w:t xml:space="preserve">2. </w:t>
            </w:r>
            <w:r w:rsidRPr="000B4659">
              <w:rPr>
                <w:rFonts w:ascii="Times New Roman" w:hAnsi="Times New Roman"/>
                <w:lang w:eastAsia="en-US"/>
              </w:rPr>
              <w:t>Состав Вооруженных Сил. Руководство и управление Вооруженными Силами</w:t>
            </w:r>
          </w:p>
        </w:tc>
        <w:tc>
          <w:tcPr>
            <w:tcW w:w="467" w:type="pct"/>
            <w:tcBorders>
              <w:top w:val="single" w:sz="4" w:space="0" w:color="auto"/>
              <w:left w:val="single" w:sz="4" w:space="0" w:color="auto"/>
              <w:bottom w:val="single" w:sz="4" w:space="0" w:color="auto"/>
              <w:right w:val="single" w:sz="4" w:space="0" w:color="auto"/>
            </w:tcBorders>
          </w:tcPr>
          <w:p w14:paraId="5C76685F" w14:textId="77777777" w:rsidR="000B4659" w:rsidRPr="000B4659" w:rsidRDefault="000B4659">
            <w:pPr>
              <w:spacing w:after="0" w:line="240" w:lineRule="auto"/>
              <w:rPr>
                <w:rFonts w:ascii="Times New Roman" w:hAnsi="Times New Roman"/>
                <w:b/>
                <w:bCs/>
                <w:lang w:eastAsia="en-US"/>
              </w:rPr>
            </w:pPr>
          </w:p>
        </w:tc>
        <w:tc>
          <w:tcPr>
            <w:tcW w:w="488" w:type="pct"/>
            <w:vMerge/>
            <w:tcBorders>
              <w:top w:val="single" w:sz="4" w:space="0" w:color="auto"/>
              <w:left w:val="single" w:sz="4" w:space="0" w:color="auto"/>
              <w:bottom w:val="single" w:sz="4" w:space="0" w:color="auto"/>
              <w:right w:val="single" w:sz="4" w:space="0" w:color="auto"/>
            </w:tcBorders>
            <w:vAlign w:val="center"/>
          </w:tcPr>
          <w:p w14:paraId="4790B1F5" w14:textId="4F8C827A" w:rsidR="000B4659" w:rsidRPr="000B4659" w:rsidRDefault="000B4659">
            <w:pPr>
              <w:spacing w:after="0" w:line="240" w:lineRule="auto"/>
              <w:rPr>
                <w:rFonts w:ascii="Times New Roman" w:hAnsi="Times New Roman"/>
                <w:b/>
                <w:bCs/>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507EAF5" w14:textId="77777777" w:rsidR="000B4659" w:rsidRPr="000B4659" w:rsidRDefault="000B4659">
            <w:pPr>
              <w:spacing w:after="0" w:line="240" w:lineRule="auto"/>
              <w:rPr>
                <w:rFonts w:ascii="Times New Roman" w:hAnsi="Times New Roman"/>
                <w:b/>
                <w:bCs/>
                <w:lang w:eastAsia="en-US"/>
              </w:rPr>
            </w:pPr>
          </w:p>
        </w:tc>
        <w:tc>
          <w:tcPr>
            <w:tcW w:w="502" w:type="pct"/>
            <w:tcBorders>
              <w:top w:val="single" w:sz="4" w:space="0" w:color="auto"/>
              <w:left w:val="single" w:sz="4" w:space="0" w:color="auto"/>
              <w:bottom w:val="single" w:sz="4" w:space="0" w:color="auto"/>
              <w:right w:val="single" w:sz="4" w:space="0" w:color="auto"/>
            </w:tcBorders>
          </w:tcPr>
          <w:p w14:paraId="7F97DA59" w14:textId="77777777" w:rsidR="000B4659" w:rsidRPr="000B4659" w:rsidRDefault="000B4659">
            <w:pPr>
              <w:spacing w:after="0" w:line="240" w:lineRule="auto"/>
              <w:rPr>
                <w:rFonts w:ascii="Times New Roman" w:hAnsi="Times New Roman"/>
                <w:b/>
                <w:bCs/>
                <w:lang w:eastAsia="en-US"/>
              </w:rPr>
            </w:pPr>
          </w:p>
        </w:tc>
      </w:tr>
      <w:tr w:rsidR="000B4659" w14:paraId="223E8D5F" w14:textId="7FA07EDD"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46149655" w14:textId="77777777" w:rsidR="000B4659" w:rsidRPr="000B4659" w:rsidRDefault="000B4659">
            <w:pPr>
              <w:spacing w:after="0" w:line="240" w:lineRule="auto"/>
              <w:rPr>
                <w:rFonts w:ascii="Times New Roman" w:hAnsi="Times New Roman"/>
                <w:b/>
                <w:bCs/>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1ED8244E" w14:textId="77777777" w:rsidR="000B4659" w:rsidRPr="000B4659" w:rsidRDefault="000B4659">
            <w:pPr>
              <w:tabs>
                <w:tab w:val="left" w:pos="290"/>
              </w:tabs>
              <w:spacing w:after="0" w:line="240" w:lineRule="auto"/>
              <w:ind w:firstLine="290"/>
              <w:jc w:val="both"/>
              <w:rPr>
                <w:rFonts w:ascii="Times New Roman" w:hAnsi="Times New Roman"/>
                <w:bCs/>
                <w:lang w:eastAsia="en-US"/>
              </w:rPr>
            </w:pPr>
            <w:r w:rsidRPr="000B4659">
              <w:rPr>
                <w:rFonts w:ascii="Times New Roman" w:hAnsi="Times New Roman"/>
                <w:bCs/>
                <w:lang w:eastAsia="en-US"/>
              </w:rPr>
              <w:t xml:space="preserve">3. </w:t>
            </w:r>
            <w:r w:rsidRPr="000B4659">
              <w:rPr>
                <w:rFonts w:ascii="Times New Roman" w:hAnsi="Times New Roman"/>
                <w:lang w:eastAsia="en-US"/>
              </w:rPr>
              <w:t xml:space="preserve">Реформа Вооруженных Сил Российской Федерации 2008-2020 </w:t>
            </w:r>
            <w:proofErr w:type="spellStart"/>
            <w:r w:rsidRPr="000B4659">
              <w:rPr>
                <w:rFonts w:ascii="Times New Roman" w:hAnsi="Times New Roman"/>
                <w:lang w:eastAsia="en-US"/>
              </w:rPr>
              <w:t>гг</w:t>
            </w:r>
            <w:proofErr w:type="spellEnd"/>
          </w:p>
        </w:tc>
        <w:tc>
          <w:tcPr>
            <w:tcW w:w="467" w:type="pct"/>
            <w:tcBorders>
              <w:top w:val="single" w:sz="4" w:space="0" w:color="auto"/>
              <w:left w:val="single" w:sz="4" w:space="0" w:color="auto"/>
              <w:bottom w:val="single" w:sz="4" w:space="0" w:color="auto"/>
              <w:right w:val="single" w:sz="4" w:space="0" w:color="auto"/>
            </w:tcBorders>
          </w:tcPr>
          <w:p w14:paraId="17399A3F" w14:textId="77777777" w:rsidR="000B4659" w:rsidRPr="000B4659" w:rsidRDefault="000B4659">
            <w:pPr>
              <w:spacing w:after="0" w:line="240" w:lineRule="auto"/>
              <w:rPr>
                <w:rFonts w:ascii="Times New Roman" w:hAnsi="Times New Roman"/>
                <w:b/>
                <w:bCs/>
                <w:lang w:eastAsia="en-US"/>
              </w:rPr>
            </w:pPr>
          </w:p>
        </w:tc>
        <w:tc>
          <w:tcPr>
            <w:tcW w:w="488" w:type="pct"/>
            <w:vMerge/>
            <w:tcBorders>
              <w:top w:val="single" w:sz="4" w:space="0" w:color="auto"/>
              <w:left w:val="single" w:sz="4" w:space="0" w:color="auto"/>
              <w:bottom w:val="single" w:sz="4" w:space="0" w:color="auto"/>
              <w:right w:val="single" w:sz="4" w:space="0" w:color="auto"/>
            </w:tcBorders>
            <w:vAlign w:val="center"/>
          </w:tcPr>
          <w:p w14:paraId="64F58D9D" w14:textId="458EED7C" w:rsidR="000B4659" w:rsidRPr="000B4659" w:rsidRDefault="000B4659">
            <w:pPr>
              <w:spacing w:after="0" w:line="240" w:lineRule="auto"/>
              <w:rPr>
                <w:rFonts w:ascii="Times New Roman" w:hAnsi="Times New Roman"/>
                <w:b/>
                <w:bCs/>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B46B29A" w14:textId="77777777" w:rsidR="000B4659" w:rsidRPr="000B4659" w:rsidRDefault="000B4659">
            <w:pPr>
              <w:spacing w:after="0" w:line="240" w:lineRule="auto"/>
              <w:rPr>
                <w:rFonts w:ascii="Times New Roman" w:hAnsi="Times New Roman"/>
                <w:b/>
                <w:bCs/>
                <w:lang w:eastAsia="en-US"/>
              </w:rPr>
            </w:pPr>
          </w:p>
        </w:tc>
        <w:tc>
          <w:tcPr>
            <w:tcW w:w="502" w:type="pct"/>
            <w:tcBorders>
              <w:top w:val="single" w:sz="4" w:space="0" w:color="auto"/>
              <w:left w:val="single" w:sz="4" w:space="0" w:color="auto"/>
              <w:bottom w:val="single" w:sz="4" w:space="0" w:color="auto"/>
              <w:right w:val="single" w:sz="4" w:space="0" w:color="auto"/>
            </w:tcBorders>
          </w:tcPr>
          <w:p w14:paraId="4B2FF246" w14:textId="77777777" w:rsidR="000B4659" w:rsidRPr="000B4659" w:rsidRDefault="000B4659">
            <w:pPr>
              <w:spacing w:after="0" w:line="240" w:lineRule="auto"/>
              <w:rPr>
                <w:rFonts w:ascii="Times New Roman" w:hAnsi="Times New Roman"/>
                <w:b/>
                <w:bCs/>
                <w:lang w:eastAsia="en-US"/>
              </w:rPr>
            </w:pPr>
          </w:p>
        </w:tc>
      </w:tr>
      <w:tr w:rsidR="000B4659" w14:paraId="6CDDC217" w14:textId="096E495D"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54C23DAB" w14:textId="77777777" w:rsidR="000B4659" w:rsidRPr="000B4659" w:rsidRDefault="000B4659">
            <w:pPr>
              <w:spacing w:after="0" w:line="240" w:lineRule="auto"/>
              <w:rPr>
                <w:rFonts w:ascii="Times New Roman" w:hAnsi="Times New Roman"/>
                <w:b/>
                <w:bCs/>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3AC49FE4" w14:textId="77777777" w:rsidR="000B4659" w:rsidRPr="000B4659" w:rsidRDefault="000B4659">
            <w:pPr>
              <w:spacing w:after="0" w:line="240" w:lineRule="auto"/>
              <w:jc w:val="both"/>
              <w:rPr>
                <w:rFonts w:ascii="Times New Roman" w:hAnsi="Times New Roman"/>
                <w:b/>
                <w:bCs/>
                <w:lang w:eastAsia="en-US"/>
              </w:rPr>
            </w:pPr>
            <w:r w:rsidRPr="000B4659">
              <w:rPr>
                <w:rFonts w:ascii="Times New Roman" w:hAnsi="Times New Roman"/>
                <w:b/>
                <w:bCs/>
                <w:lang w:eastAsia="en-US"/>
              </w:rPr>
              <w:t>В том числе практических занятий</w:t>
            </w:r>
          </w:p>
        </w:tc>
        <w:tc>
          <w:tcPr>
            <w:tcW w:w="467" w:type="pct"/>
            <w:tcBorders>
              <w:top w:val="single" w:sz="4" w:space="0" w:color="auto"/>
              <w:left w:val="single" w:sz="4" w:space="0" w:color="auto"/>
              <w:bottom w:val="single" w:sz="4" w:space="0" w:color="auto"/>
              <w:right w:val="single" w:sz="4" w:space="0" w:color="auto"/>
            </w:tcBorders>
          </w:tcPr>
          <w:p w14:paraId="66132C51" w14:textId="77777777" w:rsidR="000B4659" w:rsidRPr="000B4659" w:rsidRDefault="000B4659">
            <w:pPr>
              <w:spacing w:after="0" w:line="240" w:lineRule="auto"/>
              <w:jc w:val="center"/>
              <w:rPr>
                <w:rFonts w:ascii="Times New Roman" w:hAnsi="Times New Roman"/>
                <w:b/>
                <w:bCs/>
                <w:lang w:eastAsia="en-US"/>
              </w:rPr>
            </w:pPr>
          </w:p>
        </w:tc>
        <w:tc>
          <w:tcPr>
            <w:tcW w:w="488" w:type="pct"/>
            <w:tcBorders>
              <w:top w:val="single" w:sz="4" w:space="0" w:color="auto"/>
              <w:left w:val="single" w:sz="4" w:space="0" w:color="auto"/>
              <w:bottom w:val="single" w:sz="4" w:space="0" w:color="auto"/>
              <w:right w:val="single" w:sz="4" w:space="0" w:color="auto"/>
            </w:tcBorders>
            <w:vAlign w:val="center"/>
          </w:tcPr>
          <w:p w14:paraId="2436AE58" w14:textId="1935C912" w:rsidR="000B4659" w:rsidRPr="000B4659" w:rsidRDefault="000B4659">
            <w:pPr>
              <w:spacing w:after="0" w:line="240" w:lineRule="auto"/>
              <w:jc w:val="center"/>
              <w:rPr>
                <w:rFonts w:ascii="Times New Roman" w:hAnsi="Times New Roman"/>
                <w:b/>
                <w:bCs/>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0CB2881" w14:textId="77777777" w:rsidR="000B4659" w:rsidRPr="000B4659" w:rsidRDefault="000B4659">
            <w:pPr>
              <w:spacing w:after="0" w:line="240" w:lineRule="auto"/>
              <w:rPr>
                <w:rFonts w:ascii="Times New Roman" w:hAnsi="Times New Roman"/>
                <w:b/>
                <w:bCs/>
                <w:lang w:eastAsia="en-US"/>
              </w:rPr>
            </w:pPr>
          </w:p>
        </w:tc>
        <w:tc>
          <w:tcPr>
            <w:tcW w:w="502" w:type="pct"/>
            <w:tcBorders>
              <w:top w:val="single" w:sz="4" w:space="0" w:color="auto"/>
              <w:left w:val="single" w:sz="4" w:space="0" w:color="auto"/>
              <w:bottom w:val="single" w:sz="4" w:space="0" w:color="auto"/>
              <w:right w:val="single" w:sz="4" w:space="0" w:color="auto"/>
            </w:tcBorders>
          </w:tcPr>
          <w:p w14:paraId="670137C5" w14:textId="77777777" w:rsidR="000B4659" w:rsidRPr="000B4659" w:rsidRDefault="000B4659">
            <w:pPr>
              <w:spacing w:after="0" w:line="240" w:lineRule="auto"/>
              <w:rPr>
                <w:rFonts w:ascii="Times New Roman" w:hAnsi="Times New Roman"/>
                <w:b/>
                <w:bCs/>
                <w:lang w:eastAsia="en-US"/>
              </w:rPr>
            </w:pPr>
          </w:p>
        </w:tc>
      </w:tr>
      <w:tr w:rsidR="000B4659" w14:paraId="5E72A3D4" w14:textId="34C5693E"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126BD568" w14:textId="77777777" w:rsidR="000B4659" w:rsidRPr="000B4659" w:rsidRDefault="000B4659">
            <w:pPr>
              <w:spacing w:after="0" w:line="240" w:lineRule="auto"/>
              <w:rPr>
                <w:rFonts w:ascii="Times New Roman" w:hAnsi="Times New Roman"/>
                <w:b/>
                <w:bCs/>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4DE6C3BB" w14:textId="77777777" w:rsidR="000B4659" w:rsidRPr="000B4659" w:rsidRDefault="000B4659">
            <w:pPr>
              <w:spacing w:after="0" w:line="240" w:lineRule="auto"/>
              <w:jc w:val="both"/>
              <w:rPr>
                <w:rFonts w:ascii="Times New Roman" w:hAnsi="Times New Roman"/>
                <w:lang w:eastAsia="en-US"/>
              </w:rPr>
            </w:pPr>
            <w:r w:rsidRPr="000B4659">
              <w:rPr>
                <w:rFonts w:ascii="Times New Roman" w:hAnsi="Times New Roman"/>
                <w:lang w:eastAsia="en-US"/>
              </w:rPr>
              <w:t>Практическое занятие № 8. Виды Вооруженных Сил, рода войск, история их создания, их основные задачи</w:t>
            </w:r>
          </w:p>
        </w:tc>
        <w:tc>
          <w:tcPr>
            <w:tcW w:w="467" w:type="pct"/>
            <w:tcBorders>
              <w:top w:val="single" w:sz="4" w:space="0" w:color="auto"/>
              <w:left w:val="single" w:sz="4" w:space="0" w:color="auto"/>
              <w:bottom w:val="single" w:sz="4" w:space="0" w:color="auto"/>
              <w:right w:val="single" w:sz="4" w:space="0" w:color="auto"/>
            </w:tcBorders>
          </w:tcPr>
          <w:p w14:paraId="49C6B16D" w14:textId="77777777" w:rsidR="000B4659" w:rsidRPr="000B4659" w:rsidRDefault="000B4659">
            <w:pPr>
              <w:spacing w:after="0" w:line="240" w:lineRule="auto"/>
              <w:jc w:val="center"/>
              <w:rPr>
                <w:rFonts w:ascii="Times New Roman" w:hAnsi="Times New Roman"/>
                <w:lang w:eastAsia="en-US"/>
              </w:rPr>
            </w:pPr>
          </w:p>
        </w:tc>
        <w:tc>
          <w:tcPr>
            <w:tcW w:w="488" w:type="pct"/>
            <w:tcBorders>
              <w:top w:val="single" w:sz="4" w:space="0" w:color="auto"/>
              <w:left w:val="single" w:sz="4" w:space="0" w:color="auto"/>
              <w:bottom w:val="single" w:sz="4" w:space="0" w:color="auto"/>
              <w:right w:val="single" w:sz="4" w:space="0" w:color="auto"/>
            </w:tcBorders>
            <w:vAlign w:val="center"/>
          </w:tcPr>
          <w:p w14:paraId="28EFCBAE" w14:textId="3F6F6D43" w:rsidR="000B4659" w:rsidRPr="000B4659" w:rsidRDefault="000B4659">
            <w:pPr>
              <w:spacing w:after="0" w:line="240" w:lineRule="auto"/>
              <w:jc w:val="center"/>
              <w:rPr>
                <w:rFonts w:ascii="Times New Roman" w:hAnsi="Times New Roman"/>
                <w:b/>
                <w:bCs/>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2659786" w14:textId="77777777" w:rsidR="000B4659" w:rsidRPr="000B4659" w:rsidRDefault="000B4659">
            <w:pPr>
              <w:spacing w:after="0" w:line="240" w:lineRule="auto"/>
              <w:rPr>
                <w:rFonts w:ascii="Times New Roman" w:hAnsi="Times New Roman"/>
                <w:b/>
                <w:bCs/>
                <w:lang w:eastAsia="en-US"/>
              </w:rPr>
            </w:pPr>
          </w:p>
        </w:tc>
        <w:tc>
          <w:tcPr>
            <w:tcW w:w="502" w:type="pct"/>
            <w:tcBorders>
              <w:top w:val="single" w:sz="4" w:space="0" w:color="auto"/>
              <w:left w:val="single" w:sz="4" w:space="0" w:color="auto"/>
              <w:bottom w:val="single" w:sz="4" w:space="0" w:color="auto"/>
              <w:right w:val="single" w:sz="4" w:space="0" w:color="auto"/>
            </w:tcBorders>
          </w:tcPr>
          <w:p w14:paraId="14633FD9" w14:textId="77777777" w:rsidR="000B4659" w:rsidRPr="000B4659" w:rsidRDefault="000B4659">
            <w:pPr>
              <w:spacing w:after="0" w:line="240" w:lineRule="auto"/>
              <w:rPr>
                <w:rFonts w:ascii="Times New Roman" w:hAnsi="Times New Roman"/>
                <w:b/>
                <w:bCs/>
                <w:lang w:eastAsia="en-US"/>
              </w:rPr>
            </w:pPr>
          </w:p>
        </w:tc>
      </w:tr>
      <w:tr w:rsidR="000B4659" w14:paraId="72A38EF9" w14:textId="3E9536E2"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6F03E609" w14:textId="77777777" w:rsidR="000B4659" w:rsidRPr="000B4659" w:rsidRDefault="000B4659">
            <w:pPr>
              <w:spacing w:after="0" w:line="240" w:lineRule="auto"/>
              <w:rPr>
                <w:rFonts w:ascii="Times New Roman" w:hAnsi="Times New Roman"/>
                <w:b/>
                <w:bCs/>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039CE84D" w14:textId="77777777" w:rsidR="000B4659" w:rsidRPr="000B4659" w:rsidRDefault="000B4659">
            <w:pPr>
              <w:spacing w:after="0" w:line="240" w:lineRule="auto"/>
              <w:jc w:val="both"/>
              <w:rPr>
                <w:rFonts w:ascii="Times New Roman" w:hAnsi="Times New Roman"/>
                <w:b/>
                <w:bCs/>
                <w:lang w:eastAsia="en-US"/>
              </w:rPr>
            </w:pPr>
            <w:r w:rsidRPr="000B4659">
              <w:rPr>
                <w:rFonts w:ascii="Times New Roman" w:hAnsi="Times New Roman"/>
                <w:lang w:eastAsia="en-US"/>
              </w:rPr>
              <w:t>Практическое занятие № 9. Общая физическая и строевая подготовка</w:t>
            </w:r>
          </w:p>
        </w:tc>
        <w:tc>
          <w:tcPr>
            <w:tcW w:w="467" w:type="pct"/>
            <w:tcBorders>
              <w:top w:val="single" w:sz="4" w:space="0" w:color="auto"/>
              <w:left w:val="single" w:sz="4" w:space="0" w:color="auto"/>
              <w:bottom w:val="single" w:sz="4" w:space="0" w:color="auto"/>
              <w:right w:val="single" w:sz="4" w:space="0" w:color="auto"/>
            </w:tcBorders>
          </w:tcPr>
          <w:p w14:paraId="76A4A341" w14:textId="77777777" w:rsidR="000B4659" w:rsidRPr="000B4659" w:rsidRDefault="000B4659">
            <w:pPr>
              <w:spacing w:after="0" w:line="240" w:lineRule="auto"/>
              <w:jc w:val="center"/>
              <w:rPr>
                <w:rFonts w:ascii="Times New Roman" w:hAnsi="Times New Roman"/>
                <w:lang w:eastAsia="en-US"/>
              </w:rPr>
            </w:pPr>
          </w:p>
        </w:tc>
        <w:tc>
          <w:tcPr>
            <w:tcW w:w="488" w:type="pct"/>
            <w:tcBorders>
              <w:top w:val="single" w:sz="4" w:space="0" w:color="auto"/>
              <w:left w:val="single" w:sz="4" w:space="0" w:color="auto"/>
              <w:bottom w:val="single" w:sz="4" w:space="0" w:color="auto"/>
              <w:right w:val="single" w:sz="4" w:space="0" w:color="auto"/>
            </w:tcBorders>
            <w:vAlign w:val="center"/>
          </w:tcPr>
          <w:p w14:paraId="35887D5B" w14:textId="30BF863F" w:rsidR="000B4659" w:rsidRPr="000B4659" w:rsidRDefault="000B4659">
            <w:pPr>
              <w:spacing w:after="0" w:line="240" w:lineRule="auto"/>
              <w:jc w:val="center"/>
              <w:rPr>
                <w:rFonts w:ascii="Times New Roman" w:hAnsi="Times New Roman"/>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03DEC6A" w14:textId="77777777" w:rsidR="000B4659" w:rsidRPr="000B4659" w:rsidRDefault="000B4659">
            <w:pPr>
              <w:spacing w:after="0" w:line="240" w:lineRule="auto"/>
              <w:rPr>
                <w:rFonts w:ascii="Times New Roman" w:hAnsi="Times New Roman"/>
                <w:b/>
                <w:bCs/>
                <w:lang w:eastAsia="en-US"/>
              </w:rPr>
            </w:pPr>
          </w:p>
        </w:tc>
        <w:tc>
          <w:tcPr>
            <w:tcW w:w="502" w:type="pct"/>
            <w:tcBorders>
              <w:top w:val="single" w:sz="4" w:space="0" w:color="auto"/>
              <w:left w:val="single" w:sz="4" w:space="0" w:color="auto"/>
              <w:bottom w:val="single" w:sz="4" w:space="0" w:color="auto"/>
              <w:right w:val="single" w:sz="4" w:space="0" w:color="auto"/>
            </w:tcBorders>
          </w:tcPr>
          <w:p w14:paraId="7D6747C7" w14:textId="77777777" w:rsidR="000B4659" w:rsidRPr="000B4659" w:rsidRDefault="000B4659">
            <w:pPr>
              <w:spacing w:after="0" w:line="240" w:lineRule="auto"/>
              <w:rPr>
                <w:rFonts w:ascii="Times New Roman" w:hAnsi="Times New Roman"/>
                <w:b/>
                <w:bCs/>
                <w:lang w:eastAsia="en-US"/>
              </w:rPr>
            </w:pPr>
          </w:p>
        </w:tc>
      </w:tr>
      <w:tr w:rsidR="000B4659" w14:paraId="5934A925" w14:textId="7E3988A9"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07B0D8F4" w14:textId="77777777" w:rsidR="000B4659" w:rsidRPr="000B4659" w:rsidRDefault="000B4659">
            <w:pPr>
              <w:spacing w:after="0" w:line="240" w:lineRule="auto"/>
              <w:rPr>
                <w:rFonts w:ascii="Times New Roman" w:hAnsi="Times New Roman"/>
                <w:b/>
                <w:bCs/>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267FAABC" w14:textId="66A358C1" w:rsidR="000B4659" w:rsidRPr="000B4659" w:rsidRDefault="007C14DA">
            <w:pPr>
              <w:spacing w:after="0" w:line="240" w:lineRule="auto"/>
              <w:rPr>
                <w:rFonts w:ascii="Times New Roman" w:hAnsi="Times New Roman"/>
                <w:b/>
                <w:bCs/>
                <w:lang w:eastAsia="en-US"/>
              </w:rPr>
            </w:pPr>
            <w:r w:rsidRPr="007C14DA">
              <w:rPr>
                <w:rFonts w:ascii="Times New Roman" w:hAnsi="Times New Roman"/>
                <w:b/>
                <w:bCs/>
                <w:lang w:eastAsia="en-US"/>
              </w:rPr>
              <w:t>Самостоятельная работа обучающихся</w:t>
            </w:r>
            <w:r w:rsidR="000B4659" w:rsidRPr="000B4659">
              <w:rPr>
                <w:rFonts w:ascii="Times New Roman" w:hAnsi="Times New Roman"/>
                <w:lang w:eastAsia="en-US"/>
              </w:rPr>
              <w:t>*</w:t>
            </w:r>
          </w:p>
        </w:tc>
        <w:tc>
          <w:tcPr>
            <w:tcW w:w="467" w:type="pct"/>
            <w:tcBorders>
              <w:top w:val="single" w:sz="4" w:space="0" w:color="auto"/>
              <w:left w:val="single" w:sz="4" w:space="0" w:color="auto"/>
              <w:bottom w:val="single" w:sz="4" w:space="0" w:color="auto"/>
              <w:right w:val="single" w:sz="4" w:space="0" w:color="auto"/>
            </w:tcBorders>
          </w:tcPr>
          <w:p w14:paraId="1FB3AEBB" w14:textId="77777777" w:rsidR="000B4659" w:rsidRPr="000B4659" w:rsidRDefault="000B4659">
            <w:pPr>
              <w:spacing w:after="0" w:line="240" w:lineRule="auto"/>
              <w:jc w:val="center"/>
              <w:rPr>
                <w:rFonts w:ascii="Times New Roman" w:hAnsi="Times New Roman"/>
                <w:b/>
                <w:lang w:eastAsia="en-US"/>
              </w:rPr>
            </w:pPr>
          </w:p>
        </w:tc>
        <w:tc>
          <w:tcPr>
            <w:tcW w:w="488" w:type="pct"/>
            <w:tcBorders>
              <w:top w:val="single" w:sz="4" w:space="0" w:color="auto"/>
              <w:left w:val="single" w:sz="4" w:space="0" w:color="auto"/>
              <w:bottom w:val="single" w:sz="4" w:space="0" w:color="auto"/>
              <w:right w:val="single" w:sz="4" w:space="0" w:color="auto"/>
            </w:tcBorders>
            <w:vAlign w:val="center"/>
          </w:tcPr>
          <w:p w14:paraId="0AC5BA94" w14:textId="3E8DEFBC" w:rsidR="000B4659" w:rsidRPr="000B4659" w:rsidRDefault="000B4659">
            <w:pPr>
              <w:spacing w:after="0" w:line="240" w:lineRule="auto"/>
              <w:jc w:val="center"/>
              <w:rPr>
                <w:rFonts w:ascii="Times New Roman" w:hAnsi="Times New Roman"/>
                <w:b/>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E936FCB" w14:textId="77777777" w:rsidR="000B4659" w:rsidRPr="000B4659" w:rsidRDefault="000B4659">
            <w:pPr>
              <w:spacing w:after="0" w:line="240" w:lineRule="auto"/>
              <w:rPr>
                <w:rFonts w:ascii="Times New Roman" w:hAnsi="Times New Roman"/>
                <w:b/>
                <w:bCs/>
                <w:lang w:eastAsia="en-US"/>
              </w:rPr>
            </w:pPr>
          </w:p>
        </w:tc>
        <w:tc>
          <w:tcPr>
            <w:tcW w:w="502" w:type="pct"/>
            <w:tcBorders>
              <w:top w:val="single" w:sz="4" w:space="0" w:color="auto"/>
              <w:left w:val="single" w:sz="4" w:space="0" w:color="auto"/>
              <w:bottom w:val="single" w:sz="4" w:space="0" w:color="auto"/>
              <w:right w:val="single" w:sz="4" w:space="0" w:color="auto"/>
            </w:tcBorders>
          </w:tcPr>
          <w:p w14:paraId="003CC6D7" w14:textId="77777777" w:rsidR="000B4659" w:rsidRPr="000B4659" w:rsidRDefault="000B4659">
            <w:pPr>
              <w:spacing w:after="0" w:line="240" w:lineRule="auto"/>
              <w:rPr>
                <w:rFonts w:ascii="Times New Roman" w:hAnsi="Times New Roman"/>
                <w:b/>
                <w:bCs/>
                <w:lang w:eastAsia="en-US"/>
              </w:rPr>
            </w:pPr>
          </w:p>
        </w:tc>
      </w:tr>
      <w:tr w:rsidR="000B4659" w14:paraId="7FF44E7C" w14:textId="36A4DAEE" w:rsidTr="00716F1C">
        <w:trPr>
          <w:trHeight w:val="20"/>
        </w:trPr>
        <w:tc>
          <w:tcPr>
            <w:tcW w:w="758" w:type="pct"/>
            <w:vMerge w:val="restart"/>
            <w:tcBorders>
              <w:top w:val="single" w:sz="4" w:space="0" w:color="auto"/>
              <w:left w:val="single" w:sz="4" w:space="0" w:color="auto"/>
              <w:bottom w:val="single" w:sz="4" w:space="0" w:color="auto"/>
              <w:right w:val="single" w:sz="4" w:space="0" w:color="auto"/>
            </w:tcBorders>
          </w:tcPr>
          <w:p w14:paraId="5449C795" w14:textId="77777777" w:rsidR="000B4659" w:rsidRPr="000B4659" w:rsidRDefault="000B4659">
            <w:pPr>
              <w:spacing w:after="0" w:line="240" w:lineRule="auto"/>
              <w:rPr>
                <w:rFonts w:ascii="Times New Roman" w:hAnsi="Times New Roman"/>
                <w:b/>
                <w:bCs/>
                <w:lang w:eastAsia="en-US"/>
              </w:rPr>
            </w:pPr>
            <w:r w:rsidRPr="000B4659">
              <w:rPr>
                <w:rFonts w:ascii="Times New Roman" w:hAnsi="Times New Roman"/>
                <w:b/>
                <w:bCs/>
                <w:lang w:eastAsia="en-US"/>
              </w:rPr>
              <w:t xml:space="preserve">Тема 2.3. </w:t>
            </w:r>
          </w:p>
          <w:p w14:paraId="2D7A827C" w14:textId="77777777" w:rsidR="000B4659" w:rsidRPr="000B4659" w:rsidRDefault="000B4659">
            <w:pPr>
              <w:spacing w:after="0" w:line="240" w:lineRule="auto"/>
              <w:rPr>
                <w:rFonts w:ascii="Times New Roman" w:hAnsi="Times New Roman"/>
                <w:b/>
                <w:bCs/>
                <w:lang w:eastAsia="en-US"/>
              </w:rPr>
            </w:pPr>
          </w:p>
          <w:p w14:paraId="4FECA357" w14:textId="77777777" w:rsidR="000B4659" w:rsidRPr="000B4659" w:rsidRDefault="000B4659">
            <w:pPr>
              <w:spacing w:after="0" w:line="240" w:lineRule="auto"/>
              <w:rPr>
                <w:rFonts w:ascii="Times New Roman" w:hAnsi="Times New Roman"/>
                <w:lang w:eastAsia="en-US"/>
              </w:rPr>
            </w:pPr>
            <w:r w:rsidRPr="000B4659">
              <w:rPr>
                <w:rFonts w:ascii="Times New Roman" w:hAnsi="Times New Roman"/>
                <w:lang w:eastAsia="en-US"/>
              </w:rPr>
              <w:t>Воинская обязанность в Российской Федерации</w:t>
            </w:r>
          </w:p>
        </w:tc>
        <w:tc>
          <w:tcPr>
            <w:tcW w:w="2132" w:type="pct"/>
            <w:tcBorders>
              <w:top w:val="single" w:sz="4" w:space="0" w:color="auto"/>
              <w:left w:val="single" w:sz="4" w:space="0" w:color="auto"/>
              <w:bottom w:val="single" w:sz="4" w:space="0" w:color="auto"/>
              <w:right w:val="single" w:sz="4" w:space="0" w:color="auto"/>
            </w:tcBorders>
            <w:hideMark/>
          </w:tcPr>
          <w:p w14:paraId="444327B5" w14:textId="696F48D5" w:rsidR="000B4659" w:rsidRPr="000B4659" w:rsidRDefault="007C14DA">
            <w:pPr>
              <w:spacing w:after="0" w:line="240" w:lineRule="auto"/>
              <w:rPr>
                <w:rFonts w:ascii="Times New Roman" w:hAnsi="Times New Roman"/>
                <w:b/>
                <w:bCs/>
                <w:lang w:eastAsia="en-US"/>
              </w:rPr>
            </w:pPr>
            <w:r w:rsidRPr="007C14DA">
              <w:rPr>
                <w:rFonts w:ascii="Times New Roman" w:hAnsi="Times New Roman"/>
                <w:b/>
                <w:bCs/>
                <w:lang w:eastAsia="en-US"/>
              </w:rPr>
              <w:t>Содержание</w:t>
            </w:r>
          </w:p>
        </w:tc>
        <w:tc>
          <w:tcPr>
            <w:tcW w:w="467" w:type="pct"/>
            <w:tcBorders>
              <w:top w:val="single" w:sz="4" w:space="0" w:color="auto"/>
              <w:left w:val="single" w:sz="4" w:space="0" w:color="auto"/>
              <w:bottom w:val="single" w:sz="4" w:space="0" w:color="auto"/>
              <w:right w:val="single" w:sz="4" w:space="0" w:color="auto"/>
            </w:tcBorders>
          </w:tcPr>
          <w:p w14:paraId="656B1856" w14:textId="77777777" w:rsidR="000B4659" w:rsidRPr="000B4659" w:rsidRDefault="000B4659">
            <w:pPr>
              <w:spacing w:after="0" w:line="240" w:lineRule="auto"/>
              <w:jc w:val="center"/>
              <w:rPr>
                <w:rFonts w:ascii="Times New Roman" w:hAnsi="Times New Roman"/>
                <w:b/>
                <w:bCs/>
                <w:lang w:eastAsia="en-US"/>
              </w:rPr>
            </w:pPr>
          </w:p>
        </w:tc>
        <w:tc>
          <w:tcPr>
            <w:tcW w:w="488" w:type="pct"/>
            <w:tcBorders>
              <w:top w:val="single" w:sz="4" w:space="0" w:color="auto"/>
              <w:left w:val="single" w:sz="4" w:space="0" w:color="auto"/>
              <w:bottom w:val="single" w:sz="4" w:space="0" w:color="auto"/>
              <w:right w:val="single" w:sz="4" w:space="0" w:color="auto"/>
            </w:tcBorders>
            <w:vAlign w:val="center"/>
          </w:tcPr>
          <w:p w14:paraId="5F572232" w14:textId="6632D8C2" w:rsidR="000B4659" w:rsidRPr="000B4659" w:rsidRDefault="000B4659">
            <w:pPr>
              <w:spacing w:after="0" w:line="240" w:lineRule="auto"/>
              <w:jc w:val="center"/>
              <w:rPr>
                <w:rFonts w:ascii="Times New Roman" w:hAnsi="Times New Roman"/>
                <w:b/>
                <w:bCs/>
                <w:lang w:eastAsia="en-US"/>
              </w:rPr>
            </w:pPr>
          </w:p>
        </w:tc>
        <w:tc>
          <w:tcPr>
            <w:tcW w:w="653" w:type="pct"/>
            <w:vMerge w:val="restart"/>
            <w:tcBorders>
              <w:top w:val="single" w:sz="4" w:space="0" w:color="auto"/>
              <w:left w:val="single" w:sz="4" w:space="0" w:color="auto"/>
              <w:bottom w:val="single" w:sz="4" w:space="0" w:color="auto"/>
              <w:right w:val="single" w:sz="4" w:space="0" w:color="auto"/>
            </w:tcBorders>
          </w:tcPr>
          <w:p w14:paraId="2CC7B108" w14:textId="77777777" w:rsidR="000B4659" w:rsidRPr="000B4659" w:rsidRDefault="000B4659">
            <w:pPr>
              <w:suppressAutoHyphens/>
              <w:spacing w:after="0" w:line="240" w:lineRule="auto"/>
              <w:jc w:val="center"/>
              <w:rPr>
                <w:rFonts w:ascii="Times New Roman" w:hAnsi="Times New Roman"/>
                <w:lang w:eastAsia="en-US"/>
              </w:rPr>
            </w:pPr>
          </w:p>
          <w:p w14:paraId="03DF43B8" w14:textId="77777777" w:rsidR="000B4659" w:rsidRPr="000B4659" w:rsidRDefault="000B4659">
            <w:pPr>
              <w:suppressAutoHyphens/>
              <w:spacing w:after="0" w:line="240" w:lineRule="auto"/>
              <w:jc w:val="center"/>
              <w:rPr>
                <w:rFonts w:ascii="Times New Roman" w:hAnsi="Times New Roman"/>
                <w:lang w:eastAsia="en-US"/>
              </w:rPr>
            </w:pPr>
          </w:p>
          <w:p w14:paraId="2735AC15" w14:textId="77777777" w:rsidR="000B4659" w:rsidRPr="000B4659" w:rsidRDefault="000B4659">
            <w:pPr>
              <w:suppressAutoHyphens/>
              <w:spacing w:after="0" w:line="240" w:lineRule="auto"/>
              <w:jc w:val="center"/>
              <w:rPr>
                <w:rFonts w:ascii="Times New Roman" w:hAnsi="Times New Roman"/>
                <w:lang w:eastAsia="en-US"/>
              </w:rPr>
            </w:pPr>
            <w:r w:rsidRPr="000B4659">
              <w:rPr>
                <w:rFonts w:ascii="Times New Roman" w:hAnsi="Times New Roman"/>
                <w:lang w:eastAsia="en-US"/>
              </w:rPr>
              <w:t>ОК 01</w:t>
            </w:r>
          </w:p>
          <w:p w14:paraId="51176AFC" w14:textId="77777777" w:rsidR="000B4659" w:rsidRPr="000B4659" w:rsidRDefault="000B4659">
            <w:pPr>
              <w:suppressAutoHyphens/>
              <w:spacing w:after="0" w:line="240" w:lineRule="auto"/>
              <w:jc w:val="center"/>
              <w:rPr>
                <w:rFonts w:ascii="Times New Roman" w:hAnsi="Times New Roman"/>
                <w:lang w:eastAsia="en-US"/>
              </w:rPr>
            </w:pPr>
            <w:r w:rsidRPr="000B4659">
              <w:rPr>
                <w:rFonts w:ascii="Times New Roman" w:hAnsi="Times New Roman"/>
                <w:lang w:eastAsia="en-US"/>
              </w:rPr>
              <w:t>ОК 02</w:t>
            </w:r>
          </w:p>
          <w:p w14:paraId="0A7018B9" w14:textId="77777777" w:rsidR="000B4659" w:rsidRPr="000B4659" w:rsidRDefault="000B4659">
            <w:pPr>
              <w:suppressAutoHyphens/>
              <w:spacing w:after="0" w:line="240" w:lineRule="auto"/>
              <w:jc w:val="center"/>
              <w:rPr>
                <w:rFonts w:ascii="Times New Roman" w:hAnsi="Times New Roman"/>
                <w:lang w:eastAsia="en-US"/>
              </w:rPr>
            </w:pPr>
            <w:r w:rsidRPr="000B4659">
              <w:rPr>
                <w:rFonts w:ascii="Times New Roman" w:hAnsi="Times New Roman"/>
                <w:lang w:eastAsia="en-US"/>
              </w:rPr>
              <w:t>ОК 04</w:t>
            </w:r>
          </w:p>
          <w:p w14:paraId="09711626" w14:textId="77777777" w:rsidR="000B4659" w:rsidRPr="000B4659" w:rsidRDefault="000B4659">
            <w:pPr>
              <w:suppressAutoHyphens/>
              <w:spacing w:after="0" w:line="240" w:lineRule="auto"/>
              <w:jc w:val="center"/>
              <w:rPr>
                <w:rFonts w:ascii="Times New Roman" w:hAnsi="Times New Roman"/>
                <w:lang w:eastAsia="en-US"/>
              </w:rPr>
            </w:pPr>
            <w:r w:rsidRPr="000B4659">
              <w:rPr>
                <w:rFonts w:ascii="Times New Roman" w:hAnsi="Times New Roman"/>
                <w:lang w:eastAsia="en-US"/>
              </w:rPr>
              <w:t>ОК 07</w:t>
            </w:r>
          </w:p>
          <w:p w14:paraId="526B7856" w14:textId="77777777" w:rsidR="000B4659" w:rsidRPr="000B4659" w:rsidRDefault="000B4659">
            <w:pPr>
              <w:spacing w:after="0" w:line="240" w:lineRule="auto"/>
              <w:rPr>
                <w:rFonts w:ascii="Times New Roman" w:hAnsi="Times New Roman"/>
                <w:b/>
                <w:bCs/>
                <w:lang w:eastAsia="en-US"/>
              </w:rPr>
            </w:pPr>
          </w:p>
        </w:tc>
        <w:tc>
          <w:tcPr>
            <w:tcW w:w="502" w:type="pct"/>
            <w:tcBorders>
              <w:top w:val="single" w:sz="4" w:space="0" w:color="auto"/>
              <w:left w:val="single" w:sz="4" w:space="0" w:color="auto"/>
              <w:bottom w:val="single" w:sz="4" w:space="0" w:color="auto"/>
              <w:right w:val="single" w:sz="4" w:space="0" w:color="auto"/>
            </w:tcBorders>
          </w:tcPr>
          <w:p w14:paraId="6D6FB879" w14:textId="77777777" w:rsidR="000B4659" w:rsidRPr="000B4659" w:rsidRDefault="000B4659">
            <w:pPr>
              <w:suppressAutoHyphens/>
              <w:spacing w:after="0" w:line="240" w:lineRule="auto"/>
              <w:jc w:val="center"/>
              <w:rPr>
                <w:rFonts w:ascii="Times New Roman" w:hAnsi="Times New Roman"/>
                <w:lang w:eastAsia="en-US"/>
              </w:rPr>
            </w:pPr>
          </w:p>
        </w:tc>
      </w:tr>
      <w:tr w:rsidR="000B4659" w14:paraId="0DC1C617" w14:textId="7204E447"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5A73E3AE" w14:textId="77777777" w:rsidR="000B4659" w:rsidRPr="000B4659" w:rsidRDefault="000B4659">
            <w:pPr>
              <w:spacing w:after="0" w:line="240" w:lineRule="auto"/>
              <w:rPr>
                <w:rFonts w:ascii="Times New Roman" w:hAnsi="Times New Roman"/>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2AF27523" w14:textId="77777777" w:rsidR="000B4659" w:rsidRPr="000B4659" w:rsidRDefault="000B4659">
            <w:pPr>
              <w:spacing w:after="0" w:line="240" w:lineRule="auto"/>
              <w:ind w:firstLine="290"/>
              <w:jc w:val="both"/>
              <w:rPr>
                <w:rFonts w:ascii="Times New Roman" w:hAnsi="Times New Roman"/>
                <w:color w:val="000000"/>
                <w:lang w:eastAsia="en-US"/>
              </w:rPr>
            </w:pPr>
            <w:r w:rsidRPr="000B4659">
              <w:rPr>
                <w:rFonts w:ascii="Times New Roman" w:hAnsi="Times New Roman"/>
                <w:bCs/>
                <w:color w:val="000000"/>
                <w:lang w:eastAsia="en-US"/>
              </w:rPr>
              <w:t>1.</w:t>
            </w:r>
            <w:r w:rsidRPr="000B4659">
              <w:rPr>
                <w:rFonts w:ascii="Times New Roman" w:hAnsi="Times New Roman"/>
                <w:color w:val="000000"/>
                <w:lang w:eastAsia="en-US"/>
              </w:rPr>
              <w:t xml:space="preserve"> Понятие и сущность воинской обязанности. Воинский учет граждан. Призыв граждан на военную службу</w:t>
            </w:r>
          </w:p>
        </w:tc>
        <w:tc>
          <w:tcPr>
            <w:tcW w:w="467" w:type="pct"/>
            <w:tcBorders>
              <w:top w:val="single" w:sz="4" w:space="0" w:color="auto"/>
              <w:left w:val="single" w:sz="4" w:space="0" w:color="auto"/>
              <w:bottom w:val="single" w:sz="4" w:space="0" w:color="auto"/>
              <w:right w:val="single" w:sz="4" w:space="0" w:color="auto"/>
            </w:tcBorders>
          </w:tcPr>
          <w:p w14:paraId="615F001D" w14:textId="77777777" w:rsidR="000B4659" w:rsidRPr="000B4659" w:rsidRDefault="000B4659">
            <w:pPr>
              <w:spacing w:after="0" w:line="240" w:lineRule="auto"/>
              <w:jc w:val="center"/>
              <w:rPr>
                <w:rFonts w:ascii="Times New Roman" w:hAnsi="Times New Roman"/>
                <w:bCs/>
                <w:lang w:eastAsia="en-US"/>
              </w:rPr>
            </w:pPr>
          </w:p>
        </w:tc>
        <w:tc>
          <w:tcPr>
            <w:tcW w:w="488" w:type="pct"/>
            <w:vMerge w:val="restart"/>
            <w:tcBorders>
              <w:top w:val="single" w:sz="4" w:space="0" w:color="auto"/>
              <w:left w:val="single" w:sz="4" w:space="0" w:color="auto"/>
              <w:bottom w:val="single" w:sz="4" w:space="0" w:color="auto"/>
              <w:right w:val="single" w:sz="4" w:space="0" w:color="auto"/>
            </w:tcBorders>
            <w:vAlign w:val="center"/>
          </w:tcPr>
          <w:p w14:paraId="32847AE9" w14:textId="47B28608" w:rsidR="000B4659" w:rsidRPr="000B4659" w:rsidRDefault="000B4659">
            <w:pPr>
              <w:spacing w:after="0" w:line="240" w:lineRule="auto"/>
              <w:jc w:val="center"/>
              <w:rPr>
                <w:rFonts w:ascii="Times New Roman" w:hAnsi="Times New Roman"/>
                <w:bCs/>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F6C0328" w14:textId="77777777" w:rsidR="000B4659" w:rsidRPr="000B4659" w:rsidRDefault="000B4659">
            <w:pPr>
              <w:spacing w:after="0" w:line="240" w:lineRule="auto"/>
              <w:rPr>
                <w:rFonts w:ascii="Times New Roman" w:hAnsi="Times New Roman"/>
                <w:b/>
                <w:bCs/>
                <w:lang w:eastAsia="en-US"/>
              </w:rPr>
            </w:pPr>
          </w:p>
        </w:tc>
        <w:tc>
          <w:tcPr>
            <w:tcW w:w="502" w:type="pct"/>
            <w:tcBorders>
              <w:top w:val="single" w:sz="4" w:space="0" w:color="auto"/>
              <w:left w:val="single" w:sz="4" w:space="0" w:color="auto"/>
              <w:bottom w:val="single" w:sz="4" w:space="0" w:color="auto"/>
              <w:right w:val="single" w:sz="4" w:space="0" w:color="auto"/>
            </w:tcBorders>
          </w:tcPr>
          <w:p w14:paraId="40B66E68" w14:textId="77777777" w:rsidR="000B4659" w:rsidRPr="000B4659" w:rsidRDefault="000B4659">
            <w:pPr>
              <w:spacing w:after="0" w:line="240" w:lineRule="auto"/>
              <w:rPr>
                <w:rFonts w:ascii="Times New Roman" w:hAnsi="Times New Roman"/>
                <w:b/>
                <w:bCs/>
                <w:lang w:eastAsia="en-US"/>
              </w:rPr>
            </w:pPr>
          </w:p>
        </w:tc>
      </w:tr>
      <w:tr w:rsidR="000B4659" w14:paraId="03285282" w14:textId="31B653F0"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5DD90871" w14:textId="77777777" w:rsidR="000B4659" w:rsidRPr="000B4659" w:rsidRDefault="000B4659">
            <w:pPr>
              <w:spacing w:after="0" w:line="240" w:lineRule="auto"/>
              <w:rPr>
                <w:rFonts w:ascii="Times New Roman" w:hAnsi="Times New Roman"/>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6A25B7B5" w14:textId="77777777" w:rsidR="000B4659" w:rsidRPr="000B4659" w:rsidRDefault="000B4659">
            <w:pPr>
              <w:spacing w:after="0" w:line="240" w:lineRule="auto"/>
              <w:ind w:firstLine="290"/>
              <w:jc w:val="both"/>
              <w:rPr>
                <w:rFonts w:ascii="Times New Roman" w:hAnsi="Times New Roman"/>
                <w:bCs/>
                <w:lang w:eastAsia="en-US"/>
              </w:rPr>
            </w:pPr>
            <w:r w:rsidRPr="000B4659">
              <w:rPr>
                <w:rFonts w:ascii="Times New Roman" w:hAnsi="Times New Roman"/>
                <w:bCs/>
                <w:color w:val="000000"/>
                <w:lang w:eastAsia="en-US"/>
              </w:rPr>
              <w:t>2.</w:t>
            </w:r>
            <w:r w:rsidRPr="000B4659">
              <w:rPr>
                <w:rFonts w:ascii="Times New Roman" w:hAnsi="Times New Roman"/>
                <w:color w:val="000000"/>
                <w:lang w:eastAsia="en-US"/>
              </w:rPr>
              <w:t xml:space="preserve"> Медицинское освидетельствование и обследование граждан при постановке их на воинский учет и при призыве на военную службу</w:t>
            </w:r>
          </w:p>
        </w:tc>
        <w:tc>
          <w:tcPr>
            <w:tcW w:w="467" w:type="pct"/>
            <w:tcBorders>
              <w:top w:val="single" w:sz="4" w:space="0" w:color="auto"/>
              <w:left w:val="single" w:sz="4" w:space="0" w:color="auto"/>
              <w:bottom w:val="single" w:sz="4" w:space="0" w:color="auto"/>
              <w:right w:val="single" w:sz="4" w:space="0" w:color="auto"/>
            </w:tcBorders>
          </w:tcPr>
          <w:p w14:paraId="198A82EE" w14:textId="77777777" w:rsidR="000B4659" w:rsidRPr="000B4659" w:rsidRDefault="000B4659">
            <w:pPr>
              <w:spacing w:after="0" w:line="240" w:lineRule="auto"/>
              <w:rPr>
                <w:rFonts w:ascii="Times New Roman" w:hAnsi="Times New Roman"/>
                <w:bCs/>
                <w:lang w:eastAsia="en-US"/>
              </w:rPr>
            </w:pPr>
          </w:p>
        </w:tc>
        <w:tc>
          <w:tcPr>
            <w:tcW w:w="488" w:type="pct"/>
            <w:vMerge/>
            <w:tcBorders>
              <w:top w:val="single" w:sz="4" w:space="0" w:color="auto"/>
              <w:left w:val="single" w:sz="4" w:space="0" w:color="auto"/>
              <w:bottom w:val="single" w:sz="4" w:space="0" w:color="auto"/>
              <w:right w:val="single" w:sz="4" w:space="0" w:color="auto"/>
            </w:tcBorders>
            <w:vAlign w:val="center"/>
          </w:tcPr>
          <w:p w14:paraId="440580BB" w14:textId="149454EB" w:rsidR="000B4659" w:rsidRPr="000B4659" w:rsidRDefault="000B4659">
            <w:pPr>
              <w:spacing w:after="0" w:line="240" w:lineRule="auto"/>
              <w:rPr>
                <w:rFonts w:ascii="Times New Roman" w:hAnsi="Times New Roman"/>
                <w:bCs/>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22867F1" w14:textId="77777777" w:rsidR="000B4659" w:rsidRPr="000B4659" w:rsidRDefault="000B4659">
            <w:pPr>
              <w:spacing w:after="0" w:line="240" w:lineRule="auto"/>
              <w:rPr>
                <w:rFonts w:ascii="Times New Roman" w:hAnsi="Times New Roman"/>
                <w:b/>
                <w:bCs/>
                <w:lang w:eastAsia="en-US"/>
              </w:rPr>
            </w:pPr>
          </w:p>
        </w:tc>
        <w:tc>
          <w:tcPr>
            <w:tcW w:w="502" w:type="pct"/>
            <w:tcBorders>
              <w:top w:val="single" w:sz="4" w:space="0" w:color="auto"/>
              <w:left w:val="single" w:sz="4" w:space="0" w:color="auto"/>
              <w:bottom w:val="single" w:sz="4" w:space="0" w:color="auto"/>
              <w:right w:val="single" w:sz="4" w:space="0" w:color="auto"/>
            </w:tcBorders>
          </w:tcPr>
          <w:p w14:paraId="3ABEF4F5" w14:textId="77777777" w:rsidR="000B4659" w:rsidRPr="000B4659" w:rsidRDefault="000B4659">
            <w:pPr>
              <w:spacing w:after="0" w:line="240" w:lineRule="auto"/>
              <w:rPr>
                <w:rFonts w:ascii="Times New Roman" w:hAnsi="Times New Roman"/>
                <w:b/>
                <w:bCs/>
                <w:lang w:eastAsia="en-US"/>
              </w:rPr>
            </w:pPr>
          </w:p>
        </w:tc>
      </w:tr>
      <w:tr w:rsidR="000B4659" w14:paraId="7FBA0FD9" w14:textId="4AC81B84"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3CF2036B" w14:textId="77777777" w:rsidR="000B4659" w:rsidRPr="000B4659" w:rsidRDefault="000B4659">
            <w:pPr>
              <w:spacing w:after="0" w:line="240" w:lineRule="auto"/>
              <w:rPr>
                <w:rFonts w:ascii="Times New Roman" w:hAnsi="Times New Roman"/>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2B79F093" w14:textId="77777777" w:rsidR="000B4659" w:rsidRPr="000B4659" w:rsidRDefault="000B4659">
            <w:pPr>
              <w:spacing w:after="0" w:line="240" w:lineRule="auto"/>
              <w:ind w:firstLine="290"/>
              <w:jc w:val="both"/>
              <w:rPr>
                <w:rFonts w:ascii="Times New Roman" w:hAnsi="Times New Roman"/>
                <w:bCs/>
                <w:color w:val="000000"/>
                <w:lang w:eastAsia="en-US"/>
              </w:rPr>
            </w:pPr>
            <w:r w:rsidRPr="000B4659">
              <w:rPr>
                <w:rFonts w:ascii="Times New Roman" w:hAnsi="Times New Roman"/>
                <w:bCs/>
                <w:color w:val="000000"/>
                <w:lang w:eastAsia="en-US"/>
              </w:rPr>
              <w:t xml:space="preserve">3. </w:t>
            </w:r>
            <w:r w:rsidRPr="000B4659">
              <w:rPr>
                <w:rFonts w:ascii="Times New Roman" w:hAnsi="Times New Roman"/>
                <w:lang w:eastAsia="en-US"/>
              </w:rPr>
              <w:t>Обязательная и добровольная подготовка граждан к военной службе</w:t>
            </w:r>
          </w:p>
        </w:tc>
        <w:tc>
          <w:tcPr>
            <w:tcW w:w="467" w:type="pct"/>
            <w:tcBorders>
              <w:top w:val="single" w:sz="4" w:space="0" w:color="auto"/>
              <w:left w:val="single" w:sz="4" w:space="0" w:color="auto"/>
              <w:bottom w:val="single" w:sz="4" w:space="0" w:color="auto"/>
              <w:right w:val="single" w:sz="4" w:space="0" w:color="auto"/>
            </w:tcBorders>
          </w:tcPr>
          <w:p w14:paraId="79F9A4F2" w14:textId="77777777" w:rsidR="000B4659" w:rsidRPr="000B4659" w:rsidRDefault="000B4659">
            <w:pPr>
              <w:spacing w:after="0" w:line="240" w:lineRule="auto"/>
              <w:rPr>
                <w:rFonts w:ascii="Times New Roman" w:hAnsi="Times New Roman"/>
                <w:bCs/>
                <w:lang w:eastAsia="en-US"/>
              </w:rPr>
            </w:pPr>
          </w:p>
        </w:tc>
        <w:tc>
          <w:tcPr>
            <w:tcW w:w="488" w:type="pct"/>
            <w:vMerge/>
            <w:tcBorders>
              <w:top w:val="single" w:sz="4" w:space="0" w:color="auto"/>
              <w:left w:val="single" w:sz="4" w:space="0" w:color="auto"/>
              <w:bottom w:val="single" w:sz="4" w:space="0" w:color="auto"/>
              <w:right w:val="single" w:sz="4" w:space="0" w:color="auto"/>
            </w:tcBorders>
            <w:vAlign w:val="center"/>
          </w:tcPr>
          <w:p w14:paraId="000EF393" w14:textId="71CDA9D8" w:rsidR="000B4659" w:rsidRPr="000B4659" w:rsidRDefault="000B4659">
            <w:pPr>
              <w:spacing w:after="0" w:line="240" w:lineRule="auto"/>
              <w:rPr>
                <w:rFonts w:ascii="Times New Roman" w:hAnsi="Times New Roman"/>
                <w:bCs/>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8A2FC68" w14:textId="77777777" w:rsidR="000B4659" w:rsidRPr="000B4659" w:rsidRDefault="000B4659">
            <w:pPr>
              <w:spacing w:after="0" w:line="240" w:lineRule="auto"/>
              <w:rPr>
                <w:rFonts w:ascii="Times New Roman" w:hAnsi="Times New Roman"/>
                <w:b/>
                <w:bCs/>
                <w:lang w:eastAsia="en-US"/>
              </w:rPr>
            </w:pPr>
          </w:p>
        </w:tc>
        <w:tc>
          <w:tcPr>
            <w:tcW w:w="502" w:type="pct"/>
            <w:tcBorders>
              <w:top w:val="single" w:sz="4" w:space="0" w:color="auto"/>
              <w:left w:val="single" w:sz="4" w:space="0" w:color="auto"/>
              <w:bottom w:val="single" w:sz="4" w:space="0" w:color="auto"/>
              <w:right w:val="single" w:sz="4" w:space="0" w:color="auto"/>
            </w:tcBorders>
          </w:tcPr>
          <w:p w14:paraId="79D47FD9" w14:textId="77777777" w:rsidR="000B4659" w:rsidRPr="000B4659" w:rsidRDefault="000B4659">
            <w:pPr>
              <w:spacing w:after="0" w:line="240" w:lineRule="auto"/>
              <w:rPr>
                <w:rFonts w:ascii="Times New Roman" w:hAnsi="Times New Roman"/>
                <w:b/>
                <w:bCs/>
                <w:lang w:eastAsia="en-US"/>
              </w:rPr>
            </w:pPr>
          </w:p>
        </w:tc>
      </w:tr>
      <w:tr w:rsidR="000B4659" w14:paraId="2F30F982" w14:textId="6839B36C"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1FFEFF28" w14:textId="77777777" w:rsidR="000B4659" w:rsidRPr="000B4659" w:rsidRDefault="000B4659">
            <w:pPr>
              <w:spacing w:after="0" w:line="240" w:lineRule="auto"/>
              <w:rPr>
                <w:rFonts w:ascii="Times New Roman" w:hAnsi="Times New Roman"/>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148F56CF" w14:textId="77777777" w:rsidR="000B4659" w:rsidRPr="000B4659" w:rsidRDefault="000B4659">
            <w:pPr>
              <w:spacing w:after="0" w:line="240" w:lineRule="auto"/>
              <w:jc w:val="both"/>
              <w:rPr>
                <w:rFonts w:ascii="Times New Roman" w:hAnsi="Times New Roman"/>
                <w:b/>
                <w:bCs/>
                <w:lang w:eastAsia="en-US"/>
              </w:rPr>
            </w:pPr>
            <w:r w:rsidRPr="000B4659">
              <w:rPr>
                <w:rFonts w:ascii="Times New Roman" w:hAnsi="Times New Roman"/>
                <w:b/>
                <w:bCs/>
                <w:lang w:eastAsia="en-US"/>
              </w:rPr>
              <w:t>В том числе практических занятий</w:t>
            </w:r>
          </w:p>
        </w:tc>
        <w:tc>
          <w:tcPr>
            <w:tcW w:w="467" w:type="pct"/>
            <w:tcBorders>
              <w:top w:val="single" w:sz="4" w:space="0" w:color="auto"/>
              <w:left w:val="single" w:sz="4" w:space="0" w:color="auto"/>
              <w:bottom w:val="single" w:sz="4" w:space="0" w:color="auto"/>
              <w:right w:val="single" w:sz="4" w:space="0" w:color="auto"/>
            </w:tcBorders>
          </w:tcPr>
          <w:p w14:paraId="3CF673B2" w14:textId="77777777" w:rsidR="000B4659" w:rsidRPr="000B4659" w:rsidRDefault="000B4659">
            <w:pPr>
              <w:spacing w:after="0" w:line="240" w:lineRule="auto"/>
              <w:jc w:val="center"/>
              <w:rPr>
                <w:rFonts w:ascii="Times New Roman" w:hAnsi="Times New Roman"/>
                <w:b/>
                <w:bCs/>
                <w:lang w:eastAsia="en-US"/>
              </w:rPr>
            </w:pPr>
          </w:p>
        </w:tc>
        <w:tc>
          <w:tcPr>
            <w:tcW w:w="488" w:type="pct"/>
            <w:tcBorders>
              <w:top w:val="single" w:sz="4" w:space="0" w:color="auto"/>
              <w:left w:val="single" w:sz="4" w:space="0" w:color="auto"/>
              <w:bottom w:val="single" w:sz="4" w:space="0" w:color="auto"/>
              <w:right w:val="single" w:sz="4" w:space="0" w:color="auto"/>
            </w:tcBorders>
            <w:vAlign w:val="center"/>
          </w:tcPr>
          <w:p w14:paraId="5A01FC4B" w14:textId="26CCCEE7" w:rsidR="000B4659" w:rsidRPr="000B4659" w:rsidRDefault="000B4659">
            <w:pPr>
              <w:spacing w:after="0" w:line="240" w:lineRule="auto"/>
              <w:jc w:val="center"/>
              <w:rPr>
                <w:rFonts w:ascii="Times New Roman" w:hAnsi="Times New Roman"/>
                <w:b/>
                <w:bCs/>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938B2D3" w14:textId="77777777" w:rsidR="000B4659" w:rsidRPr="000B4659" w:rsidRDefault="000B4659">
            <w:pPr>
              <w:spacing w:after="0" w:line="240" w:lineRule="auto"/>
              <w:rPr>
                <w:rFonts w:ascii="Times New Roman" w:hAnsi="Times New Roman"/>
                <w:b/>
                <w:bCs/>
                <w:lang w:eastAsia="en-US"/>
              </w:rPr>
            </w:pPr>
          </w:p>
        </w:tc>
        <w:tc>
          <w:tcPr>
            <w:tcW w:w="502" w:type="pct"/>
            <w:tcBorders>
              <w:top w:val="single" w:sz="4" w:space="0" w:color="auto"/>
              <w:left w:val="single" w:sz="4" w:space="0" w:color="auto"/>
              <w:bottom w:val="single" w:sz="4" w:space="0" w:color="auto"/>
              <w:right w:val="single" w:sz="4" w:space="0" w:color="auto"/>
            </w:tcBorders>
          </w:tcPr>
          <w:p w14:paraId="08A51F5D" w14:textId="77777777" w:rsidR="000B4659" w:rsidRPr="000B4659" w:rsidRDefault="000B4659">
            <w:pPr>
              <w:spacing w:after="0" w:line="240" w:lineRule="auto"/>
              <w:rPr>
                <w:rFonts w:ascii="Times New Roman" w:hAnsi="Times New Roman"/>
                <w:b/>
                <w:bCs/>
                <w:lang w:eastAsia="en-US"/>
              </w:rPr>
            </w:pPr>
          </w:p>
        </w:tc>
      </w:tr>
      <w:tr w:rsidR="000B4659" w14:paraId="605075D4" w14:textId="41B0E031"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04E0B431" w14:textId="77777777" w:rsidR="000B4659" w:rsidRPr="000B4659" w:rsidRDefault="000B4659">
            <w:pPr>
              <w:spacing w:after="0" w:line="240" w:lineRule="auto"/>
              <w:rPr>
                <w:rFonts w:ascii="Times New Roman" w:hAnsi="Times New Roman"/>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3B6D659D" w14:textId="77777777" w:rsidR="000B4659" w:rsidRPr="000B4659" w:rsidRDefault="000B4659">
            <w:pPr>
              <w:spacing w:after="0" w:line="240" w:lineRule="auto"/>
              <w:jc w:val="both"/>
              <w:rPr>
                <w:rFonts w:ascii="Times New Roman" w:hAnsi="Times New Roman"/>
                <w:b/>
                <w:bCs/>
                <w:lang w:eastAsia="en-US"/>
              </w:rPr>
            </w:pPr>
            <w:r w:rsidRPr="000B4659">
              <w:rPr>
                <w:rFonts w:ascii="Times New Roman" w:hAnsi="Times New Roman"/>
                <w:lang w:eastAsia="en-US"/>
              </w:rPr>
              <w:t>Практическое занятие № 10. Обязательная подготовка граждан к военной службе</w:t>
            </w:r>
          </w:p>
        </w:tc>
        <w:tc>
          <w:tcPr>
            <w:tcW w:w="467" w:type="pct"/>
            <w:tcBorders>
              <w:top w:val="single" w:sz="4" w:space="0" w:color="auto"/>
              <w:left w:val="single" w:sz="4" w:space="0" w:color="auto"/>
              <w:bottom w:val="single" w:sz="4" w:space="0" w:color="auto"/>
              <w:right w:val="single" w:sz="4" w:space="0" w:color="auto"/>
            </w:tcBorders>
          </w:tcPr>
          <w:p w14:paraId="7273EECB" w14:textId="77777777" w:rsidR="000B4659" w:rsidRPr="000B4659" w:rsidRDefault="000B4659">
            <w:pPr>
              <w:spacing w:after="0" w:line="240" w:lineRule="auto"/>
              <w:jc w:val="center"/>
              <w:rPr>
                <w:rFonts w:ascii="Times New Roman" w:hAnsi="Times New Roman"/>
                <w:lang w:eastAsia="en-US"/>
              </w:rPr>
            </w:pPr>
          </w:p>
        </w:tc>
        <w:tc>
          <w:tcPr>
            <w:tcW w:w="488" w:type="pct"/>
            <w:tcBorders>
              <w:top w:val="single" w:sz="4" w:space="0" w:color="auto"/>
              <w:left w:val="single" w:sz="4" w:space="0" w:color="auto"/>
              <w:bottom w:val="single" w:sz="4" w:space="0" w:color="auto"/>
              <w:right w:val="single" w:sz="4" w:space="0" w:color="auto"/>
            </w:tcBorders>
            <w:vAlign w:val="center"/>
          </w:tcPr>
          <w:p w14:paraId="6EDFF925" w14:textId="1A2A4046" w:rsidR="000B4659" w:rsidRPr="000B4659" w:rsidRDefault="000B4659">
            <w:pPr>
              <w:spacing w:after="0" w:line="240" w:lineRule="auto"/>
              <w:jc w:val="center"/>
              <w:rPr>
                <w:rFonts w:ascii="Times New Roman" w:hAnsi="Times New Roman"/>
                <w:b/>
                <w:bCs/>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165FABA" w14:textId="77777777" w:rsidR="000B4659" w:rsidRPr="000B4659" w:rsidRDefault="000B4659">
            <w:pPr>
              <w:spacing w:after="0" w:line="240" w:lineRule="auto"/>
              <w:rPr>
                <w:rFonts w:ascii="Times New Roman" w:hAnsi="Times New Roman"/>
                <w:b/>
                <w:bCs/>
                <w:lang w:eastAsia="en-US"/>
              </w:rPr>
            </w:pPr>
          </w:p>
        </w:tc>
        <w:tc>
          <w:tcPr>
            <w:tcW w:w="502" w:type="pct"/>
            <w:tcBorders>
              <w:top w:val="single" w:sz="4" w:space="0" w:color="auto"/>
              <w:left w:val="single" w:sz="4" w:space="0" w:color="auto"/>
              <w:bottom w:val="single" w:sz="4" w:space="0" w:color="auto"/>
              <w:right w:val="single" w:sz="4" w:space="0" w:color="auto"/>
            </w:tcBorders>
          </w:tcPr>
          <w:p w14:paraId="3995947D" w14:textId="77777777" w:rsidR="000B4659" w:rsidRPr="000B4659" w:rsidRDefault="000B4659">
            <w:pPr>
              <w:spacing w:after="0" w:line="240" w:lineRule="auto"/>
              <w:rPr>
                <w:rFonts w:ascii="Times New Roman" w:hAnsi="Times New Roman"/>
                <w:b/>
                <w:bCs/>
                <w:lang w:eastAsia="en-US"/>
              </w:rPr>
            </w:pPr>
          </w:p>
        </w:tc>
      </w:tr>
      <w:tr w:rsidR="000B4659" w14:paraId="25A0DC29" w14:textId="3A6E4D56"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09C53211" w14:textId="77777777" w:rsidR="000B4659" w:rsidRPr="000B4659" w:rsidRDefault="000B4659">
            <w:pPr>
              <w:spacing w:after="0" w:line="240" w:lineRule="auto"/>
              <w:rPr>
                <w:rFonts w:ascii="Times New Roman" w:hAnsi="Times New Roman"/>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6D1E66CD" w14:textId="04C834D0" w:rsidR="000B4659" w:rsidRPr="000B4659" w:rsidRDefault="007C14DA">
            <w:pPr>
              <w:spacing w:after="0" w:line="240" w:lineRule="auto"/>
              <w:jc w:val="both"/>
              <w:rPr>
                <w:rFonts w:ascii="Times New Roman" w:hAnsi="Times New Roman"/>
                <w:b/>
                <w:bCs/>
                <w:lang w:eastAsia="en-US"/>
              </w:rPr>
            </w:pPr>
            <w:r w:rsidRPr="007C14DA">
              <w:rPr>
                <w:rFonts w:ascii="Times New Roman" w:hAnsi="Times New Roman"/>
                <w:b/>
                <w:bCs/>
                <w:lang w:eastAsia="en-US"/>
              </w:rPr>
              <w:t>Самостоятельная работа обучающихся</w:t>
            </w:r>
            <w:r w:rsidR="000B4659" w:rsidRPr="000B4659">
              <w:rPr>
                <w:rFonts w:ascii="Times New Roman" w:hAnsi="Times New Roman"/>
                <w:lang w:eastAsia="en-US"/>
              </w:rPr>
              <w:t>*</w:t>
            </w:r>
          </w:p>
        </w:tc>
        <w:tc>
          <w:tcPr>
            <w:tcW w:w="467" w:type="pct"/>
            <w:tcBorders>
              <w:top w:val="single" w:sz="4" w:space="0" w:color="auto"/>
              <w:left w:val="single" w:sz="4" w:space="0" w:color="auto"/>
              <w:bottom w:val="single" w:sz="4" w:space="0" w:color="auto"/>
              <w:right w:val="single" w:sz="4" w:space="0" w:color="auto"/>
            </w:tcBorders>
          </w:tcPr>
          <w:p w14:paraId="6FA68F44" w14:textId="77777777" w:rsidR="000B4659" w:rsidRPr="000B4659" w:rsidRDefault="000B4659">
            <w:pPr>
              <w:spacing w:after="0" w:line="240" w:lineRule="auto"/>
              <w:jc w:val="center"/>
              <w:rPr>
                <w:rFonts w:ascii="Times New Roman" w:hAnsi="Times New Roman"/>
                <w:b/>
                <w:lang w:eastAsia="en-US"/>
              </w:rPr>
            </w:pPr>
          </w:p>
        </w:tc>
        <w:tc>
          <w:tcPr>
            <w:tcW w:w="488" w:type="pct"/>
            <w:tcBorders>
              <w:top w:val="single" w:sz="4" w:space="0" w:color="auto"/>
              <w:left w:val="single" w:sz="4" w:space="0" w:color="auto"/>
              <w:bottom w:val="single" w:sz="4" w:space="0" w:color="auto"/>
              <w:right w:val="single" w:sz="4" w:space="0" w:color="auto"/>
            </w:tcBorders>
            <w:vAlign w:val="center"/>
          </w:tcPr>
          <w:p w14:paraId="425AC241" w14:textId="61F0746D" w:rsidR="000B4659" w:rsidRPr="000B4659" w:rsidRDefault="000B4659">
            <w:pPr>
              <w:spacing w:after="0" w:line="240" w:lineRule="auto"/>
              <w:jc w:val="center"/>
              <w:rPr>
                <w:rFonts w:ascii="Times New Roman" w:hAnsi="Times New Roman"/>
                <w:b/>
                <w:bCs/>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EDB1427" w14:textId="77777777" w:rsidR="000B4659" w:rsidRPr="000B4659" w:rsidRDefault="000B4659">
            <w:pPr>
              <w:spacing w:after="0" w:line="240" w:lineRule="auto"/>
              <w:rPr>
                <w:rFonts w:ascii="Times New Roman" w:hAnsi="Times New Roman"/>
                <w:b/>
                <w:bCs/>
                <w:lang w:eastAsia="en-US"/>
              </w:rPr>
            </w:pPr>
          </w:p>
        </w:tc>
        <w:tc>
          <w:tcPr>
            <w:tcW w:w="502" w:type="pct"/>
            <w:tcBorders>
              <w:top w:val="single" w:sz="4" w:space="0" w:color="auto"/>
              <w:left w:val="single" w:sz="4" w:space="0" w:color="auto"/>
              <w:bottom w:val="single" w:sz="4" w:space="0" w:color="auto"/>
              <w:right w:val="single" w:sz="4" w:space="0" w:color="auto"/>
            </w:tcBorders>
          </w:tcPr>
          <w:p w14:paraId="3499B27C" w14:textId="77777777" w:rsidR="000B4659" w:rsidRPr="000B4659" w:rsidRDefault="000B4659">
            <w:pPr>
              <w:spacing w:after="0" w:line="240" w:lineRule="auto"/>
              <w:rPr>
                <w:rFonts w:ascii="Times New Roman" w:hAnsi="Times New Roman"/>
                <w:b/>
                <w:bCs/>
                <w:lang w:eastAsia="en-US"/>
              </w:rPr>
            </w:pPr>
          </w:p>
        </w:tc>
      </w:tr>
      <w:tr w:rsidR="000B4659" w14:paraId="7216AED8" w14:textId="07611B83" w:rsidTr="00716F1C">
        <w:trPr>
          <w:trHeight w:val="20"/>
        </w:trPr>
        <w:tc>
          <w:tcPr>
            <w:tcW w:w="758" w:type="pct"/>
            <w:vMerge w:val="restart"/>
            <w:tcBorders>
              <w:top w:val="single" w:sz="4" w:space="0" w:color="auto"/>
              <w:left w:val="single" w:sz="4" w:space="0" w:color="auto"/>
              <w:bottom w:val="single" w:sz="4" w:space="0" w:color="auto"/>
              <w:right w:val="single" w:sz="4" w:space="0" w:color="auto"/>
            </w:tcBorders>
          </w:tcPr>
          <w:p w14:paraId="272AC905" w14:textId="77777777" w:rsidR="000B4659" w:rsidRPr="000B4659" w:rsidRDefault="000B4659">
            <w:pPr>
              <w:spacing w:after="0" w:line="240" w:lineRule="auto"/>
              <w:rPr>
                <w:rFonts w:ascii="Times New Roman" w:hAnsi="Times New Roman"/>
                <w:lang w:eastAsia="en-US"/>
              </w:rPr>
            </w:pPr>
            <w:r w:rsidRPr="000B4659">
              <w:rPr>
                <w:rFonts w:ascii="Times New Roman" w:hAnsi="Times New Roman"/>
                <w:b/>
                <w:bCs/>
                <w:lang w:eastAsia="en-US"/>
              </w:rPr>
              <w:t>Тема 2.4.</w:t>
            </w:r>
          </w:p>
          <w:p w14:paraId="2F6E7A2B" w14:textId="77777777" w:rsidR="000B4659" w:rsidRPr="000B4659" w:rsidRDefault="000B4659">
            <w:pPr>
              <w:spacing w:after="0" w:line="240" w:lineRule="auto"/>
              <w:rPr>
                <w:rFonts w:ascii="Times New Roman" w:hAnsi="Times New Roman"/>
                <w:lang w:eastAsia="en-US"/>
              </w:rPr>
            </w:pPr>
          </w:p>
          <w:p w14:paraId="3C5183AF" w14:textId="77777777" w:rsidR="000B4659" w:rsidRPr="000B4659" w:rsidRDefault="000B4659">
            <w:pPr>
              <w:spacing w:after="0" w:line="240" w:lineRule="auto"/>
              <w:rPr>
                <w:rFonts w:ascii="Times New Roman" w:hAnsi="Times New Roman"/>
                <w:lang w:eastAsia="en-US"/>
              </w:rPr>
            </w:pPr>
            <w:r w:rsidRPr="000B4659">
              <w:rPr>
                <w:rFonts w:ascii="Times New Roman" w:hAnsi="Times New Roman"/>
                <w:lang w:eastAsia="en-US"/>
              </w:rPr>
              <w:t>Символы воинской чести. Боевые традиции Вооруженных Сил России</w:t>
            </w:r>
          </w:p>
        </w:tc>
        <w:tc>
          <w:tcPr>
            <w:tcW w:w="2132" w:type="pct"/>
            <w:tcBorders>
              <w:top w:val="single" w:sz="4" w:space="0" w:color="auto"/>
              <w:left w:val="single" w:sz="4" w:space="0" w:color="auto"/>
              <w:bottom w:val="single" w:sz="4" w:space="0" w:color="auto"/>
              <w:right w:val="single" w:sz="4" w:space="0" w:color="auto"/>
            </w:tcBorders>
            <w:hideMark/>
          </w:tcPr>
          <w:p w14:paraId="1E35B608" w14:textId="4982BEFB" w:rsidR="000B4659" w:rsidRPr="000B4659" w:rsidRDefault="007C14DA">
            <w:pPr>
              <w:spacing w:after="0" w:line="240" w:lineRule="auto"/>
              <w:jc w:val="both"/>
              <w:rPr>
                <w:rFonts w:ascii="Times New Roman" w:hAnsi="Times New Roman"/>
                <w:b/>
                <w:bCs/>
                <w:lang w:eastAsia="en-US"/>
              </w:rPr>
            </w:pPr>
            <w:r w:rsidRPr="007C14DA">
              <w:rPr>
                <w:rFonts w:ascii="Times New Roman" w:hAnsi="Times New Roman"/>
                <w:b/>
                <w:bCs/>
                <w:lang w:eastAsia="en-US"/>
              </w:rPr>
              <w:t>Содержание</w:t>
            </w:r>
          </w:p>
        </w:tc>
        <w:tc>
          <w:tcPr>
            <w:tcW w:w="467" w:type="pct"/>
            <w:tcBorders>
              <w:top w:val="single" w:sz="4" w:space="0" w:color="auto"/>
              <w:left w:val="single" w:sz="4" w:space="0" w:color="auto"/>
              <w:bottom w:val="single" w:sz="4" w:space="0" w:color="auto"/>
              <w:right w:val="single" w:sz="4" w:space="0" w:color="auto"/>
            </w:tcBorders>
          </w:tcPr>
          <w:p w14:paraId="340D0483" w14:textId="77777777" w:rsidR="000B4659" w:rsidRPr="000B4659" w:rsidRDefault="000B4659">
            <w:pPr>
              <w:spacing w:after="0" w:line="240" w:lineRule="auto"/>
              <w:jc w:val="center"/>
              <w:rPr>
                <w:rFonts w:ascii="Times New Roman" w:hAnsi="Times New Roman"/>
                <w:b/>
                <w:lang w:eastAsia="en-US"/>
              </w:rPr>
            </w:pPr>
          </w:p>
        </w:tc>
        <w:tc>
          <w:tcPr>
            <w:tcW w:w="488" w:type="pct"/>
            <w:tcBorders>
              <w:top w:val="single" w:sz="4" w:space="0" w:color="auto"/>
              <w:left w:val="single" w:sz="4" w:space="0" w:color="auto"/>
              <w:bottom w:val="single" w:sz="4" w:space="0" w:color="auto"/>
              <w:right w:val="single" w:sz="4" w:space="0" w:color="auto"/>
            </w:tcBorders>
            <w:vAlign w:val="center"/>
          </w:tcPr>
          <w:p w14:paraId="0D950223" w14:textId="60AF5FE0" w:rsidR="000B4659" w:rsidRPr="000B4659" w:rsidRDefault="000B4659">
            <w:pPr>
              <w:spacing w:after="0" w:line="240" w:lineRule="auto"/>
              <w:jc w:val="center"/>
              <w:rPr>
                <w:rFonts w:ascii="Times New Roman" w:hAnsi="Times New Roman"/>
                <w:b/>
                <w:lang w:eastAsia="en-US"/>
              </w:rPr>
            </w:pPr>
          </w:p>
        </w:tc>
        <w:tc>
          <w:tcPr>
            <w:tcW w:w="653" w:type="pct"/>
            <w:vMerge w:val="restart"/>
            <w:tcBorders>
              <w:top w:val="single" w:sz="4" w:space="0" w:color="auto"/>
              <w:left w:val="single" w:sz="4" w:space="0" w:color="auto"/>
              <w:bottom w:val="single" w:sz="4" w:space="0" w:color="auto"/>
              <w:right w:val="single" w:sz="4" w:space="0" w:color="auto"/>
            </w:tcBorders>
          </w:tcPr>
          <w:p w14:paraId="287FB928" w14:textId="77777777" w:rsidR="000B4659" w:rsidRPr="000B4659" w:rsidRDefault="000B4659">
            <w:pPr>
              <w:suppressAutoHyphens/>
              <w:spacing w:after="0" w:line="240" w:lineRule="auto"/>
              <w:jc w:val="center"/>
              <w:rPr>
                <w:rFonts w:ascii="Times New Roman" w:hAnsi="Times New Roman"/>
                <w:lang w:eastAsia="en-US"/>
              </w:rPr>
            </w:pPr>
          </w:p>
          <w:p w14:paraId="46EEEF19" w14:textId="77777777" w:rsidR="000B4659" w:rsidRPr="000B4659" w:rsidRDefault="000B4659">
            <w:pPr>
              <w:suppressAutoHyphens/>
              <w:spacing w:after="0" w:line="240" w:lineRule="auto"/>
              <w:jc w:val="center"/>
              <w:rPr>
                <w:rFonts w:ascii="Times New Roman" w:hAnsi="Times New Roman"/>
                <w:lang w:eastAsia="en-US"/>
              </w:rPr>
            </w:pPr>
          </w:p>
          <w:p w14:paraId="57577B6E" w14:textId="77777777" w:rsidR="000B4659" w:rsidRPr="000B4659" w:rsidRDefault="000B4659">
            <w:pPr>
              <w:suppressAutoHyphens/>
              <w:spacing w:after="0" w:line="240" w:lineRule="auto"/>
              <w:jc w:val="center"/>
              <w:rPr>
                <w:rFonts w:ascii="Times New Roman" w:hAnsi="Times New Roman"/>
                <w:lang w:eastAsia="en-US"/>
              </w:rPr>
            </w:pPr>
          </w:p>
          <w:p w14:paraId="522713A3" w14:textId="77777777" w:rsidR="000B4659" w:rsidRPr="000B4659" w:rsidRDefault="000B4659">
            <w:pPr>
              <w:suppressAutoHyphens/>
              <w:spacing w:after="0" w:line="240" w:lineRule="auto"/>
              <w:jc w:val="center"/>
              <w:rPr>
                <w:rFonts w:ascii="Times New Roman" w:hAnsi="Times New Roman"/>
                <w:lang w:eastAsia="en-US"/>
              </w:rPr>
            </w:pPr>
          </w:p>
          <w:p w14:paraId="4029248A" w14:textId="77777777" w:rsidR="000B4659" w:rsidRPr="000B4659" w:rsidRDefault="000B4659">
            <w:pPr>
              <w:suppressAutoHyphens/>
              <w:spacing w:after="0" w:line="240" w:lineRule="auto"/>
              <w:jc w:val="center"/>
              <w:rPr>
                <w:rFonts w:ascii="Times New Roman" w:hAnsi="Times New Roman"/>
                <w:lang w:eastAsia="en-US"/>
              </w:rPr>
            </w:pPr>
            <w:r w:rsidRPr="000B4659">
              <w:rPr>
                <w:rFonts w:ascii="Times New Roman" w:hAnsi="Times New Roman"/>
                <w:lang w:eastAsia="en-US"/>
              </w:rPr>
              <w:t>ОК 01</w:t>
            </w:r>
          </w:p>
          <w:p w14:paraId="056B9130" w14:textId="77777777" w:rsidR="000B4659" w:rsidRPr="000B4659" w:rsidRDefault="000B4659">
            <w:pPr>
              <w:suppressAutoHyphens/>
              <w:spacing w:after="0" w:line="240" w:lineRule="auto"/>
              <w:jc w:val="center"/>
              <w:rPr>
                <w:rFonts w:ascii="Times New Roman" w:hAnsi="Times New Roman"/>
                <w:lang w:eastAsia="en-US"/>
              </w:rPr>
            </w:pPr>
            <w:r w:rsidRPr="000B4659">
              <w:rPr>
                <w:rFonts w:ascii="Times New Roman" w:hAnsi="Times New Roman"/>
                <w:lang w:eastAsia="en-US"/>
              </w:rPr>
              <w:t>ОК 02</w:t>
            </w:r>
          </w:p>
          <w:p w14:paraId="0AAD83C1" w14:textId="77777777" w:rsidR="000B4659" w:rsidRPr="000B4659" w:rsidRDefault="000B4659">
            <w:pPr>
              <w:suppressAutoHyphens/>
              <w:spacing w:after="0" w:line="240" w:lineRule="auto"/>
              <w:jc w:val="center"/>
              <w:rPr>
                <w:rFonts w:ascii="Times New Roman" w:hAnsi="Times New Roman"/>
                <w:lang w:eastAsia="en-US"/>
              </w:rPr>
            </w:pPr>
            <w:r w:rsidRPr="000B4659">
              <w:rPr>
                <w:rFonts w:ascii="Times New Roman" w:hAnsi="Times New Roman"/>
                <w:lang w:eastAsia="en-US"/>
              </w:rPr>
              <w:t>ОК 04</w:t>
            </w:r>
          </w:p>
          <w:p w14:paraId="3DA4481F" w14:textId="77777777" w:rsidR="000B4659" w:rsidRPr="000B4659" w:rsidRDefault="000B4659">
            <w:pPr>
              <w:suppressAutoHyphens/>
              <w:spacing w:after="0" w:line="240" w:lineRule="auto"/>
              <w:jc w:val="center"/>
              <w:rPr>
                <w:rFonts w:ascii="Times New Roman" w:hAnsi="Times New Roman"/>
                <w:lang w:eastAsia="en-US"/>
              </w:rPr>
            </w:pPr>
            <w:r w:rsidRPr="000B4659">
              <w:rPr>
                <w:rFonts w:ascii="Times New Roman" w:hAnsi="Times New Roman"/>
                <w:lang w:eastAsia="en-US"/>
              </w:rPr>
              <w:t>ОК 07</w:t>
            </w:r>
          </w:p>
          <w:p w14:paraId="626FB243" w14:textId="77777777" w:rsidR="000B4659" w:rsidRPr="000B4659" w:rsidRDefault="000B4659">
            <w:pPr>
              <w:spacing w:after="0" w:line="240" w:lineRule="auto"/>
              <w:jc w:val="center"/>
              <w:rPr>
                <w:rFonts w:ascii="Times New Roman" w:hAnsi="Times New Roman"/>
                <w:b/>
                <w:bCs/>
                <w:lang w:eastAsia="en-US"/>
              </w:rPr>
            </w:pPr>
          </w:p>
        </w:tc>
        <w:tc>
          <w:tcPr>
            <w:tcW w:w="502" w:type="pct"/>
            <w:tcBorders>
              <w:top w:val="single" w:sz="4" w:space="0" w:color="auto"/>
              <w:left w:val="single" w:sz="4" w:space="0" w:color="auto"/>
              <w:bottom w:val="single" w:sz="4" w:space="0" w:color="auto"/>
              <w:right w:val="single" w:sz="4" w:space="0" w:color="auto"/>
            </w:tcBorders>
          </w:tcPr>
          <w:p w14:paraId="3369299D" w14:textId="77777777" w:rsidR="000B4659" w:rsidRPr="000B4659" w:rsidRDefault="000B4659">
            <w:pPr>
              <w:suppressAutoHyphens/>
              <w:spacing w:after="0" w:line="240" w:lineRule="auto"/>
              <w:jc w:val="center"/>
              <w:rPr>
                <w:rFonts w:ascii="Times New Roman" w:hAnsi="Times New Roman"/>
                <w:lang w:eastAsia="en-US"/>
              </w:rPr>
            </w:pPr>
          </w:p>
        </w:tc>
      </w:tr>
      <w:tr w:rsidR="000B4659" w14:paraId="20F45B19" w14:textId="646E2847"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6B3E93FF" w14:textId="77777777" w:rsidR="000B4659" w:rsidRPr="000B4659" w:rsidRDefault="000B4659">
            <w:pPr>
              <w:spacing w:after="0" w:line="240" w:lineRule="auto"/>
              <w:rPr>
                <w:rFonts w:ascii="Times New Roman" w:hAnsi="Times New Roman"/>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5AC07D78" w14:textId="77777777" w:rsidR="000B4659" w:rsidRPr="000B4659" w:rsidRDefault="000B4659">
            <w:pPr>
              <w:spacing w:after="0" w:line="240" w:lineRule="auto"/>
              <w:ind w:firstLine="290"/>
              <w:jc w:val="both"/>
              <w:rPr>
                <w:rFonts w:ascii="Times New Roman" w:hAnsi="Times New Roman"/>
                <w:lang w:eastAsia="en-US"/>
              </w:rPr>
            </w:pPr>
            <w:r w:rsidRPr="000B4659">
              <w:rPr>
                <w:rFonts w:ascii="Times New Roman" w:hAnsi="Times New Roman"/>
                <w:bCs/>
                <w:lang w:eastAsia="en-US"/>
              </w:rPr>
              <w:t xml:space="preserve">1. </w:t>
            </w:r>
            <w:r w:rsidRPr="000B4659">
              <w:rPr>
                <w:rFonts w:ascii="Times New Roman" w:hAnsi="Times New Roman"/>
                <w:lang w:eastAsia="en-US"/>
              </w:rPr>
              <w:t>Боевое Знамя части – символ воинской чести, доблести и славы. Боевые традиции Вооруженных сил РФ</w:t>
            </w:r>
          </w:p>
        </w:tc>
        <w:tc>
          <w:tcPr>
            <w:tcW w:w="467" w:type="pct"/>
            <w:tcBorders>
              <w:top w:val="single" w:sz="4" w:space="0" w:color="auto"/>
              <w:left w:val="single" w:sz="4" w:space="0" w:color="auto"/>
              <w:bottom w:val="single" w:sz="4" w:space="0" w:color="auto"/>
              <w:right w:val="single" w:sz="4" w:space="0" w:color="auto"/>
            </w:tcBorders>
          </w:tcPr>
          <w:p w14:paraId="3D2A4E36" w14:textId="77777777" w:rsidR="000B4659" w:rsidRPr="000B4659" w:rsidRDefault="000B4659">
            <w:pPr>
              <w:spacing w:after="0" w:line="240" w:lineRule="auto"/>
              <w:jc w:val="center"/>
              <w:rPr>
                <w:rFonts w:ascii="Times New Roman" w:hAnsi="Times New Roman"/>
                <w:bCs/>
                <w:lang w:eastAsia="en-US"/>
              </w:rPr>
            </w:pPr>
          </w:p>
        </w:tc>
        <w:tc>
          <w:tcPr>
            <w:tcW w:w="488" w:type="pct"/>
            <w:vMerge w:val="restart"/>
            <w:tcBorders>
              <w:top w:val="single" w:sz="4" w:space="0" w:color="auto"/>
              <w:left w:val="single" w:sz="4" w:space="0" w:color="auto"/>
              <w:bottom w:val="single" w:sz="4" w:space="0" w:color="auto"/>
              <w:right w:val="single" w:sz="4" w:space="0" w:color="auto"/>
            </w:tcBorders>
            <w:vAlign w:val="center"/>
          </w:tcPr>
          <w:p w14:paraId="259A4AB9" w14:textId="42FDEBE4" w:rsidR="000B4659" w:rsidRPr="000B4659" w:rsidRDefault="000B4659">
            <w:pPr>
              <w:spacing w:after="0" w:line="240" w:lineRule="auto"/>
              <w:jc w:val="center"/>
              <w:rPr>
                <w:rFonts w:ascii="Times New Roman" w:hAnsi="Times New Roman"/>
                <w:bCs/>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B3164CA" w14:textId="77777777" w:rsidR="000B4659" w:rsidRPr="000B4659" w:rsidRDefault="000B4659">
            <w:pPr>
              <w:spacing w:after="0" w:line="240" w:lineRule="auto"/>
              <w:rPr>
                <w:rFonts w:ascii="Times New Roman" w:hAnsi="Times New Roman"/>
                <w:b/>
                <w:bCs/>
                <w:lang w:eastAsia="en-US"/>
              </w:rPr>
            </w:pPr>
          </w:p>
        </w:tc>
        <w:tc>
          <w:tcPr>
            <w:tcW w:w="502" w:type="pct"/>
            <w:tcBorders>
              <w:top w:val="single" w:sz="4" w:space="0" w:color="auto"/>
              <w:left w:val="single" w:sz="4" w:space="0" w:color="auto"/>
              <w:bottom w:val="single" w:sz="4" w:space="0" w:color="auto"/>
              <w:right w:val="single" w:sz="4" w:space="0" w:color="auto"/>
            </w:tcBorders>
          </w:tcPr>
          <w:p w14:paraId="710C0721" w14:textId="77777777" w:rsidR="000B4659" w:rsidRPr="000B4659" w:rsidRDefault="000B4659">
            <w:pPr>
              <w:spacing w:after="0" w:line="240" w:lineRule="auto"/>
              <w:rPr>
                <w:rFonts w:ascii="Times New Roman" w:hAnsi="Times New Roman"/>
                <w:b/>
                <w:bCs/>
                <w:lang w:eastAsia="en-US"/>
              </w:rPr>
            </w:pPr>
          </w:p>
        </w:tc>
      </w:tr>
      <w:tr w:rsidR="000B4659" w14:paraId="1D6654FA" w14:textId="757A66EF"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59578D05" w14:textId="77777777" w:rsidR="000B4659" w:rsidRPr="000B4659" w:rsidRDefault="000B4659">
            <w:pPr>
              <w:spacing w:after="0" w:line="240" w:lineRule="auto"/>
              <w:rPr>
                <w:rFonts w:ascii="Times New Roman" w:hAnsi="Times New Roman"/>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0EC9E8D6" w14:textId="77777777" w:rsidR="000B4659" w:rsidRPr="000B4659" w:rsidRDefault="000B4659">
            <w:pPr>
              <w:spacing w:after="0" w:line="240" w:lineRule="auto"/>
              <w:ind w:firstLine="290"/>
              <w:jc w:val="both"/>
              <w:rPr>
                <w:rFonts w:ascii="Times New Roman" w:hAnsi="Times New Roman"/>
                <w:bCs/>
                <w:lang w:eastAsia="en-US"/>
              </w:rPr>
            </w:pPr>
            <w:r w:rsidRPr="000B4659">
              <w:rPr>
                <w:rFonts w:ascii="Times New Roman" w:hAnsi="Times New Roman"/>
                <w:bCs/>
                <w:lang w:eastAsia="en-US"/>
              </w:rPr>
              <w:t xml:space="preserve">2. </w:t>
            </w:r>
            <w:r w:rsidRPr="000B4659">
              <w:rPr>
                <w:rFonts w:ascii="Times New Roman" w:hAnsi="Times New Roman"/>
                <w:lang w:eastAsia="en-US"/>
              </w:rPr>
              <w:t>Ордена – почетные награды за воинские отличия в бою и заслуги в военной службе. Ритуалы Вооруженных Сил Российской Федерации</w:t>
            </w:r>
          </w:p>
        </w:tc>
        <w:tc>
          <w:tcPr>
            <w:tcW w:w="467" w:type="pct"/>
            <w:tcBorders>
              <w:top w:val="single" w:sz="4" w:space="0" w:color="auto"/>
              <w:left w:val="single" w:sz="4" w:space="0" w:color="auto"/>
              <w:bottom w:val="single" w:sz="4" w:space="0" w:color="auto"/>
              <w:right w:val="single" w:sz="4" w:space="0" w:color="auto"/>
            </w:tcBorders>
          </w:tcPr>
          <w:p w14:paraId="02D9D355" w14:textId="77777777" w:rsidR="000B4659" w:rsidRPr="000B4659" w:rsidRDefault="000B4659">
            <w:pPr>
              <w:spacing w:after="0" w:line="240" w:lineRule="auto"/>
              <w:rPr>
                <w:rFonts w:ascii="Times New Roman" w:hAnsi="Times New Roman"/>
                <w:bCs/>
                <w:lang w:eastAsia="en-US"/>
              </w:rPr>
            </w:pPr>
          </w:p>
        </w:tc>
        <w:tc>
          <w:tcPr>
            <w:tcW w:w="488" w:type="pct"/>
            <w:vMerge/>
            <w:tcBorders>
              <w:top w:val="single" w:sz="4" w:space="0" w:color="auto"/>
              <w:left w:val="single" w:sz="4" w:space="0" w:color="auto"/>
              <w:bottom w:val="single" w:sz="4" w:space="0" w:color="auto"/>
              <w:right w:val="single" w:sz="4" w:space="0" w:color="auto"/>
            </w:tcBorders>
            <w:vAlign w:val="center"/>
          </w:tcPr>
          <w:p w14:paraId="72F6226B" w14:textId="1B0751CD" w:rsidR="000B4659" w:rsidRPr="000B4659" w:rsidRDefault="000B4659">
            <w:pPr>
              <w:spacing w:after="0" w:line="240" w:lineRule="auto"/>
              <w:rPr>
                <w:rFonts w:ascii="Times New Roman" w:hAnsi="Times New Roman"/>
                <w:bCs/>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7936A6A" w14:textId="77777777" w:rsidR="000B4659" w:rsidRPr="000B4659" w:rsidRDefault="000B4659">
            <w:pPr>
              <w:spacing w:after="0" w:line="240" w:lineRule="auto"/>
              <w:rPr>
                <w:rFonts w:ascii="Times New Roman" w:hAnsi="Times New Roman"/>
                <w:b/>
                <w:bCs/>
                <w:lang w:eastAsia="en-US"/>
              </w:rPr>
            </w:pPr>
          </w:p>
        </w:tc>
        <w:tc>
          <w:tcPr>
            <w:tcW w:w="502" w:type="pct"/>
            <w:tcBorders>
              <w:top w:val="single" w:sz="4" w:space="0" w:color="auto"/>
              <w:left w:val="single" w:sz="4" w:space="0" w:color="auto"/>
              <w:bottom w:val="single" w:sz="4" w:space="0" w:color="auto"/>
              <w:right w:val="single" w:sz="4" w:space="0" w:color="auto"/>
            </w:tcBorders>
          </w:tcPr>
          <w:p w14:paraId="73CBD908" w14:textId="77777777" w:rsidR="000B4659" w:rsidRPr="000B4659" w:rsidRDefault="000B4659">
            <w:pPr>
              <w:spacing w:after="0" w:line="240" w:lineRule="auto"/>
              <w:rPr>
                <w:rFonts w:ascii="Times New Roman" w:hAnsi="Times New Roman"/>
                <w:b/>
                <w:bCs/>
                <w:lang w:eastAsia="en-US"/>
              </w:rPr>
            </w:pPr>
          </w:p>
        </w:tc>
      </w:tr>
      <w:tr w:rsidR="000B4659" w14:paraId="7B346108" w14:textId="6E51EBA2"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79D6C6F2" w14:textId="77777777" w:rsidR="000B4659" w:rsidRPr="000B4659" w:rsidRDefault="000B4659">
            <w:pPr>
              <w:spacing w:after="0" w:line="240" w:lineRule="auto"/>
              <w:rPr>
                <w:rFonts w:ascii="Times New Roman" w:hAnsi="Times New Roman"/>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3F9B20BC" w14:textId="77777777" w:rsidR="000B4659" w:rsidRPr="000B4659" w:rsidRDefault="000B4659">
            <w:pPr>
              <w:spacing w:after="0" w:line="240" w:lineRule="auto"/>
              <w:ind w:firstLine="290"/>
              <w:jc w:val="both"/>
              <w:rPr>
                <w:rFonts w:ascii="Times New Roman" w:hAnsi="Times New Roman"/>
                <w:bCs/>
                <w:lang w:eastAsia="en-US"/>
              </w:rPr>
            </w:pPr>
            <w:r w:rsidRPr="000B4659">
              <w:rPr>
                <w:rFonts w:ascii="Times New Roman" w:hAnsi="Times New Roman"/>
                <w:bCs/>
                <w:lang w:eastAsia="en-US"/>
              </w:rPr>
              <w:t xml:space="preserve">3. </w:t>
            </w:r>
            <w:r w:rsidRPr="000B4659">
              <w:rPr>
                <w:rFonts w:ascii="Times New Roman" w:hAnsi="Times New Roman"/>
                <w:lang w:eastAsia="en-US"/>
              </w:rPr>
              <w:t>Патриотизм и верность воинскому долгу. Дружба, войсковое товарищество</w:t>
            </w:r>
          </w:p>
        </w:tc>
        <w:tc>
          <w:tcPr>
            <w:tcW w:w="467" w:type="pct"/>
            <w:tcBorders>
              <w:top w:val="single" w:sz="4" w:space="0" w:color="auto"/>
              <w:left w:val="single" w:sz="4" w:space="0" w:color="auto"/>
              <w:bottom w:val="single" w:sz="4" w:space="0" w:color="auto"/>
              <w:right w:val="single" w:sz="4" w:space="0" w:color="auto"/>
            </w:tcBorders>
          </w:tcPr>
          <w:p w14:paraId="35B744DF" w14:textId="77777777" w:rsidR="000B4659" w:rsidRPr="000B4659" w:rsidRDefault="000B4659">
            <w:pPr>
              <w:spacing w:after="0" w:line="240" w:lineRule="auto"/>
              <w:rPr>
                <w:rFonts w:ascii="Times New Roman" w:hAnsi="Times New Roman"/>
                <w:bCs/>
                <w:lang w:eastAsia="en-US"/>
              </w:rPr>
            </w:pPr>
          </w:p>
        </w:tc>
        <w:tc>
          <w:tcPr>
            <w:tcW w:w="488" w:type="pct"/>
            <w:vMerge/>
            <w:tcBorders>
              <w:top w:val="single" w:sz="4" w:space="0" w:color="auto"/>
              <w:left w:val="single" w:sz="4" w:space="0" w:color="auto"/>
              <w:bottom w:val="single" w:sz="4" w:space="0" w:color="auto"/>
              <w:right w:val="single" w:sz="4" w:space="0" w:color="auto"/>
            </w:tcBorders>
            <w:vAlign w:val="center"/>
          </w:tcPr>
          <w:p w14:paraId="3D4398A6" w14:textId="798D1DA5" w:rsidR="000B4659" w:rsidRPr="000B4659" w:rsidRDefault="000B4659">
            <w:pPr>
              <w:spacing w:after="0" w:line="240" w:lineRule="auto"/>
              <w:rPr>
                <w:rFonts w:ascii="Times New Roman" w:hAnsi="Times New Roman"/>
                <w:bCs/>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543F5AA" w14:textId="77777777" w:rsidR="000B4659" w:rsidRPr="000B4659" w:rsidRDefault="000B4659">
            <w:pPr>
              <w:spacing w:after="0" w:line="240" w:lineRule="auto"/>
              <w:rPr>
                <w:rFonts w:ascii="Times New Roman" w:hAnsi="Times New Roman"/>
                <w:b/>
                <w:bCs/>
                <w:lang w:eastAsia="en-US"/>
              </w:rPr>
            </w:pPr>
          </w:p>
        </w:tc>
        <w:tc>
          <w:tcPr>
            <w:tcW w:w="502" w:type="pct"/>
            <w:tcBorders>
              <w:top w:val="single" w:sz="4" w:space="0" w:color="auto"/>
              <w:left w:val="single" w:sz="4" w:space="0" w:color="auto"/>
              <w:bottom w:val="single" w:sz="4" w:space="0" w:color="auto"/>
              <w:right w:val="single" w:sz="4" w:space="0" w:color="auto"/>
            </w:tcBorders>
          </w:tcPr>
          <w:p w14:paraId="57C99D10" w14:textId="77777777" w:rsidR="000B4659" w:rsidRPr="000B4659" w:rsidRDefault="000B4659">
            <w:pPr>
              <w:spacing w:after="0" w:line="240" w:lineRule="auto"/>
              <w:rPr>
                <w:rFonts w:ascii="Times New Roman" w:hAnsi="Times New Roman"/>
                <w:b/>
                <w:bCs/>
                <w:lang w:eastAsia="en-US"/>
              </w:rPr>
            </w:pPr>
          </w:p>
        </w:tc>
      </w:tr>
      <w:tr w:rsidR="000B4659" w14:paraId="263C051F" w14:textId="6C9B4859"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237B6DCA" w14:textId="77777777" w:rsidR="000B4659" w:rsidRPr="000B4659" w:rsidRDefault="000B4659">
            <w:pPr>
              <w:spacing w:after="0" w:line="240" w:lineRule="auto"/>
              <w:rPr>
                <w:rFonts w:ascii="Times New Roman" w:hAnsi="Times New Roman"/>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512F97DA" w14:textId="77777777" w:rsidR="000B4659" w:rsidRPr="000B4659" w:rsidRDefault="000B4659">
            <w:pPr>
              <w:spacing w:after="0" w:line="240" w:lineRule="auto"/>
              <w:jc w:val="both"/>
              <w:rPr>
                <w:rFonts w:ascii="Times New Roman" w:hAnsi="Times New Roman"/>
                <w:b/>
                <w:bCs/>
                <w:lang w:eastAsia="en-US"/>
              </w:rPr>
            </w:pPr>
            <w:r w:rsidRPr="000B4659">
              <w:rPr>
                <w:rFonts w:ascii="Times New Roman" w:hAnsi="Times New Roman"/>
                <w:b/>
                <w:bCs/>
                <w:lang w:eastAsia="en-US"/>
              </w:rPr>
              <w:t>В том числе практических занятий</w:t>
            </w:r>
          </w:p>
        </w:tc>
        <w:tc>
          <w:tcPr>
            <w:tcW w:w="467" w:type="pct"/>
            <w:tcBorders>
              <w:top w:val="single" w:sz="4" w:space="0" w:color="auto"/>
              <w:left w:val="single" w:sz="4" w:space="0" w:color="auto"/>
              <w:bottom w:val="single" w:sz="4" w:space="0" w:color="auto"/>
              <w:right w:val="single" w:sz="4" w:space="0" w:color="auto"/>
            </w:tcBorders>
          </w:tcPr>
          <w:p w14:paraId="0CAE7195" w14:textId="77777777" w:rsidR="000B4659" w:rsidRPr="000B4659" w:rsidRDefault="000B4659">
            <w:pPr>
              <w:spacing w:after="0" w:line="240" w:lineRule="auto"/>
              <w:jc w:val="center"/>
              <w:rPr>
                <w:rFonts w:ascii="Times New Roman" w:hAnsi="Times New Roman"/>
                <w:b/>
                <w:lang w:eastAsia="en-US"/>
              </w:rPr>
            </w:pPr>
          </w:p>
        </w:tc>
        <w:tc>
          <w:tcPr>
            <w:tcW w:w="488" w:type="pct"/>
            <w:tcBorders>
              <w:top w:val="single" w:sz="4" w:space="0" w:color="auto"/>
              <w:left w:val="single" w:sz="4" w:space="0" w:color="auto"/>
              <w:bottom w:val="single" w:sz="4" w:space="0" w:color="auto"/>
              <w:right w:val="single" w:sz="4" w:space="0" w:color="auto"/>
            </w:tcBorders>
            <w:vAlign w:val="center"/>
          </w:tcPr>
          <w:p w14:paraId="29E16C40" w14:textId="224F69AA" w:rsidR="000B4659" w:rsidRPr="000B4659" w:rsidRDefault="000B4659">
            <w:pPr>
              <w:spacing w:after="0" w:line="240" w:lineRule="auto"/>
              <w:jc w:val="center"/>
              <w:rPr>
                <w:rFonts w:ascii="Times New Roman" w:hAnsi="Times New Roman"/>
                <w:b/>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80295DC" w14:textId="77777777" w:rsidR="000B4659" w:rsidRPr="000B4659" w:rsidRDefault="000B4659">
            <w:pPr>
              <w:spacing w:after="0" w:line="240" w:lineRule="auto"/>
              <w:rPr>
                <w:rFonts w:ascii="Times New Roman" w:hAnsi="Times New Roman"/>
                <w:b/>
                <w:bCs/>
                <w:lang w:eastAsia="en-US"/>
              </w:rPr>
            </w:pPr>
          </w:p>
        </w:tc>
        <w:tc>
          <w:tcPr>
            <w:tcW w:w="502" w:type="pct"/>
            <w:tcBorders>
              <w:top w:val="single" w:sz="4" w:space="0" w:color="auto"/>
              <w:left w:val="single" w:sz="4" w:space="0" w:color="auto"/>
              <w:bottom w:val="single" w:sz="4" w:space="0" w:color="auto"/>
              <w:right w:val="single" w:sz="4" w:space="0" w:color="auto"/>
            </w:tcBorders>
          </w:tcPr>
          <w:p w14:paraId="1C3380DC" w14:textId="77777777" w:rsidR="000B4659" w:rsidRPr="000B4659" w:rsidRDefault="000B4659">
            <w:pPr>
              <w:spacing w:after="0" w:line="240" w:lineRule="auto"/>
              <w:rPr>
                <w:rFonts w:ascii="Times New Roman" w:hAnsi="Times New Roman"/>
                <w:b/>
                <w:bCs/>
                <w:lang w:eastAsia="en-US"/>
              </w:rPr>
            </w:pPr>
          </w:p>
        </w:tc>
      </w:tr>
      <w:tr w:rsidR="000B4659" w14:paraId="168AEF9D" w14:textId="7EE33B94"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679D34D3" w14:textId="77777777" w:rsidR="000B4659" w:rsidRPr="000B4659" w:rsidRDefault="000B4659">
            <w:pPr>
              <w:spacing w:after="0" w:line="240" w:lineRule="auto"/>
              <w:rPr>
                <w:rFonts w:ascii="Times New Roman" w:hAnsi="Times New Roman"/>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15007632" w14:textId="77777777" w:rsidR="000B4659" w:rsidRPr="000B4659" w:rsidRDefault="000B4659">
            <w:pPr>
              <w:spacing w:after="0" w:line="240" w:lineRule="auto"/>
              <w:jc w:val="both"/>
              <w:rPr>
                <w:rFonts w:ascii="Times New Roman" w:hAnsi="Times New Roman"/>
                <w:b/>
                <w:bCs/>
                <w:lang w:eastAsia="en-US"/>
              </w:rPr>
            </w:pPr>
            <w:r w:rsidRPr="000B4659">
              <w:rPr>
                <w:rFonts w:ascii="Times New Roman" w:hAnsi="Times New Roman"/>
                <w:lang w:eastAsia="en-US"/>
              </w:rPr>
              <w:t>Практическое занятие № 11. Воинские звания и военная форма одежды военнослужащих Вооруженных Сил Российской Федерации</w:t>
            </w:r>
          </w:p>
        </w:tc>
        <w:tc>
          <w:tcPr>
            <w:tcW w:w="467" w:type="pct"/>
            <w:tcBorders>
              <w:top w:val="single" w:sz="4" w:space="0" w:color="auto"/>
              <w:left w:val="single" w:sz="4" w:space="0" w:color="auto"/>
              <w:bottom w:val="single" w:sz="4" w:space="0" w:color="auto"/>
              <w:right w:val="single" w:sz="4" w:space="0" w:color="auto"/>
            </w:tcBorders>
          </w:tcPr>
          <w:p w14:paraId="3659DAD8" w14:textId="77777777" w:rsidR="000B4659" w:rsidRPr="000B4659" w:rsidRDefault="000B4659">
            <w:pPr>
              <w:spacing w:after="0" w:line="240" w:lineRule="auto"/>
              <w:jc w:val="center"/>
              <w:rPr>
                <w:rFonts w:ascii="Times New Roman" w:hAnsi="Times New Roman"/>
                <w:bCs/>
                <w:lang w:eastAsia="en-US"/>
              </w:rPr>
            </w:pPr>
          </w:p>
        </w:tc>
        <w:tc>
          <w:tcPr>
            <w:tcW w:w="488" w:type="pct"/>
            <w:tcBorders>
              <w:top w:val="single" w:sz="4" w:space="0" w:color="auto"/>
              <w:left w:val="single" w:sz="4" w:space="0" w:color="auto"/>
              <w:bottom w:val="single" w:sz="4" w:space="0" w:color="auto"/>
              <w:right w:val="single" w:sz="4" w:space="0" w:color="auto"/>
            </w:tcBorders>
            <w:vAlign w:val="center"/>
          </w:tcPr>
          <w:p w14:paraId="4DC31316" w14:textId="5B955E72" w:rsidR="000B4659" w:rsidRPr="000B4659" w:rsidRDefault="000B4659">
            <w:pPr>
              <w:spacing w:after="0" w:line="240" w:lineRule="auto"/>
              <w:jc w:val="center"/>
              <w:rPr>
                <w:rFonts w:ascii="Times New Roman" w:hAnsi="Times New Roman"/>
                <w:bCs/>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FC0124D" w14:textId="77777777" w:rsidR="000B4659" w:rsidRPr="000B4659" w:rsidRDefault="000B4659">
            <w:pPr>
              <w:spacing w:after="0" w:line="240" w:lineRule="auto"/>
              <w:rPr>
                <w:rFonts w:ascii="Times New Roman" w:hAnsi="Times New Roman"/>
                <w:b/>
                <w:bCs/>
                <w:lang w:eastAsia="en-US"/>
              </w:rPr>
            </w:pPr>
          </w:p>
        </w:tc>
        <w:tc>
          <w:tcPr>
            <w:tcW w:w="502" w:type="pct"/>
            <w:tcBorders>
              <w:top w:val="single" w:sz="4" w:space="0" w:color="auto"/>
              <w:left w:val="single" w:sz="4" w:space="0" w:color="auto"/>
              <w:bottom w:val="single" w:sz="4" w:space="0" w:color="auto"/>
              <w:right w:val="single" w:sz="4" w:space="0" w:color="auto"/>
            </w:tcBorders>
          </w:tcPr>
          <w:p w14:paraId="6E719DCA" w14:textId="77777777" w:rsidR="000B4659" w:rsidRPr="000B4659" w:rsidRDefault="000B4659">
            <w:pPr>
              <w:spacing w:after="0" w:line="240" w:lineRule="auto"/>
              <w:rPr>
                <w:rFonts w:ascii="Times New Roman" w:hAnsi="Times New Roman"/>
                <w:b/>
                <w:bCs/>
                <w:lang w:eastAsia="en-US"/>
              </w:rPr>
            </w:pPr>
          </w:p>
        </w:tc>
      </w:tr>
      <w:tr w:rsidR="000B4659" w14:paraId="6DDE6E15" w14:textId="17BF467F"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6B171321" w14:textId="77777777" w:rsidR="000B4659" w:rsidRPr="000B4659" w:rsidRDefault="000B4659">
            <w:pPr>
              <w:spacing w:after="0" w:line="240" w:lineRule="auto"/>
              <w:rPr>
                <w:rFonts w:ascii="Times New Roman" w:hAnsi="Times New Roman"/>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6F45C28F" w14:textId="77777777" w:rsidR="000B4659" w:rsidRPr="000B4659" w:rsidRDefault="000B4659">
            <w:pPr>
              <w:spacing w:after="0" w:line="240" w:lineRule="auto"/>
              <w:jc w:val="both"/>
              <w:rPr>
                <w:rFonts w:ascii="Times New Roman" w:hAnsi="Times New Roman"/>
                <w:b/>
                <w:bCs/>
                <w:lang w:eastAsia="en-US"/>
              </w:rPr>
            </w:pPr>
            <w:r w:rsidRPr="000B4659">
              <w:rPr>
                <w:rFonts w:ascii="Times New Roman" w:hAnsi="Times New Roman"/>
                <w:lang w:eastAsia="en-US"/>
              </w:rPr>
              <w:t>Практическое занятие № 12. Общая физическая и строевая подготовка</w:t>
            </w:r>
          </w:p>
        </w:tc>
        <w:tc>
          <w:tcPr>
            <w:tcW w:w="467" w:type="pct"/>
            <w:tcBorders>
              <w:top w:val="single" w:sz="4" w:space="0" w:color="auto"/>
              <w:left w:val="single" w:sz="4" w:space="0" w:color="auto"/>
              <w:bottom w:val="single" w:sz="4" w:space="0" w:color="auto"/>
              <w:right w:val="single" w:sz="4" w:space="0" w:color="auto"/>
            </w:tcBorders>
          </w:tcPr>
          <w:p w14:paraId="59656998" w14:textId="77777777" w:rsidR="000B4659" w:rsidRPr="000B4659" w:rsidRDefault="000B4659">
            <w:pPr>
              <w:spacing w:after="0" w:line="240" w:lineRule="auto"/>
              <w:jc w:val="center"/>
              <w:rPr>
                <w:rFonts w:ascii="Times New Roman" w:hAnsi="Times New Roman"/>
                <w:bCs/>
                <w:lang w:eastAsia="en-US"/>
              </w:rPr>
            </w:pPr>
          </w:p>
        </w:tc>
        <w:tc>
          <w:tcPr>
            <w:tcW w:w="488" w:type="pct"/>
            <w:tcBorders>
              <w:top w:val="single" w:sz="4" w:space="0" w:color="auto"/>
              <w:left w:val="single" w:sz="4" w:space="0" w:color="auto"/>
              <w:bottom w:val="single" w:sz="4" w:space="0" w:color="auto"/>
              <w:right w:val="single" w:sz="4" w:space="0" w:color="auto"/>
            </w:tcBorders>
            <w:vAlign w:val="center"/>
          </w:tcPr>
          <w:p w14:paraId="6245E59A" w14:textId="0C552464" w:rsidR="000B4659" w:rsidRPr="000B4659" w:rsidRDefault="000B4659">
            <w:pPr>
              <w:spacing w:after="0" w:line="240" w:lineRule="auto"/>
              <w:jc w:val="center"/>
              <w:rPr>
                <w:rFonts w:ascii="Times New Roman" w:hAnsi="Times New Roman"/>
                <w:bCs/>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E863650" w14:textId="77777777" w:rsidR="000B4659" w:rsidRPr="000B4659" w:rsidRDefault="000B4659">
            <w:pPr>
              <w:spacing w:after="0" w:line="240" w:lineRule="auto"/>
              <w:rPr>
                <w:rFonts w:ascii="Times New Roman" w:hAnsi="Times New Roman"/>
                <w:b/>
                <w:bCs/>
                <w:lang w:eastAsia="en-US"/>
              </w:rPr>
            </w:pPr>
          </w:p>
        </w:tc>
        <w:tc>
          <w:tcPr>
            <w:tcW w:w="502" w:type="pct"/>
            <w:tcBorders>
              <w:top w:val="single" w:sz="4" w:space="0" w:color="auto"/>
              <w:left w:val="single" w:sz="4" w:space="0" w:color="auto"/>
              <w:bottom w:val="single" w:sz="4" w:space="0" w:color="auto"/>
              <w:right w:val="single" w:sz="4" w:space="0" w:color="auto"/>
            </w:tcBorders>
          </w:tcPr>
          <w:p w14:paraId="20003035" w14:textId="77777777" w:rsidR="000B4659" w:rsidRPr="000B4659" w:rsidRDefault="000B4659">
            <w:pPr>
              <w:spacing w:after="0" w:line="240" w:lineRule="auto"/>
              <w:rPr>
                <w:rFonts w:ascii="Times New Roman" w:hAnsi="Times New Roman"/>
                <w:b/>
                <w:bCs/>
                <w:lang w:eastAsia="en-US"/>
              </w:rPr>
            </w:pPr>
          </w:p>
        </w:tc>
      </w:tr>
      <w:tr w:rsidR="000B4659" w14:paraId="551C5A93" w14:textId="42463254"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0931FF5D" w14:textId="77777777" w:rsidR="000B4659" w:rsidRPr="000B4659" w:rsidRDefault="000B4659">
            <w:pPr>
              <w:spacing w:after="0" w:line="240" w:lineRule="auto"/>
              <w:rPr>
                <w:rFonts w:ascii="Times New Roman" w:hAnsi="Times New Roman"/>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5E1E3D45" w14:textId="5A6214A5" w:rsidR="000B4659" w:rsidRPr="000B4659" w:rsidRDefault="007C14DA">
            <w:pPr>
              <w:spacing w:after="0" w:line="240" w:lineRule="auto"/>
              <w:jc w:val="both"/>
              <w:rPr>
                <w:rFonts w:ascii="Times New Roman" w:hAnsi="Times New Roman"/>
                <w:b/>
                <w:bCs/>
                <w:lang w:eastAsia="en-US"/>
              </w:rPr>
            </w:pPr>
            <w:r w:rsidRPr="007C14DA">
              <w:rPr>
                <w:rFonts w:ascii="Times New Roman" w:hAnsi="Times New Roman"/>
                <w:b/>
                <w:bCs/>
                <w:lang w:eastAsia="en-US"/>
              </w:rPr>
              <w:t>Самостоятельная работа обучающихся</w:t>
            </w:r>
            <w:r w:rsidR="000B4659" w:rsidRPr="000B4659">
              <w:rPr>
                <w:rFonts w:ascii="Times New Roman" w:hAnsi="Times New Roman"/>
                <w:lang w:eastAsia="en-US"/>
              </w:rPr>
              <w:t>*</w:t>
            </w:r>
          </w:p>
        </w:tc>
        <w:tc>
          <w:tcPr>
            <w:tcW w:w="467" w:type="pct"/>
            <w:tcBorders>
              <w:top w:val="single" w:sz="4" w:space="0" w:color="auto"/>
              <w:left w:val="single" w:sz="4" w:space="0" w:color="auto"/>
              <w:bottom w:val="single" w:sz="4" w:space="0" w:color="auto"/>
              <w:right w:val="single" w:sz="4" w:space="0" w:color="auto"/>
            </w:tcBorders>
          </w:tcPr>
          <w:p w14:paraId="2904E85D" w14:textId="77777777" w:rsidR="000B4659" w:rsidRPr="000B4659" w:rsidRDefault="000B4659">
            <w:pPr>
              <w:spacing w:after="0" w:line="240" w:lineRule="auto"/>
              <w:jc w:val="center"/>
              <w:rPr>
                <w:rFonts w:ascii="Times New Roman" w:hAnsi="Times New Roman"/>
                <w:b/>
                <w:lang w:eastAsia="en-US"/>
              </w:rPr>
            </w:pPr>
          </w:p>
        </w:tc>
        <w:tc>
          <w:tcPr>
            <w:tcW w:w="488" w:type="pct"/>
            <w:tcBorders>
              <w:top w:val="single" w:sz="4" w:space="0" w:color="auto"/>
              <w:left w:val="single" w:sz="4" w:space="0" w:color="auto"/>
              <w:bottom w:val="single" w:sz="4" w:space="0" w:color="auto"/>
              <w:right w:val="single" w:sz="4" w:space="0" w:color="auto"/>
            </w:tcBorders>
            <w:vAlign w:val="center"/>
          </w:tcPr>
          <w:p w14:paraId="49215988" w14:textId="3961D629" w:rsidR="000B4659" w:rsidRPr="000B4659" w:rsidRDefault="000B4659">
            <w:pPr>
              <w:spacing w:after="0" w:line="240" w:lineRule="auto"/>
              <w:jc w:val="center"/>
              <w:rPr>
                <w:rFonts w:ascii="Times New Roman" w:hAnsi="Times New Roman"/>
                <w:b/>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F748B9A" w14:textId="77777777" w:rsidR="000B4659" w:rsidRPr="000B4659" w:rsidRDefault="000B4659">
            <w:pPr>
              <w:spacing w:after="0" w:line="240" w:lineRule="auto"/>
              <w:rPr>
                <w:rFonts w:ascii="Times New Roman" w:hAnsi="Times New Roman"/>
                <w:b/>
                <w:bCs/>
                <w:lang w:eastAsia="en-US"/>
              </w:rPr>
            </w:pPr>
          </w:p>
        </w:tc>
        <w:tc>
          <w:tcPr>
            <w:tcW w:w="502" w:type="pct"/>
            <w:tcBorders>
              <w:top w:val="single" w:sz="4" w:space="0" w:color="auto"/>
              <w:left w:val="single" w:sz="4" w:space="0" w:color="auto"/>
              <w:bottom w:val="single" w:sz="4" w:space="0" w:color="auto"/>
              <w:right w:val="single" w:sz="4" w:space="0" w:color="auto"/>
            </w:tcBorders>
          </w:tcPr>
          <w:p w14:paraId="1A058886" w14:textId="77777777" w:rsidR="000B4659" w:rsidRPr="000B4659" w:rsidRDefault="000B4659">
            <w:pPr>
              <w:spacing w:after="0" w:line="240" w:lineRule="auto"/>
              <w:rPr>
                <w:rFonts w:ascii="Times New Roman" w:hAnsi="Times New Roman"/>
                <w:b/>
                <w:bCs/>
                <w:lang w:eastAsia="en-US"/>
              </w:rPr>
            </w:pPr>
          </w:p>
        </w:tc>
      </w:tr>
      <w:tr w:rsidR="000B4659" w14:paraId="4B076345" w14:textId="61534582" w:rsidTr="00716F1C">
        <w:trPr>
          <w:trHeight w:val="20"/>
        </w:trPr>
        <w:tc>
          <w:tcPr>
            <w:tcW w:w="758" w:type="pct"/>
            <w:vMerge w:val="restart"/>
            <w:tcBorders>
              <w:top w:val="single" w:sz="4" w:space="0" w:color="auto"/>
              <w:left w:val="single" w:sz="4" w:space="0" w:color="auto"/>
              <w:bottom w:val="single" w:sz="4" w:space="0" w:color="auto"/>
              <w:right w:val="single" w:sz="4" w:space="0" w:color="auto"/>
            </w:tcBorders>
          </w:tcPr>
          <w:p w14:paraId="3BCBAC1E" w14:textId="77777777" w:rsidR="000B4659" w:rsidRPr="000B4659" w:rsidRDefault="000B4659">
            <w:pPr>
              <w:spacing w:after="0" w:line="240" w:lineRule="auto"/>
              <w:rPr>
                <w:rFonts w:ascii="Times New Roman" w:hAnsi="Times New Roman"/>
                <w:b/>
                <w:bCs/>
                <w:lang w:eastAsia="en-US"/>
              </w:rPr>
            </w:pPr>
            <w:r w:rsidRPr="000B4659">
              <w:rPr>
                <w:rFonts w:ascii="Times New Roman" w:hAnsi="Times New Roman"/>
                <w:b/>
                <w:bCs/>
                <w:lang w:eastAsia="en-US"/>
              </w:rPr>
              <w:t xml:space="preserve">Тема 2.5. </w:t>
            </w:r>
          </w:p>
          <w:p w14:paraId="0F96D843" w14:textId="77777777" w:rsidR="000B4659" w:rsidRPr="000B4659" w:rsidRDefault="000B4659">
            <w:pPr>
              <w:spacing w:after="0" w:line="240" w:lineRule="auto"/>
              <w:rPr>
                <w:rFonts w:ascii="Times New Roman" w:hAnsi="Times New Roman"/>
                <w:lang w:eastAsia="en-US"/>
              </w:rPr>
            </w:pPr>
          </w:p>
          <w:p w14:paraId="28F34241" w14:textId="77777777" w:rsidR="000B4659" w:rsidRPr="000B4659" w:rsidRDefault="000B4659">
            <w:pPr>
              <w:spacing w:after="0" w:line="240" w:lineRule="auto"/>
              <w:rPr>
                <w:rFonts w:ascii="Times New Roman" w:hAnsi="Times New Roman"/>
                <w:b/>
                <w:bCs/>
                <w:lang w:eastAsia="en-US"/>
              </w:rPr>
            </w:pPr>
            <w:r w:rsidRPr="000B4659">
              <w:rPr>
                <w:rFonts w:ascii="Times New Roman" w:hAnsi="Times New Roman"/>
                <w:lang w:eastAsia="en-US"/>
              </w:rPr>
              <w:t>Организационные и правовые основы военной службы в Российской Федерации</w:t>
            </w:r>
          </w:p>
        </w:tc>
        <w:tc>
          <w:tcPr>
            <w:tcW w:w="2132" w:type="pct"/>
            <w:tcBorders>
              <w:top w:val="single" w:sz="4" w:space="0" w:color="auto"/>
              <w:left w:val="single" w:sz="4" w:space="0" w:color="auto"/>
              <w:bottom w:val="single" w:sz="4" w:space="0" w:color="auto"/>
              <w:right w:val="single" w:sz="4" w:space="0" w:color="auto"/>
            </w:tcBorders>
            <w:hideMark/>
          </w:tcPr>
          <w:p w14:paraId="17418F22" w14:textId="78173693" w:rsidR="000B4659" w:rsidRPr="000B4659" w:rsidRDefault="007C14DA">
            <w:pPr>
              <w:spacing w:after="0" w:line="240" w:lineRule="auto"/>
              <w:jc w:val="both"/>
              <w:rPr>
                <w:rFonts w:ascii="Times New Roman" w:hAnsi="Times New Roman"/>
                <w:b/>
                <w:bCs/>
                <w:lang w:eastAsia="en-US"/>
              </w:rPr>
            </w:pPr>
            <w:r w:rsidRPr="007C14DA">
              <w:rPr>
                <w:rFonts w:ascii="Times New Roman" w:hAnsi="Times New Roman"/>
                <w:b/>
                <w:bCs/>
                <w:lang w:eastAsia="en-US"/>
              </w:rPr>
              <w:t>Содержание</w:t>
            </w:r>
          </w:p>
        </w:tc>
        <w:tc>
          <w:tcPr>
            <w:tcW w:w="467" w:type="pct"/>
            <w:tcBorders>
              <w:top w:val="single" w:sz="4" w:space="0" w:color="auto"/>
              <w:left w:val="single" w:sz="4" w:space="0" w:color="auto"/>
              <w:bottom w:val="single" w:sz="4" w:space="0" w:color="auto"/>
              <w:right w:val="single" w:sz="4" w:space="0" w:color="auto"/>
            </w:tcBorders>
          </w:tcPr>
          <w:p w14:paraId="5490F594" w14:textId="77777777" w:rsidR="000B4659" w:rsidRPr="000B4659" w:rsidRDefault="000B4659">
            <w:pPr>
              <w:spacing w:after="0" w:line="240" w:lineRule="auto"/>
              <w:jc w:val="center"/>
              <w:rPr>
                <w:rFonts w:ascii="Times New Roman" w:hAnsi="Times New Roman"/>
                <w:b/>
                <w:lang w:eastAsia="en-US"/>
              </w:rPr>
            </w:pPr>
          </w:p>
        </w:tc>
        <w:tc>
          <w:tcPr>
            <w:tcW w:w="488" w:type="pct"/>
            <w:tcBorders>
              <w:top w:val="single" w:sz="4" w:space="0" w:color="auto"/>
              <w:left w:val="single" w:sz="4" w:space="0" w:color="auto"/>
              <w:bottom w:val="single" w:sz="4" w:space="0" w:color="auto"/>
              <w:right w:val="single" w:sz="4" w:space="0" w:color="auto"/>
            </w:tcBorders>
            <w:vAlign w:val="center"/>
          </w:tcPr>
          <w:p w14:paraId="491CC4D2" w14:textId="7961C7D2" w:rsidR="000B4659" w:rsidRPr="000B4659" w:rsidRDefault="000B4659">
            <w:pPr>
              <w:spacing w:after="0" w:line="240" w:lineRule="auto"/>
              <w:jc w:val="center"/>
              <w:rPr>
                <w:rFonts w:ascii="Times New Roman" w:hAnsi="Times New Roman"/>
                <w:b/>
                <w:lang w:eastAsia="en-US"/>
              </w:rPr>
            </w:pPr>
          </w:p>
        </w:tc>
        <w:tc>
          <w:tcPr>
            <w:tcW w:w="653" w:type="pct"/>
            <w:vMerge w:val="restart"/>
            <w:tcBorders>
              <w:top w:val="single" w:sz="4" w:space="0" w:color="auto"/>
              <w:left w:val="single" w:sz="4" w:space="0" w:color="auto"/>
              <w:bottom w:val="single" w:sz="4" w:space="0" w:color="auto"/>
              <w:right w:val="single" w:sz="4" w:space="0" w:color="auto"/>
            </w:tcBorders>
          </w:tcPr>
          <w:p w14:paraId="6FB79257" w14:textId="77777777" w:rsidR="000B4659" w:rsidRPr="000B4659" w:rsidRDefault="000B4659">
            <w:pPr>
              <w:suppressAutoHyphens/>
              <w:spacing w:after="0" w:line="240" w:lineRule="auto"/>
              <w:jc w:val="center"/>
              <w:rPr>
                <w:rFonts w:ascii="Times New Roman" w:hAnsi="Times New Roman"/>
                <w:lang w:eastAsia="en-US"/>
              </w:rPr>
            </w:pPr>
          </w:p>
          <w:p w14:paraId="7075FC94" w14:textId="77777777" w:rsidR="000B4659" w:rsidRPr="000B4659" w:rsidRDefault="000B4659">
            <w:pPr>
              <w:suppressAutoHyphens/>
              <w:spacing w:after="0" w:line="240" w:lineRule="auto"/>
              <w:jc w:val="center"/>
              <w:rPr>
                <w:rFonts w:ascii="Times New Roman" w:hAnsi="Times New Roman"/>
                <w:lang w:eastAsia="en-US"/>
              </w:rPr>
            </w:pPr>
          </w:p>
          <w:p w14:paraId="7967A609" w14:textId="77777777" w:rsidR="000B4659" w:rsidRPr="000B4659" w:rsidRDefault="000B4659">
            <w:pPr>
              <w:suppressAutoHyphens/>
              <w:spacing w:after="0" w:line="240" w:lineRule="auto"/>
              <w:jc w:val="center"/>
              <w:rPr>
                <w:rFonts w:ascii="Times New Roman" w:hAnsi="Times New Roman"/>
                <w:lang w:eastAsia="en-US"/>
              </w:rPr>
            </w:pPr>
          </w:p>
          <w:p w14:paraId="1859933E" w14:textId="77777777" w:rsidR="000B4659" w:rsidRPr="000B4659" w:rsidRDefault="000B4659">
            <w:pPr>
              <w:suppressAutoHyphens/>
              <w:spacing w:after="0" w:line="240" w:lineRule="auto"/>
              <w:jc w:val="center"/>
              <w:rPr>
                <w:rFonts w:ascii="Times New Roman" w:hAnsi="Times New Roman"/>
                <w:lang w:eastAsia="en-US"/>
              </w:rPr>
            </w:pPr>
          </w:p>
          <w:p w14:paraId="3F72819F" w14:textId="77777777" w:rsidR="000B4659" w:rsidRPr="000B4659" w:rsidRDefault="000B4659">
            <w:pPr>
              <w:suppressAutoHyphens/>
              <w:spacing w:after="0" w:line="240" w:lineRule="auto"/>
              <w:jc w:val="center"/>
              <w:rPr>
                <w:rFonts w:ascii="Times New Roman" w:hAnsi="Times New Roman"/>
                <w:lang w:eastAsia="en-US"/>
              </w:rPr>
            </w:pPr>
            <w:r w:rsidRPr="000B4659">
              <w:rPr>
                <w:rFonts w:ascii="Times New Roman" w:hAnsi="Times New Roman"/>
                <w:lang w:eastAsia="en-US"/>
              </w:rPr>
              <w:t>ОК 01</w:t>
            </w:r>
          </w:p>
          <w:p w14:paraId="26E39145" w14:textId="77777777" w:rsidR="000B4659" w:rsidRPr="000B4659" w:rsidRDefault="000B4659">
            <w:pPr>
              <w:suppressAutoHyphens/>
              <w:spacing w:after="0" w:line="240" w:lineRule="auto"/>
              <w:jc w:val="center"/>
              <w:rPr>
                <w:rFonts w:ascii="Times New Roman" w:hAnsi="Times New Roman"/>
                <w:lang w:eastAsia="en-US"/>
              </w:rPr>
            </w:pPr>
            <w:r w:rsidRPr="000B4659">
              <w:rPr>
                <w:rFonts w:ascii="Times New Roman" w:hAnsi="Times New Roman"/>
                <w:lang w:eastAsia="en-US"/>
              </w:rPr>
              <w:t>ОК 02</w:t>
            </w:r>
          </w:p>
          <w:p w14:paraId="0348DC1C" w14:textId="77777777" w:rsidR="000B4659" w:rsidRPr="000B4659" w:rsidRDefault="000B4659">
            <w:pPr>
              <w:suppressAutoHyphens/>
              <w:spacing w:after="0" w:line="240" w:lineRule="auto"/>
              <w:jc w:val="center"/>
              <w:rPr>
                <w:rFonts w:ascii="Times New Roman" w:hAnsi="Times New Roman"/>
                <w:lang w:eastAsia="en-US"/>
              </w:rPr>
            </w:pPr>
            <w:r w:rsidRPr="000B4659">
              <w:rPr>
                <w:rFonts w:ascii="Times New Roman" w:hAnsi="Times New Roman"/>
                <w:lang w:eastAsia="en-US"/>
              </w:rPr>
              <w:t>ОК 04</w:t>
            </w:r>
          </w:p>
          <w:p w14:paraId="1D30E20F" w14:textId="77777777" w:rsidR="000B4659" w:rsidRPr="000B4659" w:rsidRDefault="000B4659">
            <w:pPr>
              <w:suppressAutoHyphens/>
              <w:spacing w:after="0" w:line="240" w:lineRule="auto"/>
              <w:jc w:val="center"/>
              <w:rPr>
                <w:rFonts w:ascii="Times New Roman" w:hAnsi="Times New Roman"/>
                <w:lang w:eastAsia="en-US"/>
              </w:rPr>
            </w:pPr>
            <w:r w:rsidRPr="000B4659">
              <w:rPr>
                <w:rFonts w:ascii="Times New Roman" w:hAnsi="Times New Roman"/>
                <w:lang w:eastAsia="en-US"/>
              </w:rPr>
              <w:t>ОК 07</w:t>
            </w:r>
          </w:p>
          <w:p w14:paraId="775D22A7" w14:textId="77777777" w:rsidR="000B4659" w:rsidRPr="000B4659" w:rsidRDefault="000B4659">
            <w:pPr>
              <w:spacing w:after="0" w:line="240" w:lineRule="auto"/>
              <w:jc w:val="center"/>
              <w:rPr>
                <w:rFonts w:ascii="Times New Roman" w:hAnsi="Times New Roman"/>
                <w:b/>
                <w:bCs/>
                <w:lang w:eastAsia="en-US"/>
              </w:rPr>
            </w:pPr>
          </w:p>
        </w:tc>
        <w:tc>
          <w:tcPr>
            <w:tcW w:w="502" w:type="pct"/>
            <w:tcBorders>
              <w:top w:val="single" w:sz="4" w:space="0" w:color="auto"/>
              <w:left w:val="single" w:sz="4" w:space="0" w:color="auto"/>
              <w:bottom w:val="single" w:sz="4" w:space="0" w:color="auto"/>
              <w:right w:val="single" w:sz="4" w:space="0" w:color="auto"/>
            </w:tcBorders>
          </w:tcPr>
          <w:p w14:paraId="529E7B58" w14:textId="77777777" w:rsidR="000B4659" w:rsidRPr="000B4659" w:rsidRDefault="000B4659">
            <w:pPr>
              <w:suppressAutoHyphens/>
              <w:spacing w:after="0" w:line="240" w:lineRule="auto"/>
              <w:jc w:val="center"/>
              <w:rPr>
                <w:rFonts w:ascii="Times New Roman" w:hAnsi="Times New Roman"/>
                <w:lang w:eastAsia="en-US"/>
              </w:rPr>
            </w:pPr>
          </w:p>
        </w:tc>
      </w:tr>
      <w:tr w:rsidR="000B4659" w14:paraId="24DC6F9D" w14:textId="24EEC71F"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7578189E" w14:textId="77777777" w:rsidR="000B4659" w:rsidRPr="000B4659" w:rsidRDefault="000B4659">
            <w:pPr>
              <w:spacing w:after="0" w:line="240" w:lineRule="auto"/>
              <w:rPr>
                <w:rFonts w:ascii="Times New Roman" w:hAnsi="Times New Roman"/>
                <w:b/>
                <w:bCs/>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1B555B57" w14:textId="77777777" w:rsidR="000B4659" w:rsidRPr="000B4659" w:rsidRDefault="000B4659">
            <w:pPr>
              <w:spacing w:after="0" w:line="240" w:lineRule="auto"/>
              <w:ind w:firstLine="290"/>
              <w:jc w:val="both"/>
              <w:rPr>
                <w:rFonts w:ascii="Times New Roman" w:hAnsi="Times New Roman"/>
                <w:bCs/>
                <w:lang w:eastAsia="en-US"/>
              </w:rPr>
            </w:pPr>
            <w:r w:rsidRPr="000B4659">
              <w:rPr>
                <w:rFonts w:ascii="Times New Roman" w:hAnsi="Times New Roman"/>
                <w:bCs/>
                <w:lang w:eastAsia="en-US"/>
              </w:rPr>
              <w:t xml:space="preserve">1. </w:t>
            </w:r>
            <w:r w:rsidRPr="000B4659">
              <w:rPr>
                <w:rFonts w:ascii="Times New Roman" w:hAnsi="Times New Roman"/>
                <w:lang w:eastAsia="en-US"/>
              </w:rPr>
              <w:t>Военная служба – особый вид государственной службы. Воинские должности и звания военнослужащих. Правовой статус военнослужащих</w:t>
            </w:r>
          </w:p>
        </w:tc>
        <w:tc>
          <w:tcPr>
            <w:tcW w:w="467" w:type="pct"/>
            <w:tcBorders>
              <w:top w:val="single" w:sz="4" w:space="0" w:color="auto"/>
              <w:left w:val="single" w:sz="4" w:space="0" w:color="auto"/>
              <w:bottom w:val="single" w:sz="4" w:space="0" w:color="auto"/>
              <w:right w:val="single" w:sz="4" w:space="0" w:color="auto"/>
            </w:tcBorders>
          </w:tcPr>
          <w:p w14:paraId="6256546C" w14:textId="77777777" w:rsidR="000B4659" w:rsidRPr="000B4659" w:rsidRDefault="000B4659">
            <w:pPr>
              <w:spacing w:after="0" w:line="240" w:lineRule="auto"/>
              <w:jc w:val="center"/>
              <w:rPr>
                <w:rFonts w:ascii="Times New Roman" w:hAnsi="Times New Roman"/>
                <w:lang w:eastAsia="en-US"/>
              </w:rPr>
            </w:pPr>
          </w:p>
        </w:tc>
        <w:tc>
          <w:tcPr>
            <w:tcW w:w="488" w:type="pct"/>
            <w:vMerge w:val="restart"/>
            <w:tcBorders>
              <w:top w:val="single" w:sz="4" w:space="0" w:color="auto"/>
              <w:left w:val="single" w:sz="4" w:space="0" w:color="auto"/>
              <w:bottom w:val="single" w:sz="4" w:space="0" w:color="auto"/>
              <w:right w:val="single" w:sz="4" w:space="0" w:color="auto"/>
            </w:tcBorders>
            <w:vAlign w:val="center"/>
          </w:tcPr>
          <w:p w14:paraId="349DC87C" w14:textId="373BB6D4" w:rsidR="000B4659" w:rsidRPr="000B4659" w:rsidRDefault="000B4659">
            <w:pPr>
              <w:spacing w:after="0" w:line="240" w:lineRule="auto"/>
              <w:jc w:val="center"/>
              <w:rPr>
                <w:rFonts w:ascii="Times New Roman" w:hAnsi="Times New Roman"/>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4211983" w14:textId="77777777" w:rsidR="000B4659" w:rsidRPr="000B4659" w:rsidRDefault="000B4659">
            <w:pPr>
              <w:spacing w:after="0" w:line="240" w:lineRule="auto"/>
              <w:rPr>
                <w:rFonts w:ascii="Times New Roman" w:hAnsi="Times New Roman"/>
                <w:b/>
                <w:bCs/>
                <w:lang w:eastAsia="en-US"/>
              </w:rPr>
            </w:pPr>
          </w:p>
        </w:tc>
        <w:tc>
          <w:tcPr>
            <w:tcW w:w="502" w:type="pct"/>
            <w:tcBorders>
              <w:top w:val="single" w:sz="4" w:space="0" w:color="auto"/>
              <w:left w:val="single" w:sz="4" w:space="0" w:color="auto"/>
              <w:bottom w:val="single" w:sz="4" w:space="0" w:color="auto"/>
              <w:right w:val="single" w:sz="4" w:space="0" w:color="auto"/>
            </w:tcBorders>
          </w:tcPr>
          <w:p w14:paraId="7759B62B" w14:textId="77777777" w:rsidR="000B4659" w:rsidRPr="000B4659" w:rsidRDefault="000B4659">
            <w:pPr>
              <w:spacing w:after="0" w:line="240" w:lineRule="auto"/>
              <w:rPr>
                <w:rFonts w:ascii="Times New Roman" w:hAnsi="Times New Roman"/>
                <w:b/>
                <w:bCs/>
                <w:lang w:eastAsia="en-US"/>
              </w:rPr>
            </w:pPr>
          </w:p>
        </w:tc>
      </w:tr>
      <w:tr w:rsidR="000B4659" w14:paraId="316BF9E5" w14:textId="47AE7B85"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37B29647" w14:textId="77777777" w:rsidR="000B4659" w:rsidRPr="000B4659" w:rsidRDefault="000B4659">
            <w:pPr>
              <w:spacing w:after="0" w:line="240" w:lineRule="auto"/>
              <w:rPr>
                <w:rFonts w:ascii="Times New Roman" w:hAnsi="Times New Roman"/>
                <w:b/>
                <w:bCs/>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593BFD21" w14:textId="77777777" w:rsidR="000B4659" w:rsidRPr="000B4659" w:rsidRDefault="000B4659">
            <w:pPr>
              <w:spacing w:after="0" w:line="240" w:lineRule="auto"/>
              <w:ind w:firstLine="290"/>
              <w:jc w:val="both"/>
              <w:rPr>
                <w:rFonts w:ascii="Times New Roman" w:hAnsi="Times New Roman"/>
                <w:bCs/>
                <w:lang w:eastAsia="en-US"/>
              </w:rPr>
            </w:pPr>
            <w:r w:rsidRPr="000B4659">
              <w:rPr>
                <w:rFonts w:ascii="Times New Roman" w:hAnsi="Times New Roman"/>
                <w:bCs/>
                <w:lang w:eastAsia="en-US"/>
              </w:rPr>
              <w:t xml:space="preserve">2. </w:t>
            </w:r>
            <w:r w:rsidRPr="000B4659">
              <w:rPr>
                <w:rFonts w:ascii="Times New Roman" w:hAnsi="Times New Roman"/>
                <w:lang w:eastAsia="en-US"/>
              </w:rPr>
              <w:t>Права и обязанности военнослужащих. Социальное обеспечение военнослужащих. Начало, срок и окончание военной службы. Увольнение с военной службы</w:t>
            </w:r>
          </w:p>
        </w:tc>
        <w:tc>
          <w:tcPr>
            <w:tcW w:w="467" w:type="pct"/>
            <w:tcBorders>
              <w:top w:val="single" w:sz="4" w:space="0" w:color="auto"/>
              <w:left w:val="single" w:sz="4" w:space="0" w:color="auto"/>
              <w:bottom w:val="single" w:sz="4" w:space="0" w:color="auto"/>
              <w:right w:val="single" w:sz="4" w:space="0" w:color="auto"/>
            </w:tcBorders>
          </w:tcPr>
          <w:p w14:paraId="6635F01A" w14:textId="77777777" w:rsidR="000B4659" w:rsidRPr="000B4659" w:rsidRDefault="000B4659">
            <w:pPr>
              <w:spacing w:after="0" w:line="240" w:lineRule="auto"/>
              <w:rPr>
                <w:rFonts w:ascii="Times New Roman" w:hAnsi="Times New Roman"/>
                <w:lang w:eastAsia="en-US"/>
              </w:rPr>
            </w:pPr>
          </w:p>
        </w:tc>
        <w:tc>
          <w:tcPr>
            <w:tcW w:w="488" w:type="pct"/>
            <w:vMerge/>
            <w:tcBorders>
              <w:top w:val="single" w:sz="4" w:space="0" w:color="auto"/>
              <w:left w:val="single" w:sz="4" w:space="0" w:color="auto"/>
              <w:bottom w:val="single" w:sz="4" w:space="0" w:color="auto"/>
              <w:right w:val="single" w:sz="4" w:space="0" w:color="auto"/>
            </w:tcBorders>
            <w:vAlign w:val="center"/>
          </w:tcPr>
          <w:p w14:paraId="6D6AC4EF" w14:textId="24F1AAE6" w:rsidR="000B4659" w:rsidRPr="000B4659" w:rsidRDefault="000B4659">
            <w:pPr>
              <w:spacing w:after="0" w:line="240" w:lineRule="auto"/>
              <w:rPr>
                <w:rFonts w:ascii="Times New Roman" w:hAnsi="Times New Roman"/>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411FEE2" w14:textId="77777777" w:rsidR="000B4659" w:rsidRPr="000B4659" w:rsidRDefault="000B4659">
            <w:pPr>
              <w:spacing w:after="0" w:line="240" w:lineRule="auto"/>
              <w:rPr>
                <w:rFonts w:ascii="Times New Roman" w:hAnsi="Times New Roman"/>
                <w:b/>
                <w:bCs/>
                <w:lang w:eastAsia="en-US"/>
              </w:rPr>
            </w:pPr>
          </w:p>
        </w:tc>
        <w:tc>
          <w:tcPr>
            <w:tcW w:w="502" w:type="pct"/>
            <w:tcBorders>
              <w:top w:val="single" w:sz="4" w:space="0" w:color="auto"/>
              <w:left w:val="single" w:sz="4" w:space="0" w:color="auto"/>
              <w:bottom w:val="single" w:sz="4" w:space="0" w:color="auto"/>
              <w:right w:val="single" w:sz="4" w:space="0" w:color="auto"/>
            </w:tcBorders>
          </w:tcPr>
          <w:p w14:paraId="0BC56660" w14:textId="77777777" w:rsidR="000B4659" w:rsidRPr="000B4659" w:rsidRDefault="000B4659">
            <w:pPr>
              <w:spacing w:after="0" w:line="240" w:lineRule="auto"/>
              <w:rPr>
                <w:rFonts w:ascii="Times New Roman" w:hAnsi="Times New Roman"/>
                <w:b/>
                <w:bCs/>
                <w:lang w:eastAsia="en-US"/>
              </w:rPr>
            </w:pPr>
          </w:p>
        </w:tc>
      </w:tr>
      <w:tr w:rsidR="000B4659" w14:paraId="720EEC2B" w14:textId="2EF5282C"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165E9F36" w14:textId="77777777" w:rsidR="000B4659" w:rsidRPr="000B4659" w:rsidRDefault="000B4659">
            <w:pPr>
              <w:spacing w:after="0" w:line="240" w:lineRule="auto"/>
              <w:rPr>
                <w:rFonts w:ascii="Times New Roman" w:hAnsi="Times New Roman"/>
                <w:b/>
                <w:bCs/>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470E8600" w14:textId="77777777" w:rsidR="000B4659" w:rsidRPr="000B4659" w:rsidRDefault="000B4659">
            <w:pPr>
              <w:spacing w:after="0" w:line="240" w:lineRule="auto"/>
              <w:ind w:firstLine="290"/>
              <w:jc w:val="both"/>
              <w:rPr>
                <w:rFonts w:ascii="Times New Roman" w:hAnsi="Times New Roman"/>
                <w:bCs/>
                <w:lang w:eastAsia="en-US"/>
              </w:rPr>
            </w:pPr>
            <w:r w:rsidRPr="000B4659">
              <w:rPr>
                <w:rFonts w:ascii="Times New Roman" w:hAnsi="Times New Roman"/>
                <w:bCs/>
                <w:lang w:eastAsia="en-US"/>
              </w:rPr>
              <w:t xml:space="preserve">3. </w:t>
            </w:r>
            <w:r w:rsidRPr="000B4659">
              <w:rPr>
                <w:rFonts w:ascii="Times New Roman" w:hAnsi="Times New Roman"/>
                <w:lang w:eastAsia="en-US"/>
              </w:rPr>
              <w:t>Прохождение военной службы по призыву. Военная служба по контракту. Альтернативная гражданская служба</w:t>
            </w:r>
          </w:p>
        </w:tc>
        <w:tc>
          <w:tcPr>
            <w:tcW w:w="467" w:type="pct"/>
            <w:tcBorders>
              <w:top w:val="single" w:sz="4" w:space="0" w:color="auto"/>
              <w:left w:val="single" w:sz="4" w:space="0" w:color="auto"/>
              <w:bottom w:val="single" w:sz="4" w:space="0" w:color="auto"/>
              <w:right w:val="single" w:sz="4" w:space="0" w:color="auto"/>
            </w:tcBorders>
          </w:tcPr>
          <w:p w14:paraId="106985AD" w14:textId="77777777" w:rsidR="000B4659" w:rsidRPr="000B4659" w:rsidRDefault="000B4659">
            <w:pPr>
              <w:spacing w:after="0" w:line="240" w:lineRule="auto"/>
              <w:rPr>
                <w:rFonts w:ascii="Times New Roman" w:hAnsi="Times New Roman"/>
                <w:lang w:eastAsia="en-US"/>
              </w:rPr>
            </w:pPr>
          </w:p>
        </w:tc>
        <w:tc>
          <w:tcPr>
            <w:tcW w:w="488" w:type="pct"/>
            <w:vMerge/>
            <w:tcBorders>
              <w:top w:val="single" w:sz="4" w:space="0" w:color="auto"/>
              <w:left w:val="single" w:sz="4" w:space="0" w:color="auto"/>
              <w:bottom w:val="single" w:sz="4" w:space="0" w:color="auto"/>
              <w:right w:val="single" w:sz="4" w:space="0" w:color="auto"/>
            </w:tcBorders>
            <w:vAlign w:val="center"/>
          </w:tcPr>
          <w:p w14:paraId="13378E5C" w14:textId="3E48F847" w:rsidR="000B4659" w:rsidRPr="000B4659" w:rsidRDefault="000B4659">
            <w:pPr>
              <w:spacing w:after="0" w:line="240" w:lineRule="auto"/>
              <w:rPr>
                <w:rFonts w:ascii="Times New Roman" w:hAnsi="Times New Roman"/>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55D2986" w14:textId="77777777" w:rsidR="000B4659" w:rsidRPr="000B4659" w:rsidRDefault="000B4659">
            <w:pPr>
              <w:spacing w:after="0" w:line="240" w:lineRule="auto"/>
              <w:rPr>
                <w:rFonts w:ascii="Times New Roman" w:hAnsi="Times New Roman"/>
                <w:b/>
                <w:bCs/>
                <w:lang w:eastAsia="en-US"/>
              </w:rPr>
            </w:pPr>
          </w:p>
        </w:tc>
        <w:tc>
          <w:tcPr>
            <w:tcW w:w="502" w:type="pct"/>
            <w:tcBorders>
              <w:top w:val="single" w:sz="4" w:space="0" w:color="auto"/>
              <w:left w:val="single" w:sz="4" w:space="0" w:color="auto"/>
              <w:bottom w:val="single" w:sz="4" w:space="0" w:color="auto"/>
              <w:right w:val="single" w:sz="4" w:space="0" w:color="auto"/>
            </w:tcBorders>
          </w:tcPr>
          <w:p w14:paraId="0E12FBC6" w14:textId="77777777" w:rsidR="000B4659" w:rsidRPr="000B4659" w:rsidRDefault="000B4659">
            <w:pPr>
              <w:spacing w:after="0" w:line="240" w:lineRule="auto"/>
              <w:rPr>
                <w:rFonts w:ascii="Times New Roman" w:hAnsi="Times New Roman"/>
                <w:b/>
                <w:bCs/>
                <w:lang w:eastAsia="en-US"/>
              </w:rPr>
            </w:pPr>
          </w:p>
        </w:tc>
      </w:tr>
      <w:tr w:rsidR="000B4659" w14:paraId="708F7F5E" w14:textId="0951A1F7"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41871C71" w14:textId="77777777" w:rsidR="000B4659" w:rsidRPr="000B4659" w:rsidRDefault="000B4659">
            <w:pPr>
              <w:spacing w:after="0" w:line="240" w:lineRule="auto"/>
              <w:rPr>
                <w:rFonts w:ascii="Times New Roman" w:hAnsi="Times New Roman"/>
                <w:b/>
                <w:bCs/>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775AE766" w14:textId="77777777" w:rsidR="000B4659" w:rsidRPr="000B4659" w:rsidRDefault="000B4659">
            <w:pPr>
              <w:spacing w:after="0" w:line="240" w:lineRule="auto"/>
              <w:jc w:val="both"/>
              <w:rPr>
                <w:rFonts w:ascii="Times New Roman" w:hAnsi="Times New Roman"/>
                <w:b/>
                <w:bCs/>
                <w:lang w:eastAsia="en-US"/>
              </w:rPr>
            </w:pPr>
            <w:r w:rsidRPr="000B4659">
              <w:rPr>
                <w:rFonts w:ascii="Times New Roman" w:hAnsi="Times New Roman"/>
                <w:b/>
                <w:bCs/>
                <w:lang w:eastAsia="en-US"/>
              </w:rPr>
              <w:t>В том числе практических занятий</w:t>
            </w:r>
          </w:p>
        </w:tc>
        <w:tc>
          <w:tcPr>
            <w:tcW w:w="467" w:type="pct"/>
            <w:tcBorders>
              <w:top w:val="single" w:sz="4" w:space="0" w:color="auto"/>
              <w:left w:val="single" w:sz="4" w:space="0" w:color="auto"/>
              <w:bottom w:val="single" w:sz="4" w:space="0" w:color="auto"/>
              <w:right w:val="single" w:sz="4" w:space="0" w:color="auto"/>
            </w:tcBorders>
          </w:tcPr>
          <w:p w14:paraId="397B885C" w14:textId="77777777" w:rsidR="000B4659" w:rsidRPr="000B4659" w:rsidRDefault="000B4659">
            <w:pPr>
              <w:spacing w:after="0" w:line="240" w:lineRule="auto"/>
              <w:jc w:val="center"/>
              <w:rPr>
                <w:rFonts w:ascii="Times New Roman" w:hAnsi="Times New Roman"/>
                <w:b/>
                <w:lang w:eastAsia="en-US"/>
              </w:rPr>
            </w:pPr>
          </w:p>
        </w:tc>
        <w:tc>
          <w:tcPr>
            <w:tcW w:w="488" w:type="pct"/>
            <w:tcBorders>
              <w:top w:val="single" w:sz="4" w:space="0" w:color="auto"/>
              <w:left w:val="single" w:sz="4" w:space="0" w:color="auto"/>
              <w:bottom w:val="single" w:sz="4" w:space="0" w:color="auto"/>
              <w:right w:val="single" w:sz="4" w:space="0" w:color="auto"/>
            </w:tcBorders>
            <w:vAlign w:val="center"/>
          </w:tcPr>
          <w:p w14:paraId="756C37C7" w14:textId="08E1C074" w:rsidR="000B4659" w:rsidRPr="000B4659" w:rsidRDefault="000B4659">
            <w:pPr>
              <w:spacing w:after="0" w:line="240" w:lineRule="auto"/>
              <w:jc w:val="center"/>
              <w:rPr>
                <w:rFonts w:ascii="Times New Roman" w:hAnsi="Times New Roman"/>
                <w:b/>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3A4B3B8" w14:textId="77777777" w:rsidR="000B4659" w:rsidRPr="000B4659" w:rsidRDefault="000B4659">
            <w:pPr>
              <w:spacing w:after="0" w:line="240" w:lineRule="auto"/>
              <w:rPr>
                <w:rFonts w:ascii="Times New Roman" w:hAnsi="Times New Roman"/>
                <w:b/>
                <w:bCs/>
                <w:lang w:eastAsia="en-US"/>
              </w:rPr>
            </w:pPr>
          </w:p>
        </w:tc>
        <w:tc>
          <w:tcPr>
            <w:tcW w:w="502" w:type="pct"/>
            <w:tcBorders>
              <w:top w:val="single" w:sz="4" w:space="0" w:color="auto"/>
              <w:left w:val="single" w:sz="4" w:space="0" w:color="auto"/>
              <w:bottom w:val="single" w:sz="4" w:space="0" w:color="auto"/>
              <w:right w:val="single" w:sz="4" w:space="0" w:color="auto"/>
            </w:tcBorders>
          </w:tcPr>
          <w:p w14:paraId="1BBF3BB4" w14:textId="77777777" w:rsidR="000B4659" w:rsidRPr="000B4659" w:rsidRDefault="000B4659">
            <w:pPr>
              <w:spacing w:after="0" w:line="240" w:lineRule="auto"/>
              <w:rPr>
                <w:rFonts w:ascii="Times New Roman" w:hAnsi="Times New Roman"/>
                <w:b/>
                <w:bCs/>
                <w:lang w:eastAsia="en-US"/>
              </w:rPr>
            </w:pPr>
          </w:p>
        </w:tc>
      </w:tr>
      <w:tr w:rsidR="000B4659" w14:paraId="1FF9F7D4" w14:textId="126219FF"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4C163E12" w14:textId="77777777" w:rsidR="000B4659" w:rsidRPr="000B4659" w:rsidRDefault="000B4659">
            <w:pPr>
              <w:spacing w:after="0" w:line="240" w:lineRule="auto"/>
              <w:rPr>
                <w:rFonts w:ascii="Times New Roman" w:hAnsi="Times New Roman"/>
                <w:b/>
                <w:bCs/>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0C581B5F" w14:textId="77777777" w:rsidR="000B4659" w:rsidRPr="000B4659" w:rsidRDefault="000B4659">
            <w:pPr>
              <w:spacing w:after="0" w:line="240" w:lineRule="auto"/>
              <w:jc w:val="both"/>
              <w:rPr>
                <w:rFonts w:ascii="Times New Roman" w:hAnsi="Times New Roman"/>
                <w:b/>
                <w:bCs/>
                <w:lang w:eastAsia="en-US"/>
              </w:rPr>
            </w:pPr>
            <w:r w:rsidRPr="000B4659">
              <w:rPr>
                <w:rFonts w:ascii="Times New Roman" w:hAnsi="Times New Roman"/>
                <w:lang w:eastAsia="en-US"/>
              </w:rPr>
              <w:t>Практическое занятие № 13. Ответственность военнослужащих. Общевоинские уставы Вооруженных Сил Российской Федерации</w:t>
            </w:r>
          </w:p>
        </w:tc>
        <w:tc>
          <w:tcPr>
            <w:tcW w:w="467" w:type="pct"/>
            <w:tcBorders>
              <w:top w:val="single" w:sz="4" w:space="0" w:color="auto"/>
              <w:left w:val="single" w:sz="4" w:space="0" w:color="auto"/>
              <w:bottom w:val="single" w:sz="4" w:space="0" w:color="auto"/>
              <w:right w:val="single" w:sz="4" w:space="0" w:color="auto"/>
            </w:tcBorders>
          </w:tcPr>
          <w:p w14:paraId="3328745C" w14:textId="77777777" w:rsidR="000B4659" w:rsidRPr="000B4659" w:rsidRDefault="000B4659">
            <w:pPr>
              <w:spacing w:after="0" w:line="240" w:lineRule="auto"/>
              <w:jc w:val="center"/>
              <w:rPr>
                <w:rFonts w:ascii="Times New Roman" w:hAnsi="Times New Roman"/>
                <w:bCs/>
                <w:lang w:eastAsia="en-US"/>
              </w:rPr>
            </w:pPr>
          </w:p>
        </w:tc>
        <w:tc>
          <w:tcPr>
            <w:tcW w:w="488" w:type="pct"/>
            <w:tcBorders>
              <w:top w:val="single" w:sz="4" w:space="0" w:color="auto"/>
              <w:left w:val="single" w:sz="4" w:space="0" w:color="auto"/>
              <w:bottom w:val="single" w:sz="4" w:space="0" w:color="auto"/>
              <w:right w:val="single" w:sz="4" w:space="0" w:color="auto"/>
            </w:tcBorders>
            <w:vAlign w:val="center"/>
          </w:tcPr>
          <w:p w14:paraId="2B1ED565" w14:textId="57A0E906" w:rsidR="000B4659" w:rsidRPr="000B4659" w:rsidRDefault="000B4659">
            <w:pPr>
              <w:spacing w:after="0" w:line="240" w:lineRule="auto"/>
              <w:jc w:val="center"/>
              <w:rPr>
                <w:rFonts w:ascii="Times New Roman" w:hAnsi="Times New Roman"/>
                <w:bCs/>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8ED3AEA" w14:textId="77777777" w:rsidR="000B4659" w:rsidRPr="000B4659" w:rsidRDefault="000B4659">
            <w:pPr>
              <w:spacing w:after="0" w:line="240" w:lineRule="auto"/>
              <w:rPr>
                <w:rFonts w:ascii="Times New Roman" w:hAnsi="Times New Roman"/>
                <w:b/>
                <w:bCs/>
                <w:lang w:eastAsia="en-US"/>
              </w:rPr>
            </w:pPr>
          </w:p>
        </w:tc>
        <w:tc>
          <w:tcPr>
            <w:tcW w:w="502" w:type="pct"/>
            <w:tcBorders>
              <w:top w:val="single" w:sz="4" w:space="0" w:color="auto"/>
              <w:left w:val="single" w:sz="4" w:space="0" w:color="auto"/>
              <w:bottom w:val="single" w:sz="4" w:space="0" w:color="auto"/>
              <w:right w:val="single" w:sz="4" w:space="0" w:color="auto"/>
            </w:tcBorders>
          </w:tcPr>
          <w:p w14:paraId="588C088D" w14:textId="77777777" w:rsidR="000B4659" w:rsidRPr="000B4659" w:rsidRDefault="000B4659">
            <w:pPr>
              <w:spacing w:after="0" w:line="240" w:lineRule="auto"/>
              <w:rPr>
                <w:rFonts w:ascii="Times New Roman" w:hAnsi="Times New Roman"/>
                <w:b/>
                <w:bCs/>
                <w:lang w:eastAsia="en-US"/>
              </w:rPr>
            </w:pPr>
          </w:p>
        </w:tc>
      </w:tr>
      <w:tr w:rsidR="000B4659" w14:paraId="0F34E32C" w14:textId="0F30FCEA"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53A54B2B" w14:textId="77777777" w:rsidR="000B4659" w:rsidRPr="000B4659" w:rsidRDefault="000B4659">
            <w:pPr>
              <w:spacing w:after="0" w:line="240" w:lineRule="auto"/>
              <w:rPr>
                <w:rFonts w:ascii="Times New Roman" w:hAnsi="Times New Roman"/>
                <w:b/>
                <w:bCs/>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07419195" w14:textId="77777777" w:rsidR="000B4659" w:rsidRPr="000B4659" w:rsidRDefault="000B4659">
            <w:pPr>
              <w:spacing w:after="0" w:line="240" w:lineRule="auto"/>
              <w:jc w:val="both"/>
              <w:rPr>
                <w:rFonts w:ascii="Times New Roman" w:hAnsi="Times New Roman"/>
                <w:b/>
                <w:bCs/>
                <w:lang w:eastAsia="en-US"/>
              </w:rPr>
            </w:pPr>
            <w:r w:rsidRPr="000B4659">
              <w:rPr>
                <w:rFonts w:ascii="Times New Roman" w:hAnsi="Times New Roman"/>
                <w:lang w:eastAsia="en-US"/>
              </w:rPr>
              <w:t>Практическое занятие № 14. Общая физическая и строевая подготовка</w:t>
            </w:r>
          </w:p>
        </w:tc>
        <w:tc>
          <w:tcPr>
            <w:tcW w:w="467" w:type="pct"/>
            <w:tcBorders>
              <w:top w:val="single" w:sz="4" w:space="0" w:color="auto"/>
              <w:left w:val="single" w:sz="4" w:space="0" w:color="auto"/>
              <w:bottom w:val="single" w:sz="4" w:space="0" w:color="auto"/>
              <w:right w:val="single" w:sz="4" w:space="0" w:color="auto"/>
            </w:tcBorders>
          </w:tcPr>
          <w:p w14:paraId="7C9C642A" w14:textId="77777777" w:rsidR="000B4659" w:rsidRPr="000B4659" w:rsidRDefault="000B4659">
            <w:pPr>
              <w:spacing w:after="0" w:line="240" w:lineRule="auto"/>
              <w:jc w:val="center"/>
              <w:rPr>
                <w:rFonts w:ascii="Times New Roman" w:hAnsi="Times New Roman"/>
                <w:bCs/>
                <w:lang w:eastAsia="en-US"/>
              </w:rPr>
            </w:pPr>
          </w:p>
        </w:tc>
        <w:tc>
          <w:tcPr>
            <w:tcW w:w="488" w:type="pct"/>
            <w:tcBorders>
              <w:top w:val="single" w:sz="4" w:space="0" w:color="auto"/>
              <w:left w:val="single" w:sz="4" w:space="0" w:color="auto"/>
              <w:bottom w:val="single" w:sz="4" w:space="0" w:color="auto"/>
              <w:right w:val="single" w:sz="4" w:space="0" w:color="auto"/>
            </w:tcBorders>
            <w:vAlign w:val="center"/>
          </w:tcPr>
          <w:p w14:paraId="797AB640" w14:textId="53185E93" w:rsidR="000B4659" w:rsidRPr="000B4659" w:rsidRDefault="000B4659">
            <w:pPr>
              <w:spacing w:after="0" w:line="240" w:lineRule="auto"/>
              <w:jc w:val="center"/>
              <w:rPr>
                <w:rFonts w:ascii="Times New Roman" w:hAnsi="Times New Roman"/>
                <w:bCs/>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3AEAD22" w14:textId="77777777" w:rsidR="000B4659" w:rsidRPr="000B4659" w:rsidRDefault="000B4659">
            <w:pPr>
              <w:spacing w:after="0" w:line="240" w:lineRule="auto"/>
              <w:rPr>
                <w:rFonts w:ascii="Times New Roman" w:hAnsi="Times New Roman"/>
                <w:b/>
                <w:bCs/>
                <w:lang w:eastAsia="en-US"/>
              </w:rPr>
            </w:pPr>
          </w:p>
        </w:tc>
        <w:tc>
          <w:tcPr>
            <w:tcW w:w="502" w:type="pct"/>
            <w:tcBorders>
              <w:top w:val="single" w:sz="4" w:space="0" w:color="auto"/>
              <w:left w:val="single" w:sz="4" w:space="0" w:color="auto"/>
              <w:bottom w:val="single" w:sz="4" w:space="0" w:color="auto"/>
              <w:right w:val="single" w:sz="4" w:space="0" w:color="auto"/>
            </w:tcBorders>
          </w:tcPr>
          <w:p w14:paraId="656361DD" w14:textId="77777777" w:rsidR="000B4659" w:rsidRPr="000B4659" w:rsidRDefault="000B4659">
            <w:pPr>
              <w:spacing w:after="0" w:line="240" w:lineRule="auto"/>
              <w:rPr>
                <w:rFonts w:ascii="Times New Roman" w:hAnsi="Times New Roman"/>
                <w:b/>
                <w:bCs/>
                <w:lang w:eastAsia="en-US"/>
              </w:rPr>
            </w:pPr>
          </w:p>
        </w:tc>
      </w:tr>
      <w:tr w:rsidR="000B4659" w14:paraId="25C35A95" w14:textId="30AE58B7"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7AFBBF29" w14:textId="77777777" w:rsidR="000B4659" w:rsidRPr="000B4659" w:rsidRDefault="000B4659">
            <w:pPr>
              <w:spacing w:after="0" w:line="240" w:lineRule="auto"/>
              <w:rPr>
                <w:rFonts w:ascii="Times New Roman" w:hAnsi="Times New Roman"/>
                <w:b/>
                <w:bCs/>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26E1803B" w14:textId="5B34799D" w:rsidR="000B4659" w:rsidRPr="000B4659" w:rsidRDefault="007C14DA">
            <w:pPr>
              <w:spacing w:after="0" w:line="240" w:lineRule="auto"/>
              <w:jc w:val="both"/>
              <w:rPr>
                <w:rFonts w:ascii="Times New Roman" w:hAnsi="Times New Roman"/>
                <w:b/>
                <w:bCs/>
                <w:lang w:eastAsia="en-US"/>
              </w:rPr>
            </w:pPr>
            <w:r w:rsidRPr="007C14DA">
              <w:rPr>
                <w:rFonts w:ascii="Times New Roman" w:hAnsi="Times New Roman"/>
                <w:b/>
                <w:bCs/>
                <w:lang w:eastAsia="en-US"/>
              </w:rPr>
              <w:t>Самостоятельная работа обучающихся</w:t>
            </w:r>
            <w:r w:rsidR="000B4659" w:rsidRPr="000B4659">
              <w:rPr>
                <w:rFonts w:ascii="Times New Roman" w:hAnsi="Times New Roman"/>
                <w:lang w:eastAsia="en-US"/>
              </w:rPr>
              <w:t>*</w:t>
            </w:r>
          </w:p>
        </w:tc>
        <w:tc>
          <w:tcPr>
            <w:tcW w:w="467" w:type="pct"/>
            <w:tcBorders>
              <w:top w:val="single" w:sz="4" w:space="0" w:color="auto"/>
              <w:left w:val="single" w:sz="4" w:space="0" w:color="auto"/>
              <w:bottom w:val="single" w:sz="4" w:space="0" w:color="auto"/>
              <w:right w:val="single" w:sz="4" w:space="0" w:color="auto"/>
            </w:tcBorders>
          </w:tcPr>
          <w:p w14:paraId="34B95C72" w14:textId="77777777" w:rsidR="000B4659" w:rsidRPr="000B4659" w:rsidRDefault="000B4659">
            <w:pPr>
              <w:spacing w:after="0" w:line="240" w:lineRule="auto"/>
              <w:jc w:val="center"/>
              <w:rPr>
                <w:rFonts w:ascii="Times New Roman" w:hAnsi="Times New Roman"/>
                <w:b/>
                <w:lang w:eastAsia="en-US"/>
              </w:rPr>
            </w:pPr>
          </w:p>
        </w:tc>
        <w:tc>
          <w:tcPr>
            <w:tcW w:w="488" w:type="pct"/>
            <w:tcBorders>
              <w:top w:val="single" w:sz="4" w:space="0" w:color="auto"/>
              <w:left w:val="single" w:sz="4" w:space="0" w:color="auto"/>
              <w:bottom w:val="single" w:sz="4" w:space="0" w:color="auto"/>
              <w:right w:val="single" w:sz="4" w:space="0" w:color="auto"/>
            </w:tcBorders>
            <w:vAlign w:val="center"/>
          </w:tcPr>
          <w:p w14:paraId="3401267C" w14:textId="68F10D9C" w:rsidR="000B4659" w:rsidRPr="000B4659" w:rsidRDefault="000B4659">
            <w:pPr>
              <w:spacing w:after="0" w:line="240" w:lineRule="auto"/>
              <w:jc w:val="center"/>
              <w:rPr>
                <w:rFonts w:ascii="Times New Roman" w:hAnsi="Times New Roman"/>
                <w:b/>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B2E2EBA" w14:textId="77777777" w:rsidR="000B4659" w:rsidRPr="000B4659" w:rsidRDefault="000B4659">
            <w:pPr>
              <w:spacing w:after="0" w:line="240" w:lineRule="auto"/>
              <w:rPr>
                <w:rFonts w:ascii="Times New Roman" w:hAnsi="Times New Roman"/>
                <w:b/>
                <w:bCs/>
                <w:lang w:eastAsia="en-US"/>
              </w:rPr>
            </w:pPr>
          </w:p>
        </w:tc>
        <w:tc>
          <w:tcPr>
            <w:tcW w:w="502" w:type="pct"/>
            <w:tcBorders>
              <w:top w:val="single" w:sz="4" w:space="0" w:color="auto"/>
              <w:left w:val="single" w:sz="4" w:space="0" w:color="auto"/>
              <w:bottom w:val="single" w:sz="4" w:space="0" w:color="auto"/>
              <w:right w:val="single" w:sz="4" w:space="0" w:color="auto"/>
            </w:tcBorders>
          </w:tcPr>
          <w:p w14:paraId="2B8E40DE" w14:textId="77777777" w:rsidR="000B4659" w:rsidRPr="000B4659" w:rsidRDefault="000B4659">
            <w:pPr>
              <w:spacing w:after="0" w:line="240" w:lineRule="auto"/>
              <w:rPr>
                <w:rFonts w:ascii="Times New Roman" w:hAnsi="Times New Roman"/>
                <w:b/>
                <w:bCs/>
                <w:lang w:eastAsia="en-US"/>
              </w:rPr>
            </w:pPr>
          </w:p>
        </w:tc>
      </w:tr>
      <w:tr w:rsidR="000B4659" w14:paraId="5DABA1D7" w14:textId="0B5B5D11" w:rsidTr="000B4659">
        <w:trPr>
          <w:trHeight w:val="371"/>
        </w:trPr>
        <w:tc>
          <w:tcPr>
            <w:tcW w:w="2890" w:type="pct"/>
            <w:gridSpan w:val="2"/>
            <w:tcBorders>
              <w:top w:val="single" w:sz="4" w:space="0" w:color="auto"/>
              <w:left w:val="single" w:sz="4" w:space="0" w:color="auto"/>
              <w:bottom w:val="single" w:sz="4" w:space="0" w:color="auto"/>
              <w:right w:val="single" w:sz="4" w:space="0" w:color="auto"/>
            </w:tcBorders>
            <w:hideMark/>
          </w:tcPr>
          <w:p w14:paraId="5276C4C5" w14:textId="77777777" w:rsidR="000B4659" w:rsidRPr="000B4659" w:rsidRDefault="000B4659">
            <w:pPr>
              <w:spacing w:after="0" w:line="240" w:lineRule="auto"/>
              <w:jc w:val="both"/>
              <w:rPr>
                <w:rFonts w:ascii="Times New Roman" w:hAnsi="Times New Roman"/>
                <w:b/>
                <w:bCs/>
                <w:lang w:eastAsia="en-US"/>
              </w:rPr>
            </w:pPr>
            <w:r w:rsidRPr="000B4659">
              <w:rPr>
                <w:rFonts w:ascii="Times New Roman" w:hAnsi="Times New Roman"/>
                <w:b/>
                <w:bCs/>
                <w:lang w:eastAsia="en-US"/>
              </w:rPr>
              <w:t>Модуль «Основы медицинских знаний» (для девушек)</w:t>
            </w:r>
          </w:p>
        </w:tc>
        <w:tc>
          <w:tcPr>
            <w:tcW w:w="467" w:type="pct"/>
            <w:tcBorders>
              <w:top w:val="single" w:sz="4" w:space="0" w:color="auto"/>
              <w:left w:val="single" w:sz="4" w:space="0" w:color="auto"/>
              <w:bottom w:val="single" w:sz="4" w:space="0" w:color="auto"/>
              <w:right w:val="single" w:sz="4" w:space="0" w:color="auto"/>
            </w:tcBorders>
          </w:tcPr>
          <w:p w14:paraId="47B7CBDD" w14:textId="1741A7D9" w:rsidR="000B4659" w:rsidRPr="000B4659" w:rsidRDefault="00472AD6">
            <w:pPr>
              <w:spacing w:after="0" w:line="240" w:lineRule="auto"/>
              <w:jc w:val="center"/>
              <w:rPr>
                <w:rFonts w:ascii="Times New Roman" w:hAnsi="Times New Roman"/>
                <w:b/>
                <w:bCs/>
                <w:lang w:eastAsia="en-US"/>
              </w:rPr>
            </w:pPr>
            <w:r>
              <w:rPr>
                <w:rFonts w:ascii="Times New Roman" w:hAnsi="Times New Roman"/>
                <w:b/>
                <w:bCs/>
                <w:lang w:eastAsia="en-US"/>
              </w:rPr>
              <w:t>24/10</w:t>
            </w:r>
          </w:p>
        </w:tc>
        <w:tc>
          <w:tcPr>
            <w:tcW w:w="488" w:type="pct"/>
            <w:tcBorders>
              <w:top w:val="single" w:sz="4" w:space="0" w:color="auto"/>
              <w:left w:val="single" w:sz="4" w:space="0" w:color="auto"/>
              <w:bottom w:val="single" w:sz="4" w:space="0" w:color="auto"/>
              <w:right w:val="single" w:sz="4" w:space="0" w:color="auto"/>
            </w:tcBorders>
            <w:hideMark/>
          </w:tcPr>
          <w:p w14:paraId="31678DB6" w14:textId="461C5363" w:rsidR="000B4659" w:rsidRPr="000B4659" w:rsidRDefault="000B4659">
            <w:pPr>
              <w:spacing w:after="0" w:line="240" w:lineRule="auto"/>
              <w:jc w:val="center"/>
              <w:rPr>
                <w:rFonts w:ascii="Times New Roman" w:hAnsi="Times New Roman"/>
                <w:i/>
                <w:iCs/>
                <w:lang w:eastAsia="en-US"/>
              </w:rPr>
            </w:pPr>
            <w:r w:rsidRPr="000B4659">
              <w:rPr>
                <w:rFonts w:ascii="Times New Roman" w:hAnsi="Times New Roman"/>
                <w:b/>
                <w:bCs/>
                <w:lang w:eastAsia="en-US"/>
              </w:rPr>
              <w:t>48/18</w:t>
            </w:r>
          </w:p>
        </w:tc>
        <w:tc>
          <w:tcPr>
            <w:tcW w:w="653" w:type="pct"/>
            <w:tcBorders>
              <w:top w:val="single" w:sz="4" w:space="0" w:color="auto"/>
              <w:left w:val="single" w:sz="4" w:space="0" w:color="auto"/>
              <w:bottom w:val="single" w:sz="4" w:space="0" w:color="auto"/>
              <w:right w:val="single" w:sz="4" w:space="0" w:color="auto"/>
            </w:tcBorders>
          </w:tcPr>
          <w:p w14:paraId="6CB45848" w14:textId="77777777" w:rsidR="000B4659" w:rsidRPr="000B4659" w:rsidRDefault="000B4659">
            <w:pPr>
              <w:spacing w:after="0" w:line="240" w:lineRule="auto"/>
              <w:jc w:val="center"/>
              <w:rPr>
                <w:rFonts w:ascii="Times New Roman" w:hAnsi="Times New Roman"/>
                <w:b/>
                <w:bCs/>
                <w:i/>
                <w:iCs/>
                <w:lang w:eastAsia="en-US"/>
              </w:rPr>
            </w:pPr>
          </w:p>
        </w:tc>
        <w:tc>
          <w:tcPr>
            <w:tcW w:w="502" w:type="pct"/>
            <w:tcBorders>
              <w:top w:val="single" w:sz="4" w:space="0" w:color="auto"/>
              <w:left w:val="single" w:sz="4" w:space="0" w:color="auto"/>
              <w:bottom w:val="single" w:sz="4" w:space="0" w:color="auto"/>
              <w:right w:val="single" w:sz="4" w:space="0" w:color="auto"/>
            </w:tcBorders>
          </w:tcPr>
          <w:p w14:paraId="4B0E158A" w14:textId="77777777" w:rsidR="000B4659" w:rsidRPr="000B4659" w:rsidRDefault="000B4659">
            <w:pPr>
              <w:spacing w:after="0" w:line="240" w:lineRule="auto"/>
              <w:jc w:val="center"/>
              <w:rPr>
                <w:rFonts w:ascii="Times New Roman" w:hAnsi="Times New Roman"/>
                <w:b/>
                <w:bCs/>
                <w:i/>
                <w:iCs/>
                <w:lang w:eastAsia="en-US"/>
              </w:rPr>
            </w:pPr>
          </w:p>
        </w:tc>
      </w:tr>
      <w:tr w:rsidR="000B4659" w14:paraId="0050854C" w14:textId="765D2A18" w:rsidTr="00716F1C">
        <w:trPr>
          <w:trHeight w:val="20"/>
        </w:trPr>
        <w:tc>
          <w:tcPr>
            <w:tcW w:w="758" w:type="pct"/>
            <w:vMerge w:val="restart"/>
            <w:tcBorders>
              <w:top w:val="single" w:sz="4" w:space="0" w:color="auto"/>
              <w:left w:val="single" w:sz="4" w:space="0" w:color="auto"/>
              <w:bottom w:val="single" w:sz="4" w:space="0" w:color="auto"/>
              <w:right w:val="single" w:sz="4" w:space="0" w:color="auto"/>
            </w:tcBorders>
          </w:tcPr>
          <w:p w14:paraId="1C6C8D4C" w14:textId="77777777" w:rsidR="000B4659" w:rsidRPr="000B4659" w:rsidRDefault="000B4659">
            <w:pPr>
              <w:spacing w:after="0" w:line="240" w:lineRule="auto"/>
              <w:rPr>
                <w:rFonts w:ascii="Times New Roman" w:hAnsi="Times New Roman"/>
                <w:lang w:eastAsia="en-US"/>
              </w:rPr>
            </w:pPr>
            <w:r w:rsidRPr="000B4659">
              <w:rPr>
                <w:rFonts w:ascii="Times New Roman" w:hAnsi="Times New Roman"/>
                <w:b/>
                <w:bCs/>
                <w:lang w:eastAsia="en-US"/>
              </w:rPr>
              <w:t>Тема 2.1</w:t>
            </w:r>
            <w:r w:rsidRPr="000B4659">
              <w:rPr>
                <w:rFonts w:ascii="Times New Roman" w:hAnsi="Times New Roman"/>
                <w:lang w:eastAsia="en-US"/>
              </w:rPr>
              <w:t xml:space="preserve">. </w:t>
            </w:r>
          </w:p>
          <w:p w14:paraId="0B756E6F" w14:textId="77777777" w:rsidR="000B4659" w:rsidRPr="000B4659" w:rsidRDefault="000B4659">
            <w:pPr>
              <w:spacing w:after="0" w:line="240" w:lineRule="auto"/>
              <w:rPr>
                <w:rFonts w:ascii="Times New Roman" w:hAnsi="Times New Roman"/>
                <w:lang w:eastAsia="en-US"/>
              </w:rPr>
            </w:pPr>
          </w:p>
          <w:p w14:paraId="331A594A" w14:textId="77777777" w:rsidR="000B4659" w:rsidRPr="000B4659" w:rsidRDefault="000B4659">
            <w:pPr>
              <w:spacing w:after="0" w:line="240" w:lineRule="auto"/>
              <w:rPr>
                <w:rFonts w:ascii="Times New Roman" w:hAnsi="Times New Roman"/>
                <w:b/>
                <w:bCs/>
                <w:lang w:eastAsia="en-US"/>
              </w:rPr>
            </w:pPr>
            <w:r w:rsidRPr="000B4659">
              <w:rPr>
                <w:rFonts w:ascii="Times New Roman" w:hAnsi="Times New Roman"/>
                <w:lang w:eastAsia="en-US"/>
              </w:rPr>
              <w:t>Общие правила оказания первой помощи</w:t>
            </w:r>
          </w:p>
        </w:tc>
        <w:tc>
          <w:tcPr>
            <w:tcW w:w="2132" w:type="pct"/>
            <w:tcBorders>
              <w:top w:val="single" w:sz="4" w:space="0" w:color="auto"/>
              <w:left w:val="single" w:sz="4" w:space="0" w:color="auto"/>
              <w:bottom w:val="single" w:sz="4" w:space="0" w:color="auto"/>
              <w:right w:val="single" w:sz="4" w:space="0" w:color="auto"/>
            </w:tcBorders>
            <w:hideMark/>
          </w:tcPr>
          <w:p w14:paraId="14E031DE" w14:textId="6132BABA" w:rsidR="000B4659" w:rsidRPr="000B4659" w:rsidRDefault="007C14DA">
            <w:pPr>
              <w:spacing w:after="0" w:line="240" w:lineRule="auto"/>
              <w:jc w:val="both"/>
              <w:rPr>
                <w:rFonts w:ascii="Times New Roman" w:hAnsi="Times New Roman"/>
                <w:b/>
                <w:bCs/>
                <w:i/>
                <w:lang w:eastAsia="en-US"/>
              </w:rPr>
            </w:pPr>
            <w:r w:rsidRPr="007C14DA">
              <w:rPr>
                <w:rFonts w:ascii="Times New Roman" w:hAnsi="Times New Roman"/>
                <w:b/>
                <w:bCs/>
                <w:lang w:eastAsia="en-US"/>
              </w:rPr>
              <w:t>Содержание</w:t>
            </w:r>
          </w:p>
        </w:tc>
        <w:tc>
          <w:tcPr>
            <w:tcW w:w="467" w:type="pct"/>
            <w:tcBorders>
              <w:top w:val="single" w:sz="4" w:space="0" w:color="auto"/>
              <w:left w:val="single" w:sz="4" w:space="0" w:color="auto"/>
              <w:bottom w:val="single" w:sz="4" w:space="0" w:color="auto"/>
              <w:right w:val="single" w:sz="4" w:space="0" w:color="auto"/>
            </w:tcBorders>
          </w:tcPr>
          <w:p w14:paraId="444BE694" w14:textId="77777777" w:rsidR="000B4659" w:rsidRPr="000B4659" w:rsidRDefault="000B4659">
            <w:pPr>
              <w:suppressAutoHyphens/>
              <w:spacing w:after="0" w:line="240" w:lineRule="auto"/>
              <w:jc w:val="center"/>
              <w:rPr>
                <w:rFonts w:ascii="Times New Roman" w:hAnsi="Times New Roman"/>
                <w:b/>
                <w:bCs/>
                <w:lang w:eastAsia="en-US"/>
              </w:rPr>
            </w:pPr>
          </w:p>
        </w:tc>
        <w:tc>
          <w:tcPr>
            <w:tcW w:w="488" w:type="pct"/>
            <w:tcBorders>
              <w:top w:val="single" w:sz="4" w:space="0" w:color="auto"/>
              <w:left w:val="single" w:sz="4" w:space="0" w:color="auto"/>
              <w:bottom w:val="single" w:sz="4" w:space="0" w:color="auto"/>
              <w:right w:val="single" w:sz="4" w:space="0" w:color="auto"/>
            </w:tcBorders>
            <w:vAlign w:val="center"/>
          </w:tcPr>
          <w:p w14:paraId="77E5DE26" w14:textId="02A3FC35" w:rsidR="000B4659" w:rsidRPr="000B4659" w:rsidRDefault="000B4659">
            <w:pPr>
              <w:suppressAutoHyphens/>
              <w:spacing w:after="0" w:line="240" w:lineRule="auto"/>
              <w:jc w:val="center"/>
              <w:rPr>
                <w:rFonts w:ascii="Times New Roman" w:hAnsi="Times New Roman"/>
                <w:b/>
                <w:bCs/>
                <w:lang w:eastAsia="en-US"/>
              </w:rPr>
            </w:pPr>
          </w:p>
        </w:tc>
        <w:tc>
          <w:tcPr>
            <w:tcW w:w="653" w:type="pct"/>
            <w:vMerge w:val="restart"/>
            <w:tcBorders>
              <w:top w:val="single" w:sz="4" w:space="0" w:color="auto"/>
              <w:left w:val="single" w:sz="4" w:space="0" w:color="auto"/>
              <w:bottom w:val="single" w:sz="4" w:space="0" w:color="auto"/>
              <w:right w:val="single" w:sz="4" w:space="0" w:color="auto"/>
            </w:tcBorders>
          </w:tcPr>
          <w:p w14:paraId="4888431A" w14:textId="77777777" w:rsidR="000B4659" w:rsidRPr="000B4659" w:rsidRDefault="000B4659">
            <w:pPr>
              <w:suppressAutoHyphens/>
              <w:spacing w:after="0" w:line="240" w:lineRule="auto"/>
              <w:jc w:val="center"/>
              <w:rPr>
                <w:rFonts w:ascii="Times New Roman" w:hAnsi="Times New Roman"/>
                <w:lang w:eastAsia="en-US"/>
              </w:rPr>
            </w:pPr>
          </w:p>
          <w:p w14:paraId="2E831A7B" w14:textId="77777777" w:rsidR="000B4659" w:rsidRPr="000B4659" w:rsidRDefault="000B4659">
            <w:pPr>
              <w:suppressAutoHyphens/>
              <w:spacing w:after="0" w:line="240" w:lineRule="auto"/>
              <w:jc w:val="center"/>
              <w:rPr>
                <w:rFonts w:ascii="Times New Roman" w:hAnsi="Times New Roman"/>
                <w:lang w:eastAsia="en-US"/>
              </w:rPr>
            </w:pPr>
          </w:p>
          <w:p w14:paraId="769BB8F2" w14:textId="77777777" w:rsidR="000B4659" w:rsidRPr="000B4659" w:rsidRDefault="000B4659">
            <w:pPr>
              <w:suppressAutoHyphens/>
              <w:spacing w:after="0" w:line="240" w:lineRule="auto"/>
              <w:jc w:val="center"/>
              <w:rPr>
                <w:rFonts w:ascii="Times New Roman" w:hAnsi="Times New Roman"/>
                <w:lang w:eastAsia="en-US"/>
              </w:rPr>
            </w:pPr>
          </w:p>
          <w:p w14:paraId="4F131B11" w14:textId="77777777" w:rsidR="000B4659" w:rsidRPr="000B4659" w:rsidRDefault="000B4659">
            <w:pPr>
              <w:suppressAutoHyphens/>
              <w:spacing w:after="0" w:line="240" w:lineRule="auto"/>
              <w:jc w:val="center"/>
              <w:rPr>
                <w:rFonts w:ascii="Times New Roman" w:hAnsi="Times New Roman"/>
                <w:lang w:eastAsia="en-US"/>
              </w:rPr>
            </w:pPr>
          </w:p>
          <w:p w14:paraId="2B023E75" w14:textId="77777777" w:rsidR="000B4659" w:rsidRPr="000B4659" w:rsidRDefault="000B4659">
            <w:pPr>
              <w:suppressAutoHyphens/>
              <w:spacing w:after="0" w:line="240" w:lineRule="auto"/>
              <w:jc w:val="center"/>
              <w:rPr>
                <w:rFonts w:ascii="Times New Roman" w:hAnsi="Times New Roman"/>
                <w:lang w:eastAsia="en-US"/>
              </w:rPr>
            </w:pPr>
          </w:p>
          <w:p w14:paraId="1022DBD5" w14:textId="77777777" w:rsidR="000B4659" w:rsidRPr="000B4659" w:rsidRDefault="000B4659">
            <w:pPr>
              <w:suppressAutoHyphens/>
              <w:spacing w:after="0" w:line="240" w:lineRule="auto"/>
              <w:jc w:val="center"/>
              <w:rPr>
                <w:rFonts w:ascii="Times New Roman" w:hAnsi="Times New Roman"/>
                <w:lang w:eastAsia="en-US"/>
              </w:rPr>
            </w:pPr>
          </w:p>
          <w:p w14:paraId="24583F3D" w14:textId="77777777" w:rsidR="000B4659" w:rsidRPr="000B4659" w:rsidRDefault="000B4659">
            <w:pPr>
              <w:suppressAutoHyphens/>
              <w:spacing w:after="0" w:line="240" w:lineRule="auto"/>
              <w:jc w:val="center"/>
              <w:rPr>
                <w:rFonts w:ascii="Times New Roman" w:hAnsi="Times New Roman"/>
                <w:lang w:eastAsia="en-US"/>
              </w:rPr>
            </w:pPr>
          </w:p>
          <w:p w14:paraId="687EDE3A" w14:textId="77777777" w:rsidR="000B4659" w:rsidRPr="000B4659" w:rsidRDefault="000B4659">
            <w:pPr>
              <w:suppressAutoHyphens/>
              <w:spacing w:after="0" w:line="240" w:lineRule="auto"/>
              <w:jc w:val="center"/>
              <w:rPr>
                <w:rFonts w:ascii="Times New Roman" w:hAnsi="Times New Roman"/>
                <w:lang w:eastAsia="en-US"/>
              </w:rPr>
            </w:pPr>
          </w:p>
          <w:p w14:paraId="66203374" w14:textId="77777777" w:rsidR="000B4659" w:rsidRPr="000B4659" w:rsidRDefault="000B4659">
            <w:pPr>
              <w:suppressAutoHyphens/>
              <w:spacing w:after="0" w:line="240" w:lineRule="auto"/>
              <w:jc w:val="center"/>
              <w:rPr>
                <w:rFonts w:ascii="Times New Roman" w:hAnsi="Times New Roman"/>
                <w:lang w:eastAsia="en-US"/>
              </w:rPr>
            </w:pPr>
            <w:r w:rsidRPr="000B4659">
              <w:rPr>
                <w:rFonts w:ascii="Times New Roman" w:hAnsi="Times New Roman"/>
                <w:lang w:eastAsia="en-US"/>
              </w:rPr>
              <w:t>ОК 01</w:t>
            </w:r>
          </w:p>
          <w:p w14:paraId="7C62E7EA" w14:textId="77777777" w:rsidR="000B4659" w:rsidRPr="000B4659" w:rsidRDefault="000B4659">
            <w:pPr>
              <w:suppressAutoHyphens/>
              <w:spacing w:after="0" w:line="240" w:lineRule="auto"/>
              <w:jc w:val="center"/>
              <w:rPr>
                <w:rFonts w:ascii="Times New Roman" w:hAnsi="Times New Roman"/>
                <w:lang w:eastAsia="en-US"/>
              </w:rPr>
            </w:pPr>
            <w:r w:rsidRPr="000B4659">
              <w:rPr>
                <w:rFonts w:ascii="Times New Roman" w:hAnsi="Times New Roman"/>
                <w:lang w:eastAsia="en-US"/>
              </w:rPr>
              <w:t>ОК 02</w:t>
            </w:r>
          </w:p>
          <w:p w14:paraId="79680918" w14:textId="77777777" w:rsidR="000B4659" w:rsidRPr="000B4659" w:rsidRDefault="000B4659">
            <w:pPr>
              <w:suppressAutoHyphens/>
              <w:spacing w:after="0" w:line="240" w:lineRule="auto"/>
              <w:jc w:val="center"/>
              <w:rPr>
                <w:rFonts w:ascii="Times New Roman" w:hAnsi="Times New Roman"/>
                <w:lang w:eastAsia="en-US"/>
              </w:rPr>
            </w:pPr>
            <w:r w:rsidRPr="000B4659">
              <w:rPr>
                <w:rFonts w:ascii="Times New Roman" w:hAnsi="Times New Roman"/>
                <w:lang w:eastAsia="en-US"/>
              </w:rPr>
              <w:lastRenderedPageBreak/>
              <w:t>ОК 04</w:t>
            </w:r>
          </w:p>
          <w:p w14:paraId="2731DF1F" w14:textId="77777777" w:rsidR="000B4659" w:rsidRPr="000B4659" w:rsidRDefault="000B4659">
            <w:pPr>
              <w:suppressAutoHyphens/>
              <w:spacing w:after="0" w:line="240" w:lineRule="auto"/>
              <w:jc w:val="center"/>
              <w:rPr>
                <w:rFonts w:ascii="Times New Roman" w:hAnsi="Times New Roman"/>
                <w:lang w:eastAsia="en-US"/>
              </w:rPr>
            </w:pPr>
            <w:r w:rsidRPr="000B4659">
              <w:rPr>
                <w:rFonts w:ascii="Times New Roman" w:hAnsi="Times New Roman"/>
                <w:lang w:eastAsia="en-US"/>
              </w:rPr>
              <w:t>ОК 07</w:t>
            </w:r>
          </w:p>
          <w:p w14:paraId="3F49766A" w14:textId="77777777" w:rsidR="000B4659" w:rsidRPr="000B4659" w:rsidRDefault="000B4659">
            <w:pPr>
              <w:spacing w:after="0" w:line="240" w:lineRule="auto"/>
              <w:jc w:val="center"/>
              <w:rPr>
                <w:rFonts w:ascii="Times New Roman" w:hAnsi="Times New Roman"/>
                <w:b/>
                <w:i/>
                <w:lang w:eastAsia="en-US"/>
              </w:rPr>
            </w:pPr>
          </w:p>
        </w:tc>
        <w:tc>
          <w:tcPr>
            <w:tcW w:w="502" w:type="pct"/>
            <w:tcBorders>
              <w:top w:val="single" w:sz="4" w:space="0" w:color="auto"/>
              <w:left w:val="single" w:sz="4" w:space="0" w:color="auto"/>
              <w:bottom w:val="single" w:sz="4" w:space="0" w:color="auto"/>
              <w:right w:val="single" w:sz="4" w:space="0" w:color="auto"/>
            </w:tcBorders>
          </w:tcPr>
          <w:p w14:paraId="6F24C830" w14:textId="77777777" w:rsidR="000B4659" w:rsidRPr="000B4659" w:rsidRDefault="000B4659">
            <w:pPr>
              <w:suppressAutoHyphens/>
              <w:spacing w:after="0" w:line="240" w:lineRule="auto"/>
              <w:jc w:val="center"/>
              <w:rPr>
                <w:rFonts w:ascii="Times New Roman" w:hAnsi="Times New Roman"/>
                <w:lang w:eastAsia="en-US"/>
              </w:rPr>
            </w:pPr>
          </w:p>
        </w:tc>
      </w:tr>
      <w:tr w:rsidR="000B4659" w14:paraId="17650F92" w14:textId="7120C1CF"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2C165E59" w14:textId="77777777" w:rsidR="000B4659" w:rsidRPr="000B4659" w:rsidRDefault="000B4659">
            <w:pPr>
              <w:spacing w:after="0" w:line="240" w:lineRule="auto"/>
              <w:rPr>
                <w:rFonts w:ascii="Times New Roman" w:hAnsi="Times New Roman"/>
                <w:b/>
                <w:bCs/>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712E367A" w14:textId="77777777" w:rsidR="000B4659" w:rsidRPr="000B4659" w:rsidRDefault="000B4659">
            <w:pPr>
              <w:spacing w:after="0" w:line="240" w:lineRule="auto"/>
              <w:ind w:firstLine="290"/>
              <w:jc w:val="both"/>
              <w:rPr>
                <w:rFonts w:ascii="Times New Roman" w:hAnsi="Times New Roman"/>
                <w:bCs/>
                <w:lang w:eastAsia="en-US"/>
              </w:rPr>
            </w:pPr>
            <w:r w:rsidRPr="000B4659">
              <w:rPr>
                <w:rFonts w:ascii="Times New Roman" w:hAnsi="Times New Roman"/>
                <w:bCs/>
                <w:lang w:eastAsia="en-US"/>
              </w:rPr>
              <w:t xml:space="preserve">1. </w:t>
            </w:r>
            <w:r w:rsidRPr="000B4659">
              <w:rPr>
                <w:rFonts w:ascii="Times New Roman" w:hAnsi="Times New Roman"/>
                <w:bCs/>
                <w:iCs/>
                <w:lang w:eastAsia="en-US"/>
              </w:rPr>
              <w:t>Оценка состояния пострадавшего. Общая характеристика поражений организма человека от воздействия опасных факторов. Общие правила и порядок оказания первой медицинской помощи</w:t>
            </w:r>
          </w:p>
        </w:tc>
        <w:tc>
          <w:tcPr>
            <w:tcW w:w="467" w:type="pct"/>
            <w:tcBorders>
              <w:top w:val="single" w:sz="4" w:space="0" w:color="auto"/>
              <w:left w:val="single" w:sz="4" w:space="0" w:color="auto"/>
              <w:bottom w:val="single" w:sz="4" w:space="0" w:color="auto"/>
              <w:right w:val="single" w:sz="4" w:space="0" w:color="auto"/>
            </w:tcBorders>
          </w:tcPr>
          <w:p w14:paraId="6DDF9ADF" w14:textId="77777777" w:rsidR="000B4659" w:rsidRPr="000B4659" w:rsidRDefault="000B4659">
            <w:pPr>
              <w:suppressAutoHyphens/>
              <w:spacing w:after="0" w:line="240" w:lineRule="auto"/>
              <w:jc w:val="center"/>
              <w:rPr>
                <w:rFonts w:ascii="Times New Roman" w:hAnsi="Times New Roman"/>
                <w:bCs/>
                <w:lang w:eastAsia="en-US"/>
              </w:rPr>
            </w:pPr>
          </w:p>
        </w:tc>
        <w:tc>
          <w:tcPr>
            <w:tcW w:w="488" w:type="pct"/>
            <w:vMerge w:val="restart"/>
            <w:tcBorders>
              <w:top w:val="single" w:sz="4" w:space="0" w:color="auto"/>
              <w:left w:val="single" w:sz="4" w:space="0" w:color="auto"/>
              <w:bottom w:val="single" w:sz="4" w:space="0" w:color="auto"/>
              <w:right w:val="single" w:sz="4" w:space="0" w:color="auto"/>
            </w:tcBorders>
            <w:vAlign w:val="center"/>
          </w:tcPr>
          <w:p w14:paraId="14ECCCC0" w14:textId="680F2B42" w:rsidR="000B4659" w:rsidRPr="000B4659" w:rsidRDefault="000B4659">
            <w:pPr>
              <w:suppressAutoHyphens/>
              <w:spacing w:after="0" w:line="240" w:lineRule="auto"/>
              <w:jc w:val="center"/>
              <w:rPr>
                <w:rFonts w:ascii="Times New Roman" w:hAnsi="Times New Roman"/>
                <w:bCs/>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B77A0EA" w14:textId="77777777" w:rsidR="000B4659" w:rsidRPr="000B4659" w:rsidRDefault="000B4659">
            <w:pPr>
              <w:spacing w:after="0" w:line="240" w:lineRule="auto"/>
              <w:rPr>
                <w:rFonts w:ascii="Times New Roman" w:hAnsi="Times New Roman"/>
                <w:b/>
                <w:i/>
                <w:lang w:eastAsia="en-US"/>
              </w:rPr>
            </w:pPr>
          </w:p>
        </w:tc>
        <w:tc>
          <w:tcPr>
            <w:tcW w:w="502" w:type="pct"/>
            <w:tcBorders>
              <w:top w:val="single" w:sz="4" w:space="0" w:color="auto"/>
              <w:left w:val="single" w:sz="4" w:space="0" w:color="auto"/>
              <w:bottom w:val="single" w:sz="4" w:space="0" w:color="auto"/>
              <w:right w:val="single" w:sz="4" w:space="0" w:color="auto"/>
            </w:tcBorders>
          </w:tcPr>
          <w:p w14:paraId="10B82374" w14:textId="77777777" w:rsidR="000B4659" w:rsidRPr="000B4659" w:rsidRDefault="000B4659">
            <w:pPr>
              <w:spacing w:after="0" w:line="240" w:lineRule="auto"/>
              <w:rPr>
                <w:rFonts w:ascii="Times New Roman" w:hAnsi="Times New Roman"/>
                <w:b/>
                <w:i/>
                <w:lang w:eastAsia="en-US"/>
              </w:rPr>
            </w:pPr>
          </w:p>
        </w:tc>
      </w:tr>
      <w:tr w:rsidR="000B4659" w14:paraId="0386D302" w14:textId="0334D95C"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1B13105C" w14:textId="77777777" w:rsidR="000B4659" w:rsidRPr="000B4659" w:rsidRDefault="000B4659">
            <w:pPr>
              <w:spacing w:after="0" w:line="240" w:lineRule="auto"/>
              <w:rPr>
                <w:rFonts w:ascii="Times New Roman" w:hAnsi="Times New Roman"/>
                <w:b/>
                <w:bCs/>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4567555D" w14:textId="77777777" w:rsidR="000B4659" w:rsidRPr="000B4659" w:rsidRDefault="000B4659">
            <w:pPr>
              <w:spacing w:after="0" w:line="240" w:lineRule="auto"/>
              <w:ind w:firstLine="290"/>
              <w:jc w:val="both"/>
              <w:rPr>
                <w:rFonts w:ascii="Times New Roman" w:hAnsi="Times New Roman"/>
                <w:bCs/>
                <w:i/>
                <w:lang w:eastAsia="en-US"/>
              </w:rPr>
            </w:pPr>
            <w:r w:rsidRPr="000B4659">
              <w:rPr>
                <w:rFonts w:ascii="Times New Roman" w:hAnsi="Times New Roman"/>
                <w:bCs/>
                <w:lang w:eastAsia="en-US"/>
              </w:rPr>
              <w:t xml:space="preserve">2. </w:t>
            </w:r>
            <w:r w:rsidRPr="000B4659">
              <w:rPr>
                <w:rFonts w:ascii="Times New Roman" w:hAnsi="Times New Roman"/>
                <w:bCs/>
                <w:iCs/>
                <w:lang w:eastAsia="en-US"/>
              </w:rPr>
              <w:t>Первая помощь при различных повреждениях и состояниях организма</w:t>
            </w:r>
          </w:p>
        </w:tc>
        <w:tc>
          <w:tcPr>
            <w:tcW w:w="467" w:type="pct"/>
            <w:tcBorders>
              <w:top w:val="single" w:sz="4" w:space="0" w:color="auto"/>
              <w:left w:val="single" w:sz="4" w:space="0" w:color="auto"/>
              <w:bottom w:val="single" w:sz="4" w:space="0" w:color="auto"/>
              <w:right w:val="single" w:sz="4" w:space="0" w:color="auto"/>
            </w:tcBorders>
          </w:tcPr>
          <w:p w14:paraId="1DCB1C18" w14:textId="77777777" w:rsidR="000B4659" w:rsidRPr="000B4659" w:rsidRDefault="000B4659">
            <w:pPr>
              <w:spacing w:after="0" w:line="240" w:lineRule="auto"/>
              <w:rPr>
                <w:rFonts w:ascii="Times New Roman" w:hAnsi="Times New Roman"/>
                <w:bCs/>
                <w:lang w:eastAsia="en-US"/>
              </w:rPr>
            </w:pPr>
          </w:p>
        </w:tc>
        <w:tc>
          <w:tcPr>
            <w:tcW w:w="488" w:type="pct"/>
            <w:vMerge/>
            <w:tcBorders>
              <w:top w:val="single" w:sz="4" w:space="0" w:color="auto"/>
              <w:left w:val="single" w:sz="4" w:space="0" w:color="auto"/>
              <w:bottom w:val="single" w:sz="4" w:space="0" w:color="auto"/>
              <w:right w:val="single" w:sz="4" w:space="0" w:color="auto"/>
            </w:tcBorders>
            <w:vAlign w:val="center"/>
          </w:tcPr>
          <w:p w14:paraId="2842B69D" w14:textId="36455B44" w:rsidR="000B4659" w:rsidRPr="000B4659" w:rsidRDefault="000B4659">
            <w:pPr>
              <w:spacing w:after="0" w:line="240" w:lineRule="auto"/>
              <w:rPr>
                <w:rFonts w:ascii="Times New Roman" w:hAnsi="Times New Roman"/>
                <w:bCs/>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264791B" w14:textId="77777777" w:rsidR="000B4659" w:rsidRPr="000B4659" w:rsidRDefault="000B4659">
            <w:pPr>
              <w:spacing w:after="0" w:line="240" w:lineRule="auto"/>
              <w:rPr>
                <w:rFonts w:ascii="Times New Roman" w:hAnsi="Times New Roman"/>
                <w:b/>
                <w:i/>
                <w:lang w:eastAsia="en-US"/>
              </w:rPr>
            </w:pPr>
          </w:p>
        </w:tc>
        <w:tc>
          <w:tcPr>
            <w:tcW w:w="502" w:type="pct"/>
            <w:tcBorders>
              <w:top w:val="single" w:sz="4" w:space="0" w:color="auto"/>
              <w:left w:val="single" w:sz="4" w:space="0" w:color="auto"/>
              <w:bottom w:val="single" w:sz="4" w:space="0" w:color="auto"/>
              <w:right w:val="single" w:sz="4" w:space="0" w:color="auto"/>
            </w:tcBorders>
          </w:tcPr>
          <w:p w14:paraId="1D834516" w14:textId="77777777" w:rsidR="000B4659" w:rsidRPr="000B4659" w:rsidRDefault="000B4659">
            <w:pPr>
              <w:spacing w:after="0" w:line="240" w:lineRule="auto"/>
              <w:rPr>
                <w:rFonts w:ascii="Times New Roman" w:hAnsi="Times New Roman"/>
                <w:b/>
                <w:i/>
                <w:lang w:eastAsia="en-US"/>
              </w:rPr>
            </w:pPr>
          </w:p>
        </w:tc>
      </w:tr>
      <w:tr w:rsidR="000B4659" w14:paraId="13DBA04E" w14:textId="4FFE2C58"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6659B12A" w14:textId="77777777" w:rsidR="000B4659" w:rsidRPr="000B4659" w:rsidRDefault="000B4659">
            <w:pPr>
              <w:spacing w:after="0" w:line="240" w:lineRule="auto"/>
              <w:rPr>
                <w:rFonts w:ascii="Times New Roman" w:hAnsi="Times New Roman"/>
                <w:b/>
                <w:bCs/>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19EE965D" w14:textId="77777777" w:rsidR="000B4659" w:rsidRPr="000B4659" w:rsidRDefault="000B4659">
            <w:pPr>
              <w:spacing w:after="0" w:line="240" w:lineRule="auto"/>
              <w:ind w:firstLine="290"/>
              <w:jc w:val="both"/>
              <w:rPr>
                <w:rFonts w:ascii="Times New Roman" w:hAnsi="Times New Roman"/>
                <w:i/>
                <w:lang w:eastAsia="en-US"/>
              </w:rPr>
            </w:pPr>
            <w:r w:rsidRPr="000B4659">
              <w:rPr>
                <w:rFonts w:ascii="Times New Roman" w:hAnsi="Times New Roman"/>
                <w:iCs/>
                <w:lang w:eastAsia="en-US"/>
              </w:rPr>
              <w:t>3.</w:t>
            </w:r>
            <w:r w:rsidRPr="000B4659">
              <w:rPr>
                <w:rFonts w:ascii="Times New Roman" w:hAnsi="Times New Roman"/>
                <w:bCs/>
                <w:iCs/>
                <w:lang w:eastAsia="en-US"/>
              </w:rPr>
              <w:t xml:space="preserve"> Транспортная иммобилизация и транспортирование пострадавших при различных повреждениях</w:t>
            </w:r>
          </w:p>
        </w:tc>
        <w:tc>
          <w:tcPr>
            <w:tcW w:w="467" w:type="pct"/>
            <w:tcBorders>
              <w:top w:val="single" w:sz="4" w:space="0" w:color="auto"/>
              <w:left w:val="single" w:sz="4" w:space="0" w:color="auto"/>
              <w:bottom w:val="single" w:sz="4" w:space="0" w:color="auto"/>
              <w:right w:val="single" w:sz="4" w:space="0" w:color="auto"/>
            </w:tcBorders>
          </w:tcPr>
          <w:p w14:paraId="17364A4C" w14:textId="77777777" w:rsidR="000B4659" w:rsidRPr="000B4659" w:rsidRDefault="000B4659">
            <w:pPr>
              <w:spacing w:after="0" w:line="240" w:lineRule="auto"/>
              <w:rPr>
                <w:rFonts w:ascii="Times New Roman" w:hAnsi="Times New Roman"/>
                <w:bCs/>
                <w:lang w:eastAsia="en-US"/>
              </w:rPr>
            </w:pPr>
          </w:p>
        </w:tc>
        <w:tc>
          <w:tcPr>
            <w:tcW w:w="488" w:type="pct"/>
            <w:vMerge/>
            <w:tcBorders>
              <w:top w:val="single" w:sz="4" w:space="0" w:color="auto"/>
              <w:left w:val="single" w:sz="4" w:space="0" w:color="auto"/>
              <w:bottom w:val="single" w:sz="4" w:space="0" w:color="auto"/>
              <w:right w:val="single" w:sz="4" w:space="0" w:color="auto"/>
            </w:tcBorders>
            <w:vAlign w:val="center"/>
          </w:tcPr>
          <w:p w14:paraId="710B3C28" w14:textId="140176C6" w:rsidR="000B4659" w:rsidRPr="000B4659" w:rsidRDefault="000B4659">
            <w:pPr>
              <w:spacing w:after="0" w:line="240" w:lineRule="auto"/>
              <w:rPr>
                <w:rFonts w:ascii="Times New Roman" w:hAnsi="Times New Roman"/>
                <w:bCs/>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70FCA95" w14:textId="77777777" w:rsidR="000B4659" w:rsidRPr="000B4659" w:rsidRDefault="000B4659">
            <w:pPr>
              <w:spacing w:after="0" w:line="240" w:lineRule="auto"/>
              <w:rPr>
                <w:rFonts w:ascii="Times New Roman" w:hAnsi="Times New Roman"/>
                <w:b/>
                <w:i/>
                <w:lang w:eastAsia="en-US"/>
              </w:rPr>
            </w:pPr>
          </w:p>
        </w:tc>
        <w:tc>
          <w:tcPr>
            <w:tcW w:w="502" w:type="pct"/>
            <w:tcBorders>
              <w:top w:val="single" w:sz="4" w:space="0" w:color="auto"/>
              <w:left w:val="single" w:sz="4" w:space="0" w:color="auto"/>
              <w:bottom w:val="single" w:sz="4" w:space="0" w:color="auto"/>
              <w:right w:val="single" w:sz="4" w:space="0" w:color="auto"/>
            </w:tcBorders>
          </w:tcPr>
          <w:p w14:paraId="64F80428" w14:textId="77777777" w:rsidR="000B4659" w:rsidRPr="000B4659" w:rsidRDefault="000B4659">
            <w:pPr>
              <w:spacing w:after="0" w:line="240" w:lineRule="auto"/>
              <w:rPr>
                <w:rFonts w:ascii="Times New Roman" w:hAnsi="Times New Roman"/>
                <w:b/>
                <w:i/>
                <w:lang w:eastAsia="en-US"/>
              </w:rPr>
            </w:pPr>
          </w:p>
        </w:tc>
      </w:tr>
      <w:tr w:rsidR="000B4659" w14:paraId="6545C117" w14:textId="19C46AB8"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6BA19292" w14:textId="77777777" w:rsidR="000B4659" w:rsidRPr="000B4659" w:rsidRDefault="000B4659">
            <w:pPr>
              <w:spacing w:after="0" w:line="240" w:lineRule="auto"/>
              <w:rPr>
                <w:rFonts w:ascii="Times New Roman" w:hAnsi="Times New Roman"/>
                <w:b/>
                <w:bCs/>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3080DAC2" w14:textId="77777777" w:rsidR="000B4659" w:rsidRPr="000B4659" w:rsidRDefault="000B4659">
            <w:pPr>
              <w:spacing w:after="0" w:line="240" w:lineRule="auto"/>
              <w:jc w:val="both"/>
              <w:rPr>
                <w:rFonts w:ascii="Times New Roman" w:hAnsi="Times New Roman"/>
                <w:b/>
                <w:bCs/>
                <w:lang w:eastAsia="en-US"/>
              </w:rPr>
            </w:pPr>
            <w:r w:rsidRPr="000B4659">
              <w:rPr>
                <w:rFonts w:ascii="Times New Roman" w:hAnsi="Times New Roman"/>
                <w:b/>
                <w:bCs/>
                <w:lang w:eastAsia="en-US"/>
              </w:rPr>
              <w:t>В том числе практических занятий</w:t>
            </w:r>
          </w:p>
        </w:tc>
        <w:tc>
          <w:tcPr>
            <w:tcW w:w="467" w:type="pct"/>
            <w:tcBorders>
              <w:top w:val="single" w:sz="4" w:space="0" w:color="auto"/>
              <w:left w:val="single" w:sz="4" w:space="0" w:color="auto"/>
              <w:bottom w:val="single" w:sz="4" w:space="0" w:color="auto"/>
              <w:right w:val="single" w:sz="4" w:space="0" w:color="auto"/>
            </w:tcBorders>
          </w:tcPr>
          <w:p w14:paraId="0AA7B0BA" w14:textId="77777777" w:rsidR="000B4659" w:rsidRPr="000B4659" w:rsidRDefault="000B4659">
            <w:pPr>
              <w:suppressAutoHyphens/>
              <w:spacing w:after="0" w:line="240" w:lineRule="auto"/>
              <w:jc w:val="center"/>
              <w:rPr>
                <w:rFonts w:ascii="Times New Roman" w:hAnsi="Times New Roman"/>
                <w:b/>
                <w:bCs/>
                <w:lang w:eastAsia="en-US"/>
              </w:rPr>
            </w:pPr>
          </w:p>
        </w:tc>
        <w:tc>
          <w:tcPr>
            <w:tcW w:w="488" w:type="pct"/>
            <w:tcBorders>
              <w:top w:val="single" w:sz="4" w:space="0" w:color="auto"/>
              <w:left w:val="single" w:sz="4" w:space="0" w:color="auto"/>
              <w:bottom w:val="single" w:sz="4" w:space="0" w:color="auto"/>
              <w:right w:val="single" w:sz="4" w:space="0" w:color="auto"/>
            </w:tcBorders>
            <w:vAlign w:val="center"/>
          </w:tcPr>
          <w:p w14:paraId="5A5517B8" w14:textId="28FB710D" w:rsidR="000B4659" w:rsidRPr="000B4659" w:rsidRDefault="000B4659">
            <w:pPr>
              <w:suppressAutoHyphens/>
              <w:spacing w:after="0" w:line="240" w:lineRule="auto"/>
              <w:jc w:val="center"/>
              <w:rPr>
                <w:rFonts w:ascii="Times New Roman" w:hAnsi="Times New Roman"/>
                <w:b/>
                <w:bCs/>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D7BE67B" w14:textId="77777777" w:rsidR="000B4659" w:rsidRPr="000B4659" w:rsidRDefault="000B4659">
            <w:pPr>
              <w:spacing w:after="0" w:line="240" w:lineRule="auto"/>
              <w:rPr>
                <w:rFonts w:ascii="Times New Roman" w:hAnsi="Times New Roman"/>
                <w:b/>
                <w:i/>
                <w:lang w:eastAsia="en-US"/>
              </w:rPr>
            </w:pPr>
          </w:p>
        </w:tc>
        <w:tc>
          <w:tcPr>
            <w:tcW w:w="502" w:type="pct"/>
            <w:tcBorders>
              <w:top w:val="single" w:sz="4" w:space="0" w:color="auto"/>
              <w:left w:val="single" w:sz="4" w:space="0" w:color="auto"/>
              <w:bottom w:val="single" w:sz="4" w:space="0" w:color="auto"/>
              <w:right w:val="single" w:sz="4" w:space="0" w:color="auto"/>
            </w:tcBorders>
          </w:tcPr>
          <w:p w14:paraId="1F3ED5CF" w14:textId="77777777" w:rsidR="000B4659" w:rsidRPr="000B4659" w:rsidRDefault="000B4659">
            <w:pPr>
              <w:spacing w:after="0" w:line="240" w:lineRule="auto"/>
              <w:rPr>
                <w:rFonts w:ascii="Times New Roman" w:hAnsi="Times New Roman"/>
                <w:b/>
                <w:i/>
                <w:lang w:eastAsia="en-US"/>
              </w:rPr>
            </w:pPr>
          </w:p>
        </w:tc>
      </w:tr>
      <w:tr w:rsidR="000B4659" w14:paraId="5B6337D1" w14:textId="489D2C2F" w:rsidTr="00716F1C">
        <w:trPr>
          <w:trHeight w:val="275"/>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400D8957" w14:textId="77777777" w:rsidR="000B4659" w:rsidRPr="000B4659" w:rsidRDefault="000B4659">
            <w:pPr>
              <w:spacing w:after="0" w:line="240" w:lineRule="auto"/>
              <w:rPr>
                <w:rFonts w:ascii="Times New Roman" w:hAnsi="Times New Roman"/>
                <w:b/>
                <w:bCs/>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625A9D5A" w14:textId="77777777" w:rsidR="000B4659" w:rsidRPr="000B4659" w:rsidRDefault="000B4659">
            <w:pPr>
              <w:spacing w:after="0" w:line="240" w:lineRule="auto"/>
              <w:jc w:val="both"/>
              <w:rPr>
                <w:rFonts w:ascii="Times New Roman" w:hAnsi="Times New Roman"/>
                <w:bCs/>
                <w:iCs/>
                <w:lang w:eastAsia="en-US"/>
              </w:rPr>
            </w:pPr>
            <w:r w:rsidRPr="000B4659">
              <w:rPr>
                <w:rFonts w:ascii="Times New Roman" w:hAnsi="Times New Roman"/>
                <w:bCs/>
                <w:iCs/>
                <w:lang w:eastAsia="en-US"/>
              </w:rPr>
              <w:t>Практическое занятие № 6. Общие принципы оказания первой медицинской помощи</w:t>
            </w:r>
          </w:p>
        </w:tc>
        <w:tc>
          <w:tcPr>
            <w:tcW w:w="467" w:type="pct"/>
            <w:tcBorders>
              <w:top w:val="single" w:sz="4" w:space="0" w:color="auto"/>
              <w:left w:val="single" w:sz="4" w:space="0" w:color="auto"/>
              <w:bottom w:val="single" w:sz="4" w:space="0" w:color="auto"/>
              <w:right w:val="single" w:sz="4" w:space="0" w:color="auto"/>
            </w:tcBorders>
          </w:tcPr>
          <w:p w14:paraId="7B61FC11" w14:textId="77777777" w:rsidR="000B4659" w:rsidRPr="000B4659" w:rsidRDefault="000B4659">
            <w:pPr>
              <w:suppressAutoHyphens/>
              <w:spacing w:after="0" w:line="240" w:lineRule="auto"/>
              <w:jc w:val="center"/>
              <w:rPr>
                <w:rFonts w:ascii="Times New Roman" w:hAnsi="Times New Roman"/>
                <w:lang w:eastAsia="en-US"/>
              </w:rPr>
            </w:pPr>
          </w:p>
        </w:tc>
        <w:tc>
          <w:tcPr>
            <w:tcW w:w="488" w:type="pct"/>
            <w:tcBorders>
              <w:top w:val="single" w:sz="4" w:space="0" w:color="auto"/>
              <w:left w:val="single" w:sz="4" w:space="0" w:color="auto"/>
              <w:bottom w:val="single" w:sz="4" w:space="0" w:color="auto"/>
              <w:right w:val="single" w:sz="4" w:space="0" w:color="auto"/>
            </w:tcBorders>
            <w:vAlign w:val="center"/>
          </w:tcPr>
          <w:p w14:paraId="4953823A" w14:textId="512CC3AF" w:rsidR="000B4659" w:rsidRPr="000B4659" w:rsidRDefault="000B4659">
            <w:pPr>
              <w:suppressAutoHyphens/>
              <w:spacing w:after="0" w:line="240" w:lineRule="auto"/>
              <w:jc w:val="center"/>
              <w:rPr>
                <w:rFonts w:ascii="Times New Roman" w:hAnsi="Times New Roman"/>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3B7C091" w14:textId="77777777" w:rsidR="000B4659" w:rsidRPr="000B4659" w:rsidRDefault="000B4659">
            <w:pPr>
              <w:spacing w:after="0" w:line="240" w:lineRule="auto"/>
              <w:rPr>
                <w:rFonts w:ascii="Times New Roman" w:hAnsi="Times New Roman"/>
                <w:b/>
                <w:i/>
                <w:lang w:eastAsia="en-US"/>
              </w:rPr>
            </w:pPr>
          </w:p>
        </w:tc>
        <w:tc>
          <w:tcPr>
            <w:tcW w:w="502" w:type="pct"/>
            <w:tcBorders>
              <w:top w:val="single" w:sz="4" w:space="0" w:color="auto"/>
              <w:left w:val="single" w:sz="4" w:space="0" w:color="auto"/>
              <w:bottom w:val="single" w:sz="4" w:space="0" w:color="auto"/>
              <w:right w:val="single" w:sz="4" w:space="0" w:color="auto"/>
            </w:tcBorders>
          </w:tcPr>
          <w:p w14:paraId="50B4D393" w14:textId="77777777" w:rsidR="000B4659" w:rsidRPr="000B4659" w:rsidRDefault="000B4659">
            <w:pPr>
              <w:spacing w:after="0" w:line="240" w:lineRule="auto"/>
              <w:rPr>
                <w:rFonts w:ascii="Times New Roman" w:hAnsi="Times New Roman"/>
                <w:b/>
                <w:i/>
                <w:lang w:eastAsia="en-US"/>
              </w:rPr>
            </w:pPr>
          </w:p>
        </w:tc>
      </w:tr>
      <w:tr w:rsidR="000B4659" w14:paraId="0F1C0A0B" w14:textId="442599B3" w:rsidTr="00716F1C">
        <w:trPr>
          <w:trHeight w:val="275"/>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08612F29" w14:textId="77777777" w:rsidR="000B4659" w:rsidRPr="000B4659" w:rsidRDefault="000B4659">
            <w:pPr>
              <w:spacing w:after="0" w:line="240" w:lineRule="auto"/>
              <w:rPr>
                <w:rFonts w:ascii="Times New Roman" w:hAnsi="Times New Roman"/>
                <w:b/>
                <w:bCs/>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135AF065" w14:textId="77777777" w:rsidR="000B4659" w:rsidRPr="000B4659" w:rsidRDefault="000B4659">
            <w:pPr>
              <w:spacing w:after="0" w:line="240" w:lineRule="auto"/>
              <w:jc w:val="both"/>
              <w:rPr>
                <w:rFonts w:ascii="Times New Roman" w:hAnsi="Times New Roman"/>
                <w:b/>
                <w:iCs/>
                <w:lang w:eastAsia="en-US"/>
              </w:rPr>
            </w:pPr>
            <w:r w:rsidRPr="000B4659">
              <w:rPr>
                <w:rFonts w:ascii="Times New Roman" w:hAnsi="Times New Roman"/>
                <w:bCs/>
                <w:iCs/>
                <w:lang w:eastAsia="en-US"/>
              </w:rPr>
              <w:t>Практическое занятие № 7. Первая помощь при отсутствии сознания, при остановке дыхания и отсутствии кровообращения (остановке сердца)</w:t>
            </w:r>
          </w:p>
        </w:tc>
        <w:tc>
          <w:tcPr>
            <w:tcW w:w="467" w:type="pct"/>
            <w:tcBorders>
              <w:top w:val="single" w:sz="4" w:space="0" w:color="auto"/>
              <w:left w:val="single" w:sz="4" w:space="0" w:color="auto"/>
              <w:bottom w:val="single" w:sz="4" w:space="0" w:color="auto"/>
              <w:right w:val="single" w:sz="4" w:space="0" w:color="auto"/>
            </w:tcBorders>
          </w:tcPr>
          <w:p w14:paraId="7AFCA21D" w14:textId="77777777" w:rsidR="000B4659" w:rsidRPr="000B4659" w:rsidRDefault="000B4659">
            <w:pPr>
              <w:suppressAutoHyphens/>
              <w:spacing w:after="0" w:line="240" w:lineRule="auto"/>
              <w:jc w:val="center"/>
              <w:rPr>
                <w:rFonts w:ascii="Times New Roman" w:hAnsi="Times New Roman"/>
                <w:lang w:eastAsia="en-US"/>
              </w:rPr>
            </w:pPr>
          </w:p>
        </w:tc>
        <w:tc>
          <w:tcPr>
            <w:tcW w:w="488" w:type="pct"/>
            <w:tcBorders>
              <w:top w:val="single" w:sz="4" w:space="0" w:color="auto"/>
              <w:left w:val="single" w:sz="4" w:space="0" w:color="auto"/>
              <w:bottom w:val="single" w:sz="4" w:space="0" w:color="auto"/>
              <w:right w:val="single" w:sz="4" w:space="0" w:color="auto"/>
            </w:tcBorders>
            <w:vAlign w:val="center"/>
          </w:tcPr>
          <w:p w14:paraId="22C50485" w14:textId="3D5BE0BF" w:rsidR="000B4659" w:rsidRPr="000B4659" w:rsidRDefault="000B4659">
            <w:pPr>
              <w:suppressAutoHyphens/>
              <w:spacing w:after="0" w:line="240" w:lineRule="auto"/>
              <w:jc w:val="center"/>
              <w:rPr>
                <w:rFonts w:ascii="Times New Roman" w:hAnsi="Times New Roman"/>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B4B3423" w14:textId="77777777" w:rsidR="000B4659" w:rsidRPr="000B4659" w:rsidRDefault="000B4659">
            <w:pPr>
              <w:spacing w:after="0" w:line="240" w:lineRule="auto"/>
              <w:rPr>
                <w:rFonts w:ascii="Times New Roman" w:hAnsi="Times New Roman"/>
                <w:b/>
                <w:i/>
                <w:lang w:eastAsia="en-US"/>
              </w:rPr>
            </w:pPr>
          </w:p>
        </w:tc>
        <w:tc>
          <w:tcPr>
            <w:tcW w:w="502" w:type="pct"/>
            <w:tcBorders>
              <w:top w:val="single" w:sz="4" w:space="0" w:color="auto"/>
              <w:left w:val="single" w:sz="4" w:space="0" w:color="auto"/>
              <w:bottom w:val="single" w:sz="4" w:space="0" w:color="auto"/>
              <w:right w:val="single" w:sz="4" w:space="0" w:color="auto"/>
            </w:tcBorders>
          </w:tcPr>
          <w:p w14:paraId="7186460F" w14:textId="77777777" w:rsidR="000B4659" w:rsidRPr="000B4659" w:rsidRDefault="000B4659">
            <w:pPr>
              <w:spacing w:after="0" w:line="240" w:lineRule="auto"/>
              <w:rPr>
                <w:rFonts w:ascii="Times New Roman" w:hAnsi="Times New Roman"/>
                <w:b/>
                <w:i/>
                <w:lang w:eastAsia="en-US"/>
              </w:rPr>
            </w:pPr>
          </w:p>
        </w:tc>
      </w:tr>
      <w:tr w:rsidR="000B4659" w14:paraId="0CC8EEFF" w14:textId="473AAC14" w:rsidTr="00716F1C">
        <w:trPr>
          <w:trHeight w:val="275"/>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41BA0E0E" w14:textId="77777777" w:rsidR="000B4659" w:rsidRPr="000B4659" w:rsidRDefault="000B4659">
            <w:pPr>
              <w:spacing w:after="0" w:line="240" w:lineRule="auto"/>
              <w:rPr>
                <w:rFonts w:ascii="Times New Roman" w:hAnsi="Times New Roman"/>
                <w:b/>
                <w:bCs/>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19BA028F" w14:textId="77777777" w:rsidR="000B4659" w:rsidRPr="000B4659" w:rsidRDefault="000B4659">
            <w:pPr>
              <w:spacing w:after="0" w:line="240" w:lineRule="auto"/>
              <w:jc w:val="both"/>
              <w:rPr>
                <w:rFonts w:ascii="Times New Roman" w:hAnsi="Times New Roman"/>
                <w:b/>
                <w:iCs/>
                <w:lang w:eastAsia="en-US"/>
              </w:rPr>
            </w:pPr>
            <w:r w:rsidRPr="000B4659">
              <w:rPr>
                <w:rFonts w:ascii="Times New Roman" w:hAnsi="Times New Roman"/>
                <w:bCs/>
                <w:iCs/>
                <w:lang w:eastAsia="en-US"/>
              </w:rPr>
              <w:t>Практическое занятие № 8. Первая помощь при наружных кровотечениях, при травмах различных областей тела</w:t>
            </w:r>
          </w:p>
        </w:tc>
        <w:tc>
          <w:tcPr>
            <w:tcW w:w="467" w:type="pct"/>
            <w:tcBorders>
              <w:top w:val="single" w:sz="4" w:space="0" w:color="auto"/>
              <w:left w:val="single" w:sz="4" w:space="0" w:color="auto"/>
              <w:bottom w:val="single" w:sz="4" w:space="0" w:color="auto"/>
              <w:right w:val="single" w:sz="4" w:space="0" w:color="auto"/>
            </w:tcBorders>
          </w:tcPr>
          <w:p w14:paraId="77193BC8" w14:textId="77777777" w:rsidR="000B4659" w:rsidRPr="000B4659" w:rsidRDefault="000B4659">
            <w:pPr>
              <w:suppressAutoHyphens/>
              <w:spacing w:after="0" w:line="240" w:lineRule="auto"/>
              <w:jc w:val="center"/>
              <w:rPr>
                <w:rFonts w:ascii="Times New Roman" w:hAnsi="Times New Roman"/>
                <w:lang w:eastAsia="en-US"/>
              </w:rPr>
            </w:pPr>
          </w:p>
        </w:tc>
        <w:tc>
          <w:tcPr>
            <w:tcW w:w="488" w:type="pct"/>
            <w:tcBorders>
              <w:top w:val="single" w:sz="4" w:space="0" w:color="auto"/>
              <w:left w:val="single" w:sz="4" w:space="0" w:color="auto"/>
              <w:bottom w:val="single" w:sz="4" w:space="0" w:color="auto"/>
              <w:right w:val="single" w:sz="4" w:space="0" w:color="auto"/>
            </w:tcBorders>
            <w:vAlign w:val="center"/>
          </w:tcPr>
          <w:p w14:paraId="1000E8C4" w14:textId="08C9E6DE" w:rsidR="000B4659" w:rsidRPr="000B4659" w:rsidRDefault="000B4659">
            <w:pPr>
              <w:suppressAutoHyphens/>
              <w:spacing w:after="0" w:line="240" w:lineRule="auto"/>
              <w:jc w:val="center"/>
              <w:rPr>
                <w:rFonts w:ascii="Times New Roman" w:hAnsi="Times New Roman"/>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DEE5F41" w14:textId="77777777" w:rsidR="000B4659" w:rsidRPr="000B4659" w:rsidRDefault="000B4659">
            <w:pPr>
              <w:spacing w:after="0" w:line="240" w:lineRule="auto"/>
              <w:rPr>
                <w:rFonts w:ascii="Times New Roman" w:hAnsi="Times New Roman"/>
                <w:b/>
                <w:i/>
                <w:lang w:eastAsia="en-US"/>
              </w:rPr>
            </w:pPr>
          </w:p>
        </w:tc>
        <w:tc>
          <w:tcPr>
            <w:tcW w:w="502" w:type="pct"/>
            <w:tcBorders>
              <w:top w:val="single" w:sz="4" w:space="0" w:color="auto"/>
              <w:left w:val="single" w:sz="4" w:space="0" w:color="auto"/>
              <w:bottom w:val="single" w:sz="4" w:space="0" w:color="auto"/>
              <w:right w:val="single" w:sz="4" w:space="0" w:color="auto"/>
            </w:tcBorders>
          </w:tcPr>
          <w:p w14:paraId="30E85435" w14:textId="77777777" w:rsidR="000B4659" w:rsidRPr="000B4659" w:rsidRDefault="000B4659">
            <w:pPr>
              <w:spacing w:after="0" w:line="240" w:lineRule="auto"/>
              <w:rPr>
                <w:rFonts w:ascii="Times New Roman" w:hAnsi="Times New Roman"/>
                <w:b/>
                <w:i/>
                <w:lang w:eastAsia="en-US"/>
              </w:rPr>
            </w:pPr>
          </w:p>
        </w:tc>
      </w:tr>
      <w:tr w:rsidR="000B4659" w14:paraId="4A1F1846" w14:textId="5BF34008" w:rsidTr="00716F1C">
        <w:trPr>
          <w:trHeight w:val="275"/>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138570D3" w14:textId="77777777" w:rsidR="000B4659" w:rsidRPr="000B4659" w:rsidRDefault="000B4659">
            <w:pPr>
              <w:spacing w:after="0" w:line="240" w:lineRule="auto"/>
              <w:rPr>
                <w:rFonts w:ascii="Times New Roman" w:hAnsi="Times New Roman"/>
                <w:b/>
                <w:bCs/>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01460D5F" w14:textId="77777777" w:rsidR="000B4659" w:rsidRPr="000B4659" w:rsidRDefault="000B4659">
            <w:pPr>
              <w:spacing w:after="0" w:line="240" w:lineRule="auto"/>
              <w:jc w:val="both"/>
              <w:rPr>
                <w:rFonts w:ascii="Times New Roman" w:hAnsi="Times New Roman"/>
                <w:b/>
                <w:iCs/>
                <w:lang w:eastAsia="en-US"/>
              </w:rPr>
            </w:pPr>
            <w:r w:rsidRPr="000B4659">
              <w:rPr>
                <w:rFonts w:ascii="Times New Roman" w:hAnsi="Times New Roman"/>
                <w:lang w:eastAsia="en-US"/>
              </w:rPr>
              <w:t>Практическое занятие № 9. Первая помощь при ожогах и воздействии высоких температур, при воздействии низких температур</w:t>
            </w:r>
          </w:p>
        </w:tc>
        <w:tc>
          <w:tcPr>
            <w:tcW w:w="467" w:type="pct"/>
            <w:tcBorders>
              <w:top w:val="single" w:sz="4" w:space="0" w:color="auto"/>
              <w:left w:val="single" w:sz="4" w:space="0" w:color="auto"/>
              <w:bottom w:val="single" w:sz="4" w:space="0" w:color="auto"/>
              <w:right w:val="single" w:sz="4" w:space="0" w:color="auto"/>
            </w:tcBorders>
          </w:tcPr>
          <w:p w14:paraId="01406889" w14:textId="77777777" w:rsidR="000B4659" w:rsidRPr="000B4659" w:rsidRDefault="000B4659">
            <w:pPr>
              <w:suppressAutoHyphens/>
              <w:spacing w:after="0" w:line="240" w:lineRule="auto"/>
              <w:jc w:val="center"/>
              <w:rPr>
                <w:rFonts w:ascii="Times New Roman" w:hAnsi="Times New Roman"/>
                <w:lang w:eastAsia="en-US"/>
              </w:rPr>
            </w:pPr>
          </w:p>
        </w:tc>
        <w:tc>
          <w:tcPr>
            <w:tcW w:w="488" w:type="pct"/>
            <w:tcBorders>
              <w:top w:val="single" w:sz="4" w:space="0" w:color="auto"/>
              <w:left w:val="single" w:sz="4" w:space="0" w:color="auto"/>
              <w:bottom w:val="single" w:sz="4" w:space="0" w:color="auto"/>
              <w:right w:val="single" w:sz="4" w:space="0" w:color="auto"/>
            </w:tcBorders>
            <w:vAlign w:val="center"/>
          </w:tcPr>
          <w:p w14:paraId="777BAA42" w14:textId="44AA8034" w:rsidR="000B4659" w:rsidRPr="000B4659" w:rsidRDefault="000B4659">
            <w:pPr>
              <w:suppressAutoHyphens/>
              <w:spacing w:after="0" w:line="240" w:lineRule="auto"/>
              <w:jc w:val="center"/>
              <w:rPr>
                <w:rFonts w:ascii="Times New Roman" w:hAnsi="Times New Roman"/>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E3FA162" w14:textId="77777777" w:rsidR="000B4659" w:rsidRPr="000B4659" w:rsidRDefault="000B4659">
            <w:pPr>
              <w:spacing w:after="0" w:line="240" w:lineRule="auto"/>
              <w:rPr>
                <w:rFonts w:ascii="Times New Roman" w:hAnsi="Times New Roman"/>
                <w:b/>
                <w:i/>
                <w:lang w:eastAsia="en-US"/>
              </w:rPr>
            </w:pPr>
          </w:p>
        </w:tc>
        <w:tc>
          <w:tcPr>
            <w:tcW w:w="502" w:type="pct"/>
            <w:tcBorders>
              <w:top w:val="single" w:sz="4" w:space="0" w:color="auto"/>
              <w:left w:val="single" w:sz="4" w:space="0" w:color="auto"/>
              <w:bottom w:val="single" w:sz="4" w:space="0" w:color="auto"/>
              <w:right w:val="single" w:sz="4" w:space="0" w:color="auto"/>
            </w:tcBorders>
          </w:tcPr>
          <w:p w14:paraId="1DEC5763" w14:textId="77777777" w:rsidR="000B4659" w:rsidRPr="000B4659" w:rsidRDefault="000B4659">
            <w:pPr>
              <w:spacing w:after="0" w:line="240" w:lineRule="auto"/>
              <w:rPr>
                <w:rFonts w:ascii="Times New Roman" w:hAnsi="Times New Roman"/>
                <w:b/>
                <w:i/>
                <w:lang w:eastAsia="en-US"/>
              </w:rPr>
            </w:pPr>
          </w:p>
        </w:tc>
      </w:tr>
      <w:tr w:rsidR="000B4659" w14:paraId="25B5DB18" w14:textId="0EE13AB3"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25F30FF2" w14:textId="77777777" w:rsidR="000B4659" w:rsidRPr="000B4659" w:rsidRDefault="000B4659">
            <w:pPr>
              <w:spacing w:after="0" w:line="240" w:lineRule="auto"/>
              <w:rPr>
                <w:rFonts w:ascii="Times New Roman" w:hAnsi="Times New Roman"/>
                <w:b/>
                <w:bCs/>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78B77A92" w14:textId="77777777" w:rsidR="000B4659" w:rsidRPr="000B4659" w:rsidRDefault="000B4659">
            <w:pPr>
              <w:spacing w:after="0" w:line="240" w:lineRule="auto"/>
              <w:jc w:val="both"/>
              <w:rPr>
                <w:rFonts w:ascii="Times New Roman" w:hAnsi="Times New Roman"/>
                <w:b/>
                <w:bCs/>
                <w:lang w:eastAsia="en-US"/>
              </w:rPr>
            </w:pPr>
            <w:r w:rsidRPr="000B4659">
              <w:rPr>
                <w:rFonts w:ascii="Times New Roman" w:hAnsi="Times New Roman"/>
                <w:lang w:eastAsia="en-US"/>
              </w:rPr>
              <w:t>Практическое занятие № 10. Первая помощь при попадании инородных тел в верхние дыхательные пути, при отравлениях</w:t>
            </w:r>
          </w:p>
        </w:tc>
        <w:tc>
          <w:tcPr>
            <w:tcW w:w="467" w:type="pct"/>
            <w:tcBorders>
              <w:top w:val="single" w:sz="4" w:space="0" w:color="auto"/>
              <w:left w:val="single" w:sz="4" w:space="0" w:color="auto"/>
              <w:bottom w:val="single" w:sz="4" w:space="0" w:color="auto"/>
              <w:right w:val="single" w:sz="4" w:space="0" w:color="auto"/>
            </w:tcBorders>
          </w:tcPr>
          <w:p w14:paraId="040B07A9" w14:textId="77777777" w:rsidR="000B4659" w:rsidRPr="000B4659" w:rsidRDefault="000B4659">
            <w:pPr>
              <w:suppressAutoHyphens/>
              <w:spacing w:after="0" w:line="240" w:lineRule="auto"/>
              <w:jc w:val="center"/>
              <w:rPr>
                <w:rFonts w:ascii="Times New Roman" w:hAnsi="Times New Roman"/>
                <w:bCs/>
                <w:lang w:eastAsia="en-US"/>
              </w:rPr>
            </w:pPr>
          </w:p>
        </w:tc>
        <w:tc>
          <w:tcPr>
            <w:tcW w:w="488" w:type="pct"/>
            <w:tcBorders>
              <w:top w:val="single" w:sz="4" w:space="0" w:color="auto"/>
              <w:left w:val="single" w:sz="4" w:space="0" w:color="auto"/>
              <w:bottom w:val="single" w:sz="4" w:space="0" w:color="auto"/>
              <w:right w:val="single" w:sz="4" w:space="0" w:color="auto"/>
            </w:tcBorders>
            <w:vAlign w:val="center"/>
          </w:tcPr>
          <w:p w14:paraId="31E63411" w14:textId="5C053583" w:rsidR="000B4659" w:rsidRPr="000B4659" w:rsidRDefault="000B4659">
            <w:pPr>
              <w:suppressAutoHyphens/>
              <w:spacing w:after="0" w:line="240" w:lineRule="auto"/>
              <w:jc w:val="center"/>
              <w:rPr>
                <w:rFonts w:ascii="Times New Roman" w:hAnsi="Times New Roman"/>
                <w:bCs/>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76841EC" w14:textId="77777777" w:rsidR="000B4659" w:rsidRPr="000B4659" w:rsidRDefault="000B4659">
            <w:pPr>
              <w:spacing w:after="0" w:line="240" w:lineRule="auto"/>
              <w:rPr>
                <w:rFonts w:ascii="Times New Roman" w:hAnsi="Times New Roman"/>
                <w:b/>
                <w:i/>
                <w:lang w:eastAsia="en-US"/>
              </w:rPr>
            </w:pPr>
          </w:p>
        </w:tc>
        <w:tc>
          <w:tcPr>
            <w:tcW w:w="502" w:type="pct"/>
            <w:tcBorders>
              <w:top w:val="single" w:sz="4" w:space="0" w:color="auto"/>
              <w:left w:val="single" w:sz="4" w:space="0" w:color="auto"/>
              <w:bottom w:val="single" w:sz="4" w:space="0" w:color="auto"/>
              <w:right w:val="single" w:sz="4" w:space="0" w:color="auto"/>
            </w:tcBorders>
          </w:tcPr>
          <w:p w14:paraId="71958E4F" w14:textId="77777777" w:rsidR="000B4659" w:rsidRPr="000B4659" w:rsidRDefault="000B4659">
            <w:pPr>
              <w:spacing w:after="0" w:line="240" w:lineRule="auto"/>
              <w:rPr>
                <w:rFonts w:ascii="Times New Roman" w:hAnsi="Times New Roman"/>
                <w:b/>
                <w:i/>
                <w:lang w:eastAsia="en-US"/>
              </w:rPr>
            </w:pPr>
          </w:p>
        </w:tc>
      </w:tr>
      <w:tr w:rsidR="000B4659" w14:paraId="387871F5" w14:textId="11817020"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4CA2F1D3" w14:textId="77777777" w:rsidR="000B4659" w:rsidRPr="000B4659" w:rsidRDefault="000B4659">
            <w:pPr>
              <w:spacing w:after="0" w:line="240" w:lineRule="auto"/>
              <w:rPr>
                <w:rFonts w:ascii="Times New Roman" w:hAnsi="Times New Roman"/>
                <w:b/>
                <w:bCs/>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2223F7C8" w14:textId="0215970C" w:rsidR="000B4659" w:rsidRPr="000B4659" w:rsidRDefault="007C14DA">
            <w:pPr>
              <w:spacing w:after="0" w:line="240" w:lineRule="auto"/>
              <w:jc w:val="both"/>
              <w:rPr>
                <w:rFonts w:ascii="Times New Roman" w:hAnsi="Times New Roman"/>
                <w:b/>
                <w:bCs/>
                <w:lang w:eastAsia="en-US"/>
              </w:rPr>
            </w:pPr>
            <w:r w:rsidRPr="007C14DA">
              <w:rPr>
                <w:rFonts w:ascii="Times New Roman" w:hAnsi="Times New Roman"/>
                <w:b/>
                <w:bCs/>
                <w:lang w:eastAsia="en-US"/>
              </w:rPr>
              <w:t>Самостоятельная работа обучающихся</w:t>
            </w:r>
            <w:r w:rsidR="000B4659" w:rsidRPr="000B4659">
              <w:rPr>
                <w:rFonts w:ascii="Times New Roman" w:hAnsi="Times New Roman"/>
                <w:lang w:eastAsia="en-US"/>
              </w:rPr>
              <w:t>*</w:t>
            </w:r>
          </w:p>
        </w:tc>
        <w:tc>
          <w:tcPr>
            <w:tcW w:w="467" w:type="pct"/>
            <w:tcBorders>
              <w:top w:val="single" w:sz="4" w:space="0" w:color="auto"/>
              <w:left w:val="single" w:sz="4" w:space="0" w:color="auto"/>
              <w:bottom w:val="single" w:sz="4" w:space="0" w:color="auto"/>
              <w:right w:val="single" w:sz="4" w:space="0" w:color="auto"/>
            </w:tcBorders>
          </w:tcPr>
          <w:p w14:paraId="26B199E1" w14:textId="77777777" w:rsidR="000B4659" w:rsidRPr="000B4659" w:rsidRDefault="000B4659">
            <w:pPr>
              <w:suppressAutoHyphens/>
              <w:spacing w:after="0" w:line="240" w:lineRule="auto"/>
              <w:jc w:val="center"/>
              <w:rPr>
                <w:rFonts w:ascii="Times New Roman" w:hAnsi="Times New Roman"/>
                <w:b/>
                <w:lang w:eastAsia="en-US"/>
              </w:rPr>
            </w:pPr>
          </w:p>
        </w:tc>
        <w:tc>
          <w:tcPr>
            <w:tcW w:w="488" w:type="pct"/>
            <w:tcBorders>
              <w:top w:val="single" w:sz="4" w:space="0" w:color="auto"/>
              <w:left w:val="single" w:sz="4" w:space="0" w:color="auto"/>
              <w:bottom w:val="single" w:sz="4" w:space="0" w:color="auto"/>
              <w:right w:val="single" w:sz="4" w:space="0" w:color="auto"/>
            </w:tcBorders>
            <w:vAlign w:val="center"/>
          </w:tcPr>
          <w:p w14:paraId="58E57C1C" w14:textId="4EE2CEA3" w:rsidR="000B4659" w:rsidRPr="000B4659" w:rsidRDefault="000B4659">
            <w:pPr>
              <w:suppressAutoHyphens/>
              <w:spacing w:after="0" w:line="240" w:lineRule="auto"/>
              <w:jc w:val="center"/>
              <w:rPr>
                <w:rFonts w:ascii="Times New Roman" w:hAnsi="Times New Roman"/>
                <w:b/>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6D730CF" w14:textId="77777777" w:rsidR="000B4659" w:rsidRPr="000B4659" w:rsidRDefault="000B4659">
            <w:pPr>
              <w:spacing w:after="0" w:line="240" w:lineRule="auto"/>
              <w:rPr>
                <w:rFonts w:ascii="Times New Roman" w:hAnsi="Times New Roman"/>
                <w:b/>
                <w:i/>
                <w:lang w:eastAsia="en-US"/>
              </w:rPr>
            </w:pPr>
          </w:p>
        </w:tc>
        <w:tc>
          <w:tcPr>
            <w:tcW w:w="502" w:type="pct"/>
            <w:tcBorders>
              <w:top w:val="single" w:sz="4" w:space="0" w:color="auto"/>
              <w:left w:val="single" w:sz="4" w:space="0" w:color="auto"/>
              <w:bottom w:val="single" w:sz="4" w:space="0" w:color="auto"/>
              <w:right w:val="single" w:sz="4" w:space="0" w:color="auto"/>
            </w:tcBorders>
          </w:tcPr>
          <w:p w14:paraId="2DB7462E" w14:textId="77777777" w:rsidR="000B4659" w:rsidRPr="000B4659" w:rsidRDefault="000B4659">
            <w:pPr>
              <w:spacing w:after="0" w:line="240" w:lineRule="auto"/>
              <w:rPr>
                <w:rFonts w:ascii="Times New Roman" w:hAnsi="Times New Roman"/>
                <w:b/>
                <w:i/>
                <w:lang w:eastAsia="en-US"/>
              </w:rPr>
            </w:pPr>
          </w:p>
        </w:tc>
      </w:tr>
      <w:tr w:rsidR="000B4659" w14:paraId="5C19B97C" w14:textId="6B0C2248" w:rsidTr="00716F1C">
        <w:trPr>
          <w:trHeight w:val="20"/>
        </w:trPr>
        <w:tc>
          <w:tcPr>
            <w:tcW w:w="758" w:type="pct"/>
            <w:vMerge w:val="restart"/>
            <w:tcBorders>
              <w:top w:val="single" w:sz="4" w:space="0" w:color="auto"/>
              <w:left w:val="single" w:sz="4" w:space="0" w:color="auto"/>
              <w:bottom w:val="single" w:sz="4" w:space="0" w:color="auto"/>
              <w:right w:val="single" w:sz="4" w:space="0" w:color="auto"/>
            </w:tcBorders>
          </w:tcPr>
          <w:p w14:paraId="7FB8881C" w14:textId="77777777" w:rsidR="000B4659" w:rsidRPr="000B4659" w:rsidRDefault="000B4659">
            <w:pPr>
              <w:spacing w:after="0" w:line="240" w:lineRule="auto"/>
              <w:rPr>
                <w:rFonts w:ascii="Times New Roman" w:hAnsi="Times New Roman"/>
                <w:b/>
                <w:bCs/>
                <w:lang w:eastAsia="en-US"/>
              </w:rPr>
            </w:pPr>
            <w:r w:rsidRPr="000B4659">
              <w:rPr>
                <w:rFonts w:ascii="Times New Roman" w:hAnsi="Times New Roman"/>
                <w:b/>
                <w:bCs/>
                <w:lang w:eastAsia="en-US"/>
              </w:rPr>
              <w:t xml:space="preserve">Тема 2.2. </w:t>
            </w:r>
          </w:p>
          <w:p w14:paraId="654A9EA5" w14:textId="77777777" w:rsidR="000B4659" w:rsidRPr="000B4659" w:rsidRDefault="000B4659">
            <w:pPr>
              <w:spacing w:after="0" w:line="240" w:lineRule="auto"/>
              <w:rPr>
                <w:rFonts w:ascii="Times New Roman" w:hAnsi="Times New Roman"/>
                <w:lang w:eastAsia="en-US"/>
              </w:rPr>
            </w:pPr>
          </w:p>
          <w:p w14:paraId="7AB4FF2C" w14:textId="77777777" w:rsidR="000B4659" w:rsidRPr="000B4659" w:rsidRDefault="000B4659">
            <w:pPr>
              <w:spacing w:after="0" w:line="240" w:lineRule="auto"/>
              <w:rPr>
                <w:rFonts w:ascii="Times New Roman" w:hAnsi="Times New Roman"/>
                <w:b/>
                <w:bCs/>
                <w:lang w:eastAsia="en-US"/>
              </w:rPr>
            </w:pPr>
            <w:r w:rsidRPr="000B4659">
              <w:rPr>
                <w:rFonts w:ascii="Times New Roman" w:hAnsi="Times New Roman"/>
                <w:lang w:eastAsia="en-US"/>
              </w:rPr>
              <w:t>Профилактика инфекционных заболеваний</w:t>
            </w:r>
          </w:p>
        </w:tc>
        <w:tc>
          <w:tcPr>
            <w:tcW w:w="2132" w:type="pct"/>
            <w:tcBorders>
              <w:top w:val="single" w:sz="4" w:space="0" w:color="auto"/>
              <w:left w:val="single" w:sz="4" w:space="0" w:color="auto"/>
              <w:bottom w:val="single" w:sz="4" w:space="0" w:color="auto"/>
              <w:right w:val="single" w:sz="4" w:space="0" w:color="auto"/>
            </w:tcBorders>
            <w:hideMark/>
          </w:tcPr>
          <w:p w14:paraId="0CAE3605" w14:textId="0FDF9D2C" w:rsidR="000B4659" w:rsidRPr="000B4659" w:rsidRDefault="007C14DA">
            <w:pPr>
              <w:spacing w:after="0" w:line="240" w:lineRule="auto"/>
              <w:jc w:val="both"/>
              <w:rPr>
                <w:rFonts w:ascii="Times New Roman" w:hAnsi="Times New Roman"/>
                <w:lang w:eastAsia="en-US"/>
              </w:rPr>
            </w:pPr>
            <w:r w:rsidRPr="007C14DA">
              <w:rPr>
                <w:rFonts w:ascii="Times New Roman" w:hAnsi="Times New Roman"/>
                <w:b/>
                <w:bCs/>
                <w:lang w:eastAsia="en-US"/>
              </w:rPr>
              <w:t>Содержание</w:t>
            </w:r>
          </w:p>
        </w:tc>
        <w:tc>
          <w:tcPr>
            <w:tcW w:w="467" w:type="pct"/>
            <w:tcBorders>
              <w:top w:val="single" w:sz="4" w:space="0" w:color="auto"/>
              <w:left w:val="single" w:sz="4" w:space="0" w:color="auto"/>
              <w:bottom w:val="single" w:sz="4" w:space="0" w:color="auto"/>
              <w:right w:val="single" w:sz="4" w:space="0" w:color="auto"/>
            </w:tcBorders>
          </w:tcPr>
          <w:p w14:paraId="08F74497" w14:textId="77777777" w:rsidR="000B4659" w:rsidRPr="000B4659" w:rsidRDefault="000B4659">
            <w:pPr>
              <w:spacing w:after="0" w:line="240" w:lineRule="auto"/>
              <w:jc w:val="center"/>
              <w:rPr>
                <w:rFonts w:ascii="Times New Roman" w:hAnsi="Times New Roman"/>
                <w:b/>
                <w:bCs/>
                <w:lang w:eastAsia="en-US"/>
              </w:rPr>
            </w:pPr>
          </w:p>
        </w:tc>
        <w:tc>
          <w:tcPr>
            <w:tcW w:w="488" w:type="pct"/>
            <w:tcBorders>
              <w:top w:val="single" w:sz="4" w:space="0" w:color="auto"/>
              <w:left w:val="single" w:sz="4" w:space="0" w:color="auto"/>
              <w:bottom w:val="single" w:sz="4" w:space="0" w:color="auto"/>
              <w:right w:val="single" w:sz="4" w:space="0" w:color="auto"/>
            </w:tcBorders>
            <w:vAlign w:val="center"/>
          </w:tcPr>
          <w:p w14:paraId="125B1B30" w14:textId="6E1E1A34" w:rsidR="000B4659" w:rsidRPr="000B4659" w:rsidRDefault="000B4659">
            <w:pPr>
              <w:spacing w:after="0" w:line="240" w:lineRule="auto"/>
              <w:jc w:val="center"/>
              <w:rPr>
                <w:rFonts w:ascii="Times New Roman" w:hAnsi="Times New Roman"/>
                <w:b/>
                <w:bCs/>
                <w:lang w:eastAsia="en-US"/>
              </w:rPr>
            </w:pPr>
          </w:p>
        </w:tc>
        <w:tc>
          <w:tcPr>
            <w:tcW w:w="653" w:type="pct"/>
            <w:vMerge w:val="restart"/>
            <w:tcBorders>
              <w:top w:val="single" w:sz="4" w:space="0" w:color="auto"/>
              <w:left w:val="single" w:sz="4" w:space="0" w:color="auto"/>
              <w:bottom w:val="single" w:sz="4" w:space="0" w:color="auto"/>
              <w:right w:val="single" w:sz="4" w:space="0" w:color="auto"/>
            </w:tcBorders>
          </w:tcPr>
          <w:p w14:paraId="4C2EAAD9" w14:textId="77777777" w:rsidR="000B4659" w:rsidRPr="000B4659" w:rsidRDefault="000B4659">
            <w:pPr>
              <w:suppressAutoHyphens/>
              <w:spacing w:after="0" w:line="240" w:lineRule="auto"/>
              <w:jc w:val="center"/>
              <w:rPr>
                <w:rFonts w:ascii="Times New Roman" w:hAnsi="Times New Roman"/>
                <w:lang w:eastAsia="en-US"/>
              </w:rPr>
            </w:pPr>
          </w:p>
          <w:p w14:paraId="355D1954" w14:textId="77777777" w:rsidR="000B4659" w:rsidRPr="000B4659" w:rsidRDefault="000B4659">
            <w:pPr>
              <w:suppressAutoHyphens/>
              <w:spacing w:after="0" w:line="240" w:lineRule="auto"/>
              <w:jc w:val="center"/>
              <w:rPr>
                <w:rFonts w:ascii="Times New Roman" w:hAnsi="Times New Roman"/>
                <w:lang w:eastAsia="en-US"/>
              </w:rPr>
            </w:pPr>
          </w:p>
          <w:p w14:paraId="4FA184D4" w14:textId="77777777" w:rsidR="000B4659" w:rsidRPr="000B4659" w:rsidRDefault="000B4659">
            <w:pPr>
              <w:suppressAutoHyphens/>
              <w:spacing w:after="0" w:line="240" w:lineRule="auto"/>
              <w:jc w:val="center"/>
              <w:rPr>
                <w:rFonts w:ascii="Times New Roman" w:hAnsi="Times New Roman"/>
                <w:lang w:eastAsia="en-US"/>
              </w:rPr>
            </w:pPr>
          </w:p>
          <w:p w14:paraId="0271A6A4" w14:textId="77777777" w:rsidR="000B4659" w:rsidRPr="000B4659" w:rsidRDefault="000B4659">
            <w:pPr>
              <w:suppressAutoHyphens/>
              <w:spacing w:after="0" w:line="240" w:lineRule="auto"/>
              <w:jc w:val="center"/>
              <w:rPr>
                <w:rFonts w:ascii="Times New Roman" w:hAnsi="Times New Roman"/>
                <w:lang w:eastAsia="en-US"/>
              </w:rPr>
            </w:pPr>
            <w:r w:rsidRPr="000B4659">
              <w:rPr>
                <w:rFonts w:ascii="Times New Roman" w:hAnsi="Times New Roman"/>
                <w:lang w:eastAsia="en-US"/>
              </w:rPr>
              <w:t>ОК 01</w:t>
            </w:r>
          </w:p>
          <w:p w14:paraId="5D128B16" w14:textId="77777777" w:rsidR="000B4659" w:rsidRPr="000B4659" w:rsidRDefault="000B4659">
            <w:pPr>
              <w:suppressAutoHyphens/>
              <w:spacing w:after="0" w:line="240" w:lineRule="auto"/>
              <w:jc w:val="center"/>
              <w:rPr>
                <w:rFonts w:ascii="Times New Roman" w:hAnsi="Times New Roman"/>
                <w:lang w:eastAsia="en-US"/>
              </w:rPr>
            </w:pPr>
            <w:r w:rsidRPr="000B4659">
              <w:rPr>
                <w:rFonts w:ascii="Times New Roman" w:hAnsi="Times New Roman"/>
                <w:lang w:eastAsia="en-US"/>
              </w:rPr>
              <w:t>ОК 02</w:t>
            </w:r>
          </w:p>
          <w:p w14:paraId="2B6EBCF6" w14:textId="77777777" w:rsidR="000B4659" w:rsidRPr="000B4659" w:rsidRDefault="000B4659">
            <w:pPr>
              <w:suppressAutoHyphens/>
              <w:spacing w:after="0" w:line="240" w:lineRule="auto"/>
              <w:jc w:val="center"/>
              <w:rPr>
                <w:rFonts w:ascii="Times New Roman" w:hAnsi="Times New Roman"/>
                <w:lang w:eastAsia="en-US"/>
              </w:rPr>
            </w:pPr>
            <w:r w:rsidRPr="000B4659">
              <w:rPr>
                <w:rFonts w:ascii="Times New Roman" w:hAnsi="Times New Roman"/>
                <w:lang w:eastAsia="en-US"/>
              </w:rPr>
              <w:t>ОК 04</w:t>
            </w:r>
          </w:p>
          <w:p w14:paraId="5253FE69" w14:textId="77777777" w:rsidR="000B4659" w:rsidRPr="000B4659" w:rsidRDefault="000B4659">
            <w:pPr>
              <w:suppressAutoHyphens/>
              <w:spacing w:after="0" w:line="240" w:lineRule="auto"/>
              <w:jc w:val="center"/>
              <w:rPr>
                <w:rFonts w:ascii="Times New Roman" w:hAnsi="Times New Roman"/>
                <w:lang w:eastAsia="en-US"/>
              </w:rPr>
            </w:pPr>
            <w:r w:rsidRPr="000B4659">
              <w:rPr>
                <w:rFonts w:ascii="Times New Roman" w:hAnsi="Times New Roman"/>
                <w:lang w:eastAsia="en-US"/>
              </w:rPr>
              <w:t>ОК 07</w:t>
            </w:r>
          </w:p>
          <w:p w14:paraId="7B53E233" w14:textId="77777777" w:rsidR="000B4659" w:rsidRPr="000B4659" w:rsidRDefault="000B4659">
            <w:pPr>
              <w:spacing w:after="0" w:line="240" w:lineRule="auto"/>
              <w:jc w:val="center"/>
              <w:rPr>
                <w:rFonts w:ascii="Times New Roman" w:hAnsi="Times New Roman"/>
                <w:b/>
                <w:bCs/>
                <w:lang w:eastAsia="en-US"/>
              </w:rPr>
            </w:pPr>
          </w:p>
        </w:tc>
        <w:tc>
          <w:tcPr>
            <w:tcW w:w="502" w:type="pct"/>
            <w:tcBorders>
              <w:top w:val="single" w:sz="4" w:space="0" w:color="auto"/>
              <w:left w:val="single" w:sz="4" w:space="0" w:color="auto"/>
              <w:bottom w:val="single" w:sz="4" w:space="0" w:color="auto"/>
              <w:right w:val="single" w:sz="4" w:space="0" w:color="auto"/>
            </w:tcBorders>
          </w:tcPr>
          <w:p w14:paraId="4B8C209D" w14:textId="77777777" w:rsidR="000B4659" w:rsidRPr="000B4659" w:rsidRDefault="000B4659">
            <w:pPr>
              <w:suppressAutoHyphens/>
              <w:spacing w:after="0" w:line="240" w:lineRule="auto"/>
              <w:jc w:val="center"/>
              <w:rPr>
                <w:rFonts w:ascii="Times New Roman" w:hAnsi="Times New Roman"/>
                <w:lang w:eastAsia="en-US"/>
              </w:rPr>
            </w:pPr>
          </w:p>
        </w:tc>
      </w:tr>
      <w:tr w:rsidR="000B4659" w14:paraId="620A47EA" w14:textId="59CBF5A2"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61EDA6BB" w14:textId="77777777" w:rsidR="000B4659" w:rsidRPr="000B4659" w:rsidRDefault="000B4659">
            <w:pPr>
              <w:spacing w:after="0" w:line="240" w:lineRule="auto"/>
              <w:rPr>
                <w:rFonts w:ascii="Times New Roman" w:hAnsi="Times New Roman"/>
                <w:b/>
                <w:bCs/>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75224838" w14:textId="77777777" w:rsidR="000B4659" w:rsidRPr="000B4659" w:rsidRDefault="000B4659">
            <w:pPr>
              <w:spacing w:after="0" w:line="240" w:lineRule="auto"/>
              <w:ind w:firstLine="290"/>
              <w:jc w:val="both"/>
              <w:rPr>
                <w:rFonts w:ascii="Times New Roman" w:hAnsi="Times New Roman"/>
                <w:bCs/>
                <w:lang w:eastAsia="en-US"/>
              </w:rPr>
            </w:pPr>
            <w:r w:rsidRPr="000B4659">
              <w:rPr>
                <w:rFonts w:ascii="Times New Roman" w:hAnsi="Times New Roman"/>
                <w:bCs/>
                <w:lang w:eastAsia="en-US"/>
              </w:rPr>
              <w:t xml:space="preserve">1. </w:t>
            </w:r>
            <w:r w:rsidRPr="000B4659">
              <w:rPr>
                <w:rFonts w:ascii="Times New Roman" w:hAnsi="Times New Roman"/>
                <w:lang w:eastAsia="en-US"/>
              </w:rPr>
              <w:t>Из истории инфекционных болезней. Классификация инфекционных заболеваний. Общие признаки инфекционных заболеваний</w:t>
            </w:r>
          </w:p>
        </w:tc>
        <w:tc>
          <w:tcPr>
            <w:tcW w:w="467" w:type="pct"/>
            <w:tcBorders>
              <w:top w:val="single" w:sz="4" w:space="0" w:color="auto"/>
              <w:left w:val="single" w:sz="4" w:space="0" w:color="auto"/>
              <w:bottom w:val="single" w:sz="4" w:space="0" w:color="auto"/>
              <w:right w:val="single" w:sz="4" w:space="0" w:color="auto"/>
            </w:tcBorders>
          </w:tcPr>
          <w:p w14:paraId="09FE8833" w14:textId="77777777" w:rsidR="000B4659" w:rsidRPr="000B4659" w:rsidRDefault="000B4659">
            <w:pPr>
              <w:spacing w:after="0" w:line="240" w:lineRule="auto"/>
              <w:jc w:val="center"/>
              <w:rPr>
                <w:rFonts w:ascii="Times New Roman" w:hAnsi="Times New Roman"/>
                <w:bCs/>
                <w:lang w:eastAsia="en-US"/>
              </w:rPr>
            </w:pPr>
          </w:p>
        </w:tc>
        <w:tc>
          <w:tcPr>
            <w:tcW w:w="488" w:type="pct"/>
            <w:vMerge w:val="restart"/>
            <w:tcBorders>
              <w:top w:val="single" w:sz="4" w:space="0" w:color="auto"/>
              <w:left w:val="single" w:sz="4" w:space="0" w:color="auto"/>
              <w:bottom w:val="single" w:sz="4" w:space="0" w:color="auto"/>
              <w:right w:val="single" w:sz="4" w:space="0" w:color="auto"/>
            </w:tcBorders>
            <w:vAlign w:val="center"/>
          </w:tcPr>
          <w:p w14:paraId="3F3988F3" w14:textId="13E038AD" w:rsidR="000B4659" w:rsidRPr="000B4659" w:rsidRDefault="000B4659">
            <w:pPr>
              <w:spacing w:after="0" w:line="240" w:lineRule="auto"/>
              <w:jc w:val="center"/>
              <w:rPr>
                <w:rFonts w:ascii="Times New Roman" w:hAnsi="Times New Roman"/>
                <w:b/>
                <w:bCs/>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D47AED1" w14:textId="77777777" w:rsidR="000B4659" w:rsidRPr="000B4659" w:rsidRDefault="000B4659">
            <w:pPr>
              <w:spacing w:after="0" w:line="240" w:lineRule="auto"/>
              <w:rPr>
                <w:rFonts w:ascii="Times New Roman" w:hAnsi="Times New Roman"/>
                <w:b/>
                <w:bCs/>
                <w:lang w:eastAsia="en-US"/>
              </w:rPr>
            </w:pPr>
          </w:p>
        </w:tc>
        <w:tc>
          <w:tcPr>
            <w:tcW w:w="502" w:type="pct"/>
            <w:tcBorders>
              <w:top w:val="single" w:sz="4" w:space="0" w:color="auto"/>
              <w:left w:val="single" w:sz="4" w:space="0" w:color="auto"/>
              <w:bottom w:val="single" w:sz="4" w:space="0" w:color="auto"/>
              <w:right w:val="single" w:sz="4" w:space="0" w:color="auto"/>
            </w:tcBorders>
          </w:tcPr>
          <w:p w14:paraId="009B3673" w14:textId="77777777" w:rsidR="000B4659" w:rsidRPr="000B4659" w:rsidRDefault="000B4659">
            <w:pPr>
              <w:spacing w:after="0" w:line="240" w:lineRule="auto"/>
              <w:rPr>
                <w:rFonts w:ascii="Times New Roman" w:hAnsi="Times New Roman"/>
                <w:b/>
                <w:bCs/>
                <w:lang w:eastAsia="en-US"/>
              </w:rPr>
            </w:pPr>
          </w:p>
        </w:tc>
      </w:tr>
      <w:tr w:rsidR="000B4659" w14:paraId="662C3CBC" w14:textId="5D849126"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3F75BA7E" w14:textId="77777777" w:rsidR="000B4659" w:rsidRPr="000B4659" w:rsidRDefault="000B4659">
            <w:pPr>
              <w:spacing w:after="0" w:line="240" w:lineRule="auto"/>
              <w:rPr>
                <w:rFonts w:ascii="Times New Roman" w:hAnsi="Times New Roman"/>
                <w:b/>
                <w:bCs/>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22804F7D" w14:textId="77777777" w:rsidR="000B4659" w:rsidRPr="000B4659" w:rsidRDefault="000B4659">
            <w:pPr>
              <w:spacing w:after="0" w:line="240" w:lineRule="auto"/>
              <w:ind w:firstLine="290"/>
              <w:jc w:val="both"/>
              <w:rPr>
                <w:rFonts w:ascii="Times New Roman" w:hAnsi="Times New Roman"/>
                <w:bCs/>
                <w:lang w:eastAsia="en-US"/>
              </w:rPr>
            </w:pPr>
            <w:r w:rsidRPr="000B4659">
              <w:rPr>
                <w:rFonts w:ascii="Times New Roman" w:hAnsi="Times New Roman"/>
                <w:bCs/>
                <w:lang w:eastAsia="en-US"/>
              </w:rPr>
              <w:t xml:space="preserve">2. </w:t>
            </w:r>
            <w:r w:rsidRPr="000B4659">
              <w:rPr>
                <w:rFonts w:ascii="Times New Roman" w:hAnsi="Times New Roman"/>
                <w:lang w:eastAsia="en-US"/>
              </w:rPr>
              <w:t>Воздушно-капельные инфекции. Желудочно-кишечные инфекции. Пищевые отравления бактериальными токсинами</w:t>
            </w:r>
          </w:p>
        </w:tc>
        <w:tc>
          <w:tcPr>
            <w:tcW w:w="467" w:type="pct"/>
            <w:tcBorders>
              <w:top w:val="single" w:sz="4" w:space="0" w:color="auto"/>
              <w:left w:val="single" w:sz="4" w:space="0" w:color="auto"/>
              <w:bottom w:val="single" w:sz="4" w:space="0" w:color="auto"/>
              <w:right w:val="single" w:sz="4" w:space="0" w:color="auto"/>
            </w:tcBorders>
          </w:tcPr>
          <w:p w14:paraId="322093C5" w14:textId="77777777" w:rsidR="000B4659" w:rsidRPr="000B4659" w:rsidRDefault="000B4659">
            <w:pPr>
              <w:spacing w:after="0" w:line="240" w:lineRule="auto"/>
              <w:rPr>
                <w:rFonts w:ascii="Times New Roman" w:hAnsi="Times New Roman"/>
                <w:b/>
                <w:bCs/>
                <w:lang w:eastAsia="en-US"/>
              </w:rPr>
            </w:pPr>
          </w:p>
        </w:tc>
        <w:tc>
          <w:tcPr>
            <w:tcW w:w="488" w:type="pct"/>
            <w:vMerge/>
            <w:tcBorders>
              <w:top w:val="single" w:sz="4" w:space="0" w:color="auto"/>
              <w:left w:val="single" w:sz="4" w:space="0" w:color="auto"/>
              <w:bottom w:val="single" w:sz="4" w:space="0" w:color="auto"/>
              <w:right w:val="single" w:sz="4" w:space="0" w:color="auto"/>
            </w:tcBorders>
            <w:vAlign w:val="center"/>
          </w:tcPr>
          <w:p w14:paraId="2F762E7A" w14:textId="04BBC27B" w:rsidR="000B4659" w:rsidRPr="000B4659" w:rsidRDefault="000B4659">
            <w:pPr>
              <w:spacing w:after="0" w:line="240" w:lineRule="auto"/>
              <w:rPr>
                <w:rFonts w:ascii="Times New Roman" w:hAnsi="Times New Roman"/>
                <w:b/>
                <w:bCs/>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3E1BD68" w14:textId="77777777" w:rsidR="000B4659" w:rsidRPr="000B4659" w:rsidRDefault="000B4659">
            <w:pPr>
              <w:spacing w:after="0" w:line="240" w:lineRule="auto"/>
              <w:rPr>
                <w:rFonts w:ascii="Times New Roman" w:hAnsi="Times New Roman"/>
                <w:b/>
                <w:bCs/>
                <w:lang w:eastAsia="en-US"/>
              </w:rPr>
            </w:pPr>
          </w:p>
        </w:tc>
        <w:tc>
          <w:tcPr>
            <w:tcW w:w="502" w:type="pct"/>
            <w:tcBorders>
              <w:top w:val="single" w:sz="4" w:space="0" w:color="auto"/>
              <w:left w:val="single" w:sz="4" w:space="0" w:color="auto"/>
              <w:bottom w:val="single" w:sz="4" w:space="0" w:color="auto"/>
              <w:right w:val="single" w:sz="4" w:space="0" w:color="auto"/>
            </w:tcBorders>
          </w:tcPr>
          <w:p w14:paraId="41C14190" w14:textId="77777777" w:rsidR="000B4659" w:rsidRPr="000B4659" w:rsidRDefault="000B4659">
            <w:pPr>
              <w:spacing w:after="0" w:line="240" w:lineRule="auto"/>
              <w:rPr>
                <w:rFonts w:ascii="Times New Roman" w:hAnsi="Times New Roman"/>
                <w:b/>
                <w:bCs/>
                <w:lang w:eastAsia="en-US"/>
              </w:rPr>
            </w:pPr>
          </w:p>
        </w:tc>
      </w:tr>
      <w:tr w:rsidR="000B4659" w14:paraId="41DF7D1C" w14:textId="2DFCFFB0"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4A22DF19" w14:textId="77777777" w:rsidR="000B4659" w:rsidRPr="000B4659" w:rsidRDefault="000B4659">
            <w:pPr>
              <w:spacing w:after="0" w:line="240" w:lineRule="auto"/>
              <w:rPr>
                <w:rFonts w:ascii="Times New Roman" w:hAnsi="Times New Roman"/>
                <w:b/>
                <w:bCs/>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36D5A404" w14:textId="77777777" w:rsidR="000B4659" w:rsidRPr="000B4659" w:rsidRDefault="000B4659">
            <w:pPr>
              <w:spacing w:after="0" w:line="240" w:lineRule="auto"/>
              <w:jc w:val="both"/>
              <w:rPr>
                <w:rFonts w:ascii="Times New Roman" w:hAnsi="Times New Roman"/>
                <w:b/>
                <w:bCs/>
                <w:lang w:eastAsia="en-US"/>
              </w:rPr>
            </w:pPr>
            <w:r w:rsidRPr="000B4659">
              <w:rPr>
                <w:rFonts w:ascii="Times New Roman" w:hAnsi="Times New Roman"/>
                <w:b/>
                <w:bCs/>
                <w:lang w:eastAsia="en-US"/>
              </w:rPr>
              <w:t xml:space="preserve">3. </w:t>
            </w:r>
            <w:r w:rsidRPr="000B4659">
              <w:rPr>
                <w:rFonts w:ascii="Times New Roman" w:hAnsi="Times New Roman"/>
                <w:lang w:eastAsia="en-US"/>
              </w:rPr>
              <w:t>Общие принципы профилактики инфекционных заболеваний</w:t>
            </w:r>
          </w:p>
        </w:tc>
        <w:tc>
          <w:tcPr>
            <w:tcW w:w="467" w:type="pct"/>
            <w:tcBorders>
              <w:top w:val="single" w:sz="4" w:space="0" w:color="auto"/>
              <w:left w:val="single" w:sz="4" w:space="0" w:color="auto"/>
              <w:bottom w:val="single" w:sz="4" w:space="0" w:color="auto"/>
              <w:right w:val="single" w:sz="4" w:space="0" w:color="auto"/>
            </w:tcBorders>
          </w:tcPr>
          <w:p w14:paraId="55821A4F" w14:textId="77777777" w:rsidR="000B4659" w:rsidRPr="000B4659" w:rsidRDefault="000B4659">
            <w:pPr>
              <w:spacing w:after="0" w:line="240" w:lineRule="auto"/>
              <w:rPr>
                <w:rFonts w:ascii="Times New Roman" w:hAnsi="Times New Roman"/>
                <w:b/>
                <w:bCs/>
                <w:lang w:eastAsia="en-US"/>
              </w:rPr>
            </w:pPr>
          </w:p>
        </w:tc>
        <w:tc>
          <w:tcPr>
            <w:tcW w:w="488" w:type="pct"/>
            <w:vMerge/>
            <w:tcBorders>
              <w:top w:val="single" w:sz="4" w:space="0" w:color="auto"/>
              <w:left w:val="single" w:sz="4" w:space="0" w:color="auto"/>
              <w:bottom w:val="single" w:sz="4" w:space="0" w:color="auto"/>
              <w:right w:val="single" w:sz="4" w:space="0" w:color="auto"/>
            </w:tcBorders>
            <w:vAlign w:val="center"/>
          </w:tcPr>
          <w:p w14:paraId="3D01F071" w14:textId="26D1B10D" w:rsidR="000B4659" w:rsidRPr="000B4659" w:rsidRDefault="000B4659">
            <w:pPr>
              <w:spacing w:after="0" w:line="240" w:lineRule="auto"/>
              <w:rPr>
                <w:rFonts w:ascii="Times New Roman" w:hAnsi="Times New Roman"/>
                <w:b/>
                <w:bCs/>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E71E15E" w14:textId="77777777" w:rsidR="000B4659" w:rsidRPr="000B4659" w:rsidRDefault="000B4659">
            <w:pPr>
              <w:spacing w:after="0" w:line="240" w:lineRule="auto"/>
              <w:rPr>
                <w:rFonts w:ascii="Times New Roman" w:hAnsi="Times New Roman"/>
                <w:b/>
                <w:bCs/>
                <w:lang w:eastAsia="en-US"/>
              </w:rPr>
            </w:pPr>
          </w:p>
        </w:tc>
        <w:tc>
          <w:tcPr>
            <w:tcW w:w="502" w:type="pct"/>
            <w:tcBorders>
              <w:top w:val="single" w:sz="4" w:space="0" w:color="auto"/>
              <w:left w:val="single" w:sz="4" w:space="0" w:color="auto"/>
              <w:bottom w:val="single" w:sz="4" w:space="0" w:color="auto"/>
              <w:right w:val="single" w:sz="4" w:space="0" w:color="auto"/>
            </w:tcBorders>
          </w:tcPr>
          <w:p w14:paraId="5DE9DCA0" w14:textId="77777777" w:rsidR="000B4659" w:rsidRPr="000B4659" w:rsidRDefault="000B4659">
            <w:pPr>
              <w:spacing w:after="0" w:line="240" w:lineRule="auto"/>
              <w:rPr>
                <w:rFonts w:ascii="Times New Roman" w:hAnsi="Times New Roman"/>
                <w:b/>
                <w:bCs/>
                <w:lang w:eastAsia="en-US"/>
              </w:rPr>
            </w:pPr>
          </w:p>
        </w:tc>
      </w:tr>
      <w:tr w:rsidR="000B4659" w14:paraId="3630C5E2" w14:textId="6FC1D039"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35CF6A39" w14:textId="77777777" w:rsidR="000B4659" w:rsidRPr="000B4659" w:rsidRDefault="000B4659">
            <w:pPr>
              <w:spacing w:after="0" w:line="240" w:lineRule="auto"/>
              <w:rPr>
                <w:rFonts w:ascii="Times New Roman" w:hAnsi="Times New Roman"/>
                <w:b/>
                <w:bCs/>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712AD862" w14:textId="77777777" w:rsidR="000B4659" w:rsidRPr="000B4659" w:rsidRDefault="000B4659">
            <w:pPr>
              <w:spacing w:after="0" w:line="240" w:lineRule="auto"/>
              <w:jc w:val="both"/>
              <w:rPr>
                <w:rFonts w:ascii="Times New Roman" w:hAnsi="Times New Roman"/>
                <w:b/>
                <w:bCs/>
                <w:lang w:eastAsia="en-US"/>
              </w:rPr>
            </w:pPr>
            <w:r w:rsidRPr="000B4659">
              <w:rPr>
                <w:rFonts w:ascii="Times New Roman" w:hAnsi="Times New Roman"/>
                <w:b/>
                <w:bCs/>
                <w:lang w:eastAsia="en-US"/>
              </w:rPr>
              <w:t>В том числе практических занятий</w:t>
            </w:r>
          </w:p>
        </w:tc>
        <w:tc>
          <w:tcPr>
            <w:tcW w:w="467" w:type="pct"/>
            <w:tcBorders>
              <w:top w:val="single" w:sz="4" w:space="0" w:color="auto"/>
              <w:left w:val="single" w:sz="4" w:space="0" w:color="auto"/>
              <w:bottom w:val="single" w:sz="4" w:space="0" w:color="auto"/>
              <w:right w:val="single" w:sz="4" w:space="0" w:color="auto"/>
            </w:tcBorders>
          </w:tcPr>
          <w:p w14:paraId="370A11D8" w14:textId="77777777" w:rsidR="000B4659" w:rsidRPr="000B4659" w:rsidRDefault="000B4659">
            <w:pPr>
              <w:spacing w:after="0" w:line="240" w:lineRule="auto"/>
              <w:jc w:val="center"/>
              <w:rPr>
                <w:rFonts w:ascii="Times New Roman" w:hAnsi="Times New Roman"/>
                <w:b/>
                <w:bCs/>
                <w:lang w:eastAsia="en-US"/>
              </w:rPr>
            </w:pPr>
          </w:p>
        </w:tc>
        <w:tc>
          <w:tcPr>
            <w:tcW w:w="488" w:type="pct"/>
            <w:tcBorders>
              <w:top w:val="single" w:sz="4" w:space="0" w:color="auto"/>
              <w:left w:val="single" w:sz="4" w:space="0" w:color="auto"/>
              <w:bottom w:val="single" w:sz="4" w:space="0" w:color="auto"/>
              <w:right w:val="single" w:sz="4" w:space="0" w:color="auto"/>
            </w:tcBorders>
            <w:vAlign w:val="center"/>
          </w:tcPr>
          <w:p w14:paraId="13BC12FA" w14:textId="1BEAFB06" w:rsidR="000B4659" w:rsidRPr="000B4659" w:rsidRDefault="000B4659">
            <w:pPr>
              <w:spacing w:after="0" w:line="240" w:lineRule="auto"/>
              <w:jc w:val="center"/>
              <w:rPr>
                <w:rFonts w:ascii="Times New Roman" w:hAnsi="Times New Roman"/>
                <w:b/>
                <w:bCs/>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130BF89" w14:textId="77777777" w:rsidR="000B4659" w:rsidRPr="000B4659" w:rsidRDefault="000B4659">
            <w:pPr>
              <w:spacing w:after="0" w:line="240" w:lineRule="auto"/>
              <w:rPr>
                <w:rFonts w:ascii="Times New Roman" w:hAnsi="Times New Roman"/>
                <w:b/>
                <w:bCs/>
                <w:lang w:eastAsia="en-US"/>
              </w:rPr>
            </w:pPr>
          </w:p>
        </w:tc>
        <w:tc>
          <w:tcPr>
            <w:tcW w:w="502" w:type="pct"/>
            <w:tcBorders>
              <w:top w:val="single" w:sz="4" w:space="0" w:color="auto"/>
              <w:left w:val="single" w:sz="4" w:space="0" w:color="auto"/>
              <w:bottom w:val="single" w:sz="4" w:space="0" w:color="auto"/>
              <w:right w:val="single" w:sz="4" w:space="0" w:color="auto"/>
            </w:tcBorders>
          </w:tcPr>
          <w:p w14:paraId="795DFC56" w14:textId="77777777" w:rsidR="000B4659" w:rsidRPr="000B4659" w:rsidRDefault="000B4659">
            <w:pPr>
              <w:spacing w:after="0" w:line="240" w:lineRule="auto"/>
              <w:rPr>
                <w:rFonts w:ascii="Times New Roman" w:hAnsi="Times New Roman"/>
                <w:b/>
                <w:bCs/>
                <w:lang w:eastAsia="en-US"/>
              </w:rPr>
            </w:pPr>
          </w:p>
        </w:tc>
      </w:tr>
      <w:tr w:rsidR="000B4659" w14:paraId="65B9DAB4" w14:textId="25A66328"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08244426" w14:textId="77777777" w:rsidR="000B4659" w:rsidRPr="000B4659" w:rsidRDefault="000B4659">
            <w:pPr>
              <w:spacing w:after="0" w:line="240" w:lineRule="auto"/>
              <w:rPr>
                <w:rFonts w:ascii="Times New Roman" w:hAnsi="Times New Roman"/>
                <w:b/>
                <w:bCs/>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72571F7F" w14:textId="77777777" w:rsidR="000B4659" w:rsidRPr="000B4659" w:rsidRDefault="000B4659">
            <w:pPr>
              <w:spacing w:after="0" w:line="240" w:lineRule="auto"/>
              <w:jc w:val="both"/>
              <w:rPr>
                <w:rFonts w:ascii="Times New Roman" w:hAnsi="Times New Roman"/>
                <w:lang w:eastAsia="en-US"/>
              </w:rPr>
            </w:pPr>
            <w:r w:rsidRPr="000B4659">
              <w:rPr>
                <w:rFonts w:ascii="Times New Roman" w:hAnsi="Times New Roman"/>
                <w:lang w:eastAsia="en-US"/>
              </w:rPr>
              <w:t>Практическое занятие № 11. Правила госпитализации инфекционных больных</w:t>
            </w:r>
          </w:p>
        </w:tc>
        <w:tc>
          <w:tcPr>
            <w:tcW w:w="467" w:type="pct"/>
            <w:tcBorders>
              <w:top w:val="single" w:sz="4" w:space="0" w:color="auto"/>
              <w:left w:val="single" w:sz="4" w:space="0" w:color="auto"/>
              <w:bottom w:val="single" w:sz="4" w:space="0" w:color="auto"/>
              <w:right w:val="single" w:sz="4" w:space="0" w:color="auto"/>
            </w:tcBorders>
          </w:tcPr>
          <w:p w14:paraId="041F66D3" w14:textId="77777777" w:rsidR="000B4659" w:rsidRPr="000B4659" w:rsidRDefault="000B4659">
            <w:pPr>
              <w:spacing w:after="0" w:line="240" w:lineRule="auto"/>
              <w:jc w:val="center"/>
              <w:rPr>
                <w:rFonts w:ascii="Times New Roman" w:hAnsi="Times New Roman"/>
                <w:lang w:eastAsia="en-US"/>
              </w:rPr>
            </w:pPr>
          </w:p>
        </w:tc>
        <w:tc>
          <w:tcPr>
            <w:tcW w:w="488" w:type="pct"/>
            <w:tcBorders>
              <w:top w:val="single" w:sz="4" w:space="0" w:color="auto"/>
              <w:left w:val="single" w:sz="4" w:space="0" w:color="auto"/>
              <w:bottom w:val="single" w:sz="4" w:space="0" w:color="auto"/>
              <w:right w:val="single" w:sz="4" w:space="0" w:color="auto"/>
            </w:tcBorders>
            <w:vAlign w:val="center"/>
          </w:tcPr>
          <w:p w14:paraId="13604619" w14:textId="20ACD52C" w:rsidR="000B4659" w:rsidRPr="000B4659" w:rsidRDefault="000B4659">
            <w:pPr>
              <w:spacing w:after="0" w:line="240" w:lineRule="auto"/>
              <w:jc w:val="center"/>
              <w:rPr>
                <w:rFonts w:ascii="Times New Roman" w:hAnsi="Times New Roman"/>
                <w:b/>
                <w:bCs/>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F6DE367" w14:textId="77777777" w:rsidR="000B4659" w:rsidRPr="000B4659" w:rsidRDefault="000B4659">
            <w:pPr>
              <w:spacing w:after="0" w:line="240" w:lineRule="auto"/>
              <w:rPr>
                <w:rFonts w:ascii="Times New Roman" w:hAnsi="Times New Roman"/>
                <w:b/>
                <w:bCs/>
                <w:lang w:eastAsia="en-US"/>
              </w:rPr>
            </w:pPr>
          </w:p>
        </w:tc>
        <w:tc>
          <w:tcPr>
            <w:tcW w:w="502" w:type="pct"/>
            <w:tcBorders>
              <w:top w:val="single" w:sz="4" w:space="0" w:color="auto"/>
              <w:left w:val="single" w:sz="4" w:space="0" w:color="auto"/>
              <w:bottom w:val="single" w:sz="4" w:space="0" w:color="auto"/>
              <w:right w:val="single" w:sz="4" w:space="0" w:color="auto"/>
            </w:tcBorders>
          </w:tcPr>
          <w:p w14:paraId="7B36CF5E" w14:textId="77777777" w:rsidR="000B4659" w:rsidRPr="000B4659" w:rsidRDefault="000B4659">
            <w:pPr>
              <w:spacing w:after="0" w:line="240" w:lineRule="auto"/>
              <w:rPr>
                <w:rFonts w:ascii="Times New Roman" w:hAnsi="Times New Roman"/>
                <w:b/>
                <w:bCs/>
                <w:lang w:eastAsia="en-US"/>
              </w:rPr>
            </w:pPr>
          </w:p>
        </w:tc>
      </w:tr>
      <w:tr w:rsidR="000B4659" w14:paraId="3761AC15" w14:textId="00BE4130"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26082800" w14:textId="77777777" w:rsidR="000B4659" w:rsidRPr="000B4659" w:rsidRDefault="000B4659">
            <w:pPr>
              <w:spacing w:after="0" w:line="240" w:lineRule="auto"/>
              <w:rPr>
                <w:rFonts w:ascii="Times New Roman" w:hAnsi="Times New Roman"/>
                <w:b/>
                <w:bCs/>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21F33E1A" w14:textId="5074EF8A" w:rsidR="000B4659" w:rsidRPr="000B4659" w:rsidRDefault="007C14DA">
            <w:pPr>
              <w:spacing w:after="0" w:line="240" w:lineRule="auto"/>
              <w:jc w:val="both"/>
              <w:rPr>
                <w:rFonts w:ascii="Times New Roman" w:hAnsi="Times New Roman"/>
                <w:b/>
                <w:bCs/>
                <w:lang w:eastAsia="en-US"/>
              </w:rPr>
            </w:pPr>
            <w:r w:rsidRPr="007C14DA">
              <w:rPr>
                <w:rFonts w:ascii="Times New Roman" w:hAnsi="Times New Roman"/>
                <w:b/>
                <w:bCs/>
                <w:lang w:eastAsia="en-US"/>
              </w:rPr>
              <w:t>Самостоятельная работа обучающихся</w:t>
            </w:r>
            <w:r w:rsidR="000B4659" w:rsidRPr="000B4659">
              <w:rPr>
                <w:rFonts w:ascii="Times New Roman" w:hAnsi="Times New Roman"/>
                <w:lang w:eastAsia="en-US"/>
              </w:rPr>
              <w:t>*</w:t>
            </w:r>
          </w:p>
        </w:tc>
        <w:tc>
          <w:tcPr>
            <w:tcW w:w="467" w:type="pct"/>
            <w:tcBorders>
              <w:top w:val="single" w:sz="4" w:space="0" w:color="auto"/>
              <w:left w:val="single" w:sz="4" w:space="0" w:color="auto"/>
              <w:bottom w:val="single" w:sz="4" w:space="0" w:color="auto"/>
              <w:right w:val="single" w:sz="4" w:space="0" w:color="auto"/>
            </w:tcBorders>
          </w:tcPr>
          <w:p w14:paraId="1438590F" w14:textId="77777777" w:rsidR="000B4659" w:rsidRPr="000B4659" w:rsidRDefault="000B4659">
            <w:pPr>
              <w:spacing w:after="0" w:line="240" w:lineRule="auto"/>
              <w:jc w:val="center"/>
              <w:rPr>
                <w:rFonts w:ascii="Times New Roman" w:hAnsi="Times New Roman"/>
                <w:b/>
                <w:lang w:eastAsia="en-US"/>
              </w:rPr>
            </w:pPr>
          </w:p>
        </w:tc>
        <w:tc>
          <w:tcPr>
            <w:tcW w:w="488" w:type="pct"/>
            <w:tcBorders>
              <w:top w:val="single" w:sz="4" w:space="0" w:color="auto"/>
              <w:left w:val="single" w:sz="4" w:space="0" w:color="auto"/>
              <w:bottom w:val="single" w:sz="4" w:space="0" w:color="auto"/>
              <w:right w:val="single" w:sz="4" w:space="0" w:color="auto"/>
            </w:tcBorders>
            <w:vAlign w:val="center"/>
          </w:tcPr>
          <w:p w14:paraId="0BA22478" w14:textId="217AB11C" w:rsidR="000B4659" w:rsidRPr="000B4659" w:rsidRDefault="000B4659">
            <w:pPr>
              <w:spacing w:after="0" w:line="240" w:lineRule="auto"/>
              <w:jc w:val="center"/>
              <w:rPr>
                <w:rFonts w:ascii="Times New Roman" w:hAnsi="Times New Roman"/>
                <w:b/>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65DCBD6" w14:textId="77777777" w:rsidR="000B4659" w:rsidRPr="000B4659" w:rsidRDefault="000B4659">
            <w:pPr>
              <w:spacing w:after="0" w:line="240" w:lineRule="auto"/>
              <w:rPr>
                <w:rFonts w:ascii="Times New Roman" w:hAnsi="Times New Roman"/>
                <w:b/>
                <w:bCs/>
                <w:lang w:eastAsia="en-US"/>
              </w:rPr>
            </w:pPr>
          </w:p>
        </w:tc>
        <w:tc>
          <w:tcPr>
            <w:tcW w:w="502" w:type="pct"/>
            <w:tcBorders>
              <w:top w:val="single" w:sz="4" w:space="0" w:color="auto"/>
              <w:left w:val="single" w:sz="4" w:space="0" w:color="auto"/>
              <w:bottom w:val="single" w:sz="4" w:space="0" w:color="auto"/>
              <w:right w:val="single" w:sz="4" w:space="0" w:color="auto"/>
            </w:tcBorders>
          </w:tcPr>
          <w:p w14:paraId="1DD7819E" w14:textId="77777777" w:rsidR="000B4659" w:rsidRPr="000B4659" w:rsidRDefault="000B4659">
            <w:pPr>
              <w:spacing w:after="0" w:line="240" w:lineRule="auto"/>
              <w:rPr>
                <w:rFonts w:ascii="Times New Roman" w:hAnsi="Times New Roman"/>
                <w:b/>
                <w:bCs/>
                <w:lang w:eastAsia="en-US"/>
              </w:rPr>
            </w:pPr>
          </w:p>
        </w:tc>
      </w:tr>
      <w:tr w:rsidR="000B4659" w14:paraId="36D3548B" w14:textId="6F944032" w:rsidTr="00716F1C">
        <w:trPr>
          <w:trHeight w:val="20"/>
        </w:trPr>
        <w:tc>
          <w:tcPr>
            <w:tcW w:w="758" w:type="pct"/>
            <w:vMerge w:val="restart"/>
            <w:tcBorders>
              <w:top w:val="single" w:sz="4" w:space="0" w:color="auto"/>
              <w:left w:val="single" w:sz="4" w:space="0" w:color="auto"/>
              <w:bottom w:val="single" w:sz="4" w:space="0" w:color="auto"/>
              <w:right w:val="single" w:sz="4" w:space="0" w:color="auto"/>
            </w:tcBorders>
          </w:tcPr>
          <w:p w14:paraId="39136537" w14:textId="77777777" w:rsidR="000B4659" w:rsidRPr="000B4659" w:rsidRDefault="000B4659">
            <w:pPr>
              <w:spacing w:after="0" w:line="240" w:lineRule="auto"/>
              <w:rPr>
                <w:rFonts w:ascii="Times New Roman" w:hAnsi="Times New Roman"/>
                <w:b/>
                <w:bCs/>
                <w:lang w:eastAsia="en-US"/>
              </w:rPr>
            </w:pPr>
            <w:r w:rsidRPr="000B4659">
              <w:rPr>
                <w:rFonts w:ascii="Times New Roman" w:hAnsi="Times New Roman"/>
                <w:b/>
                <w:bCs/>
                <w:lang w:eastAsia="en-US"/>
              </w:rPr>
              <w:t xml:space="preserve">Тема 2.3. </w:t>
            </w:r>
          </w:p>
          <w:p w14:paraId="381EC2AD" w14:textId="77777777" w:rsidR="000B4659" w:rsidRPr="000B4659" w:rsidRDefault="000B4659">
            <w:pPr>
              <w:spacing w:after="0" w:line="240" w:lineRule="auto"/>
              <w:rPr>
                <w:rFonts w:ascii="Times New Roman" w:hAnsi="Times New Roman"/>
                <w:b/>
                <w:bCs/>
                <w:lang w:eastAsia="en-US"/>
              </w:rPr>
            </w:pPr>
          </w:p>
          <w:p w14:paraId="0F1F3C92" w14:textId="77777777" w:rsidR="000B4659" w:rsidRPr="000B4659" w:rsidRDefault="000B4659">
            <w:pPr>
              <w:spacing w:after="0" w:line="240" w:lineRule="auto"/>
              <w:rPr>
                <w:rFonts w:ascii="Times New Roman" w:hAnsi="Times New Roman"/>
                <w:lang w:eastAsia="en-US"/>
              </w:rPr>
            </w:pPr>
            <w:r w:rsidRPr="000B4659">
              <w:rPr>
                <w:rFonts w:ascii="Times New Roman" w:hAnsi="Times New Roman"/>
                <w:lang w:eastAsia="en-US"/>
              </w:rPr>
              <w:t>Обеспечение здорового образа жизни</w:t>
            </w:r>
          </w:p>
        </w:tc>
        <w:tc>
          <w:tcPr>
            <w:tcW w:w="2132" w:type="pct"/>
            <w:tcBorders>
              <w:top w:val="single" w:sz="4" w:space="0" w:color="auto"/>
              <w:left w:val="single" w:sz="4" w:space="0" w:color="auto"/>
              <w:bottom w:val="single" w:sz="4" w:space="0" w:color="auto"/>
              <w:right w:val="single" w:sz="4" w:space="0" w:color="auto"/>
            </w:tcBorders>
            <w:hideMark/>
          </w:tcPr>
          <w:p w14:paraId="3C6358B9" w14:textId="7EB2850E" w:rsidR="000B4659" w:rsidRPr="000B4659" w:rsidRDefault="007C14DA">
            <w:pPr>
              <w:spacing w:after="0" w:line="240" w:lineRule="auto"/>
              <w:jc w:val="both"/>
              <w:rPr>
                <w:rFonts w:ascii="Times New Roman" w:hAnsi="Times New Roman"/>
                <w:b/>
                <w:bCs/>
                <w:lang w:eastAsia="en-US"/>
              </w:rPr>
            </w:pPr>
            <w:r w:rsidRPr="007C14DA">
              <w:rPr>
                <w:rFonts w:ascii="Times New Roman" w:hAnsi="Times New Roman"/>
                <w:b/>
                <w:bCs/>
                <w:lang w:eastAsia="en-US"/>
              </w:rPr>
              <w:t>Содержание</w:t>
            </w:r>
          </w:p>
        </w:tc>
        <w:tc>
          <w:tcPr>
            <w:tcW w:w="467" w:type="pct"/>
            <w:tcBorders>
              <w:top w:val="single" w:sz="4" w:space="0" w:color="auto"/>
              <w:left w:val="single" w:sz="4" w:space="0" w:color="auto"/>
              <w:bottom w:val="single" w:sz="4" w:space="0" w:color="auto"/>
              <w:right w:val="single" w:sz="4" w:space="0" w:color="auto"/>
            </w:tcBorders>
          </w:tcPr>
          <w:p w14:paraId="098594E0" w14:textId="77777777" w:rsidR="000B4659" w:rsidRPr="000B4659" w:rsidRDefault="000B4659">
            <w:pPr>
              <w:spacing w:after="0" w:line="240" w:lineRule="auto"/>
              <w:jc w:val="center"/>
              <w:rPr>
                <w:rFonts w:ascii="Times New Roman" w:hAnsi="Times New Roman"/>
                <w:b/>
                <w:bCs/>
                <w:lang w:eastAsia="en-US"/>
              </w:rPr>
            </w:pPr>
          </w:p>
        </w:tc>
        <w:tc>
          <w:tcPr>
            <w:tcW w:w="488" w:type="pct"/>
            <w:tcBorders>
              <w:top w:val="single" w:sz="4" w:space="0" w:color="auto"/>
              <w:left w:val="single" w:sz="4" w:space="0" w:color="auto"/>
              <w:bottom w:val="single" w:sz="4" w:space="0" w:color="auto"/>
              <w:right w:val="single" w:sz="4" w:space="0" w:color="auto"/>
            </w:tcBorders>
            <w:vAlign w:val="center"/>
          </w:tcPr>
          <w:p w14:paraId="4A4F8713" w14:textId="7AE93484" w:rsidR="000B4659" w:rsidRPr="000B4659" w:rsidRDefault="000B4659">
            <w:pPr>
              <w:spacing w:after="0" w:line="240" w:lineRule="auto"/>
              <w:jc w:val="center"/>
              <w:rPr>
                <w:rFonts w:ascii="Times New Roman" w:hAnsi="Times New Roman"/>
                <w:b/>
                <w:bCs/>
                <w:lang w:eastAsia="en-US"/>
              </w:rPr>
            </w:pPr>
          </w:p>
        </w:tc>
        <w:tc>
          <w:tcPr>
            <w:tcW w:w="653" w:type="pct"/>
            <w:vMerge w:val="restart"/>
            <w:tcBorders>
              <w:top w:val="single" w:sz="4" w:space="0" w:color="auto"/>
              <w:left w:val="single" w:sz="4" w:space="0" w:color="auto"/>
              <w:bottom w:val="single" w:sz="4" w:space="0" w:color="auto"/>
              <w:right w:val="single" w:sz="4" w:space="0" w:color="auto"/>
            </w:tcBorders>
          </w:tcPr>
          <w:p w14:paraId="67FDC3E2" w14:textId="77777777" w:rsidR="000B4659" w:rsidRPr="000B4659" w:rsidRDefault="000B4659">
            <w:pPr>
              <w:suppressAutoHyphens/>
              <w:spacing w:after="0" w:line="240" w:lineRule="auto"/>
              <w:jc w:val="center"/>
              <w:rPr>
                <w:rFonts w:ascii="Times New Roman" w:hAnsi="Times New Roman"/>
                <w:lang w:eastAsia="en-US"/>
              </w:rPr>
            </w:pPr>
          </w:p>
          <w:p w14:paraId="0D50A918" w14:textId="77777777" w:rsidR="000B4659" w:rsidRPr="000B4659" w:rsidRDefault="000B4659">
            <w:pPr>
              <w:suppressAutoHyphens/>
              <w:spacing w:after="0" w:line="240" w:lineRule="auto"/>
              <w:jc w:val="center"/>
              <w:rPr>
                <w:rFonts w:ascii="Times New Roman" w:hAnsi="Times New Roman"/>
                <w:lang w:eastAsia="en-US"/>
              </w:rPr>
            </w:pPr>
          </w:p>
          <w:p w14:paraId="6A73B816" w14:textId="77777777" w:rsidR="000B4659" w:rsidRPr="000B4659" w:rsidRDefault="000B4659">
            <w:pPr>
              <w:suppressAutoHyphens/>
              <w:spacing w:after="0" w:line="240" w:lineRule="auto"/>
              <w:jc w:val="center"/>
              <w:rPr>
                <w:rFonts w:ascii="Times New Roman" w:hAnsi="Times New Roman"/>
                <w:lang w:eastAsia="en-US"/>
              </w:rPr>
            </w:pPr>
          </w:p>
          <w:p w14:paraId="746A10EF" w14:textId="77777777" w:rsidR="000B4659" w:rsidRPr="000B4659" w:rsidRDefault="000B4659">
            <w:pPr>
              <w:suppressAutoHyphens/>
              <w:spacing w:after="0" w:line="240" w:lineRule="auto"/>
              <w:jc w:val="center"/>
              <w:rPr>
                <w:rFonts w:ascii="Times New Roman" w:hAnsi="Times New Roman"/>
                <w:lang w:eastAsia="en-US"/>
              </w:rPr>
            </w:pPr>
            <w:r w:rsidRPr="000B4659">
              <w:rPr>
                <w:rFonts w:ascii="Times New Roman" w:hAnsi="Times New Roman"/>
                <w:lang w:eastAsia="en-US"/>
              </w:rPr>
              <w:t>ОК 01</w:t>
            </w:r>
          </w:p>
          <w:p w14:paraId="2418A513" w14:textId="77777777" w:rsidR="000B4659" w:rsidRPr="000B4659" w:rsidRDefault="000B4659">
            <w:pPr>
              <w:suppressAutoHyphens/>
              <w:spacing w:after="0" w:line="240" w:lineRule="auto"/>
              <w:jc w:val="center"/>
              <w:rPr>
                <w:rFonts w:ascii="Times New Roman" w:hAnsi="Times New Roman"/>
                <w:lang w:eastAsia="en-US"/>
              </w:rPr>
            </w:pPr>
            <w:r w:rsidRPr="000B4659">
              <w:rPr>
                <w:rFonts w:ascii="Times New Roman" w:hAnsi="Times New Roman"/>
                <w:lang w:eastAsia="en-US"/>
              </w:rPr>
              <w:t>ОК 02</w:t>
            </w:r>
          </w:p>
          <w:p w14:paraId="6081944E" w14:textId="77777777" w:rsidR="000B4659" w:rsidRPr="000B4659" w:rsidRDefault="000B4659">
            <w:pPr>
              <w:suppressAutoHyphens/>
              <w:spacing w:after="0" w:line="240" w:lineRule="auto"/>
              <w:jc w:val="center"/>
              <w:rPr>
                <w:rFonts w:ascii="Times New Roman" w:hAnsi="Times New Roman"/>
                <w:lang w:eastAsia="en-US"/>
              </w:rPr>
            </w:pPr>
            <w:r w:rsidRPr="000B4659">
              <w:rPr>
                <w:rFonts w:ascii="Times New Roman" w:hAnsi="Times New Roman"/>
                <w:lang w:eastAsia="en-US"/>
              </w:rPr>
              <w:t>ОК 04</w:t>
            </w:r>
          </w:p>
          <w:p w14:paraId="66235C56" w14:textId="77777777" w:rsidR="000B4659" w:rsidRPr="000B4659" w:rsidRDefault="000B4659">
            <w:pPr>
              <w:suppressAutoHyphens/>
              <w:spacing w:after="0" w:line="240" w:lineRule="auto"/>
              <w:jc w:val="center"/>
              <w:rPr>
                <w:rFonts w:ascii="Times New Roman" w:hAnsi="Times New Roman"/>
                <w:lang w:eastAsia="en-US"/>
              </w:rPr>
            </w:pPr>
            <w:r w:rsidRPr="000B4659">
              <w:rPr>
                <w:rFonts w:ascii="Times New Roman" w:hAnsi="Times New Roman"/>
                <w:lang w:eastAsia="en-US"/>
              </w:rPr>
              <w:t>ОК 07</w:t>
            </w:r>
          </w:p>
          <w:p w14:paraId="759A2D93" w14:textId="77777777" w:rsidR="000B4659" w:rsidRPr="000B4659" w:rsidRDefault="000B4659">
            <w:pPr>
              <w:spacing w:after="0" w:line="240" w:lineRule="auto"/>
              <w:jc w:val="center"/>
              <w:rPr>
                <w:rFonts w:ascii="Times New Roman" w:hAnsi="Times New Roman"/>
                <w:b/>
                <w:bCs/>
                <w:lang w:eastAsia="en-US"/>
              </w:rPr>
            </w:pPr>
          </w:p>
        </w:tc>
        <w:tc>
          <w:tcPr>
            <w:tcW w:w="502" w:type="pct"/>
            <w:tcBorders>
              <w:top w:val="single" w:sz="4" w:space="0" w:color="auto"/>
              <w:left w:val="single" w:sz="4" w:space="0" w:color="auto"/>
              <w:bottom w:val="single" w:sz="4" w:space="0" w:color="auto"/>
              <w:right w:val="single" w:sz="4" w:space="0" w:color="auto"/>
            </w:tcBorders>
          </w:tcPr>
          <w:p w14:paraId="256FB38B" w14:textId="77777777" w:rsidR="000B4659" w:rsidRPr="000B4659" w:rsidRDefault="000B4659">
            <w:pPr>
              <w:suppressAutoHyphens/>
              <w:spacing w:after="0" w:line="240" w:lineRule="auto"/>
              <w:jc w:val="center"/>
              <w:rPr>
                <w:rFonts w:ascii="Times New Roman" w:hAnsi="Times New Roman"/>
                <w:lang w:eastAsia="en-US"/>
              </w:rPr>
            </w:pPr>
          </w:p>
        </w:tc>
      </w:tr>
      <w:tr w:rsidR="000B4659" w14:paraId="6349D34D" w14:textId="4947909F"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645F20F3" w14:textId="77777777" w:rsidR="000B4659" w:rsidRPr="000B4659" w:rsidRDefault="000B4659">
            <w:pPr>
              <w:spacing w:after="0" w:line="240" w:lineRule="auto"/>
              <w:rPr>
                <w:rFonts w:ascii="Times New Roman" w:hAnsi="Times New Roman"/>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307FFCEB" w14:textId="77777777" w:rsidR="000B4659" w:rsidRPr="000B4659" w:rsidRDefault="000B4659">
            <w:pPr>
              <w:spacing w:after="0" w:line="240" w:lineRule="auto"/>
              <w:ind w:firstLine="290"/>
              <w:jc w:val="both"/>
              <w:rPr>
                <w:rFonts w:ascii="Times New Roman" w:hAnsi="Times New Roman"/>
                <w:color w:val="000000"/>
                <w:lang w:eastAsia="en-US"/>
              </w:rPr>
            </w:pPr>
            <w:r w:rsidRPr="000B4659">
              <w:rPr>
                <w:rFonts w:ascii="Times New Roman" w:hAnsi="Times New Roman"/>
                <w:bCs/>
                <w:color w:val="000000"/>
                <w:lang w:eastAsia="en-US"/>
              </w:rPr>
              <w:t>1.</w:t>
            </w:r>
            <w:r w:rsidRPr="000B4659">
              <w:rPr>
                <w:rFonts w:ascii="Times New Roman" w:hAnsi="Times New Roman"/>
                <w:color w:val="000000"/>
                <w:lang w:eastAsia="en-US"/>
              </w:rPr>
              <w:t xml:space="preserve"> Здоровье и факторы его формирования. Здоровый образ жизни и его составляющие</w:t>
            </w:r>
          </w:p>
        </w:tc>
        <w:tc>
          <w:tcPr>
            <w:tcW w:w="467" w:type="pct"/>
            <w:tcBorders>
              <w:top w:val="single" w:sz="4" w:space="0" w:color="auto"/>
              <w:left w:val="single" w:sz="4" w:space="0" w:color="auto"/>
              <w:bottom w:val="single" w:sz="4" w:space="0" w:color="auto"/>
              <w:right w:val="single" w:sz="4" w:space="0" w:color="auto"/>
            </w:tcBorders>
          </w:tcPr>
          <w:p w14:paraId="5DD49DE2" w14:textId="77777777" w:rsidR="000B4659" w:rsidRPr="000B4659" w:rsidRDefault="000B4659">
            <w:pPr>
              <w:spacing w:after="0" w:line="240" w:lineRule="auto"/>
              <w:jc w:val="center"/>
              <w:rPr>
                <w:rFonts w:ascii="Times New Roman" w:hAnsi="Times New Roman"/>
                <w:lang w:eastAsia="en-US"/>
              </w:rPr>
            </w:pPr>
          </w:p>
        </w:tc>
        <w:tc>
          <w:tcPr>
            <w:tcW w:w="488" w:type="pct"/>
            <w:vMerge w:val="restart"/>
            <w:tcBorders>
              <w:top w:val="single" w:sz="4" w:space="0" w:color="auto"/>
              <w:left w:val="single" w:sz="4" w:space="0" w:color="auto"/>
              <w:bottom w:val="single" w:sz="4" w:space="0" w:color="auto"/>
              <w:right w:val="single" w:sz="4" w:space="0" w:color="auto"/>
            </w:tcBorders>
            <w:vAlign w:val="center"/>
          </w:tcPr>
          <w:p w14:paraId="391699C4" w14:textId="5F90B8BE" w:rsidR="000B4659" w:rsidRPr="000B4659" w:rsidRDefault="000B4659">
            <w:pPr>
              <w:spacing w:after="0" w:line="240" w:lineRule="auto"/>
              <w:jc w:val="center"/>
              <w:rPr>
                <w:rFonts w:ascii="Times New Roman" w:hAnsi="Times New Roman"/>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315B83D" w14:textId="77777777" w:rsidR="000B4659" w:rsidRPr="000B4659" w:rsidRDefault="000B4659">
            <w:pPr>
              <w:spacing w:after="0" w:line="240" w:lineRule="auto"/>
              <w:rPr>
                <w:rFonts w:ascii="Times New Roman" w:hAnsi="Times New Roman"/>
                <w:b/>
                <w:bCs/>
                <w:lang w:eastAsia="en-US"/>
              </w:rPr>
            </w:pPr>
          </w:p>
        </w:tc>
        <w:tc>
          <w:tcPr>
            <w:tcW w:w="502" w:type="pct"/>
            <w:tcBorders>
              <w:top w:val="single" w:sz="4" w:space="0" w:color="auto"/>
              <w:left w:val="single" w:sz="4" w:space="0" w:color="auto"/>
              <w:bottom w:val="single" w:sz="4" w:space="0" w:color="auto"/>
              <w:right w:val="single" w:sz="4" w:space="0" w:color="auto"/>
            </w:tcBorders>
          </w:tcPr>
          <w:p w14:paraId="5983F548" w14:textId="77777777" w:rsidR="000B4659" w:rsidRPr="000B4659" w:rsidRDefault="000B4659">
            <w:pPr>
              <w:spacing w:after="0" w:line="240" w:lineRule="auto"/>
              <w:rPr>
                <w:rFonts w:ascii="Times New Roman" w:hAnsi="Times New Roman"/>
                <w:b/>
                <w:bCs/>
                <w:lang w:eastAsia="en-US"/>
              </w:rPr>
            </w:pPr>
          </w:p>
        </w:tc>
      </w:tr>
      <w:tr w:rsidR="000B4659" w14:paraId="477DAA5F" w14:textId="3665BCF9"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223C1454" w14:textId="77777777" w:rsidR="000B4659" w:rsidRPr="000B4659" w:rsidRDefault="000B4659">
            <w:pPr>
              <w:spacing w:after="0" w:line="240" w:lineRule="auto"/>
              <w:rPr>
                <w:rFonts w:ascii="Times New Roman" w:hAnsi="Times New Roman"/>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75E4AECF" w14:textId="77777777" w:rsidR="000B4659" w:rsidRPr="000B4659" w:rsidRDefault="000B4659">
            <w:pPr>
              <w:spacing w:after="0" w:line="240" w:lineRule="auto"/>
              <w:ind w:firstLine="290"/>
              <w:jc w:val="both"/>
              <w:rPr>
                <w:rFonts w:ascii="Times New Roman" w:hAnsi="Times New Roman"/>
                <w:bCs/>
                <w:lang w:eastAsia="en-US"/>
              </w:rPr>
            </w:pPr>
            <w:r w:rsidRPr="000B4659">
              <w:rPr>
                <w:rFonts w:ascii="Times New Roman" w:hAnsi="Times New Roman"/>
                <w:bCs/>
                <w:color w:val="000000"/>
                <w:lang w:eastAsia="en-US"/>
              </w:rPr>
              <w:t xml:space="preserve">2. </w:t>
            </w:r>
            <w:r w:rsidRPr="000B4659">
              <w:rPr>
                <w:rFonts w:ascii="Times New Roman" w:hAnsi="Times New Roman"/>
                <w:color w:val="000000"/>
                <w:lang w:eastAsia="en-US"/>
              </w:rPr>
              <w:t>Двигательная активность и здоровье. Питание и здоровье. Вредные привычки. Факторы риска. Понятие об иммунитете и его видах</w:t>
            </w:r>
          </w:p>
        </w:tc>
        <w:tc>
          <w:tcPr>
            <w:tcW w:w="467" w:type="pct"/>
            <w:tcBorders>
              <w:top w:val="single" w:sz="4" w:space="0" w:color="auto"/>
              <w:left w:val="single" w:sz="4" w:space="0" w:color="auto"/>
              <w:bottom w:val="single" w:sz="4" w:space="0" w:color="auto"/>
              <w:right w:val="single" w:sz="4" w:space="0" w:color="auto"/>
            </w:tcBorders>
          </w:tcPr>
          <w:p w14:paraId="323FA2CF" w14:textId="77777777" w:rsidR="000B4659" w:rsidRPr="000B4659" w:rsidRDefault="000B4659">
            <w:pPr>
              <w:spacing w:after="0" w:line="240" w:lineRule="auto"/>
              <w:rPr>
                <w:rFonts w:ascii="Times New Roman" w:hAnsi="Times New Roman"/>
                <w:lang w:eastAsia="en-US"/>
              </w:rPr>
            </w:pPr>
          </w:p>
        </w:tc>
        <w:tc>
          <w:tcPr>
            <w:tcW w:w="488" w:type="pct"/>
            <w:vMerge/>
            <w:tcBorders>
              <w:top w:val="single" w:sz="4" w:space="0" w:color="auto"/>
              <w:left w:val="single" w:sz="4" w:space="0" w:color="auto"/>
              <w:bottom w:val="single" w:sz="4" w:space="0" w:color="auto"/>
              <w:right w:val="single" w:sz="4" w:space="0" w:color="auto"/>
            </w:tcBorders>
            <w:vAlign w:val="center"/>
          </w:tcPr>
          <w:p w14:paraId="6113224D" w14:textId="40B9C822" w:rsidR="000B4659" w:rsidRPr="000B4659" w:rsidRDefault="000B4659">
            <w:pPr>
              <w:spacing w:after="0" w:line="240" w:lineRule="auto"/>
              <w:rPr>
                <w:rFonts w:ascii="Times New Roman" w:hAnsi="Times New Roman"/>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617BB6A" w14:textId="77777777" w:rsidR="000B4659" w:rsidRPr="000B4659" w:rsidRDefault="000B4659">
            <w:pPr>
              <w:spacing w:after="0" w:line="240" w:lineRule="auto"/>
              <w:rPr>
                <w:rFonts w:ascii="Times New Roman" w:hAnsi="Times New Roman"/>
                <w:b/>
                <w:bCs/>
                <w:lang w:eastAsia="en-US"/>
              </w:rPr>
            </w:pPr>
          </w:p>
        </w:tc>
        <w:tc>
          <w:tcPr>
            <w:tcW w:w="502" w:type="pct"/>
            <w:tcBorders>
              <w:top w:val="single" w:sz="4" w:space="0" w:color="auto"/>
              <w:left w:val="single" w:sz="4" w:space="0" w:color="auto"/>
              <w:bottom w:val="single" w:sz="4" w:space="0" w:color="auto"/>
              <w:right w:val="single" w:sz="4" w:space="0" w:color="auto"/>
            </w:tcBorders>
          </w:tcPr>
          <w:p w14:paraId="780F72EC" w14:textId="77777777" w:rsidR="000B4659" w:rsidRPr="000B4659" w:rsidRDefault="000B4659">
            <w:pPr>
              <w:spacing w:after="0" w:line="240" w:lineRule="auto"/>
              <w:rPr>
                <w:rFonts w:ascii="Times New Roman" w:hAnsi="Times New Roman"/>
                <w:b/>
                <w:bCs/>
                <w:lang w:eastAsia="en-US"/>
              </w:rPr>
            </w:pPr>
          </w:p>
        </w:tc>
      </w:tr>
      <w:tr w:rsidR="000B4659" w14:paraId="38D58C9E" w14:textId="03B8B91B"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3AFDE8B0" w14:textId="77777777" w:rsidR="000B4659" w:rsidRPr="000B4659" w:rsidRDefault="000B4659">
            <w:pPr>
              <w:spacing w:after="0" w:line="240" w:lineRule="auto"/>
              <w:rPr>
                <w:rFonts w:ascii="Times New Roman" w:hAnsi="Times New Roman"/>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39D46A2D" w14:textId="77777777" w:rsidR="000B4659" w:rsidRPr="000B4659" w:rsidRDefault="000B4659">
            <w:pPr>
              <w:spacing w:after="0" w:line="240" w:lineRule="auto"/>
              <w:jc w:val="both"/>
              <w:rPr>
                <w:rFonts w:ascii="Times New Roman" w:hAnsi="Times New Roman"/>
                <w:b/>
                <w:bCs/>
                <w:lang w:eastAsia="en-US"/>
              </w:rPr>
            </w:pPr>
            <w:r w:rsidRPr="000B4659">
              <w:rPr>
                <w:rFonts w:ascii="Times New Roman" w:hAnsi="Times New Roman"/>
                <w:b/>
                <w:bCs/>
                <w:lang w:eastAsia="en-US"/>
              </w:rPr>
              <w:t>В том числе практических занятий</w:t>
            </w:r>
          </w:p>
        </w:tc>
        <w:tc>
          <w:tcPr>
            <w:tcW w:w="467" w:type="pct"/>
            <w:tcBorders>
              <w:top w:val="single" w:sz="4" w:space="0" w:color="auto"/>
              <w:left w:val="single" w:sz="4" w:space="0" w:color="auto"/>
              <w:bottom w:val="single" w:sz="4" w:space="0" w:color="auto"/>
              <w:right w:val="single" w:sz="4" w:space="0" w:color="auto"/>
            </w:tcBorders>
          </w:tcPr>
          <w:p w14:paraId="47CB5BC6" w14:textId="77777777" w:rsidR="000B4659" w:rsidRPr="000B4659" w:rsidRDefault="000B4659">
            <w:pPr>
              <w:spacing w:after="0" w:line="240" w:lineRule="auto"/>
              <w:jc w:val="center"/>
              <w:rPr>
                <w:rFonts w:ascii="Times New Roman" w:hAnsi="Times New Roman"/>
                <w:b/>
                <w:bCs/>
                <w:lang w:eastAsia="en-US"/>
              </w:rPr>
            </w:pPr>
          </w:p>
        </w:tc>
        <w:tc>
          <w:tcPr>
            <w:tcW w:w="488" w:type="pct"/>
            <w:tcBorders>
              <w:top w:val="single" w:sz="4" w:space="0" w:color="auto"/>
              <w:left w:val="single" w:sz="4" w:space="0" w:color="auto"/>
              <w:bottom w:val="single" w:sz="4" w:space="0" w:color="auto"/>
              <w:right w:val="single" w:sz="4" w:space="0" w:color="auto"/>
            </w:tcBorders>
            <w:vAlign w:val="center"/>
          </w:tcPr>
          <w:p w14:paraId="24FA09B4" w14:textId="4E0C368D" w:rsidR="000B4659" w:rsidRPr="000B4659" w:rsidRDefault="000B4659">
            <w:pPr>
              <w:spacing w:after="0" w:line="240" w:lineRule="auto"/>
              <w:jc w:val="center"/>
              <w:rPr>
                <w:rFonts w:ascii="Times New Roman" w:hAnsi="Times New Roman"/>
                <w:b/>
                <w:bCs/>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7531190" w14:textId="77777777" w:rsidR="000B4659" w:rsidRPr="000B4659" w:rsidRDefault="000B4659">
            <w:pPr>
              <w:spacing w:after="0" w:line="240" w:lineRule="auto"/>
              <w:rPr>
                <w:rFonts w:ascii="Times New Roman" w:hAnsi="Times New Roman"/>
                <w:b/>
                <w:bCs/>
                <w:lang w:eastAsia="en-US"/>
              </w:rPr>
            </w:pPr>
          </w:p>
        </w:tc>
        <w:tc>
          <w:tcPr>
            <w:tcW w:w="502" w:type="pct"/>
            <w:tcBorders>
              <w:top w:val="single" w:sz="4" w:space="0" w:color="auto"/>
              <w:left w:val="single" w:sz="4" w:space="0" w:color="auto"/>
              <w:bottom w:val="single" w:sz="4" w:space="0" w:color="auto"/>
              <w:right w:val="single" w:sz="4" w:space="0" w:color="auto"/>
            </w:tcBorders>
          </w:tcPr>
          <w:p w14:paraId="60A1ED8A" w14:textId="77777777" w:rsidR="000B4659" w:rsidRPr="000B4659" w:rsidRDefault="000B4659">
            <w:pPr>
              <w:spacing w:after="0" w:line="240" w:lineRule="auto"/>
              <w:rPr>
                <w:rFonts w:ascii="Times New Roman" w:hAnsi="Times New Roman"/>
                <w:b/>
                <w:bCs/>
                <w:lang w:eastAsia="en-US"/>
              </w:rPr>
            </w:pPr>
          </w:p>
        </w:tc>
      </w:tr>
      <w:tr w:rsidR="000B4659" w14:paraId="4556F227" w14:textId="3F22B1D5"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738051ED" w14:textId="77777777" w:rsidR="000B4659" w:rsidRPr="000B4659" w:rsidRDefault="000B4659">
            <w:pPr>
              <w:spacing w:after="0" w:line="240" w:lineRule="auto"/>
              <w:rPr>
                <w:rFonts w:ascii="Times New Roman" w:hAnsi="Times New Roman"/>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1CD3EAB5" w14:textId="77777777" w:rsidR="000B4659" w:rsidRPr="000B4659" w:rsidRDefault="000B4659">
            <w:pPr>
              <w:spacing w:after="0" w:line="240" w:lineRule="auto"/>
              <w:jc w:val="both"/>
              <w:rPr>
                <w:rFonts w:ascii="Times New Roman" w:hAnsi="Times New Roman"/>
                <w:b/>
                <w:bCs/>
                <w:lang w:eastAsia="en-US"/>
              </w:rPr>
            </w:pPr>
            <w:r w:rsidRPr="000B4659">
              <w:rPr>
                <w:rFonts w:ascii="Times New Roman" w:hAnsi="Times New Roman"/>
                <w:lang w:eastAsia="en-US"/>
              </w:rPr>
              <w:t>Практическое занятие № 12. Показатели здоровья и факторы, их определяющие</w:t>
            </w:r>
          </w:p>
        </w:tc>
        <w:tc>
          <w:tcPr>
            <w:tcW w:w="467" w:type="pct"/>
            <w:tcBorders>
              <w:top w:val="single" w:sz="4" w:space="0" w:color="auto"/>
              <w:left w:val="single" w:sz="4" w:space="0" w:color="auto"/>
              <w:bottom w:val="single" w:sz="4" w:space="0" w:color="auto"/>
              <w:right w:val="single" w:sz="4" w:space="0" w:color="auto"/>
            </w:tcBorders>
          </w:tcPr>
          <w:p w14:paraId="2E2BA723" w14:textId="77777777" w:rsidR="000B4659" w:rsidRPr="000B4659" w:rsidRDefault="000B4659">
            <w:pPr>
              <w:spacing w:after="0" w:line="240" w:lineRule="auto"/>
              <w:jc w:val="center"/>
              <w:rPr>
                <w:rFonts w:ascii="Times New Roman" w:hAnsi="Times New Roman"/>
                <w:lang w:eastAsia="en-US"/>
              </w:rPr>
            </w:pPr>
          </w:p>
        </w:tc>
        <w:tc>
          <w:tcPr>
            <w:tcW w:w="488" w:type="pct"/>
            <w:tcBorders>
              <w:top w:val="single" w:sz="4" w:space="0" w:color="auto"/>
              <w:left w:val="single" w:sz="4" w:space="0" w:color="auto"/>
              <w:bottom w:val="single" w:sz="4" w:space="0" w:color="auto"/>
              <w:right w:val="single" w:sz="4" w:space="0" w:color="auto"/>
            </w:tcBorders>
            <w:vAlign w:val="center"/>
          </w:tcPr>
          <w:p w14:paraId="08DFF41B" w14:textId="45959DC8" w:rsidR="000B4659" w:rsidRPr="000B4659" w:rsidRDefault="000B4659">
            <w:pPr>
              <w:spacing w:after="0" w:line="240" w:lineRule="auto"/>
              <w:jc w:val="center"/>
              <w:rPr>
                <w:rFonts w:ascii="Times New Roman" w:hAnsi="Times New Roman"/>
                <w:b/>
                <w:bCs/>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2A454D4" w14:textId="77777777" w:rsidR="000B4659" w:rsidRPr="000B4659" w:rsidRDefault="000B4659">
            <w:pPr>
              <w:spacing w:after="0" w:line="240" w:lineRule="auto"/>
              <w:rPr>
                <w:rFonts w:ascii="Times New Roman" w:hAnsi="Times New Roman"/>
                <w:b/>
                <w:bCs/>
                <w:lang w:eastAsia="en-US"/>
              </w:rPr>
            </w:pPr>
          </w:p>
        </w:tc>
        <w:tc>
          <w:tcPr>
            <w:tcW w:w="502" w:type="pct"/>
            <w:tcBorders>
              <w:top w:val="single" w:sz="4" w:space="0" w:color="auto"/>
              <w:left w:val="single" w:sz="4" w:space="0" w:color="auto"/>
              <w:bottom w:val="single" w:sz="4" w:space="0" w:color="auto"/>
              <w:right w:val="single" w:sz="4" w:space="0" w:color="auto"/>
            </w:tcBorders>
          </w:tcPr>
          <w:p w14:paraId="310D0508" w14:textId="77777777" w:rsidR="000B4659" w:rsidRPr="000B4659" w:rsidRDefault="000B4659">
            <w:pPr>
              <w:spacing w:after="0" w:line="240" w:lineRule="auto"/>
              <w:rPr>
                <w:rFonts w:ascii="Times New Roman" w:hAnsi="Times New Roman"/>
                <w:b/>
                <w:bCs/>
                <w:lang w:eastAsia="en-US"/>
              </w:rPr>
            </w:pPr>
          </w:p>
        </w:tc>
      </w:tr>
      <w:tr w:rsidR="000B4659" w14:paraId="04D42C91" w14:textId="5B86D6C7"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3394914B" w14:textId="77777777" w:rsidR="000B4659" w:rsidRPr="000B4659" w:rsidRDefault="000B4659">
            <w:pPr>
              <w:spacing w:after="0" w:line="240" w:lineRule="auto"/>
              <w:rPr>
                <w:rFonts w:ascii="Times New Roman" w:hAnsi="Times New Roman"/>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6596BCE4" w14:textId="77777777" w:rsidR="000B4659" w:rsidRPr="000B4659" w:rsidRDefault="000B4659">
            <w:pPr>
              <w:spacing w:after="0" w:line="240" w:lineRule="auto"/>
              <w:jc w:val="both"/>
              <w:rPr>
                <w:rFonts w:ascii="Times New Roman" w:hAnsi="Times New Roman"/>
                <w:b/>
                <w:bCs/>
                <w:lang w:eastAsia="en-US"/>
              </w:rPr>
            </w:pPr>
            <w:r w:rsidRPr="000B4659">
              <w:rPr>
                <w:rFonts w:ascii="Times New Roman" w:hAnsi="Times New Roman"/>
                <w:lang w:eastAsia="en-US"/>
              </w:rPr>
              <w:t>Практическое занятие № 13. Оценка физического состояния</w:t>
            </w:r>
          </w:p>
        </w:tc>
        <w:tc>
          <w:tcPr>
            <w:tcW w:w="467" w:type="pct"/>
            <w:tcBorders>
              <w:top w:val="single" w:sz="4" w:space="0" w:color="auto"/>
              <w:left w:val="single" w:sz="4" w:space="0" w:color="auto"/>
              <w:bottom w:val="single" w:sz="4" w:space="0" w:color="auto"/>
              <w:right w:val="single" w:sz="4" w:space="0" w:color="auto"/>
            </w:tcBorders>
          </w:tcPr>
          <w:p w14:paraId="331838CB" w14:textId="77777777" w:rsidR="000B4659" w:rsidRPr="000B4659" w:rsidRDefault="000B4659">
            <w:pPr>
              <w:spacing w:after="0" w:line="240" w:lineRule="auto"/>
              <w:jc w:val="center"/>
              <w:rPr>
                <w:rFonts w:ascii="Times New Roman" w:hAnsi="Times New Roman"/>
                <w:lang w:eastAsia="en-US"/>
              </w:rPr>
            </w:pPr>
          </w:p>
        </w:tc>
        <w:tc>
          <w:tcPr>
            <w:tcW w:w="488" w:type="pct"/>
            <w:tcBorders>
              <w:top w:val="single" w:sz="4" w:space="0" w:color="auto"/>
              <w:left w:val="single" w:sz="4" w:space="0" w:color="auto"/>
              <w:bottom w:val="single" w:sz="4" w:space="0" w:color="auto"/>
              <w:right w:val="single" w:sz="4" w:space="0" w:color="auto"/>
            </w:tcBorders>
            <w:vAlign w:val="center"/>
          </w:tcPr>
          <w:p w14:paraId="62D95E14" w14:textId="17D2E457" w:rsidR="000B4659" w:rsidRPr="000B4659" w:rsidRDefault="000B4659">
            <w:pPr>
              <w:spacing w:after="0" w:line="240" w:lineRule="auto"/>
              <w:jc w:val="center"/>
              <w:rPr>
                <w:rFonts w:ascii="Times New Roman" w:hAnsi="Times New Roman"/>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7FB0AA5" w14:textId="77777777" w:rsidR="000B4659" w:rsidRPr="000B4659" w:rsidRDefault="000B4659">
            <w:pPr>
              <w:spacing w:after="0" w:line="240" w:lineRule="auto"/>
              <w:rPr>
                <w:rFonts w:ascii="Times New Roman" w:hAnsi="Times New Roman"/>
                <w:b/>
                <w:bCs/>
                <w:lang w:eastAsia="en-US"/>
              </w:rPr>
            </w:pPr>
          </w:p>
        </w:tc>
        <w:tc>
          <w:tcPr>
            <w:tcW w:w="502" w:type="pct"/>
            <w:tcBorders>
              <w:top w:val="single" w:sz="4" w:space="0" w:color="auto"/>
              <w:left w:val="single" w:sz="4" w:space="0" w:color="auto"/>
              <w:bottom w:val="single" w:sz="4" w:space="0" w:color="auto"/>
              <w:right w:val="single" w:sz="4" w:space="0" w:color="auto"/>
            </w:tcBorders>
          </w:tcPr>
          <w:p w14:paraId="5EEA6616" w14:textId="77777777" w:rsidR="000B4659" w:rsidRPr="000B4659" w:rsidRDefault="000B4659">
            <w:pPr>
              <w:spacing w:after="0" w:line="240" w:lineRule="auto"/>
              <w:rPr>
                <w:rFonts w:ascii="Times New Roman" w:hAnsi="Times New Roman"/>
                <w:b/>
                <w:bCs/>
                <w:lang w:eastAsia="en-US"/>
              </w:rPr>
            </w:pPr>
          </w:p>
        </w:tc>
      </w:tr>
      <w:tr w:rsidR="000B4659" w14:paraId="3A1E79AB" w14:textId="615B3301"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5ABE7B3C" w14:textId="77777777" w:rsidR="000B4659" w:rsidRPr="000B4659" w:rsidRDefault="000B4659">
            <w:pPr>
              <w:spacing w:after="0" w:line="240" w:lineRule="auto"/>
              <w:rPr>
                <w:rFonts w:ascii="Times New Roman" w:hAnsi="Times New Roman"/>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588A8E5A" w14:textId="77777777" w:rsidR="000B4659" w:rsidRPr="000B4659" w:rsidRDefault="000B4659">
            <w:pPr>
              <w:spacing w:after="0" w:line="240" w:lineRule="auto"/>
              <w:jc w:val="both"/>
              <w:rPr>
                <w:rFonts w:ascii="Times New Roman" w:hAnsi="Times New Roman"/>
                <w:b/>
                <w:bCs/>
                <w:lang w:eastAsia="en-US"/>
              </w:rPr>
            </w:pPr>
            <w:r w:rsidRPr="000B4659">
              <w:rPr>
                <w:rFonts w:ascii="Times New Roman" w:hAnsi="Times New Roman"/>
                <w:lang w:eastAsia="en-US"/>
              </w:rPr>
              <w:t xml:space="preserve">Практическое занятие № 14. Составление индивидуальных карт здоровья с режимом дня, графиком питания с возможностью отслеживать свои показания </w:t>
            </w:r>
          </w:p>
        </w:tc>
        <w:tc>
          <w:tcPr>
            <w:tcW w:w="467" w:type="pct"/>
            <w:tcBorders>
              <w:top w:val="single" w:sz="4" w:space="0" w:color="auto"/>
              <w:left w:val="single" w:sz="4" w:space="0" w:color="auto"/>
              <w:bottom w:val="single" w:sz="4" w:space="0" w:color="auto"/>
              <w:right w:val="single" w:sz="4" w:space="0" w:color="auto"/>
            </w:tcBorders>
          </w:tcPr>
          <w:p w14:paraId="2DE84FFE" w14:textId="77777777" w:rsidR="000B4659" w:rsidRPr="000B4659" w:rsidRDefault="000B4659">
            <w:pPr>
              <w:spacing w:after="0" w:line="240" w:lineRule="auto"/>
              <w:jc w:val="center"/>
              <w:rPr>
                <w:rFonts w:ascii="Times New Roman" w:hAnsi="Times New Roman"/>
                <w:lang w:eastAsia="en-US"/>
              </w:rPr>
            </w:pPr>
          </w:p>
        </w:tc>
        <w:tc>
          <w:tcPr>
            <w:tcW w:w="488" w:type="pct"/>
            <w:tcBorders>
              <w:top w:val="single" w:sz="4" w:space="0" w:color="auto"/>
              <w:left w:val="single" w:sz="4" w:space="0" w:color="auto"/>
              <w:bottom w:val="single" w:sz="4" w:space="0" w:color="auto"/>
              <w:right w:val="single" w:sz="4" w:space="0" w:color="auto"/>
            </w:tcBorders>
            <w:vAlign w:val="center"/>
          </w:tcPr>
          <w:p w14:paraId="5683FF91" w14:textId="108E998D" w:rsidR="000B4659" w:rsidRPr="000B4659" w:rsidRDefault="000B4659">
            <w:pPr>
              <w:spacing w:after="0" w:line="240" w:lineRule="auto"/>
              <w:jc w:val="center"/>
              <w:rPr>
                <w:rFonts w:ascii="Times New Roman" w:hAnsi="Times New Roman"/>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0F03498" w14:textId="77777777" w:rsidR="000B4659" w:rsidRPr="000B4659" w:rsidRDefault="000B4659">
            <w:pPr>
              <w:spacing w:after="0" w:line="240" w:lineRule="auto"/>
              <w:rPr>
                <w:rFonts w:ascii="Times New Roman" w:hAnsi="Times New Roman"/>
                <w:b/>
                <w:bCs/>
                <w:lang w:eastAsia="en-US"/>
              </w:rPr>
            </w:pPr>
          </w:p>
        </w:tc>
        <w:tc>
          <w:tcPr>
            <w:tcW w:w="502" w:type="pct"/>
            <w:tcBorders>
              <w:top w:val="single" w:sz="4" w:space="0" w:color="auto"/>
              <w:left w:val="single" w:sz="4" w:space="0" w:color="auto"/>
              <w:bottom w:val="single" w:sz="4" w:space="0" w:color="auto"/>
              <w:right w:val="single" w:sz="4" w:space="0" w:color="auto"/>
            </w:tcBorders>
          </w:tcPr>
          <w:p w14:paraId="02C0A57A" w14:textId="77777777" w:rsidR="000B4659" w:rsidRPr="000B4659" w:rsidRDefault="000B4659">
            <w:pPr>
              <w:spacing w:after="0" w:line="240" w:lineRule="auto"/>
              <w:rPr>
                <w:rFonts w:ascii="Times New Roman" w:hAnsi="Times New Roman"/>
                <w:b/>
                <w:bCs/>
                <w:lang w:eastAsia="en-US"/>
              </w:rPr>
            </w:pPr>
          </w:p>
        </w:tc>
      </w:tr>
      <w:tr w:rsidR="000B4659" w14:paraId="57CE6E1C" w14:textId="3398F351" w:rsidTr="00716F1C">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3E2E75C7" w14:textId="77777777" w:rsidR="000B4659" w:rsidRPr="000B4659" w:rsidRDefault="000B4659">
            <w:pPr>
              <w:spacing w:after="0" w:line="240" w:lineRule="auto"/>
              <w:rPr>
                <w:rFonts w:ascii="Times New Roman" w:hAnsi="Times New Roman"/>
                <w:lang w:eastAsia="en-US"/>
              </w:rPr>
            </w:pPr>
          </w:p>
        </w:tc>
        <w:tc>
          <w:tcPr>
            <w:tcW w:w="2132" w:type="pct"/>
            <w:tcBorders>
              <w:top w:val="single" w:sz="4" w:space="0" w:color="auto"/>
              <w:left w:val="single" w:sz="4" w:space="0" w:color="auto"/>
              <w:bottom w:val="single" w:sz="4" w:space="0" w:color="auto"/>
              <w:right w:val="single" w:sz="4" w:space="0" w:color="auto"/>
            </w:tcBorders>
            <w:hideMark/>
          </w:tcPr>
          <w:p w14:paraId="17693946" w14:textId="4353611E" w:rsidR="000B4659" w:rsidRPr="000B4659" w:rsidRDefault="007C14DA">
            <w:pPr>
              <w:spacing w:after="0" w:line="240" w:lineRule="auto"/>
              <w:rPr>
                <w:rFonts w:ascii="Times New Roman" w:hAnsi="Times New Roman"/>
                <w:b/>
                <w:bCs/>
                <w:lang w:eastAsia="en-US"/>
              </w:rPr>
            </w:pPr>
            <w:r w:rsidRPr="007C14DA">
              <w:rPr>
                <w:rFonts w:ascii="Times New Roman" w:hAnsi="Times New Roman"/>
                <w:b/>
                <w:bCs/>
                <w:lang w:eastAsia="en-US"/>
              </w:rPr>
              <w:t>Самостоятельная работа обучающихся</w:t>
            </w:r>
            <w:r w:rsidR="000B4659" w:rsidRPr="000B4659">
              <w:rPr>
                <w:rFonts w:ascii="Times New Roman" w:hAnsi="Times New Roman"/>
                <w:lang w:eastAsia="en-US"/>
              </w:rPr>
              <w:t>*</w:t>
            </w:r>
          </w:p>
        </w:tc>
        <w:tc>
          <w:tcPr>
            <w:tcW w:w="467" w:type="pct"/>
            <w:tcBorders>
              <w:top w:val="single" w:sz="4" w:space="0" w:color="auto"/>
              <w:left w:val="single" w:sz="4" w:space="0" w:color="auto"/>
              <w:bottom w:val="single" w:sz="4" w:space="0" w:color="auto"/>
              <w:right w:val="single" w:sz="4" w:space="0" w:color="auto"/>
            </w:tcBorders>
          </w:tcPr>
          <w:p w14:paraId="083F07A5" w14:textId="77777777" w:rsidR="000B4659" w:rsidRPr="000B4659" w:rsidRDefault="000B4659">
            <w:pPr>
              <w:spacing w:after="0" w:line="240" w:lineRule="auto"/>
              <w:jc w:val="center"/>
              <w:rPr>
                <w:rFonts w:ascii="Times New Roman" w:hAnsi="Times New Roman"/>
                <w:b/>
                <w:lang w:eastAsia="en-US"/>
              </w:rPr>
            </w:pPr>
          </w:p>
        </w:tc>
        <w:tc>
          <w:tcPr>
            <w:tcW w:w="488" w:type="pct"/>
            <w:tcBorders>
              <w:top w:val="single" w:sz="4" w:space="0" w:color="auto"/>
              <w:left w:val="single" w:sz="4" w:space="0" w:color="auto"/>
              <w:bottom w:val="single" w:sz="4" w:space="0" w:color="auto"/>
              <w:right w:val="single" w:sz="4" w:space="0" w:color="auto"/>
            </w:tcBorders>
            <w:vAlign w:val="center"/>
          </w:tcPr>
          <w:p w14:paraId="3AC6EE13" w14:textId="49A575B0" w:rsidR="000B4659" w:rsidRPr="000B4659" w:rsidRDefault="000B4659">
            <w:pPr>
              <w:spacing w:after="0" w:line="240" w:lineRule="auto"/>
              <w:jc w:val="center"/>
              <w:rPr>
                <w:rFonts w:ascii="Times New Roman" w:hAnsi="Times New Roman"/>
                <w:b/>
                <w:bCs/>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CA818DA" w14:textId="77777777" w:rsidR="000B4659" w:rsidRPr="000B4659" w:rsidRDefault="000B4659">
            <w:pPr>
              <w:spacing w:after="0" w:line="240" w:lineRule="auto"/>
              <w:rPr>
                <w:rFonts w:ascii="Times New Roman" w:hAnsi="Times New Roman"/>
                <w:b/>
                <w:bCs/>
                <w:lang w:eastAsia="en-US"/>
              </w:rPr>
            </w:pPr>
          </w:p>
        </w:tc>
        <w:tc>
          <w:tcPr>
            <w:tcW w:w="502" w:type="pct"/>
            <w:tcBorders>
              <w:top w:val="single" w:sz="4" w:space="0" w:color="auto"/>
              <w:left w:val="single" w:sz="4" w:space="0" w:color="auto"/>
              <w:bottom w:val="single" w:sz="4" w:space="0" w:color="auto"/>
              <w:right w:val="single" w:sz="4" w:space="0" w:color="auto"/>
            </w:tcBorders>
          </w:tcPr>
          <w:p w14:paraId="0DBB3489" w14:textId="77777777" w:rsidR="000B4659" w:rsidRPr="000B4659" w:rsidRDefault="000B4659">
            <w:pPr>
              <w:spacing w:after="0" w:line="240" w:lineRule="auto"/>
              <w:rPr>
                <w:rFonts w:ascii="Times New Roman" w:hAnsi="Times New Roman"/>
                <w:b/>
                <w:bCs/>
                <w:lang w:eastAsia="en-US"/>
              </w:rPr>
            </w:pPr>
          </w:p>
        </w:tc>
      </w:tr>
      <w:tr w:rsidR="000B4659" w14:paraId="44026D25" w14:textId="61DB2889" w:rsidTr="00716F1C">
        <w:tc>
          <w:tcPr>
            <w:tcW w:w="2890" w:type="pct"/>
            <w:gridSpan w:val="2"/>
            <w:tcBorders>
              <w:top w:val="single" w:sz="4" w:space="0" w:color="auto"/>
              <w:left w:val="single" w:sz="4" w:space="0" w:color="auto"/>
              <w:bottom w:val="single" w:sz="4" w:space="0" w:color="auto"/>
              <w:right w:val="single" w:sz="4" w:space="0" w:color="auto"/>
            </w:tcBorders>
            <w:hideMark/>
          </w:tcPr>
          <w:p w14:paraId="25631F62" w14:textId="77777777" w:rsidR="000B4659" w:rsidRPr="000B4659" w:rsidRDefault="000B4659">
            <w:pPr>
              <w:suppressAutoHyphens/>
              <w:spacing w:after="0" w:line="240" w:lineRule="auto"/>
              <w:rPr>
                <w:rFonts w:ascii="Times New Roman" w:hAnsi="Times New Roman"/>
                <w:b/>
                <w:lang w:eastAsia="en-US"/>
              </w:rPr>
            </w:pPr>
            <w:r w:rsidRPr="000B4659">
              <w:rPr>
                <w:rFonts w:ascii="Times New Roman" w:hAnsi="Times New Roman"/>
                <w:b/>
                <w:lang w:eastAsia="en-US"/>
              </w:rPr>
              <w:t>Промежуточная аттестация</w:t>
            </w:r>
          </w:p>
        </w:tc>
        <w:tc>
          <w:tcPr>
            <w:tcW w:w="467" w:type="pct"/>
            <w:tcBorders>
              <w:top w:val="single" w:sz="4" w:space="0" w:color="auto"/>
              <w:left w:val="single" w:sz="4" w:space="0" w:color="auto"/>
              <w:bottom w:val="single" w:sz="4" w:space="0" w:color="auto"/>
              <w:right w:val="single" w:sz="4" w:space="0" w:color="auto"/>
            </w:tcBorders>
          </w:tcPr>
          <w:p w14:paraId="40517521" w14:textId="77777777" w:rsidR="000B4659" w:rsidRPr="000B4659" w:rsidRDefault="000B4659">
            <w:pPr>
              <w:spacing w:after="0" w:line="240" w:lineRule="auto"/>
              <w:jc w:val="center"/>
              <w:rPr>
                <w:rFonts w:ascii="Times New Roman" w:hAnsi="Times New Roman"/>
                <w:iCs/>
                <w:lang w:eastAsia="en-US"/>
              </w:rPr>
            </w:pPr>
          </w:p>
        </w:tc>
        <w:tc>
          <w:tcPr>
            <w:tcW w:w="488" w:type="pct"/>
            <w:tcBorders>
              <w:top w:val="single" w:sz="4" w:space="0" w:color="auto"/>
              <w:left w:val="single" w:sz="4" w:space="0" w:color="auto"/>
              <w:bottom w:val="single" w:sz="4" w:space="0" w:color="auto"/>
              <w:right w:val="single" w:sz="4" w:space="0" w:color="auto"/>
            </w:tcBorders>
            <w:vAlign w:val="center"/>
          </w:tcPr>
          <w:p w14:paraId="66B7CC10" w14:textId="6BA0B501" w:rsidR="000B4659" w:rsidRPr="000B4659" w:rsidRDefault="000B4659">
            <w:pPr>
              <w:spacing w:after="0" w:line="240" w:lineRule="auto"/>
              <w:jc w:val="center"/>
              <w:rPr>
                <w:rFonts w:ascii="Times New Roman" w:hAnsi="Times New Roman"/>
                <w:i/>
                <w:lang w:eastAsia="en-US"/>
              </w:rPr>
            </w:pPr>
          </w:p>
        </w:tc>
        <w:tc>
          <w:tcPr>
            <w:tcW w:w="653" w:type="pct"/>
            <w:tcBorders>
              <w:top w:val="single" w:sz="4" w:space="0" w:color="auto"/>
              <w:left w:val="single" w:sz="4" w:space="0" w:color="auto"/>
              <w:bottom w:val="single" w:sz="4" w:space="0" w:color="auto"/>
              <w:right w:val="single" w:sz="4" w:space="0" w:color="auto"/>
            </w:tcBorders>
          </w:tcPr>
          <w:p w14:paraId="341C7D5F" w14:textId="77777777" w:rsidR="000B4659" w:rsidRPr="000B4659" w:rsidRDefault="000B4659">
            <w:pPr>
              <w:spacing w:after="0" w:line="240" w:lineRule="auto"/>
              <w:rPr>
                <w:rFonts w:ascii="Times New Roman" w:hAnsi="Times New Roman"/>
                <w:b/>
                <w:i/>
                <w:lang w:eastAsia="en-US"/>
              </w:rPr>
            </w:pPr>
          </w:p>
        </w:tc>
        <w:tc>
          <w:tcPr>
            <w:tcW w:w="502" w:type="pct"/>
            <w:tcBorders>
              <w:top w:val="single" w:sz="4" w:space="0" w:color="auto"/>
              <w:left w:val="single" w:sz="4" w:space="0" w:color="auto"/>
              <w:bottom w:val="single" w:sz="4" w:space="0" w:color="auto"/>
              <w:right w:val="single" w:sz="4" w:space="0" w:color="auto"/>
            </w:tcBorders>
          </w:tcPr>
          <w:p w14:paraId="2FAEF586" w14:textId="77777777" w:rsidR="000B4659" w:rsidRPr="000B4659" w:rsidRDefault="000B4659">
            <w:pPr>
              <w:spacing w:after="0" w:line="240" w:lineRule="auto"/>
              <w:rPr>
                <w:rFonts w:ascii="Times New Roman" w:hAnsi="Times New Roman"/>
                <w:b/>
                <w:i/>
                <w:lang w:eastAsia="en-US"/>
              </w:rPr>
            </w:pPr>
          </w:p>
        </w:tc>
      </w:tr>
      <w:tr w:rsidR="000B4659" w14:paraId="652F0E82" w14:textId="660DE2C7" w:rsidTr="000B4659">
        <w:trPr>
          <w:trHeight w:val="20"/>
        </w:trPr>
        <w:tc>
          <w:tcPr>
            <w:tcW w:w="2890" w:type="pct"/>
            <w:gridSpan w:val="2"/>
            <w:tcBorders>
              <w:top w:val="single" w:sz="4" w:space="0" w:color="auto"/>
              <w:left w:val="single" w:sz="4" w:space="0" w:color="auto"/>
              <w:bottom w:val="single" w:sz="4" w:space="0" w:color="auto"/>
              <w:right w:val="single" w:sz="4" w:space="0" w:color="auto"/>
            </w:tcBorders>
            <w:hideMark/>
          </w:tcPr>
          <w:p w14:paraId="2C21F0CB" w14:textId="77777777" w:rsidR="000B4659" w:rsidRPr="000B4659" w:rsidRDefault="000B4659">
            <w:pPr>
              <w:spacing w:after="0" w:line="240" w:lineRule="auto"/>
              <w:rPr>
                <w:rFonts w:ascii="Times New Roman" w:hAnsi="Times New Roman"/>
                <w:b/>
                <w:bCs/>
                <w:lang w:eastAsia="en-US"/>
              </w:rPr>
            </w:pPr>
            <w:r w:rsidRPr="000B4659">
              <w:rPr>
                <w:rFonts w:ascii="Times New Roman" w:hAnsi="Times New Roman"/>
                <w:b/>
                <w:bCs/>
                <w:lang w:eastAsia="en-US"/>
              </w:rPr>
              <w:t>Всего:</w:t>
            </w:r>
          </w:p>
        </w:tc>
        <w:tc>
          <w:tcPr>
            <w:tcW w:w="467" w:type="pct"/>
            <w:tcBorders>
              <w:top w:val="single" w:sz="4" w:space="0" w:color="auto"/>
              <w:left w:val="single" w:sz="4" w:space="0" w:color="auto"/>
              <w:bottom w:val="single" w:sz="4" w:space="0" w:color="auto"/>
              <w:right w:val="single" w:sz="4" w:space="0" w:color="auto"/>
            </w:tcBorders>
          </w:tcPr>
          <w:p w14:paraId="03EA2961" w14:textId="1337449E" w:rsidR="000B4659" w:rsidRPr="000B4659" w:rsidRDefault="00716F1C">
            <w:pPr>
              <w:spacing w:after="0" w:line="240" w:lineRule="auto"/>
              <w:jc w:val="center"/>
              <w:rPr>
                <w:rFonts w:ascii="Times New Roman" w:hAnsi="Times New Roman"/>
                <w:b/>
                <w:bCs/>
                <w:iCs/>
                <w:lang w:eastAsia="en-US"/>
              </w:rPr>
            </w:pPr>
            <w:r>
              <w:rPr>
                <w:rFonts w:ascii="Times New Roman" w:hAnsi="Times New Roman"/>
                <w:b/>
                <w:bCs/>
                <w:iCs/>
                <w:lang w:eastAsia="en-US"/>
              </w:rPr>
              <w:t>32</w:t>
            </w:r>
          </w:p>
        </w:tc>
        <w:tc>
          <w:tcPr>
            <w:tcW w:w="488" w:type="pct"/>
            <w:tcBorders>
              <w:top w:val="single" w:sz="4" w:space="0" w:color="auto"/>
              <w:left w:val="single" w:sz="4" w:space="0" w:color="auto"/>
              <w:bottom w:val="single" w:sz="4" w:space="0" w:color="auto"/>
              <w:right w:val="single" w:sz="4" w:space="0" w:color="auto"/>
            </w:tcBorders>
            <w:vAlign w:val="center"/>
            <w:hideMark/>
          </w:tcPr>
          <w:p w14:paraId="2D1F791C" w14:textId="1007523A" w:rsidR="000B4659" w:rsidRPr="000B4659" w:rsidRDefault="000B4659">
            <w:pPr>
              <w:spacing w:after="0" w:line="240" w:lineRule="auto"/>
              <w:jc w:val="center"/>
              <w:rPr>
                <w:rFonts w:ascii="Times New Roman" w:hAnsi="Times New Roman"/>
                <w:b/>
                <w:bCs/>
                <w:iCs/>
                <w:lang w:eastAsia="en-US"/>
              </w:rPr>
            </w:pPr>
            <w:r w:rsidRPr="000B4659">
              <w:rPr>
                <w:rFonts w:ascii="Times New Roman" w:hAnsi="Times New Roman"/>
                <w:b/>
                <w:bCs/>
                <w:iCs/>
                <w:lang w:eastAsia="en-US"/>
              </w:rPr>
              <w:t>68</w:t>
            </w:r>
          </w:p>
        </w:tc>
        <w:tc>
          <w:tcPr>
            <w:tcW w:w="653" w:type="pct"/>
            <w:tcBorders>
              <w:top w:val="single" w:sz="4" w:space="0" w:color="auto"/>
              <w:left w:val="single" w:sz="4" w:space="0" w:color="auto"/>
              <w:bottom w:val="single" w:sz="4" w:space="0" w:color="auto"/>
              <w:right w:val="single" w:sz="4" w:space="0" w:color="auto"/>
            </w:tcBorders>
          </w:tcPr>
          <w:p w14:paraId="2B75E716" w14:textId="77777777" w:rsidR="000B4659" w:rsidRPr="000B4659" w:rsidRDefault="000B4659">
            <w:pPr>
              <w:spacing w:after="0" w:line="240" w:lineRule="auto"/>
              <w:rPr>
                <w:rFonts w:ascii="Times New Roman" w:hAnsi="Times New Roman"/>
                <w:b/>
                <w:bCs/>
                <w:i/>
                <w:lang w:eastAsia="en-US"/>
              </w:rPr>
            </w:pPr>
          </w:p>
        </w:tc>
        <w:tc>
          <w:tcPr>
            <w:tcW w:w="502" w:type="pct"/>
            <w:tcBorders>
              <w:top w:val="single" w:sz="4" w:space="0" w:color="auto"/>
              <w:left w:val="single" w:sz="4" w:space="0" w:color="auto"/>
              <w:bottom w:val="single" w:sz="4" w:space="0" w:color="auto"/>
              <w:right w:val="single" w:sz="4" w:space="0" w:color="auto"/>
            </w:tcBorders>
          </w:tcPr>
          <w:p w14:paraId="3DC1E8F9" w14:textId="77777777" w:rsidR="000B4659" w:rsidRPr="000B4659" w:rsidRDefault="000B4659">
            <w:pPr>
              <w:spacing w:after="0" w:line="240" w:lineRule="auto"/>
              <w:rPr>
                <w:rFonts w:ascii="Times New Roman" w:hAnsi="Times New Roman"/>
                <w:b/>
                <w:bCs/>
                <w:i/>
                <w:lang w:eastAsia="en-US"/>
              </w:rPr>
            </w:pPr>
          </w:p>
        </w:tc>
      </w:tr>
    </w:tbl>
    <w:p w14:paraId="4C1DBC0E" w14:textId="77777777" w:rsidR="005B667C" w:rsidRDefault="005B667C" w:rsidP="005B667C">
      <w:pPr>
        <w:spacing w:after="0" w:line="240" w:lineRule="auto"/>
        <w:ind w:firstLine="709"/>
        <w:rPr>
          <w:rFonts w:ascii="Times New Roman" w:hAnsi="Times New Roman"/>
          <w:b/>
          <w:sz w:val="24"/>
          <w:szCs w:val="24"/>
        </w:rPr>
      </w:pPr>
    </w:p>
    <w:p w14:paraId="2BC445AC" w14:textId="77777777" w:rsidR="005B667C" w:rsidRDefault="005B667C" w:rsidP="005B667C">
      <w:pPr>
        <w:spacing w:after="0" w:line="240" w:lineRule="auto"/>
        <w:rPr>
          <w:rFonts w:ascii="Times New Roman" w:hAnsi="Times New Roman"/>
          <w:sz w:val="24"/>
          <w:szCs w:val="24"/>
        </w:rPr>
        <w:sectPr w:rsidR="005B667C">
          <w:pgSz w:w="16838" w:h="11906" w:orient="landscape"/>
          <w:pgMar w:top="1701" w:right="1134" w:bottom="851" w:left="1134" w:header="709" w:footer="709" w:gutter="0"/>
          <w:cols w:space="720"/>
        </w:sectPr>
      </w:pPr>
    </w:p>
    <w:p w14:paraId="23B19022" w14:textId="77777777" w:rsidR="005B667C" w:rsidRDefault="005B667C" w:rsidP="005B667C">
      <w:pPr>
        <w:spacing w:after="0"/>
        <w:ind w:left="1353"/>
        <w:contextualSpacing/>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lastRenderedPageBreak/>
        <w:t>3. УСЛОВИЯ РЕАЛИЗАЦИИ УЧЕБНОЙ ДИСЦИПЛИНЫ</w:t>
      </w:r>
    </w:p>
    <w:p w14:paraId="6DF3281D" w14:textId="77777777" w:rsidR="005B667C" w:rsidRDefault="005B667C" w:rsidP="005B667C">
      <w:pPr>
        <w:spacing w:after="0"/>
        <w:ind w:left="1353"/>
        <w:contextualSpacing/>
        <w:rPr>
          <w:rFonts w:ascii="Times New Roman" w:eastAsiaTheme="minorHAnsi" w:hAnsi="Times New Roman"/>
          <w:b/>
          <w:bCs/>
          <w:sz w:val="24"/>
          <w:szCs w:val="24"/>
          <w:lang w:eastAsia="en-US"/>
        </w:rPr>
      </w:pPr>
    </w:p>
    <w:p w14:paraId="2456D07B" w14:textId="77777777" w:rsidR="005B667C" w:rsidRDefault="005B667C" w:rsidP="005B667C">
      <w:pPr>
        <w:suppressAutoHyphens/>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3188C08C" w14:textId="77777777" w:rsidR="005B667C" w:rsidRDefault="005B667C" w:rsidP="005B667C">
      <w:pPr>
        <w:suppressAutoHyphens/>
        <w:autoSpaceDE w:val="0"/>
        <w:autoSpaceDN w:val="0"/>
        <w:adjustRightInd w:val="0"/>
        <w:ind w:firstLine="709"/>
        <w:contextualSpacing/>
        <w:jc w:val="both"/>
        <w:rPr>
          <w:rFonts w:ascii="Times New Roman" w:eastAsiaTheme="minorHAnsi" w:hAnsi="Times New Roman"/>
          <w:sz w:val="24"/>
          <w:szCs w:val="24"/>
          <w:lang w:eastAsia="en-US"/>
        </w:rPr>
      </w:pPr>
      <w:r>
        <w:rPr>
          <w:rFonts w:ascii="Times New Roman" w:eastAsiaTheme="minorHAnsi" w:hAnsi="Times New Roman"/>
          <w:bCs/>
          <w:sz w:val="24"/>
          <w:szCs w:val="24"/>
          <w:lang w:eastAsia="en-US"/>
        </w:rPr>
        <w:t>Кабинет</w:t>
      </w:r>
      <w:r>
        <w:rPr>
          <w:rFonts w:ascii="Times New Roman" w:eastAsiaTheme="minorHAnsi" w:hAnsi="Times New Roman"/>
          <w:bCs/>
          <w:i/>
          <w:sz w:val="24"/>
          <w:szCs w:val="24"/>
          <w:lang w:eastAsia="en-US"/>
        </w:rPr>
        <w:t xml:space="preserve"> </w:t>
      </w:r>
      <w:r w:rsidRPr="00C36F18">
        <w:rPr>
          <w:rFonts w:ascii="Times New Roman" w:eastAsiaTheme="minorHAnsi" w:hAnsi="Times New Roman"/>
          <w:bCs/>
          <w:iCs/>
          <w:sz w:val="24"/>
          <w:szCs w:val="24"/>
          <w:lang w:eastAsia="en-US"/>
        </w:rPr>
        <w:t>«</w:t>
      </w:r>
      <w:r w:rsidRPr="00C36F18">
        <w:rPr>
          <w:rFonts w:ascii="Times New Roman" w:hAnsi="Times New Roman"/>
          <w:iCs/>
          <w:sz w:val="24"/>
          <w:szCs w:val="24"/>
        </w:rPr>
        <w:t>Безопасности жизнедеятельности и охраны труда</w:t>
      </w:r>
      <w:r w:rsidRPr="00C36F18">
        <w:rPr>
          <w:rFonts w:ascii="Times New Roman" w:eastAsiaTheme="minorHAnsi" w:hAnsi="Times New Roman"/>
          <w:bCs/>
          <w:iCs/>
          <w:sz w:val="24"/>
          <w:szCs w:val="24"/>
          <w:lang w:eastAsia="en-US"/>
        </w:rPr>
        <w:t>»</w:t>
      </w:r>
      <w:r>
        <w:rPr>
          <w:rFonts w:ascii="Times New Roman" w:eastAsiaTheme="minorHAnsi" w:hAnsi="Times New Roman"/>
          <w:sz w:val="24"/>
          <w:szCs w:val="24"/>
          <w:lang w:eastAsia="en-US"/>
        </w:rPr>
        <w:t>,</w:t>
      </w:r>
    </w:p>
    <w:p w14:paraId="664F87BC" w14:textId="77777777" w:rsidR="005B667C" w:rsidRDefault="005B667C" w:rsidP="005B667C">
      <w:pPr>
        <w:suppressAutoHyphens/>
        <w:ind w:firstLine="709"/>
        <w:contextualSpacing/>
        <w:jc w:val="both"/>
        <w:rPr>
          <w:rFonts w:ascii="Times New Roman" w:eastAsiaTheme="minorHAnsi" w:hAnsi="Times New Roman"/>
          <w:bCs/>
          <w:i/>
          <w:sz w:val="24"/>
          <w:szCs w:val="24"/>
          <w:lang w:eastAsia="en-US"/>
        </w:rPr>
      </w:pPr>
      <w:r>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C36F18">
        <w:rPr>
          <w:rFonts w:ascii="Times New Roman" w:eastAsiaTheme="minorHAnsi" w:hAnsi="Times New Roman"/>
          <w:bCs/>
          <w:iCs/>
          <w:sz w:val="24"/>
          <w:szCs w:val="24"/>
          <w:lang w:eastAsia="en-US"/>
        </w:rPr>
        <w:t>специальности</w:t>
      </w:r>
      <w:r>
        <w:rPr>
          <w:rFonts w:ascii="Times New Roman" w:eastAsiaTheme="minorHAnsi" w:hAnsi="Times New Roman"/>
          <w:bCs/>
          <w:i/>
          <w:sz w:val="24"/>
          <w:szCs w:val="24"/>
          <w:lang w:eastAsia="en-US"/>
        </w:rPr>
        <w:t>.</w:t>
      </w:r>
    </w:p>
    <w:p w14:paraId="14171F13" w14:textId="77777777" w:rsidR="005B667C" w:rsidRDefault="005B667C" w:rsidP="005B667C">
      <w:pPr>
        <w:suppressAutoHyphens/>
        <w:ind w:firstLine="709"/>
        <w:contextualSpacing/>
        <w:jc w:val="both"/>
        <w:rPr>
          <w:rFonts w:ascii="Times New Roman" w:eastAsiaTheme="minorHAnsi" w:hAnsi="Times New Roman"/>
          <w:bCs/>
          <w:sz w:val="24"/>
          <w:szCs w:val="24"/>
          <w:lang w:eastAsia="en-US"/>
        </w:rPr>
      </w:pPr>
    </w:p>
    <w:p w14:paraId="560FE555" w14:textId="77777777" w:rsidR="005B667C" w:rsidRDefault="005B667C" w:rsidP="005B667C">
      <w:pPr>
        <w:suppressAutoHyphens/>
        <w:ind w:firstLine="709"/>
        <w:contextualSpacing/>
        <w:jc w:val="both"/>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t>3.2. Информационное обеспечение реализации программы</w:t>
      </w:r>
    </w:p>
    <w:p w14:paraId="3ADDC805" w14:textId="77777777" w:rsidR="005B667C" w:rsidRDefault="005B667C" w:rsidP="005B667C">
      <w:pPr>
        <w:suppressAutoHyphens/>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94F2EFF" w14:textId="77777777" w:rsidR="005B667C" w:rsidRDefault="005B667C" w:rsidP="005B667C">
      <w:pPr>
        <w:suppressAutoHyphens/>
        <w:ind w:firstLine="709"/>
        <w:contextualSpacing/>
        <w:jc w:val="both"/>
        <w:rPr>
          <w:rFonts w:ascii="Times New Roman" w:eastAsiaTheme="minorHAnsi" w:hAnsi="Times New Roman"/>
          <w:sz w:val="24"/>
          <w:szCs w:val="24"/>
          <w:lang w:eastAsia="en-US"/>
        </w:rPr>
      </w:pPr>
    </w:p>
    <w:p w14:paraId="1DCADBE8" w14:textId="77777777" w:rsidR="005B667C" w:rsidRPr="00472AD6" w:rsidRDefault="005B667C" w:rsidP="005B667C">
      <w:pPr>
        <w:suppressAutoHyphens/>
        <w:ind w:firstLine="709"/>
        <w:contextualSpacing/>
        <w:jc w:val="both"/>
        <w:rPr>
          <w:rFonts w:ascii="Times New Roman" w:eastAsiaTheme="minorHAnsi" w:hAnsi="Times New Roman"/>
          <w:b/>
          <w:sz w:val="24"/>
          <w:szCs w:val="24"/>
          <w:lang w:eastAsia="en-US"/>
        </w:rPr>
      </w:pPr>
      <w:r w:rsidRPr="00472AD6">
        <w:rPr>
          <w:rFonts w:ascii="Times New Roman" w:eastAsiaTheme="minorHAnsi" w:hAnsi="Times New Roman"/>
          <w:b/>
          <w:sz w:val="24"/>
          <w:szCs w:val="24"/>
          <w:lang w:eastAsia="en-US"/>
        </w:rPr>
        <w:t>3.2.1. Основные печатные издания</w:t>
      </w:r>
    </w:p>
    <w:p w14:paraId="0A632302" w14:textId="77777777" w:rsidR="005B667C" w:rsidRPr="00472AD6" w:rsidRDefault="005B667C" w:rsidP="005B667C">
      <w:pPr>
        <w:spacing w:after="0"/>
        <w:ind w:firstLine="709"/>
        <w:jc w:val="both"/>
        <w:rPr>
          <w:rFonts w:ascii="Times New Roman" w:hAnsi="Times New Roman"/>
          <w:sz w:val="24"/>
          <w:szCs w:val="24"/>
        </w:rPr>
      </w:pPr>
      <w:r w:rsidRPr="00472AD6">
        <w:rPr>
          <w:rFonts w:ascii="Times New Roman" w:hAnsi="Times New Roman"/>
          <w:sz w:val="24"/>
          <w:szCs w:val="24"/>
        </w:rPr>
        <w:t xml:space="preserve">1. </w:t>
      </w:r>
      <w:proofErr w:type="spellStart"/>
      <w:r w:rsidRPr="00472AD6">
        <w:rPr>
          <w:rFonts w:ascii="Times New Roman" w:hAnsi="Times New Roman"/>
          <w:sz w:val="24"/>
          <w:szCs w:val="24"/>
        </w:rPr>
        <w:t>Менумеров</w:t>
      </w:r>
      <w:proofErr w:type="spellEnd"/>
      <w:r w:rsidRPr="00472AD6">
        <w:rPr>
          <w:rFonts w:ascii="Times New Roman" w:hAnsi="Times New Roman"/>
          <w:sz w:val="24"/>
          <w:szCs w:val="24"/>
        </w:rPr>
        <w:t xml:space="preserve">, Р. М. Электробезопасность: учебное пособие для </w:t>
      </w:r>
      <w:proofErr w:type="spellStart"/>
      <w:r w:rsidRPr="00472AD6">
        <w:rPr>
          <w:rFonts w:ascii="Times New Roman" w:hAnsi="Times New Roman"/>
          <w:sz w:val="24"/>
          <w:szCs w:val="24"/>
        </w:rPr>
        <w:t>спо</w:t>
      </w:r>
      <w:proofErr w:type="spellEnd"/>
      <w:r w:rsidRPr="00472AD6">
        <w:rPr>
          <w:rFonts w:ascii="Times New Roman" w:hAnsi="Times New Roman"/>
          <w:sz w:val="24"/>
          <w:szCs w:val="24"/>
        </w:rPr>
        <w:t xml:space="preserve"> / Р. М. </w:t>
      </w:r>
      <w:proofErr w:type="spellStart"/>
      <w:r w:rsidRPr="00472AD6">
        <w:rPr>
          <w:rFonts w:ascii="Times New Roman" w:hAnsi="Times New Roman"/>
          <w:sz w:val="24"/>
          <w:szCs w:val="24"/>
        </w:rPr>
        <w:t>Менумеров</w:t>
      </w:r>
      <w:proofErr w:type="spellEnd"/>
      <w:r w:rsidRPr="00472AD6">
        <w:rPr>
          <w:rFonts w:ascii="Times New Roman" w:hAnsi="Times New Roman"/>
          <w:sz w:val="24"/>
          <w:szCs w:val="24"/>
        </w:rPr>
        <w:t>. — 2-е изд., стер. — Санкт-Петербург: Лань, 2021. — 196 с. — ISBN 978-5-8114-8191-0.</w:t>
      </w:r>
    </w:p>
    <w:p w14:paraId="1842C165" w14:textId="77777777" w:rsidR="005B667C" w:rsidRPr="00472AD6" w:rsidRDefault="005B667C" w:rsidP="005B667C">
      <w:pPr>
        <w:spacing w:after="0"/>
        <w:ind w:firstLine="709"/>
        <w:jc w:val="both"/>
        <w:rPr>
          <w:rFonts w:ascii="Times New Roman" w:hAnsi="Times New Roman"/>
          <w:sz w:val="24"/>
          <w:szCs w:val="24"/>
        </w:rPr>
      </w:pPr>
      <w:r w:rsidRPr="00472AD6">
        <w:rPr>
          <w:rFonts w:ascii="Times New Roman" w:hAnsi="Times New Roman"/>
          <w:sz w:val="24"/>
          <w:szCs w:val="24"/>
        </w:rPr>
        <w:t xml:space="preserve">2. Безопасность жизнедеятельности: учебник для </w:t>
      </w:r>
      <w:proofErr w:type="spellStart"/>
      <w:r w:rsidRPr="00472AD6">
        <w:rPr>
          <w:rFonts w:ascii="Times New Roman" w:hAnsi="Times New Roman"/>
          <w:sz w:val="24"/>
          <w:szCs w:val="24"/>
        </w:rPr>
        <w:t>спо</w:t>
      </w:r>
      <w:proofErr w:type="spellEnd"/>
      <w:r w:rsidRPr="00472AD6">
        <w:rPr>
          <w:rFonts w:ascii="Times New Roman" w:hAnsi="Times New Roman"/>
          <w:sz w:val="24"/>
          <w:szCs w:val="24"/>
        </w:rPr>
        <w:t xml:space="preserve"> / Н. В. Горькова, А. Г. Фетисов, Е. М. </w:t>
      </w:r>
      <w:proofErr w:type="spellStart"/>
      <w:r w:rsidRPr="00472AD6">
        <w:rPr>
          <w:rFonts w:ascii="Times New Roman" w:hAnsi="Times New Roman"/>
          <w:sz w:val="24"/>
          <w:szCs w:val="24"/>
        </w:rPr>
        <w:t>Мессинева</w:t>
      </w:r>
      <w:proofErr w:type="spellEnd"/>
      <w:r w:rsidRPr="00472AD6">
        <w:rPr>
          <w:rFonts w:ascii="Times New Roman" w:hAnsi="Times New Roman"/>
          <w:sz w:val="24"/>
          <w:szCs w:val="24"/>
        </w:rPr>
        <w:t>, Н. Б. Мануйлова. — Санкт-Петербург: Лань, 2021. — 220 с. — ISBN 978-5-8114-7404-2. </w:t>
      </w:r>
    </w:p>
    <w:p w14:paraId="540205F9" w14:textId="77777777" w:rsidR="005B667C" w:rsidRPr="00472AD6" w:rsidRDefault="005B667C" w:rsidP="005B667C">
      <w:pPr>
        <w:spacing w:after="0"/>
        <w:ind w:firstLine="709"/>
        <w:jc w:val="both"/>
        <w:rPr>
          <w:rFonts w:ascii="Times New Roman" w:hAnsi="Times New Roman"/>
          <w:sz w:val="24"/>
          <w:szCs w:val="24"/>
        </w:rPr>
      </w:pPr>
      <w:r w:rsidRPr="00472AD6">
        <w:rPr>
          <w:rFonts w:ascii="Times New Roman" w:hAnsi="Times New Roman"/>
          <w:sz w:val="24"/>
          <w:szCs w:val="24"/>
        </w:rPr>
        <w:t xml:space="preserve">3. Широков, Ю. А. Защита в чрезвычайных ситуациях и гражданская оборона: учебное пособие для </w:t>
      </w:r>
      <w:proofErr w:type="spellStart"/>
      <w:r w:rsidRPr="00472AD6">
        <w:rPr>
          <w:rFonts w:ascii="Times New Roman" w:hAnsi="Times New Roman"/>
          <w:sz w:val="24"/>
          <w:szCs w:val="24"/>
        </w:rPr>
        <w:t>спо</w:t>
      </w:r>
      <w:proofErr w:type="spellEnd"/>
      <w:r w:rsidRPr="00472AD6">
        <w:rPr>
          <w:rFonts w:ascii="Times New Roman" w:hAnsi="Times New Roman"/>
          <w:sz w:val="24"/>
          <w:szCs w:val="24"/>
        </w:rPr>
        <w:t xml:space="preserve"> / Ю. А. Широков. — Санкт-Петербург: Лань, 2020. — 488 с. — ISBN 978-5-8114-6463-0. </w:t>
      </w:r>
    </w:p>
    <w:p w14:paraId="6CAC09D4" w14:textId="77777777" w:rsidR="005B667C" w:rsidRPr="00472AD6" w:rsidRDefault="005B667C" w:rsidP="005B667C">
      <w:pPr>
        <w:spacing w:after="0"/>
        <w:ind w:firstLine="709"/>
        <w:jc w:val="both"/>
        <w:rPr>
          <w:rFonts w:ascii="Times New Roman" w:hAnsi="Times New Roman"/>
          <w:sz w:val="24"/>
          <w:szCs w:val="24"/>
          <w:shd w:val="clear" w:color="auto" w:fill="FFFFFF"/>
        </w:rPr>
      </w:pPr>
      <w:r w:rsidRPr="00472AD6">
        <w:rPr>
          <w:rFonts w:ascii="Times New Roman" w:hAnsi="Times New Roman"/>
          <w:sz w:val="24"/>
          <w:szCs w:val="24"/>
          <w:shd w:val="clear" w:color="auto" w:fill="FFFFFF"/>
        </w:rPr>
        <w:t xml:space="preserve">4. </w:t>
      </w:r>
      <w:proofErr w:type="spellStart"/>
      <w:r w:rsidRPr="00472AD6">
        <w:rPr>
          <w:rFonts w:ascii="Times New Roman" w:hAnsi="Times New Roman"/>
          <w:sz w:val="24"/>
          <w:szCs w:val="24"/>
          <w:shd w:val="clear" w:color="auto" w:fill="FFFFFF"/>
        </w:rPr>
        <w:t>Дацков</w:t>
      </w:r>
      <w:proofErr w:type="spellEnd"/>
      <w:r w:rsidRPr="00472AD6">
        <w:rPr>
          <w:rFonts w:ascii="Times New Roman" w:hAnsi="Times New Roman"/>
          <w:sz w:val="24"/>
          <w:szCs w:val="24"/>
          <w:shd w:val="clear" w:color="auto" w:fill="FFFFFF"/>
        </w:rPr>
        <w:t xml:space="preserve">, И. И. Электробезопасность в АПК: учебное пособие для </w:t>
      </w:r>
      <w:proofErr w:type="spellStart"/>
      <w:r w:rsidRPr="00472AD6">
        <w:rPr>
          <w:rFonts w:ascii="Times New Roman" w:hAnsi="Times New Roman"/>
          <w:sz w:val="24"/>
          <w:szCs w:val="24"/>
          <w:shd w:val="clear" w:color="auto" w:fill="FFFFFF"/>
        </w:rPr>
        <w:t>спо</w:t>
      </w:r>
      <w:proofErr w:type="spellEnd"/>
      <w:r w:rsidRPr="00472AD6">
        <w:rPr>
          <w:rFonts w:ascii="Times New Roman" w:hAnsi="Times New Roman"/>
          <w:sz w:val="24"/>
          <w:szCs w:val="24"/>
          <w:shd w:val="clear" w:color="auto" w:fill="FFFFFF"/>
        </w:rPr>
        <w:t xml:space="preserve"> / И. И. </w:t>
      </w:r>
      <w:proofErr w:type="spellStart"/>
      <w:r w:rsidRPr="00472AD6">
        <w:rPr>
          <w:rFonts w:ascii="Times New Roman" w:hAnsi="Times New Roman"/>
          <w:sz w:val="24"/>
          <w:szCs w:val="24"/>
          <w:shd w:val="clear" w:color="auto" w:fill="FFFFFF"/>
        </w:rPr>
        <w:t>Дацков</w:t>
      </w:r>
      <w:proofErr w:type="spellEnd"/>
      <w:r w:rsidRPr="00472AD6">
        <w:rPr>
          <w:rFonts w:ascii="Times New Roman" w:hAnsi="Times New Roman"/>
          <w:sz w:val="24"/>
          <w:szCs w:val="24"/>
          <w:shd w:val="clear" w:color="auto" w:fill="FFFFFF"/>
        </w:rPr>
        <w:t>. — Санкт-Петербург: Лань, 2020. — 132 с. — ISBN 978-5-8114-6544-6</w:t>
      </w:r>
    </w:p>
    <w:p w14:paraId="1F020B32" w14:textId="77777777" w:rsidR="005B667C" w:rsidRPr="00472AD6" w:rsidRDefault="005B667C" w:rsidP="005B667C">
      <w:pPr>
        <w:spacing w:after="0"/>
        <w:ind w:firstLine="709"/>
        <w:jc w:val="both"/>
        <w:rPr>
          <w:rFonts w:ascii="Times New Roman" w:hAnsi="Times New Roman"/>
          <w:sz w:val="24"/>
          <w:szCs w:val="24"/>
          <w:shd w:val="clear" w:color="auto" w:fill="FFFFFF"/>
        </w:rPr>
      </w:pPr>
      <w:r w:rsidRPr="00472AD6">
        <w:rPr>
          <w:rFonts w:ascii="Times New Roman" w:hAnsi="Times New Roman"/>
          <w:sz w:val="24"/>
          <w:szCs w:val="24"/>
          <w:shd w:val="clear" w:color="auto" w:fill="FFFFFF"/>
        </w:rPr>
        <w:t>5. Долгов, В. С. Основы безопасности жизнедеятельности: учебник / В. С. Долгов. — Санкт-Петербург: Лань, 2020. — 188 с. — ISBN 978-5-8114-3928-7</w:t>
      </w:r>
    </w:p>
    <w:p w14:paraId="2C743656" w14:textId="77777777" w:rsidR="005B667C" w:rsidRPr="00472AD6" w:rsidRDefault="005B667C" w:rsidP="005B667C">
      <w:pPr>
        <w:ind w:firstLine="709"/>
        <w:contextualSpacing/>
        <w:rPr>
          <w:rFonts w:ascii="Times New Roman" w:eastAsiaTheme="minorHAnsi" w:hAnsi="Times New Roman"/>
          <w:b/>
          <w:sz w:val="24"/>
          <w:szCs w:val="24"/>
          <w:lang w:eastAsia="en-US"/>
        </w:rPr>
      </w:pPr>
    </w:p>
    <w:p w14:paraId="01554B6D" w14:textId="77777777" w:rsidR="005B667C" w:rsidRPr="00472AD6" w:rsidRDefault="005B667C" w:rsidP="005B667C">
      <w:pPr>
        <w:ind w:firstLine="709"/>
        <w:contextualSpacing/>
        <w:rPr>
          <w:rFonts w:ascii="Times New Roman" w:eastAsiaTheme="minorHAnsi" w:hAnsi="Times New Roman"/>
          <w:b/>
          <w:sz w:val="24"/>
          <w:szCs w:val="24"/>
          <w:lang w:eastAsia="en-US"/>
        </w:rPr>
      </w:pPr>
      <w:r w:rsidRPr="00472AD6">
        <w:rPr>
          <w:rFonts w:ascii="Times New Roman" w:eastAsiaTheme="minorHAnsi" w:hAnsi="Times New Roman"/>
          <w:b/>
          <w:sz w:val="24"/>
          <w:szCs w:val="24"/>
          <w:lang w:eastAsia="en-US"/>
        </w:rPr>
        <w:t xml:space="preserve">3.2.2. Основные электронные издания </w:t>
      </w:r>
    </w:p>
    <w:p w14:paraId="403B4155" w14:textId="77777777" w:rsidR="005B667C" w:rsidRPr="00472AD6" w:rsidRDefault="005B667C" w:rsidP="005B667C">
      <w:pPr>
        <w:tabs>
          <w:tab w:val="left" w:pos="1155"/>
          <w:tab w:val="left" w:pos="4370"/>
        </w:tabs>
        <w:spacing w:after="0"/>
        <w:ind w:firstLine="709"/>
        <w:jc w:val="both"/>
        <w:rPr>
          <w:rFonts w:ascii="Times New Roman" w:hAnsi="Times New Roman"/>
          <w:sz w:val="24"/>
          <w:szCs w:val="24"/>
        </w:rPr>
      </w:pPr>
      <w:r w:rsidRPr="00472AD6">
        <w:rPr>
          <w:rFonts w:ascii="Times New Roman" w:hAnsi="Times New Roman"/>
          <w:sz w:val="24"/>
          <w:szCs w:val="24"/>
        </w:rPr>
        <w:t xml:space="preserve">1.Менумеров, Р. М. Электробезопасность: учебное пособие для </w:t>
      </w:r>
      <w:proofErr w:type="spellStart"/>
      <w:r w:rsidRPr="00472AD6">
        <w:rPr>
          <w:rFonts w:ascii="Times New Roman" w:hAnsi="Times New Roman"/>
          <w:sz w:val="24"/>
          <w:szCs w:val="24"/>
        </w:rPr>
        <w:t>спо</w:t>
      </w:r>
      <w:proofErr w:type="spellEnd"/>
      <w:r w:rsidRPr="00472AD6">
        <w:rPr>
          <w:rFonts w:ascii="Times New Roman" w:hAnsi="Times New Roman"/>
          <w:sz w:val="24"/>
          <w:szCs w:val="24"/>
        </w:rPr>
        <w:t xml:space="preserve"> / Р. М. </w:t>
      </w:r>
      <w:proofErr w:type="spellStart"/>
      <w:r w:rsidRPr="00472AD6">
        <w:rPr>
          <w:rFonts w:ascii="Times New Roman" w:hAnsi="Times New Roman"/>
          <w:sz w:val="24"/>
          <w:szCs w:val="24"/>
        </w:rPr>
        <w:t>Менумеров</w:t>
      </w:r>
      <w:proofErr w:type="spellEnd"/>
      <w:r w:rsidRPr="00472AD6">
        <w:rPr>
          <w:rFonts w:ascii="Times New Roman" w:hAnsi="Times New Roman"/>
          <w:sz w:val="24"/>
          <w:szCs w:val="24"/>
        </w:rPr>
        <w:t xml:space="preserve">. — 2-е изд., стер. — Санкт-Петербург: Лань, 2021. — 196 с. — ISBN 978-5-8114-8191-0. — Текст: электронный // Лань: электронно-библиотечная система. — URL: https://e.lanbook.com/book/173112 (дата обращения: 08.09.2021). — Режим доступа: для </w:t>
      </w:r>
      <w:proofErr w:type="spellStart"/>
      <w:r w:rsidRPr="00472AD6">
        <w:rPr>
          <w:rFonts w:ascii="Times New Roman" w:hAnsi="Times New Roman"/>
          <w:sz w:val="24"/>
          <w:szCs w:val="24"/>
        </w:rPr>
        <w:t>авториз</w:t>
      </w:r>
      <w:proofErr w:type="spellEnd"/>
      <w:r w:rsidRPr="00472AD6">
        <w:rPr>
          <w:rFonts w:ascii="Times New Roman" w:hAnsi="Times New Roman"/>
          <w:sz w:val="24"/>
          <w:szCs w:val="24"/>
        </w:rPr>
        <w:t>. пользователей.</w:t>
      </w:r>
    </w:p>
    <w:p w14:paraId="3C461E37" w14:textId="77777777" w:rsidR="005B667C" w:rsidRPr="00472AD6" w:rsidRDefault="005B667C" w:rsidP="005B667C">
      <w:pPr>
        <w:tabs>
          <w:tab w:val="left" w:pos="1155"/>
          <w:tab w:val="left" w:pos="4370"/>
        </w:tabs>
        <w:spacing w:after="0"/>
        <w:ind w:firstLine="709"/>
        <w:jc w:val="both"/>
        <w:rPr>
          <w:rFonts w:ascii="Times New Roman" w:hAnsi="Times New Roman"/>
          <w:sz w:val="24"/>
          <w:szCs w:val="24"/>
        </w:rPr>
      </w:pPr>
      <w:r w:rsidRPr="00472AD6">
        <w:rPr>
          <w:rFonts w:ascii="Times New Roman" w:hAnsi="Times New Roman"/>
          <w:sz w:val="24"/>
          <w:szCs w:val="24"/>
        </w:rPr>
        <w:t xml:space="preserve">2. Безопасность жизнедеятельности: учебник для </w:t>
      </w:r>
      <w:proofErr w:type="spellStart"/>
      <w:r w:rsidRPr="00472AD6">
        <w:rPr>
          <w:rFonts w:ascii="Times New Roman" w:hAnsi="Times New Roman"/>
          <w:sz w:val="24"/>
          <w:szCs w:val="24"/>
        </w:rPr>
        <w:t>спо</w:t>
      </w:r>
      <w:proofErr w:type="spellEnd"/>
      <w:r w:rsidRPr="00472AD6">
        <w:rPr>
          <w:rFonts w:ascii="Times New Roman" w:hAnsi="Times New Roman"/>
          <w:sz w:val="24"/>
          <w:szCs w:val="24"/>
        </w:rPr>
        <w:t xml:space="preserve"> / Н. В. Горькова, А. Г. Фетисов, Е. М. </w:t>
      </w:r>
      <w:proofErr w:type="spellStart"/>
      <w:r w:rsidRPr="00472AD6">
        <w:rPr>
          <w:rFonts w:ascii="Times New Roman" w:hAnsi="Times New Roman"/>
          <w:sz w:val="24"/>
          <w:szCs w:val="24"/>
        </w:rPr>
        <w:t>Мессинева</w:t>
      </w:r>
      <w:proofErr w:type="spellEnd"/>
      <w:r w:rsidRPr="00472AD6">
        <w:rPr>
          <w:rFonts w:ascii="Times New Roman" w:hAnsi="Times New Roman"/>
          <w:sz w:val="24"/>
          <w:szCs w:val="24"/>
        </w:rPr>
        <w:t xml:space="preserve">, Н. Б. Мануйлова. — Санкт-Петербург: Лань, 2021. — 220 с. — ISBN 978-5-8114-7404-2. — Текст: электронный // Лань: электронно-библиотечная система. — URL: https://e.lanbook.com/book/174970 (дата обращения: 08.09.2021). — Режим доступа: для </w:t>
      </w:r>
      <w:proofErr w:type="spellStart"/>
      <w:r w:rsidRPr="00472AD6">
        <w:rPr>
          <w:rFonts w:ascii="Times New Roman" w:hAnsi="Times New Roman"/>
          <w:sz w:val="24"/>
          <w:szCs w:val="24"/>
        </w:rPr>
        <w:t>авториз</w:t>
      </w:r>
      <w:proofErr w:type="spellEnd"/>
      <w:r w:rsidRPr="00472AD6">
        <w:rPr>
          <w:rFonts w:ascii="Times New Roman" w:hAnsi="Times New Roman"/>
          <w:sz w:val="24"/>
          <w:szCs w:val="24"/>
        </w:rPr>
        <w:t>. пользователей.</w:t>
      </w:r>
    </w:p>
    <w:p w14:paraId="6901FC18" w14:textId="77777777" w:rsidR="005B667C" w:rsidRPr="00472AD6" w:rsidRDefault="005B667C" w:rsidP="005B667C">
      <w:pPr>
        <w:tabs>
          <w:tab w:val="left" w:pos="1155"/>
          <w:tab w:val="left" w:pos="4370"/>
        </w:tabs>
        <w:spacing w:after="0"/>
        <w:ind w:firstLine="709"/>
        <w:jc w:val="both"/>
        <w:rPr>
          <w:rFonts w:ascii="Times New Roman" w:hAnsi="Times New Roman"/>
          <w:sz w:val="24"/>
          <w:szCs w:val="24"/>
        </w:rPr>
      </w:pPr>
      <w:r w:rsidRPr="00472AD6">
        <w:rPr>
          <w:rFonts w:ascii="Times New Roman" w:hAnsi="Times New Roman"/>
          <w:sz w:val="24"/>
          <w:szCs w:val="24"/>
        </w:rPr>
        <w:t xml:space="preserve">3. Широков, Ю. А. Защита в чрезвычайных ситуациях и гражданская оборона: учебное пособие для </w:t>
      </w:r>
      <w:proofErr w:type="spellStart"/>
      <w:r w:rsidRPr="00472AD6">
        <w:rPr>
          <w:rFonts w:ascii="Times New Roman" w:hAnsi="Times New Roman"/>
          <w:sz w:val="24"/>
          <w:szCs w:val="24"/>
        </w:rPr>
        <w:t>спо</w:t>
      </w:r>
      <w:proofErr w:type="spellEnd"/>
      <w:r w:rsidRPr="00472AD6">
        <w:rPr>
          <w:rFonts w:ascii="Times New Roman" w:hAnsi="Times New Roman"/>
          <w:sz w:val="24"/>
          <w:szCs w:val="24"/>
        </w:rPr>
        <w:t xml:space="preserve"> / Ю. А. Широков. — Санкт-Петербург: Лань, 2020. — 488 с. — ISBN 978-5-8114-6463-0. — Текст: электронный // Лань: электронно-библиотечная система. — URL: https://e.lanbook.com/book/148019 (дата обращения: 08.09.2021). — Режим доступа: для </w:t>
      </w:r>
      <w:proofErr w:type="spellStart"/>
      <w:r w:rsidRPr="00472AD6">
        <w:rPr>
          <w:rFonts w:ascii="Times New Roman" w:hAnsi="Times New Roman"/>
          <w:sz w:val="24"/>
          <w:szCs w:val="24"/>
        </w:rPr>
        <w:t>авториз</w:t>
      </w:r>
      <w:proofErr w:type="spellEnd"/>
      <w:r w:rsidRPr="00472AD6">
        <w:rPr>
          <w:rFonts w:ascii="Times New Roman" w:hAnsi="Times New Roman"/>
          <w:sz w:val="24"/>
          <w:szCs w:val="24"/>
        </w:rPr>
        <w:t>. пользователей.</w:t>
      </w:r>
    </w:p>
    <w:p w14:paraId="0C3115F0" w14:textId="77777777" w:rsidR="005B667C" w:rsidRPr="00472AD6" w:rsidRDefault="005B667C" w:rsidP="005B667C">
      <w:pPr>
        <w:pStyle w:val="ab"/>
        <w:tabs>
          <w:tab w:val="left" w:pos="1155"/>
        </w:tabs>
        <w:spacing w:after="0"/>
        <w:ind w:left="0" w:firstLine="709"/>
        <w:jc w:val="both"/>
        <w:rPr>
          <w:rFonts w:ascii="Times New Roman" w:hAnsi="Times New Roman"/>
          <w:sz w:val="24"/>
          <w:szCs w:val="24"/>
          <w:shd w:val="clear" w:color="auto" w:fill="FFFFFF"/>
        </w:rPr>
      </w:pPr>
      <w:r w:rsidRPr="00472AD6">
        <w:rPr>
          <w:rFonts w:ascii="Times New Roman" w:hAnsi="Times New Roman"/>
          <w:sz w:val="24"/>
          <w:szCs w:val="24"/>
          <w:shd w:val="clear" w:color="auto" w:fill="FFFFFF"/>
        </w:rPr>
        <w:lastRenderedPageBreak/>
        <w:t xml:space="preserve">4. </w:t>
      </w:r>
      <w:proofErr w:type="spellStart"/>
      <w:r w:rsidRPr="00472AD6">
        <w:rPr>
          <w:rFonts w:ascii="Times New Roman" w:hAnsi="Times New Roman"/>
          <w:sz w:val="24"/>
          <w:szCs w:val="24"/>
          <w:shd w:val="clear" w:color="auto" w:fill="FFFFFF"/>
        </w:rPr>
        <w:t>Дацков</w:t>
      </w:r>
      <w:proofErr w:type="spellEnd"/>
      <w:r w:rsidRPr="00472AD6">
        <w:rPr>
          <w:rFonts w:ascii="Times New Roman" w:hAnsi="Times New Roman"/>
          <w:sz w:val="24"/>
          <w:szCs w:val="24"/>
          <w:shd w:val="clear" w:color="auto" w:fill="FFFFFF"/>
        </w:rPr>
        <w:t xml:space="preserve">, И. И. Электробезопасность в АПК: учебное пособие для </w:t>
      </w:r>
      <w:proofErr w:type="spellStart"/>
      <w:r w:rsidRPr="00472AD6">
        <w:rPr>
          <w:rFonts w:ascii="Times New Roman" w:hAnsi="Times New Roman"/>
          <w:sz w:val="24"/>
          <w:szCs w:val="24"/>
          <w:shd w:val="clear" w:color="auto" w:fill="FFFFFF"/>
        </w:rPr>
        <w:t>спо</w:t>
      </w:r>
      <w:proofErr w:type="spellEnd"/>
      <w:r w:rsidRPr="00472AD6">
        <w:rPr>
          <w:rFonts w:ascii="Times New Roman" w:hAnsi="Times New Roman"/>
          <w:sz w:val="24"/>
          <w:szCs w:val="24"/>
          <w:shd w:val="clear" w:color="auto" w:fill="FFFFFF"/>
        </w:rPr>
        <w:t xml:space="preserve"> / И. И. </w:t>
      </w:r>
      <w:proofErr w:type="spellStart"/>
      <w:r w:rsidRPr="00472AD6">
        <w:rPr>
          <w:rFonts w:ascii="Times New Roman" w:hAnsi="Times New Roman"/>
          <w:sz w:val="24"/>
          <w:szCs w:val="24"/>
          <w:shd w:val="clear" w:color="auto" w:fill="FFFFFF"/>
        </w:rPr>
        <w:t>Дацков</w:t>
      </w:r>
      <w:proofErr w:type="spellEnd"/>
      <w:r w:rsidRPr="00472AD6">
        <w:rPr>
          <w:rFonts w:ascii="Times New Roman" w:hAnsi="Times New Roman"/>
          <w:sz w:val="24"/>
          <w:szCs w:val="24"/>
          <w:shd w:val="clear" w:color="auto" w:fill="FFFFFF"/>
        </w:rPr>
        <w:t xml:space="preserve">. — Санкт-Петербург : Лань, 2020. — 132 с. — ISBN 978-5-8114-6544-6. — Текст : электронный // Лань : электронно-библиотечная система. — URL: </w:t>
      </w:r>
      <w:hyperlink r:id="rId11" w:history="1">
        <w:r w:rsidRPr="00472AD6">
          <w:rPr>
            <w:rStyle w:val="af6"/>
            <w:rFonts w:ascii="Times New Roman" w:eastAsia="Batang" w:hAnsi="Times New Roman"/>
            <w:sz w:val="24"/>
            <w:szCs w:val="24"/>
            <w:shd w:val="clear" w:color="auto" w:fill="FFFFFF"/>
          </w:rPr>
          <w:t>https://e.lanbook.com/book/148489</w:t>
        </w:r>
      </w:hyperlink>
    </w:p>
    <w:p w14:paraId="52235D45" w14:textId="77777777" w:rsidR="005B667C" w:rsidRPr="00472AD6" w:rsidRDefault="005B667C" w:rsidP="005B667C">
      <w:pPr>
        <w:pStyle w:val="ab"/>
        <w:tabs>
          <w:tab w:val="left" w:pos="1155"/>
        </w:tabs>
        <w:spacing w:after="0"/>
        <w:ind w:left="0" w:firstLine="709"/>
        <w:jc w:val="both"/>
        <w:rPr>
          <w:rFonts w:ascii="Times New Roman" w:hAnsi="Times New Roman"/>
          <w:sz w:val="24"/>
          <w:szCs w:val="24"/>
          <w:shd w:val="clear" w:color="auto" w:fill="FFFFFF"/>
        </w:rPr>
      </w:pPr>
      <w:r w:rsidRPr="00472AD6">
        <w:rPr>
          <w:rFonts w:ascii="Times New Roman" w:hAnsi="Times New Roman"/>
          <w:sz w:val="24"/>
          <w:szCs w:val="24"/>
          <w:shd w:val="clear" w:color="auto" w:fill="FFFFFF"/>
        </w:rPr>
        <w:t xml:space="preserve">5. Долгов, В. С. Основы безопасности жизнедеятельности: учебник / В. С. Долгов. — Санкт-Петербург : Лань, 2020. — 188 с. — ISBN 978-5-8114-3928-7. — Текст : электронный // Лань : электронно-библиотечная система. — URL: </w:t>
      </w:r>
      <w:hyperlink r:id="rId12" w:history="1">
        <w:r w:rsidRPr="00472AD6">
          <w:rPr>
            <w:rStyle w:val="af6"/>
            <w:rFonts w:ascii="Times New Roman" w:eastAsia="Batang" w:hAnsi="Times New Roman"/>
            <w:sz w:val="24"/>
            <w:szCs w:val="24"/>
            <w:shd w:val="clear" w:color="auto" w:fill="FFFFFF"/>
          </w:rPr>
          <w:t>https://e.lanbook.com/book/148233</w:t>
        </w:r>
      </w:hyperlink>
    </w:p>
    <w:p w14:paraId="31BE0C0A" w14:textId="77777777" w:rsidR="005B667C" w:rsidRPr="00472AD6" w:rsidRDefault="005B667C" w:rsidP="005B667C">
      <w:pPr>
        <w:ind w:firstLine="709"/>
        <w:contextualSpacing/>
        <w:jc w:val="both"/>
        <w:rPr>
          <w:rFonts w:ascii="Times New Roman" w:eastAsiaTheme="minorHAnsi" w:hAnsi="Times New Roman"/>
          <w:b/>
          <w:bCs/>
          <w:i/>
          <w:sz w:val="24"/>
          <w:szCs w:val="24"/>
          <w:lang w:eastAsia="en-US"/>
        </w:rPr>
      </w:pPr>
    </w:p>
    <w:p w14:paraId="62E0ABA8" w14:textId="77777777" w:rsidR="005B667C" w:rsidRPr="00472AD6" w:rsidRDefault="005B667C" w:rsidP="005B667C">
      <w:pPr>
        <w:ind w:firstLine="709"/>
        <w:contextualSpacing/>
        <w:jc w:val="both"/>
        <w:rPr>
          <w:rFonts w:ascii="Times New Roman" w:eastAsiaTheme="minorHAnsi" w:hAnsi="Times New Roman"/>
          <w:bCs/>
          <w:i/>
          <w:sz w:val="24"/>
          <w:szCs w:val="24"/>
          <w:lang w:eastAsia="en-US"/>
        </w:rPr>
      </w:pPr>
      <w:r w:rsidRPr="00472AD6">
        <w:rPr>
          <w:rFonts w:ascii="Times New Roman" w:eastAsiaTheme="minorHAnsi" w:hAnsi="Times New Roman"/>
          <w:b/>
          <w:bCs/>
          <w:sz w:val="24"/>
          <w:szCs w:val="24"/>
          <w:lang w:eastAsia="en-US"/>
        </w:rPr>
        <w:t xml:space="preserve">3.2.3. Дополнительные источники </w:t>
      </w:r>
    </w:p>
    <w:p w14:paraId="60262592" w14:textId="77777777" w:rsidR="005B667C" w:rsidRPr="00472AD6" w:rsidRDefault="005B667C" w:rsidP="005B667C">
      <w:pPr>
        <w:spacing w:after="0" w:line="240" w:lineRule="auto"/>
        <w:ind w:firstLine="709"/>
        <w:jc w:val="both"/>
        <w:rPr>
          <w:rFonts w:ascii="Times New Roman" w:hAnsi="Times New Roman"/>
          <w:bCs/>
          <w:sz w:val="24"/>
          <w:szCs w:val="24"/>
        </w:rPr>
      </w:pPr>
      <w:r w:rsidRPr="00472AD6">
        <w:rPr>
          <w:rFonts w:ascii="Times New Roman" w:hAnsi="Times New Roman"/>
          <w:bCs/>
          <w:sz w:val="24"/>
          <w:szCs w:val="24"/>
        </w:rPr>
        <w:t xml:space="preserve">1.  Культура безопасности жизнедеятельности. [Электронный ресурс] / Министерство Российской Федерации по делам гражданской обороны, чрезвычайным ситуациям и ликвидациям последствий стихийных бедствий: сайт // Режим доступа: </w:t>
      </w:r>
      <w:hyperlink r:id="rId13" w:history="1">
        <w:r w:rsidRPr="00472AD6">
          <w:rPr>
            <w:rStyle w:val="af6"/>
            <w:rFonts w:ascii="Times New Roman" w:eastAsia="Batang" w:hAnsi="Times New Roman"/>
            <w:bCs/>
            <w:color w:val="0000FF"/>
            <w:sz w:val="24"/>
            <w:szCs w:val="24"/>
          </w:rPr>
          <w:t>http://www.culture.mchs.gov.ru/testing/?SID=4&amp;ID=5951</w:t>
        </w:r>
      </w:hyperlink>
      <w:r w:rsidRPr="00472AD6">
        <w:rPr>
          <w:rFonts w:ascii="Times New Roman" w:hAnsi="Times New Roman"/>
          <w:bCs/>
          <w:sz w:val="24"/>
          <w:szCs w:val="24"/>
        </w:rPr>
        <w:t xml:space="preserve">.   </w:t>
      </w:r>
    </w:p>
    <w:p w14:paraId="327C2E34" w14:textId="77777777" w:rsidR="005B667C" w:rsidRPr="00472AD6" w:rsidRDefault="005B667C" w:rsidP="005B667C">
      <w:pPr>
        <w:spacing w:after="0" w:line="240" w:lineRule="auto"/>
        <w:ind w:firstLine="709"/>
        <w:jc w:val="both"/>
        <w:rPr>
          <w:rFonts w:ascii="Times New Roman" w:hAnsi="Times New Roman"/>
          <w:bCs/>
          <w:sz w:val="24"/>
          <w:szCs w:val="24"/>
        </w:rPr>
      </w:pPr>
      <w:r w:rsidRPr="00472AD6">
        <w:rPr>
          <w:rFonts w:ascii="Times New Roman" w:hAnsi="Times New Roman"/>
          <w:bCs/>
          <w:sz w:val="24"/>
          <w:szCs w:val="24"/>
        </w:rPr>
        <w:t>2. Портал МЧС России [Электронный ресурс]: сайт // Режим доступа:</w:t>
      </w:r>
      <w:r w:rsidRPr="00472AD6">
        <w:rPr>
          <w:rFonts w:ascii="Times New Roman" w:hAnsi="Times New Roman"/>
          <w:sz w:val="24"/>
          <w:szCs w:val="24"/>
        </w:rPr>
        <w:t xml:space="preserve"> http://www.mchs.gov.ru/</w:t>
      </w:r>
      <w:r w:rsidRPr="00472AD6">
        <w:rPr>
          <w:rFonts w:ascii="Times New Roman" w:hAnsi="Times New Roman"/>
          <w:bCs/>
          <w:sz w:val="24"/>
          <w:szCs w:val="24"/>
        </w:rPr>
        <w:t>.</w:t>
      </w:r>
    </w:p>
    <w:p w14:paraId="61054466" w14:textId="77777777" w:rsidR="005B667C" w:rsidRPr="00472AD6" w:rsidRDefault="005B667C" w:rsidP="005B667C">
      <w:pPr>
        <w:spacing w:after="0" w:line="240" w:lineRule="auto"/>
        <w:ind w:firstLine="709"/>
        <w:jc w:val="both"/>
        <w:rPr>
          <w:rFonts w:ascii="Times New Roman" w:hAnsi="Times New Roman"/>
          <w:bCs/>
          <w:sz w:val="24"/>
          <w:szCs w:val="24"/>
        </w:rPr>
      </w:pPr>
      <w:r w:rsidRPr="00472AD6">
        <w:rPr>
          <w:rFonts w:ascii="Times New Roman" w:hAnsi="Times New Roman"/>
          <w:bCs/>
          <w:sz w:val="24"/>
          <w:szCs w:val="24"/>
        </w:rPr>
        <w:t>3. Энциклопедия безопасности жизнедеятельности [Электронный ресурс]. –– URL:</w:t>
      </w:r>
      <w:r w:rsidRPr="00472AD6">
        <w:rPr>
          <w:rFonts w:ascii="Times New Roman" w:hAnsi="Times New Roman"/>
          <w:sz w:val="24"/>
          <w:szCs w:val="24"/>
        </w:rPr>
        <w:t xml:space="preserve"> http://bzhde.ru</w:t>
      </w:r>
      <w:r w:rsidRPr="00472AD6">
        <w:rPr>
          <w:rFonts w:ascii="Times New Roman" w:hAnsi="Times New Roman"/>
          <w:bCs/>
          <w:sz w:val="24"/>
          <w:szCs w:val="24"/>
        </w:rPr>
        <w:t>.</w:t>
      </w:r>
    </w:p>
    <w:p w14:paraId="221DF026" w14:textId="77777777" w:rsidR="005B667C" w:rsidRPr="00472AD6" w:rsidRDefault="005B667C" w:rsidP="005B667C">
      <w:pPr>
        <w:spacing w:after="0" w:line="240" w:lineRule="auto"/>
        <w:ind w:firstLine="709"/>
        <w:jc w:val="both"/>
        <w:rPr>
          <w:rFonts w:ascii="Times New Roman" w:hAnsi="Times New Roman"/>
          <w:bCs/>
          <w:sz w:val="24"/>
          <w:szCs w:val="24"/>
        </w:rPr>
      </w:pPr>
      <w:r w:rsidRPr="00472AD6">
        <w:rPr>
          <w:rFonts w:ascii="Times New Roman" w:hAnsi="Times New Roman"/>
          <w:bCs/>
          <w:sz w:val="24"/>
          <w:szCs w:val="24"/>
        </w:rPr>
        <w:t xml:space="preserve">4. Официальный сайт МЧС РФ [Электронный ресурс]. – URL: </w:t>
      </w:r>
      <w:hyperlink r:id="rId14" w:history="1">
        <w:r w:rsidRPr="00472AD6">
          <w:rPr>
            <w:rStyle w:val="af6"/>
            <w:rFonts w:ascii="Times New Roman" w:eastAsia="Batang" w:hAnsi="Times New Roman"/>
            <w:bCs/>
            <w:color w:val="0000FF"/>
            <w:sz w:val="24"/>
            <w:szCs w:val="24"/>
          </w:rPr>
          <w:t>http://www.mchs.gov.ru</w:t>
        </w:r>
      </w:hyperlink>
      <w:r w:rsidRPr="00472AD6">
        <w:rPr>
          <w:rFonts w:ascii="Times New Roman" w:hAnsi="Times New Roman"/>
          <w:bCs/>
          <w:sz w:val="24"/>
          <w:szCs w:val="24"/>
        </w:rPr>
        <w:t>.</w:t>
      </w:r>
    </w:p>
    <w:p w14:paraId="71929547" w14:textId="77777777" w:rsidR="005B667C" w:rsidRPr="00472AD6" w:rsidRDefault="005B667C" w:rsidP="005B667C">
      <w:pPr>
        <w:spacing w:after="0" w:line="240" w:lineRule="auto"/>
        <w:ind w:firstLine="709"/>
        <w:jc w:val="both"/>
        <w:rPr>
          <w:rFonts w:ascii="Times New Roman" w:hAnsi="Times New Roman"/>
          <w:bCs/>
          <w:sz w:val="24"/>
          <w:szCs w:val="24"/>
        </w:rPr>
      </w:pPr>
      <w:r w:rsidRPr="00472AD6">
        <w:rPr>
          <w:rFonts w:ascii="Times New Roman" w:hAnsi="Times New Roman"/>
          <w:bCs/>
          <w:sz w:val="24"/>
          <w:szCs w:val="24"/>
        </w:rPr>
        <w:t xml:space="preserve">5. Безопасность в техносфере [Электронный ресурс]. – URL: </w:t>
      </w:r>
      <w:hyperlink r:id="rId15" w:history="1">
        <w:r w:rsidRPr="00472AD6">
          <w:rPr>
            <w:rStyle w:val="af6"/>
            <w:rFonts w:ascii="Times New Roman" w:eastAsia="Batang" w:hAnsi="Times New Roman"/>
            <w:bCs/>
            <w:color w:val="0000FF"/>
            <w:sz w:val="24"/>
            <w:szCs w:val="24"/>
          </w:rPr>
          <w:t>http://www.magbvt.ru</w:t>
        </w:r>
      </w:hyperlink>
      <w:r w:rsidRPr="00472AD6">
        <w:rPr>
          <w:rFonts w:ascii="Times New Roman" w:hAnsi="Times New Roman"/>
          <w:bCs/>
          <w:sz w:val="24"/>
          <w:szCs w:val="24"/>
        </w:rPr>
        <w:t>.</w:t>
      </w:r>
    </w:p>
    <w:p w14:paraId="1F75BCD5" w14:textId="77777777" w:rsidR="005B667C" w:rsidRPr="00472AD6" w:rsidRDefault="005B667C" w:rsidP="005B667C">
      <w:pPr>
        <w:spacing w:after="0" w:line="240" w:lineRule="auto"/>
        <w:ind w:firstLine="709"/>
        <w:jc w:val="both"/>
        <w:rPr>
          <w:rFonts w:ascii="Times New Roman" w:hAnsi="Times New Roman"/>
          <w:bCs/>
          <w:sz w:val="24"/>
          <w:szCs w:val="24"/>
        </w:rPr>
      </w:pPr>
      <w:r w:rsidRPr="00472AD6">
        <w:rPr>
          <w:rFonts w:ascii="Times New Roman" w:hAnsi="Times New Roman"/>
          <w:bCs/>
          <w:sz w:val="24"/>
          <w:szCs w:val="24"/>
        </w:rPr>
        <w:t xml:space="preserve">6. База данных информационной системы «Единое окно доступа к образовательным ресурсам» </w:t>
      </w:r>
      <w:hyperlink r:id="rId16" w:history="1">
        <w:r w:rsidRPr="00472AD6">
          <w:rPr>
            <w:rStyle w:val="af6"/>
            <w:rFonts w:ascii="Times New Roman" w:eastAsia="Batang" w:hAnsi="Times New Roman"/>
            <w:bCs/>
            <w:color w:val="0000FF"/>
            <w:sz w:val="24"/>
            <w:szCs w:val="24"/>
          </w:rPr>
          <w:t>http://window.edu.ru/</w:t>
        </w:r>
      </w:hyperlink>
      <w:r w:rsidRPr="00472AD6">
        <w:rPr>
          <w:rFonts w:ascii="Times New Roman" w:hAnsi="Times New Roman"/>
          <w:bCs/>
          <w:sz w:val="24"/>
          <w:szCs w:val="24"/>
        </w:rPr>
        <w:t xml:space="preserve">. </w:t>
      </w:r>
    </w:p>
    <w:p w14:paraId="02D9EA8F" w14:textId="77777777" w:rsidR="005B667C" w:rsidRPr="00472AD6" w:rsidRDefault="005B667C" w:rsidP="005B667C">
      <w:pPr>
        <w:spacing w:after="0" w:line="240" w:lineRule="auto"/>
        <w:ind w:firstLine="709"/>
        <w:jc w:val="both"/>
        <w:rPr>
          <w:rFonts w:ascii="Times New Roman" w:hAnsi="Times New Roman"/>
          <w:bCs/>
          <w:sz w:val="24"/>
          <w:szCs w:val="24"/>
        </w:rPr>
      </w:pPr>
      <w:r w:rsidRPr="00472AD6">
        <w:rPr>
          <w:rFonts w:ascii="Times New Roman" w:hAnsi="Times New Roman"/>
          <w:bCs/>
          <w:sz w:val="24"/>
          <w:szCs w:val="24"/>
        </w:rPr>
        <w:t xml:space="preserve">7. Федеральная государственная информационная система «Национальная электронная библиотека» </w:t>
      </w:r>
      <w:hyperlink r:id="rId17" w:history="1">
        <w:r w:rsidRPr="00472AD6">
          <w:rPr>
            <w:rStyle w:val="af6"/>
            <w:rFonts w:ascii="Times New Roman" w:eastAsia="Batang" w:hAnsi="Times New Roman"/>
            <w:bCs/>
            <w:color w:val="0000FF"/>
            <w:sz w:val="24"/>
            <w:szCs w:val="24"/>
          </w:rPr>
          <w:t>http://нэб.рф/</w:t>
        </w:r>
      </w:hyperlink>
      <w:r w:rsidRPr="00472AD6">
        <w:rPr>
          <w:rFonts w:ascii="Times New Roman" w:hAnsi="Times New Roman"/>
          <w:bCs/>
          <w:sz w:val="24"/>
          <w:szCs w:val="24"/>
        </w:rPr>
        <w:t xml:space="preserve">. </w:t>
      </w:r>
    </w:p>
    <w:p w14:paraId="7D0825BF" w14:textId="77777777" w:rsidR="005B667C" w:rsidRPr="00472AD6" w:rsidRDefault="005B667C" w:rsidP="005B667C">
      <w:pPr>
        <w:spacing w:after="0" w:line="240" w:lineRule="auto"/>
        <w:ind w:firstLine="709"/>
        <w:jc w:val="both"/>
        <w:rPr>
          <w:rFonts w:ascii="Times New Roman" w:hAnsi="Times New Roman"/>
          <w:bCs/>
          <w:sz w:val="24"/>
          <w:szCs w:val="24"/>
        </w:rPr>
      </w:pPr>
      <w:r w:rsidRPr="00472AD6">
        <w:rPr>
          <w:rFonts w:ascii="Times New Roman" w:hAnsi="Times New Roman"/>
          <w:bCs/>
          <w:sz w:val="24"/>
          <w:szCs w:val="24"/>
        </w:rPr>
        <w:t xml:space="preserve">8. Университетская информационная система «РОССИЯ» </w:t>
      </w:r>
      <w:hyperlink r:id="rId18" w:history="1">
        <w:r w:rsidRPr="00472AD6">
          <w:rPr>
            <w:rStyle w:val="af6"/>
            <w:rFonts w:ascii="Times New Roman" w:eastAsia="Batang" w:hAnsi="Times New Roman"/>
            <w:bCs/>
            <w:color w:val="0000FF"/>
            <w:sz w:val="24"/>
            <w:szCs w:val="24"/>
          </w:rPr>
          <w:t>http://uisrussia.msu.ru/</w:t>
        </w:r>
      </w:hyperlink>
      <w:r w:rsidRPr="00472AD6">
        <w:rPr>
          <w:rFonts w:ascii="Times New Roman" w:hAnsi="Times New Roman"/>
          <w:bCs/>
          <w:sz w:val="24"/>
          <w:szCs w:val="24"/>
        </w:rPr>
        <w:t xml:space="preserve">. </w:t>
      </w:r>
    </w:p>
    <w:p w14:paraId="3C9CFA43" w14:textId="77777777" w:rsidR="005B667C" w:rsidRPr="00472AD6" w:rsidRDefault="005B667C" w:rsidP="005B667C">
      <w:pPr>
        <w:spacing w:after="0" w:line="240" w:lineRule="auto"/>
        <w:ind w:firstLine="709"/>
        <w:jc w:val="both"/>
        <w:rPr>
          <w:rFonts w:ascii="Times New Roman" w:hAnsi="Times New Roman"/>
          <w:bCs/>
          <w:sz w:val="24"/>
          <w:szCs w:val="24"/>
        </w:rPr>
      </w:pPr>
      <w:r w:rsidRPr="00472AD6">
        <w:rPr>
          <w:rFonts w:ascii="Times New Roman" w:hAnsi="Times New Roman"/>
          <w:bCs/>
          <w:sz w:val="24"/>
          <w:szCs w:val="24"/>
        </w:rPr>
        <w:t xml:space="preserve">9. www.goup32441. </w:t>
      </w:r>
      <w:proofErr w:type="spellStart"/>
      <w:r w:rsidRPr="00472AD6">
        <w:rPr>
          <w:rFonts w:ascii="Times New Roman" w:hAnsi="Times New Roman"/>
          <w:bCs/>
          <w:sz w:val="24"/>
          <w:szCs w:val="24"/>
        </w:rPr>
        <w:t>narod</w:t>
      </w:r>
      <w:proofErr w:type="spellEnd"/>
      <w:r w:rsidRPr="00472AD6">
        <w:rPr>
          <w:rFonts w:ascii="Times New Roman" w:hAnsi="Times New Roman"/>
          <w:bCs/>
          <w:sz w:val="24"/>
          <w:szCs w:val="24"/>
        </w:rPr>
        <w:t xml:space="preserve">. </w:t>
      </w:r>
      <w:proofErr w:type="spellStart"/>
      <w:r w:rsidRPr="00472AD6">
        <w:rPr>
          <w:rFonts w:ascii="Times New Roman" w:hAnsi="Times New Roman"/>
          <w:bCs/>
          <w:sz w:val="24"/>
          <w:szCs w:val="24"/>
        </w:rPr>
        <w:t>ru</w:t>
      </w:r>
      <w:proofErr w:type="spellEnd"/>
      <w:r w:rsidRPr="00472AD6">
        <w:rPr>
          <w:rFonts w:ascii="Times New Roman" w:hAnsi="Times New Roman"/>
          <w:bCs/>
          <w:sz w:val="24"/>
          <w:szCs w:val="24"/>
        </w:rPr>
        <w:t xml:space="preserve"> (сайт: Учебно-методические пособия «Общевойсковая подготовка». Наставление по физической подготовке в Вооруженных Силах Российской Федерации (НФП-2009).</w:t>
      </w:r>
    </w:p>
    <w:p w14:paraId="6D39C011" w14:textId="77777777" w:rsidR="005B667C" w:rsidRDefault="005B667C" w:rsidP="005B667C">
      <w:pPr>
        <w:spacing w:line="240" w:lineRule="auto"/>
        <w:ind w:firstLine="709"/>
        <w:contextualSpacing/>
        <w:jc w:val="both"/>
        <w:rPr>
          <w:rFonts w:ascii="Times New Roman" w:hAnsi="Times New Roman"/>
          <w:bCs/>
          <w:sz w:val="24"/>
          <w:szCs w:val="24"/>
        </w:rPr>
      </w:pPr>
      <w:r>
        <w:rPr>
          <w:rFonts w:ascii="Times New Roman" w:eastAsiaTheme="minorHAnsi" w:hAnsi="Times New Roman"/>
          <w:b/>
          <w:sz w:val="24"/>
          <w:szCs w:val="24"/>
          <w:lang w:eastAsia="en-US"/>
        </w:rPr>
        <w:br w:type="page"/>
      </w:r>
    </w:p>
    <w:p w14:paraId="5B8A434F" w14:textId="77777777" w:rsidR="005B667C" w:rsidRDefault="005B667C" w:rsidP="005B667C">
      <w:pPr>
        <w:contextualSpacing/>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lastRenderedPageBreak/>
        <w:t xml:space="preserve">4. КОНТРОЛЬ И ОЦЕНКА РЕЗУЛЬТАТОВ ОСВОЕНИЯ  </w:t>
      </w:r>
    </w:p>
    <w:p w14:paraId="624526B5" w14:textId="77777777" w:rsidR="005B667C" w:rsidRDefault="005B667C" w:rsidP="005B667C">
      <w:pPr>
        <w:spacing w:line="240" w:lineRule="auto"/>
        <w:contextualSpacing/>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t>УЧЕБНОЙ ДИСЦИПЛИНЫ</w:t>
      </w:r>
    </w:p>
    <w:p w14:paraId="11EAD502" w14:textId="77777777" w:rsidR="005B667C" w:rsidRDefault="005B667C" w:rsidP="005B667C">
      <w:pPr>
        <w:spacing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5B667C" w14:paraId="58C600D7" w14:textId="77777777" w:rsidTr="00961509">
        <w:tc>
          <w:tcPr>
            <w:tcW w:w="1750" w:type="pct"/>
            <w:tcBorders>
              <w:top w:val="single" w:sz="4" w:space="0" w:color="auto"/>
              <w:left w:val="single" w:sz="4" w:space="0" w:color="auto"/>
              <w:bottom w:val="single" w:sz="4" w:space="0" w:color="auto"/>
              <w:right w:val="single" w:sz="4" w:space="0" w:color="auto"/>
            </w:tcBorders>
            <w:hideMark/>
          </w:tcPr>
          <w:p w14:paraId="78FA6CBD" w14:textId="77777777" w:rsidR="005B667C" w:rsidRDefault="005B667C" w:rsidP="00961509">
            <w:pPr>
              <w:spacing w:after="0" w:line="240" w:lineRule="auto"/>
              <w:jc w:val="center"/>
              <w:rPr>
                <w:rFonts w:ascii="Times New Roman" w:eastAsiaTheme="minorHAnsi" w:hAnsi="Times New Roman"/>
                <w:sz w:val="24"/>
                <w:szCs w:val="24"/>
                <w:lang w:eastAsia="en-US"/>
              </w:rPr>
            </w:pPr>
            <w:r>
              <w:rPr>
                <w:rFonts w:ascii="Times New Roman" w:eastAsiaTheme="minorHAnsi" w:hAnsi="Times New Roman"/>
                <w:b/>
                <w:bCs/>
                <w:i/>
                <w:sz w:val="24"/>
                <w:szCs w:val="24"/>
                <w:lang w:eastAsia="en-US"/>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3A2A85A6" w14:textId="77777777" w:rsidR="005B667C" w:rsidRDefault="005B667C" w:rsidP="00961509">
            <w:pPr>
              <w:spacing w:after="0" w:line="240" w:lineRule="auto"/>
              <w:jc w:val="center"/>
              <w:rPr>
                <w:rFonts w:ascii="Times New Roman" w:eastAsiaTheme="minorHAnsi" w:hAnsi="Times New Roman"/>
                <w:b/>
                <w:bCs/>
                <w:i/>
                <w:sz w:val="24"/>
                <w:szCs w:val="24"/>
                <w:lang w:eastAsia="en-US"/>
              </w:rPr>
            </w:pPr>
            <w:r>
              <w:rPr>
                <w:rFonts w:ascii="Times New Roman" w:eastAsiaTheme="minorHAnsi" w:hAnsi="Times New Roman"/>
                <w:b/>
                <w:bCs/>
                <w:i/>
                <w:sz w:val="24"/>
                <w:szCs w:val="24"/>
                <w:lang w:eastAsia="en-US"/>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0C55F5DE" w14:textId="77777777" w:rsidR="005B667C" w:rsidRDefault="005B667C" w:rsidP="00961509">
            <w:pPr>
              <w:spacing w:after="0" w:line="240" w:lineRule="auto"/>
              <w:jc w:val="center"/>
              <w:rPr>
                <w:rFonts w:ascii="Times New Roman" w:eastAsiaTheme="minorHAnsi" w:hAnsi="Times New Roman"/>
                <w:b/>
                <w:bCs/>
                <w:i/>
                <w:sz w:val="24"/>
                <w:szCs w:val="24"/>
                <w:lang w:eastAsia="en-US"/>
              </w:rPr>
            </w:pPr>
            <w:r>
              <w:rPr>
                <w:rFonts w:ascii="Times New Roman" w:eastAsiaTheme="minorHAnsi" w:hAnsi="Times New Roman"/>
                <w:b/>
                <w:bCs/>
                <w:i/>
                <w:sz w:val="24"/>
                <w:szCs w:val="24"/>
                <w:lang w:eastAsia="en-US"/>
              </w:rPr>
              <w:t>Методы оценки</w:t>
            </w:r>
          </w:p>
        </w:tc>
      </w:tr>
      <w:tr w:rsidR="005B667C" w14:paraId="5B235C2F" w14:textId="77777777" w:rsidTr="00961509">
        <w:tc>
          <w:tcPr>
            <w:tcW w:w="1750" w:type="pct"/>
            <w:tcBorders>
              <w:top w:val="single" w:sz="4" w:space="0" w:color="auto"/>
              <w:left w:val="single" w:sz="4" w:space="0" w:color="auto"/>
              <w:bottom w:val="single" w:sz="4" w:space="0" w:color="auto"/>
              <w:right w:val="single" w:sz="4" w:space="0" w:color="auto"/>
            </w:tcBorders>
            <w:hideMark/>
          </w:tcPr>
          <w:p w14:paraId="3F1B24FA" w14:textId="77777777" w:rsidR="005B667C" w:rsidRPr="00C36F18" w:rsidRDefault="005B667C" w:rsidP="00961509">
            <w:pPr>
              <w:spacing w:after="0" w:line="240" w:lineRule="auto"/>
              <w:rPr>
                <w:rFonts w:ascii="Times New Roman" w:eastAsiaTheme="minorHAnsi" w:hAnsi="Times New Roman"/>
                <w:bCs/>
                <w:iCs/>
                <w:sz w:val="24"/>
                <w:szCs w:val="24"/>
                <w:lang w:eastAsia="en-US"/>
              </w:rPr>
            </w:pPr>
            <w:r w:rsidRPr="00C36F18">
              <w:rPr>
                <w:rFonts w:ascii="Times New Roman" w:eastAsiaTheme="minorHAnsi" w:hAnsi="Times New Roman"/>
                <w:bCs/>
                <w:iCs/>
                <w:sz w:val="24"/>
                <w:szCs w:val="24"/>
                <w:lang w:eastAsia="en-US"/>
              </w:rPr>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p w14:paraId="0F6661BE" w14:textId="77777777" w:rsidR="005B667C" w:rsidRPr="00C36F18" w:rsidRDefault="005B667C" w:rsidP="00961509">
            <w:pPr>
              <w:spacing w:after="0" w:line="240" w:lineRule="auto"/>
              <w:rPr>
                <w:rFonts w:ascii="Times New Roman" w:eastAsiaTheme="minorHAnsi" w:hAnsi="Times New Roman"/>
                <w:bCs/>
                <w:iCs/>
                <w:sz w:val="24"/>
                <w:szCs w:val="24"/>
                <w:lang w:eastAsia="en-US"/>
              </w:rPr>
            </w:pPr>
            <w:r w:rsidRPr="00C36F18">
              <w:rPr>
                <w:rFonts w:ascii="Times New Roman" w:eastAsiaTheme="minorHAnsi" w:hAnsi="Times New Roman"/>
                <w:bCs/>
                <w:iCs/>
                <w:sz w:val="24"/>
                <w:szCs w:val="24"/>
                <w:lang w:eastAsia="en-US"/>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65C05E1C" w14:textId="77777777" w:rsidR="005B667C" w:rsidRPr="00C36F18" w:rsidRDefault="005B667C" w:rsidP="00961509">
            <w:pPr>
              <w:spacing w:after="0" w:line="240" w:lineRule="auto"/>
              <w:rPr>
                <w:rFonts w:ascii="Times New Roman" w:eastAsiaTheme="minorHAnsi" w:hAnsi="Times New Roman"/>
                <w:bCs/>
                <w:iCs/>
                <w:sz w:val="24"/>
                <w:szCs w:val="24"/>
                <w:lang w:eastAsia="en-US"/>
              </w:rPr>
            </w:pPr>
            <w:r w:rsidRPr="00C36F18">
              <w:rPr>
                <w:rFonts w:ascii="Times New Roman" w:eastAsiaTheme="minorHAnsi" w:hAnsi="Times New Roman"/>
                <w:bCs/>
                <w:iCs/>
                <w:sz w:val="24"/>
                <w:szCs w:val="24"/>
                <w:lang w:eastAsia="en-US"/>
              </w:rPr>
              <w:t>Основы военной службы и обороны государства;</w:t>
            </w:r>
          </w:p>
          <w:p w14:paraId="1FE738D5" w14:textId="77777777" w:rsidR="005B667C" w:rsidRPr="00C36F18" w:rsidRDefault="005B667C" w:rsidP="00961509">
            <w:pPr>
              <w:spacing w:after="0" w:line="240" w:lineRule="auto"/>
              <w:rPr>
                <w:rFonts w:ascii="Times New Roman" w:eastAsiaTheme="minorHAnsi" w:hAnsi="Times New Roman"/>
                <w:bCs/>
                <w:iCs/>
                <w:sz w:val="24"/>
                <w:szCs w:val="24"/>
                <w:lang w:eastAsia="en-US"/>
              </w:rPr>
            </w:pPr>
            <w:r w:rsidRPr="00C36F18">
              <w:rPr>
                <w:rFonts w:ascii="Times New Roman" w:eastAsiaTheme="minorHAnsi" w:hAnsi="Times New Roman"/>
                <w:bCs/>
                <w:iCs/>
                <w:sz w:val="24"/>
                <w:szCs w:val="24"/>
                <w:lang w:eastAsia="en-US"/>
              </w:rPr>
              <w:t xml:space="preserve">Задачи и основные мероприятия гражданской обороны; </w:t>
            </w:r>
          </w:p>
          <w:p w14:paraId="047C02FF" w14:textId="77777777" w:rsidR="005B667C" w:rsidRPr="00C36F18" w:rsidRDefault="005B667C" w:rsidP="00961509">
            <w:pPr>
              <w:spacing w:after="0" w:line="240" w:lineRule="auto"/>
              <w:rPr>
                <w:rFonts w:ascii="Times New Roman" w:eastAsiaTheme="minorHAnsi" w:hAnsi="Times New Roman"/>
                <w:bCs/>
                <w:iCs/>
                <w:sz w:val="24"/>
                <w:szCs w:val="24"/>
                <w:lang w:eastAsia="en-US"/>
              </w:rPr>
            </w:pPr>
            <w:r w:rsidRPr="00C36F18">
              <w:rPr>
                <w:rFonts w:ascii="Times New Roman" w:eastAsiaTheme="minorHAnsi" w:hAnsi="Times New Roman"/>
                <w:bCs/>
                <w:iCs/>
                <w:sz w:val="24"/>
                <w:szCs w:val="24"/>
                <w:lang w:eastAsia="en-US"/>
              </w:rPr>
              <w:t>Способы защиты населения от оружия массового поражения;</w:t>
            </w:r>
          </w:p>
          <w:p w14:paraId="248BAC48" w14:textId="77777777" w:rsidR="005B667C" w:rsidRPr="00C36F18" w:rsidRDefault="005B667C" w:rsidP="00961509">
            <w:pPr>
              <w:spacing w:after="0" w:line="240" w:lineRule="auto"/>
              <w:rPr>
                <w:rFonts w:ascii="Times New Roman" w:eastAsiaTheme="minorHAnsi" w:hAnsi="Times New Roman"/>
                <w:bCs/>
                <w:iCs/>
                <w:sz w:val="24"/>
                <w:szCs w:val="24"/>
                <w:lang w:eastAsia="en-US"/>
              </w:rPr>
            </w:pPr>
            <w:r w:rsidRPr="00C36F18">
              <w:rPr>
                <w:rFonts w:ascii="Times New Roman" w:eastAsiaTheme="minorHAnsi" w:hAnsi="Times New Roman"/>
                <w:bCs/>
                <w:iCs/>
                <w:sz w:val="24"/>
                <w:szCs w:val="24"/>
                <w:lang w:eastAsia="en-US"/>
              </w:rPr>
              <w:t>Меры пожарной безопасности и правила безопасного поведения при пожарах;</w:t>
            </w:r>
          </w:p>
          <w:p w14:paraId="1D5D101D" w14:textId="77777777" w:rsidR="005B667C" w:rsidRPr="00C36F18" w:rsidRDefault="005B667C" w:rsidP="00961509">
            <w:pPr>
              <w:spacing w:after="0" w:line="240" w:lineRule="auto"/>
              <w:rPr>
                <w:rFonts w:ascii="Times New Roman" w:eastAsiaTheme="minorHAnsi" w:hAnsi="Times New Roman"/>
                <w:bCs/>
                <w:iCs/>
                <w:sz w:val="24"/>
                <w:szCs w:val="24"/>
                <w:lang w:eastAsia="en-US"/>
              </w:rPr>
            </w:pPr>
            <w:r w:rsidRPr="00C36F18">
              <w:rPr>
                <w:rFonts w:ascii="Times New Roman" w:eastAsiaTheme="minorHAnsi" w:hAnsi="Times New Roman"/>
                <w:bCs/>
                <w:iCs/>
                <w:sz w:val="24"/>
                <w:szCs w:val="24"/>
                <w:lang w:eastAsia="en-US"/>
              </w:rPr>
              <w:t>Организацию и порядок призыва граждан на военную службу и поступления на нее в добровольном порядке;</w:t>
            </w:r>
          </w:p>
          <w:p w14:paraId="163FE6BB" w14:textId="77777777" w:rsidR="005B667C" w:rsidRPr="00C36F18" w:rsidRDefault="005B667C" w:rsidP="00961509">
            <w:pPr>
              <w:spacing w:after="0" w:line="240" w:lineRule="auto"/>
              <w:rPr>
                <w:rFonts w:ascii="Times New Roman" w:eastAsiaTheme="minorHAnsi" w:hAnsi="Times New Roman"/>
                <w:bCs/>
                <w:iCs/>
                <w:sz w:val="24"/>
                <w:szCs w:val="24"/>
                <w:lang w:eastAsia="en-US"/>
              </w:rPr>
            </w:pPr>
            <w:r w:rsidRPr="00C36F18">
              <w:rPr>
                <w:rFonts w:ascii="Times New Roman" w:eastAsiaTheme="minorHAnsi" w:hAnsi="Times New Roman"/>
                <w:bCs/>
                <w:iCs/>
                <w:sz w:val="24"/>
                <w:szCs w:val="24"/>
                <w:lang w:eastAsia="en-US"/>
              </w:rPr>
              <w:t>Основные виды вооружения, военной техники и специального снаряжения, состоящих на вооружении(оснащении) воинских подразделений, в которых имеются военно-учетные специальности, родственные специальностям СПО;</w:t>
            </w:r>
          </w:p>
          <w:p w14:paraId="2C833E45" w14:textId="77777777" w:rsidR="005B667C" w:rsidRDefault="005B667C" w:rsidP="00961509">
            <w:pPr>
              <w:spacing w:after="0" w:line="240" w:lineRule="auto"/>
              <w:rPr>
                <w:rFonts w:ascii="Times New Roman" w:eastAsiaTheme="minorHAnsi" w:hAnsi="Times New Roman"/>
                <w:bCs/>
                <w:i/>
                <w:sz w:val="24"/>
                <w:szCs w:val="24"/>
                <w:lang w:eastAsia="en-US"/>
              </w:rPr>
            </w:pPr>
            <w:r w:rsidRPr="00C36F18">
              <w:rPr>
                <w:rFonts w:ascii="Times New Roman" w:eastAsiaTheme="minorHAnsi" w:hAnsi="Times New Roman"/>
                <w:bCs/>
                <w:iCs/>
                <w:sz w:val="24"/>
                <w:szCs w:val="24"/>
                <w:lang w:eastAsia="en-US"/>
              </w:rPr>
              <w:t>Порядок и правила оказания первой помощи пострадавшим.</w:t>
            </w:r>
          </w:p>
        </w:tc>
        <w:tc>
          <w:tcPr>
            <w:tcW w:w="1507" w:type="pct"/>
            <w:tcBorders>
              <w:top w:val="single" w:sz="4" w:space="0" w:color="auto"/>
              <w:left w:val="single" w:sz="4" w:space="0" w:color="auto"/>
              <w:bottom w:val="single" w:sz="4" w:space="0" w:color="auto"/>
              <w:right w:val="single" w:sz="4" w:space="0" w:color="auto"/>
            </w:tcBorders>
            <w:hideMark/>
          </w:tcPr>
          <w:p w14:paraId="41F8A898" w14:textId="77777777" w:rsidR="005B667C" w:rsidRPr="00C36F18" w:rsidRDefault="005B667C" w:rsidP="00961509">
            <w:pPr>
              <w:spacing w:after="0" w:line="240" w:lineRule="auto"/>
              <w:rPr>
                <w:rFonts w:ascii="Times New Roman" w:eastAsiaTheme="minorHAnsi" w:hAnsi="Times New Roman"/>
                <w:bCs/>
                <w:iCs/>
                <w:sz w:val="24"/>
                <w:szCs w:val="24"/>
                <w:lang w:eastAsia="en-US"/>
              </w:rPr>
            </w:pPr>
            <w:r w:rsidRPr="00C36F18">
              <w:rPr>
                <w:rFonts w:ascii="Times New Roman" w:eastAsiaTheme="minorHAnsi" w:hAnsi="Times New Roman"/>
                <w:bCs/>
                <w:iCs/>
                <w:sz w:val="24"/>
                <w:szCs w:val="24"/>
                <w:lang w:eastAsia="en-US"/>
              </w:rPr>
              <w:t>Демонстрирует знания нормативных документов в своей профессиональной деятельности, демонстрирует готовность к соблюдению действующего законодательства и требований нормативных документов, в том числе условиях противодействия терроризму;</w:t>
            </w:r>
          </w:p>
          <w:p w14:paraId="7B68ACA7" w14:textId="77777777" w:rsidR="005B667C" w:rsidRPr="00C36F18" w:rsidRDefault="005B667C" w:rsidP="00961509">
            <w:pPr>
              <w:spacing w:after="0" w:line="240" w:lineRule="auto"/>
              <w:rPr>
                <w:rFonts w:ascii="Times New Roman" w:eastAsiaTheme="minorHAnsi" w:hAnsi="Times New Roman"/>
                <w:bCs/>
                <w:iCs/>
                <w:sz w:val="24"/>
                <w:szCs w:val="24"/>
                <w:lang w:eastAsia="en-US"/>
              </w:rPr>
            </w:pPr>
            <w:r w:rsidRPr="00C36F18">
              <w:rPr>
                <w:rFonts w:ascii="Times New Roman" w:eastAsiaTheme="minorHAnsi" w:hAnsi="Times New Roman"/>
                <w:bCs/>
                <w:iCs/>
                <w:sz w:val="24"/>
                <w:szCs w:val="24"/>
                <w:lang w:eastAsia="en-US"/>
              </w:rPr>
              <w:t>Владеет информацией об государственных системах защиты национальной безопасности России.</w:t>
            </w:r>
          </w:p>
          <w:p w14:paraId="79B46FE9" w14:textId="77777777" w:rsidR="005B667C" w:rsidRPr="00C36F18" w:rsidRDefault="005B667C" w:rsidP="00961509">
            <w:pPr>
              <w:spacing w:after="0" w:line="240" w:lineRule="auto"/>
              <w:rPr>
                <w:rFonts w:ascii="Times New Roman" w:eastAsiaTheme="minorHAnsi" w:hAnsi="Times New Roman"/>
                <w:bCs/>
                <w:iCs/>
                <w:sz w:val="24"/>
                <w:szCs w:val="24"/>
                <w:lang w:eastAsia="en-US"/>
              </w:rPr>
            </w:pPr>
            <w:r w:rsidRPr="00C36F18">
              <w:rPr>
                <w:rFonts w:ascii="Times New Roman" w:eastAsiaTheme="minorHAnsi" w:hAnsi="Times New Roman"/>
                <w:bCs/>
                <w:iCs/>
                <w:sz w:val="24"/>
                <w:szCs w:val="24"/>
                <w:lang w:eastAsia="en-US"/>
              </w:rPr>
              <w:t>Дает характеристику различным видам потенциальных опасностей и перечислять их последствия</w:t>
            </w:r>
          </w:p>
          <w:p w14:paraId="1A36378E" w14:textId="77777777" w:rsidR="005B667C" w:rsidRPr="00C36F18" w:rsidRDefault="005B667C" w:rsidP="00961509">
            <w:pPr>
              <w:spacing w:after="0" w:line="240" w:lineRule="auto"/>
              <w:rPr>
                <w:rFonts w:ascii="Times New Roman" w:eastAsiaTheme="minorHAnsi" w:hAnsi="Times New Roman"/>
                <w:bCs/>
                <w:iCs/>
                <w:sz w:val="24"/>
                <w:szCs w:val="24"/>
                <w:lang w:eastAsia="en-US"/>
              </w:rPr>
            </w:pPr>
            <w:r w:rsidRPr="00C36F18">
              <w:rPr>
                <w:rFonts w:ascii="Times New Roman" w:eastAsiaTheme="minorHAnsi" w:hAnsi="Times New Roman"/>
                <w:bCs/>
                <w:iCs/>
                <w:sz w:val="24"/>
                <w:szCs w:val="24"/>
                <w:lang w:eastAsia="en-US"/>
              </w:rPr>
              <w:t>Демонстрирует знания основ военной службы т оборон государства</w:t>
            </w:r>
          </w:p>
          <w:p w14:paraId="2CFE0A72" w14:textId="77777777" w:rsidR="005B667C" w:rsidRPr="00C36F18" w:rsidRDefault="005B667C" w:rsidP="00961509">
            <w:pPr>
              <w:spacing w:after="0" w:line="240" w:lineRule="auto"/>
              <w:rPr>
                <w:rFonts w:ascii="Times New Roman" w:eastAsiaTheme="minorHAnsi" w:hAnsi="Times New Roman"/>
                <w:bCs/>
                <w:iCs/>
                <w:sz w:val="24"/>
                <w:szCs w:val="24"/>
                <w:lang w:eastAsia="en-US"/>
              </w:rPr>
            </w:pPr>
            <w:r w:rsidRPr="00C36F18">
              <w:rPr>
                <w:rFonts w:ascii="Times New Roman" w:eastAsiaTheme="minorHAnsi" w:hAnsi="Times New Roman"/>
                <w:bCs/>
                <w:iCs/>
                <w:sz w:val="24"/>
                <w:szCs w:val="24"/>
                <w:lang w:eastAsia="en-US"/>
              </w:rPr>
              <w:t>Формулирует задачи и основные мероприятия ГО, перечислять способы защиты населения от ОМП.</w:t>
            </w:r>
          </w:p>
          <w:p w14:paraId="28E3724F" w14:textId="77777777" w:rsidR="005B667C" w:rsidRPr="00C36F18" w:rsidRDefault="005B667C" w:rsidP="00961509">
            <w:pPr>
              <w:spacing w:after="0" w:line="240" w:lineRule="auto"/>
              <w:rPr>
                <w:rFonts w:ascii="Times New Roman" w:eastAsiaTheme="minorHAnsi" w:hAnsi="Times New Roman"/>
                <w:bCs/>
                <w:iCs/>
                <w:sz w:val="24"/>
                <w:szCs w:val="24"/>
                <w:lang w:eastAsia="en-US"/>
              </w:rPr>
            </w:pPr>
            <w:r w:rsidRPr="00C36F18">
              <w:rPr>
                <w:rFonts w:ascii="Times New Roman" w:eastAsiaTheme="minorHAnsi" w:hAnsi="Times New Roman"/>
                <w:bCs/>
                <w:iCs/>
                <w:sz w:val="24"/>
                <w:szCs w:val="24"/>
                <w:lang w:eastAsia="en-US"/>
              </w:rPr>
              <w:t>Формулирует задачи и основные мероприятия ГО, перечисляет способы защиты населения от ОМП.</w:t>
            </w:r>
          </w:p>
          <w:p w14:paraId="38A511B3" w14:textId="77777777" w:rsidR="005B667C" w:rsidRPr="00C36F18" w:rsidRDefault="005B667C" w:rsidP="00961509">
            <w:pPr>
              <w:spacing w:after="0" w:line="240" w:lineRule="auto"/>
              <w:rPr>
                <w:rFonts w:ascii="Times New Roman" w:eastAsiaTheme="minorHAnsi" w:hAnsi="Times New Roman"/>
                <w:bCs/>
                <w:iCs/>
                <w:sz w:val="24"/>
                <w:szCs w:val="24"/>
                <w:lang w:eastAsia="en-US"/>
              </w:rPr>
            </w:pPr>
            <w:r w:rsidRPr="00C36F18">
              <w:rPr>
                <w:rFonts w:ascii="Times New Roman" w:eastAsiaTheme="minorHAnsi" w:hAnsi="Times New Roman"/>
                <w:bCs/>
                <w:iCs/>
                <w:sz w:val="24"/>
                <w:szCs w:val="24"/>
                <w:lang w:eastAsia="en-US"/>
              </w:rPr>
              <w:t>Демонстрирует знания эффективных превентивных мер для предотвращения пожароопасных ситуаций;</w:t>
            </w:r>
          </w:p>
          <w:p w14:paraId="2FA4C111" w14:textId="77777777" w:rsidR="005B667C" w:rsidRPr="00C36F18" w:rsidRDefault="005B667C" w:rsidP="00961509">
            <w:pPr>
              <w:spacing w:after="0" w:line="240" w:lineRule="auto"/>
              <w:rPr>
                <w:rFonts w:ascii="Times New Roman" w:eastAsiaTheme="minorHAnsi" w:hAnsi="Times New Roman"/>
                <w:bCs/>
                <w:iCs/>
                <w:sz w:val="24"/>
                <w:szCs w:val="24"/>
                <w:lang w:eastAsia="en-US"/>
              </w:rPr>
            </w:pPr>
            <w:r w:rsidRPr="00C36F18">
              <w:rPr>
                <w:rFonts w:ascii="Times New Roman" w:eastAsiaTheme="minorHAnsi" w:hAnsi="Times New Roman"/>
                <w:bCs/>
                <w:iCs/>
                <w:sz w:val="24"/>
                <w:szCs w:val="24"/>
                <w:lang w:eastAsia="en-US"/>
              </w:rPr>
              <w:t xml:space="preserve">Умеет определять </w:t>
            </w:r>
            <w:proofErr w:type="spellStart"/>
            <w:r w:rsidRPr="00C36F18">
              <w:rPr>
                <w:rFonts w:ascii="Times New Roman" w:eastAsiaTheme="minorHAnsi" w:hAnsi="Times New Roman"/>
                <w:bCs/>
                <w:iCs/>
                <w:sz w:val="24"/>
                <w:szCs w:val="24"/>
                <w:lang w:eastAsia="en-US"/>
              </w:rPr>
              <w:t>пожаро</w:t>
            </w:r>
            <w:proofErr w:type="spellEnd"/>
            <w:r w:rsidRPr="00C36F18">
              <w:rPr>
                <w:rFonts w:ascii="Times New Roman" w:eastAsiaTheme="minorHAnsi" w:hAnsi="Times New Roman"/>
                <w:bCs/>
                <w:iCs/>
                <w:sz w:val="24"/>
                <w:szCs w:val="24"/>
                <w:lang w:eastAsia="en-US"/>
              </w:rPr>
              <w:t xml:space="preserve"> и взрывоопасность различных материалов.</w:t>
            </w:r>
          </w:p>
          <w:p w14:paraId="5E8F7620" w14:textId="77777777" w:rsidR="005B667C" w:rsidRPr="00C36F18" w:rsidRDefault="005B667C" w:rsidP="00961509">
            <w:pPr>
              <w:spacing w:after="0" w:line="240" w:lineRule="auto"/>
              <w:rPr>
                <w:rFonts w:ascii="Times New Roman" w:eastAsiaTheme="minorHAnsi" w:hAnsi="Times New Roman"/>
                <w:bCs/>
                <w:iCs/>
                <w:sz w:val="24"/>
                <w:szCs w:val="24"/>
                <w:lang w:eastAsia="en-US"/>
              </w:rPr>
            </w:pPr>
            <w:r w:rsidRPr="00C36F18">
              <w:rPr>
                <w:rFonts w:ascii="Times New Roman" w:eastAsiaTheme="minorHAnsi" w:hAnsi="Times New Roman"/>
                <w:bCs/>
                <w:iCs/>
                <w:sz w:val="24"/>
                <w:szCs w:val="24"/>
                <w:lang w:eastAsia="en-US"/>
              </w:rPr>
              <w:t xml:space="preserve">Владеет знаниями об организации и порядке </w:t>
            </w:r>
            <w:r w:rsidRPr="00C36F18">
              <w:rPr>
                <w:rFonts w:ascii="Times New Roman" w:eastAsiaTheme="minorHAnsi" w:hAnsi="Times New Roman"/>
                <w:bCs/>
                <w:iCs/>
                <w:sz w:val="24"/>
                <w:szCs w:val="24"/>
                <w:lang w:eastAsia="en-US"/>
              </w:rPr>
              <w:lastRenderedPageBreak/>
              <w:t>призыва граждан на военную службу</w:t>
            </w:r>
          </w:p>
          <w:p w14:paraId="40B3985F" w14:textId="77777777" w:rsidR="005B667C" w:rsidRPr="00C36F18" w:rsidRDefault="005B667C" w:rsidP="00961509">
            <w:pPr>
              <w:spacing w:after="0" w:line="240" w:lineRule="auto"/>
              <w:rPr>
                <w:rFonts w:ascii="Times New Roman" w:eastAsiaTheme="minorHAnsi" w:hAnsi="Times New Roman"/>
                <w:bCs/>
                <w:iCs/>
                <w:sz w:val="24"/>
                <w:szCs w:val="24"/>
                <w:lang w:eastAsia="en-US"/>
              </w:rPr>
            </w:pPr>
            <w:r w:rsidRPr="00C36F18">
              <w:rPr>
                <w:rFonts w:ascii="Times New Roman" w:eastAsiaTheme="minorHAnsi" w:hAnsi="Times New Roman"/>
                <w:bCs/>
                <w:iCs/>
                <w:sz w:val="24"/>
                <w:szCs w:val="24"/>
                <w:lang w:eastAsia="en-US"/>
              </w:rPr>
              <w:t>Ориентируется в видах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44E939D2" w14:textId="77777777" w:rsidR="005B667C" w:rsidRPr="00C36F18" w:rsidRDefault="005B667C" w:rsidP="00961509">
            <w:pPr>
              <w:spacing w:after="0" w:line="240" w:lineRule="auto"/>
              <w:rPr>
                <w:rFonts w:ascii="Times New Roman" w:eastAsiaTheme="minorHAnsi" w:hAnsi="Times New Roman"/>
                <w:bCs/>
                <w:iCs/>
                <w:sz w:val="24"/>
                <w:szCs w:val="24"/>
                <w:lang w:eastAsia="en-US"/>
              </w:rPr>
            </w:pPr>
            <w:r w:rsidRPr="00C36F18">
              <w:rPr>
                <w:rFonts w:ascii="Times New Roman" w:eastAsiaTheme="minorHAnsi" w:hAnsi="Times New Roman"/>
                <w:bCs/>
                <w:iCs/>
                <w:sz w:val="24"/>
                <w:szCs w:val="24"/>
                <w:lang w:eastAsia="en-US"/>
              </w:rPr>
              <w:t>Демонстрирует знания в области анатомо-физиологических</w:t>
            </w:r>
          </w:p>
          <w:p w14:paraId="425C07CD" w14:textId="77777777" w:rsidR="005B667C" w:rsidRPr="00C36F18" w:rsidRDefault="005B667C" w:rsidP="00961509">
            <w:pPr>
              <w:spacing w:after="0" w:line="240" w:lineRule="auto"/>
              <w:rPr>
                <w:rFonts w:ascii="Times New Roman" w:eastAsiaTheme="minorHAnsi" w:hAnsi="Times New Roman"/>
                <w:bCs/>
                <w:iCs/>
                <w:sz w:val="24"/>
                <w:szCs w:val="24"/>
                <w:lang w:eastAsia="en-US"/>
              </w:rPr>
            </w:pPr>
            <w:r w:rsidRPr="00C36F18">
              <w:rPr>
                <w:rFonts w:ascii="Times New Roman" w:eastAsiaTheme="minorHAnsi" w:hAnsi="Times New Roman"/>
                <w:bCs/>
                <w:iCs/>
                <w:sz w:val="24"/>
                <w:szCs w:val="24"/>
                <w:lang w:eastAsia="en-US"/>
              </w:rPr>
              <w:t>последствий воздействия на</w:t>
            </w:r>
          </w:p>
          <w:p w14:paraId="5FA42D7F" w14:textId="77777777" w:rsidR="005B667C" w:rsidRPr="00C36F18" w:rsidRDefault="005B667C" w:rsidP="00961509">
            <w:pPr>
              <w:spacing w:after="0" w:line="240" w:lineRule="auto"/>
              <w:rPr>
                <w:rFonts w:ascii="Times New Roman" w:eastAsiaTheme="minorHAnsi" w:hAnsi="Times New Roman"/>
                <w:bCs/>
                <w:iCs/>
                <w:sz w:val="24"/>
                <w:szCs w:val="24"/>
                <w:lang w:eastAsia="en-US"/>
              </w:rPr>
            </w:pPr>
            <w:r w:rsidRPr="00C36F18">
              <w:rPr>
                <w:rFonts w:ascii="Times New Roman" w:eastAsiaTheme="minorHAnsi" w:hAnsi="Times New Roman"/>
                <w:bCs/>
                <w:iCs/>
                <w:sz w:val="24"/>
                <w:szCs w:val="24"/>
                <w:lang w:eastAsia="en-US"/>
              </w:rPr>
              <w:t>человека травмирующих, вредных</w:t>
            </w:r>
          </w:p>
          <w:p w14:paraId="38723BCD" w14:textId="77777777" w:rsidR="005B667C" w:rsidRPr="00C36F18" w:rsidRDefault="005B667C" w:rsidP="00961509">
            <w:pPr>
              <w:spacing w:after="0" w:line="240" w:lineRule="auto"/>
              <w:rPr>
                <w:rFonts w:ascii="Times New Roman" w:eastAsiaTheme="minorHAnsi" w:hAnsi="Times New Roman"/>
                <w:bCs/>
                <w:iCs/>
                <w:sz w:val="24"/>
                <w:szCs w:val="24"/>
                <w:lang w:eastAsia="en-US"/>
              </w:rPr>
            </w:pPr>
            <w:r w:rsidRPr="00C36F18">
              <w:rPr>
                <w:rFonts w:ascii="Times New Roman" w:eastAsiaTheme="minorHAnsi" w:hAnsi="Times New Roman"/>
                <w:bCs/>
                <w:iCs/>
                <w:sz w:val="24"/>
                <w:szCs w:val="24"/>
                <w:lang w:eastAsia="en-US"/>
              </w:rPr>
              <w:t>и поражающих факторов;</w:t>
            </w:r>
          </w:p>
          <w:p w14:paraId="116CF913" w14:textId="77777777" w:rsidR="005B667C" w:rsidRDefault="005B667C" w:rsidP="00961509">
            <w:pPr>
              <w:spacing w:after="0" w:line="240" w:lineRule="auto"/>
              <w:rPr>
                <w:rFonts w:ascii="Times New Roman" w:eastAsiaTheme="minorHAnsi" w:hAnsi="Times New Roman"/>
                <w:bCs/>
                <w:i/>
                <w:sz w:val="24"/>
                <w:szCs w:val="24"/>
                <w:lang w:eastAsia="en-US"/>
              </w:rPr>
            </w:pPr>
            <w:r w:rsidRPr="00C36F18">
              <w:rPr>
                <w:rFonts w:ascii="Times New Roman" w:eastAsiaTheme="minorHAnsi" w:hAnsi="Times New Roman"/>
                <w:bCs/>
                <w:iCs/>
                <w:sz w:val="24"/>
                <w:szCs w:val="24"/>
                <w:lang w:eastAsia="en-US"/>
              </w:rPr>
              <w:t>Демонстрирует знания порядка и правил оказания первой помощи пострадавшим, в том числе при транспортировке</w:t>
            </w:r>
          </w:p>
        </w:tc>
        <w:tc>
          <w:tcPr>
            <w:tcW w:w="1743" w:type="pct"/>
            <w:tcBorders>
              <w:top w:val="single" w:sz="4" w:space="0" w:color="auto"/>
              <w:left w:val="single" w:sz="4" w:space="0" w:color="auto"/>
              <w:bottom w:val="single" w:sz="4" w:space="0" w:color="auto"/>
              <w:right w:val="single" w:sz="4" w:space="0" w:color="auto"/>
            </w:tcBorders>
            <w:hideMark/>
          </w:tcPr>
          <w:p w14:paraId="1C9BF9F6" w14:textId="77777777" w:rsidR="005B667C" w:rsidRPr="00C36F18" w:rsidRDefault="005B667C" w:rsidP="00961509">
            <w:pPr>
              <w:spacing w:after="0" w:line="240" w:lineRule="auto"/>
              <w:rPr>
                <w:rFonts w:ascii="Times New Roman" w:eastAsiaTheme="minorHAnsi" w:hAnsi="Times New Roman"/>
                <w:bCs/>
                <w:iCs/>
                <w:sz w:val="24"/>
                <w:szCs w:val="24"/>
                <w:lang w:eastAsia="en-US"/>
              </w:rPr>
            </w:pPr>
            <w:r w:rsidRPr="00C36F18">
              <w:rPr>
                <w:rFonts w:ascii="Times New Roman" w:eastAsiaTheme="minorHAnsi" w:hAnsi="Times New Roman"/>
                <w:bCs/>
                <w:iCs/>
                <w:sz w:val="24"/>
                <w:szCs w:val="24"/>
                <w:lang w:eastAsia="en-US"/>
              </w:rPr>
              <w:lastRenderedPageBreak/>
              <w:t>Оценка решений ситуационных задач</w:t>
            </w:r>
          </w:p>
          <w:p w14:paraId="26D124B7" w14:textId="77777777" w:rsidR="005B667C" w:rsidRPr="00C36F18" w:rsidRDefault="005B667C" w:rsidP="00961509">
            <w:pPr>
              <w:spacing w:after="0" w:line="240" w:lineRule="auto"/>
              <w:rPr>
                <w:rFonts w:ascii="Times New Roman" w:eastAsiaTheme="minorHAnsi" w:hAnsi="Times New Roman"/>
                <w:bCs/>
                <w:iCs/>
                <w:sz w:val="24"/>
                <w:szCs w:val="24"/>
                <w:lang w:eastAsia="en-US"/>
              </w:rPr>
            </w:pPr>
            <w:r w:rsidRPr="00C36F18">
              <w:rPr>
                <w:rFonts w:ascii="Times New Roman" w:eastAsiaTheme="minorHAnsi" w:hAnsi="Times New Roman"/>
                <w:bCs/>
                <w:iCs/>
                <w:sz w:val="24"/>
                <w:szCs w:val="24"/>
                <w:lang w:eastAsia="en-US"/>
              </w:rPr>
              <w:t>Тестирование</w:t>
            </w:r>
          </w:p>
          <w:p w14:paraId="407A4BDC" w14:textId="77777777" w:rsidR="005B667C" w:rsidRPr="00C36F18" w:rsidRDefault="005B667C" w:rsidP="00961509">
            <w:pPr>
              <w:spacing w:after="0" w:line="240" w:lineRule="auto"/>
              <w:rPr>
                <w:rFonts w:ascii="Times New Roman" w:eastAsiaTheme="minorHAnsi" w:hAnsi="Times New Roman"/>
                <w:bCs/>
                <w:iCs/>
                <w:sz w:val="24"/>
                <w:szCs w:val="24"/>
                <w:lang w:eastAsia="en-US"/>
              </w:rPr>
            </w:pPr>
            <w:r w:rsidRPr="00C36F18">
              <w:rPr>
                <w:rFonts w:ascii="Times New Roman" w:eastAsiaTheme="minorHAnsi" w:hAnsi="Times New Roman"/>
                <w:bCs/>
                <w:iCs/>
                <w:sz w:val="24"/>
                <w:szCs w:val="24"/>
                <w:lang w:eastAsia="en-US"/>
              </w:rPr>
              <w:t>Устный опрос</w:t>
            </w:r>
          </w:p>
          <w:p w14:paraId="2EBD066C" w14:textId="77777777" w:rsidR="005B667C" w:rsidRPr="00C36F18" w:rsidRDefault="005B667C" w:rsidP="00961509">
            <w:pPr>
              <w:spacing w:after="0" w:line="240" w:lineRule="auto"/>
              <w:rPr>
                <w:rFonts w:ascii="Times New Roman" w:eastAsiaTheme="minorHAnsi" w:hAnsi="Times New Roman"/>
                <w:bCs/>
                <w:iCs/>
                <w:sz w:val="24"/>
                <w:szCs w:val="24"/>
                <w:lang w:eastAsia="en-US"/>
              </w:rPr>
            </w:pPr>
            <w:r w:rsidRPr="00C36F18">
              <w:rPr>
                <w:rFonts w:ascii="Times New Roman" w:eastAsiaTheme="minorHAnsi" w:hAnsi="Times New Roman"/>
                <w:bCs/>
                <w:iCs/>
                <w:sz w:val="24"/>
                <w:szCs w:val="24"/>
                <w:lang w:eastAsia="en-US"/>
              </w:rPr>
              <w:t>Практические занятия</w:t>
            </w:r>
          </w:p>
          <w:p w14:paraId="24AC2C5C" w14:textId="77777777" w:rsidR="005B667C" w:rsidRPr="00C36F18" w:rsidRDefault="005B667C" w:rsidP="00961509">
            <w:pPr>
              <w:spacing w:after="0" w:line="240" w:lineRule="auto"/>
              <w:rPr>
                <w:rFonts w:ascii="Times New Roman" w:eastAsiaTheme="minorHAnsi" w:hAnsi="Times New Roman"/>
                <w:bCs/>
                <w:iCs/>
                <w:sz w:val="24"/>
                <w:szCs w:val="24"/>
                <w:lang w:eastAsia="en-US"/>
              </w:rPr>
            </w:pPr>
            <w:r w:rsidRPr="00C36F18">
              <w:rPr>
                <w:rFonts w:ascii="Times New Roman" w:eastAsiaTheme="minorHAnsi" w:hAnsi="Times New Roman"/>
                <w:bCs/>
                <w:iCs/>
                <w:sz w:val="24"/>
                <w:szCs w:val="24"/>
                <w:lang w:eastAsia="en-US"/>
              </w:rPr>
              <w:t>Ролевые игры</w:t>
            </w:r>
          </w:p>
          <w:p w14:paraId="7C2E9810" w14:textId="77777777" w:rsidR="005B667C" w:rsidRPr="00C36F18" w:rsidRDefault="005B667C" w:rsidP="00961509">
            <w:pPr>
              <w:spacing w:after="0" w:line="240" w:lineRule="auto"/>
              <w:rPr>
                <w:rFonts w:ascii="Times New Roman" w:eastAsiaTheme="minorHAnsi" w:hAnsi="Times New Roman"/>
                <w:bCs/>
                <w:iCs/>
                <w:sz w:val="24"/>
                <w:szCs w:val="24"/>
                <w:lang w:eastAsia="en-US"/>
              </w:rPr>
            </w:pPr>
            <w:r w:rsidRPr="00C36F18">
              <w:rPr>
                <w:rFonts w:ascii="Times New Roman" w:eastAsiaTheme="minorHAnsi" w:hAnsi="Times New Roman"/>
                <w:bCs/>
                <w:iCs/>
                <w:sz w:val="24"/>
                <w:szCs w:val="24"/>
                <w:lang w:eastAsia="en-US"/>
              </w:rPr>
              <w:t>Зачет</w:t>
            </w:r>
          </w:p>
          <w:p w14:paraId="228CAB6E" w14:textId="77777777" w:rsidR="005B667C" w:rsidRPr="00C36F18" w:rsidRDefault="005B667C" w:rsidP="00961509">
            <w:pPr>
              <w:spacing w:after="0" w:line="240" w:lineRule="auto"/>
              <w:rPr>
                <w:rFonts w:ascii="Times New Roman" w:eastAsiaTheme="minorHAnsi" w:hAnsi="Times New Roman"/>
                <w:bCs/>
                <w:iCs/>
                <w:sz w:val="24"/>
                <w:szCs w:val="24"/>
                <w:lang w:eastAsia="en-US"/>
              </w:rPr>
            </w:pPr>
          </w:p>
          <w:p w14:paraId="09995A21" w14:textId="77777777" w:rsidR="005B667C" w:rsidRDefault="005B667C" w:rsidP="00961509">
            <w:pPr>
              <w:spacing w:after="0" w:line="240" w:lineRule="auto"/>
              <w:rPr>
                <w:rFonts w:ascii="Times New Roman" w:eastAsiaTheme="minorHAnsi" w:hAnsi="Times New Roman"/>
                <w:bCs/>
                <w:i/>
                <w:sz w:val="24"/>
                <w:szCs w:val="24"/>
                <w:lang w:eastAsia="en-US"/>
              </w:rPr>
            </w:pPr>
          </w:p>
        </w:tc>
      </w:tr>
      <w:tr w:rsidR="005B667C" w14:paraId="68A02A29" w14:textId="77777777" w:rsidTr="00961509">
        <w:trPr>
          <w:trHeight w:val="896"/>
        </w:trPr>
        <w:tc>
          <w:tcPr>
            <w:tcW w:w="1750" w:type="pct"/>
            <w:tcBorders>
              <w:top w:val="single" w:sz="4" w:space="0" w:color="auto"/>
              <w:left w:val="single" w:sz="4" w:space="0" w:color="auto"/>
              <w:bottom w:val="single" w:sz="4" w:space="0" w:color="auto"/>
              <w:right w:val="single" w:sz="4" w:space="0" w:color="auto"/>
            </w:tcBorders>
            <w:hideMark/>
          </w:tcPr>
          <w:p w14:paraId="769459C0" w14:textId="77777777" w:rsidR="005B667C" w:rsidRPr="00C36F18" w:rsidRDefault="005B667C" w:rsidP="00961509">
            <w:pPr>
              <w:spacing w:after="0" w:line="240" w:lineRule="auto"/>
              <w:rPr>
                <w:rFonts w:ascii="Times New Roman" w:eastAsiaTheme="minorHAnsi" w:hAnsi="Times New Roman"/>
                <w:bCs/>
                <w:iCs/>
                <w:sz w:val="24"/>
                <w:szCs w:val="24"/>
                <w:lang w:eastAsia="en-US"/>
              </w:rPr>
            </w:pPr>
            <w:r w:rsidRPr="00C36F18">
              <w:rPr>
                <w:rFonts w:ascii="Times New Roman" w:eastAsiaTheme="minorHAnsi" w:hAnsi="Times New Roman"/>
                <w:bCs/>
                <w:iCs/>
                <w:sz w:val="24"/>
                <w:szCs w:val="24"/>
                <w:lang w:eastAsia="en-US"/>
              </w:rPr>
              <w:t xml:space="preserve">Организовывать и проводить мероприятия по защите работающих и населения от негативных воздействий чрезвычайных ситуаций; </w:t>
            </w:r>
          </w:p>
          <w:p w14:paraId="3444236C" w14:textId="77777777" w:rsidR="005B667C" w:rsidRPr="00C36F18" w:rsidRDefault="005B667C" w:rsidP="00961509">
            <w:pPr>
              <w:spacing w:after="0" w:line="240" w:lineRule="auto"/>
              <w:rPr>
                <w:rFonts w:ascii="Times New Roman" w:eastAsiaTheme="minorHAnsi" w:hAnsi="Times New Roman"/>
                <w:bCs/>
                <w:iCs/>
                <w:sz w:val="24"/>
                <w:szCs w:val="24"/>
                <w:lang w:eastAsia="en-US"/>
              </w:rPr>
            </w:pPr>
            <w:r w:rsidRPr="00C36F18">
              <w:rPr>
                <w:rFonts w:ascii="Times New Roman" w:eastAsiaTheme="minorHAnsi" w:hAnsi="Times New Roman"/>
                <w:bCs/>
                <w:iCs/>
                <w:sz w:val="24"/>
                <w:szCs w:val="24"/>
                <w:lang w:eastAsia="en-US"/>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350FA5B3" w14:textId="77777777" w:rsidR="005B667C" w:rsidRPr="00C36F18" w:rsidRDefault="005B667C" w:rsidP="00961509">
            <w:pPr>
              <w:spacing w:after="0" w:line="240" w:lineRule="auto"/>
              <w:rPr>
                <w:rFonts w:ascii="Times New Roman" w:eastAsiaTheme="minorHAnsi" w:hAnsi="Times New Roman"/>
                <w:bCs/>
                <w:iCs/>
                <w:sz w:val="24"/>
                <w:szCs w:val="24"/>
                <w:lang w:eastAsia="en-US"/>
              </w:rPr>
            </w:pPr>
            <w:r w:rsidRPr="00C36F18">
              <w:rPr>
                <w:rFonts w:ascii="Times New Roman" w:eastAsiaTheme="minorHAnsi" w:hAnsi="Times New Roman"/>
                <w:bCs/>
                <w:iCs/>
                <w:sz w:val="24"/>
                <w:szCs w:val="24"/>
                <w:lang w:eastAsia="en-US"/>
              </w:rPr>
              <w:t>Использовать средства индивидуальной и коллективной защиты от оружия массового поражения</w:t>
            </w:r>
          </w:p>
          <w:p w14:paraId="34549819" w14:textId="77777777" w:rsidR="005B667C" w:rsidRPr="00C36F18" w:rsidRDefault="005B667C" w:rsidP="00961509">
            <w:pPr>
              <w:spacing w:after="0" w:line="240" w:lineRule="auto"/>
              <w:rPr>
                <w:rFonts w:ascii="Times New Roman" w:eastAsiaTheme="minorHAnsi" w:hAnsi="Times New Roman"/>
                <w:bCs/>
                <w:iCs/>
                <w:sz w:val="24"/>
                <w:szCs w:val="24"/>
                <w:lang w:eastAsia="en-US"/>
              </w:rPr>
            </w:pPr>
            <w:r w:rsidRPr="00C36F18">
              <w:rPr>
                <w:rFonts w:ascii="Times New Roman" w:eastAsiaTheme="minorHAnsi" w:hAnsi="Times New Roman"/>
                <w:bCs/>
                <w:iCs/>
                <w:sz w:val="24"/>
                <w:szCs w:val="24"/>
                <w:lang w:eastAsia="en-US"/>
              </w:rPr>
              <w:t>Применять первичные средства пожаротушения</w:t>
            </w:r>
          </w:p>
          <w:p w14:paraId="2C5BC948" w14:textId="77777777" w:rsidR="005B667C" w:rsidRPr="00C36F18" w:rsidRDefault="005B667C" w:rsidP="00961509">
            <w:pPr>
              <w:spacing w:after="0" w:line="240" w:lineRule="auto"/>
              <w:rPr>
                <w:rFonts w:ascii="Times New Roman" w:eastAsiaTheme="minorHAnsi" w:hAnsi="Times New Roman"/>
                <w:bCs/>
                <w:iCs/>
                <w:sz w:val="24"/>
                <w:szCs w:val="24"/>
                <w:lang w:eastAsia="en-US"/>
              </w:rPr>
            </w:pPr>
            <w:r w:rsidRPr="00C36F18">
              <w:rPr>
                <w:rFonts w:ascii="Times New Roman" w:eastAsiaTheme="minorHAnsi" w:hAnsi="Times New Roman"/>
                <w:bCs/>
                <w:iCs/>
                <w:sz w:val="24"/>
                <w:szCs w:val="24"/>
                <w:lang w:eastAsia="en-US"/>
              </w:rPr>
              <w:t>Ориентироваться в перечне военно-учетных специальностей и самостоятельно определять среди них родственные полученной специальности</w:t>
            </w:r>
          </w:p>
          <w:p w14:paraId="58458C99" w14:textId="77777777" w:rsidR="005B667C" w:rsidRPr="00C36F18" w:rsidRDefault="005B667C" w:rsidP="00961509">
            <w:pPr>
              <w:spacing w:after="0" w:line="240" w:lineRule="auto"/>
              <w:rPr>
                <w:rFonts w:ascii="Times New Roman" w:eastAsiaTheme="minorHAnsi" w:hAnsi="Times New Roman"/>
                <w:bCs/>
                <w:iCs/>
                <w:sz w:val="24"/>
                <w:szCs w:val="24"/>
                <w:lang w:eastAsia="en-US"/>
              </w:rPr>
            </w:pPr>
            <w:r w:rsidRPr="00C36F18">
              <w:rPr>
                <w:rFonts w:ascii="Times New Roman" w:eastAsiaTheme="minorHAnsi" w:hAnsi="Times New Roman"/>
                <w:bCs/>
                <w:iCs/>
                <w:sz w:val="24"/>
                <w:szCs w:val="24"/>
                <w:lang w:eastAsia="en-US"/>
              </w:rPr>
              <w:lastRenderedPageBreak/>
              <w:t>Владеть способами бесконфликтного общения и само регуляции в повседневной деятельности и экстремальных условиях военной службы</w:t>
            </w:r>
          </w:p>
          <w:p w14:paraId="7F2FA152" w14:textId="77777777" w:rsidR="005B667C" w:rsidRDefault="005B667C" w:rsidP="00961509">
            <w:pPr>
              <w:spacing w:after="0" w:line="240" w:lineRule="auto"/>
              <w:rPr>
                <w:rFonts w:ascii="Times New Roman" w:eastAsiaTheme="minorHAnsi" w:hAnsi="Times New Roman"/>
                <w:bCs/>
                <w:i/>
                <w:sz w:val="24"/>
                <w:szCs w:val="24"/>
                <w:lang w:eastAsia="en-US"/>
              </w:rPr>
            </w:pPr>
            <w:r w:rsidRPr="00C36F18">
              <w:rPr>
                <w:rFonts w:ascii="Times New Roman" w:eastAsiaTheme="minorHAnsi" w:hAnsi="Times New Roman"/>
                <w:bCs/>
                <w:iCs/>
                <w:sz w:val="24"/>
                <w:szCs w:val="24"/>
                <w:lang w:eastAsia="en-US"/>
              </w:rPr>
              <w:t>Оказывать первую помощь пострадавшим.</w:t>
            </w:r>
          </w:p>
        </w:tc>
        <w:tc>
          <w:tcPr>
            <w:tcW w:w="1507" w:type="pct"/>
            <w:tcBorders>
              <w:top w:val="single" w:sz="4" w:space="0" w:color="auto"/>
              <w:left w:val="single" w:sz="4" w:space="0" w:color="auto"/>
              <w:bottom w:val="single" w:sz="4" w:space="0" w:color="auto"/>
              <w:right w:val="single" w:sz="4" w:space="0" w:color="auto"/>
            </w:tcBorders>
            <w:hideMark/>
          </w:tcPr>
          <w:p w14:paraId="614CBB87" w14:textId="77777777" w:rsidR="005B667C" w:rsidRPr="00C36F18" w:rsidRDefault="005B667C" w:rsidP="00961509">
            <w:pPr>
              <w:spacing w:after="0" w:line="240" w:lineRule="auto"/>
              <w:rPr>
                <w:rFonts w:ascii="Times New Roman" w:eastAsiaTheme="minorHAnsi" w:hAnsi="Times New Roman"/>
                <w:bCs/>
                <w:iCs/>
                <w:sz w:val="24"/>
                <w:szCs w:val="24"/>
                <w:lang w:eastAsia="en-US"/>
              </w:rPr>
            </w:pPr>
            <w:r w:rsidRPr="00C36F18">
              <w:rPr>
                <w:rFonts w:ascii="Times New Roman" w:eastAsiaTheme="minorHAnsi" w:hAnsi="Times New Roman"/>
                <w:bCs/>
                <w:iCs/>
                <w:sz w:val="24"/>
                <w:szCs w:val="24"/>
                <w:lang w:eastAsia="en-US"/>
              </w:rPr>
              <w:lastRenderedPageBreak/>
              <w:t>Способен разработать алгоритм действий организовать и провести мероприятия по защите работающих и населения от негативных воздействий ЧС</w:t>
            </w:r>
          </w:p>
          <w:p w14:paraId="57C303E2" w14:textId="77777777" w:rsidR="005B667C" w:rsidRPr="00C36F18" w:rsidRDefault="005B667C" w:rsidP="00961509">
            <w:pPr>
              <w:spacing w:after="0" w:line="240" w:lineRule="auto"/>
              <w:rPr>
                <w:rFonts w:ascii="Times New Roman" w:eastAsiaTheme="minorHAnsi" w:hAnsi="Times New Roman"/>
                <w:bCs/>
                <w:iCs/>
                <w:sz w:val="24"/>
                <w:szCs w:val="24"/>
                <w:lang w:eastAsia="en-US"/>
              </w:rPr>
            </w:pPr>
            <w:r w:rsidRPr="00C36F18">
              <w:rPr>
                <w:rFonts w:ascii="Times New Roman" w:eastAsiaTheme="minorHAnsi" w:hAnsi="Times New Roman"/>
                <w:bCs/>
                <w:iCs/>
                <w:sz w:val="24"/>
                <w:szCs w:val="24"/>
                <w:lang w:eastAsia="en-US"/>
              </w:rPr>
              <w:t>Владеть мерами по снижению опасностей различного вида</w:t>
            </w:r>
          </w:p>
          <w:p w14:paraId="6F78C6C5" w14:textId="77777777" w:rsidR="005B667C" w:rsidRPr="00C36F18" w:rsidRDefault="005B667C" w:rsidP="00961509">
            <w:pPr>
              <w:spacing w:after="0" w:line="240" w:lineRule="auto"/>
              <w:rPr>
                <w:rFonts w:ascii="Times New Roman" w:eastAsiaTheme="minorHAnsi" w:hAnsi="Times New Roman"/>
                <w:bCs/>
                <w:iCs/>
                <w:sz w:val="24"/>
                <w:szCs w:val="24"/>
                <w:lang w:eastAsia="en-US"/>
              </w:rPr>
            </w:pPr>
            <w:r w:rsidRPr="00C36F18">
              <w:rPr>
                <w:rFonts w:ascii="Times New Roman" w:eastAsiaTheme="minorHAnsi" w:hAnsi="Times New Roman"/>
                <w:bCs/>
                <w:iCs/>
                <w:sz w:val="24"/>
                <w:szCs w:val="24"/>
                <w:lang w:eastAsia="en-US"/>
              </w:rPr>
              <w:t>Демонстрирует умения использовать</w:t>
            </w:r>
          </w:p>
          <w:p w14:paraId="076E7353" w14:textId="77777777" w:rsidR="005B667C" w:rsidRPr="00C36F18" w:rsidRDefault="005B667C" w:rsidP="00961509">
            <w:pPr>
              <w:spacing w:after="0" w:line="240" w:lineRule="auto"/>
              <w:rPr>
                <w:rFonts w:ascii="Times New Roman" w:eastAsiaTheme="minorHAnsi" w:hAnsi="Times New Roman"/>
                <w:bCs/>
                <w:iCs/>
                <w:sz w:val="24"/>
                <w:szCs w:val="24"/>
                <w:lang w:eastAsia="en-US"/>
              </w:rPr>
            </w:pPr>
            <w:r w:rsidRPr="00C36F18">
              <w:rPr>
                <w:rFonts w:ascii="Times New Roman" w:eastAsiaTheme="minorHAnsi" w:hAnsi="Times New Roman"/>
                <w:bCs/>
                <w:iCs/>
                <w:sz w:val="24"/>
                <w:szCs w:val="24"/>
                <w:lang w:eastAsia="en-US"/>
              </w:rPr>
              <w:t>средства индивидуальной защиты и оценивает</w:t>
            </w:r>
          </w:p>
          <w:p w14:paraId="334ADF17" w14:textId="77777777" w:rsidR="005B667C" w:rsidRPr="00C36F18" w:rsidRDefault="005B667C" w:rsidP="00961509">
            <w:pPr>
              <w:spacing w:after="0" w:line="240" w:lineRule="auto"/>
              <w:rPr>
                <w:rFonts w:ascii="Times New Roman" w:eastAsiaTheme="minorHAnsi" w:hAnsi="Times New Roman"/>
                <w:bCs/>
                <w:iCs/>
                <w:sz w:val="24"/>
                <w:szCs w:val="24"/>
                <w:lang w:eastAsia="en-US"/>
              </w:rPr>
            </w:pPr>
            <w:r w:rsidRPr="00C36F18">
              <w:rPr>
                <w:rFonts w:ascii="Times New Roman" w:eastAsiaTheme="minorHAnsi" w:hAnsi="Times New Roman"/>
                <w:bCs/>
                <w:iCs/>
                <w:sz w:val="24"/>
                <w:szCs w:val="24"/>
                <w:lang w:eastAsia="en-US"/>
              </w:rPr>
              <w:t>правильность их применения</w:t>
            </w:r>
          </w:p>
          <w:p w14:paraId="5A5D4813" w14:textId="77777777" w:rsidR="005B667C" w:rsidRPr="00C36F18" w:rsidRDefault="005B667C" w:rsidP="00961509">
            <w:pPr>
              <w:spacing w:after="0" w:line="240" w:lineRule="auto"/>
              <w:rPr>
                <w:rFonts w:ascii="Times New Roman" w:eastAsiaTheme="minorHAnsi" w:hAnsi="Times New Roman"/>
                <w:bCs/>
                <w:iCs/>
                <w:sz w:val="24"/>
                <w:szCs w:val="24"/>
                <w:lang w:eastAsia="en-US"/>
              </w:rPr>
            </w:pPr>
            <w:r w:rsidRPr="00C36F18">
              <w:rPr>
                <w:rFonts w:ascii="Times New Roman" w:eastAsiaTheme="minorHAnsi" w:hAnsi="Times New Roman"/>
                <w:bCs/>
                <w:iCs/>
                <w:sz w:val="24"/>
                <w:szCs w:val="24"/>
                <w:lang w:eastAsia="en-US"/>
              </w:rPr>
              <w:t>Демонстрирует умения пользоваться</w:t>
            </w:r>
          </w:p>
          <w:p w14:paraId="47A2EF1F" w14:textId="77777777" w:rsidR="005B667C" w:rsidRPr="00C36F18" w:rsidRDefault="005B667C" w:rsidP="00961509">
            <w:pPr>
              <w:spacing w:after="0" w:line="240" w:lineRule="auto"/>
              <w:rPr>
                <w:rFonts w:ascii="Times New Roman" w:eastAsiaTheme="minorHAnsi" w:hAnsi="Times New Roman"/>
                <w:bCs/>
                <w:iCs/>
                <w:sz w:val="24"/>
                <w:szCs w:val="24"/>
                <w:lang w:eastAsia="en-US"/>
              </w:rPr>
            </w:pPr>
            <w:r w:rsidRPr="00C36F18">
              <w:rPr>
                <w:rFonts w:ascii="Times New Roman" w:eastAsiaTheme="minorHAnsi" w:hAnsi="Times New Roman"/>
                <w:bCs/>
                <w:iCs/>
                <w:sz w:val="24"/>
                <w:szCs w:val="24"/>
                <w:lang w:eastAsia="en-US"/>
              </w:rPr>
              <w:t>первичными средствами пожаротушения и оценивает правильность их применения</w:t>
            </w:r>
          </w:p>
          <w:p w14:paraId="50BC5985" w14:textId="77777777" w:rsidR="005B667C" w:rsidRPr="00C36F18" w:rsidRDefault="005B667C" w:rsidP="00961509">
            <w:pPr>
              <w:spacing w:after="0" w:line="240" w:lineRule="auto"/>
              <w:rPr>
                <w:rFonts w:ascii="Times New Roman" w:eastAsiaTheme="minorHAnsi" w:hAnsi="Times New Roman"/>
                <w:bCs/>
                <w:iCs/>
                <w:sz w:val="24"/>
                <w:szCs w:val="24"/>
                <w:lang w:eastAsia="en-US"/>
              </w:rPr>
            </w:pPr>
            <w:r w:rsidRPr="00C36F18">
              <w:rPr>
                <w:rFonts w:ascii="Times New Roman" w:eastAsiaTheme="minorHAnsi" w:hAnsi="Times New Roman"/>
                <w:bCs/>
                <w:iCs/>
                <w:sz w:val="24"/>
                <w:szCs w:val="24"/>
                <w:lang w:eastAsia="en-US"/>
              </w:rPr>
              <w:t xml:space="preserve">Отличает виды вооруженных сил, ориентируется в перечне </w:t>
            </w:r>
            <w:r w:rsidRPr="00C36F18">
              <w:rPr>
                <w:rFonts w:ascii="Times New Roman" w:eastAsiaTheme="minorHAnsi" w:hAnsi="Times New Roman"/>
                <w:bCs/>
                <w:iCs/>
                <w:sz w:val="24"/>
                <w:szCs w:val="24"/>
                <w:lang w:eastAsia="en-US"/>
              </w:rPr>
              <w:lastRenderedPageBreak/>
              <w:t>военно-учетных специальностей.</w:t>
            </w:r>
          </w:p>
          <w:p w14:paraId="64C31450" w14:textId="77777777" w:rsidR="005B667C" w:rsidRPr="00C36F18" w:rsidRDefault="005B667C" w:rsidP="00961509">
            <w:pPr>
              <w:spacing w:after="0" w:line="240" w:lineRule="auto"/>
              <w:rPr>
                <w:rFonts w:ascii="Times New Roman" w:eastAsiaTheme="minorHAnsi" w:hAnsi="Times New Roman"/>
                <w:bCs/>
                <w:iCs/>
                <w:sz w:val="24"/>
                <w:szCs w:val="24"/>
                <w:lang w:eastAsia="en-US"/>
              </w:rPr>
            </w:pPr>
            <w:r w:rsidRPr="00C36F18">
              <w:rPr>
                <w:rFonts w:ascii="Times New Roman" w:eastAsiaTheme="minorHAnsi" w:hAnsi="Times New Roman"/>
                <w:bCs/>
                <w:iCs/>
                <w:sz w:val="24"/>
                <w:szCs w:val="24"/>
                <w:lang w:eastAsia="en-US"/>
              </w:rPr>
              <w:t>Демонстрирует владение особенностями бесконфликтного поведения в повседневной деятельности, в условиях ЧС мирного и военного времен</w:t>
            </w:r>
          </w:p>
          <w:p w14:paraId="2AEF2877" w14:textId="77777777" w:rsidR="005B667C" w:rsidRPr="00C36F18" w:rsidRDefault="005B667C" w:rsidP="00961509">
            <w:pPr>
              <w:spacing w:after="0" w:line="240" w:lineRule="auto"/>
              <w:rPr>
                <w:rFonts w:ascii="Times New Roman" w:eastAsiaTheme="minorHAnsi" w:hAnsi="Times New Roman"/>
                <w:bCs/>
                <w:iCs/>
                <w:sz w:val="24"/>
                <w:szCs w:val="24"/>
                <w:lang w:eastAsia="en-US"/>
              </w:rPr>
            </w:pPr>
            <w:r w:rsidRPr="00C36F18">
              <w:rPr>
                <w:rFonts w:ascii="Times New Roman" w:eastAsiaTheme="minorHAnsi" w:hAnsi="Times New Roman"/>
                <w:bCs/>
                <w:iCs/>
                <w:sz w:val="24"/>
                <w:szCs w:val="24"/>
                <w:lang w:eastAsia="en-US"/>
              </w:rPr>
              <w:t>Демонстрирует умения оказывать первую</w:t>
            </w:r>
          </w:p>
          <w:p w14:paraId="33F02A2F" w14:textId="77777777" w:rsidR="005B667C" w:rsidRPr="00C36F18" w:rsidRDefault="005B667C" w:rsidP="00961509">
            <w:pPr>
              <w:spacing w:after="0" w:line="240" w:lineRule="auto"/>
              <w:rPr>
                <w:rFonts w:ascii="Times New Roman" w:eastAsiaTheme="minorHAnsi" w:hAnsi="Times New Roman"/>
                <w:bCs/>
                <w:iCs/>
                <w:sz w:val="24"/>
                <w:szCs w:val="24"/>
                <w:lang w:eastAsia="en-US"/>
              </w:rPr>
            </w:pPr>
            <w:r w:rsidRPr="00C36F18">
              <w:rPr>
                <w:rFonts w:ascii="Times New Roman" w:eastAsiaTheme="minorHAnsi" w:hAnsi="Times New Roman"/>
                <w:bCs/>
                <w:iCs/>
                <w:sz w:val="24"/>
                <w:szCs w:val="24"/>
                <w:lang w:eastAsia="en-US"/>
              </w:rPr>
              <w:t>помощь пострадавшим;</w:t>
            </w:r>
          </w:p>
          <w:p w14:paraId="1F8F1575" w14:textId="77777777" w:rsidR="005B667C" w:rsidRPr="00C36F18" w:rsidRDefault="005B667C" w:rsidP="00961509">
            <w:pPr>
              <w:spacing w:after="0" w:line="240" w:lineRule="auto"/>
              <w:rPr>
                <w:rFonts w:ascii="Times New Roman" w:eastAsiaTheme="minorHAnsi" w:hAnsi="Times New Roman"/>
                <w:bCs/>
                <w:iCs/>
                <w:sz w:val="24"/>
                <w:szCs w:val="24"/>
                <w:lang w:eastAsia="en-US"/>
              </w:rPr>
            </w:pPr>
            <w:r w:rsidRPr="00C36F18">
              <w:rPr>
                <w:rFonts w:ascii="Times New Roman" w:eastAsiaTheme="minorHAnsi" w:hAnsi="Times New Roman"/>
                <w:bCs/>
                <w:iCs/>
                <w:sz w:val="24"/>
                <w:szCs w:val="24"/>
                <w:lang w:eastAsia="en-US"/>
              </w:rPr>
              <w:t>В правильной последовательности осуществляет манипуляции по оказанию первой</w:t>
            </w:r>
          </w:p>
          <w:p w14:paraId="4F36EED0" w14:textId="77777777" w:rsidR="005B667C" w:rsidRDefault="005B667C" w:rsidP="00961509">
            <w:pPr>
              <w:spacing w:after="0" w:line="240" w:lineRule="auto"/>
              <w:rPr>
                <w:rFonts w:ascii="Times New Roman" w:eastAsiaTheme="minorHAnsi" w:hAnsi="Times New Roman"/>
                <w:bCs/>
                <w:i/>
                <w:sz w:val="24"/>
                <w:szCs w:val="24"/>
                <w:lang w:eastAsia="en-US"/>
              </w:rPr>
            </w:pPr>
            <w:r w:rsidRPr="00C36F18">
              <w:rPr>
                <w:rFonts w:ascii="Times New Roman" w:eastAsiaTheme="minorHAnsi" w:hAnsi="Times New Roman"/>
                <w:bCs/>
                <w:iCs/>
                <w:sz w:val="24"/>
                <w:szCs w:val="24"/>
                <w:lang w:eastAsia="en-US"/>
              </w:rPr>
              <w:t>помощи.</w:t>
            </w:r>
          </w:p>
        </w:tc>
        <w:tc>
          <w:tcPr>
            <w:tcW w:w="1743" w:type="pct"/>
            <w:tcBorders>
              <w:top w:val="single" w:sz="4" w:space="0" w:color="auto"/>
              <w:left w:val="single" w:sz="4" w:space="0" w:color="auto"/>
              <w:bottom w:val="single" w:sz="4" w:space="0" w:color="auto"/>
              <w:right w:val="single" w:sz="4" w:space="0" w:color="auto"/>
            </w:tcBorders>
            <w:hideMark/>
          </w:tcPr>
          <w:p w14:paraId="09747C14" w14:textId="77777777" w:rsidR="005B667C" w:rsidRDefault="005B667C" w:rsidP="00961509">
            <w:pPr>
              <w:spacing w:after="0" w:line="240" w:lineRule="auto"/>
              <w:rPr>
                <w:rFonts w:ascii="Times New Roman" w:hAnsi="Times New Roman"/>
                <w:bCs/>
                <w:sz w:val="24"/>
                <w:szCs w:val="24"/>
              </w:rPr>
            </w:pPr>
            <w:r>
              <w:rPr>
                <w:rFonts w:ascii="Times New Roman" w:hAnsi="Times New Roman"/>
                <w:bCs/>
                <w:sz w:val="24"/>
                <w:szCs w:val="24"/>
              </w:rPr>
              <w:lastRenderedPageBreak/>
              <w:t>Наблюдение в процессе практических занятий</w:t>
            </w:r>
          </w:p>
          <w:p w14:paraId="54C8CEED" w14:textId="77777777" w:rsidR="005B667C" w:rsidRDefault="005B667C" w:rsidP="00961509">
            <w:pPr>
              <w:spacing w:after="0" w:line="240" w:lineRule="auto"/>
              <w:rPr>
                <w:rFonts w:ascii="Times New Roman" w:hAnsi="Times New Roman"/>
                <w:bCs/>
                <w:sz w:val="24"/>
                <w:szCs w:val="24"/>
              </w:rPr>
            </w:pPr>
            <w:r>
              <w:rPr>
                <w:rFonts w:ascii="Times New Roman" w:hAnsi="Times New Roman"/>
                <w:bCs/>
                <w:sz w:val="24"/>
                <w:szCs w:val="24"/>
              </w:rPr>
              <w:t>Оценка решений ситуационных задач</w:t>
            </w:r>
          </w:p>
          <w:p w14:paraId="36B734C3" w14:textId="77777777" w:rsidR="005B667C" w:rsidRDefault="005B667C" w:rsidP="00961509">
            <w:pPr>
              <w:spacing w:after="0" w:line="240" w:lineRule="auto"/>
              <w:rPr>
                <w:rFonts w:ascii="Times New Roman" w:hAnsi="Times New Roman"/>
                <w:bCs/>
                <w:sz w:val="24"/>
                <w:szCs w:val="24"/>
              </w:rPr>
            </w:pPr>
            <w:r>
              <w:rPr>
                <w:rFonts w:ascii="Times New Roman" w:hAnsi="Times New Roman"/>
                <w:bCs/>
                <w:sz w:val="24"/>
                <w:szCs w:val="24"/>
              </w:rPr>
              <w:t>Экспертная оценка</w:t>
            </w:r>
          </w:p>
          <w:p w14:paraId="2D6FEE70" w14:textId="77777777" w:rsidR="005B667C" w:rsidRDefault="005B667C" w:rsidP="00961509">
            <w:pPr>
              <w:spacing w:after="0" w:line="240" w:lineRule="auto"/>
              <w:rPr>
                <w:rFonts w:ascii="Times New Roman" w:hAnsi="Times New Roman"/>
                <w:bCs/>
                <w:sz w:val="24"/>
                <w:szCs w:val="24"/>
              </w:rPr>
            </w:pPr>
            <w:r>
              <w:rPr>
                <w:rFonts w:ascii="Times New Roman" w:hAnsi="Times New Roman"/>
                <w:bCs/>
                <w:sz w:val="24"/>
                <w:szCs w:val="24"/>
              </w:rPr>
              <w:t>аудиторной и</w:t>
            </w:r>
          </w:p>
          <w:p w14:paraId="3A1B111C" w14:textId="77777777" w:rsidR="005B667C" w:rsidRDefault="005B667C" w:rsidP="00961509">
            <w:pPr>
              <w:spacing w:after="0" w:line="240" w:lineRule="auto"/>
              <w:rPr>
                <w:rFonts w:ascii="Times New Roman" w:hAnsi="Times New Roman"/>
                <w:bCs/>
                <w:sz w:val="24"/>
                <w:szCs w:val="24"/>
              </w:rPr>
            </w:pPr>
            <w:r>
              <w:rPr>
                <w:rFonts w:ascii="Times New Roman" w:hAnsi="Times New Roman"/>
                <w:bCs/>
                <w:sz w:val="24"/>
                <w:szCs w:val="24"/>
              </w:rPr>
              <w:t>внеаудиторной работы,</w:t>
            </w:r>
          </w:p>
          <w:p w14:paraId="3B6C3185" w14:textId="77777777" w:rsidR="005B667C" w:rsidRDefault="005B667C" w:rsidP="00961509">
            <w:pPr>
              <w:spacing w:after="0" w:line="240" w:lineRule="auto"/>
              <w:rPr>
                <w:rFonts w:ascii="Times New Roman" w:hAnsi="Times New Roman"/>
                <w:bCs/>
                <w:sz w:val="24"/>
                <w:szCs w:val="24"/>
              </w:rPr>
            </w:pPr>
            <w:r>
              <w:rPr>
                <w:rFonts w:ascii="Times New Roman" w:hAnsi="Times New Roman"/>
                <w:bCs/>
                <w:sz w:val="24"/>
                <w:szCs w:val="24"/>
              </w:rPr>
              <w:t>Зачет</w:t>
            </w:r>
          </w:p>
          <w:p w14:paraId="40B486B2" w14:textId="77777777" w:rsidR="005B667C" w:rsidRDefault="005B667C" w:rsidP="00961509">
            <w:pPr>
              <w:spacing w:after="0" w:line="240" w:lineRule="auto"/>
              <w:rPr>
                <w:rFonts w:ascii="Times New Roman" w:eastAsiaTheme="minorHAnsi" w:hAnsi="Times New Roman"/>
                <w:bCs/>
                <w:i/>
                <w:sz w:val="24"/>
                <w:szCs w:val="24"/>
                <w:lang w:eastAsia="en-US"/>
              </w:rPr>
            </w:pPr>
          </w:p>
        </w:tc>
      </w:tr>
    </w:tbl>
    <w:p w14:paraId="637E5C61" w14:textId="77777777" w:rsidR="005B667C" w:rsidRDefault="005B667C" w:rsidP="005B667C">
      <w:pPr>
        <w:spacing w:after="0"/>
        <w:rPr>
          <w:rFonts w:ascii="Times New Roman" w:hAnsi="Times New Roman"/>
          <w:sz w:val="24"/>
          <w:szCs w:val="24"/>
        </w:rPr>
      </w:pPr>
    </w:p>
    <w:p w14:paraId="01AAEE40" w14:textId="77777777" w:rsidR="005B667C" w:rsidRDefault="005B667C" w:rsidP="005B667C">
      <w:pPr>
        <w:spacing w:after="160" w:line="259" w:lineRule="auto"/>
        <w:rPr>
          <w:rFonts w:ascii="Times New Roman" w:hAnsi="Times New Roman"/>
          <w:sz w:val="24"/>
          <w:szCs w:val="24"/>
        </w:rPr>
      </w:pPr>
      <w:r>
        <w:rPr>
          <w:rFonts w:ascii="Times New Roman" w:hAnsi="Times New Roman"/>
          <w:sz w:val="24"/>
          <w:szCs w:val="24"/>
        </w:rPr>
        <w:br w:type="page"/>
      </w:r>
    </w:p>
    <w:p w14:paraId="6FEB0650" w14:textId="6CBB882D" w:rsidR="00986611" w:rsidRDefault="00986611" w:rsidP="00986611">
      <w:pPr>
        <w:spacing w:after="60"/>
        <w:jc w:val="right"/>
        <w:outlineLvl w:val="1"/>
        <w:rPr>
          <w:rFonts w:ascii="Times New Roman" w:hAnsi="Times New Roman"/>
          <w:b/>
          <w:bCs/>
          <w:sz w:val="24"/>
          <w:szCs w:val="24"/>
        </w:rPr>
      </w:pPr>
      <w:r>
        <w:rPr>
          <w:rFonts w:ascii="Times New Roman" w:hAnsi="Times New Roman"/>
          <w:b/>
          <w:bCs/>
          <w:sz w:val="24"/>
          <w:szCs w:val="24"/>
        </w:rPr>
        <w:lastRenderedPageBreak/>
        <w:t>Приложение 3.</w:t>
      </w:r>
      <w:r w:rsidR="005B667C">
        <w:rPr>
          <w:rFonts w:ascii="Times New Roman" w:hAnsi="Times New Roman"/>
          <w:b/>
          <w:bCs/>
          <w:sz w:val="24"/>
          <w:szCs w:val="24"/>
        </w:rPr>
        <w:t>4</w:t>
      </w:r>
    </w:p>
    <w:p w14:paraId="1957F5DB" w14:textId="77777777" w:rsidR="00B41578" w:rsidRPr="00B41578" w:rsidRDefault="00986611" w:rsidP="00B41578">
      <w:pPr>
        <w:spacing w:after="0"/>
        <w:jc w:val="right"/>
        <w:rPr>
          <w:rFonts w:ascii="Times New Roman" w:hAnsi="Times New Roman"/>
          <w:sz w:val="24"/>
          <w:szCs w:val="24"/>
        </w:rPr>
      </w:pPr>
      <w:r>
        <w:rPr>
          <w:rFonts w:ascii="Times New Roman" w:eastAsiaTheme="minorHAnsi" w:hAnsi="Times New Roman" w:cstheme="minorBidi"/>
          <w:bCs/>
          <w:sz w:val="24"/>
          <w:szCs w:val="24"/>
          <w:lang w:eastAsia="en-US"/>
        </w:rPr>
        <w:t xml:space="preserve">к ПОП-П по </w:t>
      </w:r>
      <w:r w:rsidR="00B41578">
        <w:rPr>
          <w:rFonts w:ascii="Times New Roman" w:eastAsiaTheme="minorHAnsi" w:hAnsi="Times New Roman" w:cstheme="minorBidi"/>
          <w:bCs/>
          <w:sz w:val="24"/>
          <w:szCs w:val="24"/>
          <w:lang w:eastAsia="en-US"/>
        </w:rPr>
        <w:t>специальности</w:t>
      </w:r>
      <w:r>
        <w:rPr>
          <w:rFonts w:ascii="Times New Roman" w:eastAsiaTheme="minorHAnsi" w:hAnsi="Times New Roman" w:cstheme="minorBidi"/>
          <w:bCs/>
          <w:i/>
          <w:sz w:val="24"/>
          <w:szCs w:val="24"/>
          <w:lang w:eastAsia="en-US"/>
        </w:rPr>
        <w:t xml:space="preserve"> </w:t>
      </w:r>
      <w:r>
        <w:rPr>
          <w:rFonts w:ascii="Times New Roman" w:eastAsiaTheme="minorHAnsi" w:hAnsi="Times New Roman" w:cstheme="minorBidi"/>
          <w:bCs/>
          <w:i/>
          <w:sz w:val="24"/>
          <w:szCs w:val="24"/>
          <w:lang w:eastAsia="en-US"/>
        </w:rPr>
        <w:br/>
      </w:r>
      <w:r w:rsidR="00B41578" w:rsidRPr="00B41578">
        <w:rPr>
          <w:rFonts w:ascii="Times New Roman" w:hAnsi="Times New Roman"/>
          <w:sz w:val="24"/>
          <w:szCs w:val="24"/>
        </w:rPr>
        <w:t>35.02.16 Эксплуатация и ремонт сельскохозяйственной техники и оборудования</w:t>
      </w:r>
    </w:p>
    <w:p w14:paraId="1FAE9ACC" w14:textId="5E7F8835" w:rsidR="00986611" w:rsidRDefault="00986611" w:rsidP="00B41578">
      <w:pPr>
        <w:spacing w:after="0" w:line="240" w:lineRule="auto"/>
        <w:jc w:val="right"/>
        <w:rPr>
          <w:rFonts w:ascii="Times New Roman" w:eastAsiaTheme="minorHAnsi" w:hAnsi="Times New Roman" w:cstheme="minorBidi"/>
          <w:b/>
          <w:i/>
          <w:lang w:eastAsia="en-US"/>
        </w:rPr>
      </w:pPr>
    </w:p>
    <w:p w14:paraId="08755303"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17FE57D5"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137C53A2"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23A12BBF"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7917F335"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26DA3AA2"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1D080E6E"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591E4091"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789FD3C3"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268BDEEC"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5EF3B99B"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47246027"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598980C6"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0B1E0626"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19DE8798" w14:textId="77777777" w:rsidR="00986611" w:rsidRDefault="00986611" w:rsidP="00986611">
      <w:pPr>
        <w:spacing w:after="0" w:line="240" w:lineRule="auto"/>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09049702" w14:textId="77777777" w:rsidR="00986611" w:rsidRDefault="00986611" w:rsidP="00986611">
      <w:pPr>
        <w:spacing w:after="0" w:line="240" w:lineRule="auto"/>
        <w:jc w:val="center"/>
        <w:rPr>
          <w:rFonts w:ascii="Times New Roman" w:eastAsiaTheme="minorHAnsi" w:hAnsi="Times New Roman" w:cstheme="minorBidi"/>
          <w:b/>
          <w:i/>
          <w:sz w:val="24"/>
          <w:szCs w:val="24"/>
          <w:u w:val="single"/>
          <w:lang w:eastAsia="en-US"/>
        </w:rPr>
      </w:pPr>
    </w:p>
    <w:p w14:paraId="778D8FB5" w14:textId="255F3810" w:rsidR="00B41578" w:rsidRPr="00B41578" w:rsidRDefault="00B41578" w:rsidP="00B41578">
      <w:pPr>
        <w:spacing w:after="0" w:line="240" w:lineRule="auto"/>
        <w:jc w:val="center"/>
        <w:rPr>
          <w:rFonts w:ascii="Times New Roman" w:hAnsi="Times New Roman"/>
          <w:b/>
          <w:i/>
          <w:iCs/>
          <w:sz w:val="24"/>
          <w:szCs w:val="24"/>
          <w:vertAlign w:val="superscript"/>
          <w:lang w:val="x-none"/>
        </w:rPr>
      </w:pPr>
      <w:bookmarkStart w:id="4" w:name="_Toc111109263"/>
      <w:r w:rsidRPr="00B41578">
        <w:rPr>
          <w:rFonts w:ascii="Times New Roman" w:hAnsi="Times New Roman"/>
          <w:b/>
          <w:iCs/>
          <w:sz w:val="24"/>
          <w:szCs w:val="24"/>
          <w:lang w:val="x-none"/>
        </w:rPr>
        <w:t>СГ.0</w:t>
      </w:r>
      <w:r w:rsidR="005B667C">
        <w:rPr>
          <w:rFonts w:ascii="Times New Roman" w:hAnsi="Times New Roman"/>
          <w:b/>
          <w:iCs/>
          <w:sz w:val="24"/>
          <w:szCs w:val="24"/>
        </w:rPr>
        <w:t>4</w:t>
      </w:r>
      <w:r w:rsidRPr="00B41578">
        <w:rPr>
          <w:rFonts w:ascii="Times New Roman" w:hAnsi="Times New Roman"/>
          <w:b/>
          <w:i/>
          <w:iCs/>
          <w:sz w:val="24"/>
          <w:szCs w:val="24"/>
          <w:lang w:val="x-none"/>
        </w:rPr>
        <w:t xml:space="preserve"> </w:t>
      </w:r>
      <w:r w:rsidRPr="00B41578">
        <w:rPr>
          <w:rFonts w:ascii="Times New Roman" w:hAnsi="Times New Roman"/>
          <w:b/>
          <w:iCs/>
          <w:sz w:val="24"/>
          <w:szCs w:val="24"/>
          <w:lang w:val="x-none"/>
        </w:rPr>
        <w:t>Физическая культура</w:t>
      </w:r>
      <w:bookmarkEnd w:id="4"/>
    </w:p>
    <w:p w14:paraId="7C6D7C5F"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0F4946EB" w14:textId="77777777" w:rsidR="00986611" w:rsidRDefault="00986611" w:rsidP="00986611">
      <w:pPr>
        <w:spacing w:after="0" w:line="240" w:lineRule="auto"/>
        <w:rPr>
          <w:rFonts w:ascii="Times New Roman" w:eastAsiaTheme="minorHAnsi" w:hAnsi="Times New Roman" w:cstheme="minorBidi"/>
          <w:b/>
          <w:i/>
          <w:lang w:eastAsia="en-US"/>
        </w:rPr>
      </w:pPr>
    </w:p>
    <w:p w14:paraId="09326956" w14:textId="77777777" w:rsidR="00986611" w:rsidRDefault="00986611" w:rsidP="00986611">
      <w:pPr>
        <w:spacing w:after="0" w:line="240" w:lineRule="auto"/>
        <w:rPr>
          <w:rFonts w:ascii="Times New Roman" w:eastAsiaTheme="minorHAnsi" w:hAnsi="Times New Roman" w:cstheme="minorBidi"/>
          <w:b/>
          <w:i/>
          <w:lang w:eastAsia="en-US"/>
        </w:rPr>
      </w:pPr>
    </w:p>
    <w:p w14:paraId="6DFFB20D" w14:textId="77777777" w:rsidR="00986611" w:rsidRDefault="00986611" w:rsidP="00986611">
      <w:pPr>
        <w:spacing w:after="0" w:line="240" w:lineRule="auto"/>
        <w:rPr>
          <w:rFonts w:ascii="Times New Roman" w:eastAsiaTheme="minorHAnsi" w:hAnsi="Times New Roman" w:cstheme="minorBidi"/>
          <w:b/>
          <w:i/>
          <w:lang w:eastAsia="en-US"/>
        </w:rPr>
      </w:pPr>
    </w:p>
    <w:p w14:paraId="055E8434" w14:textId="77777777" w:rsidR="00986611" w:rsidRDefault="00986611" w:rsidP="00986611">
      <w:pPr>
        <w:spacing w:after="0" w:line="240" w:lineRule="auto"/>
        <w:rPr>
          <w:rFonts w:ascii="Times New Roman" w:eastAsiaTheme="minorHAnsi" w:hAnsi="Times New Roman" w:cstheme="minorBidi"/>
          <w:b/>
          <w:i/>
          <w:lang w:eastAsia="en-US"/>
        </w:rPr>
      </w:pPr>
    </w:p>
    <w:p w14:paraId="16026C86" w14:textId="77777777" w:rsidR="00986611" w:rsidRDefault="00986611" w:rsidP="00986611">
      <w:pPr>
        <w:spacing w:after="0" w:line="240" w:lineRule="auto"/>
        <w:rPr>
          <w:rFonts w:ascii="Times New Roman" w:eastAsiaTheme="minorHAnsi" w:hAnsi="Times New Roman" w:cstheme="minorBidi"/>
          <w:b/>
          <w:i/>
          <w:lang w:eastAsia="en-US"/>
        </w:rPr>
      </w:pPr>
    </w:p>
    <w:p w14:paraId="760A1BE8" w14:textId="77777777" w:rsidR="00986611" w:rsidRDefault="00986611" w:rsidP="00986611">
      <w:pPr>
        <w:spacing w:after="0" w:line="240" w:lineRule="auto"/>
        <w:rPr>
          <w:rFonts w:ascii="Times New Roman" w:eastAsiaTheme="minorHAnsi" w:hAnsi="Times New Roman" w:cstheme="minorBidi"/>
          <w:b/>
          <w:i/>
          <w:lang w:eastAsia="en-US"/>
        </w:rPr>
      </w:pPr>
    </w:p>
    <w:p w14:paraId="7CDD7B34" w14:textId="77777777" w:rsidR="00986611" w:rsidRDefault="00986611" w:rsidP="00986611">
      <w:pPr>
        <w:spacing w:after="0" w:line="240" w:lineRule="auto"/>
        <w:rPr>
          <w:rFonts w:ascii="Times New Roman" w:eastAsiaTheme="minorHAnsi" w:hAnsi="Times New Roman" w:cstheme="minorBidi"/>
          <w:b/>
          <w:i/>
          <w:lang w:eastAsia="en-US"/>
        </w:rPr>
      </w:pPr>
    </w:p>
    <w:p w14:paraId="57CC77B2" w14:textId="77777777" w:rsidR="00986611" w:rsidRDefault="00986611" w:rsidP="00986611">
      <w:pPr>
        <w:spacing w:after="0" w:line="240" w:lineRule="auto"/>
        <w:rPr>
          <w:rFonts w:ascii="Times New Roman" w:eastAsiaTheme="minorHAnsi" w:hAnsi="Times New Roman" w:cstheme="minorBidi"/>
          <w:b/>
          <w:i/>
          <w:lang w:eastAsia="en-US"/>
        </w:rPr>
      </w:pPr>
    </w:p>
    <w:p w14:paraId="5A18C09A" w14:textId="77777777" w:rsidR="00986611" w:rsidRDefault="00986611" w:rsidP="00986611">
      <w:pPr>
        <w:spacing w:after="0" w:line="240" w:lineRule="auto"/>
        <w:rPr>
          <w:rFonts w:ascii="Times New Roman" w:eastAsiaTheme="minorHAnsi" w:hAnsi="Times New Roman" w:cstheme="minorBidi"/>
          <w:b/>
          <w:i/>
          <w:lang w:eastAsia="en-US"/>
        </w:rPr>
      </w:pPr>
    </w:p>
    <w:p w14:paraId="02A1C517" w14:textId="77777777" w:rsidR="00986611" w:rsidRDefault="00986611" w:rsidP="00986611">
      <w:pPr>
        <w:spacing w:after="0" w:line="240" w:lineRule="auto"/>
        <w:rPr>
          <w:rFonts w:ascii="Times New Roman" w:eastAsiaTheme="minorHAnsi" w:hAnsi="Times New Roman" w:cstheme="minorBidi"/>
          <w:b/>
          <w:i/>
          <w:lang w:eastAsia="en-US"/>
        </w:rPr>
      </w:pPr>
    </w:p>
    <w:p w14:paraId="1312C179" w14:textId="77777777" w:rsidR="00986611" w:rsidRDefault="00986611" w:rsidP="00986611">
      <w:pPr>
        <w:spacing w:after="0" w:line="240" w:lineRule="auto"/>
        <w:rPr>
          <w:rFonts w:ascii="Times New Roman" w:eastAsiaTheme="minorHAnsi" w:hAnsi="Times New Roman" w:cstheme="minorBidi"/>
          <w:b/>
          <w:i/>
          <w:lang w:eastAsia="en-US"/>
        </w:rPr>
      </w:pPr>
    </w:p>
    <w:p w14:paraId="519508B0" w14:textId="77777777" w:rsidR="00986611" w:rsidRDefault="00986611" w:rsidP="00986611">
      <w:pPr>
        <w:spacing w:after="0" w:line="240" w:lineRule="auto"/>
        <w:rPr>
          <w:rFonts w:ascii="Times New Roman" w:eastAsiaTheme="minorHAnsi" w:hAnsi="Times New Roman" w:cstheme="minorBidi"/>
          <w:b/>
          <w:i/>
          <w:lang w:eastAsia="en-US"/>
        </w:rPr>
      </w:pPr>
    </w:p>
    <w:p w14:paraId="5D7B2E96" w14:textId="77777777" w:rsidR="00986611" w:rsidRDefault="00986611" w:rsidP="00986611">
      <w:pPr>
        <w:spacing w:after="0" w:line="240" w:lineRule="auto"/>
        <w:rPr>
          <w:rFonts w:ascii="Times New Roman" w:eastAsiaTheme="minorHAnsi" w:hAnsi="Times New Roman" w:cstheme="minorBidi"/>
          <w:b/>
          <w:i/>
          <w:lang w:eastAsia="en-US"/>
        </w:rPr>
      </w:pPr>
    </w:p>
    <w:p w14:paraId="59B72AD9" w14:textId="77777777" w:rsidR="00986611" w:rsidRDefault="00986611" w:rsidP="00986611">
      <w:pPr>
        <w:spacing w:after="0" w:line="240" w:lineRule="auto"/>
        <w:rPr>
          <w:rFonts w:ascii="Times New Roman" w:eastAsiaTheme="minorHAnsi" w:hAnsi="Times New Roman" w:cstheme="minorBidi"/>
          <w:b/>
          <w:i/>
          <w:lang w:eastAsia="en-US"/>
        </w:rPr>
      </w:pPr>
    </w:p>
    <w:p w14:paraId="62F3B86C" w14:textId="77777777" w:rsidR="00986611" w:rsidRDefault="00986611" w:rsidP="00986611">
      <w:pPr>
        <w:spacing w:after="0" w:line="240" w:lineRule="auto"/>
        <w:rPr>
          <w:rFonts w:ascii="Times New Roman" w:eastAsiaTheme="minorHAnsi" w:hAnsi="Times New Roman" w:cstheme="minorBidi"/>
          <w:b/>
          <w:i/>
          <w:lang w:eastAsia="en-US"/>
        </w:rPr>
      </w:pPr>
    </w:p>
    <w:p w14:paraId="3AF6EF29" w14:textId="77777777" w:rsidR="00986611" w:rsidRDefault="00986611" w:rsidP="00986611">
      <w:pPr>
        <w:spacing w:after="0" w:line="240" w:lineRule="auto"/>
        <w:rPr>
          <w:rFonts w:ascii="Times New Roman" w:eastAsiaTheme="minorHAnsi" w:hAnsi="Times New Roman" w:cstheme="minorBidi"/>
          <w:b/>
          <w:i/>
          <w:lang w:eastAsia="en-US"/>
        </w:rPr>
      </w:pPr>
    </w:p>
    <w:p w14:paraId="2E41CF43" w14:textId="77777777" w:rsidR="00986611" w:rsidRDefault="00986611" w:rsidP="00986611">
      <w:pPr>
        <w:spacing w:after="0" w:line="240" w:lineRule="auto"/>
        <w:rPr>
          <w:rFonts w:ascii="Times New Roman" w:eastAsiaTheme="minorHAnsi" w:hAnsi="Times New Roman" w:cstheme="minorBidi"/>
          <w:b/>
          <w:i/>
          <w:lang w:eastAsia="en-US"/>
        </w:rPr>
      </w:pPr>
    </w:p>
    <w:p w14:paraId="2DB90F3D" w14:textId="77777777" w:rsidR="00986611" w:rsidRDefault="00986611" w:rsidP="00986611">
      <w:pPr>
        <w:spacing w:after="0" w:line="240" w:lineRule="auto"/>
        <w:rPr>
          <w:rFonts w:ascii="Times New Roman" w:eastAsiaTheme="minorHAnsi" w:hAnsi="Times New Roman" w:cstheme="minorBidi"/>
          <w:b/>
          <w:i/>
          <w:lang w:eastAsia="en-US"/>
        </w:rPr>
      </w:pPr>
    </w:p>
    <w:p w14:paraId="2F8A5F18" w14:textId="77777777" w:rsidR="00986611" w:rsidRDefault="00986611" w:rsidP="00986611">
      <w:pPr>
        <w:spacing w:after="0" w:line="240" w:lineRule="auto"/>
        <w:rPr>
          <w:rFonts w:ascii="Times New Roman" w:eastAsiaTheme="minorHAnsi" w:hAnsi="Times New Roman" w:cstheme="minorBidi"/>
          <w:b/>
          <w:i/>
          <w:lang w:eastAsia="en-US"/>
        </w:rPr>
      </w:pPr>
    </w:p>
    <w:p w14:paraId="6A6EDD94" w14:textId="77777777" w:rsidR="00986611" w:rsidRDefault="00986611" w:rsidP="00986611">
      <w:pPr>
        <w:spacing w:after="0" w:line="240" w:lineRule="auto"/>
        <w:rPr>
          <w:rFonts w:ascii="Times New Roman" w:eastAsiaTheme="minorHAnsi" w:hAnsi="Times New Roman" w:cstheme="minorBidi"/>
          <w:b/>
          <w:i/>
          <w:lang w:eastAsia="en-US"/>
        </w:rPr>
      </w:pPr>
    </w:p>
    <w:p w14:paraId="3A376A02" w14:textId="77777777" w:rsidR="00986611" w:rsidRDefault="00986611" w:rsidP="00986611">
      <w:pPr>
        <w:spacing w:after="0" w:line="240" w:lineRule="auto"/>
        <w:rPr>
          <w:rFonts w:ascii="Times New Roman" w:eastAsiaTheme="minorHAnsi" w:hAnsi="Times New Roman" w:cstheme="minorBidi"/>
          <w:b/>
          <w:i/>
          <w:lang w:eastAsia="en-US"/>
        </w:rPr>
      </w:pPr>
    </w:p>
    <w:p w14:paraId="7AEA9023" w14:textId="77777777" w:rsidR="00986611" w:rsidRDefault="00986611" w:rsidP="00986611">
      <w:pPr>
        <w:spacing w:after="0" w:line="240" w:lineRule="auto"/>
        <w:rPr>
          <w:rFonts w:ascii="Times New Roman" w:eastAsiaTheme="minorHAnsi" w:hAnsi="Times New Roman" w:cstheme="minorBidi"/>
          <w:b/>
          <w:i/>
          <w:lang w:eastAsia="en-US"/>
        </w:rPr>
      </w:pPr>
    </w:p>
    <w:p w14:paraId="13A87E83" w14:textId="77777777" w:rsidR="00986611" w:rsidRDefault="00986611" w:rsidP="00986611">
      <w:pPr>
        <w:spacing w:after="0" w:line="240" w:lineRule="auto"/>
        <w:rPr>
          <w:rFonts w:ascii="Times New Roman" w:eastAsiaTheme="minorHAnsi" w:hAnsi="Times New Roman" w:cstheme="minorBidi"/>
          <w:b/>
          <w:i/>
          <w:lang w:eastAsia="en-US"/>
        </w:rPr>
      </w:pPr>
    </w:p>
    <w:p w14:paraId="420A1B5E" w14:textId="77777777" w:rsidR="00986611" w:rsidRDefault="00986611" w:rsidP="00986611">
      <w:pPr>
        <w:spacing w:after="0" w:line="240" w:lineRule="auto"/>
        <w:rPr>
          <w:rFonts w:ascii="Times New Roman" w:eastAsiaTheme="minorHAnsi" w:hAnsi="Times New Roman" w:cstheme="minorBidi"/>
          <w:b/>
          <w:i/>
          <w:lang w:eastAsia="en-US"/>
        </w:rPr>
      </w:pPr>
    </w:p>
    <w:p w14:paraId="18C8AC55" w14:textId="77777777" w:rsidR="00986611" w:rsidRDefault="00986611" w:rsidP="00986611">
      <w:pPr>
        <w:spacing w:after="0" w:line="240" w:lineRule="auto"/>
        <w:rPr>
          <w:rFonts w:ascii="Times New Roman" w:eastAsiaTheme="minorHAnsi" w:hAnsi="Times New Roman" w:cstheme="minorBidi"/>
          <w:b/>
          <w:i/>
          <w:lang w:eastAsia="en-US"/>
        </w:rPr>
      </w:pPr>
    </w:p>
    <w:p w14:paraId="658801C8" w14:textId="77777777" w:rsidR="00986611" w:rsidRDefault="00986611" w:rsidP="00986611">
      <w:pPr>
        <w:spacing w:after="0" w:line="240" w:lineRule="auto"/>
        <w:rPr>
          <w:rFonts w:ascii="Times New Roman" w:eastAsiaTheme="minorHAnsi" w:hAnsi="Times New Roman" w:cstheme="minorBidi"/>
          <w:b/>
          <w:i/>
          <w:lang w:eastAsia="en-US"/>
        </w:rPr>
      </w:pPr>
    </w:p>
    <w:p w14:paraId="2DB94BBF" w14:textId="77777777" w:rsidR="00986611" w:rsidRDefault="00986611" w:rsidP="00986611">
      <w:pPr>
        <w:spacing w:after="0" w:line="240" w:lineRule="auto"/>
        <w:rPr>
          <w:rFonts w:ascii="Times New Roman" w:eastAsiaTheme="minorHAnsi" w:hAnsi="Times New Roman" w:cstheme="minorBidi"/>
          <w:b/>
          <w:i/>
          <w:lang w:eastAsia="en-US"/>
        </w:rPr>
      </w:pPr>
    </w:p>
    <w:p w14:paraId="389B9C0E" w14:textId="77777777" w:rsidR="00986611" w:rsidRDefault="00986611" w:rsidP="00986611">
      <w:pPr>
        <w:spacing w:after="0" w:line="240" w:lineRule="auto"/>
        <w:rPr>
          <w:rFonts w:ascii="Times New Roman" w:eastAsiaTheme="minorHAnsi" w:hAnsi="Times New Roman" w:cstheme="minorBidi"/>
          <w:b/>
          <w:i/>
          <w:lang w:eastAsia="en-US"/>
        </w:rPr>
      </w:pPr>
    </w:p>
    <w:p w14:paraId="44BE8B5E" w14:textId="77777777" w:rsidR="00986611" w:rsidRDefault="00986611" w:rsidP="00986611">
      <w:pPr>
        <w:jc w:val="center"/>
        <w:rPr>
          <w:rFonts w:ascii="Times New Roman" w:eastAsiaTheme="minorHAnsi" w:hAnsi="Times New Roman" w:cstheme="minorBidi"/>
          <w:b/>
          <w:i/>
          <w:sz w:val="24"/>
          <w:szCs w:val="24"/>
          <w:lang w:eastAsia="en-US"/>
        </w:rPr>
      </w:pPr>
      <w:r>
        <w:rPr>
          <w:rFonts w:ascii="Times New Roman" w:eastAsiaTheme="minorHAnsi" w:hAnsi="Times New Roman" w:cstheme="minorBidi"/>
          <w:b/>
          <w:bCs/>
          <w:iCs/>
          <w:sz w:val="24"/>
          <w:szCs w:val="24"/>
          <w:lang w:eastAsia="en-US"/>
        </w:rPr>
        <w:t>2023 г.</w:t>
      </w:r>
      <w:r>
        <w:rPr>
          <w:rFonts w:ascii="Times New Roman" w:eastAsiaTheme="minorHAnsi" w:hAnsi="Times New Roman" w:cstheme="minorBidi"/>
          <w:b/>
          <w:bCs/>
          <w:iCs/>
          <w:lang w:eastAsia="en-US"/>
        </w:rPr>
        <w:br w:type="page"/>
      </w:r>
      <w:r>
        <w:rPr>
          <w:rFonts w:ascii="Times New Roman" w:eastAsiaTheme="minorHAnsi" w:hAnsi="Times New Roman" w:cstheme="minorBidi"/>
          <w:b/>
          <w:i/>
          <w:sz w:val="24"/>
          <w:szCs w:val="24"/>
          <w:lang w:eastAsia="en-US"/>
        </w:rPr>
        <w:lastRenderedPageBreak/>
        <w:t>СОДЕРЖАНИЕ</w:t>
      </w:r>
    </w:p>
    <w:p w14:paraId="5CF57D86" w14:textId="77777777" w:rsidR="00986611" w:rsidRDefault="00986611" w:rsidP="00986611">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986611" w14:paraId="3C09D5E1" w14:textId="77777777" w:rsidTr="00986611">
        <w:tc>
          <w:tcPr>
            <w:tcW w:w="7501" w:type="dxa"/>
            <w:hideMark/>
          </w:tcPr>
          <w:p w14:paraId="50DD587E" w14:textId="77777777" w:rsidR="00986611" w:rsidRDefault="00986611" w:rsidP="00055C49">
            <w:pPr>
              <w:numPr>
                <w:ilvl w:val="0"/>
                <w:numId w:val="3"/>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 xml:space="preserve">ОБЩАЯ ХАРАКТЕРИСТИКА </w:t>
            </w:r>
            <w:r>
              <w:rPr>
                <w:rFonts w:ascii="Times New Roman" w:eastAsiaTheme="minorHAnsi" w:hAnsi="Times New Roman" w:cstheme="minorBidi"/>
                <w:b/>
                <w:color w:val="000000"/>
                <w:sz w:val="24"/>
                <w:szCs w:val="24"/>
                <w:lang w:eastAsia="en-US"/>
              </w:rPr>
              <w:t>РАБОЧЕЙ ПРОГРАММЫ</w:t>
            </w:r>
            <w:r>
              <w:rPr>
                <w:rFonts w:ascii="Times New Roman" w:eastAsiaTheme="minorHAnsi" w:hAnsi="Times New Roman" w:cstheme="minorBidi"/>
                <w:b/>
                <w:sz w:val="24"/>
                <w:szCs w:val="24"/>
                <w:lang w:eastAsia="en-US"/>
              </w:rPr>
              <w:t xml:space="preserve"> УЧЕБНОЙ ДИСЦИПЛИНЫ</w:t>
            </w:r>
          </w:p>
        </w:tc>
        <w:tc>
          <w:tcPr>
            <w:tcW w:w="1854" w:type="dxa"/>
          </w:tcPr>
          <w:p w14:paraId="5698B94E" w14:textId="77777777" w:rsidR="00986611" w:rsidRDefault="00986611">
            <w:pPr>
              <w:spacing w:after="0" w:line="240" w:lineRule="auto"/>
              <w:rPr>
                <w:rFonts w:ascii="Times New Roman" w:eastAsiaTheme="minorHAnsi" w:hAnsi="Times New Roman" w:cstheme="minorBidi"/>
                <w:b/>
                <w:sz w:val="24"/>
                <w:szCs w:val="24"/>
                <w:lang w:eastAsia="en-US"/>
              </w:rPr>
            </w:pPr>
          </w:p>
        </w:tc>
      </w:tr>
      <w:tr w:rsidR="00986611" w14:paraId="1CB3663F" w14:textId="77777777" w:rsidTr="00986611">
        <w:tc>
          <w:tcPr>
            <w:tcW w:w="7501" w:type="dxa"/>
            <w:hideMark/>
          </w:tcPr>
          <w:p w14:paraId="605EEBD5" w14:textId="77777777" w:rsidR="00986611" w:rsidRDefault="00986611" w:rsidP="00055C49">
            <w:pPr>
              <w:numPr>
                <w:ilvl w:val="0"/>
                <w:numId w:val="3"/>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СТРУКТУРА И СОДЕРЖАНИЕ УЧЕБНОЙ ДИСЦИПЛИНЫ</w:t>
            </w:r>
          </w:p>
          <w:p w14:paraId="348A3514" w14:textId="77777777" w:rsidR="00986611" w:rsidRDefault="00986611" w:rsidP="00055C49">
            <w:pPr>
              <w:numPr>
                <w:ilvl w:val="0"/>
                <w:numId w:val="3"/>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35230CEB" w14:textId="77777777" w:rsidR="00986611" w:rsidRDefault="00986611">
            <w:pPr>
              <w:spacing w:after="0" w:line="240" w:lineRule="auto"/>
              <w:rPr>
                <w:rFonts w:ascii="Times New Roman" w:eastAsiaTheme="minorHAnsi" w:hAnsi="Times New Roman" w:cstheme="minorBidi"/>
                <w:b/>
                <w:sz w:val="24"/>
                <w:szCs w:val="24"/>
                <w:lang w:eastAsia="en-US"/>
              </w:rPr>
            </w:pPr>
          </w:p>
        </w:tc>
      </w:tr>
      <w:tr w:rsidR="00986611" w14:paraId="2912F478" w14:textId="77777777" w:rsidTr="00986611">
        <w:tc>
          <w:tcPr>
            <w:tcW w:w="7501" w:type="dxa"/>
          </w:tcPr>
          <w:p w14:paraId="29662E51" w14:textId="77777777" w:rsidR="00986611" w:rsidRDefault="00986611" w:rsidP="00055C49">
            <w:pPr>
              <w:numPr>
                <w:ilvl w:val="0"/>
                <w:numId w:val="3"/>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500BB271" w14:textId="77777777" w:rsidR="00986611" w:rsidRDefault="00986611">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6BC96ACC" w14:textId="77777777" w:rsidR="00986611" w:rsidRDefault="00986611">
            <w:pPr>
              <w:spacing w:after="0" w:line="240" w:lineRule="auto"/>
              <w:rPr>
                <w:rFonts w:ascii="Times New Roman" w:eastAsiaTheme="minorHAnsi" w:hAnsi="Times New Roman" w:cstheme="minorBidi"/>
                <w:b/>
                <w:sz w:val="24"/>
                <w:szCs w:val="24"/>
                <w:lang w:eastAsia="en-US"/>
              </w:rPr>
            </w:pPr>
          </w:p>
        </w:tc>
      </w:tr>
    </w:tbl>
    <w:p w14:paraId="573969D9" w14:textId="77777777" w:rsidR="00986611" w:rsidRDefault="00986611" w:rsidP="00986611">
      <w:pPr>
        <w:suppressAutoHyphens/>
        <w:contextualSpacing/>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i/>
          <w:u w:val="single"/>
          <w:lang w:eastAsia="en-US"/>
        </w:rPr>
        <w:br w:type="page"/>
      </w:r>
      <w:r>
        <w:rPr>
          <w:rFonts w:ascii="Times New Roman" w:eastAsiaTheme="minorHAnsi" w:hAnsi="Times New Roman" w:cstheme="minorBidi"/>
          <w:b/>
          <w:sz w:val="24"/>
          <w:szCs w:val="24"/>
          <w:lang w:eastAsia="en-US"/>
        </w:rPr>
        <w:lastRenderedPageBreak/>
        <w:t xml:space="preserve">1. ОБЩАЯ ХАРАКТЕРИСТИКА </w:t>
      </w:r>
      <w:r>
        <w:rPr>
          <w:rFonts w:ascii="Times New Roman" w:eastAsiaTheme="minorHAnsi" w:hAnsi="Times New Roman" w:cstheme="minorBidi"/>
          <w:b/>
          <w:color w:val="000000"/>
          <w:sz w:val="24"/>
          <w:szCs w:val="24"/>
          <w:lang w:eastAsia="en-US"/>
        </w:rPr>
        <w:t>РАБОЧЕЙ ПРОГРАММЫ</w:t>
      </w:r>
      <w:r>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t>УЧЕБНОЙ ДИСЦИПЛИНЫ</w:t>
      </w:r>
    </w:p>
    <w:p w14:paraId="509E83E5" w14:textId="1EC2F7BD" w:rsidR="00986611" w:rsidRDefault="00986611" w:rsidP="00B41578">
      <w:pPr>
        <w:spacing w:after="0" w:line="240" w:lineRule="auto"/>
        <w:jc w:val="center"/>
        <w:rPr>
          <w:rFonts w:ascii="Times New Roman" w:hAnsi="Times New Roman"/>
          <w:b/>
          <w:iCs/>
          <w:sz w:val="24"/>
          <w:szCs w:val="24"/>
        </w:rPr>
      </w:pPr>
      <w:r>
        <w:rPr>
          <w:rFonts w:ascii="Times New Roman" w:hAnsi="Times New Roman"/>
          <w:b/>
          <w:iCs/>
          <w:sz w:val="24"/>
          <w:szCs w:val="24"/>
        </w:rPr>
        <w:t>«</w:t>
      </w:r>
      <w:r w:rsidR="00B41578" w:rsidRPr="00B41578">
        <w:rPr>
          <w:rFonts w:ascii="Times New Roman" w:hAnsi="Times New Roman"/>
          <w:b/>
          <w:iCs/>
          <w:sz w:val="24"/>
          <w:szCs w:val="24"/>
          <w:lang w:val="x-none"/>
        </w:rPr>
        <w:t>СГ.0</w:t>
      </w:r>
      <w:r w:rsidR="005B667C">
        <w:rPr>
          <w:rFonts w:ascii="Times New Roman" w:hAnsi="Times New Roman"/>
          <w:b/>
          <w:iCs/>
          <w:sz w:val="24"/>
          <w:szCs w:val="24"/>
        </w:rPr>
        <w:t>4</w:t>
      </w:r>
      <w:r w:rsidR="00B41578" w:rsidRPr="00B41578">
        <w:rPr>
          <w:rFonts w:ascii="Times New Roman" w:hAnsi="Times New Roman"/>
          <w:b/>
          <w:i/>
          <w:iCs/>
          <w:sz w:val="24"/>
          <w:szCs w:val="24"/>
          <w:lang w:val="x-none"/>
        </w:rPr>
        <w:t xml:space="preserve"> </w:t>
      </w:r>
      <w:r w:rsidR="00B41578" w:rsidRPr="00B41578">
        <w:rPr>
          <w:rFonts w:ascii="Times New Roman" w:hAnsi="Times New Roman"/>
          <w:b/>
          <w:iCs/>
          <w:sz w:val="24"/>
          <w:szCs w:val="24"/>
          <w:lang w:val="x-none"/>
        </w:rPr>
        <w:t>Физическая культура</w:t>
      </w:r>
      <w:r>
        <w:rPr>
          <w:rFonts w:ascii="Times New Roman" w:hAnsi="Times New Roman"/>
          <w:b/>
          <w:iCs/>
          <w:sz w:val="24"/>
          <w:szCs w:val="24"/>
        </w:rPr>
        <w:t>»</w:t>
      </w:r>
    </w:p>
    <w:p w14:paraId="6C36CEC4" w14:textId="77777777" w:rsidR="00986611" w:rsidRDefault="00986611" w:rsidP="00986611">
      <w:pPr>
        <w:spacing w:after="0"/>
        <w:ind w:firstLine="709"/>
        <w:jc w:val="center"/>
        <w:rPr>
          <w:rFonts w:ascii="Times New Roman" w:hAnsi="Times New Roman"/>
          <w:sz w:val="24"/>
          <w:szCs w:val="24"/>
          <w:vertAlign w:val="superscript"/>
        </w:rPr>
      </w:pPr>
    </w:p>
    <w:p w14:paraId="0DA72899" w14:textId="77777777" w:rsidR="00986611" w:rsidRDefault="00986611" w:rsidP="00986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60CD1E91" w14:textId="73FB02F7" w:rsidR="00986611" w:rsidRDefault="00986611" w:rsidP="0098661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w:t>
      </w:r>
      <w:r w:rsidR="00B41578" w:rsidRPr="00B41578">
        <w:rPr>
          <w:rFonts w:ascii="Times New Roman" w:hAnsi="Times New Roman"/>
          <w:sz w:val="24"/>
          <w:szCs w:val="24"/>
        </w:rPr>
        <w:t>СГ.0</w:t>
      </w:r>
      <w:r w:rsidR="005B667C">
        <w:rPr>
          <w:rFonts w:ascii="Times New Roman" w:hAnsi="Times New Roman"/>
          <w:sz w:val="24"/>
          <w:szCs w:val="24"/>
        </w:rPr>
        <w:t>4</w:t>
      </w:r>
      <w:r w:rsidR="00B41578" w:rsidRPr="00B41578">
        <w:rPr>
          <w:rFonts w:ascii="Times New Roman" w:hAnsi="Times New Roman"/>
          <w:sz w:val="24"/>
          <w:szCs w:val="24"/>
        </w:rPr>
        <w:t xml:space="preserve"> Физическая культура</w:t>
      </w:r>
      <w:r>
        <w:rPr>
          <w:rFonts w:ascii="Times New Roman" w:hAnsi="Times New Roman"/>
          <w:bCs/>
          <w:iCs/>
          <w:sz w:val="24"/>
          <w:szCs w:val="24"/>
        </w:rPr>
        <w:t>»</w:t>
      </w:r>
      <w:r>
        <w:rPr>
          <w:rFonts w:ascii="Times New Roman" w:hAnsi="Times New Roman"/>
          <w:sz w:val="24"/>
          <w:szCs w:val="24"/>
        </w:rPr>
        <w:t xml:space="preserve"> является обязательной частью </w:t>
      </w:r>
      <w:r w:rsidR="00B41578">
        <w:rPr>
          <w:rFonts w:ascii="Times New Roman" w:hAnsi="Times New Roman"/>
          <w:sz w:val="24"/>
          <w:szCs w:val="24"/>
        </w:rPr>
        <w:t xml:space="preserve">социально-гуманитарного цикла </w:t>
      </w:r>
      <w:r>
        <w:rPr>
          <w:rFonts w:ascii="Times New Roman" w:hAnsi="Times New Roman"/>
          <w:sz w:val="24"/>
          <w:szCs w:val="24"/>
        </w:rPr>
        <w:t xml:space="preserve">ПОП-П в соответствии с ФГОС СПО по </w:t>
      </w:r>
      <w:r w:rsidR="00B41578">
        <w:rPr>
          <w:rFonts w:ascii="Times New Roman" w:hAnsi="Times New Roman"/>
          <w:sz w:val="24"/>
          <w:szCs w:val="24"/>
        </w:rPr>
        <w:t xml:space="preserve">специальности </w:t>
      </w:r>
      <w:r w:rsidR="00B41578" w:rsidRPr="00B41578">
        <w:rPr>
          <w:rFonts w:ascii="Times New Roman" w:hAnsi="Times New Roman"/>
          <w:sz w:val="24"/>
          <w:szCs w:val="24"/>
        </w:rPr>
        <w:t>35.02.16 Эксплуатация и ремонт сельскохозяйственной техники и оборудования</w:t>
      </w:r>
      <w:r>
        <w:rPr>
          <w:rFonts w:ascii="Times New Roman" w:hAnsi="Times New Roman"/>
          <w:sz w:val="24"/>
          <w:szCs w:val="24"/>
        </w:rPr>
        <w:t xml:space="preserve">. </w:t>
      </w:r>
    </w:p>
    <w:p w14:paraId="381A883A" w14:textId="4C5C6761" w:rsidR="00986611" w:rsidRDefault="00986611" w:rsidP="0098661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w:t>
      </w:r>
      <w:r w:rsidR="00B41578">
        <w:rPr>
          <w:rFonts w:ascii="Times New Roman" w:hAnsi="Times New Roman"/>
          <w:sz w:val="24"/>
          <w:szCs w:val="24"/>
        </w:rPr>
        <w:t>ОК 08</w:t>
      </w:r>
      <w:r w:rsidR="0086623F">
        <w:rPr>
          <w:rFonts w:ascii="Times New Roman" w:hAnsi="Times New Roman"/>
          <w:sz w:val="24"/>
          <w:szCs w:val="24"/>
        </w:rPr>
        <w:t>.</w:t>
      </w:r>
    </w:p>
    <w:p w14:paraId="6CE8F3F5" w14:textId="77777777" w:rsidR="00986611" w:rsidRDefault="00986611" w:rsidP="00986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FE3E482" w14:textId="77777777" w:rsidR="00986611" w:rsidRDefault="00986611" w:rsidP="00986611">
      <w:pPr>
        <w:ind w:firstLine="709"/>
        <w:contextualSpacing/>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1.2. Цель и планируемые результаты освоения дисциплины:</w:t>
      </w:r>
    </w:p>
    <w:p w14:paraId="24C21549" w14:textId="77777777" w:rsidR="00986611" w:rsidRDefault="00986611" w:rsidP="00986611">
      <w:pPr>
        <w:suppressAutoHyphens/>
        <w:ind w:firstLine="709"/>
        <w:contextualSpacing/>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551"/>
        <w:gridCol w:w="1418"/>
        <w:gridCol w:w="2913"/>
      </w:tblGrid>
      <w:tr w:rsidR="00986611" w14:paraId="1025E0FF" w14:textId="77777777" w:rsidTr="00986611">
        <w:trPr>
          <w:trHeight w:val="649"/>
        </w:trPr>
        <w:tc>
          <w:tcPr>
            <w:tcW w:w="1271" w:type="dxa"/>
            <w:tcBorders>
              <w:top w:val="single" w:sz="4" w:space="0" w:color="auto"/>
              <w:left w:val="single" w:sz="4" w:space="0" w:color="auto"/>
              <w:bottom w:val="single" w:sz="4" w:space="0" w:color="auto"/>
              <w:right w:val="single" w:sz="4" w:space="0" w:color="auto"/>
            </w:tcBorders>
            <w:hideMark/>
          </w:tcPr>
          <w:p w14:paraId="44B764FD" w14:textId="77777777" w:rsidR="00986611" w:rsidRDefault="00986611">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Код</w:t>
            </w:r>
          </w:p>
          <w:p w14:paraId="4AAA2516" w14:textId="77777777" w:rsidR="00986611" w:rsidRDefault="00986611">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ПК, ОК</w:t>
            </w:r>
          </w:p>
        </w:tc>
        <w:tc>
          <w:tcPr>
            <w:tcW w:w="1418" w:type="dxa"/>
            <w:tcBorders>
              <w:top w:val="single" w:sz="4" w:space="0" w:color="auto"/>
              <w:left w:val="single" w:sz="4" w:space="0" w:color="auto"/>
              <w:bottom w:val="single" w:sz="4" w:space="0" w:color="auto"/>
              <w:right w:val="single" w:sz="4" w:space="0" w:color="auto"/>
            </w:tcBorders>
            <w:hideMark/>
          </w:tcPr>
          <w:p w14:paraId="7C5D9B66" w14:textId="77777777" w:rsidR="00986611" w:rsidRDefault="00986611">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Код умений</w:t>
            </w:r>
          </w:p>
        </w:tc>
        <w:tc>
          <w:tcPr>
            <w:tcW w:w="2551" w:type="dxa"/>
            <w:tcBorders>
              <w:top w:val="single" w:sz="4" w:space="0" w:color="auto"/>
              <w:left w:val="single" w:sz="4" w:space="0" w:color="auto"/>
              <w:bottom w:val="single" w:sz="4" w:space="0" w:color="auto"/>
              <w:right w:val="single" w:sz="4" w:space="0" w:color="auto"/>
            </w:tcBorders>
            <w:hideMark/>
          </w:tcPr>
          <w:p w14:paraId="2E1F932A" w14:textId="77777777" w:rsidR="00986611" w:rsidRDefault="00986611">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Умения</w:t>
            </w:r>
          </w:p>
        </w:tc>
        <w:tc>
          <w:tcPr>
            <w:tcW w:w="1418" w:type="dxa"/>
            <w:tcBorders>
              <w:top w:val="single" w:sz="4" w:space="0" w:color="auto"/>
              <w:left w:val="single" w:sz="4" w:space="0" w:color="auto"/>
              <w:bottom w:val="single" w:sz="4" w:space="0" w:color="auto"/>
              <w:right w:val="single" w:sz="4" w:space="0" w:color="auto"/>
            </w:tcBorders>
            <w:hideMark/>
          </w:tcPr>
          <w:p w14:paraId="0C5D7685" w14:textId="77777777" w:rsidR="00986611" w:rsidRDefault="00986611">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Код знаний</w:t>
            </w:r>
          </w:p>
        </w:tc>
        <w:tc>
          <w:tcPr>
            <w:tcW w:w="2913" w:type="dxa"/>
            <w:tcBorders>
              <w:top w:val="single" w:sz="4" w:space="0" w:color="auto"/>
              <w:left w:val="single" w:sz="4" w:space="0" w:color="auto"/>
              <w:bottom w:val="single" w:sz="4" w:space="0" w:color="auto"/>
              <w:right w:val="single" w:sz="4" w:space="0" w:color="auto"/>
            </w:tcBorders>
            <w:hideMark/>
          </w:tcPr>
          <w:p w14:paraId="789891FF" w14:textId="77777777" w:rsidR="00986611" w:rsidRDefault="00986611">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Знания</w:t>
            </w:r>
          </w:p>
        </w:tc>
      </w:tr>
      <w:tr w:rsidR="008A1855" w14:paraId="68F11625" w14:textId="77777777" w:rsidTr="008A1855">
        <w:trPr>
          <w:trHeight w:val="212"/>
        </w:trPr>
        <w:tc>
          <w:tcPr>
            <w:tcW w:w="1271" w:type="dxa"/>
            <w:vMerge w:val="restart"/>
            <w:tcBorders>
              <w:top w:val="single" w:sz="4" w:space="0" w:color="auto"/>
              <w:left w:val="single" w:sz="4" w:space="0" w:color="auto"/>
              <w:right w:val="single" w:sz="4" w:space="0" w:color="auto"/>
            </w:tcBorders>
          </w:tcPr>
          <w:p w14:paraId="3F38F48E" w14:textId="179379B6" w:rsidR="008A1855" w:rsidRPr="008A1855" w:rsidRDefault="008A1855">
            <w:pPr>
              <w:spacing w:after="0" w:line="240" w:lineRule="auto"/>
              <w:rPr>
                <w:rFonts w:ascii="Times New Roman" w:hAnsi="Times New Roman"/>
                <w:b/>
                <w:bCs/>
                <w:lang w:eastAsia="en-US"/>
              </w:rPr>
            </w:pPr>
            <w:r>
              <w:rPr>
                <w:rFonts w:ascii="Times New Roman" w:hAnsi="Times New Roman"/>
                <w:b/>
                <w:bCs/>
                <w:lang w:eastAsia="en-US"/>
              </w:rPr>
              <w:t>ОК 08</w:t>
            </w:r>
          </w:p>
          <w:p w14:paraId="070AB206" w14:textId="77777777" w:rsidR="008A1855" w:rsidRDefault="008A1855">
            <w:pPr>
              <w:suppressAutoHyphens/>
              <w:spacing w:after="0" w:line="240" w:lineRule="auto"/>
              <w:jc w:val="center"/>
              <w:rPr>
                <w:rFonts w:ascii="Times New Roman" w:hAnsi="Times New Roman"/>
                <w:b/>
                <w:bCs/>
                <w:i/>
                <w:u w:val="single"/>
                <w:lang w:eastAsia="en-US"/>
              </w:rPr>
            </w:pPr>
          </w:p>
        </w:tc>
        <w:tc>
          <w:tcPr>
            <w:tcW w:w="1418" w:type="dxa"/>
            <w:tcBorders>
              <w:top w:val="single" w:sz="4" w:space="0" w:color="auto"/>
              <w:left w:val="single" w:sz="4" w:space="0" w:color="auto"/>
              <w:bottom w:val="single" w:sz="4" w:space="0" w:color="auto"/>
              <w:right w:val="single" w:sz="4" w:space="0" w:color="auto"/>
            </w:tcBorders>
          </w:tcPr>
          <w:p w14:paraId="405C39C4" w14:textId="0FB0F4F7" w:rsidR="008A1855" w:rsidRDefault="008A1855">
            <w:pPr>
              <w:spacing w:after="0"/>
              <w:rPr>
                <w:rFonts w:ascii="Times New Roman" w:hAnsi="Times New Roman"/>
                <w:sz w:val="24"/>
                <w:szCs w:val="24"/>
                <w:u w:val="single"/>
                <w:lang w:eastAsia="en-US"/>
              </w:rPr>
            </w:pPr>
          </w:p>
        </w:tc>
        <w:tc>
          <w:tcPr>
            <w:tcW w:w="2551" w:type="dxa"/>
            <w:tcBorders>
              <w:top w:val="single" w:sz="4" w:space="0" w:color="auto"/>
              <w:left w:val="single" w:sz="4" w:space="0" w:color="auto"/>
              <w:bottom w:val="single" w:sz="4" w:space="0" w:color="auto"/>
              <w:right w:val="single" w:sz="4" w:space="0" w:color="auto"/>
            </w:tcBorders>
            <w:hideMark/>
          </w:tcPr>
          <w:p w14:paraId="2D20E6C7" w14:textId="07515ED6" w:rsidR="008A1855" w:rsidRDefault="008A1855">
            <w:pPr>
              <w:spacing w:after="0" w:line="240" w:lineRule="auto"/>
              <w:rPr>
                <w:rFonts w:ascii="Times New Roman" w:hAnsi="Times New Roman"/>
                <w:i/>
                <w:lang w:eastAsia="en-US"/>
              </w:rPr>
            </w:pPr>
            <w:r>
              <w:rPr>
                <w:rFonts w:ascii="Times New Roman" w:hAnsi="Times New Roman"/>
                <w:color w:val="000000"/>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1418" w:type="dxa"/>
            <w:tcBorders>
              <w:top w:val="single" w:sz="4" w:space="0" w:color="auto"/>
              <w:left w:val="single" w:sz="4" w:space="0" w:color="auto"/>
              <w:bottom w:val="single" w:sz="4" w:space="0" w:color="auto"/>
              <w:right w:val="single" w:sz="4" w:space="0" w:color="auto"/>
            </w:tcBorders>
          </w:tcPr>
          <w:p w14:paraId="62421A36" w14:textId="2DE7E28A" w:rsidR="008A1855" w:rsidRDefault="008A1855">
            <w:pPr>
              <w:spacing w:after="0"/>
              <w:rPr>
                <w:rFonts w:ascii="Times New Roman" w:hAnsi="Times New Roman"/>
                <w:sz w:val="24"/>
                <w:szCs w:val="24"/>
                <w:u w:val="single"/>
                <w:lang w:eastAsia="en-US"/>
              </w:rPr>
            </w:pPr>
          </w:p>
        </w:tc>
        <w:tc>
          <w:tcPr>
            <w:tcW w:w="2913" w:type="dxa"/>
            <w:tcBorders>
              <w:top w:val="single" w:sz="4" w:space="0" w:color="auto"/>
              <w:left w:val="single" w:sz="4" w:space="0" w:color="auto"/>
              <w:bottom w:val="single" w:sz="4" w:space="0" w:color="auto"/>
              <w:right w:val="single" w:sz="4" w:space="0" w:color="auto"/>
            </w:tcBorders>
            <w:hideMark/>
          </w:tcPr>
          <w:p w14:paraId="1CF4731E" w14:textId="5650C785" w:rsidR="008A1855" w:rsidRDefault="008A1855">
            <w:pPr>
              <w:spacing w:after="0" w:line="240" w:lineRule="auto"/>
              <w:rPr>
                <w:rFonts w:ascii="Times New Roman" w:hAnsi="Times New Roman"/>
                <w:i/>
                <w:lang w:eastAsia="en-US"/>
              </w:rPr>
            </w:pPr>
            <w:r>
              <w:rPr>
                <w:rFonts w:ascii="Times New Roman" w:hAnsi="Times New Roman"/>
                <w:color w:val="000000"/>
                <w:sz w:val="24"/>
                <w:szCs w:val="24"/>
              </w:rPr>
              <w:t>Роль физической культуры в общекультурном, профессиональном и социальном развитии человека</w:t>
            </w:r>
          </w:p>
        </w:tc>
      </w:tr>
      <w:tr w:rsidR="008A1855" w14:paraId="63F99DEE" w14:textId="77777777" w:rsidTr="008A1855">
        <w:trPr>
          <w:trHeight w:val="212"/>
        </w:trPr>
        <w:tc>
          <w:tcPr>
            <w:tcW w:w="0" w:type="auto"/>
            <w:vMerge/>
            <w:tcBorders>
              <w:left w:val="single" w:sz="4" w:space="0" w:color="auto"/>
              <w:right w:val="single" w:sz="4" w:space="0" w:color="auto"/>
            </w:tcBorders>
            <w:vAlign w:val="center"/>
            <w:hideMark/>
          </w:tcPr>
          <w:p w14:paraId="03EB77E4" w14:textId="77777777" w:rsidR="008A1855" w:rsidRDefault="008A1855">
            <w:pPr>
              <w:spacing w:after="0" w:line="256" w:lineRule="auto"/>
              <w:rPr>
                <w:rFonts w:ascii="Times New Roman" w:hAnsi="Times New Roman"/>
                <w:b/>
                <w:bCs/>
                <w:i/>
                <w:u w:val="single"/>
                <w:lang w:eastAsia="en-US"/>
              </w:rPr>
            </w:pPr>
          </w:p>
        </w:tc>
        <w:tc>
          <w:tcPr>
            <w:tcW w:w="1418" w:type="dxa"/>
            <w:tcBorders>
              <w:top w:val="single" w:sz="4" w:space="0" w:color="auto"/>
              <w:left w:val="single" w:sz="4" w:space="0" w:color="auto"/>
              <w:bottom w:val="single" w:sz="4" w:space="0" w:color="auto"/>
              <w:right w:val="single" w:sz="4" w:space="0" w:color="auto"/>
            </w:tcBorders>
          </w:tcPr>
          <w:p w14:paraId="7B630F43" w14:textId="12B263E7" w:rsidR="008A1855" w:rsidRDefault="008A1855">
            <w:pPr>
              <w:spacing w:after="0"/>
              <w:rPr>
                <w:rFonts w:ascii="Times New Roman" w:hAnsi="Times New Roman"/>
                <w:sz w:val="24"/>
                <w:szCs w:val="24"/>
                <w:u w:val="single"/>
                <w:lang w:eastAsia="en-US"/>
              </w:rPr>
            </w:pPr>
          </w:p>
        </w:tc>
        <w:tc>
          <w:tcPr>
            <w:tcW w:w="2551" w:type="dxa"/>
            <w:tcBorders>
              <w:top w:val="single" w:sz="4" w:space="0" w:color="auto"/>
              <w:left w:val="single" w:sz="4" w:space="0" w:color="auto"/>
              <w:bottom w:val="single" w:sz="4" w:space="0" w:color="auto"/>
              <w:right w:val="single" w:sz="4" w:space="0" w:color="auto"/>
            </w:tcBorders>
            <w:hideMark/>
          </w:tcPr>
          <w:p w14:paraId="224D6857" w14:textId="154B2D2F" w:rsidR="008A1855" w:rsidRPr="008A1855" w:rsidRDefault="008A1855" w:rsidP="008A1855">
            <w:pPr>
              <w:spacing w:after="0" w:line="240" w:lineRule="auto"/>
              <w:jc w:val="both"/>
              <w:rPr>
                <w:rFonts w:ascii="Times New Roman" w:hAnsi="Times New Roman"/>
                <w:color w:val="000000"/>
                <w:sz w:val="24"/>
                <w:szCs w:val="24"/>
              </w:rPr>
            </w:pPr>
            <w:r>
              <w:rPr>
                <w:rFonts w:ascii="Times New Roman" w:hAnsi="Times New Roman"/>
                <w:color w:val="000000"/>
                <w:sz w:val="24"/>
                <w:szCs w:val="24"/>
              </w:rPr>
              <w:t>Применять рациональные приемы двигательных функций в профессиональной деятельности</w:t>
            </w:r>
          </w:p>
        </w:tc>
        <w:tc>
          <w:tcPr>
            <w:tcW w:w="1418" w:type="dxa"/>
            <w:tcBorders>
              <w:top w:val="single" w:sz="4" w:space="0" w:color="auto"/>
              <w:left w:val="single" w:sz="4" w:space="0" w:color="auto"/>
              <w:bottom w:val="single" w:sz="4" w:space="0" w:color="auto"/>
              <w:right w:val="single" w:sz="4" w:space="0" w:color="auto"/>
            </w:tcBorders>
          </w:tcPr>
          <w:p w14:paraId="0EA893C5" w14:textId="33EA9B14" w:rsidR="008A1855" w:rsidRDefault="008A1855">
            <w:pPr>
              <w:spacing w:after="0"/>
              <w:rPr>
                <w:rFonts w:ascii="Times New Roman" w:hAnsi="Times New Roman"/>
                <w:sz w:val="24"/>
                <w:szCs w:val="24"/>
                <w:u w:val="single"/>
                <w:lang w:eastAsia="en-US"/>
              </w:rPr>
            </w:pPr>
          </w:p>
        </w:tc>
        <w:tc>
          <w:tcPr>
            <w:tcW w:w="2913" w:type="dxa"/>
            <w:tcBorders>
              <w:top w:val="single" w:sz="4" w:space="0" w:color="auto"/>
              <w:left w:val="single" w:sz="4" w:space="0" w:color="auto"/>
              <w:bottom w:val="single" w:sz="4" w:space="0" w:color="auto"/>
              <w:right w:val="single" w:sz="4" w:space="0" w:color="auto"/>
            </w:tcBorders>
            <w:hideMark/>
          </w:tcPr>
          <w:p w14:paraId="7439AEF3" w14:textId="0CE34831" w:rsidR="008A1855" w:rsidRDefault="008A1855">
            <w:pPr>
              <w:spacing w:after="0" w:line="240" w:lineRule="auto"/>
              <w:rPr>
                <w:rFonts w:ascii="Times New Roman" w:hAnsi="Times New Roman"/>
                <w:i/>
                <w:lang w:eastAsia="en-US"/>
              </w:rPr>
            </w:pPr>
            <w:r>
              <w:rPr>
                <w:rFonts w:ascii="Times New Roman" w:hAnsi="Times New Roman"/>
                <w:color w:val="000000"/>
                <w:sz w:val="24"/>
                <w:szCs w:val="24"/>
              </w:rPr>
              <w:t>Основы здорового образа жизни</w:t>
            </w:r>
          </w:p>
        </w:tc>
      </w:tr>
      <w:tr w:rsidR="008A1855" w14:paraId="09701545" w14:textId="77777777" w:rsidTr="008A1855">
        <w:trPr>
          <w:trHeight w:val="212"/>
        </w:trPr>
        <w:tc>
          <w:tcPr>
            <w:tcW w:w="1271" w:type="dxa"/>
            <w:vMerge/>
            <w:tcBorders>
              <w:left w:val="single" w:sz="4" w:space="0" w:color="auto"/>
              <w:right w:val="single" w:sz="4" w:space="0" w:color="auto"/>
            </w:tcBorders>
          </w:tcPr>
          <w:p w14:paraId="1DBC2C0A" w14:textId="77777777" w:rsidR="008A1855" w:rsidRDefault="008A1855" w:rsidP="008A1855">
            <w:pPr>
              <w:spacing w:after="0" w:line="240" w:lineRule="auto"/>
              <w:rPr>
                <w:rFonts w:ascii="Times New Roman" w:hAnsi="Times New Roman"/>
                <w:b/>
                <w:bCs/>
                <w:i/>
                <w:u w:val="single"/>
                <w:lang w:eastAsia="en-US"/>
              </w:rPr>
            </w:pPr>
          </w:p>
        </w:tc>
        <w:tc>
          <w:tcPr>
            <w:tcW w:w="1418" w:type="dxa"/>
            <w:tcBorders>
              <w:top w:val="single" w:sz="4" w:space="0" w:color="auto"/>
              <w:left w:val="single" w:sz="4" w:space="0" w:color="auto"/>
              <w:bottom w:val="single" w:sz="4" w:space="0" w:color="auto"/>
              <w:right w:val="single" w:sz="4" w:space="0" w:color="auto"/>
            </w:tcBorders>
            <w:hideMark/>
          </w:tcPr>
          <w:p w14:paraId="56F238FF" w14:textId="263DDA2E" w:rsidR="008A1855" w:rsidRDefault="008A1855">
            <w:pPr>
              <w:spacing w:after="0"/>
              <w:rPr>
                <w:rFonts w:ascii="Times New Roman" w:hAnsi="Times New Roman"/>
                <w:sz w:val="24"/>
                <w:szCs w:val="24"/>
                <w:u w:val="single"/>
                <w:lang w:eastAsia="en-US"/>
              </w:rPr>
            </w:pPr>
          </w:p>
        </w:tc>
        <w:tc>
          <w:tcPr>
            <w:tcW w:w="2551" w:type="dxa"/>
            <w:tcBorders>
              <w:top w:val="single" w:sz="4" w:space="0" w:color="auto"/>
              <w:left w:val="single" w:sz="4" w:space="0" w:color="auto"/>
              <w:bottom w:val="single" w:sz="4" w:space="0" w:color="auto"/>
              <w:right w:val="single" w:sz="4" w:space="0" w:color="auto"/>
            </w:tcBorders>
            <w:hideMark/>
          </w:tcPr>
          <w:p w14:paraId="258185C6" w14:textId="1AE9D553" w:rsidR="008A1855" w:rsidRDefault="008A1855">
            <w:pPr>
              <w:spacing w:after="0" w:line="240" w:lineRule="auto"/>
              <w:rPr>
                <w:rFonts w:ascii="Times New Roman" w:hAnsi="Times New Roman"/>
                <w:i/>
                <w:lang w:eastAsia="en-US"/>
              </w:rPr>
            </w:pPr>
            <w:r>
              <w:rPr>
                <w:rFonts w:ascii="Times New Roman" w:hAnsi="Times New Roman"/>
                <w:color w:val="000000"/>
                <w:sz w:val="24"/>
                <w:szCs w:val="24"/>
              </w:rPr>
              <w:t>Пользоваться средствами профилактики перенапряжения характерными для данной профессии (специальности)</w:t>
            </w:r>
          </w:p>
        </w:tc>
        <w:tc>
          <w:tcPr>
            <w:tcW w:w="1418" w:type="dxa"/>
            <w:tcBorders>
              <w:top w:val="single" w:sz="4" w:space="0" w:color="auto"/>
              <w:left w:val="single" w:sz="4" w:space="0" w:color="auto"/>
              <w:bottom w:val="single" w:sz="4" w:space="0" w:color="auto"/>
              <w:right w:val="single" w:sz="4" w:space="0" w:color="auto"/>
            </w:tcBorders>
          </w:tcPr>
          <w:p w14:paraId="74F5CF6C" w14:textId="4A4C2B07" w:rsidR="008A1855" w:rsidRDefault="008A1855">
            <w:pPr>
              <w:spacing w:after="0"/>
              <w:rPr>
                <w:rFonts w:ascii="Times New Roman" w:hAnsi="Times New Roman"/>
                <w:sz w:val="24"/>
                <w:szCs w:val="24"/>
                <w:u w:val="single"/>
                <w:lang w:eastAsia="en-US"/>
              </w:rPr>
            </w:pPr>
          </w:p>
        </w:tc>
        <w:tc>
          <w:tcPr>
            <w:tcW w:w="2913" w:type="dxa"/>
            <w:tcBorders>
              <w:top w:val="single" w:sz="4" w:space="0" w:color="auto"/>
              <w:left w:val="single" w:sz="4" w:space="0" w:color="auto"/>
              <w:bottom w:val="single" w:sz="4" w:space="0" w:color="auto"/>
              <w:right w:val="single" w:sz="4" w:space="0" w:color="auto"/>
            </w:tcBorders>
            <w:hideMark/>
          </w:tcPr>
          <w:p w14:paraId="152361EA" w14:textId="7267C2AF" w:rsidR="008A1855" w:rsidRPr="008A1855" w:rsidRDefault="008A1855" w:rsidP="008A1855">
            <w:pPr>
              <w:spacing w:after="0" w:line="240" w:lineRule="auto"/>
              <w:jc w:val="both"/>
              <w:rPr>
                <w:rFonts w:ascii="Times New Roman" w:hAnsi="Times New Roman"/>
                <w:color w:val="000000"/>
                <w:sz w:val="24"/>
                <w:szCs w:val="24"/>
              </w:rPr>
            </w:pPr>
            <w:r>
              <w:rPr>
                <w:rFonts w:ascii="Times New Roman" w:hAnsi="Times New Roman"/>
                <w:color w:val="000000"/>
                <w:sz w:val="24"/>
                <w:szCs w:val="24"/>
              </w:rPr>
              <w:t>Условия профессиональной деятельности и зоны риска физического здоровья для профессии (специальности)</w:t>
            </w:r>
          </w:p>
        </w:tc>
      </w:tr>
      <w:tr w:rsidR="008A1855" w14:paraId="2710ADDD" w14:textId="77777777" w:rsidTr="008A1855">
        <w:trPr>
          <w:trHeight w:val="212"/>
        </w:trPr>
        <w:tc>
          <w:tcPr>
            <w:tcW w:w="1271" w:type="dxa"/>
            <w:vMerge/>
            <w:tcBorders>
              <w:left w:val="single" w:sz="4" w:space="0" w:color="auto"/>
              <w:bottom w:val="single" w:sz="4" w:space="0" w:color="auto"/>
              <w:right w:val="single" w:sz="4" w:space="0" w:color="auto"/>
            </w:tcBorders>
          </w:tcPr>
          <w:p w14:paraId="1D62A7F4" w14:textId="77777777" w:rsidR="008A1855" w:rsidRDefault="008A1855" w:rsidP="008A1855">
            <w:pPr>
              <w:spacing w:after="0" w:line="240" w:lineRule="auto"/>
              <w:rPr>
                <w:rFonts w:ascii="Times New Roman" w:hAnsi="Times New Roman"/>
                <w:b/>
                <w:bCs/>
                <w:i/>
                <w:u w:val="single"/>
                <w:lang w:eastAsia="en-US"/>
              </w:rPr>
            </w:pPr>
          </w:p>
        </w:tc>
        <w:tc>
          <w:tcPr>
            <w:tcW w:w="1418" w:type="dxa"/>
            <w:tcBorders>
              <w:top w:val="single" w:sz="4" w:space="0" w:color="auto"/>
              <w:left w:val="single" w:sz="4" w:space="0" w:color="auto"/>
              <w:bottom w:val="single" w:sz="4" w:space="0" w:color="auto"/>
              <w:right w:val="single" w:sz="4" w:space="0" w:color="auto"/>
            </w:tcBorders>
          </w:tcPr>
          <w:p w14:paraId="6CD2090A" w14:textId="77777777" w:rsidR="008A1855" w:rsidRDefault="008A1855">
            <w:pPr>
              <w:spacing w:after="0"/>
              <w:rPr>
                <w:rFonts w:ascii="Times New Roman" w:hAnsi="Times New Roman"/>
                <w:sz w:val="24"/>
                <w:szCs w:val="24"/>
                <w:u w:val="single"/>
                <w:lang w:eastAsia="en-US"/>
              </w:rPr>
            </w:pPr>
          </w:p>
        </w:tc>
        <w:tc>
          <w:tcPr>
            <w:tcW w:w="2551" w:type="dxa"/>
            <w:tcBorders>
              <w:top w:val="single" w:sz="4" w:space="0" w:color="auto"/>
              <w:left w:val="single" w:sz="4" w:space="0" w:color="auto"/>
              <w:bottom w:val="single" w:sz="4" w:space="0" w:color="auto"/>
              <w:right w:val="single" w:sz="4" w:space="0" w:color="auto"/>
            </w:tcBorders>
          </w:tcPr>
          <w:p w14:paraId="50B1B6D3" w14:textId="77777777" w:rsidR="008A1855" w:rsidRDefault="008A1855">
            <w:pPr>
              <w:spacing w:after="0" w:line="240" w:lineRule="auto"/>
              <w:rPr>
                <w:rFonts w:ascii="Times New Roman" w:hAnsi="Times New Roman"/>
                <w:color w:val="000000"/>
                <w:sz w:val="24"/>
                <w:szCs w:val="24"/>
              </w:rPr>
            </w:pPr>
          </w:p>
        </w:tc>
        <w:tc>
          <w:tcPr>
            <w:tcW w:w="1418" w:type="dxa"/>
            <w:tcBorders>
              <w:top w:val="single" w:sz="4" w:space="0" w:color="auto"/>
              <w:left w:val="single" w:sz="4" w:space="0" w:color="auto"/>
              <w:bottom w:val="single" w:sz="4" w:space="0" w:color="auto"/>
              <w:right w:val="single" w:sz="4" w:space="0" w:color="auto"/>
            </w:tcBorders>
          </w:tcPr>
          <w:p w14:paraId="4CBF8F99" w14:textId="77777777" w:rsidR="008A1855" w:rsidRDefault="008A1855">
            <w:pPr>
              <w:spacing w:after="0"/>
              <w:rPr>
                <w:rFonts w:ascii="Times New Roman" w:hAnsi="Times New Roman"/>
                <w:sz w:val="24"/>
                <w:szCs w:val="24"/>
                <w:u w:val="single"/>
                <w:lang w:eastAsia="en-US"/>
              </w:rPr>
            </w:pPr>
          </w:p>
        </w:tc>
        <w:tc>
          <w:tcPr>
            <w:tcW w:w="2913" w:type="dxa"/>
            <w:tcBorders>
              <w:top w:val="single" w:sz="4" w:space="0" w:color="auto"/>
              <w:left w:val="single" w:sz="4" w:space="0" w:color="auto"/>
              <w:bottom w:val="single" w:sz="4" w:space="0" w:color="auto"/>
              <w:right w:val="single" w:sz="4" w:space="0" w:color="auto"/>
            </w:tcBorders>
          </w:tcPr>
          <w:p w14:paraId="6BF4BD57" w14:textId="570462B3" w:rsidR="008A1855" w:rsidRDefault="008A1855" w:rsidP="008A1855">
            <w:pPr>
              <w:spacing w:after="0" w:line="240" w:lineRule="auto"/>
              <w:jc w:val="both"/>
              <w:rPr>
                <w:rFonts w:ascii="Times New Roman" w:hAnsi="Times New Roman"/>
                <w:color w:val="000000"/>
                <w:sz w:val="24"/>
                <w:szCs w:val="24"/>
              </w:rPr>
            </w:pPr>
            <w:r>
              <w:rPr>
                <w:rFonts w:ascii="Times New Roman" w:hAnsi="Times New Roman"/>
                <w:color w:val="000000"/>
                <w:sz w:val="24"/>
                <w:szCs w:val="24"/>
              </w:rPr>
              <w:t>Средства профилактики перенапряжения</w:t>
            </w:r>
          </w:p>
        </w:tc>
      </w:tr>
    </w:tbl>
    <w:p w14:paraId="21064E2C" w14:textId="77777777" w:rsidR="00986611" w:rsidRDefault="00986611" w:rsidP="00986611">
      <w:pPr>
        <w:suppressAutoHyphens/>
        <w:ind w:firstLine="709"/>
        <w:contextualSpacing/>
        <w:jc w:val="both"/>
        <w:rPr>
          <w:rFonts w:ascii="Times New Roman" w:eastAsiaTheme="minorHAnsi" w:hAnsi="Times New Roman" w:cstheme="minorBidi"/>
          <w:sz w:val="24"/>
          <w:szCs w:val="24"/>
          <w:lang w:eastAsia="en-US"/>
        </w:rPr>
      </w:pPr>
    </w:p>
    <w:p w14:paraId="09F1B53F" w14:textId="77777777" w:rsidR="00986611" w:rsidRDefault="00986611" w:rsidP="00986611">
      <w:pPr>
        <w:suppressAutoHyphens/>
        <w:ind w:firstLine="709"/>
        <w:contextualSpacing/>
        <w:rPr>
          <w:rFonts w:ascii="Times New Roman" w:eastAsiaTheme="minorHAnsi" w:hAnsi="Times New Roman" w:cstheme="minorBidi"/>
          <w:b/>
          <w:lang w:eastAsia="en-US"/>
        </w:rPr>
      </w:pPr>
    </w:p>
    <w:p w14:paraId="18C2DB66" w14:textId="77777777" w:rsidR="00986611" w:rsidRDefault="00986611" w:rsidP="00986611">
      <w:pPr>
        <w:suppressAutoHyphens/>
        <w:contextualSpacing/>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2. СТРУКТУРА И СОДЕРЖАНИЕ УЧЕБНОЙ ДИСЦИПЛИНЫ</w:t>
      </w:r>
    </w:p>
    <w:p w14:paraId="0667A3A9" w14:textId="77777777" w:rsidR="00986611" w:rsidRDefault="00986611" w:rsidP="00986611">
      <w:pPr>
        <w:suppressAutoHyphens/>
        <w:ind w:firstLine="709"/>
        <w:contextualSpacing/>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986611" w14:paraId="624A168C" w14:textId="77777777" w:rsidTr="0098661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0FE486F" w14:textId="77777777" w:rsidR="00986611" w:rsidRDefault="00986611">
            <w:pPr>
              <w:suppressAutoHyphens/>
              <w:contextualSpacing/>
              <w:rPr>
                <w:rFonts w:ascii="Times New Roman" w:eastAsiaTheme="minorHAnsi" w:hAnsi="Times New Roman" w:cstheme="minorBidi"/>
                <w:b/>
                <w:lang w:eastAsia="en-US"/>
              </w:rPr>
            </w:pPr>
            <w:r>
              <w:rPr>
                <w:rFonts w:ascii="Times New Roman" w:eastAsiaTheme="minorHAnsi" w:hAnsi="Times New Roman" w:cstheme="minorBidi"/>
                <w:b/>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62DB373" w14:textId="77777777" w:rsidR="00986611" w:rsidRDefault="00986611">
            <w:pPr>
              <w:suppressAutoHyphens/>
              <w:contextualSpacing/>
              <w:rPr>
                <w:rFonts w:ascii="Times New Roman" w:eastAsiaTheme="minorHAnsi" w:hAnsi="Times New Roman" w:cstheme="minorBidi"/>
                <w:b/>
                <w:iCs/>
                <w:lang w:eastAsia="en-US"/>
              </w:rPr>
            </w:pPr>
            <w:r>
              <w:rPr>
                <w:rFonts w:ascii="Times New Roman" w:eastAsiaTheme="minorHAnsi" w:hAnsi="Times New Roman" w:cstheme="minorBidi"/>
                <w:b/>
                <w:iCs/>
                <w:lang w:eastAsia="en-US"/>
              </w:rPr>
              <w:t>Объем в часах</w:t>
            </w:r>
          </w:p>
        </w:tc>
      </w:tr>
      <w:tr w:rsidR="00986611" w14:paraId="1B0FDA44" w14:textId="77777777" w:rsidTr="00061DC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F4FD58C" w14:textId="77777777" w:rsidR="00986611" w:rsidRDefault="00986611">
            <w:pPr>
              <w:suppressAutoHyphens/>
              <w:contextualSpacing/>
              <w:rPr>
                <w:rFonts w:ascii="Times New Roman" w:eastAsiaTheme="minorHAnsi" w:hAnsi="Times New Roman" w:cstheme="minorBidi"/>
                <w:b/>
                <w:lang w:eastAsia="en-US"/>
              </w:rPr>
            </w:pPr>
            <w:r>
              <w:rPr>
                <w:rFonts w:ascii="Times New Roman" w:eastAsiaTheme="minorHAnsi" w:hAnsi="Times New Roman" w:cstheme="minorBidi"/>
                <w:b/>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44C029C9" w14:textId="115D4C79" w:rsidR="00986611" w:rsidRDefault="00061DC8">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92-176</w:t>
            </w:r>
          </w:p>
        </w:tc>
      </w:tr>
      <w:tr w:rsidR="00986611" w14:paraId="50D5672A" w14:textId="77777777" w:rsidTr="0098661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A3518CD" w14:textId="77777777" w:rsidR="00986611" w:rsidRDefault="00986611">
            <w:pPr>
              <w:suppressAutoHyphens/>
              <w:contextualSpacing/>
              <w:rPr>
                <w:rFonts w:ascii="Times New Roman" w:eastAsiaTheme="minorHAnsi" w:hAnsi="Times New Roman" w:cstheme="minorBidi"/>
                <w:b/>
                <w:lang w:eastAsia="en-US"/>
              </w:rPr>
            </w:pPr>
            <w:r>
              <w:rPr>
                <w:rFonts w:ascii="Times New Roman" w:eastAsiaTheme="minorHAnsi" w:hAnsi="Times New Roman" w:cstheme="minorBidi"/>
                <w:b/>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72054FDB" w14:textId="58009A7C" w:rsidR="00986611" w:rsidRDefault="00061DC8">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16</w:t>
            </w:r>
            <w:r w:rsidR="0037323D">
              <w:rPr>
                <w:rFonts w:ascii="Times New Roman" w:eastAsiaTheme="minorHAnsi" w:hAnsi="Times New Roman" w:cstheme="minorBidi"/>
                <w:iCs/>
                <w:lang w:eastAsia="en-US"/>
              </w:rPr>
              <w:t>-16</w:t>
            </w:r>
          </w:p>
        </w:tc>
      </w:tr>
      <w:tr w:rsidR="00986611" w14:paraId="26555E2B" w14:textId="77777777" w:rsidTr="00986611">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25E39199" w14:textId="77777777" w:rsidR="00986611" w:rsidRDefault="00986611">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lang w:eastAsia="en-US"/>
              </w:rPr>
              <w:t>в т. ч.:</w:t>
            </w:r>
          </w:p>
        </w:tc>
      </w:tr>
      <w:tr w:rsidR="00986611" w14:paraId="0A47D57E" w14:textId="77777777" w:rsidTr="00061DC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40A6B51" w14:textId="77777777" w:rsidR="00986611" w:rsidRDefault="00986611">
            <w:pPr>
              <w:suppressAutoHyphens/>
              <w:contextualSpacing/>
              <w:rPr>
                <w:rFonts w:ascii="Times New Roman" w:eastAsiaTheme="minorHAnsi" w:hAnsi="Times New Roman" w:cstheme="minorBidi"/>
                <w:lang w:eastAsia="en-US"/>
              </w:rPr>
            </w:pPr>
            <w:r>
              <w:rPr>
                <w:rFonts w:ascii="Times New Roman" w:eastAsiaTheme="minorHAnsi" w:hAnsi="Times New Roman" w:cstheme="minorBidi"/>
                <w:lang w:eastAsia="en-US"/>
              </w:rPr>
              <w:lastRenderedPageBreak/>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0EC3D826" w14:textId="32DF91A4" w:rsidR="00986611" w:rsidRDefault="00986611">
            <w:pPr>
              <w:suppressAutoHyphens/>
              <w:contextualSpacing/>
              <w:rPr>
                <w:rFonts w:ascii="Times New Roman" w:eastAsiaTheme="minorHAnsi" w:hAnsi="Times New Roman" w:cstheme="minorBidi"/>
                <w:iCs/>
                <w:lang w:eastAsia="en-US"/>
              </w:rPr>
            </w:pPr>
          </w:p>
        </w:tc>
      </w:tr>
      <w:tr w:rsidR="00986611" w14:paraId="05D49266" w14:textId="77777777" w:rsidTr="00061DC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AB07B9B" w14:textId="46CA2DF7" w:rsidR="00986611" w:rsidRDefault="00986611">
            <w:pPr>
              <w:suppressAutoHyphens/>
              <w:contextualSpacing/>
              <w:rPr>
                <w:rFonts w:ascii="Times New Roman" w:eastAsiaTheme="minorHAnsi" w:hAnsi="Times New Roman" w:cstheme="minorBidi"/>
                <w:lang w:eastAsia="en-US"/>
              </w:rPr>
            </w:pPr>
            <w:r>
              <w:rPr>
                <w:rFonts w:ascii="Times New Roman" w:eastAsiaTheme="minorHAnsi" w:hAnsi="Times New Roman" w:cstheme="minorBidi"/>
                <w:lang w:eastAsia="en-US"/>
              </w:rPr>
              <w:t>практические занятия</w:t>
            </w:r>
            <w:r>
              <w:rPr>
                <w:rFonts w:ascii="Times New Roman" w:eastAsiaTheme="minorHAnsi" w:hAnsi="Times New Roman" w:cstheme="minorBidi"/>
                <w:i/>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6F82BE89" w14:textId="134D0AD1" w:rsidR="00986611" w:rsidRDefault="0037323D">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92-176</w:t>
            </w:r>
          </w:p>
        </w:tc>
      </w:tr>
      <w:tr w:rsidR="00986611" w14:paraId="0DE1047E" w14:textId="77777777" w:rsidTr="00061DC8">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945A92A" w14:textId="1DF8A8C2" w:rsidR="00986611" w:rsidRDefault="00061DC8">
            <w:pPr>
              <w:suppressAutoHyphens/>
              <w:contextualSpacing/>
              <w:rPr>
                <w:rFonts w:ascii="Times New Roman" w:eastAsiaTheme="minorHAnsi" w:hAnsi="Times New Roman" w:cstheme="minorBidi"/>
                <w:i/>
                <w:lang w:eastAsia="en-US"/>
              </w:rPr>
            </w:pPr>
            <w:r w:rsidRPr="00061DC8">
              <w:rPr>
                <w:rFonts w:ascii="Times New Roman" w:eastAsiaTheme="minorHAnsi" w:hAnsi="Times New Roman" w:cstheme="minorBidi"/>
                <w:lang w:eastAsia="en-US"/>
              </w:rPr>
              <w:t>Самостоятельная работа</w:t>
            </w:r>
            <w:r w:rsidR="00986611">
              <w:rPr>
                <w:rFonts w:ascii="Times New Roman" w:eastAsiaTheme="minorHAnsi" w:hAnsi="Times New Roman" w:cstheme="minorBidi"/>
                <w:i/>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50775ABE" w14:textId="03CBCC33" w:rsidR="00986611" w:rsidRDefault="00986611">
            <w:pPr>
              <w:suppressAutoHyphens/>
              <w:contextualSpacing/>
              <w:rPr>
                <w:rFonts w:ascii="Times New Roman" w:eastAsiaTheme="minorHAnsi" w:hAnsi="Times New Roman" w:cstheme="minorBidi"/>
                <w:iCs/>
                <w:lang w:eastAsia="en-US"/>
              </w:rPr>
            </w:pPr>
          </w:p>
        </w:tc>
      </w:tr>
      <w:tr w:rsidR="00986611" w14:paraId="35086AE7" w14:textId="77777777" w:rsidTr="00061DC8">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C76049B" w14:textId="77777777" w:rsidR="00986611" w:rsidRDefault="00986611">
            <w:pPr>
              <w:suppressAutoHyphens/>
              <w:contextualSpacing/>
              <w:rPr>
                <w:rFonts w:ascii="Times New Roman" w:eastAsiaTheme="minorHAnsi" w:hAnsi="Times New Roman" w:cstheme="minorBidi"/>
                <w:i/>
                <w:lang w:eastAsia="en-US"/>
              </w:rPr>
            </w:pPr>
            <w:r>
              <w:rPr>
                <w:rFonts w:ascii="Times New Roman" w:eastAsiaTheme="minorHAnsi" w:hAnsi="Times New Roman" w:cstheme="minorBidi"/>
                <w:b/>
                <w:iCs/>
                <w:lang w:eastAsia="en-U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269B75F1" w14:textId="3C658397" w:rsidR="00986611" w:rsidRDefault="00986611">
            <w:pPr>
              <w:suppressAutoHyphens/>
              <w:contextualSpacing/>
              <w:rPr>
                <w:rFonts w:ascii="Times New Roman" w:eastAsiaTheme="minorHAnsi" w:hAnsi="Times New Roman" w:cstheme="minorBidi"/>
                <w:iCs/>
                <w:lang w:eastAsia="en-US"/>
              </w:rPr>
            </w:pPr>
          </w:p>
        </w:tc>
      </w:tr>
    </w:tbl>
    <w:p w14:paraId="1EF9FD48" w14:textId="41467D0A" w:rsidR="00986611" w:rsidRDefault="00986611" w:rsidP="00986611">
      <w:pPr>
        <w:suppressAutoHyphens/>
        <w:contextualSpacing/>
        <w:rPr>
          <w:rFonts w:ascii="Times New Roman" w:eastAsiaTheme="minorHAnsi" w:hAnsi="Times New Roman" w:cstheme="minorBidi"/>
          <w:b/>
          <w:i/>
          <w:lang w:eastAsia="en-US"/>
        </w:rPr>
      </w:pPr>
    </w:p>
    <w:p w14:paraId="77767311" w14:textId="77777777" w:rsidR="00986611" w:rsidRDefault="00986611" w:rsidP="00986611">
      <w:pPr>
        <w:spacing w:after="0"/>
        <w:sectPr w:rsidR="00986611">
          <w:pgSz w:w="11906" w:h="16838"/>
          <w:pgMar w:top="1134" w:right="567" w:bottom="1134" w:left="1701" w:header="709" w:footer="709" w:gutter="0"/>
          <w:cols w:space="720"/>
        </w:sectPr>
      </w:pPr>
    </w:p>
    <w:p w14:paraId="1629510F" w14:textId="77777777" w:rsidR="00986611" w:rsidRDefault="00986611" w:rsidP="00986611">
      <w:pPr>
        <w:spacing w:after="0" w:line="240" w:lineRule="auto"/>
        <w:ind w:firstLine="709"/>
        <w:rPr>
          <w:rFonts w:ascii="Times New Roman" w:hAnsi="Times New Roman"/>
          <w:b/>
          <w:sz w:val="24"/>
          <w:szCs w:val="24"/>
        </w:rPr>
      </w:pPr>
      <w:r>
        <w:rPr>
          <w:rFonts w:ascii="Times New Roman" w:hAnsi="Times New Roman"/>
          <w:b/>
          <w:sz w:val="24"/>
          <w:szCs w:val="24"/>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2"/>
        <w:gridCol w:w="6001"/>
        <w:gridCol w:w="1923"/>
        <w:gridCol w:w="1383"/>
        <w:gridCol w:w="1760"/>
        <w:gridCol w:w="1381"/>
      </w:tblGrid>
      <w:tr w:rsidR="00472AD6" w:rsidRPr="00472AD6" w14:paraId="1AA32B32" w14:textId="14DC4F6F" w:rsidTr="00FD2A66">
        <w:trPr>
          <w:trHeight w:val="20"/>
        </w:trPr>
        <w:tc>
          <w:tcPr>
            <w:tcW w:w="726" w:type="pct"/>
            <w:tcBorders>
              <w:top w:val="single" w:sz="4" w:space="0" w:color="auto"/>
              <w:left w:val="single" w:sz="4" w:space="0" w:color="auto"/>
              <w:bottom w:val="single" w:sz="4" w:space="0" w:color="auto"/>
              <w:right w:val="single" w:sz="4" w:space="0" w:color="auto"/>
            </w:tcBorders>
            <w:vAlign w:val="center"/>
            <w:hideMark/>
          </w:tcPr>
          <w:p w14:paraId="14E916BA" w14:textId="1E95ED96" w:rsidR="00472AD6" w:rsidRPr="00472AD6" w:rsidRDefault="00472AD6" w:rsidP="00472AD6">
            <w:pPr>
              <w:spacing w:after="0"/>
              <w:jc w:val="center"/>
              <w:rPr>
                <w:rFonts w:ascii="Times New Roman" w:hAnsi="Times New Roman"/>
                <w:b/>
                <w:bCs/>
              </w:rPr>
            </w:pPr>
            <w:r w:rsidRPr="00472AD6">
              <w:rPr>
                <w:rFonts w:ascii="Times New Roman" w:hAnsi="Times New Roman"/>
                <w:b/>
                <w:bCs/>
              </w:rPr>
              <w:t>Наименование разделов и тем</w:t>
            </w:r>
          </w:p>
        </w:tc>
        <w:tc>
          <w:tcPr>
            <w:tcW w:w="2150" w:type="pct"/>
            <w:tcBorders>
              <w:top w:val="single" w:sz="4" w:space="0" w:color="auto"/>
              <w:left w:val="single" w:sz="4" w:space="0" w:color="auto"/>
              <w:bottom w:val="single" w:sz="4" w:space="0" w:color="auto"/>
              <w:right w:val="single" w:sz="4" w:space="0" w:color="auto"/>
            </w:tcBorders>
            <w:vAlign w:val="center"/>
            <w:hideMark/>
          </w:tcPr>
          <w:p w14:paraId="4D199AC9" w14:textId="2B4CD12C" w:rsidR="00472AD6" w:rsidRPr="00472AD6" w:rsidRDefault="007C14DA" w:rsidP="00472AD6">
            <w:pPr>
              <w:spacing w:after="0"/>
              <w:jc w:val="center"/>
              <w:rPr>
                <w:rFonts w:ascii="Times New Roman" w:hAnsi="Times New Roman"/>
                <w:b/>
                <w:bCs/>
              </w:rPr>
            </w:pPr>
            <w:r w:rsidRPr="007C14DA">
              <w:rPr>
                <w:rFonts w:ascii="Times New Roman" w:hAnsi="Times New Roman"/>
                <w:b/>
                <w:bCs/>
              </w:rPr>
              <w:t>Содержание</w:t>
            </w:r>
            <w:r w:rsidR="00472AD6" w:rsidRPr="00472AD6">
              <w:rPr>
                <w:rFonts w:ascii="Times New Roman" w:hAnsi="Times New Roman"/>
                <w:b/>
                <w:bCs/>
              </w:rPr>
              <w:t xml:space="preserve"> и формы организации деятельности обучающихся</w:t>
            </w:r>
          </w:p>
        </w:tc>
        <w:tc>
          <w:tcPr>
            <w:tcW w:w="1001" w:type="pct"/>
            <w:gridSpan w:val="2"/>
            <w:tcBorders>
              <w:top w:val="single" w:sz="4" w:space="0" w:color="auto"/>
              <w:left w:val="single" w:sz="4" w:space="0" w:color="auto"/>
              <w:bottom w:val="single" w:sz="4" w:space="0" w:color="auto"/>
              <w:right w:val="single" w:sz="4" w:space="0" w:color="auto"/>
            </w:tcBorders>
            <w:vAlign w:val="center"/>
          </w:tcPr>
          <w:p w14:paraId="6A53FA37" w14:textId="7230392B" w:rsidR="00472AD6" w:rsidRPr="00472AD6" w:rsidRDefault="00472AD6" w:rsidP="00472AD6">
            <w:pPr>
              <w:spacing w:after="0"/>
              <w:jc w:val="center"/>
              <w:rPr>
                <w:rFonts w:ascii="Times New Roman" w:hAnsi="Times New Roman"/>
                <w:b/>
                <w:bCs/>
              </w:rPr>
            </w:pPr>
            <w:r w:rsidRPr="00472AD6">
              <w:rPr>
                <w:rFonts w:ascii="Times New Roman" w:hAnsi="Times New Roman"/>
                <w:b/>
                <w:bCs/>
              </w:rPr>
              <w:t>Объем, акад. ч / в том числе в форме практической подготовки, акад. ч</w:t>
            </w:r>
          </w:p>
        </w:tc>
        <w:tc>
          <w:tcPr>
            <w:tcW w:w="604" w:type="pct"/>
            <w:tcBorders>
              <w:top w:val="single" w:sz="4" w:space="0" w:color="auto"/>
              <w:left w:val="single" w:sz="4" w:space="0" w:color="auto"/>
              <w:bottom w:val="single" w:sz="4" w:space="0" w:color="auto"/>
              <w:right w:val="single" w:sz="4" w:space="0" w:color="auto"/>
            </w:tcBorders>
            <w:vAlign w:val="center"/>
            <w:hideMark/>
          </w:tcPr>
          <w:p w14:paraId="32B31115" w14:textId="1D10FD1C" w:rsidR="00472AD6" w:rsidRPr="00472AD6" w:rsidRDefault="00472AD6" w:rsidP="00472AD6">
            <w:pPr>
              <w:spacing w:after="0"/>
              <w:jc w:val="center"/>
              <w:rPr>
                <w:rFonts w:ascii="Times New Roman" w:hAnsi="Times New Roman"/>
                <w:b/>
                <w:bCs/>
              </w:rPr>
            </w:pPr>
            <w:r w:rsidRPr="00472AD6">
              <w:rPr>
                <w:rFonts w:ascii="Times New Roman" w:hAnsi="Times New Roman"/>
                <w:b/>
                <w:bCs/>
              </w:rPr>
              <w:t>Коды компетенций,</w:t>
            </w:r>
            <w:r w:rsidRPr="00472AD6">
              <w:rPr>
                <w:rFonts w:ascii="Times New Roman" w:hAnsi="Times New Roman"/>
              </w:rPr>
              <w:t xml:space="preserve"> </w:t>
            </w:r>
            <w:r w:rsidRPr="00472AD6">
              <w:rPr>
                <w:rFonts w:ascii="Times New Roman" w:hAnsi="Times New Roman"/>
                <w:b/>
                <w:bCs/>
              </w:rPr>
              <w:t>формированию которых способствует элемент программы</w:t>
            </w:r>
          </w:p>
        </w:tc>
        <w:tc>
          <w:tcPr>
            <w:tcW w:w="519" w:type="pct"/>
            <w:tcBorders>
              <w:top w:val="single" w:sz="4" w:space="0" w:color="auto"/>
              <w:left w:val="single" w:sz="4" w:space="0" w:color="auto"/>
              <w:bottom w:val="single" w:sz="4" w:space="0" w:color="auto"/>
              <w:right w:val="single" w:sz="4" w:space="0" w:color="auto"/>
            </w:tcBorders>
            <w:vAlign w:val="center"/>
          </w:tcPr>
          <w:p w14:paraId="62E00966" w14:textId="2FCAD252" w:rsidR="00472AD6" w:rsidRPr="00472AD6" w:rsidRDefault="00472AD6" w:rsidP="00472AD6">
            <w:pPr>
              <w:spacing w:after="0"/>
              <w:jc w:val="center"/>
              <w:rPr>
                <w:rFonts w:ascii="Times New Roman" w:hAnsi="Times New Roman"/>
                <w:b/>
                <w:bCs/>
              </w:rPr>
            </w:pPr>
            <w:r w:rsidRPr="00472AD6">
              <w:rPr>
                <w:rFonts w:ascii="Times New Roman" w:hAnsi="Times New Roman"/>
                <w:b/>
              </w:rPr>
              <w:t>Код Н/У/З</w:t>
            </w:r>
          </w:p>
        </w:tc>
      </w:tr>
      <w:tr w:rsidR="00472AD6" w:rsidRPr="00472AD6" w14:paraId="3F919AE7" w14:textId="47D5711C" w:rsidTr="00472AD6">
        <w:trPr>
          <w:trHeight w:val="20"/>
        </w:trPr>
        <w:tc>
          <w:tcPr>
            <w:tcW w:w="726" w:type="pct"/>
            <w:tcBorders>
              <w:top w:val="single" w:sz="4" w:space="0" w:color="auto"/>
              <w:left w:val="single" w:sz="4" w:space="0" w:color="auto"/>
              <w:bottom w:val="single" w:sz="4" w:space="0" w:color="auto"/>
              <w:right w:val="single" w:sz="4" w:space="0" w:color="auto"/>
            </w:tcBorders>
            <w:hideMark/>
          </w:tcPr>
          <w:p w14:paraId="00BCEB78" w14:textId="77777777" w:rsidR="00472AD6" w:rsidRPr="00472AD6" w:rsidRDefault="00472AD6" w:rsidP="00472AD6">
            <w:pPr>
              <w:spacing w:after="0"/>
              <w:jc w:val="center"/>
              <w:rPr>
                <w:rFonts w:ascii="Times New Roman" w:hAnsi="Times New Roman"/>
                <w:b/>
                <w:bCs/>
              </w:rPr>
            </w:pPr>
            <w:r w:rsidRPr="00472AD6">
              <w:rPr>
                <w:rFonts w:ascii="Times New Roman" w:hAnsi="Times New Roman"/>
                <w:b/>
                <w:bCs/>
              </w:rPr>
              <w:t>1</w:t>
            </w:r>
          </w:p>
        </w:tc>
        <w:tc>
          <w:tcPr>
            <w:tcW w:w="2150" w:type="pct"/>
            <w:tcBorders>
              <w:top w:val="single" w:sz="4" w:space="0" w:color="auto"/>
              <w:left w:val="single" w:sz="4" w:space="0" w:color="auto"/>
              <w:bottom w:val="single" w:sz="4" w:space="0" w:color="auto"/>
              <w:right w:val="single" w:sz="4" w:space="0" w:color="auto"/>
            </w:tcBorders>
            <w:hideMark/>
          </w:tcPr>
          <w:p w14:paraId="6AA206F3" w14:textId="77777777" w:rsidR="00472AD6" w:rsidRPr="00472AD6" w:rsidRDefault="00472AD6" w:rsidP="00472AD6">
            <w:pPr>
              <w:spacing w:after="0"/>
              <w:jc w:val="center"/>
              <w:rPr>
                <w:rFonts w:ascii="Times New Roman" w:hAnsi="Times New Roman"/>
                <w:b/>
                <w:bCs/>
              </w:rPr>
            </w:pPr>
            <w:r w:rsidRPr="00472AD6">
              <w:rPr>
                <w:rFonts w:ascii="Times New Roman" w:hAnsi="Times New Roman"/>
                <w:b/>
                <w:bCs/>
              </w:rPr>
              <w:t>2</w:t>
            </w:r>
          </w:p>
        </w:tc>
        <w:tc>
          <w:tcPr>
            <w:tcW w:w="1001" w:type="pct"/>
            <w:gridSpan w:val="2"/>
            <w:tcBorders>
              <w:top w:val="single" w:sz="4" w:space="0" w:color="auto"/>
              <w:left w:val="single" w:sz="4" w:space="0" w:color="auto"/>
              <w:bottom w:val="single" w:sz="4" w:space="0" w:color="auto"/>
              <w:right w:val="single" w:sz="4" w:space="0" w:color="auto"/>
            </w:tcBorders>
          </w:tcPr>
          <w:p w14:paraId="64F1867F" w14:textId="1F5BB126" w:rsidR="00472AD6" w:rsidRPr="00472AD6" w:rsidRDefault="00472AD6" w:rsidP="00472AD6">
            <w:pPr>
              <w:spacing w:after="0"/>
              <w:jc w:val="center"/>
              <w:rPr>
                <w:rFonts w:ascii="Times New Roman" w:hAnsi="Times New Roman"/>
                <w:b/>
                <w:bCs/>
              </w:rPr>
            </w:pPr>
            <w:r w:rsidRPr="00472AD6">
              <w:rPr>
                <w:rFonts w:ascii="Times New Roman" w:hAnsi="Times New Roman"/>
                <w:b/>
                <w:bCs/>
              </w:rPr>
              <w:t>3</w:t>
            </w:r>
          </w:p>
        </w:tc>
        <w:tc>
          <w:tcPr>
            <w:tcW w:w="604" w:type="pct"/>
            <w:tcBorders>
              <w:top w:val="single" w:sz="4" w:space="0" w:color="auto"/>
              <w:left w:val="single" w:sz="4" w:space="0" w:color="auto"/>
              <w:bottom w:val="single" w:sz="4" w:space="0" w:color="auto"/>
              <w:right w:val="single" w:sz="4" w:space="0" w:color="auto"/>
            </w:tcBorders>
            <w:vAlign w:val="center"/>
          </w:tcPr>
          <w:p w14:paraId="20C1A2DC" w14:textId="54AA9251" w:rsidR="00472AD6" w:rsidRPr="00472AD6" w:rsidRDefault="00472AD6" w:rsidP="00472AD6">
            <w:pPr>
              <w:spacing w:after="0"/>
              <w:jc w:val="center"/>
              <w:rPr>
                <w:rFonts w:ascii="Times New Roman" w:hAnsi="Times New Roman"/>
                <w:b/>
                <w:bCs/>
              </w:rPr>
            </w:pPr>
            <w:r w:rsidRPr="00472AD6">
              <w:rPr>
                <w:rFonts w:ascii="Times New Roman" w:hAnsi="Times New Roman"/>
                <w:b/>
                <w:bCs/>
              </w:rPr>
              <w:t>4</w:t>
            </w:r>
          </w:p>
        </w:tc>
        <w:tc>
          <w:tcPr>
            <w:tcW w:w="519" w:type="pct"/>
            <w:tcBorders>
              <w:top w:val="single" w:sz="4" w:space="0" w:color="auto"/>
              <w:left w:val="single" w:sz="4" w:space="0" w:color="auto"/>
              <w:bottom w:val="single" w:sz="4" w:space="0" w:color="auto"/>
              <w:right w:val="single" w:sz="4" w:space="0" w:color="auto"/>
            </w:tcBorders>
            <w:vAlign w:val="center"/>
          </w:tcPr>
          <w:p w14:paraId="62611DF4" w14:textId="2EBC0AF0" w:rsidR="00472AD6" w:rsidRPr="00472AD6" w:rsidRDefault="00472AD6" w:rsidP="00472AD6">
            <w:pPr>
              <w:spacing w:after="0"/>
              <w:jc w:val="center"/>
              <w:rPr>
                <w:rFonts w:ascii="Times New Roman" w:hAnsi="Times New Roman"/>
                <w:b/>
                <w:bCs/>
              </w:rPr>
            </w:pPr>
            <w:r w:rsidRPr="00472AD6">
              <w:rPr>
                <w:rFonts w:ascii="Times New Roman" w:hAnsi="Times New Roman"/>
                <w:b/>
                <w:bCs/>
              </w:rPr>
              <w:t>5</w:t>
            </w:r>
          </w:p>
        </w:tc>
      </w:tr>
      <w:tr w:rsidR="0047549E" w:rsidRPr="00472AD6" w14:paraId="28865F61" w14:textId="77777777" w:rsidTr="00472AD6">
        <w:trPr>
          <w:trHeight w:val="20"/>
        </w:trPr>
        <w:tc>
          <w:tcPr>
            <w:tcW w:w="2876" w:type="pct"/>
            <w:gridSpan w:val="2"/>
            <w:tcBorders>
              <w:top w:val="single" w:sz="4" w:space="0" w:color="auto"/>
              <w:left w:val="single" w:sz="4" w:space="0" w:color="auto"/>
              <w:bottom w:val="single" w:sz="4" w:space="0" w:color="auto"/>
              <w:right w:val="single" w:sz="4" w:space="0" w:color="auto"/>
            </w:tcBorders>
          </w:tcPr>
          <w:p w14:paraId="4FA2F483" w14:textId="77777777" w:rsidR="0047549E" w:rsidRPr="00472AD6" w:rsidRDefault="0047549E" w:rsidP="0047549E">
            <w:pPr>
              <w:spacing w:after="0"/>
              <w:rPr>
                <w:rFonts w:ascii="Times New Roman" w:hAnsi="Times New Roman"/>
                <w:b/>
              </w:rPr>
            </w:pPr>
          </w:p>
        </w:tc>
        <w:tc>
          <w:tcPr>
            <w:tcW w:w="481" w:type="pct"/>
            <w:tcBorders>
              <w:top w:val="single" w:sz="4" w:space="0" w:color="auto"/>
              <w:left w:val="single" w:sz="4" w:space="0" w:color="auto"/>
              <w:bottom w:val="single" w:sz="4" w:space="0" w:color="auto"/>
              <w:right w:val="single" w:sz="4" w:space="0" w:color="auto"/>
            </w:tcBorders>
          </w:tcPr>
          <w:p w14:paraId="398B3861" w14:textId="32A224E6" w:rsidR="0047549E" w:rsidRDefault="0047549E" w:rsidP="0047549E">
            <w:pPr>
              <w:spacing w:after="0"/>
              <w:jc w:val="center"/>
              <w:rPr>
                <w:rFonts w:ascii="Times New Roman" w:hAnsi="Times New Roman"/>
                <w:b/>
                <w:bC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 с учетом интенсификации 40%</w:t>
            </w:r>
          </w:p>
        </w:tc>
        <w:tc>
          <w:tcPr>
            <w:tcW w:w="520" w:type="pct"/>
            <w:tcBorders>
              <w:top w:val="single" w:sz="4" w:space="0" w:color="auto"/>
              <w:left w:val="single" w:sz="4" w:space="0" w:color="auto"/>
              <w:bottom w:val="single" w:sz="4" w:space="0" w:color="auto"/>
              <w:right w:val="single" w:sz="4" w:space="0" w:color="auto"/>
            </w:tcBorders>
          </w:tcPr>
          <w:p w14:paraId="2CFEC592" w14:textId="116E6087" w:rsidR="0047549E" w:rsidRPr="00472AD6" w:rsidRDefault="0047549E" w:rsidP="0047549E">
            <w:pPr>
              <w:spacing w:after="0"/>
              <w:jc w:val="center"/>
              <w:rPr>
                <w:rFonts w:ascii="Times New Roman" w:hAnsi="Times New Roman"/>
                <w:b/>
                <w:bC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604" w:type="pct"/>
            <w:tcBorders>
              <w:top w:val="single" w:sz="4" w:space="0" w:color="auto"/>
              <w:left w:val="single" w:sz="4" w:space="0" w:color="auto"/>
              <w:bottom w:val="single" w:sz="4" w:space="0" w:color="auto"/>
              <w:right w:val="single" w:sz="4" w:space="0" w:color="auto"/>
            </w:tcBorders>
          </w:tcPr>
          <w:p w14:paraId="44EE2DD5" w14:textId="77777777" w:rsidR="0047549E" w:rsidRPr="00472AD6" w:rsidRDefault="0047549E" w:rsidP="0047549E">
            <w:pPr>
              <w:spacing w:after="0"/>
              <w:rPr>
                <w:rFonts w:ascii="Times New Roman" w:hAnsi="Times New Roman"/>
                <w:b/>
                <w:bCs/>
              </w:rPr>
            </w:pPr>
          </w:p>
        </w:tc>
        <w:tc>
          <w:tcPr>
            <w:tcW w:w="519" w:type="pct"/>
            <w:tcBorders>
              <w:top w:val="single" w:sz="4" w:space="0" w:color="auto"/>
              <w:left w:val="single" w:sz="4" w:space="0" w:color="auto"/>
              <w:bottom w:val="single" w:sz="4" w:space="0" w:color="auto"/>
              <w:right w:val="single" w:sz="4" w:space="0" w:color="auto"/>
            </w:tcBorders>
          </w:tcPr>
          <w:p w14:paraId="00611C46" w14:textId="77777777" w:rsidR="0047549E" w:rsidRPr="00472AD6" w:rsidRDefault="0047549E" w:rsidP="0047549E">
            <w:pPr>
              <w:spacing w:after="0"/>
              <w:rPr>
                <w:rFonts w:ascii="Times New Roman" w:hAnsi="Times New Roman"/>
                <w:b/>
                <w:bCs/>
              </w:rPr>
            </w:pPr>
          </w:p>
        </w:tc>
      </w:tr>
      <w:tr w:rsidR="00472AD6" w:rsidRPr="00472AD6" w14:paraId="70DFB3DF" w14:textId="42C7113A" w:rsidTr="00472AD6">
        <w:trPr>
          <w:trHeight w:val="20"/>
        </w:trPr>
        <w:tc>
          <w:tcPr>
            <w:tcW w:w="2876" w:type="pct"/>
            <w:gridSpan w:val="2"/>
            <w:tcBorders>
              <w:top w:val="single" w:sz="4" w:space="0" w:color="auto"/>
              <w:left w:val="single" w:sz="4" w:space="0" w:color="auto"/>
              <w:bottom w:val="single" w:sz="4" w:space="0" w:color="auto"/>
              <w:right w:val="single" w:sz="4" w:space="0" w:color="auto"/>
            </w:tcBorders>
            <w:hideMark/>
          </w:tcPr>
          <w:p w14:paraId="4FF0669C" w14:textId="77777777" w:rsidR="00472AD6" w:rsidRPr="00472AD6" w:rsidRDefault="00472AD6" w:rsidP="00472AD6">
            <w:pPr>
              <w:spacing w:after="0"/>
              <w:rPr>
                <w:rFonts w:ascii="Times New Roman" w:hAnsi="Times New Roman"/>
                <w:b/>
              </w:rPr>
            </w:pPr>
            <w:r w:rsidRPr="00472AD6">
              <w:rPr>
                <w:rFonts w:ascii="Times New Roman" w:hAnsi="Times New Roman"/>
                <w:b/>
              </w:rPr>
              <w:t>Раздел 1. Основы физической культуры</w:t>
            </w:r>
          </w:p>
        </w:tc>
        <w:tc>
          <w:tcPr>
            <w:tcW w:w="481" w:type="pct"/>
            <w:tcBorders>
              <w:top w:val="single" w:sz="4" w:space="0" w:color="auto"/>
              <w:left w:val="single" w:sz="4" w:space="0" w:color="auto"/>
              <w:bottom w:val="single" w:sz="4" w:space="0" w:color="auto"/>
              <w:right w:val="single" w:sz="4" w:space="0" w:color="auto"/>
            </w:tcBorders>
          </w:tcPr>
          <w:p w14:paraId="3A55510F" w14:textId="613587B2" w:rsidR="00472AD6" w:rsidRPr="00472AD6" w:rsidRDefault="00683509" w:rsidP="00472AD6">
            <w:pPr>
              <w:spacing w:after="0"/>
              <w:jc w:val="center"/>
              <w:rPr>
                <w:rFonts w:ascii="Times New Roman" w:hAnsi="Times New Roman"/>
                <w:b/>
                <w:bCs/>
              </w:rPr>
            </w:pPr>
            <w:r>
              <w:rPr>
                <w:rFonts w:ascii="Times New Roman" w:hAnsi="Times New Roman"/>
                <w:b/>
                <w:bCs/>
              </w:rPr>
              <w:t>2/</w:t>
            </w:r>
            <w:r w:rsidR="00973BC3">
              <w:rPr>
                <w:rFonts w:ascii="Times New Roman" w:hAnsi="Times New Roman"/>
                <w:b/>
                <w:bCs/>
              </w:rPr>
              <w:t>2</w:t>
            </w:r>
          </w:p>
        </w:tc>
        <w:tc>
          <w:tcPr>
            <w:tcW w:w="520" w:type="pct"/>
            <w:tcBorders>
              <w:top w:val="single" w:sz="4" w:space="0" w:color="auto"/>
              <w:left w:val="single" w:sz="4" w:space="0" w:color="auto"/>
              <w:bottom w:val="single" w:sz="4" w:space="0" w:color="auto"/>
              <w:right w:val="single" w:sz="4" w:space="0" w:color="auto"/>
            </w:tcBorders>
            <w:hideMark/>
          </w:tcPr>
          <w:p w14:paraId="549D4E94" w14:textId="69425A50" w:rsidR="00472AD6" w:rsidRPr="00472AD6" w:rsidRDefault="00472AD6" w:rsidP="00472AD6">
            <w:pPr>
              <w:spacing w:after="0"/>
              <w:jc w:val="center"/>
              <w:rPr>
                <w:rFonts w:ascii="Times New Roman" w:hAnsi="Times New Roman"/>
                <w:b/>
                <w:bCs/>
              </w:rPr>
            </w:pPr>
            <w:r w:rsidRPr="00472AD6">
              <w:rPr>
                <w:rFonts w:ascii="Times New Roman" w:hAnsi="Times New Roman"/>
                <w:b/>
                <w:bCs/>
              </w:rPr>
              <w:t>2</w:t>
            </w:r>
            <w:r w:rsidR="00683509">
              <w:rPr>
                <w:rFonts w:ascii="Times New Roman" w:hAnsi="Times New Roman"/>
                <w:b/>
                <w:bCs/>
              </w:rPr>
              <w:t>/</w:t>
            </w:r>
            <w:r w:rsidR="00973BC3">
              <w:rPr>
                <w:rFonts w:ascii="Times New Roman" w:hAnsi="Times New Roman"/>
                <w:b/>
                <w:bCs/>
              </w:rPr>
              <w:t>2</w:t>
            </w:r>
          </w:p>
        </w:tc>
        <w:tc>
          <w:tcPr>
            <w:tcW w:w="604" w:type="pct"/>
            <w:tcBorders>
              <w:top w:val="single" w:sz="4" w:space="0" w:color="auto"/>
              <w:left w:val="single" w:sz="4" w:space="0" w:color="auto"/>
              <w:bottom w:val="single" w:sz="4" w:space="0" w:color="auto"/>
              <w:right w:val="single" w:sz="4" w:space="0" w:color="auto"/>
            </w:tcBorders>
          </w:tcPr>
          <w:p w14:paraId="31DC70CA" w14:textId="77777777" w:rsidR="00472AD6" w:rsidRPr="00472AD6" w:rsidRDefault="00472AD6" w:rsidP="00472AD6">
            <w:pPr>
              <w:spacing w:after="0"/>
              <w:rPr>
                <w:rFonts w:ascii="Times New Roman" w:hAnsi="Times New Roman"/>
                <w:b/>
                <w:bCs/>
              </w:rPr>
            </w:pPr>
          </w:p>
        </w:tc>
        <w:tc>
          <w:tcPr>
            <w:tcW w:w="519" w:type="pct"/>
            <w:tcBorders>
              <w:top w:val="single" w:sz="4" w:space="0" w:color="auto"/>
              <w:left w:val="single" w:sz="4" w:space="0" w:color="auto"/>
              <w:bottom w:val="single" w:sz="4" w:space="0" w:color="auto"/>
              <w:right w:val="single" w:sz="4" w:space="0" w:color="auto"/>
            </w:tcBorders>
          </w:tcPr>
          <w:p w14:paraId="69ECB403" w14:textId="77777777" w:rsidR="00472AD6" w:rsidRPr="00472AD6" w:rsidRDefault="00472AD6" w:rsidP="00472AD6">
            <w:pPr>
              <w:spacing w:after="0"/>
              <w:rPr>
                <w:rFonts w:ascii="Times New Roman" w:hAnsi="Times New Roman"/>
                <w:b/>
                <w:bCs/>
              </w:rPr>
            </w:pPr>
          </w:p>
        </w:tc>
      </w:tr>
      <w:tr w:rsidR="00472AD6" w:rsidRPr="00472AD6" w14:paraId="172162ED" w14:textId="38C2BE0B" w:rsidTr="00472AD6">
        <w:trPr>
          <w:trHeight w:val="20"/>
        </w:trPr>
        <w:tc>
          <w:tcPr>
            <w:tcW w:w="726" w:type="pct"/>
            <w:vMerge w:val="restart"/>
            <w:tcBorders>
              <w:top w:val="single" w:sz="4" w:space="0" w:color="auto"/>
              <w:left w:val="single" w:sz="4" w:space="0" w:color="auto"/>
              <w:bottom w:val="single" w:sz="4" w:space="0" w:color="auto"/>
              <w:right w:val="single" w:sz="4" w:space="0" w:color="auto"/>
            </w:tcBorders>
            <w:hideMark/>
          </w:tcPr>
          <w:p w14:paraId="51045E95" w14:textId="77777777" w:rsidR="00472AD6" w:rsidRPr="00472AD6" w:rsidRDefault="00472AD6" w:rsidP="00472AD6">
            <w:pPr>
              <w:spacing w:after="0"/>
              <w:rPr>
                <w:rFonts w:ascii="Times New Roman" w:hAnsi="Times New Roman"/>
                <w:b/>
                <w:bCs/>
              </w:rPr>
            </w:pPr>
            <w:r w:rsidRPr="00472AD6">
              <w:rPr>
                <w:rFonts w:ascii="Times New Roman" w:hAnsi="Times New Roman"/>
                <w:b/>
                <w:bCs/>
              </w:rPr>
              <w:t>Тема 1.1.</w:t>
            </w:r>
          </w:p>
          <w:p w14:paraId="2FAD5B9D" w14:textId="77777777" w:rsidR="00472AD6" w:rsidRPr="00472AD6" w:rsidRDefault="00472AD6" w:rsidP="00472AD6">
            <w:pPr>
              <w:spacing w:after="0"/>
              <w:rPr>
                <w:rFonts w:ascii="Times New Roman" w:hAnsi="Times New Roman"/>
                <w:bCs/>
              </w:rPr>
            </w:pPr>
            <w:r w:rsidRPr="00472AD6">
              <w:rPr>
                <w:rFonts w:ascii="Times New Roman" w:hAnsi="Times New Roman"/>
                <w:bCs/>
              </w:rPr>
              <w:t>Физическая</w:t>
            </w:r>
          </w:p>
          <w:p w14:paraId="28A05593" w14:textId="77777777" w:rsidR="00472AD6" w:rsidRPr="00472AD6" w:rsidRDefault="00472AD6" w:rsidP="00472AD6">
            <w:pPr>
              <w:spacing w:after="0"/>
              <w:rPr>
                <w:rFonts w:ascii="Times New Roman" w:hAnsi="Times New Roman"/>
                <w:bCs/>
              </w:rPr>
            </w:pPr>
            <w:r w:rsidRPr="00472AD6">
              <w:rPr>
                <w:rFonts w:ascii="Times New Roman" w:hAnsi="Times New Roman"/>
                <w:bCs/>
              </w:rPr>
              <w:t>культура в профессиональной подготовке и</w:t>
            </w:r>
          </w:p>
          <w:p w14:paraId="29FFC371" w14:textId="77777777" w:rsidR="00472AD6" w:rsidRPr="00472AD6" w:rsidRDefault="00472AD6" w:rsidP="00472AD6">
            <w:pPr>
              <w:spacing w:after="0"/>
              <w:rPr>
                <w:rFonts w:ascii="Times New Roman" w:hAnsi="Times New Roman"/>
                <w:bCs/>
              </w:rPr>
            </w:pPr>
            <w:r w:rsidRPr="00472AD6">
              <w:rPr>
                <w:rFonts w:ascii="Times New Roman" w:hAnsi="Times New Roman"/>
                <w:bCs/>
              </w:rPr>
              <w:t>социокультурное</w:t>
            </w:r>
          </w:p>
          <w:p w14:paraId="53F99420" w14:textId="77777777" w:rsidR="00472AD6" w:rsidRPr="00472AD6" w:rsidRDefault="00472AD6" w:rsidP="00472AD6">
            <w:pPr>
              <w:spacing w:after="0"/>
              <w:rPr>
                <w:rFonts w:ascii="Times New Roman" w:hAnsi="Times New Roman"/>
                <w:b/>
                <w:bCs/>
              </w:rPr>
            </w:pPr>
            <w:r w:rsidRPr="00472AD6">
              <w:rPr>
                <w:rFonts w:ascii="Times New Roman" w:hAnsi="Times New Roman"/>
                <w:bCs/>
              </w:rPr>
              <w:t>развитие личности</w:t>
            </w:r>
          </w:p>
        </w:tc>
        <w:tc>
          <w:tcPr>
            <w:tcW w:w="2150" w:type="pct"/>
            <w:tcBorders>
              <w:top w:val="single" w:sz="4" w:space="0" w:color="auto"/>
              <w:left w:val="single" w:sz="4" w:space="0" w:color="auto"/>
              <w:bottom w:val="single" w:sz="4" w:space="0" w:color="auto"/>
              <w:right w:val="single" w:sz="4" w:space="0" w:color="auto"/>
            </w:tcBorders>
            <w:hideMark/>
          </w:tcPr>
          <w:p w14:paraId="28B473CE" w14:textId="73EB2C82" w:rsidR="00472AD6" w:rsidRPr="00472AD6" w:rsidRDefault="007C14DA" w:rsidP="00472AD6">
            <w:pPr>
              <w:spacing w:after="0"/>
              <w:rPr>
                <w:rFonts w:ascii="Times New Roman" w:hAnsi="Times New Roman"/>
                <w:b/>
                <w:bCs/>
              </w:rPr>
            </w:pPr>
            <w:r w:rsidRPr="007C14DA">
              <w:rPr>
                <w:rFonts w:ascii="Times New Roman" w:hAnsi="Times New Roman"/>
                <w:b/>
                <w:bCs/>
              </w:rPr>
              <w:t>Содержание</w:t>
            </w:r>
            <w:r w:rsidR="00472AD6" w:rsidRPr="00472AD6">
              <w:rPr>
                <w:rFonts w:ascii="Times New Roman" w:hAnsi="Times New Roman"/>
                <w:b/>
                <w:bCs/>
              </w:rPr>
              <w:t xml:space="preserve"> </w:t>
            </w:r>
          </w:p>
        </w:tc>
        <w:tc>
          <w:tcPr>
            <w:tcW w:w="481" w:type="pct"/>
            <w:tcBorders>
              <w:top w:val="single" w:sz="4" w:space="0" w:color="auto"/>
              <w:left w:val="single" w:sz="4" w:space="0" w:color="auto"/>
              <w:bottom w:val="single" w:sz="4" w:space="0" w:color="auto"/>
              <w:right w:val="single" w:sz="4" w:space="0" w:color="auto"/>
            </w:tcBorders>
          </w:tcPr>
          <w:p w14:paraId="67CE42A3" w14:textId="77777777" w:rsidR="00472AD6" w:rsidRPr="00472AD6" w:rsidRDefault="00472AD6" w:rsidP="00472AD6">
            <w:pPr>
              <w:spacing w:after="0"/>
              <w:jc w:val="center"/>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tcPr>
          <w:p w14:paraId="2DCB7A0F" w14:textId="22587442" w:rsidR="00472AD6" w:rsidRPr="00472AD6" w:rsidRDefault="00472AD6" w:rsidP="00472AD6">
            <w:pPr>
              <w:spacing w:after="0"/>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tcPr>
          <w:p w14:paraId="5C507EE8" w14:textId="53BA803C" w:rsidR="00472AD6" w:rsidRPr="00472AD6" w:rsidRDefault="00472AD6" w:rsidP="00472AD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472AD6">
              <w:rPr>
                <w:rFonts w:ascii="Times New Roman" w:hAnsi="Times New Roman"/>
              </w:rPr>
              <w:t>ОК 08</w:t>
            </w:r>
          </w:p>
        </w:tc>
        <w:tc>
          <w:tcPr>
            <w:tcW w:w="519" w:type="pct"/>
            <w:tcBorders>
              <w:top w:val="single" w:sz="4" w:space="0" w:color="auto"/>
              <w:left w:val="single" w:sz="4" w:space="0" w:color="auto"/>
              <w:bottom w:val="single" w:sz="4" w:space="0" w:color="auto"/>
              <w:right w:val="single" w:sz="4" w:space="0" w:color="auto"/>
            </w:tcBorders>
          </w:tcPr>
          <w:p w14:paraId="22017581" w14:textId="77777777" w:rsidR="00472AD6" w:rsidRPr="00472AD6" w:rsidRDefault="00472AD6" w:rsidP="00472AD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r>
      <w:tr w:rsidR="00472AD6" w:rsidRPr="00472AD6" w14:paraId="198A4D02" w14:textId="2D05909C" w:rsidTr="00472AD6">
        <w:trPr>
          <w:trHeight w:val="20"/>
        </w:trPr>
        <w:tc>
          <w:tcPr>
            <w:tcW w:w="726" w:type="pct"/>
            <w:vMerge/>
            <w:tcBorders>
              <w:top w:val="single" w:sz="4" w:space="0" w:color="auto"/>
              <w:left w:val="single" w:sz="4" w:space="0" w:color="auto"/>
              <w:bottom w:val="single" w:sz="4" w:space="0" w:color="auto"/>
              <w:right w:val="single" w:sz="4" w:space="0" w:color="auto"/>
            </w:tcBorders>
            <w:vAlign w:val="center"/>
            <w:hideMark/>
          </w:tcPr>
          <w:p w14:paraId="76DCCD00" w14:textId="77777777" w:rsidR="00472AD6" w:rsidRPr="00472AD6" w:rsidRDefault="00472AD6" w:rsidP="00472AD6">
            <w:pPr>
              <w:spacing w:after="0" w:line="240" w:lineRule="auto"/>
              <w:rPr>
                <w:rFonts w:ascii="Times New Roman" w:hAnsi="Times New Roman"/>
                <w:b/>
                <w:bCs/>
              </w:rPr>
            </w:pPr>
          </w:p>
        </w:tc>
        <w:tc>
          <w:tcPr>
            <w:tcW w:w="2150" w:type="pct"/>
            <w:tcBorders>
              <w:top w:val="single" w:sz="4" w:space="0" w:color="auto"/>
              <w:left w:val="single" w:sz="4" w:space="0" w:color="auto"/>
              <w:bottom w:val="single" w:sz="4" w:space="0" w:color="auto"/>
              <w:right w:val="single" w:sz="4" w:space="0" w:color="auto"/>
            </w:tcBorders>
            <w:hideMark/>
          </w:tcPr>
          <w:p w14:paraId="24D4650A" w14:textId="4352F499" w:rsidR="00472AD6" w:rsidRPr="00472AD6" w:rsidRDefault="00472AD6" w:rsidP="00472AD6">
            <w:pPr>
              <w:spacing w:after="0"/>
              <w:jc w:val="both"/>
              <w:rPr>
                <w:rFonts w:ascii="Times New Roman" w:hAnsi="Times New Roman"/>
                <w:b/>
                <w:bCs/>
              </w:rPr>
            </w:pPr>
            <w:r w:rsidRPr="00472AD6">
              <w:rPr>
                <w:rFonts w:ascii="Times New Roman" w:hAnsi="Times New Roman"/>
              </w:rPr>
              <w:t>1. Основы здорового образа жизни. Физическая культура в обеспечении</w:t>
            </w:r>
            <w:r>
              <w:rPr>
                <w:rFonts w:ascii="Times New Roman" w:hAnsi="Times New Roman"/>
              </w:rPr>
              <w:t xml:space="preserve"> </w:t>
            </w:r>
            <w:r w:rsidRPr="00472AD6">
              <w:rPr>
                <w:rFonts w:ascii="Times New Roman" w:hAnsi="Times New Roman"/>
              </w:rPr>
              <w:t>здоровья</w:t>
            </w:r>
          </w:p>
        </w:tc>
        <w:tc>
          <w:tcPr>
            <w:tcW w:w="481" w:type="pct"/>
            <w:tcBorders>
              <w:top w:val="single" w:sz="4" w:space="0" w:color="auto"/>
              <w:left w:val="single" w:sz="4" w:space="0" w:color="auto"/>
              <w:bottom w:val="single" w:sz="4" w:space="0" w:color="auto"/>
              <w:right w:val="single" w:sz="4" w:space="0" w:color="auto"/>
            </w:tcBorders>
          </w:tcPr>
          <w:p w14:paraId="085EEA46" w14:textId="77777777" w:rsidR="00472AD6" w:rsidRPr="00472AD6" w:rsidRDefault="00472AD6" w:rsidP="00472AD6">
            <w:pPr>
              <w:spacing w:after="0" w:line="240" w:lineRule="auto"/>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vAlign w:val="center"/>
          </w:tcPr>
          <w:p w14:paraId="0334EEFA" w14:textId="6EDF5223" w:rsidR="00472AD6" w:rsidRPr="00472AD6" w:rsidRDefault="00472AD6" w:rsidP="00472AD6">
            <w:pPr>
              <w:spacing w:after="0" w:line="240" w:lineRule="auto"/>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0C0A518" w14:textId="77777777" w:rsidR="00472AD6" w:rsidRPr="00472AD6" w:rsidRDefault="00472AD6" w:rsidP="00472AD6">
            <w:pPr>
              <w:spacing w:after="0" w:line="240" w:lineRule="auto"/>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498973BC" w14:textId="77777777" w:rsidR="00472AD6" w:rsidRPr="00472AD6" w:rsidRDefault="00472AD6" w:rsidP="00472AD6">
            <w:pPr>
              <w:spacing w:after="0" w:line="240" w:lineRule="auto"/>
              <w:rPr>
                <w:rFonts w:ascii="Times New Roman" w:hAnsi="Times New Roman"/>
                <w:b/>
              </w:rPr>
            </w:pPr>
          </w:p>
        </w:tc>
      </w:tr>
      <w:tr w:rsidR="00472AD6" w:rsidRPr="00472AD6" w14:paraId="404F12ED" w14:textId="3929BC94" w:rsidTr="00472AD6">
        <w:trPr>
          <w:trHeight w:val="20"/>
        </w:trPr>
        <w:tc>
          <w:tcPr>
            <w:tcW w:w="726" w:type="pct"/>
            <w:vMerge/>
            <w:tcBorders>
              <w:top w:val="single" w:sz="4" w:space="0" w:color="auto"/>
              <w:left w:val="single" w:sz="4" w:space="0" w:color="auto"/>
              <w:bottom w:val="single" w:sz="4" w:space="0" w:color="auto"/>
              <w:right w:val="single" w:sz="4" w:space="0" w:color="auto"/>
            </w:tcBorders>
            <w:vAlign w:val="center"/>
            <w:hideMark/>
          </w:tcPr>
          <w:p w14:paraId="69B9148D" w14:textId="77777777" w:rsidR="00472AD6" w:rsidRPr="00472AD6" w:rsidRDefault="00472AD6" w:rsidP="00472AD6">
            <w:pPr>
              <w:spacing w:after="0" w:line="240" w:lineRule="auto"/>
              <w:rPr>
                <w:rFonts w:ascii="Times New Roman" w:hAnsi="Times New Roman"/>
                <w:b/>
                <w:bCs/>
              </w:rPr>
            </w:pPr>
          </w:p>
        </w:tc>
        <w:tc>
          <w:tcPr>
            <w:tcW w:w="2150" w:type="pct"/>
            <w:tcBorders>
              <w:top w:val="single" w:sz="4" w:space="0" w:color="auto"/>
              <w:left w:val="single" w:sz="4" w:space="0" w:color="auto"/>
              <w:bottom w:val="single" w:sz="4" w:space="0" w:color="auto"/>
              <w:right w:val="single" w:sz="4" w:space="0" w:color="auto"/>
            </w:tcBorders>
            <w:hideMark/>
          </w:tcPr>
          <w:p w14:paraId="7C56425B" w14:textId="77777777" w:rsidR="00472AD6" w:rsidRPr="00472AD6" w:rsidRDefault="00472AD6" w:rsidP="00472AD6">
            <w:pPr>
              <w:spacing w:after="0"/>
              <w:jc w:val="both"/>
              <w:rPr>
                <w:rFonts w:ascii="Times New Roman" w:hAnsi="Times New Roman"/>
              </w:rPr>
            </w:pPr>
            <w:r w:rsidRPr="00472AD6">
              <w:rPr>
                <w:rFonts w:ascii="Times New Roman" w:hAnsi="Times New Roman"/>
              </w:rPr>
              <w:t>2. Самоконтроль студентов физическими упражнениями и спортом.</w:t>
            </w:r>
          </w:p>
          <w:p w14:paraId="143C94CC" w14:textId="77777777" w:rsidR="00472AD6" w:rsidRPr="00472AD6" w:rsidRDefault="00472AD6" w:rsidP="00472AD6">
            <w:pPr>
              <w:spacing w:after="0"/>
              <w:rPr>
                <w:rFonts w:ascii="Times New Roman" w:hAnsi="Times New Roman"/>
                <w:b/>
                <w:bCs/>
              </w:rPr>
            </w:pPr>
            <w:r w:rsidRPr="00472AD6">
              <w:rPr>
                <w:rFonts w:ascii="Times New Roman" w:hAnsi="Times New Roman"/>
              </w:rPr>
              <w:t>Контроль уровня совершенствования профессионально важных психофизиологических качеств</w:t>
            </w:r>
          </w:p>
        </w:tc>
        <w:tc>
          <w:tcPr>
            <w:tcW w:w="481" w:type="pct"/>
            <w:tcBorders>
              <w:top w:val="single" w:sz="4" w:space="0" w:color="auto"/>
              <w:left w:val="single" w:sz="4" w:space="0" w:color="auto"/>
              <w:bottom w:val="single" w:sz="4" w:space="0" w:color="auto"/>
              <w:right w:val="single" w:sz="4" w:space="0" w:color="auto"/>
            </w:tcBorders>
          </w:tcPr>
          <w:p w14:paraId="21E39ED9" w14:textId="77777777" w:rsidR="00472AD6" w:rsidRPr="00472AD6" w:rsidRDefault="00472AD6" w:rsidP="00472AD6">
            <w:pPr>
              <w:spacing w:after="0" w:line="240" w:lineRule="auto"/>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vAlign w:val="center"/>
          </w:tcPr>
          <w:p w14:paraId="732513C6" w14:textId="3C4E4616" w:rsidR="00472AD6" w:rsidRPr="00472AD6" w:rsidRDefault="00472AD6" w:rsidP="00472AD6">
            <w:pPr>
              <w:spacing w:after="0" w:line="240" w:lineRule="auto"/>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0747F93" w14:textId="77777777" w:rsidR="00472AD6" w:rsidRPr="00472AD6" w:rsidRDefault="00472AD6" w:rsidP="00472AD6">
            <w:pPr>
              <w:spacing w:after="0" w:line="240" w:lineRule="auto"/>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113445F9" w14:textId="77777777" w:rsidR="00472AD6" w:rsidRPr="00472AD6" w:rsidRDefault="00472AD6" w:rsidP="00472AD6">
            <w:pPr>
              <w:spacing w:after="0" w:line="240" w:lineRule="auto"/>
              <w:rPr>
                <w:rFonts w:ascii="Times New Roman" w:hAnsi="Times New Roman"/>
                <w:b/>
              </w:rPr>
            </w:pPr>
          </w:p>
        </w:tc>
      </w:tr>
      <w:tr w:rsidR="00472AD6" w:rsidRPr="00472AD6" w14:paraId="02B35B4F" w14:textId="1D6D0A85" w:rsidTr="00472AD6">
        <w:trPr>
          <w:trHeight w:val="20"/>
        </w:trPr>
        <w:tc>
          <w:tcPr>
            <w:tcW w:w="726" w:type="pct"/>
            <w:vMerge/>
            <w:tcBorders>
              <w:top w:val="single" w:sz="4" w:space="0" w:color="auto"/>
              <w:left w:val="single" w:sz="4" w:space="0" w:color="auto"/>
              <w:bottom w:val="single" w:sz="4" w:space="0" w:color="auto"/>
              <w:right w:val="single" w:sz="4" w:space="0" w:color="auto"/>
            </w:tcBorders>
            <w:vAlign w:val="center"/>
            <w:hideMark/>
          </w:tcPr>
          <w:p w14:paraId="3495F6EC" w14:textId="77777777" w:rsidR="00472AD6" w:rsidRPr="00472AD6" w:rsidRDefault="00472AD6" w:rsidP="00472AD6">
            <w:pPr>
              <w:spacing w:after="0" w:line="240" w:lineRule="auto"/>
              <w:rPr>
                <w:rFonts w:ascii="Times New Roman" w:hAnsi="Times New Roman"/>
                <w:b/>
                <w:bCs/>
              </w:rPr>
            </w:pPr>
          </w:p>
        </w:tc>
        <w:tc>
          <w:tcPr>
            <w:tcW w:w="2150" w:type="pct"/>
            <w:tcBorders>
              <w:top w:val="single" w:sz="4" w:space="0" w:color="auto"/>
              <w:left w:val="single" w:sz="4" w:space="0" w:color="auto"/>
              <w:bottom w:val="single" w:sz="4" w:space="0" w:color="auto"/>
              <w:right w:val="single" w:sz="4" w:space="0" w:color="auto"/>
            </w:tcBorders>
            <w:hideMark/>
          </w:tcPr>
          <w:p w14:paraId="782E99FE" w14:textId="067F4844" w:rsidR="00472AD6" w:rsidRPr="00472AD6" w:rsidRDefault="00472AD6" w:rsidP="00472AD6">
            <w:pPr>
              <w:spacing w:after="0"/>
              <w:rPr>
                <w:rFonts w:ascii="Times New Roman" w:hAnsi="Times New Roman"/>
                <w:b/>
              </w:rPr>
            </w:pPr>
            <w:r w:rsidRPr="00472AD6">
              <w:rPr>
                <w:rFonts w:ascii="Times New Roman" w:hAnsi="Times New Roman"/>
                <w:b/>
                <w:bCs/>
              </w:rPr>
              <w:t xml:space="preserve">В том числе практических занятий и лабораторных работ </w:t>
            </w:r>
          </w:p>
        </w:tc>
        <w:tc>
          <w:tcPr>
            <w:tcW w:w="481" w:type="pct"/>
            <w:tcBorders>
              <w:top w:val="single" w:sz="4" w:space="0" w:color="auto"/>
              <w:left w:val="single" w:sz="4" w:space="0" w:color="auto"/>
              <w:bottom w:val="single" w:sz="4" w:space="0" w:color="auto"/>
              <w:right w:val="single" w:sz="4" w:space="0" w:color="auto"/>
            </w:tcBorders>
          </w:tcPr>
          <w:p w14:paraId="3D01AE0A" w14:textId="77777777" w:rsidR="00472AD6" w:rsidRPr="00472AD6" w:rsidRDefault="00472AD6" w:rsidP="00472AD6">
            <w:pPr>
              <w:spacing w:after="0"/>
              <w:jc w:val="center"/>
              <w:rPr>
                <w:rFonts w:ascii="Times New Roman" w:hAnsi="Times New Roman"/>
                <w:b/>
              </w:rPr>
            </w:pPr>
          </w:p>
        </w:tc>
        <w:tc>
          <w:tcPr>
            <w:tcW w:w="520" w:type="pct"/>
            <w:tcBorders>
              <w:top w:val="single" w:sz="4" w:space="0" w:color="auto"/>
              <w:left w:val="single" w:sz="4" w:space="0" w:color="auto"/>
              <w:bottom w:val="single" w:sz="4" w:space="0" w:color="auto"/>
              <w:right w:val="single" w:sz="4" w:space="0" w:color="auto"/>
            </w:tcBorders>
          </w:tcPr>
          <w:p w14:paraId="2ED69272" w14:textId="3670DDEC" w:rsidR="00472AD6" w:rsidRPr="00472AD6" w:rsidRDefault="00472AD6" w:rsidP="00472AD6">
            <w:pPr>
              <w:spacing w:after="0"/>
              <w:jc w:val="center"/>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8BCEBEA" w14:textId="77777777" w:rsidR="00472AD6" w:rsidRPr="00472AD6" w:rsidRDefault="00472AD6" w:rsidP="00472AD6">
            <w:pPr>
              <w:spacing w:after="0" w:line="240" w:lineRule="auto"/>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7B395878" w14:textId="77777777" w:rsidR="00472AD6" w:rsidRPr="00472AD6" w:rsidRDefault="00472AD6" w:rsidP="00472AD6">
            <w:pPr>
              <w:spacing w:after="0" w:line="240" w:lineRule="auto"/>
              <w:rPr>
                <w:rFonts w:ascii="Times New Roman" w:hAnsi="Times New Roman"/>
                <w:b/>
              </w:rPr>
            </w:pPr>
          </w:p>
        </w:tc>
      </w:tr>
      <w:tr w:rsidR="00472AD6" w:rsidRPr="00472AD6" w14:paraId="7594909B" w14:textId="6203F0B9" w:rsidTr="00472AD6">
        <w:trPr>
          <w:trHeight w:val="20"/>
        </w:trPr>
        <w:tc>
          <w:tcPr>
            <w:tcW w:w="726" w:type="pct"/>
            <w:vMerge/>
            <w:tcBorders>
              <w:top w:val="single" w:sz="4" w:space="0" w:color="auto"/>
              <w:left w:val="single" w:sz="4" w:space="0" w:color="auto"/>
              <w:bottom w:val="single" w:sz="4" w:space="0" w:color="auto"/>
              <w:right w:val="single" w:sz="4" w:space="0" w:color="auto"/>
            </w:tcBorders>
            <w:vAlign w:val="center"/>
            <w:hideMark/>
          </w:tcPr>
          <w:p w14:paraId="35C29D5F" w14:textId="77777777" w:rsidR="00472AD6" w:rsidRPr="00472AD6" w:rsidRDefault="00472AD6" w:rsidP="00472AD6">
            <w:pPr>
              <w:spacing w:after="0" w:line="240" w:lineRule="auto"/>
              <w:rPr>
                <w:rFonts w:ascii="Times New Roman" w:hAnsi="Times New Roman"/>
                <w:b/>
                <w:bCs/>
              </w:rPr>
            </w:pPr>
          </w:p>
        </w:tc>
        <w:tc>
          <w:tcPr>
            <w:tcW w:w="2150" w:type="pct"/>
            <w:tcBorders>
              <w:top w:val="single" w:sz="4" w:space="0" w:color="auto"/>
              <w:left w:val="single" w:sz="4" w:space="0" w:color="auto"/>
              <w:bottom w:val="single" w:sz="4" w:space="0" w:color="auto"/>
              <w:right w:val="single" w:sz="4" w:space="0" w:color="auto"/>
            </w:tcBorders>
            <w:hideMark/>
          </w:tcPr>
          <w:p w14:paraId="061C1DC9" w14:textId="4EBC9845" w:rsidR="00472AD6" w:rsidRPr="00472AD6" w:rsidRDefault="007C14DA" w:rsidP="00472AD6">
            <w:pPr>
              <w:spacing w:after="0"/>
              <w:rPr>
                <w:rFonts w:ascii="Times New Roman" w:hAnsi="Times New Roman"/>
                <w:b/>
                <w:bCs/>
              </w:rPr>
            </w:pPr>
            <w:r w:rsidRPr="007C14DA">
              <w:rPr>
                <w:rFonts w:ascii="Times New Roman" w:hAnsi="Times New Roman"/>
                <w:b/>
                <w:bCs/>
              </w:rPr>
              <w:t>Самостоятельная работа обучающихся</w:t>
            </w:r>
            <w:r w:rsidR="00472AD6" w:rsidRPr="00472AD6">
              <w:rPr>
                <w:rFonts w:ascii="Times New Roman" w:hAnsi="Times New Roman"/>
                <w:b/>
                <w:bCs/>
              </w:rPr>
              <w:t xml:space="preserve"> </w:t>
            </w:r>
          </w:p>
        </w:tc>
        <w:tc>
          <w:tcPr>
            <w:tcW w:w="481" w:type="pct"/>
            <w:tcBorders>
              <w:top w:val="single" w:sz="4" w:space="0" w:color="auto"/>
              <w:left w:val="single" w:sz="4" w:space="0" w:color="auto"/>
              <w:bottom w:val="single" w:sz="4" w:space="0" w:color="auto"/>
              <w:right w:val="single" w:sz="4" w:space="0" w:color="auto"/>
            </w:tcBorders>
          </w:tcPr>
          <w:p w14:paraId="07165DD7" w14:textId="77777777" w:rsidR="00472AD6" w:rsidRPr="00472AD6" w:rsidRDefault="00472AD6" w:rsidP="00472AD6">
            <w:pPr>
              <w:spacing w:after="0"/>
              <w:jc w:val="center"/>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tcPr>
          <w:p w14:paraId="7FAF4B15" w14:textId="22FE6753" w:rsidR="00472AD6" w:rsidRPr="00472AD6" w:rsidRDefault="00472AD6" w:rsidP="00472AD6">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2E06523" w14:textId="77777777" w:rsidR="00472AD6" w:rsidRPr="00472AD6" w:rsidRDefault="00472AD6" w:rsidP="00472AD6">
            <w:pPr>
              <w:spacing w:after="0" w:line="240" w:lineRule="auto"/>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4C36D03C" w14:textId="77777777" w:rsidR="00472AD6" w:rsidRPr="00472AD6" w:rsidRDefault="00472AD6" w:rsidP="00472AD6">
            <w:pPr>
              <w:spacing w:after="0" w:line="240" w:lineRule="auto"/>
              <w:rPr>
                <w:rFonts w:ascii="Times New Roman" w:hAnsi="Times New Roman"/>
                <w:b/>
              </w:rPr>
            </w:pPr>
          </w:p>
        </w:tc>
      </w:tr>
      <w:tr w:rsidR="00472AD6" w:rsidRPr="00472AD6" w14:paraId="43DD0384" w14:textId="6DDF5E44" w:rsidTr="00472AD6">
        <w:trPr>
          <w:trHeight w:val="20"/>
        </w:trPr>
        <w:tc>
          <w:tcPr>
            <w:tcW w:w="2876" w:type="pct"/>
            <w:gridSpan w:val="2"/>
            <w:tcBorders>
              <w:top w:val="single" w:sz="4" w:space="0" w:color="auto"/>
              <w:left w:val="single" w:sz="4" w:space="0" w:color="auto"/>
              <w:bottom w:val="single" w:sz="4" w:space="0" w:color="auto"/>
              <w:right w:val="single" w:sz="4" w:space="0" w:color="auto"/>
            </w:tcBorders>
            <w:hideMark/>
          </w:tcPr>
          <w:p w14:paraId="5F7C808C" w14:textId="77777777" w:rsidR="00472AD6" w:rsidRPr="00472AD6" w:rsidRDefault="00472AD6" w:rsidP="00472AD6">
            <w:pPr>
              <w:spacing w:after="0"/>
              <w:rPr>
                <w:rFonts w:ascii="Times New Roman" w:hAnsi="Times New Roman"/>
                <w:b/>
                <w:bCs/>
                <w:color w:val="000000"/>
              </w:rPr>
            </w:pPr>
            <w:r w:rsidRPr="00472AD6">
              <w:rPr>
                <w:rFonts w:ascii="Times New Roman" w:hAnsi="Times New Roman"/>
                <w:b/>
                <w:bCs/>
                <w:color w:val="000000"/>
              </w:rPr>
              <w:t>Раздел 2. Легкая атлетика</w:t>
            </w:r>
          </w:p>
        </w:tc>
        <w:tc>
          <w:tcPr>
            <w:tcW w:w="481" w:type="pct"/>
            <w:tcBorders>
              <w:top w:val="single" w:sz="4" w:space="0" w:color="auto"/>
              <w:left w:val="single" w:sz="4" w:space="0" w:color="auto"/>
              <w:bottom w:val="single" w:sz="4" w:space="0" w:color="auto"/>
              <w:right w:val="single" w:sz="4" w:space="0" w:color="auto"/>
            </w:tcBorders>
          </w:tcPr>
          <w:p w14:paraId="19BCDEC1" w14:textId="4AA167D4" w:rsidR="00472AD6" w:rsidRPr="00472AD6" w:rsidRDefault="00973BC3" w:rsidP="00472AD6">
            <w:pPr>
              <w:spacing w:after="0"/>
              <w:jc w:val="center"/>
              <w:rPr>
                <w:rFonts w:ascii="Times New Roman" w:hAnsi="Times New Roman"/>
                <w:b/>
              </w:rPr>
            </w:pPr>
            <w:r>
              <w:rPr>
                <w:rFonts w:ascii="Times New Roman" w:hAnsi="Times New Roman"/>
                <w:b/>
              </w:rPr>
              <w:t>18/18</w:t>
            </w:r>
          </w:p>
        </w:tc>
        <w:tc>
          <w:tcPr>
            <w:tcW w:w="520" w:type="pct"/>
            <w:tcBorders>
              <w:top w:val="single" w:sz="4" w:space="0" w:color="auto"/>
              <w:left w:val="single" w:sz="4" w:space="0" w:color="auto"/>
              <w:bottom w:val="single" w:sz="4" w:space="0" w:color="auto"/>
              <w:right w:val="single" w:sz="4" w:space="0" w:color="auto"/>
            </w:tcBorders>
            <w:hideMark/>
          </w:tcPr>
          <w:p w14:paraId="465C5D8A" w14:textId="001AA872" w:rsidR="00472AD6" w:rsidRPr="00472AD6" w:rsidRDefault="00472AD6" w:rsidP="00472AD6">
            <w:pPr>
              <w:spacing w:after="0"/>
              <w:jc w:val="center"/>
              <w:rPr>
                <w:rFonts w:ascii="Times New Roman" w:hAnsi="Times New Roman"/>
                <w:b/>
              </w:rPr>
            </w:pPr>
            <w:r w:rsidRPr="00472AD6">
              <w:rPr>
                <w:rFonts w:ascii="Times New Roman" w:hAnsi="Times New Roman"/>
                <w:b/>
              </w:rPr>
              <w:t>44/44</w:t>
            </w:r>
          </w:p>
        </w:tc>
        <w:tc>
          <w:tcPr>
            <w:tcW w:w="604" w:type="pct"/>
            <w:tcBorders>
              <w:top w:val="single" w:sz="4" w:space="0" w:color="auto"/>
              <w:left w:val="single" w:sz="4" w:space="0" w:color="auto"/>
              <w:bottom w:val="single" w:sz="4" w:space="0" w:color="auto"/>
              <w:right w:val="single" w:sz="4" w:space="0" w:color="auto"/>
            </w:tcBorders>
          </w:tcPr>
          <w:p w14:paraId="607D5970" w14:textId="77777777" w:rsidR="00472AD6" w:rsidRPr="00472AD6" w:rsidRDefault="00472AD6" w:rsidP="00472AD6">
            <w:pPr>
              <w:spacing w:after="0"/>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2D305A0E" w14:textId="77777777" w:rsidR="00472AD6" w:rsidRPr="00472AD6" w:rsidRDefault="00472AD6" w:rsidP="00472AD6">
            <w:pPr>
              <w:spacing w:after="0"/>
              <w:rPr>
                <w:rFonts w:ascii="Times New Roman" w:hAnsi="Times New Roman"/>
                <w:b/>
              </w:rPr>
            </w:pPr>
          </w:p>
        </w:tc>
      </w:tr>
      <w:tr w:rsidR="00683509" w:rsidRPr="00472AD6" w14:paraId="67C4F7EA" w14:textId="32FB8E99" w:rsidTr="00472AD6">
        <w:trPr>
          <w:trHeight w:val="20"/>
        </w:trPr>
        <w:tc>
          <w:tcPr>
            <w:tcW w:w="726" w:type="pct"/>
            <w:vMerge w:val="restart"/>
            <w:tcBorders>
              <w:top w:val="single" w:sz="4" w:space="0" w:color="auto"/>
              <w:left w:val="single" w:sz="4" w:space="0" w:color="auto"/>
              <w:bottom w:val="single" w:sz="4" w:space="0" w:color="auto"/>
              <w:right w:val="single" w:sz="4" w:space="0" w:color="auto"/>
            </w:tcBorders>
            <w:hideMark/>
          </w:tcPr>
          <w:p w14:paraId="10DCB307" w14:textId="77777777" w:rsidR="00683509" w:rsidRPr="00472AD6" w:rsidRDefault="00683509" w:rsidP="00683509">
            <w:pPr>
              <w:spacing w:after="0"/>
              <w:rPr>
                <w:rFonts w:ascii="Times New Roman" w:hAnsi="Times New Roman"/>
                <w:bCs/>
              </w:rPr>
            </w:pPr>
            <w:r w:rsidRPr="00472AD6">
              <w:rPr>
                <w:rFonts w:ascii="Times New Roman" w:hAnsi="Times New Roman"/>
                <w:b/>
                <w:bCs/>
              </w:rPr>
              <w:t xml:space="preserve">Тема 2.1. </w:t>
            </w:r>
            <w:r w:rsidRPr="00472AD6">
              <w:rPr>
                <w:rFonts w:ascii="Times New Roman" w:hAnsi="Times New Roman"/>
                <w:bCs/>
              </w:rPr>
              <w:t>Бег на короткие дистанции.</w:t>
            </w:r>
          </w:p>
          <w:p w14:paraId="7DCCBF5F" w14:textId="77777777" w:rsidR="00683509" w:rsidRPr="00472AD6" w:rsidRDefault="00683509" w:rsidP="00683509">
            <w:pPr>
              <w:spacing w:after="0"/>
              <w:rPr>
                <w:rFonts w:ascii="Times New Roman" w:hAnsi="Times New Roman"/>
                <w:b/>
                <w:bCs/>
              </w:rPr>
            </w:pPr>
            <w:r w:rsidRPr="00472AD6">
              <w:rPr>
                <w:rFonts w:ascii="Times New Roman" w:hAnsi="Times New Roman"/>
                <w:bCs/>
              </w:rPr>
              <w:t>Прыжок в длину с места</w:t>
            </w:r>
          </w:p>
        </w:tc>
        <w:tc>
          <w:tcPr>
            <w:tcW w:w="2150" w:type="pct"/>
            <w:tcBorders>
              <w:top w:val="single" w:sz="4" w:space="0" w:color="auto"/>
              <w:left w:val="single" w:sz="4" w:space="0" w:color="auto"/>
              <w:bottom w:val="single" w:sz="4" w:space="0" w:color="auto"/>
              <w:right w:val="single" w:sz="4" w:space="0" w:color="auto"/>
            </w:tcBorders>
            <w:hideMark/>
          </w:tcPr>
          <w:p w14:paraId="32D6A9AE" w14:textId="3F4AA8EA" w:rsidR="00683509" w:rsidRPr="00472AD6" w:rsidRDefault="007C14DA" w:rsidP="00683509">
            <w:pPr>
              <w:spacing w:after="0"/>
              <w:rPr>
                <w:rFonts w:ascii="Times New Roman" w:hAnsi="Times New Roman"/>
                <w:b/>
                <w:bCs/>
              </w:rPr>
            </w:pPr>
            <w:r w:rsidRPr="007C14DA">
              <w:rPr>
                <w:rFonts w:ascii="Times New Roman" w:hAnsi="Times New Roman"/>
                <w:b/>
                <w:bCs/>
              </w:rPr>
              <w:t>Содержание</w:t>
            </w:r>
            <w:r w:rsidR="00683509" w:rsidRPr="00472AD6">
              <w:rPr>
                <w:rFonts w:ascii="Times New Roman" w:hAnsi="Times New Roman"/>
                <w:b/>
                <w:bCs/>
              </w:rPr>
              <w:t xml:space="preserve"> </w:t>
            </w:r>
          </w:p>
        </w:tc>
        <w:tc>
          <w:tcPr>
            <w:tcW w:w="481" w:type="pct"/>
            <w:tcBorders>
              <w:top w:val="single" w:sz="4" w:space="0" w:color="auto"/>
              <w:left w:val="single" w:sz="4" w:space="0" w:color="auto"/>
              <w:bottom w:val="single" w:sz="4" w:space="0" w:color="auto"/>
              <w:right w:val="single" w:sz="4" w:space="0" w:color="auto"/>
            </w:tcBorders>
          </w:tcPr>
          <w:p w14:paraId="704B7807" w14:textId="77777777" w:rsidR="00683509" w:rsidRPr="00472AD6" w:rsidRDefault="00683509" w:rsidP="00683509">
            <w:pPr>
              <w:spacing w:after="0"/>
              <w:jc w:val="center"/>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tcPr>
          <w:p w14:paraId="70384FF3" w14:textId="14CEA4A9" w:rsidR="00683509" w:rsidRPr="00472AD6" w:rsidRDefault="00683509" w:rsidP="00683509">
            <w:pPr>
              <w:spacing w:after="0"/>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tcPr>
          <w:p w14:paraId="6F9FFD4A" w14:textId="4F0B3857" w:rsidR="00683509" w:rsidRPr="00472AD6" w:rsidRDefault="00683509" w:rsidP="00683509">
            <w:pPr>
              <w:spacing w:after="0"/>
              <w:jc w:val="center"/>
              <w:rPr>
                <w:rFonts w:ascii="Times New Roman" w:hAnsi="Times New Roman"/>
                <w:b/>
              </w:rPr>
            </w:pPr>
            <w:r w:rsidRPr="00472AD6">
              <w:rPr>
                <w:rFonts w:ascii="Times New Roman" w:hAnsi="Times New Roman"/>
              </w:rPr>
              <w:t>ОК 08</w:t>
            </w:r>
          </w:p>
        </w:tc>
        <w:tc>
          <w:tcPr>
            <w:tcW w:w="519" w:type="pct"/>
            <w:tcBorders>
              <w:top w:val="single" w:sz="4" w:space="0" w:color="auto"/>
              <w:left w:val="single" w:sz="4" w:space="0" w:color="auto"/>
              <w:bottom w:val="single" w:sz="4" w:space="0" w:color="auto"/>
              <w:right w:val="single" w:sz="4" w:space="0" w:color="auto"/>
            </w:tcBorders>
          </w:tcPr>
          <w:p w14:paraId="779A504E" w14:textId="77777777" w:rsidR="00683509" w:rsidRPr="00472AD6" w:rsidRDefault="00683509" w:rsidP="006835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r>
      <w:tr w:rsidR="00683509" w:rsidRPr="00472AD6" w14:paraId="7978634E" w14:textId="7607C089" w:rsidTr="00472AD6">
        <w:trPr>
          <w:trHeight w:val="20"/>
        </w:trPr>
        <w:tc>
          <w:tcPr>
            <w:tcW w:w="726" w:type="pct"/>
            <w:vMerge/>
            <w:tcBorders>
              <w:top w:val="single" w:sz="4" w:space="0" w:color="auto"/>
              <w:left w:val="single" w:sz="4" w:space="0" w:color="auto"/>
              <w:bottom w:val="single" w:sz="4" w:space="0" w:color="auto"/>
              <w:right w:val="single" w:sz="4" w:space="0" w:color="auto"/>
            </w:tcBorders>
            <w:vAlign w:val="center"/>
            <w:hideMark/>
          </w:tcPr>
          <w:p w14:paraId="0A67CBEA" w14:textId="77777777" w:rsidR="00683509" w:rsidRPr="00472AD6" w:rsidRDefault="00683509" w:rsidP="00683509">
            <w:pPr>
              <w:spacing w:after="0" w:line="240" w:lineRule="auto"/>
              <w:rPr>
                <w:rFonts w:ascii="Times New Roman" w:hAnsi="Times New Roman"/>
                <w:b/>
                <w:bCs/>
              </w:rPr>
            </w:pPr>
          </w:p>
        </w:tc>
        <w:tc>
          <w:tcPr>
            <w:tcW w:w="2150" w:type="pct"/>
            <w:tcBorders>
              <w:top w:val="single" w:sz="4" w:space="0" w:color="auto"/>
              <w:left w:val="single" w:sz="4" w:space="0" w:color="auto"/>
              <w:bottom w:val="single" w:sz="4" w:space="0" w:color="auto"/>
              <w:right w:val="single" w:sz="4" w:space="0" w:color="auto"/>
            </w:tcBorders>
            <w:hideMark/>
          </w:tcPr>
          <w:p w14:paraId="4B0685CE" w14:textId="77777777" w:rsidR="00683509" w:rsidRPr="00472AD6" w:rsidRDefault="00683509" w:rsidP="00683509">
            <w:pPr>
              <w:spacing w:after="0" w:line="240" w:lineRule="auto"/>
              <w:jc w:val="both"/>
              <w:rPr>
                <w:rFonts w:ascii="Times New Roman" w:hAnsi="Times New Roman"/>
                <w:b/>
                <w:bCs/>
              </w:rPr>
            </w:pPr>
            <w:r w:rsidRPr="00472AD6">
              <w:rPr>
                <w:rFonts w:ascii="Times New Roman" w:hAnsi="Times New Roman"/>
                <w:bCs/>
                <w:color w:val="000000"/>
              </w:rPr>
              <w:t>1. Техника бега на короткие дистанции с низкого, среднего и высокого старта</w:t>
            </w:r>
          </w:p>
        </w:tc>
        <w:tc>
          <w:tcPr>
            <w:tcW w:w="481" w:type="pct"/>
            <w:tcBorders>
              <w:top w:val="single" w:sz="4" w:space="0" w:color="auto"/>
              <w:left w:val="single" w:sz="4" w:space="0" w:color="auto"/>
              <w:bottom w:val="single" w:sz="4" w:space="0" w:color="auto"/>
              <w:right w:val="single" w:sz="4" w:space="0" w:color="auto"/>
            </w:tcBorders>
          </w:tcPr>
          <w:p w14:paraId="6D83A08C" w14:textId="77777777" w:rsidR="00683509" w:rsidRPr="00472AD6" w:rsidRDefault="00683509" w:rsidP="00683509">
            <w:pPr>
              <w:spacing w:after="0" w:line="240" w:lineRule="auto"/>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vAlign w:val="center"/>
          </w:tcPr>
          <w:p w14:paraId="544819B5" w14:textId="1A4894DD" w:rsidR="00683509" w:rsidRPr="00472AD6" w:rsidRDefault="00683509" w:rsidP="00683509">
            <w:pPr>
              <w:spacing w:after="0" w:line="240" w:lineRule="auto"/>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D0F27D7" w14:textId="77777777" w:rsidR="00683509" w:rsidRPr="00472AD6" w:rsidRDefault="00683509" w:rsidP="00683509">
            <w:pPr>
              <w:spacing w:after="0" w:line="240" w:lineRule="auto"/>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22723FE2" w14:textId="77777777" w:rsidR="00683509" w:rsidRPr="00472AD6" w:rsidRDefault="00683509" w:rsidP="00683509">
            <w:pPr>
              <w:spacing w:after="0" w:line="240" w:lineRule="auto"/>
              <w:rPr>
                <w:rFonts w:ascii="Times New Roman" w:hAnsi="Times New Roman"/>
                <w:b/>
              </w:rPr>
            </w:pPr>
          </w:p>
        </w:tc>
      </w:tr>
      <w:tr w:rsidR="00683509" w:rsidRPr="00472AD6" w14:paraId="535D10B6" w14:textId="14097B2D" w:rsidTr="00472AD6">
        <w:trPr>
          <w:trHeight w:val="20"/>
        </w:trPr>
        <w:tc>
          <w:tcPr>
            <w:tcW w:w="726" w:type="pct"/>
            <w:vMerge/>
            <w:tcBorders>
              <w:top w:val="single" w:sz="4" w:space="0" w:color="auto"/>
              <w:left w:val="single" w:sz="4" w:space="0" w:color="auto"/>
              <w:bottom w:val="single" w:sz="4" w:space="0" w:color="auto"/>
              <w:right w:val="single" w:sz="4" w:space="0" w:color="auto"/>
            </w:tcBorders>
            <w:vAlign w:val="center"/>
            <w:hideMark/>
          </w:tcPr>
          <w:p w14:paraId="1A869F73" w14:textId="77777777" w:rsidR="00683509" w:rsidRPr="00472AD6" w:rsidRDefault="00683509" w:rsidP="00683509">
            <w:pPr>
              <w:spacing w:after="0" w:line="240" w:lineRule="auto"/>
              <w:rPr>
                <w:rFonts w:ascii="Times New Roman" w:hAnsi="Times New Roman"/>
                <w:b/>
                <w:bCs/>
              </w:rPr>
            </w:pPr>
          </w:p>
        </w:tc>
        <w:tc>
          <w:tcPr>
            <w:tcW w:w="2150" w:type="pct"/>
            <w:tcBorders>
              <w:top w:val="single" w:sz="4" w:space="0" w:color="auto"/>
              <w:left w:val="single" w:sz="4" w:space="0" w:color="auto"/>
              <w:bottom w:val="single" w:sz="4" w:space="0" w:color="auto"/>
              <w:right w:val="single" w:sz="4" w:space="0" w:color="auto"/>
            </w:tcBorders>
            <w:hideMark/>
          </w:tcPr>
          <w:p w14:paraId="399FB8D9" w14:textId="77777777" w:rsidR="00683509" w:rsidRPr="00472AD6" w:rsidRDefault="00683509" w:rsidP="00683509">
            <w:pPr>
              <w:spacing w:after="0"/>
              <w:rPr>
                <w:rFonts w:ascii="Times New Roman" w:hAnsi="Times New Roman"/>
                <w:b/>
                <w:bCs/>
              </w:rPr>
            </w:pPr>
            <w:r w:rsidRPr="00472AD6">
              <w:rPr>
                <w:rFonts w:ascii="Times New Roman" w:hAnsi="Times New Roman"/>
                <w:bCs/>
                <w:color w:val="000000"/>
              </w:rPr>
              <w:t>2. Техника прыжка в длину с места</w:t>
            </w:r>
          </w:p>
        </w:tc>
        <w:tc>
          <w:tcPr>
            <w:tcW w:w="481" w:type="pct"/>
            <w:tcBorders>
              <w:top w:val="single" w:sz="4" w:space="0" w:color="auto"/>
              <w:left w:val="single" w:sz="4" w:space="0" w:color="auto"/>
              <w:bottom w:val="single" w:sz="4" w:space="0" w:color="auto"/>
              <w:right w:val="single" w:sz="4" w:space="0" w:color="auto"/>
            </w:tcBorders>
          </w:tcPr>
          <w:p w14:paraId="0ACEAA63" w14:textId="77777777" w:rsidR="00683509" w:rsidRPr="00472AD6" w:rsidRDefault="00683509" w:rsidP="00683509">
            <w:pPr>
              <w:spacing w:after="0" w:line="240" w:lineRule="auto"/>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vAlign w:val="center"/>
          </w:tcPr>
          <w:p w14:paraId="3F832DE8" w14:textId="6DB318E3" w:rsidR="00683509" w:rsidRPr="00472AD6" w:rsidRDefault="00683509" w:rsidP="00683509">
            <w:pPr>
              <w:spacing w:after="0" w:line="240" w:lineRule="auto"/>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684E54A" w14:textId="77777777" w:rsidR="00683509" w:rsidRPr="00472AD6" w:rsidRDefault="00683509" w:rsidP="00683509">
            <w:pPr>
              <w:spacing w:after="0" w:line="240" w:lineRule="auto"/>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4AC7180E" w14:textId="77777777" w:rsidR="00683509" w:rsidRPr="00472AD6" w:rsidRDefault="00683509" w:rsidP="00683509">
            <w:pPr>
              <w:spacing w:after="0" w:line="240" w:lineRule="auto"/>
              <w:rPr>
                <w:rFonts w:ascii="Times New Roman" w:hAnsi="Times New Roman"/>
                <w:b/>
              </w:rPr>
            </w:pPr>
          </w:p>
        </w:tc>
      </w:tr>
      <w:tr w:rsidR="00683509" w:rsidRPr="00472AD6" w14:paraId="2168B584" w14:textId="52F2BF74" w:rsidTr="00472AD6">
        <w:trPr>
          <w:trHeight w:val="20"/>
        </w:trPr>
        <w:tc>
          <w:tcPr>
            <w:tcW w:w="726" w:type="pct"/>
            <w:vMerge/>
            <w:tcBorders>
              <w:top w:val="single" w:sz="4" w:space="0" w:color="auto"/>
              <w:left w:val="single" w:sz="4" w:space="0" w:color="auto"/>
              <w:bottom w:val="single" w:sz="4" w:space="0" w:color="auto"/>
              <w:right w:val="single" w:sz="4" w:space="0" w:color="auto"/>
            </w:tcBorders>
            <w:vAlign w:val="center"/>
            <w:hideMark/>
          </w:tcPr>
          <w:p w14:paraId="3457053D" w14:textId="77777777" w:rsidR="00683509" w:rsidRPr="00472AD6" w:rsidRDefault="00683509" w:rsidP="00683509">
            <w:pPr>
              <w:spacing w:after="0" w:line="240" w:lineRule="auto"/>
              <w:rPr>
                <w:rFonts w:ascii="Times New Roman" w:hAnsi="Times New Roman"/>
                <w:b/>
                <w:bCs/>
              </w:rPr>
            </w:pPr>
          </w:p>
        </w:tc>
        <w:tc>
          <w:tcPr>
            <w:tcW w:w="2150" w:type="pct"/>
            <w:tcBorders>
              <w:top w:val="single" w:sz="4" w:space="0" w:color="auto"/>
              <w:left w:val="single" w:sz="4" w:space="0" w:color="auto"/>
              <w:bottom w:val="single" w:sz="4" w:space="0" w:color="auto"/>
              <w:right w:val="single" w:sz="4" w:space="0" w:color="auto"/>
            </w:tcBorders>
            <w:hideMark/>
          </w:tcPr>
          <w:p w14:paraId="0970B6F3" w14:textId="208B3241" w:rsidR="00683509" w:rsidRPr="00472AD6" w:rsidRDefault="00683509" w:rsidP="00683509">
            <w:pPr>
              <w:spacing w:after="0"/>
              <w:rPr>
                <w:rFonts w:ascii="Times New Roman" w:hAnsi="Times New Roman"/>
                <w:b/>
              </w:rPr>
            </w:pPr>
            <w:r w:rsidRPr="00472AD6">
              <w:rPr>
                <w:rFonts w:ascii="Times New Roman" w:hAnsi="Times New Roman"/>
                <w:b/>
                <w:bCs/>
              </w:rPr>
              <w:t>В том числе</w:t>
            </w:r>
            <w:r>
              <w:rPr>
                <w:rFonts w:ascii="Times New Roman" w:hAnsi="Times New Roman"/>
                <w:b/>
                <w:bCs/>
              </w:rPr>
              <w:t xml:space="preserve"> </w:t>
            </w:r>
            <w:r w:rsidRPr="00472AD6">
              <w:rPr>
                <w:rFonts w:ascii="Times New Roman" w:hAnsi="Times New Roman"/>
                <w:b/>
                <w:bCs/>
              </w:rPr>
              <w:t>практических занятий и лабораторных работ</w:t>
            </w:r>
          </w:p>
        </w:tc>
        <w:tc>
          <w:tcPr>
            <w:tcW w:w="481" w:type="pct"/>
            <w:tcBorders>
              <w:top w:val="single" w:sz="4" w:space="0" w:color="auto"/>
              <w:left w:val="single" w:sz="4" w:space="0" w:color="auto"/>
              <w:bottom w:val="single" w:sz="4" w:space="0" w:color="auto"/>
              <w:right w:val="single" w:sz="4" w:space="0" w:color="auto"/>
            </w:tcBorders>
          </w:tcPr>
          <w:p w14:paraId="72EBE0AE" w14:textId="77777777" w:rsidR="00683509" w:rsidRPr="00472AD6" w:rsidRDefault="00683509" w:rsidP="00683509">
            <w:pPr>
              <w:spacing w:after="0" w:line="240" w:lineRule="auto"/>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vAlign w:val="center"/>
          </w:tcPr>
          <w:p w14:paraId="44274E2F" w14:textId="356B5D6D" w:rsidR="00683509" w:rsidRPr="00472AD6" w:rsidRDefault="00683509" w:rsidP="00683509">
            <w:pPr>
              <w:spacing w:after="0" w:line="240" w:lineRule="auto"/>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2EF4CF9" w14:textId="77777777" w:rsidR="00683509" w:rsidRPr="00472AD6" w:rsidRDefault="00683509" w:rsidP="00683509">
            <w:pPr>
              <w:spacing w:after="0" w:line="240" w:lineRule="auto"/>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45A7B456" w14:textId="77777777" w:rsidR="00683509" w:rsidRPr="00472AD6" w:rsidRDefault="00683509" w:rsidP="00683509">
            <w:pPr>
              <w:spacing w:after="0" w:line="240" w:lineRule="auto"/>
              <w:rPr>
                <w:rFonts w:ascii="Times New Roman" w:hAnsi="Times New Roman"/>
                <w:b/>
              </w:rPr>
            </w:pPr>
          </w:p>
        </w:tc>
      </w:tr>
      <w:tr w:rsidR="00683509" w:rsidRPr="00472AD6" w14:paraId="6ED46240" w14:textId="4DBE0FFF" w:rsidTr="00472AD6">
        <w:trPr>
          <w:trHeight w:val="20"/>
        </w:trPr>
        <w:tc>
          <w:tcPr>
            <w:tcW w:w="726" w:type="pct"/>
            <w:vMerge/>
            <w:tcBorders>
              <w:top w:val="single" w:sz="4" w:space="0" w:color="auto"/>
              <w:left w:val="single" w:sz="4" w:space="0" w:color="auto"/>
              <w:bottom w:val="single" w:sz="4" w:space="0" w:color="auto"/>
              <w:right w:val="single" w:sz="4" w:space="0" w:color="auto"/>
            </w:tcBorders>
            <w:vAlign w:val="center"/>
            <w:hideMark/>
          </w:tcPr>
          <w:p w14:paraId="49084040" w14:textId="77777777" w:rsidR="00683509" w:rsidRPr="00472AD6" w:rsidRDefault="00683509" w:rsidP="00683509">
            <w:pPr>
              <w:spacing w:after="0" w:line="240" w:lineRule="auto"/>
              <w:rPr>
                <w:rFonts w:ascii="Times New Roman" w:hAnsi="Times New Roman"/>
                <w:b/>
                <w:bCs/>
              </w:rPr>
            </w:pPr>
          </w:p>
        </w:tc>
        <w:tc>
          <w:tcPr>
            <w:tcW w:w="2150" w:type="pct"/>
            <w:tcBorders>
              <w:top w:val="single" w:sz="4" w:space="0" w:color="auto"/>
              <w:left w:val="single" w:sz="4" w:space="0" w:color="auto"/>
              <w:bottom w:val="single" w:sz="4" w:space="0" w:color="auto"/>
              <w:right w:val="single" w:sz="4" w:space="0" w:color="auto"/>
            </w:tcBorders>
            <w:hideMark/>
          </w:tcPr>
          <w:p w14:paraId="5C95B309" w14:textId="77777777" w:rsidR="00683509" w:rsidRPr="00472AD6" w:rsidRDefault="00683509" w:rsidP="00683509">
            <w:pPr>
              <w:spacing w:after="0"/>
              <w:rPr>
                <w:rFonts w:ascii="Times New Roman" w:hAnsi="Times New Roman"/>
                <w:bCs/>
              </w:rPr>
            </w:pPr>
            <w:r w:rsidRPr="00472AD6">
              <w:rPr>
                <w:rFonts w:ascii="Times New Roman" w:hAnsi="Times New Roman"/>
                <w:bCs/>
              </w:rPr>
              <w:t>Техника безопасности на занятия Л/а. Техника беговых упражнений</w:t>
            </w:r>
          </w:p>
          <w:p w14:paraId="76024DA9" w14:textId="77777777" w:rsidR="00683509" w:rsidRPr="00472AD6" w:rsidRDefault="00683509" w:rsidP="00683509">
            <w:pPr>
              <w:spacing w:after="0"/>
              <w:rPr>
                <w:rFonts w:ascii="Times New Roman" w:hAnsi="Times New Roman"/>
                <w:bCs/>
              </w:rPr>
            </w:pPr>
            <w:r w:rsidRPr="00472AD6">
              <w:rPr>
                <w:rFonts w:ascii="Times New Roman" w:hAnsi="Times New Roman"/>
                <w:bCs/>
              </w:rPr>
              <w:t>Совершенствование техники высокого и низкого старта, стартового разгона, финиширования</w:t>
            </w:r>
          </w:p>
          <w:p w14:paraId="516A5417" w14:textId="77777777" w:rsidR="00683509" w:rsidRPr="00472AD6" w:rsidRDefault="00683509" w:rsidP="00683509">
            <w:pPr>
              <w:spacing w:after="0"/>
              <w:rPr>
                <w:rFonts w:ascii="Times New Roman" w:hAnsi="Times New Roman"/>
                <w:bCs/>
              </w:rPr>
            </w:pPr>
            <w:r w:rsidRPr="00472AD6">
              <w:rPr>
                <w:rFonts w:ascii="Times New Roman" w:hAnsi="Times New Roman"/>
                <w:bCs/>
              </w:rPr>
              <w:t>Совершенствование техники бега на дистанции 100 м., контрольный норматив</w:t>
            </w:r>
          </w:p>
          <w:p w14:paraId="7728CE65" w14:textId="77777777" w:rsidR="00683509" w:rsidRPr="00472AD6" w:rsidRDefault="00683509" w:rsidP="00683509">
            <w:pPr>
              <w:spacing w:after="0"/>
              <w:rPr>
                <w:rFonts w:ascii="Times New Roman" w:hAnsi="Times New Roman"/>
                <w:bCs/>
              </w:rPr>
            </w:pPr>
            <w:r w:rsidRPr="00472AD6">
              <w:rPr>
                <w:rFonts w:ascii="Times New Roman" w:hAnsi="Times New Roman"/>
                <w:bCs/>
              </w:rPr>
              <w:t>Совершенствование техники бега на дистанции 300 м., контрольный норматив</w:t>
            </w:r>
          </w:p>
          <w:p w14:paraId="7382E2F0" w14:textId="77777777" w:rsidR="00683509" w:rsidRPr="00472AD6" w:rsidRDefault="00683509" w:rsidP="00683509">
            <w:pPr>
              <w:spacing w:after="0"/>
              <w:rPr>
                <w:rFonts w:ascii="Times New Roman" w:hAnsi="Times New Roman"/>
                <w:bCs/>
              </w:rPr>
            </w:pPr>
            <w:r w:rsidRPr="00472AD6">
              <w:rPr>
                <w:rFonts w:ascii="Times New Roman" w:hAnsi="Times New Roman"/>
                <w:bCs/>
              </w:rPr>
              <w:t>Совершенствование техники бега на дистанции 500 м., контрольный норматив</w:t>
            </w:r>
          </w:p>
          <w:p w14:paraId="7F4900E7" w14:textId="77777777" w:rsidR="00683509" w:rsidRPr="00472AD6" w:rsidRDefault="00683509" w:rsidP="00683509">
            <w:pPr>
              <w:spacing w:after="0"/>
              <w:rPr>
                <w:rFonts w:ascii="Times New Roman" w:hAnsi="Times New Roman"/>
                <w:bCs/>
              </w:rPr>
            </w:pPr>
            <w:r w:rsidRPr="00472AD6">
              <w:rPr>
                <w:rFonts w:ascii="Times New Roman" w:hAnsi="Times New Roman"/>
                <w:bCs/>
              </w:rPr>
              <w:t>Совершенствование техники бега на дистанции 500 м., контрольный норматив</w:t>
            </w:r>
          </w:p>
          <w:p w14:paraId="2EB49787" w14:textId="77777777" w:rsidR="00683509" w:rsidRPr="00472AD6" w:rsidRDefault="00683509" w:rsidP="00683509">
            <w:pPr>
              <w:spacing w:after="0"/>
              <w:rPr>
                <w:rFonts w:ascii="Times New Roman" w:hAnsi="Times New Roman"/>
                <w:bCs/>
              </w:rPr>
            </w:pPr>
            <w:r w:rsidRPr="00472AD6">
              <w:rPr>
                <w:rFonts w:ascii="Times New Roman" w:hAnsi="Times New Roman"/>
                <w:bCs/>
              </w:rPr>
              <w:t>Совершенствование техники прыжка в длину с места, контрольный норматив</w:t>
            </w:r>
          </w:p>
        </w:tc>
        <w:tc>
          <w:tcPr>
            <w:tcW w:w="481" w:type="pct"/>
            <w:tcBorders>
              <w:top w:val="single" w:sz="4" w:space="0" w:color="auto"/>
              <w:left w:val="single" w:sz="4" w:space="0" w:color="auto"/>
              <w:bottom w:val="single" w:sz="4" w:space="0" w:color="auto"/>
              <w:right w:val="single" w:sz="4" w:space="0" w:color="auto"/>
            </w:tcBorders>
          </w:tcPr>
          <w:p w14:paraId="45E42D8C" w14:textId="77777777" w:rsidR="00683509" w:rsidRPr="00472AD6" w:rsidRDefault="00683509" w:rsidP="00683509">
            <w:pPr>
              <w:spacing w:after="0" w:line="240" w:lineRule="auto"/>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vAlign w:val="center"/>
          </w:tcPr>
          <w:p w14:paraId="6125E863" w14:textId="5E177B5B" w:rsidR="00683509" w:rsidRPr="00472AD6" w:rsidRDefault="00683509" w:rsidP="00683509">
            <w:pPr>
              <w:spacing w:after="0" w:line="240" w:lineRule="auto"/>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6510FB6" w14:textId="77777777" w:rsidR="00683509" w:rsidRPr="00472AD6" w:rsidRDefault="00683509" w:rsidP="00683509">
            <w:pPr>
              <w:spacing w:after="0" w:line="240" w:lineRule="auto"/>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0F7891CA" w14:textId="77777777" w:rsidR="00683509" w:rsidRPr="00472AD6" w:rsidRDefault="00683509" w:rsidP="00683509">
            <w:pPr>
              <w:spacing w:after="0" w:line="240" w:lineRule="auto"/>
              <w:rPr>
                <w:rFonts w:ascii="Times New Roman" w:hAnsi="Times New Roman"/>
                <w:b/>
              </w:rPr>
            </w:pPr>
          </w:p>
        </w:tc>
      </w:tr>
      <w:tr w:rsidR="00683509" w:rsidRPr="00472AD6" w14:paraId="57F40CA2" w14:textId="1F7DB84B" w:rsidTr="00472AD6">
        <w:trPr>
          <w:trHeight w:val="20"/>
        </w:trPr>
        <w:tc>
          <w:tcPr>
            <w:tcW w:w="726" w:type="pct"/>
            <w:vMerge/>
            <w:tcBorders>
              <w:top w:val="single" w:sz="4" w:space="0" w:color="auto"/>
              <w:left w:val="single" w:sz="4" w:space="0" w:color="auto"/>
              <w:bottom w:val="single" w:sz="4" w:space="0" w:color="auto"/>
              <w:right w:val="single" w:sz="4" w:space="0" w:color="auto"/>
            </w:tcBorders>
            <w:vAlign w:val="center"/>
            <w:hideMark/>
          </w:tcPr>
          <w:p w14:paraId="64CA26BC" w14:textId="77777777" w:rsidR="00683509" w:rsidRPr="00472AD6" w:rsidRDefault="00683509" w:rsidP="00683509">
            <w:pPr>
              <w:spacing w:after="0" w:line="240" w:lineRule="auto"/>
              <w:rPr>
                <w:rFonts w:ascii="Times New Roman" w:hAnsi="Times New Roman"/>
                <w:b/>
                <w:bCs/>
              </w:rPr>
            </w:pPr>
          </w:p>
        </w:tc>
        <w:tc>
          <w:tcPr>
            <w:tcW w:w="2150" w:type="pct"/>
            <w:tcBorders>
              <w:top w:val="single" w:sz="4" w:space="0" w:color="auto"/>
              <w:left w:val="single" w:sz="4" w:space="0" w:color="auto"/>
              <w:bottom w:val="single" w:sz="4" w:space="0" w:color="auto"/>
              <w:right w:val="single" w:sz="4" w:space="0" w:color="auto"/>
            </w:tcBorders>
            <w:hideMark/>
          </w:tcPr>
          <w:p w14:paraId="3A3CF34F" w14:textId="5AD654A4" w:rsidR="00683509" w:rsidRPr="00472AD6" w:rsidRDefault="007C14DA" w:rsidP="00683509">
            <w:pPr>
              <w:spacing w:after="0"/>
              <w:rPr>
                <w:rFonts w:ascii="Times New Roman" w:hAnsi="Times New Roman"/>
                <w:b/>
                <w:bCs/>
              </w:rPr>
            </w:pPr>
            <w:r w:rsidRPr="007C14DA">
              <w:rPr>
                <w:rFonts w:ascii="Times New Roman" w:hAnsi="Times New Roman"/>
                <w:b/>
                <w:bCs/>
              </w:rPr>
              <w:t>Самостоятельная работа обучающихся</w:t>
            </w:r>
            <w:r w:rsidR="00683509" w:rsidRPr="00472AD6">
              <w:rPr>
                <w:rFonts w:ascii="Times New Roman" w:hAnsi="Times New Roman"/>
                <w:b/>
                <w:bCs/>
              </w:rPr>
              <w:t xml:space="preserve"> </w:t>
            </w:r>
          </w:p>
        </w:tc>
        <w:tc>
          <w:tcPr>
            <w:tcW w:w="481" w:type="pct"/>
            <w:tcBorders>
              <w:top w:val="single" w:sz="4" w:space="0" w:color="auto"/>
              <w:left w:val="single" w:sz="4" w:space="0" w:color="auto"/>
              <w:bottom w:val="single" w:sz="4" w:space="0" w:color="auto"/>
              <w:right w:val="single" w:sz="4" w:space="0" w:color="auto"/>
            </w:tcBorders>
          </w:tcPr>
          <w:p w14:paraId="630AEC0D" w14:textId="77777777" w:rsidR="00683509" w:rsidRPr="00472AD6" w:rsidRDefault="00683509" w:rsidP="00683509">
            <w:pPr>
              <w:spacing w:after="0"/>
              <w:jc w:val="center"/>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tcPr>
          <w:p w14:paraId="4F4EDE96" w14:textId="568FA223" w:rsidR="00683509" w:rsidRPr="00472AD6" w:rsidRDefault="00683509" w:rsidP="00683509">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FBE05DF" w14:textId="77777777" w:rsidR="00683509" w:rsidRPr="00472AD6" w:rsidRDefault="00683509" w:rsidP="00683509">
            <w:pPr>
              <w:spacing w:after="0" w:line="240" w:lineRule="auto"/>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3513DAC8" w14:textId="77777777" w:rsidR="00683509" w:rsidRPr="00472AD6" w:rsidRDefault="00683509" w:rsidP="00683509">
            <w:pPr>
              <w:spacing w:after="0" w:line="240" w:lineRule="auto"/>
              <w:rPr>
                <w:rFonts w:ascii="Times New Roman" w:hAnsi="Times New Roman"/>
                <w:b/>
              </w:rPr>
            </w:pPr>
          </w:p>
        </w:tc>
      </w:tr>
      <w:tr w:rsidR="00683509" w:rsidRPr="00472AD6" w14:paraId="2A2C28E6" w14:textId="55BCF3B6" w:rsidTr="00472AD6">
        <w:trPr>
          <w:trHeight w:val="20"/>
        </w:trPr>
        <w:tc>
          <w:tcPr>
            <w:tcW w:w="726" w:type="pct"/>
            <w:vMerge w:val="restart"/>
            <w:tcBorders>
              <w:top w:val="single" w:sz="4" w:space="0" w:color="auto"/>
              <w:left w:val="single" w:sz="4" w:space="0" w:color="auto"/>
              <w:bottom w:val="single" w:sz="4" w:space="0" w:color="auto"/>
              <w:right w:val="single" w:sz="4" w:space="0" w:color="auto"/>
            </w:tcBorders>
            <w:hideMark/>
          </w:tcPr>
          <w:p w14:paraId="48958DC6" w14:textId="77777777" w:rsidR="00683509" w:rsidRPr="00472AD6" w:rsidRDefault="00683509" w:rsidP="00683509">
            <w:pPr>
              <w:spacing w:after="0"/>
              <w:rPr>
                <w:rFonts w:ascii="Times New Roman" w:hAnsi="Times New Roman"/>
                <w:b/>
                <w:bCs/>
              </w:rPr>
            </w:pPr>
            <w:r w:rsidRPr="00472AD6">
              <w:rPr>
                <w:rFonts w:ascii="Times New Roman" w:hAnsi="Times New Roman"/>
                <w:b/>
                <w:bCs/>
              </w:rPr>
              <w:t xml:space="preserve">Тема 2.2. </w:t>
            </w:r>
            <w:r w:rsidRPr="00472AD6">
              <w:rPr>
                <w:rFonts w:ascii="Times New Roman" w:hAnsi="Times New Roman"/>
                <w:bCs/>
              </w:rPr>
              <w:t>Бег на длинные дистанции</w:t>
            </w:r>
          </w:p>
        </w:tc>
        <w:tc>
          <w:tcPr>
            <w:tcW w:w="2150" w:type="pct"/>
            <w:tcBorders>
              <w:top w:val="single" w:sz="4" w:space="0" w:color="auto"/>
              <w:left w:val="single" w:sz="4" w:space="0" w:color="auto"/>
              <w:bottom w:val="single" w:sz="4" w:space="0" w:color="auto"/>
              <w:right w:val="single" w:sz="4" w:space="0" w:color="auto"/>
            </w:tcBorders>
            <w:hideMark/>
          </w:tcPr>
          <w:p w14:paraId="2C6CC67D" w14:textId="3CDB0454" w:rsidR="00683509" w:rsidRPr="00472AD6" w:rsidRDefault="007C14DA" w:rsidP="00683509">
            <w:pPr>
              <w:spacing w:after="0"/>
              <w:rPr>
                <w:rFonts w:ascii="Times New Roman" w:hAnsi="Times New Roman"/>
                <w:b/>
                <w:bCs/>
              </w:rPr>
            </w:pPr>
            <w:r w:rsidRPr="007C14DA">
              <w:rPr>
                <w:rFonts w:ascii="Times New Roman" w:hAnsi="Times New Roman"/>
                <w:b/>
                <w:bCs/>
              </w:rPr>
              <w:t>Содержание</w:t>
            </w:r>
            <w:r w:rsidR="00683509" w:rsidRPr="00472AD6">
              <w:rPr>
                <w:rFonts w:ascii="Times New Roman" w:hAnsi="Times New Roman"/>
                <w:b/>
                <w:bCs/>
              </w:rPr>
              <w:t xml:space="preserve"> </w:t>
            </w:r>
          </w:p>
        </w:tc>
        <w:tc>
          <w:tcPr>
            <w:tcW w:w="481" w:type="pct"/>
            <w:tcBorders>
              <w:top w:val="single" w:sz="4" w:space="0" w:color="auto"/>
              <w:left w:val="single" w:sz="4" w:space="0" w:color="auto"/>
              <w:bottom w:val="single" w:sz="4" w:space="0" w:color="auto"/>
              <w:right w:val="single" w:sz="4" w:space="0" w:color="auto"/>
            </w:tcBorders>
          </w:tcPr>
          <w:p w14:paraId="0ED83198" w14:textId="77777777" w:rsidR="00683509" w:rsidRPr="00472AD6" w:rsidRDefault="00683509" w:rsidP="00683509">
            <w:pPr>
              <w:spacing w:after="0"/>
              <w:jc w:val="center"/>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tcPr>
          <w:p w14:paraId="0C5D614B" w14:textId="77777777" w:rsidR="00683509" w:rsidRPr="00472AD6" w:rsidRDefault="00683509" w:rsidP="00683509">
            <w:pPr>
              <w:spacing w:after="0"/>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tcPr>
          <w:p w14:paraId="03B3F78A" w14:textId="1B62FA2C" w:rsidR="00683509" w:rsidRPr="00472AD6" w:rsidRDefault="00683509" w:rsidP="00683509">
            <w:pPr>
              <w:spacing w:after="0"/>
              <w:jc w:val="center"/>
              <w:rPr>
                <w:rFonts w:ascii="Times New Roman" w:hAnsi="Times New Roman"/>
                <w:b/>
              </w:rPr>
            </w:pPr>
            <w:r w:rsidRPr="00472AD6">
              <w:rPr>
                <w:rFonts w:ascii="Times New Roman" w:hAnsi="Times New Roman"/>
              </w:rPr>
              <w:t>ОК 08</w:t>
            </w:r>
          </w:p>
        </w:tc>
        <w:tc>
          <w:tcPr>
            <w:tcW w:w="519" w:type="pct"/>
            <w:tcBorders>
              <w:top w:val="single" w:sz="4" w:space="0" w:color="auto"/>
              <w:left w:val="single" w:sz="4" w:space="0" w:color="auto"/>
              <w:bottom w:val="single" w:sz="4" w:space="0" w:color="auto"/>
              <w:right w:val="single" w:sz="4" w:space="0" w:color="auto"/>
            </w:tcBorders>
          </w:tcPr>
          <w:p w14:paraId="4CDE6AC7" w14:textId="77777777" w:rsidR="00683509" w:rsidRPr="00472AD6" w:rsidRDefault="00683509" w:rsidP="006835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r>
      <w:tr w:rsidR="00683509" w:rsidRPr="00472AD6" w14:paraId="2B0647FA" w14:textId="0BB33015" w:rsidTr="00472AD6">
        <w:trPr>
          <w:trHeight w:val="20"/>
        </w:trPr>
        <w:tc>
          <w:tcPr>
            <w:tcW w:w="726" w:type="pct"/>
            <w:vMerge/>
            <w:tcBorders>
              <w:top w:val="single" w:sz="4" w:space="0" w:color="auto"/>
              <w:left w:val="single" w:sz="4" w:space="0" w:color="auto"/>
              <w:bottom w:val="single" w:sz="4" w:space="0" w:color="auto"/>
              <w:right w:val="single" w:sz="4" w:space="0" w:color="auto"/>
            </w:tcBorders>
            <w:vAlign w:val="center"/>
            <w:hideMark/>
          </w:tcPr>
          <w:p w14:paraId="7B29C922" w14:textId="77777777" w:rsidR="00683509" w:rsidRPr="00472AD6" w:rsidRDefault="00683509" w:rsidP="00683509">
            <w:pPr>
              <w:spacing w:after="0" w:line="240" w:lineRule="auto"/>
              <w:rPr>
                <w:rFonts w:ascii="Times New Roman" w:hAnsi="Times New Roman"/>
                <w:b/>
                <w:bCs/>
              </w:rPr>
            </w:pPr>
          </w:p>
        </w:tc>
        <w:tc>
          <w:tcPr>
            <w:tcW w:w="2150" w:type="pct"/>
            <w:tcBorders>
              <w:top w:val="single" w:sz="4" w:space="0" w:color="auto"/>
              <w:left w:val="single" w:sz="4" w:space="0" w:color="auto"/>
              <w:bottom w:val="single" w:sz="4" w:space="0" w:color="auto"/>
              <w:right w:val="single" w:sz="4" w:space="0" w:color="auto"/>
            </w:tcBorders>
            <w:hideMark/>
          </w:tcPr>
          <w:p w14:paraId="0D16056E" w14:textId="77777777" w:rsidR="00683509" w:rsidRPr="00472AD6" w:rsidRDefault="00683509" w:rsidP="00683509">
            <w:pPr>
              <w:spacing w:after="0"/>
              <w:rPr>
                <w:rFonts w:ascii="Times New Roman" w:hAnsi="Times New Roman"/>
                <w:b/>
                <w:bCs/>
              </w:rPr>
            </w:pPr>
            <w:r w:rsidRPr="00472AD6">
              <w:rPr>
                <w:rFonts w:ascii="Times New Roman" w:hAnsi="Times New Roman"/>
              </w:rPr>
              <w:t>1. Техника бега по дистанции</w:t>
            </w:r>
          </w:p>
        </w:tc>
        <w:tc>
          <w:tcPr>
            <w:tcW w:w="481" w:type="pct"/>
            <w:tcBorders>
              <w:top w:val="single" w:sz="4" w:space="0" w:color="auto"/>
              <w:left w:val="single" w:sz="4" w:space="0" w:color="auto"/>
              <w:bottom w:val="single" w:sz="4" w:space="0" w:color="auto"/>
              <w:right w:val="single" w:sz="4" w:space="0" w:color="auto"/>
            </w:tcBorders>
          </w:tcPr>
          <w:p w14:paraId="0D0CB51C" w14:textId="77777777" w:rsidR="00683509" w:rsidRPr="00472AD6" w:rsidRDefault="00683509" w:rsidP="00683509">
            <w:pPr>
              <w:spacing w:after="0" w:line="240" w:lineRule="auto"/>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vAlign w:val="center"/>
          </w:tcPr>
          <w:p w14:paraId="20DB0BFA" w14:textId="16F340E1" w:rsidR="00683509" w:rsidRPr="00472AD6" w:rsidRDefault="00683509" w:rsidP="00683509">
            <w:pPr>
              <w:spacing w:after="0" w:line="240" w:lineRule="auto"/>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E674672" w14:textId="77777777" w:rsidR="00683509" w:rsidRPr="00472AD6" w:rsidRDefault="00683509" w:rsidP="00683509">
            <w:pPr>
              <w:spacing w:after="0" w:line="240" w:lineRule="auto"/>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74485CA8" w14:textId="77777777" w:rsidR="00683509" w:rsidRPr="00472AD6" w:rsidRDefault="00683509" w:rsidP="00683509">
            <w:pPr>
              <w:spacing w:after="0" w:line="240" w:lineRule="auto"/>
              <w:rPr>
                <w:rFonts w:ascii="Times New Roman" w:hAnsi="Times New Roman"/>
                <w:b/>
              </w:rPr>
            </w:pPr>
          </w:p>
        </w:tc>
      </w:tr>
      <w:tr w:rsidR="00683509" w:rsidRPr="00472AD6" w14:paraId="7077CCC0" w14:textId="1717A0BB" w:rsidTr="00472AD6">
        <w:trPr>
          <w:trHeight w:val="20"/>
        </w:trPr>
        <w:tc>
          <w:tcPr>
            <w:tcW w:w="726" w:type="pct"/>
            <w:vMerge/>
            <w:tcBorders>
              <w:top w:val="single" w:sz="4" w:space="0" w:color="auto"/>
              <w:left w:val="single" w:sz="4" w:space="0" w:color="auto"/>
              <w:bottom w:val="single" w:sz="4" w:space="0" w:color="auto"/>
              <w:right w:val="single" w:sz="4" w:space="0" w:color="auto"/>
            </w:tcBorders>
            <w:vAlign w:val="center"/>
            <w:hideMark/>
          </w:tcPr>
          <w:p w14:paraId="2B03FD04" w14:textId="77777777" w:rsidR="00683509" w:rsidRPr="00472AD6" w:rsidRDefault="00683509" w:rsidP="00683509">
            <w:pPr>
              <w:spacing w:after="0" w:line="240" w:lineRule="auto"/>
              <w:rPr>
                <w:rFonts w:ascii="Times New Roman" w:hAnsi="Times New Roman"/>
                <w:b/>
                <w:bCs/>
              </w:rPr>
            </w:pPr>
          </w:p>
        </w:tc>
        <w:tc>
          <w:tcPr>
            <w:tcW w:w="2150" w:type="pct"/>
            <w:tcBorders>
              <w:top w:val="single" w:sz="4" w:space="0" w:color="auto"/>
              <w:left w:val="single" w:sz="4" w:space="0" w:color="auto"/>
              <w:bottom w:val="single" w:sz="4" w:space="0" w:color="auto"/>
              <w:right w:val="single" w:sz="4" w:space="0" w:color="auto"/>
            </w:tcBorders>
            <w:hideMark/>
          </w:tcPr>
          <w:p w14:paraId="530E48F6" w14:textId="5C0415B2" w:rsidR="00683509" w:rsidRPr="00472AD6" w:rsidRDefault="00683509" w:rsidP="00683509">
            <w:pPr>
              <w:spacing w:after="0"/>
              <w:rPr>
                <w:rFonts w:ascii="Times New Roman" w:hAnsi="Times New Roman"/>
                <w:b/>
              </w:rPr>
            </w:pPr>
            <w:r w:rsidRPr="00472AD6">
              <w:rPr>
                <w:rFonts w:ascii="Times New Roman" w:hAnsi="Times New Roman"/>
                <w:b/>
                <w:bCs/>
              </w:rPr>
              <w:t>В том числе практических занятий и лабораторных работ</w:t>
            </w:r>
          </w:p>
        </w:tc>
        <w:tc>
          <w:tcPr>
            <w:tcW w:w="481" w:type="pct"/>
            <w:tcBorders>
              <w:top w:val="single" w:sz="4" w:space="0" w:color="auto"/>
              <w:left w:val="single" w:sz="4" w:space="0" w:color="auto"/>
              <w:bottom w:val="single" w:sz="4" w:space="0" w:color="auto"/>
              <w:right w:val="single" w:sz="4" w:space="0" w:color="auto"/>
            </w:tcBorders>
          </w:tcPr>
          <w:p w14:paraId="1C862FA1" w14:textId="77777777" w:rsidR="00683509" w:rsidRPr="00472AD6" w:rsidRDefault="00683509" w:rsidP="00683509">
            <w:pPr>
              <w:spacing w:after="0" w:line="240" w:lineRule="auto"/>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vAlign w:val="center"/>
          </w:tcPr>
          <w:p w14:paraId="6611DC48" w14:textId="3B8C9D95" w:rsidR="00683509" w:rsidRPr="00472AD6" w:rsidRDefault="00683509" w:rsidP="00683509">
            <w:pPr>
              <w:spacing w:after="0" w:line="240" w:lineRule="auto"/>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63CAAF8" w14:textId="77777777" w:rsidR="00683509" w:rsidRPr="00472AD6" w:rsidRDefault="00683509" w:rsidP="00683509">
            <w:pPr>
              <w:spacing w:after="0" w:line="240" w:lineRule="auto"/>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007DD79E" w14:textId="77777777" w:rsidR="00683509" w:rsidRPr="00472AD6" w:rsidRDefault="00683509" w:rsidP="00683509">
            <w:pPr>
              <w:spacing w:after="0" w:line="240" w:lineRule="auto"/>
              <w:rPr>
                <w:rFonts w:ascii="Times New Roman" w:hAnsi="Times New Roman"/>
                <w:b/>
              </w:rPr>
            </w:pPr>
          </w:p>
        </w:tc>
      </w:tr>
      <w:tr w:rsidR="00683509" w:rsidRPr="00472AD6" w14:paraId="28E8B051" w14:textId="76C565EB" w:rsidTr="00472AD6">
        <w:trPr>
          <w:trHeight w:val="20"/>
        </w:trPr>
        <w:tc>
          <w:tcPr>
            <w:tcW w:w="726" w:type="pct"/>
            <w:vMerge/>
            <w:tcBorders>
              <w:top w:val="single" w:sz="4" w:space="0" w:color="auto"/>
              <w:left w:val="single" w:sz="4" w:space="0" w:color="auto"/>
              <w:bottom w:val="single" w:sz="4" w:space="0" w:color="auto"/>
              <w:right w:val="single" w:sz="4" w:space="0" w:color="auto"/>
            </w:tcBorders>
            <w:vAlign w:val="center"/>
            <w:hideMark/>
          </w:tcPr>
          <w:p w14:paraId="3EF6C7BA" w14:textId="77777777" w:rsidR="00683509" w:rsidRPr="00472AD6" w:rsidRDefault="00683509" w:rsidP="00683509">
            <w:pPr>
              <w:spacing w:after="0" w:line="240" w:lineRule="auto"/>
              <w:rPr>
                <w:rFonts w:ascii="Times New Roman" w:hAnsi="Times New Roman"/>
                <w:b/>
                <w:bCs/>
              </w:rPr>
            </w:pPr>
          </w:p>
        </w:tc>
        <w:tc>
          <w:tcPr>
            <w:tcW w:w="2150" w:type="pct"/>
            <w:tcBorders>
              <w:top w:val="single" w:sz="4" w:space="0" w:color="auto"/>
              <w:left w:val="single" w:sz="4" w:space="0" w:color="auto"/>
              <w:bottom w:val="single" w:sz="4" w:space="0" w:color="auto"/>
              <w:right w:val="single" w:sz="4" w:space="0" w:color="auto"/>
            </w:tcBorders>
            <w:hideMark/>
          </w:tcPr>
          <w:p w14:paraId="1C590CA7" w14:textId="77777777" w:rsidR="00683509" w:rsidRPr="00472AD6" w:rsidRDefault="00683509" w:rsidP="00683509">
            <w:pPr>
              <w:spacing w:after="0"/>
              <w:rPr>
                <w:rFonts w:ascii="Times New Roman" w:hAnsi="Times New Roman"/>
                <w:bCs/>
              </w:rPr>
            </w:pPr>
            <w:r w:rsidRPr="00472AD6">
              <w:rPr>
                <w:rFonts w:ascii="Times New Roman" w:hAnsi="Times New Roman"/>
                <w:bCs/>
              </w:rPr>
              <w:t>Овладение техникой старта, стартового разбега, финиширования</w:t>
            </w:r>
          </w:p>
          <w:p w14:paraId="1F473398" w14:textId="77777777" w:rsidR="00683509" w:rsidRPr="00472AD6" w:rsidRDefault="00683509" w:rsidP="00683509">
            <w:pPr>
              <w:spacing w:after="0"/>
              <w:rPr>
                <w:rFonts w:ascii="Times New Roman" w:hAnsi="Times New Roman"/>
                <w:bCs/>
              </w:rPr>
            </w:pPr>
            <w:r w:rsidRPr="00472AD6">
              <w:rPr>
                <w:rFonts w:ascii="Times New Roman" w:hAnsi="Times New Roman"/>
                <w:bCs/>
              </w:rPr>
              <w:t>Разучивание комплексов специальных упражнений</w:t>
            </w:r>
          </w:p>
          <w:p w14:paraId="0993084B" w14:textId="77777777" w:rsidR="00683509" w:rsidRPr="00472AD6" w:rsidRDefault="00683509" w:rsidP="00683509">
            <w:pPr>
              <w:spacing w:after="0"/>
              <w:rPr>
                <w:rFonts w:ascii="Times New Roman" w:hAnsi="Times New Roman"/>
                <w:bCs/>
              </w:rPr>
            </w:pPr>
            <w:r w:rsidRPr="00472AD6">
              <w:rPr>
                <w:rFonts w:ascii="Times New Roman" w:hAnsi="Times New Roman"/>
                <w:bCs/>
              </w:rPr>
              <w:t>Техника бега по дистанции (беговой цикл)</w:t>
            </w:r>
          </w:p>
          <w:p w14:paraId="68B1CFF4" w14:textId="77777777" w:rsidR="00683509" w:rsidRPr="00472AD6" w:rsidRDefault="00683509" w:rsidP="00683509">
            <w:pPr>
              <w:spacing w:after="0"/>
              <w:rPr>
                <w:rFonts w:ascii="Times New Roman" w:hAnsi="Times New Roman"/>
                <w:bCs/>
              </w:rPr>
            </w:pPr>
            <w:r w:rsidRPr="00472AD6">
              <w:rPr>
                <w:rFonts w:ascii="Times New Roman" w:hAnsi="Times New Roman"/>
                <w:bCs/>
              </w:rPr>
              <w:t>Техника бега по пересеченной местности (равномерный, переменный, повторный шаг)</w:t>
            </w:r>
          </w:p>
          <w:p w14:paraId="0883B204" w14:textId="77777777" w:rsidR="00683509" w:rsidRPr="00472AD6" w:rsidRDefault="00683509" w:rsidP="00683509">
            <w:pPr>
              <w:spacing w:after="0"/>
              <w:rPr>
                <w:rFonts w:ascii="Times New Roman" w:hAnsi="Times New Roman"/>
                <w:bCs/>
              </w:rPr>
            </w:pPr>
            <w:r w:rsidRPr="00472AD6">
              <w:rPr>
                <w:rFonts w:ascii="Times New Roman" w:hAnsi="Times New Roman"/>
                <w:bCs/>
              </w:rPr>
              <w:t>Техника бега на дистанции 2000 м, контрольный норматив</w:t>
            </w:r>
          </w:p>
          <w:p w14:paraId="3F50E5EC" w14:textId="77777777" w:rsidR="00683509" w:rsidRPr="00472AD6" w:rsidRDefault="00683509" w:rsidP="00683509">
            <w:pPr>
              <w:spacing w:after="0"/>
              <w:rPr>
                <w:rFonts w:ascii="Times New Roman" w:hAnsi="Times New Roman"/>
                <w:bCs/>
              </w:rPr>
            </w:pPr>
            <w:r w:rsidRPr="00472AD6">
              <w:rPr>
                <w:rFonts w:ascii="Times New Roman" w:hAnsi="Times New Roman"/>
                <w:bCs/>
              </w:rPr>
              <w:t>Техника бега на дистанции 3000 м, без учета времени</w:t>
            </w:r>
          </w:p>
          <w:p w14:paraId="1D91577E" w14:textId="77777777" w:rsidR="00683509" w:rsidRPr="00472AD6" w:rsidRDefault="00683509" w:rsidP="00683509">
            <w:pPr>
              <w:spacing w:after="0"/>
              <w:rPr>
                <w:rFonts w:ascii="Times New Roman" w:hAnsi="Times New Roman"/>
                <w:bCs/>
              </w:rPr>
            </w:pPr>
            <w:r w:rsidRPr="00472AD6">
              <w:rPr>
                <w:rFonts w:ascii="Times New Roman" w:hAnsi="Times New Roman"/>
                <w:bCs/>
              </w:rPr>
              <w:t>Техника бега на дистанции 5000 м, без учета времени</w:t>
            </w:r>
          </w:p>
        </w:tc>
        <w:tc>
          <w:tcPr>
            <w:tcW w:w="481" w:type="pct"/>
            <w:tcBorders>
              <w:top w:val="single" w:sz="4" w:space="0" w:color="auto"/>
              <w:left w:val="single" w:sz="4" w:space="0" w:color="auto"/>
              <w:bottom w:val="single" w:sz="4" w:space="0" w:color="auto"/>
              <w:right w:val="single" w:sz="4" w:space="0" w:color="auto"/>
            </w:tcBorders>
          </w:tcPr>
          <w:p w14:paraId="75DE444E" w14:textId="77777777" w:rsidR="00683509" w:rsidRPr="00472AD6" w:rsidRDefault="00683509" w:rsidP="00683509">
            <w:pPr>
              <w:spacing w:after="0" w:line="240" w:lineRule="auto"/>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vAlign w:val="center"/>
          </w:tcPr>
          <w:p w14:paraId="6BD63E8F" w14:textId="62DDE670" w:rsidR="00683509" w:rsidRPr="00472AD6" w:rsidRDefault="00683509" w:rsidP="00683509">
            <w:pPr>
              <w:spacing w:after="0" w:line="240" w:lineRule="auto"/>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52AE039" w14:textId="77777777" w:rsidR="00683509" w:rsidRPr="00472AD6" w:rsidRDefault="00683509" w:rsidP="00683509">
            <w:pPr>
              <w:spacing w:after="0" w:line="240" w:lineRule="auto"/>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0DE3D7F2" w14:textId="77777777" w:rsidR="00683509" w:rsidRPr="00472AD6" w:rsidRDefault="00683509" w:rsidP="00683509">
            <w:pPr>
              <w:spacing w:after="0" w:line="240" w:lineRule="auto"/>
              <w:rPr>
                <w:rFonts w:ascii="Times New Roman" w:hAnsi="Times New Roman"/>
                <w:b/>
              </w:rPr>
            </w:pPr>
          </w:p>
        </w:tc>
      </w:tr>
      <w:tr w:rsidR="00683509" w:rsidRPr="00472AD6" w14:paraId="77F0A22B" w14:textId="78E00965" w:rsidTr="00472AD6">
        <w:trPr>
          <w:trHeight w:val="20"/>
        </w:trPr>
        <w:tc>
          <w:tcPr>
            <w:tcW w:w="726" w:type="pct"/>
            <w:vMerge/>
            <w:tcBorders>
              <w:top w:val="single" w:sz="4" w:space="0" w:color="auto"/>
              <w:left w:val="single" w:sz="4" w:space="0" w:color="auto"/>
              <w:bottom w:val="single" w:sz="4" w:space="0" w:color="auto"/>
              <w:right w:val="single" w:sz="4" w:space="0" w:color="auto"/>
            </w:tcBorders>
            <w:vAlign w:val="center"/>
            <w:hideMark/>
          </w:tcPr>
          <w:p w14:paraId="01C0E374" w14:textId="77777777" w:rsidR="00683509" w:rsidRPr="00472AD6" w:rsidRDefault="00683509" w:rsidP="00683509">
            <w:pPr>
              <w:spacing w:after="0" w:line="240" w:lineRule="auto"/>
              <w:rPr>
                <w:rFonts w:ascii="Times New Roman" w:hAnsi="Times New Roman"/>
                <w:b/>
                <w:bCs/>
              </w:rPr>
            </w:pPr>
          </w:p>
        </w:tc>
        <w:tc>
          <w:tcPr>
            <w:tcW w:w="2150" w:type="pct"/>
            <w:tcBorders>
              <w:top w:val="single" w:sz="4" w:space="0" w:color="auto"/>
              <w:left w:val="single" w:sz="4" w:space="0" w:color="auto"/>
              <w:bottom w:val="single" w:sz="4" w:space="0" w:color="auto"/>
              <w:right w:val="single" w:sz="4" w:space="0" w:color="auto"/>
            </w:tcBorders>
            <w:hideMark/>
          </w:tcPr>
          <w:p w14:paraId="5FE28C51" w14:textId="41A516BB" w:rsidR="00683509" w:rsidRPr="00472AD6" w:rsidRDefault="007C14DA" w:rsidP="00683509">
            <w:pPr>
              <w:spacing w:after="0"/>
              <w:rPr>
                <w:rFonts w:ascii="Times New Roman" w:hAnsi="Times New Roman"/>
                <w:b/>
                <w:bCs/>
              </w:rPr>
            </w:pPr>
            <w:r w:rsidRPr="007C14DA">
              <w:rPr>
                <w:rFonts w:ascii="Times New Roman" w:hAnsi="Times New Roman"/>
                <w:b/>
                <w:bCs/>
              </w:rPr>
              <w:t>Самостоятельная работа обучающихся</w:t>
            </w:r>
            <w:r w:rsidR="00683509" w:rsidRPr="00472AD6">
              <w:rPr>
                <w:rFonts w:ascii="Times New Roman" w:hAnsi="Times New Roman"/>
                <w:b/>
                <w:bCs/>
              </w:rPr>
              <w:t xml:space="preserve"> </w:t>
            </w:r>
          </w:p>
        </w:tc>
        <w:tc>
          <w:tcPr>
            <w:tcW w:w="481" w:type="pct"/>
            <w:tcBorders>
              <w:top w:val="single" w:sz="4" w:space="0" w:color="auto"/>
              <w:left w:val="single" w:sz="4" w:space="0" w:color="auto"/>
              <w:bottom w:val="single" w:sz="4" w:space="0" w:color="auto"/>
              <w:right w:val="single" w:sz="4" w:space="0" w:color="auto"/>
            </w:tcBorders>
          </w:tcPr>
          <w:p w14:paraId="7B728527" w14:textId="77777777" w:rsidR="00683509" w:rsidRPr="00472AD6" w:rsidRDefault="00683509" w:rsidP="00683509">
            <w:pPr>
              <w:spacing w:after="0"/>
              <w:jc w:val="center"/>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tcPr>
          <w:p w14:paraId="112DDB98" w14:textId="5F4C0223" w:rsidR="00683509" w:rsidRPr="00472AD6" w:rsidRDefault="00683509" w:rsidP="00683509">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74E0A5F" w14:textId="77777777" w:rsidR="00683509" w:rsidRPr="00472AD6" w:rsidRDefault="00683509" w:rsidP="00683509">
            <w:pPr>
              <w:spacing w:after="0" w:line="240" w:lineRule="auto"/>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45D56785" w14:textId="77777777" w:rsidR="00683509" w:rsidRPr="00472AD6" w:rsidRDefault="00683509" w:rsidP="00683509">
            <w:pPr>
              <w:spacing w:after="0" w:line="240" w:lineRule="auto"/>
              <w:rPr>
                <w:rFonts w:ascii="Times New Roman" w:hAnsi="Times New Roman"/>
                <w:b/>
              </w:rPr>
            </w:pPr>
          </w:p>
        </w:tc>
      </w:tr>
      <w:tr w:rsidR="00683509" w:rsidRPr="00472AD6" w14:paraId="4004712E" w14:textId="26F12EA9" w:rsidTr="00472AD6">
        <w:trPr>
          <w:trHeight w:val="20"/>
        </w:trPr>
        <w:tc>
          <w:tcPr>
            <w:tcW w:w="726" w:type="pct"/>
            <w:vMerge w:val="restart"/>
            <w:tcBorders>
              <w:top w:val="single" w:sz="4" w:space="0" w:color="auto"/>
              <w:left w:val="single" w:sz="4" w:space="0" w:color="auto"/>
              <w:bottom w:val="single" w:sz="4" w:space="0" w:color="auto"/>
              <w:right w:val="single" w:sz="4" w:space="0" w:color="auto"/>
            </w:tcBorders>
            <w:hideMark/>
          </w:tcPr>
          <w:p w14:paraId="658A4CA5" w14:textId="77777777" w:rsidR="00683509" w:rsidRPr="00472AD6" w:rsidRDefault="00683509" w:rsidP="00683509">
            <w:pPr>
              <w:spacing w:after="0"/>
              <w:rPr>
                <w:rFonts w:ascii="Times New Roman" w:hAnsi="Times New Roman"/>
                <w:bCs/>
              </w:rPr>
            </w:pPr>
            <w:r w:rsidRPr="00472AD6">
              <w:rPr>
                <w:rFonts w:ascii="Times New Roman" w:hAnsi="Times New Roman"/>
                <w:b/>
                <w:bCs/>
              </w:rPr>
              <w:t xml:space="preserve">Тема 2.3. </w:t>
            </w:r>
            <w:r w:rsidRPr="00472AD6">
              <w:rPr>
                <w:rFonts w:ascii="Times New Roman" w:hAnsi="Times New Roman"/>
                <w:bCs/>
              </w:rPr>
              <w:t>Бег на средние дистанции</w:t>
            </w:r>
          </w:p>
          <w:p w14:paraId="05AB4E0E" w14:textId="77777777" w:rsidR="00683509" w:rsidRPr="00472AD6" w:rsidRDefault="00683509" w:rsidP="00683509">
            <w:pPr>
              <w:spacing w:after="0"/>
              <w:rPr>
                <w:rFonts w:ascii="Times New Roman" w:hAnsi="Times New Roman"/>
                <w:bCs/>
              </w:rPr>
            </w:pPr>
            <w:r w:rsidRPr="00472AD6">
              <w:rPr>
                <w:rFonts w:ascii="Times New Roman" w:hAnsi="Times New Roman"/>
                <w:bCs/>
              </w:rPr>
              <w:lastRenderedPageBreak/>
              <w:t>Прыжок в длину с разбега.</w:t>
            </w:r>
          </w:p>
          <w:p w14:paraId="17DE2915" w14:textId="77777777" w:rsidR="00683509" w:rsidRPr="00472AD6" w:rsidRDefault="00683509" w:rsidP="00683509">
            <w:pPr>
              <w:spacing w:after="0"/>
              <w:rPr>
                <w:rFonts w:ascii="Times New Roman" w:hAnsi="Times New Roman"/>
                <w:b/>
                <w:bCs/>
              </w:rPr>
            </w:pPr>
            <w:r w:rsidRPr="00472AD6">
              <w:rPr>
                <w:rFonts w:ascii="Times New Roman" w:hAnsi="Times New Roman"/>
                <w:bCs/>
              </w:rPr>
              <w:t>Метание снарядов.</w:t>
            </w:r>
          </w:p>
        </w:tc>
        <w:tc>
          <w:tcPr>
            <w:tcW w:w="2150" w:type="pct"/>
            <w:tcBorders>
              <w:top w:val="single" w:sz="4" w:space="0" w:color="auto"/>
              <w:left w:val="single" w:sz="4" w:space="0" w:color="auto"/>
              <w:bottom w:val="single" w:sz="4" w:space="0" w:color="auto"/>
              <w:right w:val="single" w:sz="4" w:space="0" w:color="auto"/>
            </w:tcBorders>
            <w:hideMark/>
          </w:tcPr>
          <w:p w14:paraId="40DAD4BC" w14:textId="2E69B9AC" w:rsidR="00683509" w:rsidRPr="00472AD6" w:rsidRDefault="007C14DA" w:rsidP="00683509">
            <w:pPr>
              <w:spacing w:after="0"/>
              <w:rPr>
                <w:rFonts w:ascii="Times New Roman" w:hAnsi="Times New Roman"/>
                <w:b/>
                <w:bCs/>
              </w:rPr>
            </w:pPr>
            <w:r w:rsidRPr="007C14DA">
              <w:rPr>
                <w:rFonts w:ascii="Times New Roman" w:hAnsi="Times New Roman"/>
                <w:b/>
                <w:bCs/>
              </w:rPr>
              <w:lastRenderedPageBreak/>
              <w:t>Содержание</w:t>
            </w:r>
            <w:r w:rsidR="00683509" w:rsidRPr="00472AD6">
              <w:rPr>
                <w:rFonts w:ascii="Times New Roman" w:hAnsi="Times New Roman"/>
                <w:b/>
                <w:bCs/>
              </w:rPr>
              <w:t xml:space="preserve"> </w:t>
            </w:r>
          </w:p>
        </w:tc>
        <w:tc>
          <w:tcPr>
            <w:tcW w:w="481" w:type="pct"/>
            <w:tcBorders>
              <w:top w:val="single" w:sz="4" w:space="0" w:color="auto"/>
              <w:left w:val="single" w:sz="4" w:space="0" w:color="auto"/>
              <w:bottom w:val="single" w:sz="4" w:space="0" w:color="auto"/>
              <w:right w:val="single" w:sz="4" w:space="0" w:color="auto"/>
            </w:tcBorders>
          </w:tcPr>
          <w:p w14:paraId="6F0E0B0D" w14:textId="77777777" w:rsidR="00683509" w:rsidRPr="00472AD6" w:rsidRDefault="00683509" w:rsidP="00683509">
            <w:pPr>
              <w:spacing w:after="0"/>
              <w:jc w:val="center"/>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tcPr>
          <w:p w14:paraId="261FFC6D" w14:textId="01FAE85D" w:rsidR="00683509" w:rsidRPr="00472AD6" w:rsidRDefault="00683509" w:rsidP="00683509">
            <w:pPr>
              <w:spacing w:after="0"/>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tcPr>
          <w:p w14:paraId="573FA75D" w14:textId="4CC4147C" w:rsidR="00683509" w:rsidRPr="00472AD6" w:rsidRDefault="00683509" w:rsidP="00683509">
            <w:pPr>
              <w:spacing w:after="0"/>
              <w:jc w:val="center"/>
              <w:rPr>
                <w:rFonts w:ascii="Times New Roman" w:hAnsi="Times New Roman"/>
                <w:b/>
              </w:rPr>
            </w:pPr>
            <w:r w:rsidRPr="00472AD6">
              <w:rPr>
                <w:rFonts w:ascii="Times New Roman" w:hAnsi="Times New Roman"/>
              </w:rPr>
              <w:t>ОК 08</w:t>
            </w:r>
          </w:p>
        </w:tc>
        <w:tc>
          <w:tcPr>
            <w:tcW w:w="519" w:type="pct"/>
            <w:tcBorders>
              <w:top w:val="single" w:sz="4" w:space="0" w:color="auto"/>
              <w:left w:val="single" w:sz="4" w:space="0" w:color="auto"/>
              <w:bottom w:val="single" w:sz="4" w:space="0" w:color="auto"/>
              <w:right w:val="single" w:sz="4" w:space="0" w:color="auto"/>
            </w:tcBorders>
          </w:tcPr>
          <w:p w14:paraId="0D97DEF7" w14:textId="77777777" w:rsidR="00683509" w:rsidRPr="00472AD6" w:rsidRDefault="00683509" w:rsidP="006835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r>
      <w:tr w:rsidR="00683509" w:rsidRPr="00472AD6" w14:paraId="4981676F" w14:textId="16516DD8" w:rsidTr="00472AD6">
        <w:trPr>
          <w:trHeight w:val="20"/>
        </w:trPr>
        <w:tc>
          <w:tcPr>
            <w:tcW w:w="726" w:type="pct"/>
            <w:vMerge/>
            <w:tcBorders>
              <w:top w:val="single" w:sz="4" w:space="0" w:color="auto"/>
              <w:left w:val="single" w:sz="4" w:space="0" w:color="auto"/>
              <w:bottom w:val="single" w:sz="4" w:space="0" w:color="auto"/>
              <w:right w:val="single" w:sz="4" w:space="0" w:color="auto"/>
            </w:tcBorders>
            <w:vAlign w:val="center"/>
            <w:hideMark/>
          </w:tcPr>
          <w:p w14:paraId="0576B5C0" w14:textId="77777777" w:rsidR="00683509" w:rsidRPr="00472AD6" w:rsidRDefault="00683509" w:rsidP="00683509">
            <w:pPr>
              <w:spacing w:after="0" w:line="240" w:lineRule="auto"/>
              <w:rPr>
                <w:rFonts w:ascii="Times New Roman" w:hAnsi="Times New Roman"/>
                <w:b/>
                <w:bCs/>
              </w:rPr>
            </w:pPr>
          </w:p>
        </w:tc>
        <w:tc>
          <w:tcPr>
            <w:tcW w:w="2150" w:type="pct"/>
            <w:tcBorders>
              <w:top w:val="single" w:sz="4" w:space="0" w:color="auto"/>
              <w:left w:val="single" w:sz="4" w:space="0" w:color="auto"/>
              <w:bottom w:val="single" w:sz="4" w:space="0" w:color="auto"/>
              <w:right w:val="single" w:sz="4" w:space="0" w:color="auto"/>
            </w:tcBorders>
            <w:hideMark/>
          </w:tcPr>
          <w:p w14:paraId="36273787" w14:textId="77777777" w:rsidR="00683509" w:rsidRPr="00472AD6" w:rsidRDefault="00683509" w:rsidP="00683509">
            <w:pPr>
              <w:spacing w:after="0"/>
              <w:rPr>
                <w:rFonts w:ascii="Times New Roman" w:hAnsi="Times New Roman"/>
                <w:b/>
                <w:bCs/>
              </w:rPr>
            </w:pPr>
            <w:r w:rsidRPr="00472AD6">
              <w:rPr>
                <w:rFonts w:ascii="Times New Roman" w:hAnsi="Times New Roman"/>
                <w:color w:val="000000"/>
              </w:rPr>
              <w:t>1. Техника бега на средние дистанции.</w:t>
            </w:r>
          </w:p>
        </w:tc>
        <w:tc>
          <w:tcPr>
            <w:tcW w:w="481" w:type="pct"/>
            <w:tcBorders>
              <w:top w:val="single" w:sz="4" w:space="0" w:color="auto"/>
              <w:left w:val="single" w:sz="4" w:space="0" w:color="auto"/>
              <w:bottom w:val="single" w:sz="4" w:space="0" w:color="auto"/>
              <w:right w:val="single" w:sz="4" w:space="0" w:color="auto"/>
            </w:tcBorders>
          </w:tcPr>
          <w:p w14:paraId="6C53E6FB" w14:textId="77777777" w:rsidR="00683509" w:rsidRPr="00472AD6" w:rsidRDefault="00683509" w:rsidP="00683509">
            <w:pPr>
              <w:spacing w:after="0" w:line="240" w:lineRule="auto"/>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vAlign w:val="center"/>
          </w:tcPr>
          <w:p w14:paraId="198A1967" w14:textId="08CAEF88" w:rsidR="00683509" w:rsidRPr="00472AD6" w:rsidRDefault="00683509" w:rsidP="00683509">
            <w:pPr>
              <w:spacing w:after="0" w:line="240" w:lineRule="auto"/>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1FD3259" w14:textId="77777777" w:rsidR="00683509" w:rsidRPr="00472AD6" w:rsidRDefault="00683509" w:rsidP="00683509">
            <w:pPr>
              <w:spacing w:after="0" w:line="240" w:lineRule="auto"/>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4CEFAF37" w14:textId="77777777" w:rsidR="00683509" w:rsidRPr="00472AD6" w:rsidRDefault="00683509" w:rsidP="00683509">
            <w:pPr>
              <w:spacing w:after="0" w:line="240" w:lineRule="auto"/>
              <w:rPr>
                <w:rFonts w:ascii="Times New Roman" w:hAnsi="Times New Roman"/>
                <w:b/>
              </w:rPr>
            </w:pPr>
          </w:p>
        </w:tc>
      </w:tr>
      <w:tr w:rsidR="00683509" w:rsidRPr="00472AD6" w14:paraId="6CF3E21F" w14:textId="2221B037" w:rsidTr="00472AD6">
        <w:trPr>
          <w:trHeight w:val="20"/>
        </w:trPr>
        <w:tc>
          <w:tcPr>
            <w:tcW w:w="726" w:type="pct"/>
            <w:vMerge/>
            <w:tcBorders>
              <w:top w:val="single" w:sz="4" w:space="0" w:color="auto"/>
              <w:left w:val="single" w:sz="4" w:space="0" w:color="auto"/>
              <w:bottom w:val="single" w:sz="4" w:space="0" w:color="auto"/>
              <w:right w:val="single" w:sz="4" w:space="0" w:color="auto"/>
            </w:tcBorders>
            <w:vAlign w:val="center"/>
            <w:hideMark/>
          </w:tcPr>
          <w:p w14:paraId="0469E4C5" w14:textId="77777777" w:rsidR="00683509" w:rsidRPr="00472AD6" w:rsidRDefault="00683509" w:rsidP="00683509">
            <w:pPr>
              <w:spacing w:after="0" w:line="240" w:lineRule="auto"/>
              <w:rPr>
                <w:rFonts w:ascii="Times New Roman" w:hAnsi="Times New Roman"/>
                <w:b/>
                <w:bCs/>
              </w:rPr>
            </w:pPr>
          </w:p>
        </w:tc>
        <w:tc>
          <w:tcPr>
            <w:tcW w:w="2150" w:type="pct"/>
            <w:tcBorders>
              <w:top w:val="single" w:sz="4" w:space="0" w:color="auto"/>
              <w:left w:val="single" w:sz="4" w:space="0" w:color="auto"/>
              <w:bottom w:val="single" w:sz="4" w:space="0" w:color="auto"/>
              <w:right w:val="single" w:sz="4" w:space="0" w:color="auto"/>
            </w:tcBorders>
            <w:hideMark/>
          </w:tcPr>
          <w:p w14:paraId="6D7A0C11" w14:textId="57CE286A" w:rsidR="00683509" w:rsidRPr="00472AD6" w:rsidRDefault="00683509" w:rsidP="00683509">
            <w:pPr>
              <w:spacing w:after="0"/>
              <w:rPr>
                <w:rFonts w:ascii="Times New Roman" w:hAnsi="Times New Roman"/>
                <w:b/>
              </w:rPr>
            </w:pPr>
            <w:r w:rsidRPr="002A5E3E">
              <w:rPr>
                <w:rFonts w:ascii="Times New Roman" w:hAnsi="Times New Roman"/>
                <w:b/>
                <w:bCs/>
              </w:rPr>
              <w:t>В том числе практических занятий и лабораторных работ</w:t>
            </w:r>
          </w:p>
        </w:tc>
        <w:tc>
          <w:tcPr>
            <w:tcW w:w="481" w:type="pct"/>
            <w:tcBorders>
              <w:top w:val="single" w:sz="4" w:space="0" w:color="auto"/>
              <w:left w:val="single" w:sz="4" w:space="0" w:color="auto"/>
              <w:bottom w:val="single" w:sz="4" w:space="0" w:color="auto"/>
              <w:right w:val="single" w:sz="4" w:space="0" w:color="auto"/>
            </w:tcBorders>
          </w:tcPr>
          <w:p w14:paraId="163880C9" w14:textId="77777777" w:rsidR="00683509" w:rsidRPr="00472AD6" w:rsidRDefault="00683509" w:rsidP="00683509">
            <w:pPr>
              <w:spacing w:after="0" w:line="240" w:lineRule="auto"/>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vAlign w:val="center"/>
          </w:tcPr>
          <w:p w14:paraId="7E2DD259" w14:textId="69D11C53" w:rsidR="00683509" w:rsidRPr="00472AD6" w:rsidRDefault="00683509" w:rsidP="00683509">
            <w:pPr>
              <w:spacing w:after="0" w:line="240" w:lineRule="auto"/>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EEB8902" w14:textId="77777777" w:rsidR="00683509" w:rsidRPr="00472AD6" w:rsidRDefault="00683509" w:rsidP="00683509">
            <w:pPr>
              <w:spacing w:after="0" w:line="240" w:lineRule="auto"/>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017202A7" w14:textId="77777777" w:rsidR="00683509" w:rsidRPr="00472AD6" w:rsidRDefault="00683509" w:rsidP="00683509">
            <w:pPr>
              <w:spacing w:after="0" w:line="240" w:lineRule="auto"/>
              <w:rPr>
                <w:rFonts w:ascii="Times New Roman" w:hAnsi="Times New Roman"/>
                <w:b/>
              </w:rPr>
            </w:pPr>
          </w:p>
        </w:tc>
      </w:tr>
      <w:tr w:rsidR="00683509" w:rsidRPr="00472AD6" w14:paraId="76430C54" w14:textId="0DDC7DE3" w:rsidTr="00472AD6">
        <w:trPr>
          <w:trHeight w:val="20"/>
        </w:trPr>
        <w:tc>
          <w:tcPr>
            <w:tcW w:w="726" w:type="pct"/>
            <w:vMerge/>
            <w:tcBorders>
              <w:top w:val="single" w:sz="4" w:space="0" w:color="auto"/>
              <w:left w:val="single" w:sz="4" w:space="0" w:color="auto"/>
              <w:bottom w:val="single" w:sz="4" w:space="0" w:color="auto"/>
              <w:right w:val="single" w:sz="4" w:space="0" w:color="auto"/>
            </w:tcBorders>
            <w:vAlign w:val="center"/>
            <w:hideMark/>
          </w:tcPr>
          <w:p w14:paraId="6336BBA4" w14:textId="77777777" w:rsidR="00683509" w:rsidRPr="00472AD6" w:rsidRDefault="00683509" w:rsidP="00683509">
            <w:pPr>
              <w:spacing w:after="0" w:line="240" w:lineRule="auto"/>
              <w:rPr>
                <w:rFonts w:ascii="Times New Roman" w:hAnsi="Times New Roman"/>
                <w:b/>
                <w:bCs/>
              </w:rPr>
            </w:pPr>
          </w:p>
        </w:tc>
        <w:tc>
          <w:tcPr>
            <w:tcW w:w="2150" w:type="pct"/>
            <w:tcBorders>
              <w:top w:val="single" w:sz="4" w:space="0" w:color="auto"/>
              <w:left w:val="single" w:sz="4" w:space="0" w:color="auto"/>
              <w:bottom w:val="single" w:sz="4" w:space="0" w:color="auto"/>
              <w:right w:val="single" w:sz="4" w:space="0" w:color="auto"/>
            </w:tcBorders>
            <w:hideMark/>
          </w:tcPr>
          <w:p w14:paraId="45C9707F" w14:textId="77777777" w:rsidR="00683509" w:rsidRPr="00472AD6" w:rsidRDefault="00683509" w:rsidP="00683509">
            <w:pPr>
              <w:spacing w:after="0"/>
              <w:rPr>
                <w:rFonts w:ascii="Times New Roman" w:hAnsi="Times New Roman"/>
                <w:bCs/>
              </w:rPr>
            </w:pPr>
            <w:r w:rsidRPr="00472AD6">
              <w:rPr>
                <w:rFonts w:ascii="Times New Roman" w:hAnsi="Times New Roman"/>
                <w:bCs/>
              </w:rPr>
              <w:t>Выполнение контрольного норматива: бег 100метров на время. Выполнение К.Н.: 500 метров – девушки, 1000 метров – юноши</w:t>
            </w:r>
          </w:p>
          <w:p w14:paraId="5BEDA3E2" w14:textId="77777777" w:rsidR="00683509" w:rsidRPr="00472AD6" w:rsidRDefault="00683509" w:rsidP="00683509">
            <w:pPr>
              <w:spacing w:after="0"/>
              <w:rPr>
                <w:rFonts w:ascii="Times New Roman" w:hAnsi="Times New Roman"/>
                <w:bCs/>
              </w:rPr>
            </w:pPr>
            <w:r w:rsidRPr="00472AD6">
              <w:rPr>
                <w:rFonts w:ascii="Times New Roman" w:hAnsi="Times New Roman"/>
                <w:bCs/>
              </w:rPr>
              <w:t>Выполнение контрольного норматива: прыжка в длину с разбега способом «согнув ноги»</w:t>
            </w:r>
          </w:p>
          <w:p w14:paraId="46B4F695" w14:textId="77777777" w:rsidR="00683509" w:rsidRPr="00472AD6" w:rsidRDefault="00683509" w:rsidP="00683509">
            <w:pPr>
              <w:spacing w:after="0"/>
              <w:rPr>
                <w:rFonts w:ascii="Times New Roman" w:hAnsi="Times New Roman"/>
                <w:bCs/>
              </w:rPr>
            </w:pPr>
            <w:r w:rsidRPr="00472AD6">
              <w:rPr>
                <w:rFonts w:ascii="Times New Roman" w:hAnsi="Times New Roman"/>
                <w:bCs/>
              </w:rPr>
              <w:t>Техника прыжка способом «Согнув ноги» с 3-х, 5-ти, 7-ми шагов</w:t>
            </w:r>
          </w:p>
          <w:p w14:paraId="27649809" w14:textId="77777777" w:rsidR="00683509" w:rsidRPr="00472AD6" w:rsidRDefault="00683509" w:rsidP="00683509">
            <w:pPr>
              <w:spacing w:after="0"/>
              <w:rPr>
                <w:rFonts w:ascii="Times New Roman" w:hAnsi="Times New Roman"/>
                <w:bCs/>
              </w:rPr>
            </w:pPr>
            <w:r w:rsidRPr="00472AD6">
              <w:rPr>
                <w:rFonts w:ascii="Times New Roman" w:hAnsi="Times New Roman"/>
                <w:bCs/>
              </w:rPr>
              <w:t>Техника прыжка «в шаге» с укороченного разбега</w:t>
            </w:r>
          </w:p>
          <w:p w14:paraId="592945F1" w14:textId="77777777" w:rsidR="00683509" w:rsidRPr="00472AD6" w:rsidRDefault="00683509" w:rsidP="00683509">
            <w:pPr>
              <w:spacing w:after="0"/>
              <w:rPr>
                <w:rFonts w:ascii="Times New Roman" w:hAnsi="Times New Roman"/>
                <w:bCs/>
              </w:rPr>
            </w:pPr>
            <w:r w:rsidRPr="00472AD6">
              <w:rPr>
                <w:rFonts w:ascii="Times New Roman" w:hAnsi="Times New Roman"/>
                <w:bCs/>
              </w:rPr>
              <w:t>Целостное выполнение техники прыжка в длину с разбега, контрольный норматив</w:t>
            </w:r>
          </w:p>
          <w:p w14:paraId="1F6D22FE" w14:textId="77777777" w:rsidR="00683509" w:rsidRPr="00472AD6" w:rsidRDefault="00683509" w:rsidP="00683509">
            <w:pPr>
              <w:spacing w:after="0"/>
              <w:rPr>
                <w:rFonts w:ascii="Times New Roman" w:hAnsi="Times New Roman"/>
                <w:bCs/>
              </w:rPr>
            </w:pPr>
            <w:r w:rsidRPr="00472AD6">
              <w:rPr>
                <w:rFonts w:ascii="Times New Roman" w:hAnsi="Times New Roman"/>
                <w:bCs/>
              </w:rPr>
              <w:t>Техника метания гранаты</w:t>
            </w:r>
          </w:p>
          <w:p w14:paraId="38E42817" w14:textId="77777777" w:rsidR="00683509" w:rsidRPr="00472AD6" w:rsidRDefault="00683509" w:rsidP="00683509">
            <w:pPr>
              <w:spacing w:after="0"/>
              <w:rPr>
                <w:rFonts w:ascii="Times New Roman" w:hAnsi="Times New Roman"/>
                <w:bCs/>
              </w:rPr>
            </w:pPr>
            <w:r w:rsidRPr="00472AD6">
              <w:rPr>
                <w:rFonts w:ascii="Times New Roman" w:hAnsi="Times New Roman"/>
                <w:bCs/>
              </w:rPr>
              <w:t>Техника метания гранаты, контрольный норматив</w:t>
            </w:r>
          </w:p>
        </w:tc>
        <w:tc>
          <w:tcPr>
            <w:tcW w:w="481" w:type="pct"/>
            <w:tcBorders>
              <w:top w:val="single" w:sz="4" w:space="0" w:color="auto"/>
              <w:left w:val="single" w:sz="4" w:space="0" w:color="auto"/>
              <w:bottom w:val="single" w:sz="4" w:space="0" w:color="auto"/>
              <w:right w:val="single" w:sz="4" w:space="0" w:color="auto"/>
            </w:tcBorders>
          </w:tcPr>
          <w:p w14:paraId="7D63478E" w14:textId="77777777" w:rsidR="00683509" w:rsidRPr="00472AD6" w:rsidRDefault="00683509" w:rsidP="00683509">
            <w:pPr>
              <w:spacing w:after="0" w:line="240" w:lineRule="auto"/>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vAlign w:val="center"/>
          </w:tcPr>
          <w:p w14:paraId="23E2CE94" w14:textId="10B15053" w:rsidR="00683509" w:rsidRPr="00472AD6" w:rsidRDefault="00683509" w:rsidP="00683509">
            <w:pPr>
              <w:spacing w:after="0" w:line="240" w:lineRule="auto"/>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F1BBD89" w14:textId="77777777" w:rsidR="00683509" w:rsidRPr="00472AD6" w:rsidRDefault="00683509" w:rsidP="00683509">
            <w:pPr>
              <w:spacing w:after="0" w:line="240" w:lineRule="auto"/>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5ED6304D" w14:textId="77777777" w:rsidR="00683509" w:rsidRPr="00472AD6" w:rsidRDefault="00683509" w:rsidP="00683509">
            <w:pPr>
              <w:spacing w:after="0" w:line="240" w:lineRule="auto"/>
              <w:rPr>
                <w:rFonts w:ascii="Times New Roman" w:hAnsi="Times New Roman"/>
                <w:b/>
              </w:rPr>
            </w:pPr>
          </w:p>
        </w:tc>
      </w:tr>
      <w:tr w:rsidR="00683509" w:rsidRPr="00472AD6" w14:paraId="6BBBAA7A" w14:textId="5A07E036" w:rsidTr="00472AD6">
        <w:trPr>
          <w:trHeight w:val="20"/>
        </w:trPr>
        <w:tc>
          <w:tcPr>
            <w:tcW w:w="726" w:type="pct"/>
            <w:vMerge/>
            <w:tcBorders>
              <w:top w:val="single" w:sz="4" w:space="0" w:color="auto"/>
              <w:left w:val="single" w:sz="4" w:space="0" w:color="auto"/>
              <w:bottom w:val="single" w:sz="4" w:space="0" w:color="auto"/>
              <w:right w:val="single" w:sz="4" w:space="0" w:color="auto"/>
            </w:tcBorders>
            <w:vAlign w:val="center"/>
            <w:hideMark/>
          </w:tcPr>
          <w:p w14:paraId="053CF160" w14:textId="77777777" w:rsidR="00683509" w:rsidRPr="00472AD6" w:rsidRDefault="00683509" w:rsidP="00683509">
            <w:pPr>
              <w:spacing w:after="0" w:line="240" w:lineRule="auto"/>
              <w:rPr>
                <w:rFonts w:ascii="Times New Roman" w:hAnsi="Times New Roman"/>
                <w:b/>
                <w:bCs/>
              </w:rPr>
            </w:pPr>
          </w:p>
        </w:tc>
        <w:tc>
          <w:tcPr>
            <w:tcW w:w="2150" w:type="pct"/>
            <w:tcBorders>
              <w:top w:val="single" w:sz="4" w:space="0" w:color="auto"/>
              <w:left w:val="single" w:sz="4" w:space="0" w:color="auto"/>
              <w:bottom w:val="single" w:sz="4" w:space="0" w:color="auto"/>
              <w:right w:val="single" w:sz="4" w:space="0" w:color="auto"/>
            </w:tcBorders>
            <w:hideMark/>
          </w:tcPr>
          <w:p w14:paraId="0E0490EC" w14:textId="601C450C" w:rsidR="00683509" w:rsidRPr="00472AD6" w:rsidRDefault="007C14DA" w:rsidP="00683509">
            <w:pPr>
              <w:spacing w:after="0"/>
              <w:rPr>
                <w:rFonts w:ascii="Times New Roman" w:hAnsi="Times New Roman"/>
                <w:b/>
                <w:bCs/>
              </w:rPr>
            </w:pPr>
            <w:r w:rsidRPr="007C14DA">
              <w:rPr>
                <w:rFonts w:ascii="Times New Roman" w:hAnsi="Times New Roman"/>
                <w:b/>
                <w:bCs/>
              </w:rPr>
              <w:t>Самостоятельная работа обучающихся</w:t>
            </w:r>
            <w:r w:rsidR="00683509" w:rsidRPr="00472AD6">
              <w:rPr>
                <w:rFonts w:ascii="Times New Roman" w:hAnsi="Times New Roman"/>
                <w:b/>
                <w:bCs/>
              </w:rPr>
              <w:t xml:space="preserve"> </w:t>
            </w:r>
          </w:p>
        </w:tc>
        <w:tc>
          <w:tcPr>
            <w:tcW w:w="481" w:type="pct"/>
            <w:tcBorders>
              <w:top w:val="single" w:sz="4" w:space="0" w:color="auto"/>
              <w:left w:val="single" w:sz="4" w:space="0" w:color="auto"/>
              <w:bottom w:val="single" w:sz="4" w:space="0" w:color="auto"/>
              <w:right w:val="single" w:sz="4" w:space="0" w:color="auto"/>
            </w:tcBorders>
          </w:tcPr>
          <w:p w14:paraId="451EFA33" w14:textId="77777777" w:rsidR="00683509" w:rsidRPr="00472AD6" w:rsidRDefault="00683509" w:rsidP="00683509">
            <w:pPr>
              <w:spacing w:after="0"/>
              <w:jc w:val="center"/>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hideMark/>
          </w:tcPr>
          <w:p w14:paraId="6038652E" w14:textId="64BD16C2" w:rsidR="00683509" w:rsidRPr="00472AD6" w:rsidRDefault="00683509" w:rsidP="00683509">
            <w:pPr>
              <w:spacing w:after="0"/>
              <w:jc w:val="center"/>
              <w:rPr>
                <w:rFonts w:ascii="Times New Roman" w:hAnsi="Times New Roman"/>
                <w:b/>
                <w:bCs/>
              </w:rPr>
            </w:pPr>
            <w:r w:rsidRPr="00472AD6">
              <w:rPr>
                <w:rFonts w:ascii="Times New Roman" w:hAnsi="Times New Roman"/>
                <w:b/>
                <w:bCs/>
              </w:rPr>
              <w:t>-</w:t>
            </w: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E8E7F6F" w14:textId="77777777" w:rsidR="00683509" w:rsidRPr="00472AD6" w:rsidRDefault="00683509" w:rsidP="00683509">
            <w:pPr>
              <w:spacing w:after="0" w:line="240" w:lineRule="auto"/>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7B315EDD" w14:textId="77777777" w:rsidR="00683509" w:rsidRPr="00472AD6" w:rsidRDefault="00683509" w:rsidP="00683509">
            <w:pPr>
              <w:spacing w:after="0" w:line="240" w:lineRule="auto"/>
              <w:rPr>
                <w:rFonts w:ascii="Times New Roman" w:hAnsi="Times New Roman"/>
                <w:b/>
              </w:rPr>
            </w:pPr>
          </w:p>
        </w:tc>
      </w:tr>
      <w:tr w:rsidR="00683509" w:rsidRPr="00472AD6" w14:paraId="59893900" w14:textId="30115007" w:rsidTr="00472AD6">
        <w:trPr>
          <w:trHeight w:val="20"/>
        </w:trPr>
        <w:tc>
          <w:tcPr>
            <w:tcW w:w="2876" w:type="pct"/>
            <w:gridSpan w:val="2"/>
            <w:tcBorders>
              <w:top w:val="single" w:sz="4" w:space="0" w:color="auto"/>
              <w:left w:val="single" w:sz="4" w:space="0" w:color="auto"/>
              <w:bottom w:val="single" w:sz="4" w:space="0" w:color="auto"/>
              <w:right w:val="single" w:sz="4" w:space="0" w:color="auto"/>
            </w:tcBorders>
            <w:hideMark/>
          </w:tcPr>
          <w:p w14:paraId="1987EC8E" w14:textId="77777777" w:rsidR="00683509" w:rsidRPr="00472AD6" w:rsidRDefault="00683509" w:rsidP="00683509">
            <w:pPr>
              <w:spacing w:after="0"/>
              <w:rPr>
                <w:rFonts w:ascii="Times New Roman" w:hAnsi="Times New Roman"/>
                <w:b/>
                <w:bCs/>
              </w:rPr>
            </w:pPr>
            <w:r w:rsidRPr="00472AD6">
              <w:rPr>
                <w:rFonts w:ascii="Times New Roman" w:hAnsi="Times New Roman"/>
                <w:b/>
                <w:bCs/>
              </w:rPr>
              <w:t>Раздел 3. Баскетбол</w:t>
            </w:r>
          </w:p>
        </w:tc>
        <w:tc>
          <w:tcPr>
            <w:tcW w:w="481" w:type="pct"/>
            <w:tcBorders>
              <w:top w:val="single" w:sz="4" w:space="0" w:color="auto"/>
              <w:left w:val="single" w:sz="4" w:space="0" w:color="auto"/>
              <w:bottom w:val="single" w:sz="4" w:space="0" w:color="auto"/>
              <w:right w:val="single" w:sz="4" w:space="0" w:color="auto"/>
            </w:tcBorders>
          </w:tcPr>
          <w:p w14:paraId="27D7044B" w14:textId="3C1F1B46" w:rsidR="00683509" w:rsidRPr="00472AD6" w:rsidRDefault="00973BC3" w:rsidP="00683509">
            <w:pPr>
              <w:spacing w:after="0"/>
              <w:jc w:val="center"/>
              <w:rPr>
                <w:rFonts w:ascii="Times New Roman" w:hAnsi="Times New Roman"/>
                <w:b/>
                <w:bCs/>
              </w:rPr>
            </w:pPr>
            <w:r>
              <w:rPr>
                <w:rFonts w:ascii="Times New Roman" w:hAnsi="Times New Roman"/>
                <w:b/>
                <w:bCs/>
              </w:rPr>
              <w:t>24/24</w:t>
            </w:r>
          </w:p>
        </w:tc>
        <w:tc>
          <w:tcPr>
            <w:tcW w:w="520" w:type="pct"/>
            <w:tcBorders>
              <w:top w:val="single" w:sz="4" w:space="0" w:color="auto"/>
              <w:left w:val="single" w:sz="4" w:space="0" w:color="auto"/>
              <w:bottom w:val="single" w:sz="4" w:space="0" w:color="auto"/>
              <w:right w:val="single" w:sz="4" w:space="0" w:color="auto"/>
            </w:tcBorders>
            <w:hideMark/>
          </w:tcPr>
          <w:p w14:paraId="0E8ABC29" w14:textId="50715BAE" w:rsidR="00683509" w:rsidRPr="00472AD6" w:rsidRDefault="00683509" w:rsidP="00683509">
            <w:pPr>
              <w:spacing w:after="0"/>
              <w:jc w:val="center"/>
              <w:rPr>
                <w:rFonts w:ascii="Times New Roman" w:hAnsi="Times New Roman"/>
                <w:b/>
                <w:bCs/>
              </w:rPr>
            </w:pPr>
            <w:r w:rsidRPr="00472AD6">
              <w:rPr>
                <w:rFonts w:ascii="Times New Roman" w:hAnsi="Times New Roman"/>
                <w:b/>
                <w:bCs/>
              </w:rPr>
              <w:t>40/40</w:t>
            </w:r>
          </w:p>
        </w:tc>
        <w:tc>
          <w:tcPr>
            <w:tcW w:w="604" w:type="pct"/>
            <w:tcBorders>
              <w:top w:val="single" w:sz="4" w:space="0" w:color="auto"/>
              <w:left w:val="single" w:sz="4" w:space="0" w:color="auto"/>
              <w:bottom w:val="single" w:sz="4" w:space="0" w:color="auto"/>
              <w:right w:val="single" w:sz="4" w:space="0" w:color="auto"/>
            </w:tcBorders>
          </w:tcPr>
          <w:p w14:paraId="7B6129B0" w14:textId="77777777" w:rsidR="00683509" w:rsidRPr="00472AD6" w:rsidRDefault="00683509" w:rsidP="00683509">
            <w:pPr>
              <w:spacing w:after="0"/>
              <w:rPr>
                <w:rFonts w:ascii="Times New Roman" w:hAnsi="Times New Roman"/>
                <w:b/>
                <w:bCs/>
              </w:rPr>
            </w:pPr>
          </w:p>
        </w:tc>
        <w:tc>
          <w:tcPr>
            <w:tcW w:w="519" w:type="pct"/>
            <w:tcBorders>
              <w:top w:val="single" w:sz="4" w:space="0" w:color="auto"/>
              <w:left w:val="single" w:sz="4" w:space="0" w:color="auto"/>
              <w:bottom w:val="single" w:sz="4" w:space="0" w:color="auto"/>
              <w:right w:val="single" w:sz="4" w:space="0" w:color="auto"/>
            </w:tcBorders>
          </w:tcPr>
          <w:p w14:paraId="2337ED3E" w14:textId="77777777" w:rsidR="00683509" w:rsidRPr="00472AD6" w:rsidRDefault="00683509" w:rsidP="00683509">
            <w:pPr>
              <w:spacing w:after="0"/>
              <w:rPr>
                <w:rFonts w:ascii="Times New Roman" w:hAnsi="Times New Roman"/>
                <w:b/>
                <w:bCs/>
              </w:rPr>
            </w:pPr>
          </w:p>
        </w:tc>
      </w:tr>
      <w:tr w:rsidR="00683509" w:rsidRPr="00472AD6" w14:paraId="7798D6B0" w14:textId="33952F0D" w:rsidTr="00472AD6">
        <w:trPr>
          <w:trHeight w:val="20"/>
        </w:trPr>
        <w:tc>
          <w:tcPr>
            <w:tcW w:w="726" w:type="pct"/>
            <w:vMerge w:val="restart"/>
            <w:tcBorders>
              <w:top w:val="single" w:sz="4" w:space="0" w:color="auto"/>
              <w:left w:val="single" w:sz="4" w:space="0" w:color="auto"/>
              <w:bottom w:val="single" w:sz="4" w:space="0" w:color="auto"/>
              <w:right w:val="single" w:sz="4" w:space="0" w:color="auto"/>
            </w:tcBorders>
            <w:hideMark/>
          </w:tcPr>
          <w:p w14:paraId="005C9CC8" w14:textId="77777777" w:rsidR="00683509" w:rsidRPr="00472AD6" w:rsidRDefault="00683509" w:rsidP="00683509">
            <w:pPr>
              <w:spacing w:after="0"/>
              <w:rPr>
                <w:rFonts w:ascii="Times New Roman" w:hAnsi="Times New Roman"/>
                <w:bCs/>
              </w:rPr>
            </w:pPr>
            <w:r w:rsidRPr="00472AD6">
              <w:rPr>
                <w:rFonts w:ascii="Times New Roman" w:hAnsi="Times New Roman"/>
                <w:b/>
                <w:bCs/>
              </w:rPr>
              <w:t xml:space="preserve">Тема 3.1. </w:t>
            </w:r>
            <w:r w:rsidRPr="00472AD6">
              <w:rPr>
                <w:rFonts w:ascii="Times New Roman" w:hAnsi="Times New Roman"/>
                <w:bCs/>
              </w:rPr>
              <w:t>Техника</w:t>
            </w:r>
          </w:p>
          <w:p w14:paraId="7BF747B8" w14:textId="77777777" w:rsidR="00683509" w:rsidRPr="00472AD6" w:rsidRDefault="00683509" w:rsidP="00683509">
            <w:pPr>
              <w:spacing w:after="0"/>
              <w:rPr>
                <w:rFonts w:ascii="Times New Roman" w:hAnsi="Times New Roman"/>
                <w:bCs/>
              </w:rPr>
            </w:pPr>
            <w:r w:rsidRPr="00472AD6">
              <w:rPr>
                <w:rFonts w:ascii="Times New Roman" w:hAnsi="Times New Roman"/>
                <w:bCs/>
              </w:rPr>
              <w:t>выполнения ведения</w:t>
            </w:r>
          </w:p>
          <w:p w14:paraId="58875E59" w14:textId="77777777" w:rsidR="00683509" w:rsidRPr="00472AD6" w:rsidRDefault="00683509" w:rsidP="00683509">
            <w:pPr>
              <w:spacing w:after="0"/>
              <w:rPr>
                <w:rFonts w:ascii="Times New Roman" w:hAnsi="Times New Roman"/>
                <w:bCs/>
              </w:rPr>
            </w:pPr>
            <w:r w:rsidRPr="00472AD6">
              <w:rPr>
                <w:rFonts w:ascii="Times New Roman" w:hAnsi="Times New Roman"/>
                <w:bCs/>
              </w:rPr>
              <w:t>мяча, передачи и</w:t>
            </w:r>
          </w:p>
          <w:p w14:paraId="5C3B51F9" w14:textId="77777777" w:rsidR="00683509" w:rsidRPr="00472AD6" w:rsidRDefault="00683509" w:rsidP="00683509">
            <w:pPr>
              <w:spacing w:after="0"/>
              <w:rPr>
                <w:rFonts w:ascii="Times New Roman" w:hAnsi="Times New Roman"/>
                <w:bCs/>
              </w:rPr>
            </w:pPr>
            <w:r w:rsidRPr="00472AD6">
              <w:rPr>
                <w:rFonts w:ascii="Times New Roman" w:hAnsi="Times New Roman"/>
                <w:bCs/>
              </w:rPr>
              <w:t>броска мяча в</w:t>
            </w:r>
          </w:p>
          <w:p w14:paraId="6AC4AEE5" w14:textId="77777777" w:rsidR="00683509" w:rsidRPr="00472AD6" w:rsidRDefault="00683509" w:rsidP="00683509">
            <w:pPr>
              <w:spacing w:after="0"/>
              <w:rPr>
                <w:rFonts w:ascii="Times New Roman" w:hAnsi="Times New Roman"/>
                <w:b/>
                <w:bCs/>
              </w:rPr>
            </w:pPr>
            <w:r w:rsidRPr="00472AD6">
              <w:rPr>
                <w:rFonts w:ascii="Times New Roman" w:hAnsi="Times New Roman"/>
                <w:bCs/>
              </w:rPr>
              <w:t>кольцо с места</w:t>
            </w:r>
          </w:p>
        </w:tc>
        <w:tc>
          <w:tcPr>
            <w:tcW w:w="2150" w:type="pct"/>
            <w:tcBorders>
              <w:top w:val="single" w:sz="4" w:space="0" w:color="auto"/>
              <w:left w:val="single" w:sz="4" w:space="0" w:color="auto"/>
              <w:bottom w:val="single" w:sz="4" w:space="0" w:color="auto"/>
              <w:right w:val="single" w:sz="4" w:space="0" w:color="auto"/>
            </w:tcBorders>
            <w:hideMark/>
          </w:tcPr>
          <w:p w14:paraId="1676878C" w14:textId="39D1BED1" w:rsidR="00683509" w:rsidRPr="00472AD6" w:rsidRDefault="007C14DA" w:rsidP="00683509">
            <w:pPr>
              <w:spacing w:after="0"/>
              <w:rPr>
                <w:rFonts w:ascii="Times New Roman" w:hAnsi="Times New Roman"/>
                <w:b/>
                <w:bCs/>
              </w:rPr>
            </w:pPr>
            <w:r w:rsidRPr="007C14DA">
              <w:rPr>
                <w:rFonts w:ascii="Times New Roman" w:hAnsi="Times New Roman"/>
                <w:b/>
                <w:bCs/>
              </w:rPr>
              <w:t>Содержание</w:t>
            </w:r>
            <w:r w:rsidR="00683509" w:rsidRPr="00472AD6">
              <w:rPr>
                <w:rFonts w:ascii="Times New Roman" w:hAnsi="Times New Roman"/>
                <w:b/>
                <w:bCs/>
              </w:rPr>
              <w:t xml:space="preserve"> </w:t>
            </w:r>
          </w:p>
        </w:tc>
        <w:tc>
          <w:tcPr>
            <w:tcW w:w="481" w:type="pct"/>
            <w:tcBorders>
              <w:top w:val="single" w:sz="4" w:space="0" w:color="auto"/>
              <w:left w:val="single" w:sz="4" w:space="0" w:color="auto"/>
              <w:bottom w:val="single" w:sz="4" w:space="0" w:color="auto"/>
              <w:right w:val="single" w:sz="4" w:space="0" w:color="auto"/>
            </w:tcBorders>
          </w:tcPr>
          <w:p w14:paraId="06AA8C0F" w14:textId="77777777" w:rsidR="00683509" w:rsidRPr="00472AD6" w:rsidRDefault="00683509" w:rsidP="00683509">
            <w:pPr>
              <w:spacing w:after="0"/>
              <w:jc w:val="center"/>
              <w:rPr>
                <w:rFonts w:ascii="Times New Roman" w:hAnsi="Times New Roman"/>
                <w:b/>
              </w:rPr>
            </w:pPr>
          </w:p>
        </w:tc>
        <w:tc>
          <w:tcPr>
            <w:tcW w:w="520" w:type="pct"/>
            <w:tcBorders>
              <w:top w:val="single" w:sz="4" w:space="0" w:color="auto"/>
              <w:left w:val="single" w:sz="4" w:space="0" w:color="auto"/>
              <w:bottom w:val="single" w:sz="4" w:space="0" w:color="auto"/>
              <w:right w:val="single" w:sz="4" w:space="0" w:color="auto"/>
            </w:tcBorders>
          </w:tcPr>
          <w:p w14:paraId="54C51FD3" w14:textId="77777777" w:rsidR="00683509" w:rsidRPr="00472AD6" w:rsidRDefault="00683509" w:rsidP="00683509">
            <w:pPr>
              <w:spacing w:after="0"/>
              <w:jc w:val="center"/>
              <w:rPr>
                <w:rFonts w:ascii="Times New Roman" w:hAnsi="Times New Roman"/>
                <w:b/>
              </w:rPr>
            </w:pPr>
          </w:p>
        </w:tc>
        <w:tc>
          <w:tcPr>
            <w:tcW w:w="604" w:type="pct"/>
            <w:vMerge w:val="restart"/>
            <w:tcBorders>
              <w:top w:val="single" w:sz="4" w:space="0" w:color="auto"/>
              <w:left w:val="single" w:sz="4" w:space="0" w:color="auto"/>
              <w:bottom w:val="single" w:sz="4" w:space="0" w:color="auto"/>
              <w:right w:val="single" w:sz="4" w:space="0" w:color="auto"/>
            </w:tcBorders>
          </w:tcPr>
          <w:p w14:paraId="4F407A18" w14:textId="64E7F20C" w:rsidR="00683509" w:rsidRPr="00472AD6" w:rsidRDefault="00683509" w:rsidP="00683509">
            <w:pPr>
              <w:spacing w:after="0"/>
              <w:jc w:val="center"/>
              <w:rPr>
                <w:rFonts w:ascii="Times New Roman" w:hAnsi="Times New Roman"/>
                <w:b/>
              </w:rPr>
            </w:pPr>
            <w:r w:rsidRPr="00472AD6">
              <w:rPr>
                <w:rFonts w:ascii="Times New Roman" w:hAnsi="Times New Roman"/>
              </w:rPr>
              <w:t>ОК 08</w:t>
            </w:r>
          </w:p>
        </w:tc>
        <w:tc>
          <w:tcPr>
            <w:tcW w:w="519" w:type="pct"/>
            <w:tcBorders>
              <w:top w:val="single" w:sz="4" w:space="0" w:color="auto"/>
              <w:left w:val="single" w:sz="4" w:space="0" w:color="auto"/>
              <w:bottom w:val="single" w:sz="4" w:space="0" w:color="auto"/>
              <w:right w:val="single" w:sz="4" w:space="0" w:color="auto"/>
            </w:tcBorders>
          </w:tcPr>
          <w:p w14:paraId="7D3AE328" w14:textId="77777777" w:rsidR="00683509" w:rsidRPr="00472AD6" w:rsidRDefault="00683509" w:rsidP="006835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r>
      <w:tr w:rsidR="00683509" w:rsidRPr="00472AD6" w14:paraId="1F0030C1" w14:textId="572962C7" w:rsidTr="00472AD6">
        <w:trPr>
          <w:trHeight w:val="20"/>
        </w:trPr>
        <w:tc>
          <w:tcPr>
            <w:tcW w:w="726" w:type="pct"/>
            <w:vMerge/>
            <w:tcBorders>
              <w:top w:val="single" w:sz="4" w:space="0" w:color="auto"/>
              <w:left w:val="single" w:sz="4" w:space="0" w:color="auto"/>
              <w:bottom w:val="single" w:sz="4" w:space="0" w:color="auto"/>
              <w:right w:val="single" w:sz="4" w:space="0" w:color="auto"/>
            </w:tcBorders>
            <w:vAlign w:val="center"/>
            <w:hideMark/>
          </w:tcPr>
          <w:p w14:paraId="3D711453" w14:textId="77777777" w:rsidR="00683509" w:rsidRPr="00472AD6" w:rsidRDefault="00683509" w:rsidP="00683509">
            <w:pPr>
              <w:spacing w:after="0" w:line="240" w:lineRule="auto"/>
              <w:rPr>
                <w:rFonts w:ascii="Times New Roman" w:hAnsi="Times New Roman"/>
                <w:b/>
                <w:bCs/>
              </w:rPr>
            </w:pPr>
          </w:p>
        </w:tc>
        <w:tc>
          <w:tcPr>
            <w:tcW w:w="2150" w:type="pct"/>
            <w:tcBorders>
              <w:top w:val="single" w:sz="4" w:space="0" w:color="auto"/>
              <w:left w:val="single" w:sz="4" w:space="0" w:color="auto"/>
              <w:bottom w:val="single" w:sz="4" w:space="0" w:color="auto"/>
              <w:right w:val="single" w:sz="4" w:space="0" w:color="auto"/>
            </w:tcBorders>
            <w:hideMark/>
          </w:tcPr>
          <w:p w14:paraId="36258DB1" w14:textId="77777777" w:rsidR="00683509" w:rsidRPr="00472AD6" w:rsidRDefault="00683509" w:rsidP="00683509">
            <w:pPr>
              <w:spacing w:after="0"/>
              <w:rPr>
                <w:rFonts w:ascii="Times New Roman" w:hAnsi="Times New Roman"/>
                <w:b/>
                <w:bCs/>
              </w:rPr>
            </w:pPr>
            <w:r w:rsidRPr="00472AD6">
              <w:rPr>
                <w:rFonts w:ascii="Times New Roman" w:hAnsi="Times New Roman"/>
              </w:rPr>
              <w:t>1. Техника выполнения ведения мяча, передачи и броска мяча с места</w:t>
            </w:r>
          </w:p>
        </w:tc>
        <w:tc>
          <w:tcPr>
            <w:tcW w:w="481" w:type="pct"/>
            <w:tcBorders>
              <w:top w:val="single" w:sz="4" w:space="0" w:color="auto"/>
              <w:left w:val="single" w:sz="4" w:space="0" w:color="auto"/>
              <w:bottom w:val="single" w:sz="4" w:space="0" w:color="auto"/>
              <w:right w:val="single" w:sz="4" w:space="0" w:color="auto"/>
            </w:tcBorders>
          </w:tcPr>
          <w:p w14:paraId="3F80BAC6" w14:textId="77777777" w:rsidR="00683509" w:rsidRPr="00472AD6" w:rsidRDefault="00683509" w:rsidP="00683509">
            <w:pPr>
              <w:spacing w:after="0" w:line="240" w:lineRule="auto"/>
              <w:rPr>
                <w:rFonts w:ascii="Times New Roman" w:hAnsi="Times New Roman"/>
                <w:b/>
              </w:rPr>
            </w:pPr>
          </w:p>
        </w:tc>
        <w:tc>
          <w:tcPr>
            <w:tcW w:w="520" w:type="pct"/>
            <w:tcBorders>
              <w:top w:val="single" w:sz="4" w:space="0" w:color="auto"/>
              <w:left w:val="single" w:sz="4" w:space="0" w:color="auto"/>
              <w:bottom w:val="single" w:sz="4" w:space="0" w:color="auto"/>
              <w:right w:val="single" w:sz="4" w:space="0" w:color="auto"/>
            </w:tcBorders>
            <w:vAlign w:val="center"/>
          </w:tcPr>
          <w:p w14:paraId="59B99B76" w14:textId="57CBC63B" w:rsidR="00683509" w:rsidRPr="00472AD6" w:rsidRDefault="00683509" w:rsidP="00683509">
            <w:pPr>
              <w:spacing w:after="0" w:line="240" w:lineRule="auto"/>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08DE7BE" w14:textId="77777777" w:rsidR="00683509" w:rsidRPr="00472AD6" w:rsidRDefault="00683509" w:rsidP="00683509">
            <w:pPr>
              <w:spacing w:after="0" w:line="240" w:lineRule="auto"/>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69BF3FD6" w14:textId="77777777" w:rsidR="00683509" w:rsidRPr="00472AD6" w:rsidRDefault="00683509" w:rsidP="00683509">
            <w:pPr>
              <w:spacing w:after="0" w:line="240" w:lineRule="auto"/>
              <w:rPr>
                <w:rFonts w:ascii="Times New Roman" w:hAnsi="Times New Roman"/>
                <w:b/>
              </w:rPr>
            </w:pPr>
          </w:p>
        </w:tc>
      </w:tr>
      <w:tr w:rsidR="00683509" w:rsidRPr="00472AD6" w14:paraId="6954A9D8" w14:textId="6900E2E2" w:rsidTr="00472AD6">
        <w:trPr>
          <w:trHeight w:val="20"/>
        </w:trPr>
        <w:tc>
          <w:tcPr>
            <w:tcW w:w="726" w:type="pct"/>
            <w:vMerge/>
            <w:tcBorders>
              <w:top w:val="single" w:sz="4" w:space="0" w:color="auto"/>
              <w:left w:val="single" w:sz="4" w:space="0" w:color="auto"/>
              <w:bottom w:val="single" w:sz="4" w:space="0" w:color="auto"/>
              <w:right w:val="single" w:sz="4" w:space="0" w:color="auto"/>
            </w:tcBorders>
            <w:vAlign w:val="center"/>
            <w:hideMark/>
          </w:tcPr>
          <w:p w14:paraId="655B0F96" w14:textId="77777777" w:rsidR="00683509" w:rsidRPr="00472AD6" w:rsidRDefault="00683509" w:rsidP="00683509">
            <w:pPr>
              <w:spacing w:after="0" w:line="240" w:lineRule="auto"/>
              <w:rPr>
                <w:rFonts w:ascii="Times New Roman" w:hAnsi="Times New Roman"/>
                <w:b/>
                <w:bCs/>
              </w:rPr>
            </w:pPr>
          </w:p>
        </w:tc>
        <w:tc>
          <w:tcPr>
            <w:tcW w:w="2150" w:type="pct"/>
            <w:tcBorders>
              <w:top w:val="single" w:sz="4" w:space="0" w:color="auto"/>
              <w:left w:val="single" w:sz="4" w:space="0" w:color="auto"/>
              <w:bottom w:val="single" w:sz="4" w:space="0" w:color="auto"/>
              <w:right w:val="single" w:sz="4" w:space="0" w:color="auto"/>
            </w:tcBorders>
            <w:hideMark/>
          </w:tcPr>
          <w:p w14:paraId="7171E586" w14:textId="3968877F" w:rsidR="00683509" w:rsidRPr="00472AD6" w:rsidRDefault="00683509" w:rsidP="00683509">
            <w:pPr>
              <w:spacing w:after="0"/>
              <w:rPr>
                <w:rFonts w:ascii="Times New Roman" w:hAnsi="Times New Roman"/>
                <w:b/>
              </w:rPr>
            </w:pPr>
            <w:r w:rsidRPr="002A5E3E">
              <w:rPr>
                <w:rFonts w:ascii="Times New Roman" w:hAnsi="Times New Roman"/>
                <w:b/>
                <w:bCs/>
              </w:rPr>
              <w:t>В том числе практических занятий и лабораторных работ</w:t>
            </w:r>
          </w:p>
        </w:tc>
        <w:tc>
          <w:tcPr>
            <w:tcW w:w="481" w:type="pct"/>
            <w:tcBorders>
              <w:top w:val="single" w:sz="4" w:space="0" w:color="auto"/>
              <w:left w:val="single" w:sz="4" w:space="0" w:color="auto"/>
              <w:bottom w:val="single" w:sz="4" w:space="0" w:color="auto"/>
              <w:right w:val="single" w:sz="4" w:space="0" w:color="auto"/>
            </w:tcBorders>
          </w:tcPr>
          <w:p w14:paraId="719416B5" w14:textId="77777777" w:rsidR="00683509" w:rsidRPr="00472AD6" w:rsidRDefault="00683509" w:rsidP="00683509">
            <w:pPr>
              <w:spacing w:after="0" w:line="240" w:lineRule="auto"/>
              <w:rPr>
                <w:rFonts w:ascii="Times New Roman" w:hAnsi="Times New Roman"/>
                <w:b/>
              </w:rPr>
            </w:pPr>
          </w:p>
        </w:tc>
        <w:tc>
          <w:tcPr>
            <w:tcW w:w="520" w:type="pct"/>
            <w:tcBorders>
              <w:top w:val="single" w:sz="4" w:space="0" w:color="auto"/>
              <w:left w:val="single" w:sz="4" w:space="0" w:color="auto"/>
              <w:bottom w:val="single" w:sz="4" w:space="0" w:color="auto"/>
              <w:right w:val="single" w:sz="4" w:space="0" w:color="auto"/>
            </w:tcBorders>
            <w:vAlign w:val="center"/>
          </w:tcPr>
          <w:p w14:paraId="397F456F" w14:textId="488A02A4" w:rsidR="00683509" w:rsidRPr="00472AD6" w:rsidRDefault="00683509" w:rsidP="00683509">
            <w:pPr>
              <w:spacing w:after="0" w:line="240" w:lineRule="auto"/>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297819F" w14:textId="77777777" w:rsidR="00683509" w:rsidRPr="00472AD6" w:rsidRDefault="00683509" w:rsidP="00683509">
            <w:pPr>
              <w:spacing w:after="0" w:line="240" w:lineRule="auto"/>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620CF8C0" w14:textId="77777777" w:rsidR="00683509" w:rsidRPr="00472AD6" w:rsidRDefault="00683509" w:rsidP="00683509">
            <w:pPr>
              <w:spacing w:after="0" w:line="240" w:lineRule="auto"/>
              <w:rPr>
                <w:rFonts w:ascii="Times New Roman" w:hAnsi="Times New Roman"/>
                <w:b/>
              </w:rPr>
            </w:pPr>
          </w:p>
        </w:tc>
      </w:tr>
      <w:tr w:rsidR="00683509" w:rsidRPr="00472AD6" w14:paraId="515FBC23" w14:textId="26AFD93C" w:rsidTr="00472AD6">
        <w:trPr>
          <w:trHeight w:val="20"/>
        </w:trPr>
        <w:tc>
          <w:tcPr>
            <w:tcW w:w="726" w:type="pct"/>
            <w:vMerge/>
            <w:tcBorders>
              <w:top w:val="single" w:sz="4" w:space="0" w:color="auto"/>
              <w:left w:val="single" w:sz="4" w:space="0" w:color="auto"/>
              <w:bottom w:val="single" w:sz="4" w:space="0" w:color="auto"/>
              <w:right w:val="single" w:sz="4" w:space="0" w:color="auto"/>
            </w:tcBorders>
            <w:vAlign w:val="center"/>
            <w:hideMark/>
          </w:tcPr>
          <w:p w14:paraId="7004B1B0" w14:textId="77777777" w:rsidR="00683509" w:rsidRPr="00472AD6" w:rsidRDefault="00683509" w:rsidP="00683509">
            <w:pPr>
              <w:spacing w:after="0" w:line="240" w:lineRule="auto"/>
              <w:rPr>
                <w:rFonts w:ascii="Times New Roman" w:hAnsi="Times New Roman"/>
                <w:b/>
                <w:bCs/>
              </w:rPr>
            </w:pPr>
          </w:p>
        </w:tc>
        <w:tc>
          <w:tcPr>
            <w:tcW w:w="2150" w:type="pct"/>
            <w:tcBorders>
              <w:top w:val="single" w:sz="4" w:space="0" w:color="auto"/>
              <w:left w:val="single" w:sz="4" w:space="0" w:color="auto"/>
              <w:bottom w:val="single" w:sz="4" w:space="0" w:color="auto"/>
              <w:right w:val="single" w:sz="4" w:space="0" w:color="auto"/>
            </w:tcBorders>
            <w:hideMark/>
          </w:tcPr>
          <w:p w14:paraId="7F218E31" w14:textId="77777777" w:rsidR="00683509" w:rsidRPr="00472AD6" w:rsidRDefault="00683509" w:rsidP="00683509">
            <w:pPr>
              <w:spacing w:after="0"/>
              <w:rPr>
                <w:rFonts w:ascii="Times New Roman" w:hAnsi="Times New Roman"/>
                <w:bCs/>
              </w:rPr>
            </w:pPr>
            <w:r w:rsidRPr="00472AD6">
              <w:rPr>
                <w:rFonts w:ascii="Times New Roman" w:hAnsi="Times New Roman"/>
                <w:bCs/>
              </w:rPr>
              <w:t>Овладение техникой выполнения ведения мяча, передачи и броска мяча с места</w:t>
            </w:r>
          </w:p>
          <w:p w14:paraId="4558E550" w14:textId="77777777" w:rsidR="00683509" w:rsidRPr="00472AD6" w:rsidRDefault="00683509" w:rsidP="00683509">
            <w:pPr>
              <w:spacing w:after="0"/>
              <w:rPr>
                <w:rFonts w:ascii="Times New Roman" w:hAnsi="Times New Roman"/>
                <w:bCs/>
              </w:rPr>
            </w:pPr>
            <w:r w:rsidRPr="00472AD6">
              <w:rPr>
                <w:rFonts w:ascii="Times New Roman" w:hAnsi="Times New Roman"/>
                <w:bCs/>
              </w:rPr>
              <w:t>Овладение и закрепление техникой ведения и передачи мяча в баскетболе</w:t>
            </w:r>
          </w:p>
        </w:tc>
        <w:tc>
          <w:tcPr>
            <w:tcW w:w="481" w:type="pct"/>
            <w:tcBorders>
              <w:top w:val="single" w:sz="4" w:space="0" w:color="auto"/>
              <w:left w:val="single" w:sz="4" w:space="0" w:color="auto"/>
              <w:bottom w:val="single" w:sz="4" w:space="0" w:color="auto"/>
              <w:right w:val="single" w:sz="4" w:space="0" w:color="auto"/>
            </w:tcBorders>
          </w:tcPr>
          <w:p w14:paraId="54C04157" w14:textId="77777777" w:rsidR="00683509" w:rsidRPr="00472AD6" w:rsidRDefault="00683509" w:rsidP="00683509">
            <w:pPr>
              <w:spacing w:after="0" w:line="240" w:lineRule="auto"/>
              <w:rPr>
                <w:rFonts w:ascii="Times New Roman" w:hAnsi="Times New Roman"/>
                <w:b/>
              </w:rPr>
            </w:pPr>
          </w:p>
        </w:tc>
        <w:tc>
          <w:tcPr>
            <w:tcW w:w="520" w:type="pct"/>
            <w:tcBorders>
              <w:top w:val="single" w:sz="4" w:space="0" w:color="auto"/>
              <w:left w:val="single" w:sz="4" w:space="0" w:color="auto"/>
              <w:bottom w:val="single" w:sz="4" w:space="0" w:color="auto"/>
              <w:right w:val="single" w:sz="4" w:space="0" w:color="auto"/>
            </w:tcBorders>
            <w:vAlign w:val="center"/>
          </w:tcPr>
          <w:p w14:paraId="7E61FD1C" w14:textId="59380262" w:rsidR="00683509" w:rsidRPr="00472AD6" w:rsidRDefault="00683509" w:rsidP="00683509">
            <w:pPr>
              <w:spacing w:after="0" w:line="240" w:lineRule="auto"/>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0380D37" w14:textId="77777777" w:rsidR="00683509" w:rsidRPr="00472AD6" w:rsidRDefault="00683509" w:rsidP="00683509">
            <w:pPr>
              <w:spacing w:after="0" w:line="240" w:lineRule="auto"/>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432D9376" w14:textId="77777777" w:rsidR="00683509" w:rsidRPr="00472AD6" w:rsidRDefault="00683509" w:rsidP="00683509">
            <w:pPr>
              <w:spacing w:after="0" w:line="240" w:lineRule="auto"/>
              <w:rPr>
                <w:rFonts w:ascii="Times New Roman" w:hAnsi="Times New Roman"/>
                <w:b/>
              </w:rPr>
            </w:pPr>
          </w:p>
        </w:tc>
      </w:tr>
      <w:tr w:rsidR="00683509" w:rsidRPr="00472AD6" w14:paraId="42E65D3E" w14:textId="467EE657" w:rsidTr="00472AD6">
        <w:trPr>
          <w:trHeight w:val="20"/>
        </w:trPr>
        <w:tc>
          <w:tcPr>
            <w:tcW w:w="726" w:type="pct"/>
            <w:vMerge/>
            <w:tcBorders>
              <w:top w:val="single" w:sz="4" w:space="0" w:color="auto"/>
              <w:left w:val="single" w:sz="4" w:space="0" w:color="auto"/>
              <w:bottom w:val="single" w:sz="4" w:space="0" w:color="auto"/>
              <w:right w:val="single" w:sz="4" w:space="0" w:color="auto"/>
            </w:tcBorders>
            <w:vAlign w:val="center"/>
            <w:hideMark/>
          </w:tcPr>
          <w:p w14:paraId="60C17DA7" w14:textId="77777777" w:rsidR="00683509" w:rsidRPr="00472AD6" w:rsidRDefault="00683509" w:rsidP="00683509">
            <w:pPr>
              <w:spacing w:after="0" w:line="240" w:lineRule="auto"/>
              <w:rPr>
                <w:rFonts w:ascii="Times New Roman" w:hAnsi="Times New Roman"/>
                <w:b/>
                <w:bCs/>
              </w:rPr>
            </w:pPr>
          </w:p>
        </w:tc>
        <w:tc>
          <w:tcPr>
            <w:tcW w:w="2150" w:type="pct"/>
            <w:tcBorders>
              <w:top w:val="single" w:sz="4" w:space="0" w:color="auto"/>
              <w:left w:val="single" w:sz="4" w:space="0" w:color="auto"/>
              <w:bottom w:val="single" w:sz="4" w:space="0" w:color="auto"/>
              <w:right w:val="single" w:sz="4" w:space="0" w:color="auto"/>
            </w:tcBorders>
            <w:hideMark/>
          </w:tcPr>
          <w:p w14:paraId="79FE61EE" w14:textId="7038C2A4" w:rsidR="00683509" w:rsidRPr="00472AD6" w:rsidRDefault="007C14DA" w:rsidP="00683509">
            <w:pPr>
              <w:spacing w:after="0"/>
              <w:rPr>
                <w:rFonts w:ascii="Times New Roman" w:hAnsi="Times New Roman"/>
                <w:b/>
                <w:bCs/>
              </w:rPr>
            </w:pPr>
            <w:r w:rsidRPr="007C14DA">
              <w:rPr>
                <w:rFonts w:ascii="Times New Roman" w:hAnsi="Times New Roman"/>
                <w:b/>
                <w:bCs/>
              </w:rPr>
              <w:t>Самостоятельная работа обучающихся</w:t>
            </w:r>
            <w:r w:rsidR="00683509" w:rsidRPr="00472AD6">
              <w:rPr>
                <w:rFonts w:ascii="Times New Roman" w:hAnsi="Times New Roman"/>
                <w:b/>
                <w:bCs/>
              </w:rPr>
              <w:t xml:space="preserve"> </w:t>
            </w:r>
          </w:p>
        </w:tc>
        <w:tc>
          <w:tcPr>
            <w:tcW w:w="481" w:type="pct"/>
            <w:tcBorders>
              <w:top w:val="single" w:sz="4" w:space="0" w:color="auto"/>
              <w:left w:val="single" w:sz="4" w:space="0" w:color="auto"/>
              <w:bottom w:val="single" w:sz="4" w:space="0" w:color="auto"/>
              <w:right w:val="single" w:sz="4" w:space="0" w:color="auto"/>
            </w:tcBorders>
          </w:tcPr>
          <w:p w14:paraId="492F58A8" w14:textId="77777777" w:rsidR="00683509" w:rsidRPr="00472AD6" w:rsidRDefault="00683509" w:rsidP="00683509">
            <w:pPr>
              <w:spacing w:after="0" w:line="240" w:lineRule="auto"/>
              <w:rPr>
                <w:rFonts w:ascii="Times New Roman" w:hAnsi="Times New Roman"/>
                <w:b/>
              </w:rPr>
            </w:pPr>
          </w:p>
        </w:tc>
        <w:tc>
          <w:tcPr>
            <w:tcW w:w="520" w:type="pct"/>
            <w:tcBorders>
              <w:top w:val="single" w:sz="4" w:space="0" w:color="auto"/>
              <w:left w:val="single" w:sz="4" w:space="0" w:color="auto"/>
              <w:bottom w:val="single" w:sz="4" w:space="0" w:color="auto"/>
              <w:right w:val="single" w:sz="4" w:space="0" w:color="auto"/>
            </w:tcBorders>
            <w:vAlign w:val="center"/>
          </w:tcPr>
          <w:p w14:paraId="2EFFE7BD" w14:textId="6E979B57" w:rsidR="00683509" w:rsidRPr="00472AD6" w:rsidRDefault="00683509" w:rsidP="00683509">
            <w:pPr>
              <w:spacing w:after="0" w:line="240" w:lineRule="auto"/>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A6A164D" w14:textId="77777777" w:rsidR="00683509" w:rsidRPr="00472AD6" w:rsidRDefault="00683509" w:rsidP="00683509">
            <w:pPr>
              <w:spacing w:after="0" w:line="240" w:lineRule="auto"/>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0D577498" w14:textId="77777777" w:rsidR="00683509" w:rsidRPr="00472AD6" w:rsidRDefault="00683509" w:rsidP="00683509">
            <w:pPr>
              <w:spacing w:after="0" w:line="240" w:lineRule="auto"/>
              <w:rPr>
                <w:rFonts w:ascii="Times New Roman" w:hAnsi="Times New Roman"/>
                <w:b/>
              </w:rPr>
            </w:pPr>
          </w:p>
        </w:tc>
      </w:tr>
      <w:tr w:rsidR="00683509" w:rsidRPr="00472AD6" w14:paraId="6827090A" w14:textId="6F20AEA7" w:rsidTr="00472AD6">
        <w:trPr>
          <w:trHeight w:val="20"/>
        </w:trPr>
        <w:tc>
          <w:tcPr>
            <w:tcW w:w="726" w:type="pct"/>
            <w:vMerge w:val="restart"/>
            <w:tcBorders>
              <w:top w:val="single" w:sz="4" w:space="0" w:color="auto"/>
              <w:left w:val="single" w:sz="4" w:space="0" w:color="auto"/>
              <w:bottom w:val="single" w:sz="4" w:space="0" w:color="auto"/>
              <w:right w:val="single" w:sz="4" w:space="0" w:color="auto"/>
            </w:tcBorders>
            <w:hideMark/>
          </w:tcPr>
          <w:p w14:paraId="1A93E220" w14:textId="77777777" w:rsidR="00683509" w:rsidRPr="00472AD6" w:rsidRDefault="00683509" w:rsidP="00683509">
            <w:pPr>
              <w:spacing w:after="0"/>
              <w:rPr>
                <w:rFonts w:ascii="Times New Roman" w:hAnsi="Times New Roman"/>
                <w:bCs/>
              </w:rPr>
            </w:pPr>
            <w:r w:rsidRPr="00472AD6">
              <w:rPr>
                <w:rFonts w:ascii="Times New Roman" w:hAnsi="Times New Roman"/>
                <w:b/>
                <w:bCs/>
              </w:rPr>
              <w:t xml:space="preserve">Тема 3.2. </w:t>
            </w:r>
            <w:r w:rsidRPr="00472AD6">
              <w:rPr>
                <w:rFonts w:ascii="Times New Roman" w:hAnsi="Times New Roman"/>
                <w:bCs/>
              </w:rPr>
              <w:t>Техника</w:t>
            </w:r>
          </w:p>
          <w:p w14:paraId="3656ADDB" w14:textId="77777777" w:rsidR="00683509" w:rsidRPr="00472AD6" w:rsidRDefault="00683509" w:rsidP="00683509">
            <w:pPr>
              <w:spacing w:after="0"/>
              <w:rPr>
                <w:rFonts w:ascii="Times New Roman" w:hAnsi="Times New Roman"/>
                <w:bCs/>
              </w:rPr>
            </w:pPr>
            <w:r w:rsidRPr="00472AD6">
              <w:rPr>
                <w:rFonts w:ascii="Times New Roman" w:hAnsi="Times New Roman"/>
                <w:bCs/>
              </w:rPr>
              <w:t>выполнения ведения</w:t>
            </w:r>
          </w:p>
          <w:p w14:paraId="3658884B" w14:textId="77777777" w:rsidR="00683509" w:rsidRPr="00472AD6" w:rsidRDefault="00683509" w:rsidP="00683509">
            <w:pPr>
              <w:spacing w:after="0"/>
              <w:rPr>
                <w:rFonts w:ascii="Times New Roman" w:hAnsi="Times New Roman"/>
                <w:bCs/>
              </w:rPr>
            </w:pPr>
            <w:r w:rsidRPr="00472AD6">
              <w:rPr>
                <w:rFonts w:ascii="Times New Roman" w:hAnsi="Times New Roman"/>
                <w:bCs/>
              </w:rPr>
              <w:t>и передачи мяча в</w:t>
            </w:r>
          </w:p>
          <w:p w14:paraId="7D718800" w14:textId="77777777" w:rsidR="00683509" w:rsidRPr="00472AD6" w:rsidRDefault="00683509" w:rsidP="00683509">
            <w:pPr>
              <w:spacing w:after="0"/>
              <w:rPr>
                <w:rFonts w:ascii="Times New Roman" w:hAnsi="Times New Roman"/>
                <w:bCs/>
              </w:rPr>
            </w:pPr>
            <w:r w:rsidRPr="00472AD6">
              <w:rPr>
                <w:rFonts w:ascii="Times New Roman" w:hAnsi="Times New Roman"/>
                <w:bCs/>
              </w:rPr>
              <w:lastRenderedPageBreak/>
              <w:t>движении, ведение –</w:t>
            </w:r>
          </w:p>
          <w:p w14:paraId="077B5147" w14:textId="77777777" w:rsidR="00683509" w:rsidRPr="00472AD6" w:rsidRDefault="00683509" w:rsidP="00683509">
            <w:pPr>
              <w:spacing w:after="0"/>
              <w:rPr>
                <w:rFonts w:ascii="Times New Roman" w:hAnsi="Times New Roman"/>
                <w:b/>
                <w:bCs/>
              </w:rPr>
            </w:pPr>
            <w:r w:rsidRPr="00472AD6">
              <w:rPr>
                <w:rFonts w:ascii="Times New Roman" w:hAnsi="Times New Roman"/>
                <w:bCs/>
              </w:rPr>
              <w:t>2 шага – бросок</w:t>
            </w:r>
          </w:p>
        </w:tc>
        <w:tc>
          <w:tcPr>
            <w:tcW w:w="2150" w:type="pct"/>
            <w:tcBorders>
              <w:top w:val="single" w:sz="4" w:space="0" w:color="auto"/>
              <w:left w:val="single" w:sz="4" w:space="0" w:color="auto"/>
              <w:bottom w:val="single" w:sz="4" w:space="0" w:color="auto"/>
              <w:right w:val="single" w:sz="4" w:space="0" w:color="auto"/>
            </w:tcBorders>
            <w:hideMark/>
          </w:tcPr>
          <w:p w14:paraId="20E9CC37" w14:textId="0794F483" w:rsidR="00683509" w:rsidRPr="00472AD6" w:rsidRDefault="007C14DA" w:rsidP="00683509">
            <w:pPr>
              <w:spacing w:after="0"/>
              <w:rPr>
                <w:rFonts w:ascii="Times New Roman" w:hAnsi="Times New Roman"/>
                <w:b/>
                <w:bCs/>
              </w:rPr>
            </w:pPr>
            <w:r w:rsidRPr="007C14DA">
              <w:rPr>
                <w:rFonts w:ascii="Times New Roman" w:hAnsi="Times New Roman"/>
                <w:b/>
                <w:bCs/>
              </w:rPr>
              <w:lastRenderedPageBreak/>
              <w:t>Содержание</w:t>
            </w:r>
            <w:r w:rsidR="00683509" w:rsidRPr="00472AD6">
              <w:rPr>
                <w:rFonts w:ascii="Times New Roman" w:hAnsi="Times New Roman"/>
                <w:b/>
                <w:bCs/>
              </w:rPr>
              <w:t xml:space="preserve"> </w:t>
            </w:r>
          </w:p>
        </w:tc>
        <w:tc>
          <w:tcPr>
            <w:tcW w:w="481" w:type="pct"/>
            <w:tcBorders>
              <w:top w:val="single" w:sz="4" w:space="0" w:color="auto"/>
              <w:left w:val="single" w:sz="4" w:space="0" w:color="auto"/>
              <w:bottom w:val="single" w:sz="4" w:space="0" w:color="auto"/>
              <w:right w:val="single" w:sz="4" w:space="0" w:color="auto"/>
            </w:tcBorders>
          </w:tcPr>
          <w:p w14:paraId="3179267E" w14:textId="77777777" w:rsidR="00683509" w:rsidRPr="00472AD6" w:rsidRDefault="00683509" w:rsidP="00683509">
            <w:pPr>
              <w:spacing w:after="0"/>
              <w:jc w:val="center"/>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tcPr>
          <w:p w14:paraId="34E97076" w14:textId="77777777" w:rsidR="00683509" w:rsidRPr="00472AD6" w:rsidRDefault="00683509" w:rsidP="00683509">
            <w:pPr>
              <w:spacing w:after="0"/>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tcPr>
          <w:p w14:paraId="6EDE7B24" w14:textId="3DE64D43" w:rsidR="00683509" w:rsidRPr="00472AD6" w:rsidRDefault="00683509" w:rsidP="00683509">
            <w:pPr>
              <w:spacing w:after="0"/>
              <w:jc w:val="center"/>
              <w:rPr>
                <w:rFonts w:ascii="Times New Roman" w:hAnsi="Times New Roman"/>
                <w:b/>
              </w:rPr>
            </w:pPr>
            <w:r w:rsidRPr="00472AD6">
              <w:rPr>
                <w:rFonts w:ascii="Times New Roman" w:hAnsi="Times New Roman"/>
              </w:rPr>
              <w:t>ОК 08</w:t>
            </w:r>
          </w:p>
        </w:tc>
        <w:tc>
          <w:tcPr>
            <w:tcW w:w="519" w:type="pct"/>
            <w:tcBorders>
              <w:top w:val="single" w:sz="4" w:space="0" w:color="auto"/>
              <w:left w:val="single" w:sz="4" w:space="0" w:color="auto"/>
              <w:bottom w:val="single" w:sz="4" w:space="0" w:color="auto"/>
              <w:right w:val="single" w:sz="4" w:space="0" w:color="auto"/>
            </w:tcBorders>
          </w:tcPr>
          <w:p w14:paraId="53D928CA" w14:textId="77777777" w:rsidR="00683509" w:rsidRPr="00472AD6" w:rsidRDefault="00683509" w:rsidP="006835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r>
      <w:tr w:rsidR="00683509" w:rsidRPr="00472AD6" w14:paraId="2BC9EED5" w14:textId="4CFEAB6B" w:rsidTr="00472AD6">
        <w:trPr>
          <w:trHeight w:val="20"/>
        </w:trPr>
        <w:tc>
          <w:tcPr>
            <w:tcW w:w="726" w:type="pct"/>
            <w:vMerge/>
            <w:tcBorders>
              <w:top w:val="single" w:sz="4" w:space="0" w:color="auto"/>
              <w:left w:val="single" w:sz="4" w:space="0" w:color="auto"/>
              <w:bottom w:val="single" w:sz="4" w:space="0" w:color="auto"/>
              <w:right w:val="single" w:sz="4" w:space="0" w:color="auto"/>
            </w:tcBorders>
            <w:vAlign w:val="center"/>
            <w:hideMark/>
          </w:tcPr>
          <w:p w14:paraId="3C92B34D" w14:textId="77777777" w:rsidR="00683509" w:rsidRPr="00472AD6" w:rsidRDefault="00683509" w:rsidP="00683509">
            <w:pPr>
              <w:spacing w:after="0" w:line="240" w:lineRule="auto"/>
              <w:rPr>
                <w:rFonts w:ascii="Times New Roman" w:hAnsi="Times New Roman"/>
                <w:b/>
                <w:bCs/>
              </w:rPr>
            </w:pPr>
          </w:p>
        </w:tc>
        <w:tc>
          <w:tcPr>
            <w:tcW w:w="2150" w:type="pct"/>
            <w:tcBorders>
              <w:top w:val="single" w:sz="4" w:space="0" w:color="auto"/>
              <w:left w:val="single" w:sz="4" w:space="0" w:color="auto"/>
              <w:bottom w:val="single" w:sz="4" w:space="0" w:color="auto"/>
              <w:right w:val="single" w:sz="4" w:space="0" w:color="auto"/>
            </w:tcBorders>
            <w:hideMark/>
          </w:tcPr>
          <w:p w14:paraId="62F575AD" w14:textId="77777777" w:rsidR="00683509" w:rsidRPr="00472AD6" w:rsidRDefault="00683509" w:rsidP="00683509">
            <w:pPr>
              <w:spacing w:after="0"/>
              <w:jc w:val="both"/>
              <w:rPr>
                <w:rFonts w:ascii="Times New Roman" w:hAnsi="Times New Roman"/>
              </w:rPr>
            </w:pPr>
            <w:r w:rsidRPr="00472AD6">
              <w:rPr>
                <w:rFonts w:ascii="Times New Roman" w:hAnsi="Times New Roman"/>
              </w:rPr>
              <w:t>1. Техника ведения и передачи мяча в движении и броска мяча в кольцо -</w:t>
            </w:r>
          </w:p>
          <w:p w14:paraId="7DB04C7B" w14:textId="77777777" w:rsidR="00683509" w:rsidRPr="00472AD6" w:rsidRDefault="00683509" w:rsidP="00683509">
            <w:pPr>
              <w:spacing w:after="0"/>
              <w:rPr>
                <w:rFonts w:ascii="Times New Roman" w:hAnsi="Times New Roman"/>
                <w:b/>
                <w:bCs/>
              </w:rPr>
            </w:pPr>
            <w:r w:rsidRPr="00472AD6">
              <w:rPr>
                <w:rFonts w:ascii="Times New Roman" w:hAnsi="Times New Roman"/>
              </w:rPr>
              <w:t>«ведение – 2 шага – бросок».</w:t>
            </w:r>
          </w:p>
        </w:tc>
        <w:tc>
          <w:tcPr>
            <w:tcW w:w="481" w:type="pct"/>
            <w:tcBorders>
              <w:top w:val="single" w:sz="4" w:space="0" w:color="auto"/>
              <w:left w:val="single" w:sz="4" w:space="0" w:color="auto"/>
              <w:bottom w:val="single" w:sz="4" w:space="0" w:color="auto"/>
              <w:right w:val="single" w:sz="4" w:space="0" w:color="auto"/>
            </w:tcBorders>
          </w:tcPr>
          <w:p w14:paraId="4C21BA29" w14:textId="77777777" w:rsidR="00683509" w:rsidRPr="00472AD6" w:rsidRDefault="00683509" w:rsidP="00683509">
            <w:pPr>
              <w:spacing w:after="0" w:line="240" w:lineRule="auto"/>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vAlign w:val="center"/>
          </w:tcPr>
          <w:p w14:paraId="6F72F454" w14:textId="0FC67922" w:rsidR="00683509" w:rsidRPr="00472AD6" w:rsidRDefault="00683509" w:rsidP="00683509">
            <w:pPr>
              <w:spacing w:after="0" w:line="240" w:lineRule="auto"/>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8143F37" w14:textId="77777777" w:rsidR="00683509" w:rsidRPr="00472AD6" w:rsidRDefault="00683509" w:rsidP="00683509">
            <w:pPr>
              <w:spacing w:after="0" w:line="240" w:lineRule="auto"/>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61030023" w14:textId="77777777" w:rsidR="00683509" w:rsidRPr="00472AD6" w:rsidRDefault="00683509" w:rsidP="00683509">
            <w:pPr>
              <w:spacing w:after="0" w:line="240" w:lineRule="auto"/>
              <w:rPr>
                <w:rFonts w:ascii="Times New Roman" w:hAnsi="Times New Roman"/>
                <w:b/>
              </w:rPr>
            </w:pPr>
          </w:p>
        </w:tc>
      </w:tr>
      <w:tr w:rsidR="00683509" w:rsidRPr="00472AD6" w14:paraId="36A3FA48" w14:textId="4B291781" w:rsidTr="00472AD6">
        <w:trPr>
          <w:trHeight w:val="20"/>
        </w:trPr>
        <w:tc>
          <w:tcPr>
            <w:tcW w:w="726" w:type="pct"/>
            <w:vMerge/>
            <w:tcBorders>
              <w:top w:val="single" w:sz="4" w:space="0" w:color="auto"/>
              <w:left w:val="single" w:sz="4" w:space="0" w:color="auto"/>
              <w:bottom w:val="single" w:sz="4" w:space="0" w:color="auto"/>
              <w:right w:val="single" w:sz="4" w:space="0" w:color="auto"/>
            </w:tcBorders>
            <w:vAlign w:val="center"/>
            <w:hideMark/>
          </w:tcPr>
          <w:p w14:paraId="7CDC30A6" w14:textId="77777777" w:rsidR="00683509" w:rsidRPr="00472AD6" w:rsidRDefault="00683509" w:rsidP="00683509">
            <w:pPr>
              <w:spacing w:after="0" w:line="240" w:lineRule="auto"/>
              <w:rPr>
                <w:rFonts w:ascii="Times New Roman" w:hAnsi="Times New Roman"/>
                <w:b/>
                <w:bCs/>
              </w:rPr>
            </w:pPr>
          </w:p>
        </w:tc>
        <w:tc>
          <w:tcPr>
            <w:tcW w:w="2150" w:type="pct"/>
            <w:tcBorders>
              <w:top w:val="single" w:sz="4" w:space="0" w:color="auto"/>
              <w:left w:val="single" w:sz="4" w:space="0" w:color="auto"/>
              <w:bottom w:val="single" w:sz="4" w:space="0" w:color="auto"/>
              <w:right w:val="single" w:sz="4" w:space="0" w:color="auto"/>
            </w:tcBorders>
            <w:hideMark/>
          </w:tcPr>
          <w:p w14:paraId="26435741" w14:textId="23F48E38" w:rsidR="00683509" w:rsidRPr="00472AD6" w:rsidRDefault="00683509" w:rsidP="00683509">
            <w:pPr>
              <w:spacing w:after="0"/>
              <w:rPr>
                <w:rFonts w:ascii="Times New Roman" w:hAnsi="Times New Roman"/>
                <w:b/>
              </w:rPr>
            </w:pPr>
            <w:r w:rsidRPr="002A5E3E">
              <w:rPr>
                <w:rFonts w:ascii="Times New Roman" w:hAnsi="Times New Roman"/>
                <w:b/>
                <w:bCs/>
              </w:rPr>
              <w:t>В том числе практических занятий и лабораторных работ</w:t>
            </w:r>
          </w:p>
        </w:tc>
        <w:tc>
          <w:tcPr>
            <w:tcW w:w="481" w:type="pct"/>
            <w:tcBorders>
              <w:top w:val="single" w:sz="4" w:space="0" w:color="auto"/>
              <w:left w:val="single" w:sz="4" w:space="0" w:color="auto"/>
              <w:bottom w:val="single" w:sz="4" w:space="0" w:color="auto"/>
              <w:right w:val="single" w:sz="4" w:space="0" w:color="auto"/>
            </w:tcBorders>
          </w:tcPr>
          <w:p w14:paraId="3362A70F" w14:textId="77777777" w:rsidR="00683509" w:rsidRPr="00472AD6" w:rsidRDefault="00683509" w:rsidP="00683509">
            <w:pPr>
              <w:spacing w:after="0" w:line="240" w:lineRule="auto"/>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vAlign w:val="center"/>
          </w:tcPr>
          <w:p w14:paraId="00771157" w14:textId="44EF8233" w:rsidR="00683509" w:rsidRPr="00472AD6" w:rsidRDefault="00683509" w:rsidP="00683509">
            <w:pPr>
              <w:spacing w:after="0" w:line="240" w:lineRule="auto"/>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2E0D6F9" w14:textId="77777777" w:rsidR="00683509" w:rsidRPr="00472AD6" w:rsidRDefault="00683509" w:rsidP="00683509">
            <w:pPr>
              <w:spacing w:after="0" w:line="240" w:lineRule="auto"/>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02779313" w14:textId="77777777" w:rsidR="00683509" w:rsidRPr="00472AD6" w:rsidRDefault="00683509" w:rsidP="00683509">
            <w:pPr>
              <w:spacing w:after="0" w:line="240" w:lineRule="auto"/>
              <w:rPr>
                <w:rFonts w:ascii="Times New Roman" w:hAnsi="Times New Roman"/>
                <w:b/>
              </w:rPr>
            </w:pPr>
          </w:p>
        </w:tc>
      </w:tr>
      <w:tr w:rsidR="00683509" w:rsidRPr="00472AD6" w14:paraId="5DC1F626" w14:textId="4051DFE6" w:rsidTr="00472AD6">
        <w:trPr>
          <w:trHeight w:val="20"/>
        </w:trPr>
        <w:tc>
          <w:tcPr>
            <w:tcW w:w="726" w:type="pct"/>
            <w:vMerge/>
            <w:tcBorders>
              <w:top w:val="single" w:sz="4" w:space="0" w:color="auto"/>
              <w:left w:val="single" w:sz="4" w:space="0" w:color="auto"/>
              <w:bottom w:val="single" w:sz="4" w:space="0" w:color="auto"/>
              <w:right w:val="single" w:sz="4" w:space="0" w:color="auto"/>
            </w:tcBorders>
            <w:vAlign w:val="center"/>
            <w:hideMark/>
          </w:tcPr>
          <w:p w14:paraId="4BC569DB" w14:textId="77777777" w:rsidR="00683509" w:rsidRPr="00472AD6" w:rsidRDefault="00683509" w:rsidP="00683509">
            <w:pPr>
              <w:spacing w:after="0" w:line="240" w:lineRule="auto"/>
              <w:rPr>
                <w:rFonts w:ascii="Times New Roman" w:hAnsi="Times New Roman"/>
                <w:b/>
                <w:bCs/>
              </w:rPr>
            </w:pPr>
          </w:p>
        </w:tc>
        <w:tc>
          <w:tcPr>
            <w:tcW w:w="2150" w:type="pct"/>
            <w:tcBorders>
              <w:top w:val="single" w:sz="4" w:space="0" w:color="auto"/>
              <w:left w:val="single" w:sz="4" w:space="0" w:color="auto"/>
              <w:bottom w:val="single" w:sz="4" w:space="0" w:color="auto"/>
              <w:right w:val="single" w:sz="4" w:space="0" w:color="auto"/>
            </w:tcBorders>
            <w:hideMark/>
          </w:tcPr>
          <w:p w14:paraId="6F7ADE42" w14:textId="77777777" w:rsidR="00683509" w:rsidRPr="00472AD6" w:rsidRDefault="00683509" w:rsidP="00683509">
            <w:pPr>
              <w:spacing w:after="0"/>
              <w:rPr>
                <w:rFonts w:ascii="Times New Roman" w:hAnsi="Times New Roman"/>
                <w:bCs/>
              </w:rPr>
            </w:pPr>
            <w:r w:rsidRPr="00472AD6">
              <w:rPr>
                <w:rFonts w:ascii="Times New Roman" w:hAnsi="Times New Roman"/>
                <w:bCs/>
              </w:rPr>
              <w:t>Совершенствование техники выполнения ведения мяча, передачи и броска мяча в</w:t>
            </w:r>
          </w:p>
          <w:p w14:paraId="57AD72CD" w14:textId="77777777" w:rsidR="00683509" w:rsidRPr="00472AD6" w:rsidRDefault="00683509" w:rsidP="00683509">
            <w:pPr>
              <w:spacing w:after="0"/>
              <w:rPr>
                <w:rFonts w:ascii="Times New Roman" w:hAnsi="Times New Roman"/>
                <w:bCs/>
              </w:rPr>
            </w:pPr>
            <w:r w:rsidRPr="00472AD6">
              <w:rPr>
                <w:rFonts w:ascii="Times New Roman" w:hAnsi="Times New Roman"/>
                <w:bCs/>
              </w:rPr>
              <w:t>кольцо с места</w:t>
            </w:r>
          </w:p>
          <w:p w14:paraId="341A00CF" w14:textId="77777777" w:rsidR="00683509" w:rsidRPr="00472AD6" w:rsidRDefault="00683509" w:rsidP="00683509">
            <w:pPr>
              <w:spacing w:after="0"/>
              <w:rPr>
                <w:rFonts w:ascii="Times New Roman" w:hAnsi="Times New Roman"/>
                <w:bCs/>
              </w:rPr>
            </w:pPr>
            <w:r w:rsidRPr="00472AD6">
              <w:rPr>
                <w:rFonts w:ascii="Times New Roman" w:hAnsi="Times New Roman"/>
                <w:bCs/>
              </w:rPr>
              <w:t>Совершенствование техники ведения и передачи мяча в движении, выполнения</w:t>
            </w:r>
          </w:p>
          <w:p w14:paraId="649DD2F9" w14:textId="77777777" w:rsidR="00683509" w:rsidRPr="00472AD6" w:rsidRDefault="00683509" w:rsidP="00683509">
            <w:pPr>
              <w:spacing w:after="0"/>
              <w:rPr>
                <w:rFonts w:ascii="Times New Roman" w:hAnsi="Times New Roman"/>
                <w:bCs/>
              </w:rPr>
            </w:pPr>
            <w:r w:rsidRPr="00472AD6">
              <w:rPr>
                <w:rFonts w:ascii="Times New Roman" w:hAnsi="Times New Roman"/>
                <w:bCs/>
              </w:rPr>
              <w:t>упражнения «ведения-2 шага-бросок</w:t>
            </w:r>
          </w:p>
        </w:tc>
        <w:tc>
          <w:tcPr>
            <w:tcW w:w="481" w:type="pct"/>
            <w:tcBorders>
              <w:top w:val="single" w:sz="4" w:space="0" w:color="auto"/>
              <w:left w:val="single" w:sz="4" w:space="0" w:color="auto"/>
              <w:bottom w:val="single" w:sz="4" w:space="0" w:color="auto"/>
              <w:right w:val="single" w:sz="4" w:space="0" w:color="auto"/>
            </w:tcBorders>
          </w:tcPr>
          <w:p w14:paraId="730D27EF" w14:textId="77777777" w:rsidR="00683509" w:rsidRPr="00472AD6" w:rsidRDefault="00683509" w:rsidP="00683509">
            <w:pPr>
              <w:spacing w:after="0" w:line="240" w:lineRule="auto"/>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vAlign w:val="center"/>
          </w:tcPr>
          <w:p w14:paraId="15B38921" w14:textId="6AAFBDB1" w:rsidR="00683509" w:rsidRPr="00472AD6" w:rsidRDefault="00683509" w:rsidP="00683509">
            <w:pPr>
              <w:spacing w:after="0" w:line="240" w:lineRule="auto"/>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3A07555" w14:textId="77777777" w:rsidR="00683509" w:rsidRPr="00472AD6" w:rsidRDefault="00683509" w:rsidP="00683509">
            <w:pPr>
              <w:spacing w:after="0" w:line="240" w:lineRule="auto"/>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2007438A" w14:textId="77777777" w:rsidR="00683509" w:rsidRPr="00472AD6" w:rsidRDefault="00683509" w:rsidP="00683509">
            <w:pPr>
              <w:spacing w:after="0" w:line="240" w:lineRule="auto"/>
              <w:rPr>
                <w:rFonts w:ascii="Times New Roman" w:hAnsi="Times New Roman"/>
                <w:b/>
              </w:rPr>
            </w:pPr>
          </w:p>
        </w:tc>
      </w:tr>
      <w:tr w:rsidR="00683509" w:rsidRPr="00472AD6" w14:paraId="45D85E27" w14:textId="51B6CC77" w:rsidTr="00472AD6">
        <w:trPr>
          <w:trHeight w:val="20"/>
        </w:trPr>
        <w:tc>
          <w:tcPr>
            <w:tcW w:w="726" w:type="pct"/>
            <w:vMerge/>
            <w:tcBorders>
              <w:top w:val="single" w:sz="4" w:space="0" w:color="auto"/>
              <w:left w:val="single" w:sz="4" w:space="0" w:color="auto"/>
              <w:bottom w:val="single" w:sz="4" w:space="0" w:color="auto"/>
              <w:right w:val="single" w:sz="4" w:space="0" w:color="auto"/>
            </w:tcBorders>
            <w:vAlign w:val="center"/>
            <w:hideMark/>
          </w:tcPr>
          <w:p w14:paraId="750CF973" w14:textId="77777777" w:rsidR="00683509" w:rsidRPr="00472AD6" w:rsidRDefault="00683509" w:rsidP="00683509">
            <w:pPr>
              <w:spacing w:after="0" w:line="240" w:lineRule="auto"/>
              <w:rPr>
                <w:rFonts w:ascii="Times New Roman" w:hAnsi="Times New Roman"/>
                <w:b/>
                <w:bCs/>
              </w:rPr>
            </w:pPr>
          </w:p>
        </w:tc>
        <w:tc>
          <w:tcPr>
            <w:tcW w:w="2150" w:type="pct"/>
            <w:tcBorders>
              <w:top w:val="single" w:sz="4" w:space="0" w:color="auto"/>
              <w:left w:val="single" w:sz="4" w:space="0" w:color="auto"/>
              <w:bottom w:val="single" w:sz="4" w:space="0" w:color="auto"/>
              <w:right w:val="single" w:sz="4" w:space="0" w:color="auto"/>
            </w:tcBorders>
            <w:hideMark/>
          </w:tcPr>
          <w:p w14:paraId="0DCAB554" w14:textId="497F70AB" w:rsidR="00683509" w:rsidRPr="00472AD6" w:rsidRDefault="007C14DA" w:rsidP="00683509">
            <w:pPr>
              <w:spacing w:after="0"/>
              <w:rPr>
                <w:rFonts w:ascii="Times New Roman" w:hAnsi="Times New Roman"/>
                <w:b/>
                <w:bCs/>
              </w:rPr>
            </w:pPr>
            <w:r w:rsidRPr="007C14DA">
              <w:rPr>
                <w:rFonts w:ascii="Times New Roman" w:hAnsi="Times New Roman"/>
                <w:b/>
                <w:bCs/>
              </w:rPr>
              <w:t>Самостоятельная работа обучающихся</w:t>
            </w:r>
            <w:r w:rsidR="00683509" w:rsidRPr="00472AD6">
              <w:rPr>
                <w:rFonts w:ascii="Times New Roman" w:hAnsi="Times New Roman"/>
                <w:b/>
                <w:bCs/>
              </w:rPr>
              <w:t xml:space="preserve"> </w:t>
            </w:r>
          </w:p>
        </w:tc>
        <w:tc>
          <w:tcPr>
            <w:tcW w:w="481" w:type="pct"/>
            <w:tcBorders>
              <w:top w:val="single" w:sz="4" w:space="0" w:color="auto"/>
              <w:left w:val="single" w:sz="4" w:space="0" w:color="auto"/>
              <w:bottom w:val="single" w:sz="4" w:space="0" w:color="auto"/>
              <w:right w:val="single" w:sz="4" w:space="0" w:color="auto"/>
            </w:tcBorders>
          </w:tcPr>
          <w:p w14:paraId="5BB84F47" w14:textId="77777777" w:rsidR="00683509" w:rsidRPr="00472AD6" w:rsidRDefault="00683509" w:rsidP="00683509">
            <w:pPr>
              <w:spacing w:after="0" w:line="240" w:lineRule="auto"/>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vAlign w:val="center"/>
          </w:tcPr>
          <w:p w14:paraId="349B176E" w14:textId="5AC1E699" w:rsidR="00683509" w:rsidRPr="00472AD6" w:rsidRDefault="00683509" w:rsidP="00683509">
            <w:pPr>
              <w:spacing w:after="0" w:line="240" w:lineRule="auto"/>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CDEAE7A" w14:textId="77777777" w:rsidR="00683509" w:rsidRPr="00472AD6" w:rsidRDefault="00683509" w:rsidP="00683509">
            <w:pPr>
              <w:spacing w:after="0" w:line="240" w:lineRule="auto"/>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6CCEC812" w14:textId="77777777" w:rsidR="00683509" w:rsidRPr="00472AD6" w:rsidRDefault="00683509" w:rsidP="00683509">
            <w:pPr>
              <w:spacing w:after="0" w:line="240" w:lineRule="auto"/>
              <w:rPr>
                <w:rFonts w:ascii="Times New Roman" w:hAnsi="Times New Roman"/>
                <w:b/>
              </w:rPr>
            </w:pPr>
          </w:p>
        </w:tc>
      </w:tr>
      <w:tr w:rsidR="00683509" w:rsidRPr="00472AD6" w14:paraId="130BA84D" w14:textId="53DE4862" w:rsidTr="00472AD6">
        <w:trPr>
          <w:trHeight w:val="20"/>
        </w:trPr>
        <w:tc>
          <w:tcPr>
            <w:tcW w:w="726" w:type="pct"/>
            <w:vMerge w:val="restart"/>
            <w:tcBorders>
              <w:top w:val="single" w:sz="4" w:space="0" w:color="auto"/>
              <w:left w:val="single" w:sz="4" w:space="0" w:color="auto"/>
              <w:bottom w:val="single" w:sz="4" w:space="0" w:color="auto"/>
              <w:right w:val="single" w:sz="4" w:space="0" w:color="auto"/>
            </w:tcBorders>
            <w:hideMark/>
          </w:tcPr>
          <w:p w14:paraId="18A0E439" w14:textId="77777777" w:rsidR="00683509" w:rsidRPr="00472AD6" w:rsidRDefault="00683509" w:rsidP="00683509">
            <w:pPr>
              <w:spacing w:after="0"/>
              <w:rPr>
                <w:rFonts w:ascii="Times New Roman" w:hAnsi="Times New Roman"/>
                <w:bCs/>
              </w:rPr>
            </w:pPr>
            <w:r w:rsidRPr="00472AD6">
              <w:rPr>
                <w:rFonts w:ascii="Times New Roman" w:hAnsi="Times New Roman"/>
                <w:b/>
                <w:bCs/>
              </w:rPr>
              <w:t xml:space="preserve">Тема 3.3. </w:t>
            </w:r>
            <w:r w:rsidRPr="00472AD6">
              <w:rPr>
                <w:rFonts w:ascii="Times New Roman" w:hAnsi="Times New Roman"/>
                <w:bCs/>
              </w:rPr>
              <w:t>Техника выполнения</w:t>
            </w:r>
          </w:p>
          <w:p w14:paraId="6F602151" w14:textId="77777777" w:rsidR="00683509" w:rsidRPr="00472AD6" w:rsidRDefault="00683509" w:rsidP="00683509">
            <w:pPr>
              <w:spacing w:after="0"/>
              <w:rPr>
                <w:rFonts w:ascii="Times New Roman" w:hAnsi="Times New Roman"/>
                <w:bCs/>
              </w:rPr>
            </w:pPr>
            <w:r w:rsidRPr="00472AD6">
              <w:rPr>
                <w:rFonts w:ascii="Times New Roman" w:hAnsi="Times New Roman"/>
                <w:bCs/>
              </w:rPr>
              <w:t>штрафного броска,</w:t>
            </w:r>
          </w:p>
          <w:p w14:paraId="55EB0C9F" w14:textId="77777777" w:rsidR="00683509" w:rsidRPr="00472AD6" w:rsidRDefault="00683509" w:rsidP="00683509">
            <w:pPr>
              <w:spacing w:after="0"/>
              <w:rPr>
                <w:rFonts w:ascii="Times New Roman" w:hAnsi="Times New Roman"/>
                <w:bCs/>
              </w:rPr>
            </w:pPr>
            <w:r w:rsidRPr="00472AD6">
              <w:rPr>
                <w:rFonts w:ascii="Times New Roman" w:hAnsi="Times New Roman"/>
                <w:bCs/>
              </w:rPr>
              <w:t>ведение, ловля и</w:t>
            </w:r>
          </w:p>
          <w:p w14:paraId="355014B1" w14:textId="77777777" w:rsidR="00683509" w:rsidRPr="00472AD6" w:rsidRDefault="00683509" w:rsidP="00683509">
            <w:pPr>
              <w:spacing w:after="0"/>
              <w:rPr>
                <w:rFonts w:ascii="Times New Roman" w:hAnsi="Times New Roman"/>
                <w:bCs/>
              </w:rPr>
            </w:pPr>
            <w:r w:rsidRPr="00472AD6">
              <w:rPr>
                <w:rFonts w:ascii="Times New Roman" w:hAnsi="Times New Roman"/>
                <w:bCs/>
              </w:rPr>
              <w:t>передача мяча в</w:t>
            </w:r>
          </w:p>
          <w:p w14:paraId="5C36977A" w14:textId="77777777" w:rsidR="00683509" w:rsidRPr="00472AD6" w:rsidRDefault="00683509" w:rsidP="00683509">
            <w:pPr>
              <w:spacing w:after="0"/>
              <w:rPr>
                <w:rFonts w:ascii="Times New Roman" w:hAnsi="Times New Roman"/>
                <w:bCs/>
              </w:rPr>
            </w:pPr>
            <w:r w:rsidRPr="00472AD6">
              <w:rPr>
                <w:rFonts w:ascii="Times New Roman" w:hAnsi="Times New Roman"/>
                <w:bCs/>
              </w:rPr>
              <w:t>колоне и кругу,</w:t>
            </w:r>
          </w:p>
          <w:p w14:paraId="355E009B" w14:textId="77777777" w:rsidR="00683509" w:rsidRPr="00472AD6" w:rsidRDefault="00683509" w:rsidP="00683509">
            <w:pPr>
              <w:spacing w:after="0"/>
              <w:rPr>
                <w:rFonts w:ascii="Times New Roman" w:hAnsi="Times New Roman"/>
                <w:b/>
                <w:bCs/>
              </w:rPr>
            </w:pPr>
            <w:r w:rsidRPr="00472AD6">
              <w:rPr>
                <w:rFonts w:ascii="Times New Roman" w:hAnsi="Times New Roman"/>
                <w:bCs/>
              </w:rPr>
              <w:t>правила баскетбола</w:t>
            </w:r>
          </w:p>
        </w:tc>
        <w:tc>
          <w:tcPr>
            <w:tcW w:w="2150" w:type="pct"/>
            <w:tcBorders>
              <w:top w:val="single" w:sz="4" w:space="0" w:color="auto"/>
              <w:left w:val="single" w:sz="4" w:space="0" w:color="auto"/>
              <w:bottom w:val="single" w:sz="4" w:space="0" w:color="auto"/>
              <w:right w:val="single" w:sz="4" w:space="0" w:color="auto"/>
            </w:tcBorders>
            <w:hideMark/>
          </w:tcPr>
          <w:p w14:paraId="724A199D" w14:textId="394A80F2" w:rsidR="00683509" w:rsidRPr="00472AD6" w:rsidRDefault="007C14DA" w:rsidP="00683509">
            <w:pPr>
              <w:spacing w:after="0"/>
              <w:rPr>
                <w:rFonts w:ascii="Times New Roman" w:hAnsi="Times New Roman"/>
                <w:b/>
                <w:bCs/>
              </w:rPr>
            </w:pPr>
            <w:r w:rsidRPr="007C14DA">
              <w:rPr>
                <w:rFonts w:ascii="Times New Roman" w:hAnsi="Times New Roman"/>
                <w:b/>
                <w:bCs/>
              </w:rPr>
              <w:t>Содержание</w:t>
            </w:r>
            <w:r w:rsidR="00683509" w:rsidRPr="00472AD6">
              <w:rPr>
                <w:rFonts w:ascii="Times New Roman" w:hAnsi="Times New Roman"/>
                <w:b/>
                <w:bCs/>
              </w:rPr>
              <w:t xml:space="preserve"> </w:t>
            </w:r>
          </w:p>
        </w:tc>
        <w:tc>
          <w:tcPr>
            <w:tcW w:w="481" w:type="pct"/>
            <w:tcBorders>
              <w:top w:val="single" w:sz="4" w:space="0" w:color="auto"/>
              <w:left w:val="single" w:sz="4" w:space="0" w:color="auto"/>
              <w:bottom w:val="single" w:sz="4" w:space="0" w:color="auto"/>
              <w:right w:val="single" w:sz="4" w:space="0" w:color="auto"/>
            </w:tcBorders>
          </w:tcPr>
          <w:p w14:paraId="75A66FA2" w14:textId="77777777" w:rsidR="00683509" w:rsidRPr="00472AD6" w:rsidRDefault="00683509" w:rsidP="00683509">
            <w:pPr>
              <w:spacing w:after="0"/>
              <w:jc w:val="center"/>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tcPr>
          <w:p w14:paraId="7B4C9ECD" w14:textId="77777777" w:rsidR="00683509" w:rsidRPr="00472AD6" w:rsidRDefault="00683509" w:rsidP="00683509">
            <w:pPr>
              <w:spacing w:after="0"/>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tcPr>
          <w:p w14:paraId="36CDDFB3" w14:textId="3C2B6406" w:rsidR="00683509" w:rsidRPr="00472AD6" w:rsidRDefault="00683509" w:rsidP="00683509">
            <w:pPr>
              <w:spacing w:after="0"/>
              <w:jc w:val="center"/>
              <w:rPr>
                <w:rFonts w:ascii="Times New Roman" w:hAnsi="Times New Roman"/>
                <w:b/>
              </w:rPr>
            </w:pPr>
            <w:r w:rsidRPr="00472AD6">
              <w:rPr>
                <w:rFonts w:ascii="Times New Roman" w:hAnsi="Times New Roman"/>
              </w:rPr>
              <w:t>ОК 08</w:t>
            </w:r>
          </w:p>
        </w:tc>
        <w:tc>
          <w:tcPr>
            <w:tcW w:w="519" w:type="pct"/>
            <w:tcBorders>
              <w:top w:val="single" w:sz="4" w:space="0" w:color="auto"/>
              <w:left w:val="single" w:sz="4" w:space="0" w:color="auto"/>
              <w:bottom w:val="single" w:sz="4" w:space="0" w:color="auto"/>
              <w:right w:val="single" w:sz="4" w:space="0" w:color="auto"/>
            </w:tcBorders>
          </w:tcPr>
          <w:p w14:paraId="118BBC88" w14:textId="77777777" w:rsidR="00683509" w:rsidRPr="00472AD6" w:rsidRDefault="00683509" w:rsidP="006835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r>
      <w:tr w:rsidR="00683509" w:rsidRPr="00472AD6" w14:paraId="117F907C" w14:textId="38CC7A95" w:rsidTr="00472AD6">
        <w:trPr>
          <w:trHeight w:val="20"/>
        </w:trPr>
        <w:tc>
          <w:tcPr>
            <w:tcW w:w="726" w:type="pct"/>
            <w:vMerge/>
            <w:tcBorders>
              <w:top w:val="single" w:sz="4" w:space="0" w:color="auto"/>
              <w:left w:val="single" w:sz="4" w:space="0" w:color="auto"/>
              <w:bottom w:val="single" w:sz="4" w:space="0" w:color="auto"/>
              <w:right w:val="single" w:sz="4" w:space="0" w:color="auto"/>
            </w:tcBorders>
            <w:vAlign w:val="center"/>
            <w:hideMark/>
          </w:tcPr>
          <w:p w14:paraId="41445662" w14:textId="77777777" w:rsidR="00683509" w:rsidRPr="00472AD6" w:rsidRDefault="00683509" w:rsidP="00683509">
            <w:pPr>
              <w:spacing w:after="0" w:line="240" w:lineRule="auto"/>
              <w:rPr>
                <w:rFonts w:ascii="Times New Roman" w:hAnsi="Times New Roman"/>
                <w:b/>
                <w:bCs/>
              </w:rPr>
            </w:pPr>
          </w:p>
        </w:tc>
        <w:tc>
          <w:tcPr>
            <w:tcW w:w="2150" w:type="pct"/>
            <w:tcBorders>
              <w:top w:val="single" w:sz="4" w:space="0" w:color="auto"/>
              <w:left w:val="single" w:sz="4" w:space="0" w:color="auto"/>
              <w:bottom w:val="single" w:sz="4" w:space="0" w:color="auto"/>
              <w:right w:val="single" w:sz="4" w:space="0" w:color="auto"/>
            </w:tcBorders>
            <w:hideMark/>
          </w:tcPr>
          <w:p w14:paraId="75B2C138" w14:textId="77777777" w:rsidR="00683509" w:rsidRPr="00472AD6" w:rsidRDefault="00683509" w:rsidP="00683509">
            <w:pPr>
              <w:spacing w:after="0" w:line="240" w:lineRule="auto"/>
              <w:jc w:val="both"/>
              <w:rPr>
                <w:rFonts w:ascii="Times New Roman" w:hAnsi="Times New Roman"/>
              </w:rPr>
            </w:pPr>
            <w:r w:rsidRPr="00472AD6">
              <w:rPr>
                <w:rFonts w:ascii="Times New Roman" w:hAnsi="Times New Roman"/>
              </w:rPr>
              <w:t>1. Техника выполнения штрафного броска, ведение, ловля и передача</w:t>
            </w:r>
          </w:p>
          <w:p w14:paraId="65AB7674" w14:textId="77777777" w:rsidR="00683509" w:rsidRPr="00472AD6" w:rsidRDefault="00683509" w:rsidP="00683509">
            <w:pPr>
              <w:spacing w:after="0" w:line="240" w:lineRule="auto"/>
              <w:jc w:val="both"/>
              <w:rPr>
                <w:rFonts w:ascii="Times New Roman" w:hAnsi="Times New Roman"/>
              </w:rPr>
            </w:pPr>
            <w:r w:rsidRPr="00472AD6">
              <w:rPr>
                <w:rFonts w:ascii="Times New Roman" w:hAnsi="Times New Roman"/>
              </w:rPr>
              <w:t>мяча в колоне и кругу</w:t>
            </w:r>
          </w:p>
          <w:p w14:paraId="7DEC3CBE" w14:textId="77777777" w:rsidR="00683509" w:rsidRPr="00472AD6" w:rsidRDefault="00683509" w:rsidP="00683509">
            <w:pPr>
              <w:spacing w:after="0" w:line="240" w:lineRule="auto"/>
              <w:jc w:val="both"/>
              <w:rPr>
                <w:rFonts w:ascii="Times New Roman" w:hAnsi="Times New Roman"/>
              </w:rPr>
            </w:pPr>
            <w:r w:rsidRPr="00472AD6">
              <w:rPr>
                <w:rFonts w:ascii="Times New Roman" w:hAnsi="Times New Roman"/>
              </w:rPr>
              <w:t xml:space="preserve">2. Техника выполнения перемещения в защитной стойке баскетболиста </w:t>
            </w:r>
          </w:p>
          <w:p w14:paraId="6AE347D9" w14:textId="77777777" w:rsidR="00683509" w:rsidRPr="00472AD6" w:rsidRDefault="00683509" w:rsidP="00683509">
            <w:pPr>
              <w:spacing w:after="0"/>
              <w:rPr>
                <w:rFonts w:ascii="Times New Roman" w:hAnsi="Times New Roman"/>
                <w:b/>
                <w:bCs/>
              </w:rPr>
            </w:pPr>
            <w:r w:rsidRPr="00472AD6">
              <w:rPr>
                <w:rFonts w:ascii="Times New Roman" w:hAnsi="Times New Roman"/>
              </w:rPr>
              <w:t>3. Применение правил игры в баскетбол в учебной игре</w:t>
            </w:r>
          </w:p>
        </w:tc>
        <w:tc>
          <w:tcPr>
            <w:tcW w:w="481" w:type="pct"/>
            <w:tcBorders>
              <w:top w:val="single" w:sz="4" w:space="0" w:color="auto"/>
              <w:left w:val="single" w:sz="4" w:space="0" w:color="auto"/>
              <w:bottom w:val="single" w:sz="4" w:space="0" w:color="auto"/>
              <w:right w:val="single" w:sz="4" w:space="0" w:color="auto"/>
            </w:tcBorders>
          </w:tcPr>
          <w:p w14:paraId="102B83C4" w14:textId="77777777" w:rsidR="00683509" w:rsidRPr="00472AD6" w:rsidRDefault="00683509" w:rsidP="00683509">
            <w:pPr>
              <w:spacing w:after="0" w:line="240" w:lineRule="auto"/>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vAlign w:val="center"/>
          </w:tcPr>
          <w:p w14:paraId="2C482F5E" w14:textId="0D159616" w:rsidR="00683509" w:rsidRPr="00472AD6" w:rsidRDefault="00683509" w:rsidP="00683509">
            <w:pPr>
              <w:spacing w:after="0" w:line="240" w:lineRule="auto"/>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84DF366" w14:textId="77777777" w:rsidR="00683509" w:rsidRPr="00472AD6" w:rsidRDefault="00683509" w:rsidP="00683509">
            <w:pPr>
              <w:spacing w:after="0" w:line="240" w:lineRule="auto"/>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1787836B" w14:textId="77777777" w:rsidR="00683509" w:rsidRPr="00472AD6" w:rsidRDefault="00683509" w:rsidP="00683509">
            <w:pPr>
              <w:spacing w:after="0" w:line="240" w:lineRule="auto"/>
              <w:rPr>
                <w:rFonts w:ascii="Times New Roman" w:hAnsi="Times New Roman"/>
                <w:b/>
              </w:rPr>
            </w:pPr>
          </w:p>
        </w:tc>
      </w:tr>
      <w:tr w:rsidR="00683509" w:rsidRPr="00472AD6" w14:paraId="6676A2B2" w14:textId="44C958D1" w:rsidTr="00472AD6">
        <w:trPr>
          <w:trHeight w:val="20"/>
        </w:trPr>
        <w:tc>
          <w:tcPr>
            <w:tcW w:w="726" w:type="pct"/>
            <w:vMerge/>
            <w:tcBorders>
              <w:top w:val="single" w:sz="4" w:space="0" w:color="auto"/>
              <w:left w:val="single" w:sz="4" w:space="0" w:color="auto"/>
              <w:bottom w:val="single" w:sz="4" w:space="0" w:color="auto"/>
              <w:right w:val="single" w:sz="4" w:space="0" w:color="auto"/>
            </w:tcBorders>
            <w:vAlign w:val="center"/>
            <w:hideMark/>
          </w:tcPr>
          <w:p w14:paraId="65D6A542" w14:textId="77777777" w:rsidR="00683509" w:rsidRPr="00472AD6" w:rsidRDefault="00683509" w:rsidP="00683509">
            <w:pPr>
              <w:spacing w:after="0" w:line="240" w:lineRule="auto"/>
              <w:rPr>
                <w:rFonts w:ascii="Times New Roman" w:hAnsi="Times New Roman"/>
                <w:b/>
                <w:bCs/>
              </w:rPr>
            </w:pPr>
          </w:p>
        </w:tc>
        <w:tc>
          <w:tcPr>
            <w:tcW w:w="2150" w:type="pct"/>
            <w:tcBorders>
              <w:top w:val="single" w:sz="4" w:space="0" w:color="auto"/>
              <w:left w:val="single" w:sz="4" w:space="0" w:color="auto"/>
              <w:bottom w:val="single" w:sz="4" w:space="0" w:color="auto"/>
              <w:right w:val="single" w:sz="4" w:space="0" w:color="auto"/>
            </w:tcBorders>
            <w:hideMark/>
          </w:tcPr>
          <w:p w14:paraId="768EC85D" w14:textId="5F49B141" w:rsidR="00683509" w:rsidRPr="00472AD6" w:rsidRDefault="00683509" w:rsidP="00683509">
            <w:pPr>
              <w:spacing w:after="0"/>
              <w:rPr>
                <w:rFonts w:ascii="Times New Roman" w:hAnsi="Times New Roman"/>
                <w:b/>
              </w:rPr>
            </w:pPr>
            <w:r w:rsidRPr="002A5E3E">
              <w:rPr>
                <w:rFonts w:ascii="Times New Roman" w:hAnsi="Times New Roman"/>
                <w:b/>
                <w:bCs/>
              </w:rPr>
              <w:t>В том числе практических занятий и лабораторных работ</w:t>
            </w:r>
          </w:p>
        </w:tc>
        <w:tc>
          <w:tcPr>
            <w:tcW w:w="481" w:type="pct"/>
            <w:tcBorders>
              <w:top w:val="single" w:sz="4" w:space="0" w:color="auto"/>
              <w:left w:val="single" w:sz="4" w:space="0" w:color="auto"/>
              <w:bottom w:val="single" w:sz="4" w:space="0" w:color="auto"/>
              <w:right w:val="single" w:sz="4" w:space="0" w:color="auto"/>
            </w:tcBorders>
          </w:tcPr>
          <w:p w14:paraId="473E66E8" w14:textId="77777777" w:rsidR="00683509" w:rsidRPr="00472AD6" w:rsidRDefault="00683509" w:rsidP="00683509">
            <w:pPr>
              <w:spacing w:after="0" w:line="240" w:lineRule="auto"/>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vAlign w:val="center"/>
          </w:tcPr>
          <w:p w14:paraId="5EA98D7F" w14:textId="706AAB66" w:rsidR="00683509" w:rsidRPr="00472AD6" w:rsidRDefault="00683509" w:rsidP="00683509">
            <w:pPr>
              <w:spacing w:after="0" w:line="240" w:lineRule="auto"/>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9A628C4" w14:textId="77777777" w:rsidR="00683509" w:rsidRPr="00472AD6" w:rsidRDefault="00683509" w:rsidP="00683509">
            <w:pPr>
              <w:spacing w:after="0" w:line="240" w:lineRule="auto"/>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7B61258F" w14:textId="77777777" w:rsidR="00683509" w:rsidRPr="00472AD6" w:rsidRDefault="00683509" w:rsidP="00683509">
            <w:pPr>
              <w:spacing w:after="0" w:line="240" w:lineRule="auto"/>
              <w:rPr>
                <w:rFonts w:ascii="Times New Roman" w:hAnsi="Times New Roman"/>
                <w:b/>
              </w:rPr>
            </w:pPr>
          </w:p>
        </w:tc>
      </w:tr>
      <w:tr w:rsidR="00683509" w:rsidRPr="00472AD6" w14:paraId="7876E838" w14:textId="58EAE4C5" w:rsidTr="00472AD6">
        <w:trPr>
          <w:trHeight w:val="20"/>
        </w:trPr>
        <w:tc>
          <w:tcPr>
            <w:tcW w:w="726" w:type="pct"/>
            <w:vMerge/>
            <w:tcBorders>
              <w:top w:val="single" w:sz="4" w:space="0" w:color="auto"/>
              <w:left w:val="single" w:sz="4" w:space="0" w:color="auto"/>
              <w:bottom w:val="single" w:sz="4" w:space="0" w:color="auto"/>
              <w:right w:val="single" w:sz="4" w:space="0" w:color="auto"/>
            </w:tcBorders>
            <w:vAlign w:val="center"/>
            <w:hideMark/>
          </w:tcPr>
          <w:p w14:paraId="704C690B" w14:textId="77777777" w:rsidR="00683509" w:rsidRPr="00472AD6" w:rsidRDefault="00683509" w:rsidP="00683509">
            <w:pPr>
              <w:spacing w:after="0" w:line="240" w:lineRule="auto"/>
              <w:rPr>
                <w:rFonts w:ascii="Times New Roman" w:hAnsi="Times New Roman"/>
                <w:b/>
                <w:bCs/>
              </w:rPr>
            </w:pPr>
          </w:p>
        </w:tc>
        <w:tc>
          <w:tcPr>
            <w:tcW w:w="2150" w:type="pct"/>
            <w:tcBorders>
              <w:top w:val="single" w:sz="4" w:space="0" w:color="auto"/>
              <w:left w:val="single" w:sz="4" w:space="0" w:color="auto"/>
              <w:bottom w:val="single" w:sz="4" w:space="0" w:color="auto"/>
              <w:right w:val="single" w:sz="4" w:space="0" w:color="auto"/>
            </w:tcBorders>
            <w:hideMark/>
          </w:tcPr>
          <w:p w14:paraId="3E66B7CB" w14:textId="77777777" w:rsidR="00683509" w:rsidRPr="00472AD6" w:rsidRDefault="00683509" w:rsidP="00683509">
            <w:pPr>
              <w:spacing w:after="0"/>
              <w:rPr>
                <w:rFonts w:ascii="Times New Roman" w:hAnsi="Times New Roman"/>
                <w:bCs/>
              </w:rPr>
            </w:pPr>
            <w:r w:rsidRPr="00472AD6">
              <w:rPr>
                <w:rFonts w:ascii="Times New Roman" w:hAnsi="Times New Roman"/>
                <w:bCs/>
              </w:rPr>
              <w:t>Совершенствование техники выполнения штрафного броска, ведение, ловля и передача</w:t>
            </w:r>
          </w:p>
          <w:p w14:paraId="05A5B6B3" w14:textId="77777777" w:rsidR="00683509" w:rsidRPr="00472AD6" w:rsidRDefault="00683509" w:rsidP="00683509">
            <w:pPr>
              <w:spacing w:after="0"/>
              <w:rPr>
                <w:rFonts w:ascii="Times New Roman" w:hAnsi="Times New Roman"/>
                <w:bCs/>
              </w:rPr>
            </w:pPr>
            <w:r w:rsidRPr="00472AD6">
              <w:rPr>
                <w:rFonts w:ascii="Times New Roman" w:hAnsi="Times New Roman"/>
                <w:bCs/>
              </w:rPr>
              <w:t>мяча в колоне и кругу</w:t>
            </w:r>
          </w:p>
          <w:p w14:paraId="415E9D3C" w14:textId="77777777" w:rsidR="00683509" w:rsidRPr="00472AD6" w:rsidRDefault="00683509" w:rsidP="00683509">
            <w:pPr>
              <w:spacing w:after="0"/>
              <w:rPr>
                <w:rFonts w:ascii="Times New Roman" w:hAnsi="Times New Roman"/>
                <w:bCs/>
              </w:rPr>
            </w:pPr>
            <w:r w:rsidRPr="00472AD6">
              <w:rPr>
                <w:rFonts w:ascii="Times New Roman" w:hAnsi="Times New Roman"/>
                <w:bCs/>
              </w:rPr>
              <w:t>Совершенствование техники выполнения перемещения в защитной стойке</w:t>
            </w:r>
          </w:p>
          <w:p w14:paraId="65C2E714" w14:textId="77777777" w:rsidR="00683509" w:rsidRPr="00472AD6" w:rsidRDefault="00683509" w:rsidP="00683509">
            <w:pPr>
              <w:spacing w:after="0"/>
              <w:rPr>
                <w:rFonts w:ascii="Times New Roman" w:hAnsi="Times New Roman"/>
                <w:bCs/>
              </w:rPr>
            </w:pPr>
            <w:r w:rsidRPr="00472AD6">
              <w:rPr>
                <w:rFonts w:ascii="Times New Roman" w:hAnsi="Times New Roman"/>
                <w:bCs/>
              </w:rPr>
              <w:t>баскетболиста</w:t>
            </w:r>
          </w:p>
        </w:tc>
        <w:tc>
          <w:tcPr>
            <w:tcW w:w="481" w:type="pct"/>
            <w:tcBorders>
              <w:top w:val="single" w:sz="4" w:space="0" w:color="auto"/>
              <w:left w:val="single" w:sz="4" w:space="0" w:color="auto"/>
              <w:bottom w:val="single" w:sz="4" w:space="0" w:color="auto"/>
              <w:right w:val="single" w:sz="4" w:space="0" w:color="auto"/>
            </w:tcBorders>
          </w:tcPr>
          <w:p w14:paraId="2B1A9089" w14:textId="77777777" w:rsidR="00683509" w:rsidRPr="00472AD6" w:rsidRDefault="00683509" w:rsidP="00683509">
            <w:pPr>
              <w:spacing w:after="0" w:line="240" w:lineRule="auto"/>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vAlign w:val="center"/>
          </w:tcPr>
          <w:p w14:paraId="0127D3C5" w14:textId="3FFEC00D" w:rsidR="00683509" w:rsidRPr="00472AD6" w:rsidRDefault="00683509" w:rsidP="00683509">
            <w:pPr>
              <w:spacing w:after="0" w:line="240" w:lineRule="auto"/>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FF3D673" w14:textId="77777777" w:rsidR="00683509" w:rsidRPr="00472AD6" w:rsidRDefault="00683509" w:rsidP="00683509">
            <w:pPr>
              <w:spacing w:after="0" w:line="240" w:lineRule="auto"/>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4657434A" w14:textId="77777777" w:rsidR="00683509" w:rsidRPr="00472AD6" w:rsidRDefault="00683509" w:rsidP="00683509">
            <w:pPr>
              <w:spacing w:after="0" w:line="240" w:lineRule="auto"/>
              <w:rPr>
                <w:rFonts w:ascii="Times New Roman" w:hAnsi="Times New Roman"/>
                <w:b/>
              </w:rPr>
            </w:pPr>
          </w:p>
        </w:tc>
      </w:tr>
      <w:tr w:rsidR="00683509" w:rsidRPr="00472AD6" w14:paraId="6011A493" w14:textId="1CBD530A" w:rsidTr="00472AD6">
        <w:trPr>
          <w:trHeight w:val="20"/>
        </w:trPr>
        <w:tc>
          <w:tcPr>
            <w:tcW w:w="726" w:type="pct"/>
            <w:vMerge/>
            <w:tcBorders>
              <w:top w:val="single" w:sz="4" w:space="0" w:color="auto"/>
              <w:left w:val="single" w:sz="4" w:space="0" w:color="auto"/>
              <w:bottom w:val="single" w:sz="4" w:space="0" w:color="auto"/>
              <w:right w:val="single" w:sz="4" w:space="0" w:color="auto"/>
            </w:tcBorders>
            <w:vAlign w:val="center"/>
            <w:hideMark/>
          </w:tcPr>
          <w:p w14:paraId="04B7AE0C" w14:textId="77777777" w:rsidR="00683509" w:rsidRPr="00472AD6" w:rsidRDefault="00683509" w:rsidP="00683509">
            <w:pPr>
              <w:spacing w:after="0" w:line="240" w:lineRule="auto"/>
              <w:rPr>
                <w:rFonts w:ascii="Times New Roman" w:hAnsi="Times New Roman"/>
                <w:b/>
                <w:bCs/>
              </w:rPr>
            </w:pPr>
          </w:p>
        </w:tc>
        <w:tc>
          <w:tcPr>
            <w:tcW w:w="2150" w:type="pct"/>
            <w:tcBorders>
              <w:top w:val="single" w:sz="4" w:space="0" w:color="auto"/>
              <w:left w:val="single" w:sz="4" w:space="0" w:color="auto"/>
              <w:bottom w:val="single" w:sz="4" w:space="0" w:color="auto"/>
              <w:right w:val="single" w:sz="4" w:space="0" w:color="auto"/>
            </w:tcBorders>
            <w:hideMark/>
          </w:tcPr>
          <w:p w14:paraId="159CC606" w14:textId="078A836F" w:rsidR="00683509" w:rsidRPr="00472AD6" w:rsidRDefault="007C14DA" w:rsidP="00683509">
            <w:pPr>
              <w:spacing w:after="0"/>
              <w:rPr>
                <w:rFonts w:ascii="Times New Roman" w:hAnsi="Times New Roman"/>
                <w:b/>
                <w:bCs/>
              </w:rPr>
            </w:pPr>
            <w:r w:rsidRPr="007C14DA">
              <w:rPr>
                <w:rFonts w:ascii="Times New Roman" w:hAnsi="Times New Roman"/>
                <w:b/>
                <w:bCs/>
              </w:rPr>
              <w:t>Самостоятельная работа обучающихся</w:t>
            </w:r>
            <w:r w:rsidR="00683509" w:rsidRPr="00472AD6">
              <w:rPr>
                <w:rFonts w:ascii="Times New Roman" w:hAnsi="Times New Roman"/>
                <w:b/>
                <w:bCs/>
              </w:rPr>
              <w:t xml:space="preserve"> </w:t>
            </w:r>
          </w:p>
        </w:tc>
        <w:tc>
          <w:tcPr>
            <w:tcW w:w="481" w:type="pct"/>
            <w:tcBorders>
              <w:top w:val="single" w:sz="4" w:space="0" w:color="auto"/>
              <w:left w:val="single" w:sz="4" w:space="0" w:color="auto"/>
              <w:bottom w:val="single" w:sz="4" w:space="0" w:color="auto"/>
              <w:right w:val="single" w:sz="4" w:space="0" w:color="auto"/>
            </w:tcBorders>
          </w:tcPr>
          <w:p w14:paraId="4B772624" w14:textId="77777777" w:rsidR="00683509" w:rsidRPr="00472AD6" w:rsidRDefault="00683509" w:rsidP="00683509">
            <w:pPr>
              <w:spacing w:after="0" w:line="240" w:lineRule="auto"/>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vAlign w:val="center"/>
          </w:tcPr>
          <w:p w14:paraId="3A65887B" w14:textId="35279B22" w:rsidR="00683509" w:rsidRPr="00472AD6" w:rsidRDefault="00683509" w:rsidP="00683509">
            <w:pPr>
              <w:spacing w:after="0" w:line="240" w:lineRule="auto"/>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431A847" w14:textId="77777777" w:rsidR="00683509" w:rsidRPr="00472AD6" w:rsidRDefault="00683509" w:rsidP="00683509">
            <w:pPr>
              <w:spacing w:after="0" w:line="240" w:lineRule="auto"/>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2627625A" w14:textId="77777777" w:rsidR="00683509" w:rsidRPr="00472AD6" w:rsidRDefault="00683509" w:rsidP="00683509">
            <w:pPr>
              <w:spacing w:after="0" w:line="240" w:lineRule="auto"/>
              <w:rPr>
                <w:rFonts w:ascii="Times New Roman" w:hAnsi="Times New Roman"/>
                <w:b/>
              </w:rPr>
            </w:pPr>
          </w:p>
        </w:tc>
      </w:tr>
      <w:tr w:rsidR="00683509" w:rsidRPr="00472AD6" w14:paraId="7ADFD84E" w14:textId="4FF4E79E" w:rsidTr="00472AD6">
        <w:trPr>
          <w:trHeight w:val="20"/>
        </w:trPr>
        <w:tc>
          <w:tcPr>
            <w:tcW w:w="726" w:type="pct"/>
            <w:vMerge w:val="restart"/>
            <w:tcBorders>
              <w:top w:val="single" w:sz="4" w:space="0" w:color="auto"/>
              <w:left w:val="single" w:sz="4" w:space="0" w:color="auto"/>
              <w:bottom w:val="single" w:sz="4" w:space="0" w:color="auto"/>
              <w:right w:val="single" w:sz="4" w:space="0" w:color="auto"/>
            </w:tcBorders>
            <w:hideMark/>
          </w:tcPr>
          <w:p w14:paraId="1FE3941D" w14:textId="77777777" w:rsidR="00683509" w:rsidRPr="00472AD6" w:rsidRDefault="00683509" w:rsidP="00683509">
            <w:pPr>
              <w:spacing w:after="0"/>
              <w:rPr>
                <w:rFonts w:ascii="Times New Roman" w:hAnsi="Times New Roman"/>
                <w:b/>
                <w:bCs/>
              </w:rPr>
            </w:pPr>
            <w:r w:rsidRPr="00472AD6">
              <w:rPr>
                <w:rFonts w:ascii="Times New Roman" w:hAnsi="Times New Roman"/>
                <w:b/>
                <w:bCs/>
              </w:rPr>
              <w:t>Тема 3.4.</w:t>
            </w:r>
          </w:p>
          <w:p w14:paraId="78B5E7E9" w14:textId="77777777" w:rsidR="00683509" w:rsidRPr="00472AD6" w:rsidRDefault="00683509" w:rsidP="00683509">
            <w:pPr>
              <w:spacing w:after="0"/>
              <w:rPr>
                <w:rFonts w:ascii="Times New Roman" w:hAnsi="Times New Roman"/>
                <w:bCs/>
              </w:rPr>
            </w:pPr>
            <w:r w:rsidRPr="00472AD6">
              <w:rPr>
                <w:rFonts w:ascii="Times New Roman" w:hAnsi="Times New Roman"/>
                <w:bCs/>
              </w:rPr>
              <w:t>Совершенствование</w:t>
            </w:r>
          </w:p>
          <w:p w14:paraId="758ECB81" w14:textId="77777777" w:rsidR="00683509" w:rsidRPr="00472AD6" w:rsidRDefault="00683509" w:rsidP="00683509">
            <w:pPr>
              <w:spacing w:after="0"/>
              <w:rPr>
                <w:rFonts w:ascii="Times New Roman" w:hAnsi="Times New Roman"/>
                <w:bCs/>
              </w:rPr>
            </w:pPr>
            <w:r w:rsidRPr="00472AD6">
              <w:rPr>
                <w:rFonts w:ascii="Times New Roman" w:hAnsi="Times New Roman"/>
                <w:bCs/>
              </w:rPr>
              <w:t>техники владения</w:t>
            </w:r>
          </w:p>
          <w:p w14:paraId="0222096E" w14:textId="77777777" w:rsidR="00683509" w:rsidRPr="00472AD6" w:rsidRDefault="00683509" w:rsidP="00683509">
            <w:pPr>
              <w:spacing w:after="0"/>
              <w:rPr>
                <w:rFonts w:ascii="Times New Roman" w:hAnsi="Times New Roman"/>
                <w:bCs/>
              </w:rPr>
            </w:pPr>
            <w:r w:rsidRPr="00472AD6">
              <w:rPr>
                <w:rFonts w:ascii="Times New Roman" w:hAnsi="Times New Roman"/>
                <w:bCs/>
              </w:rPr>
              <w:t>баскетбольным</w:t>
            </w:r>
          </w:p>
          <w:p w14:paraId="6ED07449" w14:textId="77777777" w:rsidR="00683509" w:rsidRPr="00472AD6" w:rsidRDefault="00683509" w:rsidP="00683509">
            <w:pPr>
              <w:spacing w:after="0"/>
              <w:rPr>
                <w:rFonts w:ascii="Times New Roman" w:hAnsi="Times New Roman"/>
                <w:b/>
                <w:bCs/>
              </w:rPr>
            </w:pPr>
            <w:r w:rsidRPr="00472AD6">
              <w:rPr>
                <w:rFonts w:ascii="Times New Roman" w:hAnsi="Times New Roman"/>
                <w:bCs/>
              </w:rPr>
              <w:t>мячом</w:t>
            </w:r>
          </w:p>
        </w:tc>
        <w:tc>
          <w:tcPr>
            <w:tcW w:w="2150" w:type="pct"/>
            <w:tcBorders>
              <w:top w:val="single" w:sz="4" w:space="0" w:color="auto"/>
              <w:left w:val="single" w:sz="4" w:space="0" w:color="auto"/>
              <w:bottom w:val="single" w:sz="4" w:space="0" w:color="auto"/>
              <w:right w:val="single" w:sz="4" w:space="0" w:color="auto"/>
            </w:tcBorders>
            <w:hideMark/>
          </w:tcPr>
          <w:p w14:paraId="4E09FE9F" w14:textId="40931AB4" w:rsidR="00683509" w:rsidRPr="00472AD6" w:rsidRDefault="007C14DA" w:rsidP="00683509">
            <w:pPr>
              <w:spacing w:after="0"/>
              <w:rPr>
                <w:rFonts w:ascii="Times New Roman" w:hAnsi="Times New Roman"/>
                <w:b/>
                <w:bCs/>
              </w:rPr>
            </w:pPr>
            <w:r w:rsidRPr="007C14DA">
              <w:rPr>
                <w:rFonts w:ascii="Times New Roman" w:hAnsi="Times New Roman"/>
                <w:b/>
                <w:bCs/>
              </w:rPr>
              <w:t>Содержание</w:t>
            </w:r>
            <w:r w:rsidR="00683509" w:rsidRPr="00472AD6">
              <w:rPr>
                <w:rFonts w:ascii="Times New Roman" w:hAnsi="Times New Roman"/>
                <w:b/>
                <w:bCs/>
              </w:rPr>
              <w:t xml:space="preserve"> </w:t>
            </w:r>
          </w:p>
        </w:tc>
        <w:tc>
          <w:tcPr>
            <w:tcW w:w="481" w:type="pct"/>
            <w:tcBorders>
              <w:top w:val="single" w:sz="4" w:space="0" w:color="auto"/>
              <w:left w:val="single" w:sz="4" w:space="0" w:color="auto"/>
              <w:bottom w:val="single" w:sz="4" w:space="0" w:color="auto"/>
              <w:right w:val="single" w:sz="4" w:space="0" w:color="auto"/>
            </w:tcBorders>
          </w:tcPr>
          <w:p w14:paraId="38DB96D1" w14:textId="77777777" w:rsidR="00683509" w:rsidRPr="00472AD6" w:rsidRDefault="00683509" w:rsidP="00683509">
            <w:pPr>
              <w:spacing w:after="0"/>
              <w:jc w:val="center"/>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tcPr>
          <w:p w14:paraId="1063B98E" w14:textId="77777777" w:rsidR="00683509" w:rsidRPr="00472AD6" w:rsidRDefault="00683509" w:rsidP="00683509">
            <w:pPr>
              <w:spacing w:after="0"/>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tcPr>
          <w:p w14:paraId="0503B914" w14:textId="61BE43D5" w:rsidR="00683509" w:rsidRPr="00472AD6" w:rsidRDefault="00683509" w:rsidP="00683509">
            <w:pPr>
              <w:spacing w:after="0"/>
              <w:jc w:val="center"/>
              <w:rPr>
                <w:rFonts w:ascii="Times New Roman" w:hAnsi="Times New Roman"/>
                <w:b/>
              </w:rPr>
            </w:pPr>
            <w:r w:rsidRPr="00472AD6">
              <w:rPr>
                <w:rFonts w:ascii="Times New Roman" w:hAnsi="Times New Roman"/>
              </w:rPr>
              <w:t>ОК 08</w:t>
            </w:r>
          </w:p>
        </w:tc>
        <w:tc>
          <w:tcPr>
            <w:tcW w:w="519" w:type="pct"/>
            <w:tcBorders>
              <w:top w:val="single" w:sz="4" w:space="0" w:color="auto"/>
              <w:left w:val="single" w:sz="4" w:space="0" w:color="auto"/>
              <w:bottom w:val="single" w:sz="4" w:space="0" w:color="auto"/>
              <w:right w:val="single" w:sz="4" w:space="0" w:color="auto"/>
            </w:tcBorders>
          </w:tcPr>
          <w:p w14:paraId="016678D6" w14:textId="77777777" w:rsidR="00683509" w:rsidRPr="00472AD6" w:rsidRDefault="00683509" w:rsidP="006835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r>
      <w:tr w:rsidR="00683509" w:rsidRPr="00472AD6" w14:paraId="79F87B02" w14:textId="53365473" w:rsidTr="00472AD6">
        <w:trPr>
          <w:trHeight w:val="20"/>
        </w:trPr>
        <w:tc>
          <w:tcPr>
            <w:tcW w:w="726" w:type="pct"/>
            <w:vMerge/>
            <w:tcBorders>
              <w:top w:val="single" w:sz="4" w:space="0" w:color="auto"/>
              <w:left w:val="single" w:sz="4" w:space="0" w:color="auto"/>
              <w:bottom w:val="single" w:sz="4" w:space="0" w:color="auto"/>
              <w:right w:val="single" w:sz="4" w:space="0" w:color="auto"/>
            </w:tcBorders>
            <w:vAlign w:val="center"/>
            <w:hideMark/>
          </w:tcPr>
          <w:p w14:paraId="787A1055" w14:textId="77777777" w:rsidR="00683509" w:rsidRPr="00472AD6" w:rsidRDefault="00683509" w:rsidP="00683509">
            <w:pPr>
              <w:spacing w:after="0" w:line="240" w:lineRule="auto"/>
              <w:rPr>
                <w:rFonts w:ascii="Times New Roman" w:hAnsi="Times New Roman"/>
                <w:b/>
                <w:bCs/>
              </w:rPr>
            </w:pPr>
          </w:p>
        </w:tc>
        <w:tc>
          <w:tcPr>
            <w:tcW w:w="2150" w:type="pct"/>
            <w:tcBorders>
              <w:top w:val="single" w:sz="4" w:space="0" w:color="auto"/>
              <w:left w:val="single" w:sz="4" w:space="0" w:color="auto"/>
              <w:bottom w:val="single" w:sz="4" w:space="0" w:color="auto"/>
              <w:right w:val="single" w:sz="4" w:space="0" w:color="auto"/>
            </w:tcBorders>
            <w:hideMark/>
          </w:tcPr>
          <w:p w14:paraId="7DD19193" w14:textId="77777777" w:rsidR="00683509" w:rsidRPr="00472AD6" w:rsidRDefault="00683509" w:rsidP="00683509">
            <w:pPr>
              <w:spacing w:after="0"/>
              <w:rPr>
                <w:rFonts w:ascii="Times New Roman" w:hAnsi="Times New Roman"/>
                <w:b/>
                <w:bCs/>
              </w:rPr>
            </w:pPr>
            <w:r w:rsidRPr="00472AD6">
              <w:rPr>
                <w:rFonts w:ascii="Times New Roman" w:hAnsi="Times New Roman"/>
                <w:snapToGrid w:val="0"/>
              </w:rPr>
              <w:t>1. Техника владения баскетбольным мячом</w:t>
            </w:r>
          </w:p>
        </w:tc>
        <w:tc>
          <w:tcPr>
            <w:tcW w:w="481" w:type="pct"/>
            <w:tcBorders>
              <w:top w:val="single" w:sz="4" w:space="0" w:color="auto"/>
              <w:left w:val="single" w:sz="4" w:space="0" w:color="auto"/>
              <w:bottom w:val="single" w:sz="4" w:space="0" w:color="auto"/>
              <w:right w:val="single" w:sz="4" w:space="0" w:color="auto"/>
            </w:tcBorders>
          </w:tcPr>
          <w:p w14:paraId="35BB8A7F" w14:textId="77777777" w:rsidR="00683509" w:rsidRPr="00472AD6" w:rsidRDefault="00683509" w:rsidP="00683509">
            <w:pPr>
              <w:spacing w:after="0" w:line="240" w:lineRule="auto"/>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vAlign w:val="center"/>
          </w:tcPr>
          <w:p w14:paraId="6BCAA89D" w14:textId="5B35B05B" w:rsidR="00683509" w:rsidRPr="00472AD6" w:rsidRDefault="00683509" w:rsidP="00683509">
            <w:pPr>
              <w:spacing w:after="0" w:line="240" w:lineRule="auto"/>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8B384BF" w14:textId="77777777" w:rsidR="00683509" w:rsidRPr="00472AD6" w:rsidRDefault="00683509" w:rsidP="00683509">
            <w:pPr>
              <w:spacing w:after="0" w:line="240" w:lineRule="auto"/>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6652AE25" w14:textId="77777777" w:rsidR="00683509" w:rsidRPr="00472AD6" w:rsidRDefault="00683509" w:rsidP="00683509">
            <w:pPr>
              <w:spacing w:after="0" w:line="240" w:lineRule="auto"/>
              <w:rPr>
                <w:rFonts w:ascii="Times New Roman" w:hAnsi="Times New Roman"/>
                <w:b/>
              </w:rPr>
            </w:pPr>
          </w:p>
        </w:tc>
      </w:tr>
      <w:tr w:rsidR="00683509" w:rsidRPr="00472AD6" w14:paraId="401462F7" w14:textId="0CEFBC1A" w:rsidTr="00472AD6">
        <w:trPr>
          <w:trHeight w:val="20"/>
        </w:trPr>
        <w:tc>
          <w:tcPr>
            <w:tcW w:w="726" w:type="pct"/>
            <w:vMerge/>
            <w:tcBorders>
              <w:top w:val="single" w:sz="4" w:space="0" w:color="auto"/>
              <w:left w:val="single" w:sz="4" w:space="0" w:color="auto"/>
              <w:bottom w:val="single" w:sz="4" w:space="0" w:color="auto"/>
              <w:right w:val="single" w:sz="4" w:space="0" w:color="auto"/>
            </w:tcBorders>
            <w:vAlign w:val="center"/>
            <w:hideMark/>
          </w:tcPr>
          <w:p w14:paraId="4C9403F2" w14:textId="77777777" w:rsidR="00683509" w:rsidRPr="00472AD6" w:rsidRDefault="00683509" w:rsidP="00683509">
            <w:pPr>
              <w:spacing w:after="0" w:line="240" w:lineRule="auto"/>
              <w:rPr>
                <w:rFonts w:ascii="Times New Roman" w:hAnsi="Times New Roman"/>
                <w:b/>
                <w:bCs/>
              </w:rPr>
            </w:pPr>
          </w:p>
        </w:tc>
        <w:tc>
          <w:tcPr>
            <w:tcW w:w="2150" w:type="pct"/>
            <w:tcBorders>
              <w:top w:val="single" w:sz="4" w:space="0" w:color="auto"/>
              <w:left w:val="single" w:sz="4" w:space="0" w:color="auto"/>
              <w:bottom w:val="single" w:sz="4" w:space="0" w:color="auto"/>
              <w:right w:val="single" w:sz="4" w:space="0" w:color="auto"/>
            </w:tcBorders>
            <w:hideMark/>
          </w:tcPr>
          <w:p w14:paraId="65683D71" w14:textId="2FAD7724" w:rsidR="00683509" w:rsidRPr="00472AD6" w:rsidRDefault="00683509" w:rsidP="00683509">
            <w:pPr>
              <w:spacing w:after="0"/>
              <w:rPr>
                <w:rFonts w:ascii="Times New Roman" w:hAnsi="Times New Roman"/>
                <w:b/>
              </w:rPr>
            </w:pPr>
            <w:r w:rsidRPr="002A5E3E">
              <w:rPr>
                <w:rFonts w:ascii="Times New Roman" w:hAnsi="Times New Roman"/>
                <w:b/>
                <w:bCs/>
              </w:rPr>
              <w:t>В том числе практических занятий и лабораторных работ</w:t>
            </w:r>
          </w:p>
        </w:tc>
        <w:tc>
          <w:tcPr>
            <w:tcW w:w="481" w:type="pct"/>
            <w:tcBorders>
              <w:top w:val="single" w:sz="4" w:space="0" w:color="auto"/>
              <w:left w:val="single" w:sz="4" w:space="0" w:color="auto"/>
              <w:bottom w:val="single" w:sz="4" w:space="0" w:color="auto"/>
              <w:right w:val="single" w:sz="4" w:space="0" w:color="auto"/>
            </w:tcBorders>
          </w:tcPr>
          <w:p w14:paraId="49A23E45" w14:textId="77777777" w:rsidR="00683509" w:rsidRPr="00472AD6" w:rsidRDefault="00683509" w:rsidP="00683509">
            <w:pPr>
              <w:spacing w:after="0" w:line="240" w:lineRule="auto"/>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vAlign w:val="center"/>
          </w:tcPr>
          <w:p w14:paraId="6B0A12C8" w14:textId="76BCF224" w:rsidR="00683509" w:rsidRPr="00472AD6" w:rsidRDefault="00683509" w:rsidP="00683509">
            <w:pPr>
              <w:spacing w:after="0" w:line="240" w:lineRule="auto"/>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C7F70B9" w14:textId="77777777" w:rsidR="00683509" w:rsidRPr="00472AD6" w:rsidRDefault="00683509" w:rsidP="00683509">
            <w:pPr>
              <w:spacing w:after="0" w:line="240" w:lineRule="auto"/>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640FF22E" w14:textId="77777777" w:rsidR="00683509" w:rsidRPr="00472AD6" w:rsidRDefault="00683509" w:rsidP="00683509">
            <w:pPr>
              <w:spacing w:after="0" w:line="240" w:lineRule="auto"/>
              <w:rPr>
                <w:rFonts w:ascii="Times New Roman" w:hAnsi="Times New Roman"/>
                <w:b/>
              </w:rPr>
            </w:pPr>
          </w:p>
        </w:tc>
      </w:tr>
      <w:tr w:rsidR="00683509" w:rsidRPr="00472AD6" w14:paraId="6271591F" w14:textId="52CACC84" w:rsidTr="00472AD6">
        <w:trPr>
          <w:trHeight w:val="20"/>
        </w:trPr>
        <w:tc>
          <w:tcPr>
            <w:tcW w:w="726" w:type="pct"/>
            <w:vMerge/>
            <w:tcBorders>
              <w:top w:val="single" w:sz="4" w:space="0" w:color="auto"/>
              <w:left w:val="single" w:sz="4" w:space="0" w:color="auto"/>
              <w:bottom w:val="single" w:sz="4" w:space="0" w:color="auto"/>
              <w:right w:val="single" w:sz="4" w:space="0" w:color="auto"/>
            </w:tcBorders>
            <w:vAlign w:val="center"/>
            <w:hideMark/>
          </w:tcPr>
          <w:p w14:paraId="69257E03" w14:textId="77777777" w:rsidR="00683509" w:rsidRPr="00472AD6" w:rsidRDefault="00683509" w:rsidP="00683509">
            <w:pPr>
              <w:spacing w:after="0" w:line="240" w:lineRule="auto"/>
              <w:rPr>
                <w:rFonts w:ascii="Times New Roman" w:hAnsi="Times New Roman"/>
                <w:b/>
                <w:bCs/>
              </w:rPr>
            </w:pPr>
          </w:p>
        </w:tc>
        <w:tc>
          <w:tcPr>
            <w:tcW w:w="2150" w:type="pct"/>
            <w:tcBorders>
              <w:top w:val="single" w:sz="4" w:space="0" w:color="auto"/>
              <w:left w:val="single" w:sz="4" w:space="0" w:color="auto"/>
              <w:bottom w:val="single" w:sz="4" w:space="0" w:color="auto"/>
              <w:right w:val="single" w:sz="4" w:space="0" w:color="auto"/>
            </w:tcBorders>
            <w:hideMark/>
          </w:tcPr>
          <w:p w14:paraId="5E602296" w14:textId="77777777" w:rsidR="00683509" w:rsidRPr="00472AD6" w:rsidRDefault="00683509" w:rsidP="00683509">
            <w:pPr>
              <w:spacing w:after="0"/>
              <w:rPr>
                <w:rFonts w:ascii="Times New Roman" w:hAnsi="Times New Roman"/>
                <w:bCs/>
              </w:rPr>
            </w:pPr>
            <w:r w:rsidRPr="00472AD6">
              <w:rPr>
                <w:rFonts w:ascii="Times New Roman" w:hAnsi="Times New Roman"/>
                <w:bCs/>
              </w:rPr>
              <w:t>Выполнение контрольных нормативов: «ведение – 2 шага – бросок», бросок мяча с места под кольцо</w:t>
            </w:r>
          </w:p>
          <w:p w14:paraId="291BCB1B" w14:textId="77777777" w:rsidR="00683509" w:rsidRPr="00472AD6" w:rsidRDefault="00683509" w:rsidP="00683509">
            <w:pPr>
              <w:spacing w:after="0"/>
              <w:rPr>
                <w:rFonts w:ascii="Times New Roman" w:hAnsi="Times New Roman"/>
                <w:bCs/>
              </w:rPr>
            </w:pPr>
            <w:r w:rsidRPr="00472AD6">
              <w:rPr>
                <w:rFonts w:ascii="Times New Roman" w:hAnsi="Times New Roman"/>
                <w:bCs/>
              </w:rPr>
              <w:lastRenderedPageBreak/>
              <w:t>Совершенствовать технические элементы баскетбола в учебной игре</w:t>
            </w:r>
          </w:p>
        </w:tc>
        <w:tc>
          <w:tcPr>
            <w:tcW w:w="481" w:type="pct"/>
            <w:tcBorders>
              <w:top w:val="single" w:sz="4" w:space="0" w:color="auto"/>
              <w:left w:val="single" w:sz="4" w:space="0" w:color="auto"/>
              <w:bottom w:val="single" w:sz="4" w:space="0" w:color="auto"/>
              <w:right w:val="single" w:sz="4" w:space="0" w:color="auto"/>
            </w:tcBorders>
          </w:tcPr>
          <w:p w14:paraId="41150F3A" w14:textId="77777777" w:rsidR="00683509" w:rsidRPr="00472AD6" w:rsidRDefault="00683509" w:rsidP="00683509">
            <w:pPr>
              <w:spacing w:after="0" w:line="240" w:lineRule="auto"/>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vAlign w:val="center"/>
          </w:tcPr>
          <w:p w14:paraId="2A4B92E4" w14:textId="703BCC2F" w:rsidR="00683509" w:rsidRPr="00472AD6" w:rsidRDefault="00683509" w:rsidP="00683509">
            <w:pPr>
              <w:spacing w:after="0" w:line="240" w:lineRule="auto"/>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04F04A1" w14:textId="77777777" w:rsidR="00683509" w:rsidRPr="00472AD6" w:rsidRDefault="00683509" w:rsidP="00683509">
            <w:pPr>
              <w:spacing w:after="0" w:line="240" w:lineRule="auto"/>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4914BCD1" w14:textId="77777777" w:rsidR="00683509" w:rsidRPr="00472AD6" w:rsidRDefault="00683509" w:rsidP="00683509">
            <w:pPr>
              <w:spacing w:after="0" w:line="240" w:lineRule="auto"/>
              <w:rPr>
                <w:rFonts w:ascii="Times New Roman" w:hAnsi="Times New Roman"/>
                <w:b/>
              </w:rPr>
            </w:pPr>
          </w:p>
        </w:tc>
      </w:tr>
      <w:tr w:rsidR="00683509" w:rsidRPr="00472AD6" w14:paraId="1573B21F" w14:textId="3B9C881A" w:rsidTr="00472AD6">
        <w:trPr>
          <w:trHeight w:val="20"/>
        </w:trPr>
        <w:tc>
          <w:tcPr>
            <w:tcW w:w="726" w:type="pct"/>
            <w:vMerge/>
            <w:tcBorders>
              <w:top w:val="single" w:sz="4" w:space="0" w:color="auto"/>
              <w:left w:val="single" w:sz="4" w:space="0" w:color="auto"/>
              <w:bottom w:val="single" w:sz="4" w:space="0" w:color="auto"/>
              <w:right w:val="single" w:sz="4" w:space="0" w:color="auto"/>
            </w:tcBorders>
            <w:vAlign w:val="center"/>
            <w:hideMark/>
          </w:tcPr>
          <w:p w14:paraId="3174E2CA" w14:textId="77777777" w:rsidR="00683509" w:rsidRPr="00472AD6" w:rsidRDefault="00683509" w:rsidP="00683509">
            <w:pPr>
              <w:spacing w:after="0" w:line="240" w:lineRule="auto"/>
              <w:rPr>
                <w:rFonts w:ascii="Times New Roman" w:hAnsi="Times New Roman"/>
                <w:b/>
                <w:bCs/>
              </w:rPr>
            </w:pPr>
          </w:p>
        </w:tc>
        <w:tc>
          <w:tcPr>
            <w:tcW w:w="2150" w:type="pct"/>
            <w:tcBorders>
              <w:top w:val="single" w:sz="4" w:space="0" w:color="auto"/>
              <w:left w:val="single" w:sz="4" w:space="0" w:color="auto"/>
              <w:bottom w:val="single" w:sz="4" w:space="0" w:color="auto"/>
              <w:right w:val="single" w:sz="4" w:space="0" w:color="auto"/>
            </w:tcBorders>
            <w:hideMark/>
          </w:tcPr>
          <w:p w14:paraId="6C2D21C4" w14:textId="3998F547" w:rsidR="00683509" w:rsidRPr="00472AD6" w:rsidRDefault="007C14DA" w:rsidP="00683509">
            <w:pPr>
              <w:spacing w:after="0"/>
              <w:rPr>
                <w:rFonts w:ascii="Times New Roman" w:hAnsi="Times New Roman"/>
                <w:b/>
                <w:bCs/>
              </w:rPr>
            </w:pPr>
            <w:r w:rsidRPr="007C14DA">
              <w:rPr>
                <w:rFonts w:ascii="Times New Roman" w:hAnsi="Times New Roman"/>
                <w:b/>
                <w:bCs/>
              </w:rPr>
              <w:t>Самостоятельная работа обучающихся</w:t>
            </w:r>
            <w:r w:rsidR="00683509" w:rsidRPr="00472AD6">
              <w:rPr>
                <w:rFonts w:ascii="Times New Roman" w:hAnsi="Times New Roman"/>
                <w:b/>
                <w:bCs/>
              </w:rPr>
              <w:t xml:space="preserve"> </w:t>
            </w:r>
          </w:p>
        </w:tc>
        <w:tc>
          <w:tcPr>
            <w:tcW w:w="481" w:type="pct"/>
            <w:tcBorders>
              <w:top w:val="single" w:sz="4" w:space="0" w:color="auto"/>
              <w:left w:val="single" w:sz="4" w:space="0" w:color="auto"/>
              <w:bottom w:val="single" w:sz="4" w:space="0" w:color="auto"/>
              <w:right w:val="single" w:sz="4" w:space="0" w:color="auto"/>
            </w:tcBorders>
          </w:tcPr>
          <w:p w14:paraId="7823C775" w14:textId="77777777" w:rsidR="00683509" w:rsidRPr="00472AD6" w:rsidRDefault="00683509" w:rsidP="00683509">
            <w:pPr>
              <w:spacing w:after="0" w:line="240" w:lineRule="auto"/>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vAlign w:val="center"/>
          </w:tcPr>
          <w:p w14:paraId="1A7559DC" w14:textId="5FF5EA20" w:rsidR="00683509" w:rsidRPr="00472AD6" w:rsidRDefault="00683509" w:rsidP="00683509">
            <w:pPr>
              <w:spacing w:after="0" w:line="240" w:lineRule="auto"/>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30517ED" w14:textId="77777777" w:rsidR="00683509" w:rsidRPr="00472AD6" w:rsidRDefault="00683509" w:rsidP="00683509">
            <w:pPr>
              <w:spacing w:after="0" w:line="240" w:lineRule="auto"/>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7F1E0FAE" w14:textId="77777777" w:rsidR="00683509" w:rsidRPr="00472AD6" w:rsidRDefault="00683509" w:rsidP="00683509">
            <w:pPr>
              <w:spacing w:after="0" w:line="240" w:lineRule="auto"/>
              <w:rPr>
                <w:rFonts w:ascii="Times New Roman" w:hAnsi="Times New Roman"/>
                <w:b/>
              </w:rPr>
            </w:pPr>
          </w:p>
        </w:tc>
      </w:tr>
      <w:tr w:rsidR="00683509" w:rsidRPr="00472AD6" w14:paraId="6E0A4C0E" w14:textId="3F4C75EE" w:rsidTr="00472AD6">
        <w:trPr>
          <w:trHeight w:val="20"/>
        </w:trPr>
        <w:tc>
          <w:tcPr>
            <w:tcW w:w="2876" w:type="pct"/>
            <w:gridSpan w:val="2"/>
            <w:tcBorders>
              <w:top w:val="single" w:sz="4" w:space="0" w:color="auto"/>
              <w:left w:val="single" w:sz="4" w:space="0" w:color="auto"/>
              <w:bottom w:val="single" w:sz="4" w:space="0" w:color="auto"/>
              <w:right w:val="single" w:sz="4" w:space="0" w:color="auto"/>
            </w:tcBorders>
            <w:hideMark/>
          </w:tcPr>
          <w:p w14:paraId="12850CA2" w14:textId="77777777" w:rsidR="00683509" w:rsidRPr="00472AD6" w:rsidRDefault="00683509" w:rsidP="00683509">
            <w:pPr>
              <w:spacing w:after="0"/>
              <w:rPr>
                <w:rFonts w:ascii="Times New Roman" w:hAnsi="Times New Roman"/>
                <w:b/>
                <w:bCs/>
              </w:rPr>
            </w:pPr>
            <w:r w:rsidRPr="00472AD6">
              <w:rPr>
                <w:rFonts w:ascii="Times New Roman" w:hAnsi="Times New Roman"/>
                <w:b/>
                <w:bCs/>
              </w:rPr>
              <w:t>Раздел 4. Волейбол</w:t>
            </w:r>
          </w:p>
        </w:tc>
        <w:tc>
          <w:tcPr>
            <w:tcW w:w="481" w:type="pct"/>
            <w:tcBorders>
              <w:top w:val="single" w:sz="4" w:space="0" w:color="auto"/>
              <w:left w:val="single" w:sz="4" w:space="0" w:color="auto"/>
              <w:bottom w:val="single" w:sz="4" w:space="0" w:color="auto"/>
              <w:right w:val="single" w:sz="4" w:space="0" w:color="auto"/>
            </w:tcBorders>
          </w:tcPr>
          <w:p w14:paraId="30B183B2" w14:textId="13602852" w:rsidR="00683509" w:rsidRPr="00472AD6" w:rsidRDefault="00973BC3" w:rsidP="00683509">
            <w:pPr>
              <w:spacing w:after="0"/>
              <w:jc w:val="center"/>
              <w:rPr>
                <w:rFonts w:ascii="Times New Roman" w:hAnsi="Times New Roman"/>
                <w:b/>
                <w:bCs/>
              </w:rPr>
            </w:pPr>
            <w:r>
              <w:rPr>
                <w:rFonts w:ascii="Times New Roman" w:hAnsi="Times New Roman"/>
                <w:b/>
                <w:bCs/>
              </w:rPr>
              <w:t>24/24</w:t>
            </w:r>
          </w:p>
        </w:tc>
        <w:tc>
          <w:tcPr>
            <w:tcW w:w="520" w:type="pct"/>
            <w:tcBorders>
              <w:top w:val="single" w:sz="4" w:space="0" w:color="auto"/>
              <w:left w:val="single" w:sz="4" w:space="0" w:color="auto"/>
              <w:bottom w:val="single" w:sz="4" w:space="0" w:color="auto"/>
              <w:right w:val="single" w:sz="4" w:space="0" w:color="auto"/>
            </w:tcBorders>
            <w:hideMark/>
          </w:tcPr>
          <w:p w14:paraId="15424D44" w14:textId="0FA7BAAF" w:rsidR="00683509" w:rsidRPr="00472AD6" w:rsidRDefault="00683509" w:rsidP="00683509">
            <w:pPr>
              <w:spacing w:after="0"/>
              <w:jc w:val="center"/>
              <w:rPr>
                <w:rFonts w:ascii="Times New Roman" w:hAnsi="Times New Roman"/>
                <w:b/>
                <w:bCs/>
              </w:rPr>
            </w:pPr>
            <w:r w:rsidRPr="00472AD6">
              <w:rPr>
                <w:rFonts w:ascii="Times New Roman" w:hAnsi="Times New Roman"/>
                <w:b/>
                <w:bCs/>
              </w:rPr>
              <w:t>40/40</w:t>
            </w:r>
          </w:p>
        </w:tc>
        <w:tc>
          <w:tcPr>
            <w:tcW w:w="604" w:type="pct"/>
            <w:tcBorders>
              <w:top w:val="single" w:sz="4" w:space="0" w:color="auto"/>
              <w:left w:val="single" w:sz="4" w:space="0" w:color="auto"/>
              <w:bottom w:val="single" w:sz="4" w:space="0" w:color="auto"/>
              <w:right w:val="single" w:sz="4" w:space="0" w:color="auto"/>
            </w:tcBorders>
          </w:tcPr>
          <w:p w14:paraId="2B9AD5D6" w14:textId="77777777" w:rsidR="00683509" w:rsidRPr="00472AD6" w:rsidRDefault="00683509" w:rsidP="00683509">
            <w:pPr>
              <w:spacing w:after="0"/>
              <w:rPr>
                <w:rFonts w:ascii="Times New Roman" w:hAnsi="Times New Roman"/>
                <w:b/>
                <w:bCs/>
              </w:rPr>
            </w:pPr>
          </w:p>
        </w:tc>
        <w:tc>
          <w:tcPr>
            <w:tcW w:w="519" w:type="pct"/>
            <w:tcBorders>
              <w:top w:val="single" w:sz="4" w:space="0" w:color="auto"/>
              <w:left w:val="single" w:sz="4" w:space="0" w:color="auto"/>
              <w:bottom w:val="single" w:sz="4" w:space="0" w:color="auto"/>
              <w:right w:val="single" w:sz="4" w:space="0" w:color="auto"/>
            </w:tcBorders>
          </w:tcPr>
          <w:p w14:paraId="7354FEB4" w14:textId="77777777" w:rsidR="00683509" w:rsidRPr="00472AD6" w:rsidRDefault="00683509" w:rsidP="00683509">
            <w:pPr>
              <w:spacing w:after="0"/>
              <w:rPr>
                <w:rFonts w:ascii="Times New Roman" w:hAnsi="Times New Roman"/>
                <w:b/>
                <w:bCs/>
              </w:rPr>
            </w:pPr>
          </w:p>
        </w:tc>
      </w:tr>
      <w:tr w:rsidR="00683509" w:rsidRPr="00472AD6" w14:paraId="32238170" w14:textId="1EBC3807" w:rsidTr="00472AD6">
        <w:trPr>
          <w:trHeight w:val="20"/>
        </w:trPr>
        <w:tc>
          <w:tcPr>
            <w:tcW w:w="726" w:type="pct"/>
            <w:vMerge w:val="restart"/>
            <w:tcBorders>
              <w:top w:val="single" w:sz="4" w:space="0" w:color="auto"/>
              <w:left w:val="single" w:sz="4" w:space="0" w:color="auto"/>
              <w:bottom w:val="single" w:sz="4" w:space="0" w:color="auto"/>
              <w:right w:val="single" w:sz="4" w:space="0" w:color="auto"/>
            </w:tcBorders>
            <w:hideMark/>
          </w:tcPr>
          <w:p w14:paraId="1C14A2B5" w14:textId="77777777" w:rsidR="00683509" w:rsidRPr="00472AD6" w:rsidRDefault="00683509" w:rsidP="00683509">
            <w:pPr>
              <w:spacing w:after="0"/>
              <w:rPr>
                <w:rFonts w:ascii="Times New Roman" w:hAnsi="Times New Roman"/>
                <w:bCs/>
              </w:rPr>
            </w:pPr>
            <w:r w:rsidRPr="00472AD6">
              <w:rPr>
                <w:rFonts w:ascii="Times New Roman" w:hAnsi="Times New Roman"/>
                <w:b/>
                <w:bCs/>
              </w:rPr>
              <w:t xml:space="preserve">Тема 4.1. </w:t>
            </w:r>
            <w:r w:rsidRPr="00472AD6">
              <w:rPr>
                <w:rFonts w:ascii="Times New Roman" w:hAnsi="Times New Roman"/>
                <w:bCs/>
              </w:rPr>
              <w:t>Техника</w:t>
            </w:r>
          </w:p>
          <w:p w14:paraId="5EB2C9B3" w14:textId="77777777" w:rsidR="00683509" w:rsidRPr="00472AD6" w:rsidRDefault="00683509" w:rsidP="00683509">
            <w:pPr>
              <w:spacing w:after="0"/>
              <w:rPr>
                <w:rFonts w:ascii="Times New Roman" w:hAnsi="Times New Roman"/>
                <w:bCs/>
              </w:rPr>
            </w:pPr>
            <w:r w:rsidRPr="00472AD6">
              <w:rPr>
                <w:rFonts w:ascii="Times New Roman" w:hAnsi="Times New Roman"/>
                <w:bCs/>
              </w:rPr>
              <w:t>перемещений, стоек,</w:t>
            </w:r>
          </w:p>
          <w:p w14:paraId="0BF0D0F7" w14:textId="77777777" w:rsidR="00683509" w:rsidRPr="00472AD6" w:rsidRDefault="00683509" w:rsidP="00683509">
            <w:pPr>
              <w:spacing w:after="0"/>
              <w:rPr>
                <w:rFonts w:ascii="Times New Roman" w:hAnsi="Times New Roman"/>
                <w:bCs/>
              </w:rPr>
            </w:pPr>
            <w:r w:rsidRPr="00472AD6">
              <w:rPr>
                <w:rFonts w:ascii="Times New Roman" w:hAnsi="Times New Roman"/>
                <w:bCs/>
              </w:rPr>
              <w:t>технике верхней и</w:t>
            </w:r>
          </w:p>
          <w:p w14:paraId="308D4DA7" w14:textId="77777777" w:rsidR="00683509" w:rsidRPr="00472AD6" w:rsidRDefault="00683509" w:rsidP="00683509">
            <w:pPr>
              <w:spacing w:after="0"/>
              <w:rPr>
                <w:rFonts w:ascii="Times New Roman" w:hAnsi="Times New Roman"/>
                <w:bCs/>
              </w:rPr>
            </w:pPr>
            <w:r w:rsidRPr="00472AD6">
              <w:rPr>
                <w:rFonts w:ascii="Times New Roman" w:hAnsi="Times New Roman"/>
                <w:bCs/>
              </w:rPr>
              <w:t>нижней передач</w:t>
            </w:r>
          </w:p>
          <w:p w14:paraId="37E8C2CE" w14:textId="77777777" w:rsidR="00683509" w:rsidRPr="00472AD6" w:rsidRDefault="00683509" w:rsidP="00683509">
            <w:pPr>
              <w:spacing w:after="0"/>
              <w:rPr>
                <w:rFonts w:ascii="Times New Roman" w:hAnsi="Times New Roman"/>
                <w:b/>
                <w:bCs/>
              </w:rPr>
            </w:pPr>
            <w:r w:rsidRPr="00472AD6">
              <w:rPr>
                <w:rFonts w:ascii="Times New Roman" w:hAnsi="Times New Roman"/>
                <w:bCs/>
              </w:rPr>
              <w:t>двумя руками</w:t>
            </w:r>
          </w:p>
        </w:tc>
        <w:tc>
          <w:tcPr>
            <w:tcW w:w="2150" w:type="pct"/>
            <w:tcBorders>
              <w:top w:val="single" w:sz="4" w:space="0" w:color="auto"/>
              <w:left w:val="single" w:sz="4" w:space="0" w:color="auto"/>
              <w:bottom w:val="single" w:sz="4" w:space="0" w:color="auto"/>
              <w:right w:val="single" w:sz="4" w:space="0" w:color="auto"/>
            </w:tcBorders>
            <w:hideMark/>
          </w:tcPr>
          <w:p w14:paraId="77862915" w14:textId="12DED926" w:rsidR="00683509" w:rsidRPr="00472AD6" w:rsidRDefault="007C14DA" w:rsidP="00683509">
            <w:pPr>
              <w:spacing w:after="0"/>
              <w:rPr>
                <w:rFonts w:ascii="Times New Roman" w:hAnsi="Times New Roman"/>
                <w:b/>
                <w:bCs/>
              </w:rPr>
            </w:pPr>
            <w:r w:rsidRPr="007C14DA">
              <w:rPr>
                <w:rFonts w:ascii="Times New Roman" w:hAnsi="Times New Roman"/>
                <w:b/>
                <w:bCs/>
              </w:rPr>
              <w:t>Содержание</w:t>
            </w:r>
            <w:r w:rsidR="00683509" w:rsidRPr="00472AD6">
              <w:rPr>
                <w:rFonts w:ascii="Times New Roman" w:hAnsi="Times New Roman"/>
                <w:b/>
                <w:bCs/>
              </w:rPr>
              <w:t xml:space="preserve"> </w:t>
            </w:r>
          </w:p>
        </w:tc>
        <w:tc>
          <w:tcPr>
            <w:tcW w:w="481" w:type="pct"/>
            <w:tcBorders>
              <w:top w:val="single" w:sz="4" w:space="0" w:color="auto"/>
              <w:left w:val="single" w:sz="4" w:space="0" w:color="auto"/>
              <w:bottom w:val="single" w:sz="4" w:space="0" w:color="auto"/>
              <w:right w:val="single" w:sz="4" w:space="0" w:color="auto"/>
            </w:tcBorders>
          </w:tcPr>
          <w:p w14:paraId="5CBE8C4D" w14:textId="77777777" w:rsidR="00683509" w:rsidRPr="00472AD6" w:rsidRDefault="00683509" w:rsidP="00683509">
            <w:pPr>
              <w:spacing w:after="0"/>
              <w:jc w:val="center"/>
              <w:rPr>
                <w:rFonts w:ascii="Times New Roman" w:hAnsi="Times New Roman"/>
                <w:b/>
              </w:rPr>
            </w:pPr>
          </w:p>
        </w:tc>
        <w:tc>
          <w:tcPr>
            <w:tcW w:w="520" w:type="pct"/>
            <w:tcBorders>
              <w:top w:val="single" w:sz="4" w:space="0" w:color="auto"/>
              <w:left w:val="single" w:sz="4" w:space="0" w:color="auto"/>
              <w:bottom w:val="single" w:sz="4" w:space="0" w:color="auto"/>
              <w:right w:val="single" w:sz="4" w:space="0" w:color="auto"/>
            </w:tcBorders>
          </w:tcPr>
          <w:p w14:paraId="4E7A1DDA" w14:textId="77777777" w:rsidR="00683509" w:rsidRPr="00472AD6" w:rsidRDefault="00683509" w:rsidP="00683509">
            <w:pPr>
              <w:spacing w:after="0"/>
              <w:jc w:val="center"/>
              <w:rPr>
                <w:rFonts w:ascii="Times New Roman" w:hAnsi="Times New Roman"/>
                <w:b/>
              </w:rPr>
            </w:pPr>
          </w:p>
        </w:tc>
        <w:tc>
          <w:tcPr>
            <w:tcW w:w="604" w:type="pct"/>
            <w:vMerge w:val="restart"/>
            <w:tcBorders>
              <w:top w:val="single" w:sz="4" w:space="0" w:color="auto"/>
              <w:left w:val="single" w:sz="4" w:space="0" w:color="auto"/>
              <w:bottom w:val="single" w:sz="4" w:space="0" w:color="auto"/>
              <w:right w:val="single" w:sz="4" w:space="0" w:color="auto"/>
            </w:tcBorders>
          </w:tcPr>
          <w:p w14:paraId="238B4D5C" w14:textId="42258667" w:rsidR="00683509" w:rsidRPr="00472AD6" w:rsidRDefault="00683509" w:rsidP="00683509">
            <w:pPr>
              <w:spacing w:after="0"/>
              <w:jc w:val="center"/>
              <w:rPr>
                <w:rFonts w:ascii="Times New Roman" w:hAnsi="Times New Roman"/>
                <w:b/>
              </w:rPr>
            </w:pPr>
            <w:r w:rsidRPr="00472AD6">
              <w:rPr>
                <w:rFonts w:ascii="Times New Roman" w:hAnsi="Times New Roman"/>
              </w:rPr>
              <w:t>ОК 08</w:t>
            </w:r>
          </w:p>
        </w:tc>
        <w:tc>
          <w:tcPr>
            <w:tcW w:w="519" w:type="pct"/>
            <w:tcBorders>
              <w:top w:val="single" w:sz="4" w:space="0" w:color="auto"/>
              <w:left w:val="single" w:sz="4" w:space="0" w:color="auto"/>
              <w:bottom w:val="single" w:sz="4" w:space="0" w:color="auto"/>
              <w:right w:val="single" w:sz="4" w:space="0" w:color="auto"/>
            </w:tcBorders>
          </w:tcPr>
          <w:p w14:paraId="35BE291A" w14:textId="77777777" w:rsidR="00683509" w:rsidRPr="00472AD6" w:rsidRDefault="00683509" w:rsidP="006835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r>
      <w:tr w:rsidR="00683509" w:rsidRPr="00472AD6" w14:paraId="689D4299" w14:textId="5B3BAC00" w:rsidTr="00472AD6">
        <w:trPr>
          <w:trHeight w:val="20"/>
        </w:trPr>
        <w:tc>
          <w:tcPr>
            <w:tcW w:w="726" w:type="pct"/>
            <w:vMerge/>
            <w:tcBorders>
              <w:top w:val="single" w:sz="4" w:space="0" w:color="auto"/>
              <w:left w:val="single" w:sz="4" w:space="0" w:color="auto"/>
              <w:bottom w:val="single" w:sz="4" w:space="0" w:color="auto"/>
              <w:right w:val="single" w:sz="4" w:space="0" w:color="auto"/>
            </w:tcBorders>
            <w:vAlign w:val="center"/>
            <w:hideMark/>
          </w:tcPr>
          <w:p w14:paraId="17297650" w14:textId="77777777" w:rsidR="00683509" w:rsidRPr="00472AD6" w:rsidRDefault="00683509" w:rsidP="00683509">
            <w:pPr>
              <w:spacing w:after="0" w:line="240" w:lineRule="auto"/>
              <w:rPr>
                <w:rFonts w:ascii="Times New Roman" w:hAnsi="Times New Roman"/>
                <w:b/>
                <w:bCs/>
              </w:rPr>
            </w:pPr>
          </w:p>
        </w:tc>
        <w:tc>
          <w:tcPr>
            <w:tcW w:w="2150" w:type="pct"/>
            <w:tcBorders>
              <w:top w:val="single" w:sz="4" w:space="0" w:color="auto"/>
              <w:left w:val="single" w:sz="4" w:space="0" w:color="auto"/>
              <w:bottom w:val="single" w:sz="4" w:space="0" w:color="auto"/>
              <w:right w:val="single" w:sz="4" w:space="0" w:color="auto"/>
            </w:tcBorders>
            <w:hideMark/>
          </w:tcPr>
          <w:p w14:paraId="2CAC9FA0" w14:textId="77777777" w:rsidR="00683509" w:rsidRPr="00472AD6" w:rsidRDefault="00683509" w:rsidP="00683509">
            <w:pPr>
              <w:spacing w:after="0"/>
              <w:rPr>
                <w:rFonts w:ascii="Times New Roman" w:hAnsi="Times New Roman"/>
                <w:b/>
                <w:bCs/>
              </w:rPr>
            </w:pPr>
            <w:r w:rsidRPr="00472AD6">
              <w:rPr>
                <w:rFonts w:ascii="Times New Roman" w:hAnsi="Times New Roman"/>
                <w:bCs/>
                <w:color w:val="000000"/>
              </w:rPr>
              <w:t>1. Техника перемещений, стоек, технике верхней и нижней передач двумя руками</w:t>
            </w:r>
          </w:p>
        </w:tc>
        <w:tc>
          <w:tcPr>
            <w:tcW w:w="481" w:type="pct"/>
            <w:tcBorders>
              <w:top w:val="single" w:sz="4" w:space="0" w:color="auto"/>
              <w:left w:val="single" w:sz="4" w:space="0" w:color="auto"/>
              <w:bottom w:val="single" w:sz="4" w:space="0" w:color="auto"/>
              <w:right w:val="single" w:sz="4" w:space="0" w:color="auto"/>
            </w:tcBorders>
          </w:tcPr>
          <w:p w14:paraId="066F6C31" w14:textId="77777777" w:rsidR="00683509" w:rsidRPr="00472AD6" w:rsidRDefault="00683509" w:rsidP="00683509">
            <w:pPr>
              <w:spacing w:after="0" w:line="240" w:lineRule="auto"/>
              <w:rPr>
                <w:rFonts w:ascii="Times New Roman" w:hAnsi="Times New Roman"/>
                <w:b/>
              </w:rPr>
            </w:pPr>
          </w:p>
        </w:tc>
        <w:tc>
          <w:tcPr>
            <w:tcW w:w="520" w:type="pct"/>
            <w:tcBorders>
              <w:top w:val="single" w:sz="4" w:space="0" w:color="auto"/>
              <w:left w:val="single" w:sz="4" w:space="0" w:color="auto"/>
              <w:bottom w:val="single" w:sz="4" w:space="0" w:color="auto"/>
              <w:right w:val="single" w:sz="4" w:space="0" w:color="auto"/>
            </w:tcBorders>
            <w:vAlign w:val="center"/>
          </w:tcPr>
          <w:p w14:paraId="75747851" w14:textId="15194B6E" w:rsidR="00683509" w:rsidRPr="00472AD6" w:rsidRDefault="00683509" w:rsidP="00683509">
            <w:pPr>
              <w:spacing w:after="0" w:line="240" w:lineRule="auto"/>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038A84D" w14:textId="77777777" w:rsidR="00683509" w:rsidRPr="00472AD6" w:rsidRDefault="00683509" w:rsidP="00683509">
            <w:pPr>
              <w:spacing w:after="0" w:line="240" w:lineRule="auto"/>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1B4268E0" w14:textId="77777777" w:rsidR="00683509" w:rsidRPr="00472AD6" w:rsidRDefault="00683509" w:rsidP="00683509">
            <w:pPr>
              <w:spacing w:after="0" w:line="240" w:lineRule="auto"/>
              <w:rPr>
                <w:rFonts w:ascii="Times New Roman" w:hAnsi="Times New Roman"/>
                <w:b/>
              </w:rPr>
            </w:pPr>
          </w:p>
        </w:tc>
      </w:tr>
      <w:tr w:rsidR="00683509" w:rsidRPr="00472AD6" w14:paraId="4C382FEA" w14:textId="5DBE09ED" w:rsidTr="00472AD6">
        <w:trPr>
          <w:trHeight w:val="20"/>
        </w:trPr>
        <w:tc>
          <w:tcPr>
            <w:tcW w:w="726" w:type="pct"/>
            <w:vMerge/>
            <w:tcBorders>
              <w:top w:val="single" w:sz="4" w:space="0" w:color="auto"/>
              <w:left w:val="single" w:sz="4" w:space="0" w:color="auto"/>
              <w:bottom w:val="single" w:sz="4" w:space="0" w:color="auto"/>
              <w:right w:val="single" w:sz="4" w:space="0" w:color="auto"/>
            </w:tcBorders>
            <w:vAlign w:val="center"/>
            <w:hideMark/>
          </w:tcPr>
          <w:p w14:paraId="7410E35C" w14:textId="77777777" w:rsidR="00683509" w:rsidRPr="00472AD6" w:rsidRDefault="00683509" w:rsidP="00683509">
            <w:pPr>
              <w:spacing w:after="0" w:line="240" w:lineRule="auto"/>
              <w:rPr>
                <w:rFonts w:ascii="Times New Roman" w:hAnsi="Times New Roman"/>
                <w:b/>
                <w:bCs/>
              </w:rPr>
            </w:pPr>
          </w:p>
        </w:tc>
        <w:tc>
          <w:tcPr>
            <w:tcW w:w="2150" w:type="pct"/>
            <w:tcBorders>
              <w:top w:val="single" w:sz="4" w:space="0" w:color="auto"/>
              <w:left w:val="single" w:sz="4" w:space="0" w:color="auto"/>
              <w:bottom w:val="single" w:sz="4" w:space="0" w:color="auto"/>
              <w:right w:val="single" w:sz="4" w:space="0" w:color="auto"/>
            </w:tcBorders>
            <w:hideMark/>
          </w:tcPr>
          <w:p w14:paraId="46EF4352" w14:textId="1CCF46ED" w:rsidR="00683509" w:rsidRPr="00472AD6" w:rsidRDefault="00683509" w:rsidP="00683509">
            <w:pPr>
              <w:spacing w:after="0"/>
              <w:rPr>
                <w:rFonts w:ascii="Times New Roman" w:hAnsi="Times New Roman"/>
                <w:b/>
              </w:rPr>
            </w:pPr>
            <w:r w:rsidRPr="002A5E3E">
              <w:rPr>
                <w:rFonts w:ascii="Times New Roman" w:hAnsi="Times New Roman"/>
                <w:b/>
                <w:bCs/>
              </w:rPr>
              <w:t>В том числе практических занятий и лабораторных работ</w:t>
            </w:r>
          </w:p>
        </w:tc>
        <w:tc>
          <w:tcPr>
            <w:tcW w:w="481" w:type="pct"/>
            <w:tcBorders>
              <w:top w:val="single" w:sz="4" w:space="0" w:color="auto"/>
              <w:left w:val="single" w:sz="4" w:space="0" w:color="auto"/>
              <w:bottom w:val="single" w:sz="4" w:space="0" w:color="auto"/>
              <w:right w:val="single" w:sz="4" w:space="0" w:color="auto"/>
            </w:tcBorders>
          </w:tcPr>
          <w:p w14:paraId="512A8A17" w14:textId="77777777" w:rsidR="00683509" w:rsidRPr="00472AD6" w:rsidRDefault="00683509" w:rsidP="00683509">
            <w:pPr>
              <w:spacing w:after="0" w:line="240" w:lineRule="auto"/>
              <w:rPr>
                <w:rFonts w:ascii="Times New Roman" w:hAnsi="Times New Roman"/>
                <w:b/>
              </w:rPr>
            </w:pPr>
          </w:p>
        </w:tc>
        <w:tc>
          <w:tcPr>
            <w:tcW w:w="520" w:type="pct"/>
            <w:tcBorders>
              <w:top w:val="single" w:sz="4" w:space="0" w:color="auto"/>
              <w:left w:val="single" w:sz="4" w:space="0" w:color="auto"/>
              <w:bottom w:val="single" w:sz="4" w:space="0" w:color="auto"/>
              <w:right w:val="single" w:sz="4" w:space="0" w:color="auto"/>
            </w:tcBorders>
            <w:vAlign w:val="center"/>
          </w:tcPr>
          <w:p w14:paraId="63F68737" w14:textId="7B96543C" w:rsidR="00683509" w:rsidRPr="00472AD6" w:rsidRDefault="00683509" w:rsidP="00683509">
            <w:pPr>
              <w:spacing w:after="0" w:line="240" w:lineRule="auto"/>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3AE2E70" w14:textId="77777777" w:rsidR="00683509" w:rsidRPr="00472AD6" w:rsidRDefault="00683509" w:rsidP="00683509">
            <w:pPr>
              <w:spacing w:after="0" w:line="240" w:lineRule="auto"/>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5E8FBDE9" w14:textId="77777777" w:rsidR="00683509" w:rsidRPr="00472AD6" w:rsidRDefault="00683509" w:rsidP="00683509">
            <w:pPr>
              <w:spacing w:after="0" w:line="240" w:lineRule="auto"/>
              <w:rPr>
                <w:rFonts w:ascii="Times New Roman" w:hAnsi="Times New Roman"/>
                <w:b/>
              </w:rPr>
            </w:pPr>
          </w:p>
        </w:tc>
      </w:tr>
      <w:tr w:rsidR="00683509" w:rsidRPr="00472AD6" w14:paraId="718714B6" w14:textId="4B75744D" w:rsidTr="00472AD6">
        <w:trPr>
          <w:trHeight w:val="20"/>
        </w:trPr>
        <w:tc>
          <w:tcPr>
            <w:tcW w:w="726" w:type="pct"/>
            <w:vMerge/>
            <w:tcBorders>
              <w:top w:val="single" w:sz="4" w:space="0" w:color="auto"/>
              <w:left w:val="single" w:sz="4" w:space="0" w:color="auto"/>
              <w:bottom w:val="single" w:sz="4" w:space="0" w:color="auto"/>
              <w:right w:val="single" w:sz="4" w:space="0" w:color="auto"/>
            </w:tcBorders>
            <w:vAlign w:val="center"/>
            <w:hideMark/>
          </w:tcPr>
          <w:p w14:paraId="22930AD0" w14:textId="77777777" w:rsidR="00683509" w:rsidRPr="00472AD6" w:rsidRDefault="00683509" w:rsidP="00683509">
            <w:pPr>
              <w:spacing w:after="0" w:line="240" w:lineRule="auto"/>
              <w:rPr>
                <w:rFonts w:ascii="Times New Roman" w:hAnsi="Times New Roman"/>
                <w:b/>
                <w:bCs/>
              </w:rPr>
            </w:pPr>
          </w:p>
        </w:tc>
        <w:tc>
          <w:tcPr>
            <w:tcW w:w="2150" w:type="pct"/>
            <w:tcBorders>
              <w:top w:val="single" w:sz="4" w:space="0" w:color="auto"/>
              <w:left w:val="single" w:sz="4" w:space="0" w:color="auto"/>
              <w:bottom w:val="single" w:sz="4" w:space="0" w:color="auto"/>
              <w:right w:val="single" w:sz="4" w:space="0" w:color="auto"/>
            </w:tcBorders>
            <w:hideMark/>
          </w:tcPr>
          <w:p w14:paraId="7E128921" w14:textId="77777777" w:rsidR="00683509" w:rsidRPr="00472AD6" w:rsidRDefault="00683509" w:rsidP="00683509">
            <w:pPr>
              <w:spacing w:after="0"/>
              <w:rPr>
                <w:rFonts w:ascii="Times New Roman" w:hAnsi="Times New Roman"/>
                <w:bCs/>
              </w:rPr>
            </w:pPr>
            <w:r w:rsidRPr="00472AD6">
              <w:rPr>
                <w:rFonts w:ascii="Times New Roman" w:hAnsi="Times New Roman"/>
                <w:bCs/>
              </w:rPr>
              <w:t>Отработка действий: стойки в волейболе, перемещения по площадке:</w:t>
            </w:r>
          </w:p>
          <w:p w14:paraId="2823A057" w14:textId="77777777" w:rsidR="00683509" w:rsidRPr="00472AD6" w:rsidRDefault="00683509" w:rsidP="00683509">
            <w:pPr>
              <w:spacing w:after="0"/>
              <w:rPr>
                <w:rFonts w:ascii="Times New Roman" w:hAnsi="Times New Roman"/>
                <w:bCs/>
              </w:rPr>
            </w:pPr>
            <w:r w:rsidRPr="00472AD6">
              <w:rPr>
                <w:rFonts w:ascii="Times New Roman" w:hAnsi="Times New Roman"/>
                <w:bCs/>
              </w:rPr>
              <w:t>Подача мяча: нижняя прямая, нижняя боковая, верхняя прямая, верхняя боковая. Прием мяча. Передача мяча. Нападающие удары. Блокирование нападающего удара. Страховка</w:t>
            </w:r>
          </w:p>
          <w:p w14:paraId="79CAEC10" w14:textId="77777777" w:rsidR="00683509" w:rsidRPr="00472AD6" w:rsidRDefault="00683509" w:rsidP="00683509">
            <w:pPr>
              <w:spacing w:after="0"/>
              <w:rPr>
                <w:rFonts w:ascii="Times New Roman" w:hAnsi="Times New Roman"/>
                <w:bCs/>
              </w:rPr>
            </w:pPr>
            <w:r w:rsidRPr="00472AD6">
              <w:rPr>
                <w:rFonts w:ascii="Times New Roman" w:hAnsi="Times New Roman"/>
                <w:bCs/>
              </w:rPr>
              <w:t>у сетки. Обучение технике передачи мяча двумя руками сверху и снизу на месте и после</w:t>
            </w:r>
          </w:p>
          <w:p w14:paraId="78CF266F" w14:textId="77777777" w:rsidR="00683509" w:rsidRPr="00472AD6" w:rsidRDefault="00683509" w:rsidP="00683509">
            <w:pPr>
              <w:spacing w:after="0"/>
              <w:rPr>
                <w:rFonts w:ascii="Times New Roman" w:hAnsi="Times New Roman"/>
                <w:bCs/>
              </w:rPr>
            </w:pPr>
            <w:r w:rsidRPr="00472AD6">
              <w:rPr>
                <w:rFonts w:ascii="Times New Roman" w:hAnsi="Times New Roman"/>
                <w:bCs/>
              </w:rPr>
              <w:t>перемещения</w:t>
            </w:r>
          </w:p>
          <w:p w14:paraId="3E025DA5" w14:textId="77777777" w:rsidR="00683509" w:rsidRPr="00472AD6" w:rsidRDefault="00683509" w:rsidP="00683509">
            <w:pPr>
              <w:spacing w:after="0"/>
              <w:rPr>
                <w:rFonts w:ascii="Times New Roman" w:hAnsi="Times New Roman"/>
                <w:bCs/>
              </w:rPr>
            </w:pPr>
            <w:r w:rsidRPr="00472AD6">
              <w:rPr>
                <w:rFonts w:ascii="Times New Roman" w:hAnsi="Times New Roman"/>
                <w:bCs/>
              </w:rPr>
              <w:t>Отработка тактики игры: расстановка игроков, тактика игры в защите, в нападении,</w:t>
            </w:r>
          </w:p>
          <w:p w14:paraId="7BCF5D60" w14:textId="77777777" w:rsidR="00683509" w:rsidRPr="00472AD6" w:rsidRDefault="00683509" w:rsidP="00683509">
            <w:pPr>
              <w:spacing w:after="0"/>
              <w:rPr>
                <w:rFonts w:ascii="Times New Roman" w:hAnsi="Times New Roman"/>
                <w:bCs/>
              </w:rPr>
            </w:pPr>
            <w:r w:rsidRPr="00472AD6">
              <w:rPr>
                <w:rFonts w:ascii="Times New Roman" w:hAnsi="Times New Roman"/>
                <w:bCs/>
              </w:rPr>
              <w:t>индивидуальные действия игроков с мячом, без мяча, групповые и командные действия</w:t>
            </w:r>
          </w:p>
          <w:p w14:paraId="5D3E354B" w14:textId="77777777" w:rsidR="00683509" w:rsidRPr="00472AD6" w:rsidRDefault="00683509" w:rsidP="00683509">
            <w:pPr>
              <w:spacing w:after="0"/>
              <w:rPr>
                <w:rFonts w:ascii="Times New Roman" w:hAnsi="Times New Roman"/>
                <w:bCs/>
              </w:rPr>
            </w:pPr>
            <w:r w:rsidRPr="00472AD6">
              <w:rPr>
                <w:rFonts w:ascii="Times New Roman" w:hAnsi="Times New Roman"/>
                <w:bCs/>
              </w:rPr>
              <w:t>игроков, взаимодействие игроков</w:t>
            </w:r>
          </w:p>
        </w:tc>
        <w:tc>
          <w:tcPr>
            <w:tcW w:w="481" w:type="pct"/>
            <w:tcBorders>
              <w:top w:val="single" w:sz="4" w:space="0" w:color="auto"/>
              <w:left w:val="single" w:sz="4" w:space="0" w:color="auto"/>
              <w:bottom w:val="single" w:sz="4" w:space="0" w:color="auto"/>
              <w:right w:val="single" w:sz="4" w:space="0" w:color="auto"/>
            </w:tcBorders>
          </w:tcPr>
          <w:p w14:paraId="75E62AEF" w14:textId="77777777" w:rsidR="00683509" w:rsidRPr="00472AD6" w:rsidRDefault="00683509" w:rsidP="00683509">
            <w:pPr>
              <w:spacing w:after="0" w:line="240" w:lineRule="auto"/>
              <w:rPr>
                <w:rFonts w:ascii="Times New Roman" w:hAnsi="Times New Roman"/>
                <w:b/>
              </w:rPr>
            </w:pPr>
          </w:p>
        </w:tc>
        <w:tc>
          <w:tcPr>
            <w:tcW w:w="520" w:type="pct"/>
            <w:tcBorders>
              <w:top w:val="single" w:sz="4" w:space="0" w:color="auto"/>
              <w:left w:val="single" w:sz="4" w:space="0" w:color="auto"/>
              <w:bottom w:val="single" w:sz="4" w:space="0" w:color="auto"/>
              <w:right w:val="single" w:sz="4" w:space="0" w:color="auto"/>
            </w:tcBorders>
            <w:vAlign w:val="center"/>
          </w:tcPr>
          <w:p w14:paraId="368F5D2E" w14:textId="68007DC7" w:rsidR="00683509" w:rsidRPr="00472AD6" w:rsidRDefault="00683509" w:rsidP="00683509">
            <w:pPr>
              <w:spacing w:after="0" w:line="240" w:lineRule="auto"/>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4F68CDF" w14:textId="77777777" w:rsidR="00683509" w:rsidRPr="00472AD6" w:rsidRDefault="00683509" w:rsidP="00683509">
            <w:pPr>
              <w:spacing w:after="0" w:line="240" w:lineRule="auto"/>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73FB93F2" w14:textId="77777777" w:rsidR="00683509" w:rsidRPr="00472AD6" w:rsidRDefault="00683509" w:rsidP="00683509">
            <w:pPr>
              <w:spacing w:after="0" w:line="240" w:lineRule="auto"/>
              <w:rPr>
                <w:rFonts w:ascii="Times New Roman" w:hAnsi="Times New Roman"/>
                <w:b/>
              </w:rPr>
            </w:pPr>
          </w:p>
        </w:tc>
      </w:tr>
      <w:tr w:rsidR="00683509" w:rsidRPr="00472AD6" w14:paraId="110B1FFC" w14:textId="1567B349" w:rsidTr="00472AD6">
        <w:trPr>
          <w:trHeight w:val="20"/>
        </w:trPr>
        <w:tc>
          <w:tcPr>
            <w:tcW w:w="726" w:type="pct"/>
            <w:vMerge/>
            <w:tcBorders>
              <w:top w:val="single" w:sz="4" w:space="0" w:color="auto"/>
              <w:left w:val="single" w:sz="4" w:space="0" w:color="auto"/>
              <w:bottom w:val="single" w:sz="4" w:space="0" w:color="auto"/>
              <w:right w:val="single" w:sz="4" w:space="0" w:color="auto"/>
            </w:tcBorders>
            <w:vAlign w:val="center"/>
            <w:hideMark/>
          </w:tcPr>
          <w:p w14:paraId="663271D1" w14:textId="77777777" w:rsidR="00683509" w:rsidRPr="00472AD6" w:rsidRDefault="00683509" w:rsidP="00683509">
            <w:pPr>
              <w:spacing w:after="0" w:line="240" w:lineRule="auto"/>
              <w:rPr>
                <w:rFonts w:ascii="Times New Roman" w:hAnsi="Times New Roman"/>
                <w:b/>
                <w:bCs/>
              </w:rPr>
            </w:pPr>
          </w:p>
        </w:tc>
        <w:tc>
          <w:tcPr>
            <w:tcW w:w="2150" w:type="pct"/>
            <w:tcBorders>
              <w:top w:val="single" w:sz="4" w:space="0" w:color="auto"/>
              <w:left w:val="single" w:sz="4" w:space="0" w:color="auto"/>
              <w:bottom w:val="single" w:sz="4" w:space="0" w:color="auto"/>
              <w:right w:val="single" w:sz="4" w:space="0" w:color="auto"/>
            </w:tcBorders>
            <w:hideMark/>
          </w:tcPr>
          <w:p w14:paraId="384547C0" w14:textId="5DA85BE1" w:rsidR="00683509" w:rsidRPr="00472AD6" w:rsidRDefault="007C14DA" w:rsidP="00683509">
            <w:pPr>
              <w:spacing w:after="0"/>
              <w:rPr>
                <w:rFonts w:ascii="Times New Roman" w:hAnsi="Times New Roman"/>
                <w:b/>
                <w:bCs/>
              </w:rPr>
            </w:pPr>
            <w:r w:rsidRPr="007C14DA">
              <w:rPr>
                <w:rFonts w:ascii="Times New Roman" w:hAnsi="Times New Roman"/>
                <w:b/>
                <w:bCs/>
              </w:rPr>
              <w:t>Самостоятельная работа обучающихся</w:t>
            </w:r>
            <w:r w:rsidR="00683509" w:rsidRPr="00472AD6">
              <w:rPr>
                <w:rFonts w:ascii="Times New Roman" w:hAnsi="Times New Roman"/>
                <w:b/>
                <w:bCs/>
              </w:rPr>
              <w:t xml:space="preserve"> </w:t>
            </w:r>
          </w:p>
        </w:tc>
        <w:tc>
          <w:tcPr>
            <w:tcW w:w="481" w:type="pct"/>
            <w:tcBorders>
              <w:top w:val="single" w:sz="4" w:space="0" w:color="auto"/>
              <w:left w:val="single" w:sz="4" w:space="0" w:color="auto"/>
              <w:bottom w:val="single" w:sz="4" w:space="0" w:color="auto"/>
              <w:right w:val="single" w:sz="4" w:space="0" w:color="auto"/>
            </w:tcBorders>
          </w:tcPr>
          <w:p w14:paraId="0D7D9CD5" w14:textId="77777777" w:rsidR="00683509" w:rsidRPr="00472AD6" w:rsidRDefault="00683509" w:rsidP="00683509">
            <w:pPr>
              <w:spacing w:after="0"/>
              <w:jc w:val="center"/>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tcPr>
          <w:p w14:paraId="54DE6F02" w14:textId="11B0DDA1" w:rsidR="00683509" w:rsidRPr="00472AD6" w:rsidRDefault="00683509" w:rsidP="00683509">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4558CE5" w14:textId="77777777" w:rsidR="00683509" w:rsidRPr="00472AD6" w:rsidRDefault="00683509" w:rsidP="00683509">
            <w:pPr>
              <w:spacing w:after="0" w:line="240" w:lineRule="auto"/>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4655C179" w14:textId="77777777" w:rsidR="00683509" w:rsidRPr="00472AD6" w:rsidRDefault="00683509" w:rsidP="00683509">
            <w:pPr>
              <w:spacing w:after="0" w:line="240" w:lineRule="auto"/>
              <w:rPr>
                <w:rFonts w:ascii="Times New Roman" w:hAnsi="Times New Roman"/>
                <w:b/>
              </w:rPr>
            </w:pPr>
          </w:p>
        </w:tc>
      </w:tr>
      <w:tr w:rsidR="00973BC3" w:rsidRPr="00472AD6" w14:paraId="38C64FE7" w14:textId="62EC2382" w:rsidTr="00973BC3">
        <w:trPr>
          <w:trHeight w:val="20"/>
        </w:trPr>
        <w:tc>
          <w:tcPr>
            <w:tcW w:w="726" w:type="pct"/>
            <w:vMerge w:val="restart"/>
            <w:tcBorders>
              <w:top w:val="single" w:sz="4" w:space="0" w:color="auto"/>
              <w:left w:val="single" w:sz="4" w:space="0" w:color="auto"/>
              <w:bottom w:val="single" w:sz="4" w:space="0" w:color="auto"/>
              <w:right w:val="single" w:sz="4" w:space="0" w:color="auto"/>
            </w:tcBorders>
            <w:hideMark/>
          </w:tcPr>
          <w:p w14:paraId="72D6C483" w14:textId="77777777" w:rsidR="00973BC3" w:rsidRPr="00472AD6" w:rsidRDefault="00973BC3" w:rsidP="00683509">
            <w:pPr>
              <w:spacing w:after="0"/>
              <w:rPr>
                <w:rFonts w:ascii="Times New Roman" w:hAnsi="Times New Roman"/>
                <w:bCs/>
              </w:rPr>
            </w:pPr>
            <w:r w:rsidRPr="00472AD6">
              <w:rPr>
                <w:rFonts w:ascii="Times New Roman" w:hAnsi="Times New Roman"/>
                <w:b/>
                <w:bCs/>
              </w:rPr>
              <w:t xml:space="preserve">Тема 4.2. </w:t>
            </w:r>
            <w:r w:rsidRPr="00472AD6">
              <w:rPr>
                <w:rFonts w:ascii="Times New Roman" w:hAnsi="Times New Roman"/>
                <w:bCs/>
              </w:rPr>
              <w:t>Техника</w:t>
            </w:r>
          </w:p>
          <w:p w14:paraId="343DB7BF" w14:textId="77777777" w:rsidR="00973BC3" w:rsidRPr="00472AD6" w:rsidRDefault="00973BC3" w:rsidP="00683509">
            <w:pPr>
              <w:spacing w:after="0"/>
              <w:rPr>
                <w:rFonts w:ascii="Times New Roman" w:hAnsi="Times New Roman"/>
                <w:bCs/>
              </w:rPr>
            </w:pPr>
            <w:r w:rsidRPr="00472AD6">
              <w:rPr>
                <w:rFonts w:ascii="Times New Roman" w:hAnsi="Times New Roman"/>
                <w:bCs/>
              </w:rPr>
              <w:t>нижней подачи и</w:t>
            </w:r>
          </w:p>
          <w:p w14:paraId="3EBEF26E" w14:textId="77777777" w:rsidR="00973BC3" w:rsidRPr="00472AD6" w:rsidRDefault="00973BC3" w:rsidP="00683509">
            <w:pPr>
              <w:spacing w:after="0"/>
              <w:rPr>
                <w:rFonts w:ascii="Times New Roman" w:hAnsi="Times New Roman"/>
                <w:b/>
                <w:bCs/>
              </w:rPr>
            </w:pPr>
            <w:r w:rsidRPr="00472AD6">
              <w:rPr>
                <w:rFonts w:ascii="Times New Roman" w:hAnsi="Times New Roman"/>
                <w:bCs/>
              </w:rPr>
              <w:t>приёма после неё</w:t>
            </w:r>
          </w:p>
        </w:tc>
        <w:tc>
          <w:tcPr>
            <w:tcW w:w="2150" w:type="pct"/>
            <w:tcBorders>
              <w:top w:val="single" w:sz="4" w:space="0" w:color="auto"/>
              <w:left w:val="single" w:sz="4" w:space="0" w:color="auto"/>
              <w:bottom w:val="single" w:sz="4" w:space="0" w:color="auto"/>
              <w:right w:val="single" w:sz="4" w:space="0" w:color="auto"/>
            </w:tcBorders>
            <w:hideMark/>
          </w:tcPr>
          <w:p w14:paraId="16BD330A" w14:textId="689E7D16" w:rsidR="00973BC3" w:rsidRPr="00472AD6" w:rsidRDefault="007C14DA" w:rsidP="00683509">
            <w:pPr>
              <w:spacing w:after="0"/>
              <w:rPr>
                <w:rFonts w:ascii="Times New Roman" w:hAnsi="Times New Roman"/>
                <w:b/>
                <w:bCs/>
              </w:rPr>
            </w:pPr>
            <w:r w:rsidRPr="007C14DA">
              <w:rPr>
                <w:rFonts w:ascii="Times New Roman" w:hAnsi="Times New Roman"/>
                <w:b/>
                <w:bCs/>
              </w:rPr>
              <w:t>Содержание</w:t>
            </w:r>
            <w:r w:rsidR="00973BC3" w:rsidRPr="00472AD6">
              <w:rPr>
                <w:rFonts w:ascii="Times New Roman" w:hAnsi="Times New Roman"/>
                <w:b/>
                <w:bCs/>
              </w:rPr>
              <w:t xml:space="preserve"> </w:t>
            </w:r>
          </w:p>
        </w:tc>
        <w:tc>
          <w:tcPr>
            <w:tcW w:w="481" w:type="pct"/>
            <w:tcBorders>
              <w:top w:val="single" w:sz="4" w:space="0" w:color="auto"/>
              <w:left w:val="single" w:sz="4" w:space="0" w:color="auto"/>
              <w:bottom w:val="single" w:sz="4" w:space="0" w:color="auto"/>
              <w:right w:val="single" w:sz="4" w:space="0" w:color="auto"/>
            </w:tcBorders>
          </w:tcPr>
          <w:p w14:paraId="500777B9" w14:textId="77777777" w:rsidR="00973BC3" w:rsidRPr="00472AD6" w:rsidRDefault="00973BC3" w:rsidP="00683509">
            <w:pPr>
              <w:spacing w:after="0"/>
              <w:jc w:val="center"/>
              <w:rPr>
                <w:rFonts w:ascii="Times New Roman" w:hAnsi="Times New Roman"/>
                <w:b/>
              </w:rPr>
            </w:pPr>
          </w:p>
        </w:tc>
        <w:tc>
          <w:tcPr>
            <w:tcW w:w="520" w:type="pct"/>
            <w:tcBorders>
              <w:top w:val="single" w:sz="4" w:space="0" w:color="auto"/>
              <w:left w:val="single" w:sz="4" w:space="0" w:color="auto"/>
              <w:bottom w:val="single" w:sz="4" w:space="0" w:color="auto"/>
              <w:right w:val="single" w:sz="4" w:space="0" w:color="auto"/>
            </w:tcBorders>
          </w:tcPr>
          <w:p w14:paraId="23A8D732" w14:textId="77777777" w:rsidR="00973BC3" w:rsidRPr="00472AD6" w:rsidRDefault="00973BC3" w:rsidP="00683509">
            <w:pPr>
              <w:spacing w:after="0"/>
              <w:jc w:val="center"/>
              <w:rPr>
                <w:rFonts w:ascii="Times New Roman" w:hAnsi="Times New Roman"/>
                <w:b/>
              </w:rPr>
            </w:pPr>
          </w:p>
        </w:tc>
        <w:tc>
          <w:tcPr>
            <w:tcW w:w="604" w:type="pct"/>
            <w:vMerge w:val="restart"/>
            <w:tcBorders>
              <w:top w:val="single" w:sz="4" w:space="0" w:color="auto"/>
              <w:left w:val="single" w:sz="4" w:space="0" w:color="auto"/>
              <w:bottom w:val="single" w:sz="4" w:space="0" w:color="auto"/>
              <w:right w:val="single" w:sz="4" w:space="0" w:color="auto"/>
            </w:tcBorders>
          </w:tcPr>
          <w:p w14:paraId="031ADE14" w14:textId="3A731B4B" w:rsidR="00973BC3" w:rsidRPr="00472AD6" w:rsidRDefault="00973BC3" w:rsidP="00683509">
            <w:pPr>
              <w:spacing w:after="0"/>
              <w:jc w:val="center"/>
              <w:rPr>
                <w:rFonts w:ascii="Times New Roman" w:hAnsi="Times New Roman"/>
                <w:b/>
              </w:rPr>
            </w:pPr>
            <w:r w:rsidRPr="00472AD6">
              <w:rPr>
                <w:rFonts w:ascii="Times New Roman" w:hAnsi="Times New Roman"/>
              </w:rPr>
              <w:t>ОК 08</w:t>
            </w:r>
          </w:p>
        </w:tc>
        <w:tc>
          <w:tcPr>
            <w:tcW w:w="519" w:type="pct"/>
            <w:tcBorders>
              <w:top w:val="single" w:sz="4" w:space="0" w:color="auto"/>
              <w:left w:val="single" w:sz="4" w:space="0" w:color="auto"/>
              <w:bottom w:val="single" w:sz="4" w:space="0" w:color="auto"/>
              <w:right w:val="single" w:sz="4" w:space="0" w:color="auto"/>
            </w:tcBorders>
          </w:tcPr>
          <w:p w14:paraId="181B294A" w14:textId="77777777" w:rsidR="00973BC3" w:rsidRPr="00472AD6" w:rsidRDefault="00973BC3" w:rsidP="006835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r>
      <w:tr w:rsidR="00973BC3" w:rsidRPr="00472AD6" w14:paraId="079D109F" w14:textId="650BC769" w:rsidTr="00973BC3">
        <w:trPr>
          <w:trHeight w:val="20"/>
        </w:trPr>
        <w:tc>
          <w:tcPr>
            <w:tcW w:w="726" w:type="pct"/>
            <w:vMerge/>
            <w:tcBorders>
              <w:top w:val="single" w:sz="4" w:space="0" w:color="auto"/>
              <w:left w:val="single" w:sz="4" w:space="0" w:color="auto"/>
              <w:bottom w:val="single" w:sz="4" w:space="0" w:color="auto"/>
              <w:right w:val="single" w:sz="4" w:space="0" w:color="auto"/>
            </w:tcBorders>
            <w:vAlign w:val="center"/>
            <w:hideMark/>
          </w:tcPr>
          <w:p w14:paraId="2AF411F6" w14:textId="77777777" w:rsidR="00973BC3" w:rsidRPr="00472AD6" w:rsidRDefault="00973BC3" w:rsidP="00683509">
            <w:pPr>
              <w:spacing w:after="0" w:line="240" w:lineRule="auto"/>
              <w:rPr>
                <w:rFonts w:ascii="Times New Roman" w:hAnsi="Times New Roman"/>
                <w:b/>
                <w:bCs/>
              </w:rPr>
            </w:pPr>
          </w:p>
        </w:tc>
        <w:tc>
          <w:tcPr>
            <w:tcW w:w="2150" w:type="pct"/>
            <w:tcBorders>
              <w:top w:val="single" w:sz="4" w:space="0" w:color="auto"/>
              <w:left w:val="single" w:sz="4" w:space="0" w:color="auto"/>
              <w:bottom w:val="single" w:sz="4" w:space="0" w:color="auto"/>
              <w:right w:val="single" w:sz="4" w:space="0" w:color="auto"/>
            </w:tcBorders>
            <w:hideMark/>
          </w:tcPr>
          <w:p w14:paraId="7240E7AE" w14:textId="71656E27" w:rsidR="00973BC3" w:rsidRPr="00472AD6" w:rsidRDefault="00973BC3" w:rsidP="00683509">
            <w:pPr>
              <w:spacing w:after="0"/>
              <w:jc w:val="center"/>
              <w:rPr>
                <w:rFonts w:ascii="Times New Roman" w:hAnsi="Times New Roman"/>
                <w:b/>
                <w:bCs/>
              </w:rPr>
            </w:pPr>
            <w:r w:rsidRPr="00472AD6">
              <w:rPr>
                <w:rFonts w:ascii="Times New Roman" w:hAnsi="Times New Roman"/>
              </w:rPr>
              <w:t>1. Техника нижней подачи и приёма после неё</w:t>
            </w:r>
          </w:p>
        </w:tc>
        <w:tc>
          <w:tcPr>
            <w:tcW w:w="481" w:type="pct"/>
            <w:tcBorders>
              <w:top w:val="single" w:sz="4" w:space="0" w:color="auto"/>
              <w:left w:val="single" w:sz="4" w:space="0" w:color="auto"/>
              <w:bottom w:val="single" w:sz="4" w:space="0" w:color="auto"/>
              <w:right w:val="single" w:sz="4" w:space="0" w:color="auto"/>
            </w:tcBorders>
          </w:tcPr>
          <w:p w14:paraId="2257FCE2" w14:textId="77777777" w:rsidR="00973BC3" w:rsidRPr="00472AD6" w:rsidRDefault="00973BC3" w:rsidP="00683509">
            <w:pPr>
              <w:spacing w:after="0" w:line="240" w:lineRule="auto"/>
              <w:rPr>
                <w:rFonts w:ascii="Times New Roman" w:hAnsi="Times New Roman"/>
                <w:b/>
              </w:rPr>
            </w:pPr>
          </w:p>
        </w:tc>
        <w:tc>
          <w:tcPr>
            <w:tcW w:w="520" w:type="pct"/>
            <w:tcBorders>
              <w:top w:val="single" w:sz="4" w:space="0" w:color="auto"/>
              <w:left w:val="single" w:sz="4" w:space="0" w:color="auto"/>
              <w:bottom w:val="single" w:sz="4" w:space="0" w:color="auto"/>
              <w:right w:val="single" w:sz="4" w:space="0" w:color="auto"/>
            </w:tcBorders>
            <w:vAlign w:val="center"/>
          </w:tcPr>
          <w:p w14:paraId="3F04EAC8" w14:textId="4988DB75" w:rsidR="00973BC3" w:rsidRPr="00472AD6" w:rsidRDefault="00973BC3" w:rsidP="00683509">
            <w:pPr>
              <w:spacing w:after="0" w:line="240" w:lineRule="auto"/>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hideMark/>
          </w:tcPr>
          <w:p w14:paraId="3AAFDC23" w14:textId="77777777" w:rsidR="00973BC3" w:rsidRPr="00472AD6" w:rsidRDefault="00973BC3" w:rsidP="00683509">
            <w:pPr>
              <w:spacing w:after="0" w:line="240" w:lineRule="auto"/>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0FEDE495" w14:textId="77777777" w:rsidR="00973BC3" w:rsidRPr="00472AD6" w:rsidRDefault="00973BC3" w:rsidP="00683509">
            <w:pPr>
              <w:spacing w:after="0" w:line="240" w:lineRule="auto"/>
              <w:rPr>
                <w:rFonts w:ascii="Times New Roman" w:hAnsi="Times New Roman"/>
                <w:b/>
              </w:rPr>
            </w:pPr>
          </w:p>
        </w:tc>
      </w:tr>
      <w:tr w:rsidR="00683509" w:rsidRPr="00472AD6" w14:paraId="67E58867" w14:textId="3466EF03" w:rsidTr="00472AD6">
        <w:trPr>
          <w:trHeight w:val="20"/>
        </w:trPr>
        <w:tc>
          <w:tcPr>
            <w:tcW w:w="726" w:type="pct"/>
            <w:vMerge/>
            <w:tcBorders>
              <w:top w:val="single" w:sz="4" w:space="0" w:color="auto"/>
              <w:left w:val="single" w:sz="4" w:space="0" w:color="auto"/>
              <w:bottom w:val="single" w:sz="4" w:space="0" w:color="auto"/>
              <w:right w:val="single" w:sz="4" w:space="0" w:color="auto"/>
            </w:tcBorders>
            <w:vAlign w:val="center"/>
            <w:hideMark/>
          </w:tcPr>
          <w:p w14:paraId="2F935870" w14:textId="77777777" w:rsidR="00683509" w:rsidRPr="00472AD6" w:rsidRDefault="00683509" w:rsidP="00683509">
            <w:pPr>
              <w:spacing w:after="0" w:line="240" w:lineRule="auto"/>
              <w:rPr>
                <w:rFonts w:ascii="Times New Roman" w:hAnsi="Times New Roman"/>
                <w:b/>
                <w:bCs/>
              </w:rPr>
            </w:pPr>
          </w:p>
        </w:tc>
        <w:tc>
          <w:tcPr>
            <w:tcW w:w="2150" w:type="pct"/>
            <w:tcBorders>
              <w:top w:val="single" w:sz="4" w:space="0" w:color="auto"/>
              <w:left w:val="single" w:sz="4" w:space="0" w:color="auto"/>
              <w:bottom w:val="single" w:sz="4" w:space="0" w:color="auto"/>
              <w:right w:val="single" w:sz="4" w:space="0" w:color="auto"/>
            </w:tcBorders>
            <w:hideMark/>
          </w:tcPr>
          <w:p w14:paraId="42B48EC3" w14:textId="5636F65D" w:rsidR="00683509" w:rsidRPr="00472AD6" w:rsidRDefault="00683509" w:rsidP="00683509">
            <w:pPr>
              <w:spacing w:after="0"/>
              <w:rPr>
                <w:rFonts w:ascii="Times New Roman" w:hAnsi="Times New Roman"/>
                <w:b/>
              </w:rPr>
            </w:pPr>
            <w:r w:rsidRPr="002A5E3E">
              <w:rPr>
                <w:rFonts w:ascii="Times New Roman" w:hAnsi="Times New Roman"/>
                <w:b/>
                <w:bCs/>
              </w:rPr>
              <w:t>В том числе практических занятий и лабораторных работ</w:t>
            </w:r>
          </w:p>
        </w:tc>
        <w:tc>
          <w:tcPr>
            <w:tcW w:w="481" w:type="pct"/>
            <w:tcBorders>
              <w:top w:val="single" w:sz="4" w:space="0" w:color="auto"/>
              <w:left w:val="single" w:sz="4" w:space="0" w:color="auto"/>
              <w:bottom w:val="single" w:sz="4" w:space="0" w:color="auto"/>
              <w:right w:val="single" w:sz="4" w:space="0" w:color="auto"/>
            </w:tcBorders>
          </w:tcPr>
          <w:p w14:paraId="5912B621" w14:textId="77777777" w:rsidR="00683509" w:rsidRPr="00472AD6" w:rsidRDefault="00683509" w:rsidP="00683509">
            <w:pPr>
              <w:spacing w:after="0" w:line="240" w:lineRule="auto"/>
              <w:rPr>
                <w:rFonts w:ascii="Times New Roman" w:hAnsi="Times New Roman"/>
                <w:b/>
              </w:rPr>
            </w:pPr>
          </w:p>
        </w:tc>
        <w:tc>
          <w:tcPr>
            <w:tcW w:w="520" w:type="pct"/>
            <w:tcBorders>
              <w:top w:val="single" w:sz="4" w:space="0" w:color="auto"/>
              <w:left w:val="single" w:sz="4" w:space="0" w:color="auto"/>
              <w:bottom w:val="single" w:sz="4" w:space="0" w:color="auto"/>
              <w:right w:val="single" w:sz="4" w:space="0" w:color="auto"/>
            </w:tcBorders>
            <w:vAlign w:val="center"/>
          </w:tcPr>
          <w:p w14:paraId="23D5B305" w14:textId="248D3ABA" w:rsidR="00683509" w:rsidRPr="00472AD6" w:rsidRDefault="00683509" w:rsidP="00683509">
            <w:pPr>
              <w:spacing w:after="0" w:line="240" w:lineRule="auto"/>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8419B09" w14:textId="77777777" w:rsidR="00683509" w:rsidRPr="00472AD6" w:rsidRDefault="00683509" w:rsidP="00683509">
            <w:pPr>
              <w:spacing w:after="0" w:line="240" w:lineRule="auto"/>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6BEC197C" w14:textId="6CEAE09D" w:rsidR="00683509" w:rsidRPr="00472AD6" w:rsidRDefault="00683509" w:rsidP="00683509">
            <w:pPr>
              <w:spacing w:after="0" w:line="240" w:lineRule="auto"/>
              <w:rPr>
                <w:rFonts w:ascii="Times New Roman" w:hAnsi="Times New Roman"/>
                <w:b/>
              </w:rPr>
            </w:pPr>
            <w:r w:rsidRPr="00472AD6">
              <w:rPr>
                <w:rFonts w:ascii="Times New Roman" w:hAnsi="Times New Roman"/>
              </w:rPr>
              <w:t>ОК 08</w:t>
            </w:r>
          </w:p>
        </w:tc>
      </w:tr>
      <w:tr w:rsidR="00683509" w:rsidRPr="00472AD6" w14:paraId="533E56F5" w14:textId="5B9A8A41" w:rsidTr="00472AD6">
        <w:trPr>
          <w:trHeight w:val="20"/>
        </w:trPr>
        <w:tc>
          <w:tcPr>
            <w:tcW w:w="726" w:type="pct"/>
            <w:vMerge/>
            <w:tcBorders>
              <w:top w:val="single" w:sz="4" w:space="0" w:color="auto"/>
              <w:left w:val="single" w:sz="4" w:space="0" w:color="auto"/>
              <w:bottom w:val="single" w:sz="4" w:space="0" w:color="auto"/>
              <w:right w:val="single" w:sz="4" w:space="0" w:color="auto"/>
            </w:tcBorders>
            <w:vAlign w:val="center"/>
            <w:hideMark/>
          </w:tcPr>
          <w:p w14:paraId="6BAEB2FA" w14:textId="77777777" w:rsidR="00683509" w:rsidRPr="00472AD6" w:rsidRDefault="00683509" w:rsidP="00683509">
            <w:pPr>
              <w:spacing w:after="0" w:line="240" w:lineRule="auto"/>
              <w:rPr>
                <w:rFonts w:ascii="Times New Roman" w:hAnsi="Times New Roman"/>
                <w:b/>
                <w:bCs/>
              </w:rPr>
            </w:pPr>
          </w:p>
        </w:tc>
        <w:tc>
          <w:tcPr>
            <w:tcW w:w="2150" w:type="pct"/>
            <w:tcBorders>
              <w:top w:val="single" w:sz="4" w:space="0" w:color="auto"/>
              <w:left w:val="single" w:sz="4" w:space="0" w:color="auto"/>
              <w:bottom w:val="single" w:sz="4" w:space="0" w:color="auto"/>
              <w:right w:val="single" w:sz="4" w:space="0" w:color="auto"/>
            </w:tcBorders>
            <w:hideMark/>
          </w:tcPr>
          <w:p w14:paraId="28151FAD" w14:textId="77777777" w:rsidR="00683509" w:rsidRPr="00472AD6" w:rsidRDefault="00683509" w:rsidP="00683509">
            <w:pPr>
              <w:spacing w:after="0"/>
              <w:rPr>
                <w:rFonts w:ascii="Times New Roman" w:hAnsi="Times New Roman"/>
                <w:bCs/>
              </w:rPr>
            </w:pPr>
            <w:r w:rsidRPr="00472AD6">
              <w:rPr>
                <w:rFonts w:ascii="Times New Roman" w:hAnsi="Times New Roman"/>
                <w:bCs/>
              </w:rPr>
              <w:t>Отработка техники нижней подачи и приёма после неё</w:t>
            </w:r>
          </w:p>
        </w:tc>
        <w:tc>
          <w:tcPr>
            <w:tcW w:w="481" w:type="pct"/>
            <w:tcBorders>
              <w:top w:val="single" w:sz="4" w:space="0" w:color="auto"/>
              <w:left w:val="single" w:sz="4" w:space="0" w:color="auto"/>
              <w:bottom w:val="single" w:sz="4" w:space="0" w:color="auto"/>
              <w:right w:val="single" w:sz="4" w:space="0" w:color="auto"/>
            </w:tcBorders>
          </w:tcPr>
          <w:p w14:paraId="1FFC4E5F" w14:textId="77777777" w:rsidR="00683509" w:rsidRPr="00472AD6" w:rsidRDefault="00683509" w:rsidP="00683509">
            <w:pPr>
              <w:spacing w:after="0" w:line="240" w:lineRule="auto"/>
              <w:rPr>
                <w:rFonts w:ascii="Times New Roman" w:hAnsi="Times New Roman"/>
                <w:b/>
              </w:rPr>
            </w:pPr>
          </w:p>
        </w:tc>
        <w:tc>
          <w:tcPr>
            <w:tcW w:w="520" w:type="pct"/>
            <w:tcBorders>
              <w:top w:val="single" w:sz="4" w:space="0" w:color="auto"/>
              <w:left w:val="single" w:sz="4" w:space="0" w:color="auto"/>
              <w:bottom w:val="single" w:sz="4" w:space="0" w:color="auto"/>
              <w:right w:val="single" w:sz="4" w:space="0" w:color="auto"/>
            </w:tcBorders>
            <w:vAlign w:val="center"/>
          </w:tcPr>
          <w:p w14:paraId="4D6CF741" w14:textId="3DE1F18C" w:rsidR="00683509" w:rsidRPr="00472AD6" w:rsidRDefault="00683509" w:rsidP="00683509">
            <w:pPr>
              <w:spacing w:after="0" w:line="240" w:lineRule="auto"/>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856566C" w14:textId="77777777" w:rsidR="00683509" w:rsidRPr="00472AD6" w:rsidRDefault="00683509" w:rsidP="00683509">
            <w:pPr>
              <w:spacing w:after="0" w:line="240" w:lineRule="auto"/>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52B6C225" w14:textId="09B7D51C" w:rsidR="00683509" w:rsidRPr="00472AD6" w:rsidRDefault="00683509" w:rsidP="00683509">
            <w:pPr>
              <w:spacing w:after="0" w:line="240" w:lineRule="auto"/>
              <w:rPr>
                <w:rFonts w:ascii="Times New Roman" w:hAnsi="Times New Roman"/>
                <w:b/>
              </w:rPr>
            </w:pPr>
            <w:r w:rsidRPr="00472AD6">
              <w:rPr>
                <w:rFonts w:ascii="Times New Roman" w:hAnsi="Times New Roman"/>
              </w:rPr>
              <w:t>ОК 08</w:t>
            </w:r>
          </w:p>
        </w:tc>
      </w:tr>
      <w:tr w:rsidR="00683509" w:rsidRPr="00472AD6" w14:paraId="40CF1DC3" w14:textId="4842D9CF" w:rsidTr="00472AD6">
        <w:trPr>
          <w:trHeight w:val="20"/>
        </w:trPr>
        <w:tc>
          <w:tcPr>
            <w:tcW w:w="726" w:type="pct"/>
            <w:vMerge/>
            <w:tcBorders>
              <w:top w:val="single" w:sz="4" w:space="0" w:color="auto"/>
              <w:left w:val="single" w:sz="4" w:space="0" w:color="auto"/>
              <w:bottom w:val="single" w:sz="4" w:space="0" w:color="auto"/>
              <w:right w:val="single" w:sz="4" w:space="0" w:color="auto"/>
            </w:tcBorders>
            <w:vAlign w:val="center"/>
            <w:hideMark/>
          </w:tcPr>
          <w:p w14:paraId="199ADA29" w14:textId="77777777" w:rsidR="00683509" w:rsidRPr="00472AD6" w:rsidRDefault="00683509" w:rsidP="00683509">
            <w:pPr>
              <w:spacing w:after="0" w:line="240" w:lineRule="auto"/>
              <w:rPr>
                <w:rFonts w:ascii="Times New Roman" w:hAnsi="Times New Roman"/>
                <w:b/>
                <w:bCs/>
              </w:rPr>
            </w:pPr>
          </w:p>
        </w:tc>
        <w:tc>
          <w:tcPr>
            <w:tcW w:w="2150" w:type="pct"/>
            <w:tcBorders>
              <w:top w:val="single" w:sz="4" w:space="0" w:color="auto"/>
              <w:left w:val="single" w:sz="4" w:space="0" w:color="auto"/>
              <w:bottom w:val="single" w:sz="4" w:space="0" w:color="auto"/>
              <w:right w:val="single" w:sz="4" w:space="0" w:color="auto"/>
            </w:tcBorders>
            <w:hideMark/>
          </w:tcPr>
          <w:p w14:paraId="64B0129C" w14:textId="201726BD" w:rsidR="00683509" w:rsidRPr="00472AD6" w:rsidRDefault="007C14DA" w:rsidP="00683509">
            <w:pPr>
              <w:spacing w:after="0"/>
              <w:rPr>
                <w:rFonts w:ascii="Times New Roman" w:hAnsi="Times New Roman"/>
                <w:b/>
                <w:bCs/>
              </w:rPr>
            </w:pPr>
            <w:r w:rsidRPr="007C14DA">
              <w:rPr>
                <w:rFonts w:ascii="Times New Roman" w:hAnsi="Times New Roman"/>
                <w:b/>
                <w:bCs/>
              </w:rPr>
              <w:t>Самостоятельная работа обучающихся</w:t>
            </w:r>
            <w:r w:rsidR="00683509" w:rsidRPr="00472AD6">
              <w:rPr>
                <w:rFonts w:ascii="Times New Roman" w:hAnsi="Times New Roman"/>
                <w:b/>
                <w:bCs/>
              </w:rPr>
              <w:t xml:space="preserve"> </w:t>
            </w:r>
          </w:p>
        </w:tc>
        <w:tc>
          <w:tcPr>
            <w:tcW w:w="481" w:type="pct"/>
            <w:tcBorders>
              <w:top w:val="single" w:sz="4" w:space="0" w:color="auto"/>
              <w:left w:val="single" w:sz="4" w:space="0" w:color="auto"/>
              <w:bottom w:val="single" w:sz="4" w:space="0" w:color="auto"/>
              <w:right w:val="single" w:sz="4" w:space="0" w:color="auto"/>
            </w:tcBorders>
          </w:tcPr>
          <w:p w14:paraId="07B4B1A1" w14:textId="77777777" w:rsidR="00683509" w:rsidRPr="00472AD6" w:rsidRDefault="00683509" w:rsidP="00683509">
            <w:pPr>
              <w:spacing w:after="0"/>
              <w:jc w:val="center"/>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tcPr>
          <w:p w14:paraId="51C6E1F5" w14:textId="2D574311" w:rsidR="00683509" w:rsidRPr="00472AD6" w:rsidRDefault="00683509" w:rsidP="00683509">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5D75470" w14:textId="77777777" w:rsidR="00683509" w:rsidRPr="00472AD6" w:rsidRDefault="00683509" w:rsidP="00683509">
            <w:pPr>
              <w:spacing w:after="0" w:line="240" w:lineRule="auto"/>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47AAC845" w14:textId="6C774034" w:rsidR="00683509" w:rsidRPr="00472AD6" w:rsidRDefault="00683509" w:rsidP="00683509">
            <w:pPr>
              <w:spacing w:after="0" w:line="240" w:lineRule="auto"/>
              <w:rPr>
                <w:rFonts w:ascii="Times New Roman" w:hAnsi="Times New Roman"/>
                <w:b/>
              </w:rPr>
            </w:pPr>
            <w:r w:rsidRPr="00472AD6">
              <w:rPr>
                <w:rFonts w:ascii="Times New Roman" w:hAnsi="Times New Roman"/>
              </w:rPr>
              <w:t>ОК 08</w:t>
            </w:r>
          </w:p>
        </w:tc>
      </w:tr>
      <w:tr w:rsidR="00973BC3" w:rsidRPr="00472AD6" w14:paraId="09DC8F7E" w14:textId="7DD1D262" w:rsidTr="00973BC3">
        <w:trPr>
          <w:trHeight w:val="20"/>
        </w:trPr>
        <w:tc>
          <w:tcPr>
            <w:tcW w:w="726" w:type="pct"/>
            <w:vMerge w:val="restart"/>
            <w:tcBorders>
              <w:top w:val="single" w:sz="4" w:space="0" w:color="auto"/>
              <w:left w:val="single" w:sz="4" w:space="0" w:color="auto"/>
              <w:bottom w:val="single" w:sz="4" w:space="0" w:color="auto"/>
              <w:right w:val="single" w:sz="4" w:space="0" w:color="auto"/>
            </w:tcBorders>
            <w:hideMark/>
          </w:tcPr>
          <w:p w14:paraId="64B589D8" w14:textId="77777777" w:rsidR="00973BC3" w:rsidRPr="00472AD6" w:rsidRDefault="00973BC3" w:rsidP="00683509">
            <w:pPr>
              <w:spacing w:after="0"/>
              <w:rPr>
                <w:rFonts w:ascii="Times New Roman" w:hAnsi="Times New Roman"/>
                <w:bCs/>
              </w:rPr>
            </w:pPr>
            <w:r w:rsidRPr="00472AD6">
              <w:rPr>
                <w:rFonts w:ascii="Times New Roman" w:hAnsi="Times New Roman"/>
                <w:b/>
                <w:bCs/>
              </w:rPr>
              <w:t xml:space="preserve">Тема 4.3. </w:t>
            </w:r>
            <w:r w:rsidRPr="00472AD6">
              <w:rPr>
                <w:rFonts w:ascii="Times New Roman" w:hAnsi="Times New Roman"/>
                <w:bCs/>
              </w:rPr>
              <w:t>Техника</w:t>
            </w:r>
          </w:p>
          <w:p w14:paraId="237612AA" w14:textId="77777777" w:rsidR="00973BC3" w:rsidRPr="00472AD6" w:rsidRDefault="00973BC3" w:rsidP="00683509">
            <w:pPr>
              <w:spacing w:after="0"/>
              <w:rPr>
                <w:rFonts w:ascii="Times New Roman" w:hAnsi="Times New Roman"/>
                <w:bCs/>
              </w:rPr>
            </w:pPr>
            <w:r w:rsidRPr="00472AD6">
              <w:rPr>
                <w:rFonts w:ascii="Times New Roman" w:hAnsi="Times New Roman"/>
                <w:bCs/>
              </w:rPr>
              <w:lastRenderedPageBreak/>
              <w:t>прямого</w:t>
            </w:r>
          </w:p>
          <w:p w14:paraId="03B6CC84" w14:textId="77777777" w:rsidR="00973BC3" w:rsidRPr="00472AD6" w:rsidRDefault="00973BC3" w:rsidP="00683509">
            <w:pPr>
              <w:spacing w:after="0"/>
              <w:rPr>
                <w:rFonts w:ascii="Times New Roman" w:hAnsi="Times New Roman"/>
                <w:b/>
                <w:bCs/>
              </w:rPr>
            </w:pPr>
            <w:r w:rsidRPr="00472AD6">
              <w:rPr>
                <w:rFonts w:ascii="Times New Roman" w:hAnsi="Times New Roman"/>
                <w:bCs/>
              </w:rPr>
              <w:t>нападающего удара</w:t>
            </w:r>
          </w:p>
        </w:tc>
        <w:tc>
          <w:tcPr>
            <w:tcW w:w="2150" w:type="pct"/>
            <w:tcBorders>
              <w:top w:val="single" w:sz="4" w:space="0" w:color="auto"/>
              <w:left w:val="single" w:sz="4" w:space="0" w:color="auto"/>
              <w:bottom w:val="single" w:sz="4" w:space="0" w:color="auto"/>
              <w:right w:val="single" w:sz="4" w:space="0" w:color="auto"/>
            </w:tcBorders>
            <w:hideMark/>
          </w:tcPr>
          <w:p w14:paraId="5D732FEE" w14:textId="4312A715" w:rsidR="00973BC3" w:rsidRPr="00472AD6" w:rsidRDefault="007C14DA" w:rsidP="00683509">
            <w:pPr>
              <w:spacing w:after="0"/>
              <w:rPr>
                <w:rFonts w:ascii="Times New Roman" w:hAnsi="Times New Roman"/>
                <w:b/>
                <w:bCs/>
              </w:rPr>
            </w:pPr>
            <w:r w:rsidRPr="007C14DA">
              <w:rPr>
                <w:rFonts w:ascii="Times New Roman" w:hAnsi="Times New Roman"/>
                <w:b/>
                <w:bCs/>
              </w:rPr>
              <w:lastRenderedPageBreak/>
              <w:t>Содержание</w:t>
            </w:r>
            <w:r w:rsidR="00973BC3" w:rsidRPr="00472AD6">
              <w:rPr>
                <w:rFonts w:ascii="Times New Roman" w:hAnsi="Times New Roman"/>
                <w:b/>
                <w:bCs/>
              </w:rPr>
              <w:t xml:space="preserve"> </w:t>
            </w:r>
          </w:p>
        </w:tc>
        <w:tc>
          <w:tcPr>
            <w:tcW w:w="481" w:type="pct"/>
            <w:tcBorders>
              <w:top w:val="single" w:sz="4" w:space="0" w:color="auto"/>
              <w:left w:val="single" w:sz="4" w:space="0" w:color="auto"/>
              <w:bottom w:val="single" w:sz="4" w:space="0" w:color="auto"/>
              <w:right w:val="single" w:sz="4" w:space="0" w:color="auto"/>
            </w:tcBorders>
          </w:tcPr>
          <w:p w14:paraId="727609A2" w14:textId="77777777" w:rsidR="00973BC3" w:rsidRPr="00472AD6" w:rsidRDefault="00973BC3" w:rsidP="00683509">
            <w:pPr>
              <w:spacing w:after="0"/>
              <w:jc w:val="center"/>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tcPr>
          <w:p w14:paraId="2C27F77A" w14:textId="77777777" w:rsidR="00973BC3" w:rsidRPr="00472AD6" w:rsidRDefault="00973BC3" w:rsidP="00683509">
            <w:pPr>
              <w:spacing w:after="0"/>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tcPr>
          <w:p w14:paraId="0ABCD8F9" w14:textId="35E6EB19" w:rsidR="00973BC3" w:rsidRPr="00472AD6" w:rsidRDefault="00973BC3" w:rsidP="00683509">
            <w:pPr>
              <w:spacing w:after="0"/>
              <w:jc w:val="center"/>
              <w:rPr>
                <w:rFonts w:ascii="Times New Roman" w:hAnsi="Times New Roman"/>
                <w:b/>
              </w:rPr>
            </w:pPr>
            <w:r w:rsidRPr="00472AD6">
              <w:rPr>
                <w:rFonts w:ascii="Times New Roman" w:hAnsi="Times New Roman"/>
              </w:rPr>
              <w:t>ОК 08</w:t>
            </w:r>
          </w:p>
        </w:tc>
        <w:tc>
          <w:tcPr>
            <w:tcW w:w="519" w:type="pct"/>
            <w:tcBorders>
              <w:top w:val="single" w:sz="4" w:space="0" w:color="auto"/>
              <w:left w:val="single" w:sz="4" w:space="0" w:color="auto"/>
              <w:bottom w:val="single" w:sz="4" w:space="0" w:color="auto"/>
              <w:right w:val="single" w:sz="4" w:space="0" w:color="auto"/>
            </w:tcBorders>
          </w:tcPr>
          <w:p w14:paraId="7580F934" w14:textId="77777777" w:rsidR="00973BC3" w:rsidRPr="00472AD6" w:rsidRDefault="00973BC3" w:rsidP="006835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r>
      <w:tr w:rsidR="00973BC3" w:rsidRPr="00472AD6" w14:paraId="0F422512" w14:textId="6FE5269D" w:rsidTr="00973BC3">
        <w:trPr>
          <w:trHeight w:val="20"/>
        </w:trPr>
        <w:tc>
          <w:tcPr>
            <w:tcW w:w="726" w:type="pct"/>
            <w:vMerge/>
            <w:tcBorders>
              <w:top w:val="single" w:sz="4" w:space="0" w:color="auto"/>
              <w:left w:val="single" w:sz="4" w:space="0" w:color="auto"/>
              <w:bottom w:val="single" w:sz="4" w:space="0" w:color="auto"/>
              <w:right w:val="single" w:sz="4" w:space="0" w:color="auto"/>
            </w:tcBorders>
            <w:vAlign w:val="center"/>
            <w:hideMark/>
          </w:tcPr>
          <w:p w14:paraId="6D798FBD" w14:textId="77777777" w:rsidR="00973BC3" w:rsidRPr="00472AD6" w:rsidRDefault="00973BC3" w:rsidP="00683509">
            <w:pPr>
              <w:spacing w:after="0" w:line="240" w:lineRule="auto"/>
              <w:rPr>
                <w:rFonts w:ascii="Times New Roman" w:hAnsi="Times New Roman"/>
                <w:b/>
                <w:bCs/>
              </w:rPr>
            </w:pPr>
          </w:p>
        </w:tc>
        <w:tc>
          <w:tcPr>
            <w:tcW w:w="2150" w:type="pct"/>
            <w:tcBorders>
              <w:top w:val="single" w:sz="4" w:space="0" w:color="auto"/>
              <w:left w:val="single" w:sz="4" w:space="0" w:color="auto"/>
              <w:bottom w:val="single" w:sz="4" w:space="0" w:color="auto"/>
              <w:right w:val="single" w:sz="4" w:space="0" w:color="auto"/>
            </w:tcBorders>
            <w:hideMark/>
          </w:tcPr>
          <w:p w14:paraId="7F192456" w14:textId="231F24BE" w:rsidR="00973BC3" w:rsidRPr="00472AD6" w:rsidRDefault="00973BC3" w:rsidP="00683509">
            <w:pPr>
              <w:spacing w:after="0"/>
              <w:jc w:val="center"/>
              <w:rPr>
                <w:rFonts w:ascii="Times New Roman" w:hAnsi="Times New Roman"/>
                <w:b/>
                <w:bCs/>
              </w:rPr>
            </w:pPr>
            <w:r w:rsidRPr="00472AD6">
              <w:rPr>
                <w:rFonts w:ascii="Times New Roman" w:hAnsi="Times New Roman"/>
              </w:rPr>
              <w:t>1. Техника прямого нападающего удара</w:t>
            </w:r>
          </w:p>
        </w:tc>
        <w:tc>
          <w:tcPr>
            <w:tcW w:w="481" w:type="pct"/>
            <w:tcBorders>
              <w:top w:val="single" w:sz="4" w:space="0" w:color="auto"/>
              <w:left w:val="single" w:sz="4" w:space="0" w:color="auto"/>
              <w:bottom w:val="single" w:sz="4" w:space="0" w:color="auto"/>
              <w:right w:val="single" w:sz="4" w:space="0" w:color="auto"/>
            </w:tcBorders>
          </w:tcPr>
          <w:p w14:paraId="35EF5AE1" w14:textId="77777777" w:rsidR="00973BC3" w:rsidRPr="00472AD6" w:rsidRDefault="00973BC3" w:rsidP="00683509">
            <w:pPr>
              <w:spacing w:after="0" w:line="240" w:lineRule="auto"/>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vAlign w:val="center"/>
          </w:tcPr>
          <w:p w14:paraId="0293F8F2" w14:textId="355C6DDC" w:rsidR="00973BC3" w:rsidRPr="00472AD6" w:rsidRDefault="00973BC3" w:rsidP="00683509">
            <w:pPr>
              <w:spacing w:after="0" w:line="240" w:lineRule="auto"/>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hideMark/>
          </w:tcPr>
          <w:p w14:paraId="01C21F94" w14:textId="77777777" w:rsidR="00973BC3" w:rsidRPr="00472AD6" w:rsidRDefault="00973BC3" w:rsidP="00683509">
            <w:pPr>
              <w:spacing w:after="0" w:line="240" w:lineRule="auto"/>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45075670" w14:textId="77777777" w:rsidR="00973BC3" w:rsidRPr="00472AD6" w:rsidRDefault="00973BC3" w:rsidP="00683509">
            <w:pPr>
              <w:spacing w:after="0" w:line="240" w:lineRule="auto"/>
              <w:rPr>
                <w:rFonts w:ascii="Times New Roman" w:hAnsi="Times New Roman"/>
                <w:b/>
              </w:rPr>
            </w:pPr>
          </w:p>
        </w:tc>
      </w:tr>
      <w:tr w:rsidR="00683509" w:rsidRPr="00472AD6" w14:paraId="78662183" w14:textId="458BD4D6" w:rsidTr="00472AD6">
        <w:trPr>
          <w:trHeight w:val="20"/>
        </w:trPr>
        <w:tc>
          <w:tcPr>
            <w:tcW w:w="726" w:type="pct"/>
            <w:vMerge/>
            <w:tcBorders>
              <w:top w:val="single" w:sz="4" w:space="0" w:color="auto"/>
              <w:left w:val="single" w:sz="4" w:space="0" w:color="auto"/>
              <w:bottom w:val="single" w:sz="4" w:space="0" w:color="auto"/>
              <w:right w:val="single" w:sz="4" w:space="0" w:color="auto"/>
            </w:tcBorders>
            <w:vAlign w:val="center"/>
            <w:hideMark/>
          </w:tcPr>
          <w:p w14:paraId="7794E5C5" w14:textId="77777777" w:rsidR="00683509" w:rsidRPr="00472AD6" w:rsidRDefault="00683509" w:rsidP="00683509">
            <w:pPr>
              <w:spacing w:after="0" w:line="240" w:lineRule="auto"/>
              <w:rPr>
                <w:rFonts w:ascii="Times New Roman" w:hAnsi="Times New Roman"/>
                <w:b/>
                <w:bCs/>
              </w:rPr>
            </w:pPr>
          </w:p>
        </w:tc>
        <w:tc>
          <w:tcPr>
            <w:tcW w:w="2150" w:type="pct"/>
            <w:tcBorders>
              <w:top w:val="single" w:sz="4" w:space="0" w:color="auto"/>
              <w:left w:val="single" w:sz="4" w:space="0" w:color="auto"/>
              <w:bottom w:val="single" w:sz="4" w:space="0" w:color="auto"/>
              <w:right w:val="single" w:sz="4" w:space="0" w:color="auto"/>
            </w:tcBorders>
            <w:hideMark/>
          </w:tcPr>
          <w:p w14:paraId="263F9EAA" w14:textId="20A3B742" w:rsidR="00683509" w:rsidRPr="00472AD6" w:rsidRDefault="00683509" w:rsidP="00683509">
            <w:pPr>
              <w:spacing w:after="0"/>
              <w:rPr>
                <w:rFonts w:ascii="Times New Roman" w:hAnsi="Times New Roman"/>
                <w:b/>
              </w:rPr>
            </w:pPr>
            <w:r w:rsidRPr="002A5E3E">
              <w:rPr>
                <w:rFonts w:ascii="Times New Roman" w:hAnsi="Times New Roman"/>
                <w:b/>
                <w:bCs/>
              </w:rPr>
              <w:t>В том числе практических занятий и лабораторных работ</w:t>
            </w:r>
          </w:p>
        </w:tc>
        <w:tc>
          <w:tcPr>
            <w:tcW w:w="481" w:type="pct"/>
            <w:tcBorders>
              <w:top w:val="single" w:sz="4" w:space="0" w:color="auto"/>
              <w:left w:val="single" w:sz="4" w:space="0" w:color="auto"/>
              <w:bottom w:val="single" w:sz="4" w:space="0" w:color="auto"/>
              <w:right w:val="single" w:sz="4" w:space="0" w:color="auto"/>
            </w:tcBorders>
          </w:tcPr>
          <w:p w14:paraId="14CEA629" w14:textId="77777777" w:rsidR="00683509" w:rsidRPr="00472AD6" w:rsidRDefault="00683509" w:rsidP="00683509">
            <w:pPr>
              <w:spacing w:after="0" w:line="240" w:lineRule="auto"/>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vAlign w:val="center"/>
          </w:tcPr>
          <w:p w14:paraId="71B696FA" w14:textId="3A7E27EE" w:rsidR="00683509" w:rsidRPr="00472AD6" w:rsidRDefault="00683509" w:rsidP="00683509">
            <w:pPr>
              <w:spacing w:after="0" w:line="240" w:lineRule="auto"/>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4CAF002" w14:textId="77777777" w:rsidR="00683509" w:rsidRPr="00472AD6" w:rsidRDefault="00683509" w:rsidP="00683509">
            <w:pPr>
              <w:spacing w:after="0" w:line="240" w:lineRule="auto"/>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207100E4" w14:textId="76D6009C" w:rsidR="00683509" w:rsidRPr="00472AD6" w:rsidRDefault="00683509" w:rsidP="00683509">
            <w:pPr>
              <w:spacing w:after="0" w:line="240" w:lineRule="auto"/>
              <w:rPr>
                <w:rFonts w:ascii="Times New Roman" w:hAnsi="Times New Roman"/>
                <w:b/>
              </w:rPr>
            </w:pPr>
            <w:r w:rsidRPr="00472AD6">
              <w:rPr>
                <w:rFonts w:ascii="Times New Roman" w:hAnsi="Times New Roman"/>
              </w:rPr>
              <w:t>ОК 08</w:t>
            </w:r>
          </w:p>
        </w:tc>
      </w:tr>
      <w:tr w:rsidR="00683509" w:rsidRPr="00472AD6" w14:paraId="70B9F819" w14:textId="2A3BFAEE" w:rsidTr="00472AD6">
        <w:trPr>
          <w:trHeight w:val="20"/>
        </w:trPr>
        <w:tc>
          <w:tcPr>
            <w:tcW w:w="726" w:type="pct"/>
            <w:vMerge/>
            <w:tcBorders>
              <w:top w:val="single" w:sz="4" w:space="0" w:color="auto"/>
              <w:left w:val="single" w:sz="4" w:space="0" w:color="auto"/>
              <w:bottom w:val="single" w:sz="4" w:space="0" w:color="auto"/>
              <w:right w:val="single" w:sz="4" w:space="0" w:color="auto"/>
            </w:tcBorders>
            <w:vAlign w:val="center"/>
            <w:hideMark/>
          </w:tcPr>
          <w:p w14:paraId="0120A5EA" w14:textId="77777777" w:rsidR="00683509" w:rsidRPr="00472AD6" w:rsidRDefault="00683509" w:rsidP="00683509">
            <w:pPr>
              <w:spacing w:after="0" w:line="240" w:lineRule="auto"/>
              <w:rPr>
                <w:rFonts w:ascii="Times New Roman" w:hAnsi="Times New Roman"/>
                <w:b/>
                <w:bCs/>
              </w:rPr>
            </w:pPr>
          </w:p>
        </w:tc>
        <w:tc>
          <w:tcPr>
            <w:tcW w:w="2150" w:type="pct"/>
            <w:tcBorders>
              <w:top w:val="single" w:sz="4" w:space="0" w:color="auto"/>
              <w:left w:val="single" w:sz="4" w:space="0" w:color="auto"/>
              <w:bottom w:val="single" w:sz="4" w:space="0" w:color="auto"/>
              <w:right w:val="single" w:sz="4" w:space="0" w:color="auto"/>
            </w:tcBorders>
            <w:hideMark/>
          </w:tcPr>
          <w:p w14:paraId="5C89B748" w14:textId="77777777" w:rsidR="00683509" w:rsidRPr="00472AD6" w:rsidRDefault="00683509" w:rsidP="00683509">
            <w:pPr>
              <w:spacing w:after="0"/>
              <w:rPr>
                <w:rFonts w:ascii="Times New Roman" w:hAnsi="Times New Roman"/>
                <w:bCs/>
              </w:rPr>
            </w:pPr>
            <w:r w:rsidRPr="00472AD6">
              <w:rPr>
                <w:rFonts w:ascii="Times New Roman" w:hAnsi="Times New Roman"/>
                <w:bCs/>
              </w:rPr>
              <w:t>Отработка техники прямого нападающего удара</w:t>
            </w:r>
          </w:p>
        </w:tc>
        <w:tc>
          <w:tcPr>
            <w:tcW w:w="481" w:type="pct"/>
            <w:tcBorders>
              <w:top w:val="single" w:sz="4" w:space="0" w:color="auto"/>
              <w:left w:val="single" w:sz="4" w:space="0" w:color="auto"/>
              <w:bottom w:val="single" w:sz="4" w:space="0" w:color="auto"/>
              <w:right w:val="single" w:sz="4" w:space="0" w:color="auto"/>
            </w:tcBorders>
          </w:tcPr>
          <w:p w14:paraId="016C92AD" w14:textId="77777777" w:rsidR="00683509" w:rsidRPr="00472AD6" w:rsidRDefault="00683509" w:rsidP="00683509">
            <w:pPr>
              <w:spacing w:after="0" w:line="240" w:lineRule="auto"/>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vAlign w:val="center"/>
          </w:tcPr>
          <w:p w14:paraId="2A49249E" w14:textId="56C93E6C" w:rsidR="00683509" w:rsidRPr="00472AD6" w:rsidRDefault="00683509" w:rsidP="00683509">
            <w:pPr>
              <w:spacing w:after="0" w:line="240" w:lineRule="auto"/>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30E9013" w14:textId="77777777" w:rsidR="00683509" w:rsidRPr="00472AD6" w:rsidRDefault="00683509" w:rsidP="00683509">
            <w:pPr>
              <w:spacing w:after="0" w:line="240" w:lineRule="auto"/>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5A16369B" w14:textId="0AE25B68" w:rsidR="00683509" w:rsidRPr="00472AD6" w:rsidRDefault="00683509" w:rsidP="00683509">
            <w:pPr>
              <w:spacing w:after="0" w:line="240" w:lineRule="auto"/>
              <w:rPr>
                <w:rFonts w:ascii="Times New Roman" w:hAnsi="Times New Roman"/>
                <w:b/>
              </w:rPr>
            </w:pPr>
            <w:r w:rsidRPr="00472AD6">
              <w:rPr>
                <w:rFonts w:ascii="Times New Roman" w:hAnsi="Times New Roman"/>
              </w:rPr>
              <w:t>ОК 08</w:t>
            </w:r>
          </w:p>
        </w:tc>
      </w:tr>
      <w:tr w:rsidR="00683509" w:rsidRPr="00472AD6" w14:paraId="45FEEA30" w14:textId="2139B05A" w:rsidTr="00472AD6">
        <w:trPr>
          <w:trHeight w:val="20"/>
        </w:trPr>
        <w:tc>
          <w:tcPr>
            <w:tcW w:w="726" w:type="pct"/>
            <w:vMerge/>
            <w:tcBorders>
              <w:top w:val="single" w:sz="4" w:space="0" w:color="auto"/>
              <w:left w:val="single" w:sz="4" w:space="0" w:color="auto"/>
              <w:bottom w:val="single" w:sz="4" w:space="0" w:color="auto"/>
              <w:right w:val="single" w:sz="4" w:space="0" w:color="auto"/>
            </w:tcBorders>
            <w:vAlign w:val="center"/>
            <w:hideMark/>
          </w:tcPr>
          <w:p w14:paraId="296FD710" w14:textId="77777777" w:rsidR="00683509" w:rsidRPr="00472AD6" w:rsidRDefault="00683509" w:rsidP="00683509">
            <w:pPr>
              <w:spacing w:after="0" w:line="240" w:lineRule="auto"/>
              <w:rPr>
                <w:rFonts w:ascii="Times New Roman" w:hAnsi="Times New Roman"/>
                <w:b/>
                <w:bCs/>
              </w:rPr>
            </w:pPr>
          </w:p>
        </w:tc>
        <w:tc>
          <w:tcPr>
            <w:tcW w:w="2150" w:type="pct"/>
            <w:tcBorders>
              <w:top w:val="single" w:sz="4" w:space="0" w:color="auto"/>
              <w:left w:val="single" w:sz="4" w:space="0" w:color="auto"/>
              <w:bottom w:val="single" w:sz="4" w:space="0" w:color="auto"/>
              <w:right w:val="single" w:sz="4" w:space="0" w:color="auto"/>
            </w:tcBorders>
            <w:hideMark/>
          </w:tcPr>
          <w:p w14:paraId="429A3D94" w14:textId="35CCD538" w:rsidR="00683509" w:rsidRPr="00472AD6" w:rsidRDefault="007C14DA" w:rsidP="00683509">
            <w:pPr>
              <w:spacing w:after="0"/>
              <w:rPr>
                <w:rFonts w:ascii="Times New Roman" w:hAnsi="Times New Roman"/>
                <w:b/>
                <w:bCs/>
              </w:rPr>
            </w:pPr>
            <w:r w:rsidRPr="007C14DA">
              <w:rPr>
                <w:rFonts w:ascii="Times New Roman" w:hAnsi="Times New Roman"/>
                <w:b/>
                <w:bCs/>
              </w:rPr>
              <w:t>Самостоятельная работа обучающихся</w:t>
            </w:r>
            <w:r w:rsidR="00683509" w:rsidRPr="00472AD6">
              <w:rPr>
                <w:rFonts w:ascii="Times New Roman" w:hAnsi="Times New Roman"/>
                <w:b/>
                <w:bCs/>
              </w:rPr>
              <w:t xml:space="preserve"> </w:t>
            </w:r>
          </w:p>
        </w:tc>
        <w:tc>
          <w:tcPr>
            <w:tcW w:w="481" w:type="pct"/>
            <w:tcBorders>
              <w:top w:val="single" w:sz="4" w:space="0" w:color="auto"/>
              <w:left w:val="single" w:sz="4" w:space="0" w:color="auto"/>
              <w:bottom w:val="single" w:sz="4" w:space="0" w:color="auto"/>
              <w:right w:val="single" w:sz="4" w:space="0" w:color="auto"/>
            </w:tcBorders>
          </w:tcPr>
          <w:p w14:paraId="6512C48B" w14:textId="77777777" w:rsidR="00683509" w:rsidRPr="00472AD6" w:rsidRDefault="00683509" w:rsidP="00683509">
            <w:pPr>
              <w:spacing w:after="0"/>
              <w:jc w:val="center"/>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tcPr>
          <w:p w14:paraId="32393C85" w14:textId="3D43975E" w:rsidR="00683509" w:rsidRPr="00472AD6" w:rsidRDefault="00683509" w:rsidP="00683509">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8D3876B" w14:textId="77777777" w:rsidR="00683509" w:rsidRPr="00472AD6" w:rsidRDefault="00683509" w:rsidP="00683509">
            <w:pPr>
              <w:spacing w:after="0" w:line="240" w:lineRule="auto"/>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3D2F3095" w14:textId="28D96CA4" w:rsidR="00683509" w:rsidRPr="00472AD6" w:rsidRDefault="00683509" w:rsidP="00683509">
            <w:pPr>
              <w:spacing w:after="0" w:line="240" w:lineRule="auto"/>
              <w:rPr>
                <w:rFonts w:ascii="Times New Roman" w:hAnsi="Times New Roman"/>
                <w:b/>
              </w:rPr>
            </w:pPr>
            <w:r w:rsidRPr="00472AD6">
              <w:rPr>
                <w:rFonts w:ascii="Times New Roman" w:hAnsi="Times New Roman"/>
              </w:rPr>
              <w:t>ОК 08</w:t>
            </w:r>
          </w:p>
        </w:tc>
      </w:tr>
      <w:tr w:rsidR="00973BC3" w:rsidRPr="00472AD6" w14:paraId="59FAA2BE" w14:textId="56678D55" w:rsidTr="00973BC3">
        <w:trPr>
          <w:trHeight w:val="20"/>
        </w:trPr>
        <w:tc>
          <w:tcPr>
            <w:tcW w:w="726" w:type="pct"/>
            <w:vMerge w:val="restart"/>
            <w:tcBorders>
              <w:top w:val="single" w:sz="4" w:space="0" w:color="auto"/>
              <w:left w:val="single" w:sz="4" w:space="0" w:color="auto"/>
              <w:bottom w:val="single" w:sz="4" w:space="0" w:color="auto"/>
              <w:right w:val="single" w:sz="4" w:space="0" w:color="auto"/>
            </w:tcBorders>
            <w:hideMark/>
          </w:tcPr>
          <w:p w14:paraId="5F6B16DE" w14:textId="77777777" w:rsidR="00973BC3" w:rsidRPr="00472AD6" w:rsidRDefault="00973BC3" w:rsidP="00683509">
            <w:pPr>
              <w:spacing w:after="0"/>
              <w:rPr>
                <w:rFonts w:ascii="Times New Roman" w:hAnsi="Times New Roman"/>
                <w:b/>
                <w:bCs/>
              </w:rPr>
            </w:pPr>
            <w:r w:rsidRPr="00472AD6">
              <w:rPr>
                <w:rFonts w:ascii="Times New Roman" w:hAnsi="Times New Roman"/>
                <w:b/>
                <w:bCs/>
              </w:rPr>
              <w:t>Тема 4.4.</w:t>
            </w:r>
          </w:p>
          <w:p w14:paraId="2A591DEA" w14:textId="77777777" w:rsidR="00973BC3" w:rsidRPr="00472AD6" w:rsidRDefault="00973BC3" w:rsidP="00683509">
            <w:pPr>
              <w:spacing w:after="0"/>
              <w:rPr>
                <w:rFonts w:ascii="Times New Roman" w:hAnsi="Times New Roman"/>
                <w:bCs/>
              </w:rPr>
            </w:pPr>
            <w:r w:rsidRPr="00472AD6">
              <w:rPr>
                <w:rFonts w:ascii="Times New Roman" w:hAnsi="Times New Roman"/>
                <w:bCs/>
              </w:rPr>
              <w:t>Совершенствование</w:t>
            </w:r>
          </w:p>
          <w:p w14:paraId="37DD56A0" w14:textId="77777777" w:rsidR="00973BC3" w:rsidRPr="00472AD6" w:rsidRDefault="00973BC3" w:rsidP="00683509">
            <w:pPr>
              <w:spacing w:after="0"/>
              <w:rPr>
                <w:rFonts w:ascii="Times New Roman" w:hAnsi="Times New Roman"/>
                <w:bCs/>
              </w:rPr>
            </w:pPr>
            <w:r w:rsidRPr="00472AD6">
              <w:rPr>
                <w:rFonts w:ascii="Times New Roman" w:hAnsi="Times New Roman"/>
                <w:bCs/>
              </w:rPr>
              <w:t>техники владения</w:t>
            </w:r>
          </w:p>
          <w:p w14:paraId="41510FF1" w14:textId="77777777" w:rsidR="00973BC3" w:rsidRPr="00472AD6" w:rsidRDefault="00973BC3" w:rsidP="00683509">
            <w:pPr>
              <w:spacing w:after="0"/>
              <w:rPr>
                <w:rFonts w:ascii="Times New Roman" w:hAnsi="Times New Roman"/>
                <w:bCs/>
              </w:rPr>
            </w:pPr>
            <w:r w:rsidRPr="00472AD6">
              <w:rPr>
                <w:rFonts w:ascii="Times New Roman" w:hAnsi="Times New Roman"/>
                <w:bCs/>
              </w:rPr>
              <w:t>волейбольным</w:t>
            </w:r>
          </w:p>
          <w:p w14:paraId="5DDD65E5" w14:textId="77777777" w:rsidR="00973BC3" w:rsidRPr="00472AD6" w:rsidRDefault="00973BC3" w:rsidP="00683509">
            <w:pPr>
              <w:spacing w:after="0"/>
              <w:rPr>
                <w:rFonts w:ascii="Times New Roman" w:hAnsi="Times New Roman"/>
                <w:b/>
                <w:bCs/>
              </w:rPr>
            </w:pPr>
            <w:r w:rsidRPr="00472AD6">
              <w:rPr>
                <w:rFonts w:ascii="Times New Roman" w:hAnsi="Times New Roman"/>
                <w:bCs/>
              </w:rPr>
              <w:t>мячом</w:t>
            </w:r>
          </w:p>
        </w:tc>
        <w:tc>
          <w:tcPr>
            <w:tcW w:w="2150" w:type="pct"/>
            <w:tcBorders>
              <w:top w:val="single" w:sz="4" w:space="0" w:color="auto"/>
              <w:left w:val="single" w:sz="4" w:space="0" w:color="auto"/>
              <w:bottom w:val="single" w:sz="4" w:space="0" w:color="auto"/>
              <w:right w:val="single" w:sz="4" w:space="0" w:color="auto"/>
            </w:tcBorders>
            <w:hideMark/>
          </w:tcPr>
          <w:p w14:paraId="7C5417F2" w14:textId="54A4F2B3" w:rsidR="00973BC3" w:rsidRPr="00472AD6" w:rsidRDefault="007C14DA" w:rsidP="00683509">
            <w:pPr>
              <w:spacing w:after="0"/>
              <w:rPr>
                <w:rFonts w:ascii="Times New Roman" w:hAnsi="Times New Roman"/>
                <w:b/>
                <w:bCs/>
              </w:rPr>
            </w:pPr>
            <w:r w:rsidRPr="007C14DA">
              <w:rPr>
                <w:rFonts w:ascii="Times New Roman" w:hAnsi="Times New Roman"/>
                <w:b/>
                <w:bCs/>
              </w:rPr>
              <w:t>Содержание</w:t>
            </w:r>
            <w:r w:rsidR="00973BC3" w:rsidRPr="00472AD6">
              <w:rPr>
                <w:rFonts w:ascii="Times New Roman" w:hAnsi="Times New Roman"/>
                <w:b/>
                <w:bCs/>
              </w:rPr>
              <w:t xml:space="preserve"> </w:t>
            </w:r>
          </w:p>
        </w:tc>
        <w:tc>
          <w:tcPr>
            <w:tcW w:w="481" w:type="pct"/>
            <w:tcBorders>
              <w:top w:val="single" w:sz="4" w:space="0" w:color="auto"/>
              <w:left w:val="single" w:sz="4" w:space="0" w:color="auto"/>
              <w:bottom w:val="single" w:sz="4" w:space="0" w:color="auto"/>
              <w:right w:val="single" w:sz="4" w:space="0" w:color="auto"/>
            </w:tcBorders>
          </w:tcPr>
          <w:p w14:paraId="6B45F022" w14:textId="77777777" w:rsidR="00973BC3" w:rsidRPr="00472AD6" w:rsidRDefault="00973BC3" w:rsidP="00683509">
            <w:pPr>
              <w:spacing w:after="0"/>
              <w:jc w:val="center"/>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tcPr>
          <w:p w14:paraId="4127A363" w14:textId="4933128D" w:rsidR="00973BC3" w:rsidRPr="00472AD6" w:rsidRDefault="00973BC3" w:rsidP="00683509">
            <w:pPr>
              <w:spacing w:after="0"/>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tcPr>
          <w:p w14:paraId="19793533" w14:textId="38298A79" w:rsidR="00973BC3" w:rsidRPr="00472AD6" w:rsidRDefault="00973BC3" w:rsidP="00683509">
            <w:pPr>
              <w:spacing w:after="0"/>
              <w:jc w:val="center"/>
              <w:rPr>
                <w:rFonts w:ascii="Times New Roman" w:hAnsi="Times New Roman"/>
                <w:b/>
              </w:rPr>
            </w:pPr>
            <w:r w:rsidRPr="00472AD6">
              <w:rPr>
                <w:rFonts w:ascii="Times New Roman" w:hAnsi="Times New Roman"/>
              </w:rPr>
              <w:t>ОК 08</w:t>
            </w:r>
          </w:p>
        </w:tc>
        <w:tc>
          <w:tcPr>
            <w:tcW w:w="519" w:type="pct"/>
            <w:tcBorders>
              <w:top w:val="single" w:sz="4" w:space="0" w:color="auto"/>
              <w:left w:val="single" w:sz="4" w:space="0" w:color="auto"/>
              <w:bottom w:val="single" w:sz="4" w:space="0" w:color="auto"/>
              <w:right w:val="single" w:sz="4" w:space="0" w:color="auto"/>
            </w:tcBorders>
          </w:tcPr>
          <w:p w14:paraId="5DA5E179" w14:textId="77777777" w:rsidR="00973BC3" w:rsidRPr="00472AD6" w:rsidRDefault="00973BC3" w:rsidP="006835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r>
      <w:tr w:rsidR="00973BC3" w:rsidRPr="00472AD6" w14:paraId="5EF7ADB3" w14:textId="3FC7D8DE" w:rsidTr="00973BC3">
        <w:trPr>
          <w:trHeight w:val="20"/>
        </w:trPr>
        <w:tc>
          <w:tcPr>
            <w:tcW w:w="726" w:type="pct"/>
            <w:vMerge/>
            <w:tcBorders>
              <w:top w:val="single" w:sz="4" w:space="0" w:color="auto"/>
              <w:left w:val="single" w:sz="4" w:space="0" w:color="auto"/>
              <w:bottom w:val="single" w:sz="4" w:space="0" w:color="auto"/>
              <w:right w:val="single" w:sz="4" w:space="0" w:color="auto"/>
            </w:tcBorders>
            <w:vAlign w:val="center"/>
            <w:hideMark/>
          </w:tcPr>
          <w:p w14:paraId="7F423C38" w14:textId="77777777" w:rsidR="00973BC3" w:rsidRPr="00472AD6" w:rsidRDefault="00973BC3" w:rsidP="00683509">
            <w:pPr>
              <w:spacing w:after="0" w:line="240" w:lineRule="auto"/>
              <w:rPr>
                <w:rFonts w:ascii="Times New Roman" w:hAnsi="Times New Roman"/>
                <w:b/>
                <w:bCs/>
              </w:rPr>
            </w:pPr>
          </w:p>
        </w:tc>
        <w:tc>
          <w:tcPr>
            <w:tcW w:w="2150" w:type="pct"/>
            <w:tcBorders>
              <w:top w:val="single" w:sz="4" w:space="0" w:color="auto"/>
              <w:left w:val="single" w:sz="4" w:space="0" w:color="auto"/>
              <w:bottom w:val="single" w:sz="4" w:space="0" w:color="auto"/>
              <w:right w:val="single" w:sz="4" w:space="0" w:color="auto"/>
            </w:tcBorders>
            <w:hideMark/>
          </w:tcPr>
          <w:p w14:paraId="342EBB0E" w14:textId="2664F547" w:rsidR="00973BC3" w:rsidRPr="00472AD6" w:rsidRDefault="00973BC3" w:rsidP="00683509">
            <w:pPr>
              <w:spacing w:after="0"/>
              <w:jc w:val="center"/>
              <w:rPr>
                <w:rFonts w:ascii="Times New Roman" w:hAnsi="Times New Roman"/>
                <w:b/>
                <w:bCs/>
              </w:rPr>
            </w:pPr>
            <w:r w:rsidRPr="00472AD6">
              <w:rPr>
                <w:rFonts w:ascii="Times New Roman" w:hAnsi="Times New Roman"/>
              </w:rPr>
              <w:t>1. Техника прямого нападающего удара</w:t>
            </w:r>
          </w:p>
        </w:tc>
        <w:tc>
          <w:tcPr>
            <w:tcW w:w="481" w:type="pct"/>
            <w:tcBorders>
              <w:top w:val="single" w:sz="4" w:space="0" w:color="auto"/>
              <w:left w:val="single" w:sz="4" w:space="0" w:color="auto"/>
              <w:bottom w:val="single" w:sz="4" w:space="0" w:color="auto"/>
              <w:right w:val="single" w:sz="4" w:space="0" w:color="auto"/>
            </w:tcBorders>
          </w:tcPr>
          <w:p w14:paraId="090B679E" w14:textId="77777777" w:rsidR="00973BC3" w:rsidRPr="00472AD6" w:rsidRDefault="00973BC3" w:rsidP="00683509">
            <w:pPr>
              <w:spacing w:after="0" w:line="240" w:lineRule="auto"/>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vAlign w:val="center"/>
          </w:tcPr>
          <w:p w14:paraId="7FCADD5A" w14:textId="751A325F" w:rsidR="00973BC3" w:rsidRPr="00472AD6" w:rsidRDefault="00973BC3" w:rsidP="00683509">
            <w:pPr>
              <w:spacing w:after="0" w:line="240" w:lineRule="auto"/>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49ABAA9" w14:textId="77777777" w:rsidR="00973BC3" w:rsidRPr="00472AD6" w:rsidRDefault="00973BC3" w:rsidP="00683509">
            <w:pPr>
              <w:spacing w:after="0" w:line="240" w:lineRule="auto"/>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70D7846D" w14:textId="77777777" w:rsidR="00973BC3" w:rsidRPr="00472AD6" w:rsidRDefault="00973BC3" w:rsidP="00683509">
            <w:pPr>
              <w:spacing w:after="0" w:line="240" w:lineRule="auto"/>
              <w:rPr>
                <w:rFonts w:ascii="Times New Roman" w:hAnsi="Times New Roman"/>
                <w:b/>
              </w:rPr>
            </w:pPr>
          </w:p>
        </w:tc>
      </w:tr>
      <w:tr w:rsidR="00683509" w:rsidRPr="00472AD6" w14:paraId="4276E772" w14:textId="17004A41" w:rsidTr="00472AD6">
        <w:trPr>
          <w:trHeight w:val="20"/>
        </w:trPr>
        <w:tc>
          <w:tcPr>
            <w:tcW w:w="726" w:type="pct"/>
            <w:vMerge/>
            <w:tcBorders>
              <w:top w:val="single" w:sz="4" w:space="0" w:color="auto"/>
              <w:left w:val="single" w:sz="4" w:space="0" w:color="auto"/>
              <w:bottom w:val="single" w:sz="4" w:space="0" w:color="auto"/>
              <w:right w:val="single" w:sz="4" w:space="0" w:color="auto"/>
            </w:tcBorders>
            <w:vAlign w:val="center"/>
            <w:hideMark/>
          </w:tcPr>
          <w:p w14:paraId="5ECF90BB" w14:textId="77777777" w:rsidR="00683509" w:rsidRPr="00472AD6" w:rsidRDefault="00683509" w:rsidP="00683509">
            <w:pPr>
              <w:spacing w:after="0" w:line="240" w:lineRule="auto"/>
              <w:rPr>
                <w:rFonts w:ascii="Times New Roman" w:hAnsi="Times New Roman"/>
                <w:b/>
                <w:bCs/>
              </w:rPr>
            </w:pPr>
          </w:p>
        </w:tc>
        <w:tc>
          <w:tcPr>
            <w:tcW w:w="2150" w:type="pct"/>
            <w:tcBorders>
              <w:top w:val="single" w:sz="4" w:space="0" w:color="auto"/>
              <w:left w:val="single" w:sz="4" w:space="0" w:color="auto"/>
              <w:bottom w:val="single" w:sz="4" w:space="0" w:color="auto"/>
              <w:right w:val="single" w:sz="4" w:space="0" w:color="auto"/>
            </w:tcBorders>
            <w:hideMark/>
          </w:tcPr>
          <w:p w14:paraId="5BF03491" w14:textId="4DA6213B" w:rsidR="00683509" w:rsidRPr="00472AD6" w:rsidRDefault="00683509" w:rsidP="00683509">
            <w:pPr>
              <w:spacing w:after="0"/>
              <w:rPr>
                <w:rFonts w:ascii="Times New Roman" w:hAnsi="Times New Roman"/>
                <w:b/>
              </w:rPr>
            </w:pPr>
            <w:r w:rsidRPr="002A5E3E">
              <w:rPr>
                <w:rFonts w:ascii="Times New Roman" w:hAnsi="Times New Roman"/>
                <w:b/>
                <w:bCs/>
              </w:rPr>
              <w:t>В том числе практических занятий и лабораторных работ</w:t>
            </w:r>
          </w:p>
        </w:tc>
        <w:tc>
          <w:tcPr>
            <w:tcW w:w="481" w:type="pct"/>
            <w:tcBorders>
              <w:top w:val="single" w:sz="4" w:space="0" w:color="auto"/>
              <w:left w:val="single" w:sz="4" w:space="0" w:color="auto"/>
              <w:bottom w:val="single" w:sz="4" w:space="0" w:color="auto"/>
              <w:right w:val="single" w:sz="4" w:space="0" w:color="auto"/>
            </w:tcBorders>
          </w:tcPr>
          <w:p w14:paraId="3B76241E" w14:textId="77777777" w:rsidR="00683509" w:rsidRPr="00472AD6" w:rsidRDefault="00683509" w:rsidP="00683509">
            <w:pPr>
              <w:spacing w:after="0"/>
              <w:jc w:val="center"/>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tcPr>
          <w:p w14:paraId="291D8854" w14:textId="1592CAAE" w:rsidR="00683509" w:rsidRPr="00472AD6" w:rsidRDefault="00683509" w:rsidP="00683509">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D03B656" w14:textId="77777777" w:rsidR="00683509" w:rsidRPr="00472AD6" w:rsidRDefault="00683509" w:rsidP="00683509">
            <w:pPr>
              <w:spacing w:after="0" w:line="240" w:lineRule="auto"/>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012D4E73" w14:textId="77777777" w:rsidR="00683509" w:rsidRPr="00472AD6" w:rsidRDefault="00683509" w:rsidP="00683509">
            <w:pPr>
              <w:spacing w:after="0" w:line="240" w:lineRule="auto"/>
              <w:rPr>
                <w:rFonts w:ascii="Times New Roman" w:hAnsi="Times New Roman"/>
                <w:b/>
              </w:rPr>
            </w:pPr>
          </w:p>
        </w:tc>
      </w:tr>
      <w:tr w:rsidR="00683509" w:rsidRPr="00472AD6" w14:paraId="6CD16145" w14:textId="4227330C" w:rsidTr="00472AD6">
        <w:trPr>
          <w:trHeight w:val="20"/>
        </w:trPr>
        <w:tc>
          <w:tcPr>
            <w:tcW w:w="726" w:type="pct"/>
            <w:vMerge/>
            <w:tcBorders>
              <w:top w:val="single" w:sz="4" w:space="0" w:color="auto"/>
              <w:left w:val="single" w:sz="4" w:space="0" w:color="auto"/>
              <w:bottom w:val="single" w:sz="4" w:space="0" w:color="auto"/>
              <w:right w:val="single" w:sz="4" w:space="0" w:color="auto"/>
            </w:tcBorders>
            <w:vAlign w:val="center"/>
            <w:hideMark/>
          </w:tcPr>
          <w:p w14:paraId="6699D0F6" w14:textId="77777777" w:rsidR="00683509" w:rsidRPr="00472AD6" w:rsidRDefault="00683509" w:rsidP="00683509">
            <w:pPr>
              <w:spacing w:after="0" w:line="240" w:lineRule="auto"/>
              <w:rPr>
                <w:rFonts w:ascii="Times New Roman" w:hAnsi="Times New Roman"/>
                <w:b/>
                <w:bCs/>
              </w:rPr>
            </w:pPr>
          </w:p>
        </w:tc>
        <w:tc>
          <w:tcPr>
            <w:tcW w:w="2150" w:type="pct"/>
            <w:tcBorders>
              <w:top w:val="single" w:sz="4" w:space="0" w:color="auto"/>
              <w:left w:val="single" w:sz="4" w:space="0" w:color="auto"/>
              <w:bottom w:val="single" w:sz="4" w:space="0" w:color="auto"/>
              <w:right w:val="single" w:sz="4" w:space="0" w:color="auto"/>
            </w:tcBorders>
            <w:hideMark/>
          </w:tcPr>
          <w:p w14:paraId="35F25153" w14:textId="77777777" w:rsidR="00683509" w:rsidRPr="00472AD6" w:rsidRDefault="00683509" w:rsidP="00683509">
            <w:pPr>
              <w:spacing w:after="0"/>
              <w:rPr>
                <w:rFonts w:ascii="Times New Roman" w:hAnsi="Times New Roman"/>
                <w:bCs/>
              </w:rPr>
            </w:pPr>
            <w:r w:rsidRPr="00472AD6">
              <w:rPr>
                <w:rFonts w:ascii="Times New Roman" w:hAnsi="Times New Roman"/>
                <w:bCs/>
              </w:rPr>
              <w:t>Приём контрольных нормативов: передача мяча над собой снизу, сверху. Приём</w:t>
            </w:r>
          </w:p>
          <w:p w14:paraId="2C269C78" w14:textId="77777777" w:rsidR="00683509" w:rsidRPr="00472AD6" w:rsidRDefault="00683509" w:rsidP="00683509">
            <w:pPr>
              <w:spacing w:after="0"/>
              <w:rPr>
                <w:rFonts w:ascii="Times New Roman" w:hAnsi="Times New Roman"/>
                <w:bCs/>
              </w:rPr>
            </w:pPr>
            <w:r w:rsidRPr="00472AD6">
              <w:rPr>
                <w:rFonts w:ascii="Times New Roman" w:hAnsi="Times New Roman"/>
                <w:bCs/>
              </w:rPr>
              <w:t>контрольных нормативов: подача мяча на точность по ориентирам на площадке</w:t>
            </w:r>
          </w:p>
          <w:p w14:paraId="604D6DBA" w14:textId="77777777" w:rsidR="00683509" w:rsidRPr="00472AD6" w:rsidRDefault="00683509" w:rsidP="00683509">
            <w:pPr>
              <w:spacing w:after="0"/>
              <w:rPr>
                <w:rFonts w:ascii="Times New Roman" w:hAnsi="Times New Roman"/>
                <w:bCs/>
              </w:rPr>
            </w:pPr>
            <w:r w:rsidRPr="00472AD6">
              <w:rPr>
                <w:rFonts w:ascii="Times New Roman" w:hAnsi="Times New Roman"/>
                <w:bCs/>
              </w:rPr>
              <w:t>Учебная игра с применением изученных положений.</w:t>
            </w:r>
          </w:p>
          <w:p w14:paraId="15775303" w14:textId="77777777" w:rsidR="00683509" w:rsidRPr="00472AD6" w:rsidRDefault="00683509" w:rsidP="00683509">
            <w:pPr>
              <w:spacing w:after="0"/>
              <w:rPr>
                <w:rFonts w:ascii="Times New Roman" w:hAnsi="Times New Roman"/>
                <w:bCs/>
              </w:rPr>
            </w:pPr>
            <w:r w:rsidRPr="00472AD6">
              <w:rPr>
                <w:rFonts w:ascii="Times New Roman" w:hAnsi="Times New Roman"/>
                <w:bCs/>
              </w:rPr>
              <w:t>Отработка техники владения техническими элементами в волейболе</w:t>
            </w:r>
          </w:p>
        </w:tc>
        <w:tc>
          <w:tcPr>
            <w:tcW w:w="481" w:type="pct"/>
            <w:tcBorders>
              <w:top w:val="single" w:sz="4" w:space="0" w:color="auto"/>
              <w:left w:val="single" w:sz="4" w:space="0" w:color="auto"/>
              <w:bottom w:val="single" w:sz="4" w:space="0" w:color="auto"/>
              <w:right w:val="single" w:sz="4" w:space="0" w:color="auto"/>
            </w:tcBorders>
          </w:tcPr>
          <w:p w14:paraId="462D33BB" w14:textId="77777777" w:rsidR="00683509" w:rsidRPr="00472AD6" w:rsidRDefault="00683509" w:rsidP="00683509">
            <w:pPr>
              <w:spacing w:after="0"/>
              <w:jc w:val="center"/>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tcPr>
          <w:p w14:paraId="1DB856C9" w14:textId="475B8A62" w:rsidR="00683509" w:rsidRPr="00472AD6" w:rsidRDefault="00683509" w:rsidP="00683509">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3E61571" w14:textId="77777777" w:rsidR="00683509" w:rsidRPr="00472AD6" w:rsidRDefault="00683509" w:rsidP="00683509">
            <w:pPr>
              <w:spacing w:after="0" w:line="240" w:lineRule="auto"/>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74DE1FB6" w14:textId="77777777" w:rsidR="00683509" w:rsidRPr="00472AD6" w:rsidRDefault="00683509" w:rsidP="00683509">
            <w:pPr>
              <w:spacing w:after="0" w:line="240" w:lineRule="auto"/>
              <w:rPr>
                <w:rFonts w:ascii="Times New Roman" w:hAnsi="Times New Roman"/>
                <w:b/>
              </w:rPr>
            </w:pPr>
          </w:p>
        </w:tc>
      </w:tr>
      <w:tr w:rsidR="00683509" w:rsidRPr="00472AD6" w14:paraId="3F52AF0C" w14:textId="087371F2" w:rsidTr="00472AD6">
        <w:trPr>
          <w:trHeight w:val="20"/>
        </w:trPr>
        <w:tc>
          <w:tcPr>
            <w:tcW w:w="726" w:type="pct"/>
            <w:vMerge/>
            <w:tcBorders>
              <w:top w:val="single" w:sz="4" w:space="0" w:color="auto"/>
              <w:left w:val="single" w:sz="4" w:space="0" w:color="auto"/>
              <w:bottom w:val="single" w:sz="4" w:space="0" w:color="auto"/>
              <w:right w:val="single" w:sz="4" w:space="0" w:color="auto"/>
            </w:tcBorders>
            <w:vAlign w:val="center"/>
            <w:hideMark/>
          </w:tcPr>
          <w:p w14:paraId="378D9060" w14:textId="77777777" w:rsidR="00683509" w:rsidRPr="00472AD6" w:rsidRDefault="00683509" w:rsidP="00683509">
            <w:pPr>
              <w:spacing w:after="0" w:line="240" w:lineRule="auto"/>
              <w:rPr>
                <w:rFonts w:ascii="Times New Roman" w:hAnsi="Times New Roman"/>
                <w:b/>
                <w:bCs/>
              </w:rPr>
            </w:pPr>
          </w:p>
        </w:tc>
        <w:tc>
          <w:tcPr>
            <w:tcW w:w="2150" w:type="pct"/>
            <w:tcBorders>
              <w:top w:val="single" w:sz="4" w:space="0" w:color="auto"/>
              <w:left w:val="single" w:sz="4" w:space="0" w:color="auto"/>
              <w:bottom w:val="single" w:sz="4" w:space="0" w:color="auto"/>
              <w:right w:val="single" w:sz="4" w:space="0" w:color="auto"/>
            </w:tcBorders>
            <w:hideMark/>
          </w:tcPr>
          <w:p w14:paraId="4CE8738A" w14:textId="7BA63926" w:rsidR="00683509" w:rsidRPr="00472AD6" w:rsidRDefault="007C14DA" w:rsidP="00683509">
            <w:pPr>
              <w:spacing w:after="0"/>
              <w:rPr>
                <w:rFonts w:ascii="Times New Roman" w:hAnsi="Times New Roman"/>
                <w:b/>
                <w:bCs/>
              </w:rPr>
            </w:pPr>
            <w:r w:rsidRPr="007C14DA">
              <w:rPr>
                <w:rFonts w:ascii="Times New Roman" w:hAnsi="Times New Roman"/>
                <w:b/>
                <w:bCs/>
              </w:rPr>
              <w:t>Самостоятельная работа обучающихся</w:t>
            </w:r>
            <w:r w:rsidR="00683509" w:rsidRPr="00472AD6">
              <w:rPr>
                <w:rFonts w:ascii="Times New Roman" w:hAnsi="Times New Roman"/>
                <w:b/>
                <w:bCs/>
              </w:rPr>
              <w:t xml:space="preserve"> </w:t>
            </w:r>
          </w:p>
        </w:tc>
        <w:tc>
          <w:tcPr>
            <w:tcW w:w="481" w:type="pct"/>
            <w:tcBorders>
              <w:top w:val="single" w:sz="4" w:space="0" w:color="auto"/>
              <w:left w:val="single" w:sz="4" w:space="0" w:color="auto"/>
              <w:bottom w:val="single" w:sz="4" w:space="0" w:color="auto"/>
              <w:right w:val="single" w:sz="4" w:space="0" w:color="auto"/>
            </w:tcBorders>
          </w:tcPr>
          <w:p w14:paraId="0FD704E1" w14:textId="77777777" w:rsidR="00683509" w:rsidRPr="00472AD6" w:rsidRDefault="00683509" w:rsidP="00683509">
            <w:pPr>
              <w:spacing w:after="0"/>
              <w:jc w:val="center"/>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hideMark/>
          </w:tcPr>
          <w:p w14:paraId="0CA5459C" w14:textId="4F266AAB" w:rsidR="00683509" w:rsidRPr="00472AD6" w:rsidRDefault="00683509" w:rsidP="00683509">
            <w:pPr>
              <w:spacing w:after="0"/>
              <w:jc w:val="center"/>
              <w:rPr>
                <w:rFonts w:ascii="Times New Roman" w:hAnsi="Times New Roman"/>
                <w:b/>
                <w:bCs/>
              </w:rPr>
            </w:pPr>
            <w:r w:rsidRPr="00472AD6">
              <w:rPr>
                <w:rFonts w:ascii="Times New Roman" w:hAnsi="Times New Roman"/>
                <w:b/>
                <w:bCs/>
              </w:rPr>
              <w:t>-</w:t>
            </w: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B6C284C" w14:textId="77777777" w:rsidR="00683509" w:rsidRPr="00472AD6" w:rsidRDefault="00683509" w:rsidP="00683509">
            <w:pPr>
              <w:spacing w:after="0" w:line="240" w:lineRule="auto"/>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4FE708E3" w14:textId="77777777" w:rsidR="00683509" w:rsidRPr="00472AD6" w:rsidRDefault="00683509" w:rsidP="00683509">
            <w:pPr>
              <w:spacing w:after="0" w:line="240" w:lineRule="auto"/>
              <w:rPr>
                <w:rFonts w:ascii="Times New Roman" w:hAnsi="Times New Roman"/>
                <w:b/>
              </w:rPr>
            </w:pPr>
          </w:p>
        </w:tc>
      </w:tr>
      <w:tr w:rsidR="00683509" w:rsidRPr="00472AD6" w14:paraId="125D3B55" w14:textId="6D4CBA3D" w:rsidTr="00472AD6">
        <w:trPr>
          <w:trHeight w:val="20"/>
        </w:trPr>
        <w:tc>
          <w:tcPr>
            <w:tcW w:w="2876" w:type="pct"/>
            <w:gridSpan w:val="2"/>
            <w:tcBorders>
              <w:top w:val="single" w:sz="4" w:space="0" w:color="auto"/>
              <w:left w:val="single" w:sz="4" w:space="0" w:color="auto"/>
              <w:bottom w:val="single" w:sz="4" w:space="0" w:color="auto"/>
              <w:right w:val="single" w:sz="4" w:space="0" w:color="auto"/>
            </w:tcBorders>
            <w:hideMark/>
          </w:tcPr>
          <w:p w14:paraId="6212251E" w14:textId="77777777" w:rsidR="00683509" w:rsidRPr="00472AD6" w:rsidRDefault="00683509" w:rsidP="00683509">
            <w:pPr>
              <w:spacing w:after="0"/>
              <w:rPr>
                <w:rFonts w:ascii="Times New Roman" w:hAnsi="Times New Roman"/>
                <w:b/>
              </w:rPr>
            </w:pPr>
            <w:r w:rsidRPr="00472AD6">
              <w:rPr>
                <w:rFonts w:ascii="Times New Roman" w:hAnsi="Times New Roman"/>
                <w:b/>
              </w:rPr>
              <w:t>Раздел 5. Легкоатлетическая гимнастика</w:t>
            </w:r>
          </w:p>
        </w:tc>
        <w:tc>
          <w:tcPr>
            <w:tcW w:w="481" w:type="pct"/>
            <w:tcBorders>
              <w:top w:val="single" w:sz="4" w:space="0" w:color="auto"/>
              <w:left w:val="single" w:sz="4" w:space="0" w:color="auto"/>
              <w:bottom w:val="single" w:sz="4" w:space="0" w:color="auto"/>
              <w:right w:val="single" w:sz="4" w:space="0" w:color="auto"/>
            </w:tcBorders>
          </w:tcPr>
          <w:p w14:paraId="0AEA3804" w14:textId="4C848F50" w:rsidR="00683509" w:rsidRPr="00472AD6" w:rsidRDefault="00973BC3" w:rsidP="00683509">
            <w:pPr>
              <w:spacing w:after="0"/>
              <w:jc w:val="center"/>
              <w:rPr>
                <w:rFonts w:ascii="Times New Roman" w:hAnsi="Times New Roman"/>
                <w:b/>
                <w:bCs/>
              </w:rPr>
            </w:pPr>
            <w:r>
              <w:rPr>
                <w:rFonts w:ascii="Times New Roman" w:hAnsi="Times New Roman"/>
                <w:b/>
                <w:bCs/>
              </w:rPr>
              <w:t>12/12</w:t>
            </w:r>
          </w:p>
        </w:tc>
        <w:tc>
          <w:tcPr>
            <w:tcW w:w="520" w:type="pct"/>
            <w:tcBorders>
              <w:top w:val="single" w:sz="4" w:space="0" w:color="auto"/>
              <w:left w:val="single" w:sz="4" w:space="0" w:color="auto"/>
              <w:bottom w:val="single" w:sz="4" w:space="0" w:color="auto"/>
              <w:right w:val="single" w:sz="4" w:space="0" w:color="auto"/>
            </w:tcBorders>
            <w:hideMark/>
          </w:tcPr>
          <w:p w14:paraId="6D26CDDB" w14:textId="46E2EEA6" w:rsidR="00683509" w:rsidRPr="00472AD6" w:rsidRDefault="00683509" w:rsidP="00683509">
            <w:pPr>
              <w:spacing w:after="0"/>
              <w:jc w:val="center"/>
              <w:rPr>
                <w:rFonts w:ascii="Times New Roman" w:hAnsi="Times New Roman"/>
                <w:b/>
                <w:bCs/>
              </w:rPr>
            </w:pPr>
            <w:r w:rsidRPr="00472AD6">
              <w:rPr>
                <w:rFonts w:ascii="Times New Roman" w:hAnsi="Times New Roman"/>
                <w:b/>
                <w:bCs/>
              </w:rPr>
              <w:t>12/12</w:t>
            </w:r>
          </w:p>
        </w:tc>
        <w:tc>
          <w:tcPr>
            <w:tcW w:w="604" w:type="pct"/>
            <w:tcBorders>
              <w:top w:val="single" w:sz="4" w:space="0" w:color="auto"/>
              <w:left w:val="single" w:sz="4" w:space="0" w:color="auto"/>
              <w:bottom w:val="single" w:sz="4" w:space="0" w:color="auto"/>
              <w:right w:val="single" w:sz="4" w:space="0" w:color="auto"/>
            </w:tcBorders>
          </w:tcPr>
          <w:p w14:paraId="04B44239" w14:textId="77777777" w:rsidR="00683509" w:rsidRPr="00472AD6" w:rsidRDefault="00683509" w:rsidP="00683509">
            <w:pPr>
              <w:spacing w:after="0"/>
              <w:rPr>
                <w:rFonts w:ascii="Times New Roman" w:hAnsi="Times New Roman"/>
                <w:b/>
                <w:bCs/>
              </w:rPr>
            </w:pPr>
          </w:p>
        </w:tc>
        <w:tc>
          <w:tcPr>
            <w:tcW w:w="519" w:type="pct"/>
            <w:tcBorders>
              <w:top w:val="single" w:sz="4" w:space="0" w:color="auto"/>
              <w:left w:val="single" w:sz="4" w:space="0" w:color="auto"/>
              <w:bottom w:val="single" w:sz="4" w:space="0" w:color="auto"/>
              <w:right w:val="single" w:sz="4" w:space="0" w:color="auto"/>
            </w:tcBorders>
          </w:tcPr>
          <w:p w14:paraId="3391A4D5" w14:textId="77777777" w:rsidR="00683509" w:rsidRPr="00472AD6" w:rsidRDefault="00683509" w:rsidP="00683509">
            <w:pPr>
              <w:spacing w:after="0"/>
              <w:rPr>
                <w:rFonts w:ascii="Times New Roman" w:hAnsi="Times New Roman"/>
                <w:b/>
                <w:bCs/>
              </w:rPr>
            </w:pPr>
          </w:p>
        </w:tc>
      </w:tr>
      <w:tr w:rsidR="00973BC3" w:rsidRPr="00472AD6" w14:paraId="2A893FD4" w14:textId="756D3DCB" w:rsidTr="00973BC3">
        <w:trPr>
          <w:trHeight w:val="20"/>
        </w:trPr>
        <w:tc>
          <w:tcPr>
            <w:tcW w:w="726" w:type="pct"/>
            <w:vMerge w:val="restart"/>
            <w:tcBorders>
              <w:top w:val="single" w:sz="4" w:space="0" w:color="auto"/>
              <w:left w:val="single" w:sz="4" w:space="0" w:color="auto"/>
              <w:bottom w:val="single" w:sz="4" w:space="0" w:color="auto"/>
              <w:right w:val="single" w:sz="4" w:space="0" w:color="auto"/>
            </w:tcBorders>
            <w:hideMark/>
          </w:tcPr>
          <w:p w14:paraId="1DB9EF51" w14:textId="77777777" w:rsidR="00973BC3" w:rsidRPr="00472AD6" w:rsidRDefault="00973BC3" w:rsidP="00683509">
            <w:pPr>
              <w:spacing w:after="0"/>
              <w:rPr>
                <w:rFonts w:ascii="Times New Roman" w:hAnsi="Times New Roman"/>
                <w:b/>
                <w:bCs/>
              </w:rPr>
            </w:pPr>
            <w:r w:rsidRPr="00472AD6">
              <w:rPr>
                <w:rFonts w:ascii="Times New Roman" w:hAnsi="Times New Roman"/>
                <w:b/>
                <w:bCs/>
              </w:rPr>
              <w:t>Тема 5.1.</w:t>
            </w:r>
          </w:p>
          <w:p w14:paraId="011EBC30" w14:textId="77777777" w:rsidR="00973BC3" w:rsidRPr="00472AD6" w:rsidRDefault="00973BC3" w:rsidP="00683509">
            <w:pPr>
              <w:spacing w:after="0"/>
              <w:rPr>
                <w:rFonts w:ascii="Times New Roman" w:hAnsi="Times New Roman"/>
                <w:bCs/>
              </w:rPr>
            </w:pPr>
            <w:r w:rsidRPr="00472AD6">
              <w:rPr>
                <w:rFonts w:ascii="Times New Roman" w:hAnsi="Times New Roman"/>
                <w:bCs/>
              </w:rPr>
              <w:t>Легкоатлетическая</w:t>
            </w:r>
          </w:p>
          <w:p w14:paraId="1326350A" w14:textId="77777777" w:rsidR="00973BC3" w:rsidRPr="00472AD6" w:rsidRDefault="00973BC3" w:rsidP="00683509">
            <w:pPr>
              <w:spacing w:after="0"/>
              <w:rPr>
                <w:rFonts w:ascii="Times New Roman" w:hAnsi="Times New Roman"/>
                <w:bCs/>
              </w:rPr>
            </w:pPr>
            <w:r w:rsidRPr="00472AD6">
              <w:rPr>
                <w:rFonts w:ascii="Times New Roman" w:hAnsi="Times New Roman"/>
                <w:bCs/>
              </w:rPr>
              <w:t>гимнастика, работа</w:t>
            </w:r>
          </w:p>
          <w:p w14:paraId="3BCD6B92" w14:textId="77777777" w:rsidR="00973BC3" w:rsidRPr="00472AD6" w:rsidRDefault="00973BC3" w:rsidP="00683509">
            <w:pPr>
              <w:spacing w:after="0"/>
              <w:rPr>
                <w:rFonts w:ascii="Times New Roman" w:hAnsi="Times New Roman"/>
                <w:b/>
                <w:bCs/>
              </w:rPr>
            </w:pPr>
            <w:r w:rsidRPr="00472AD6">
              <w:rPr>
                <w:rFonts w:ascii="Times New Roman" w:hAnsi="Times New Roman"/>
                <w:bCs/>
              </w:rPr>
              <w:t>на тренажерах</w:t>
            </w:r>
          </w:p>
        </w:tc>
        <w:tc>
          <w:tcPr>
            <w:tcW w:w="2150" w:type="pct"/>
            <w:tcBorders>
              <w:top w:val="single" w:sz="4" w:space="0" w:color="auto"/>
              <w:left w:val="single" w:sz="4" w:space="0" w:color="auto"/>
              <w:bottom w:val="single" w:sz="4" w:space="0" w:color="auto"/>
              <w:right w:val="single" w:sz="4" w:space="0" w:color="auto"/>
            </w:tcBorders>
            <w:hideMark/>
          </w:tcPr>
          <w:p w14:paraId="0C1F7770" w14:textId="28B87863" w:rsidR="00973BC3" w:rsidRPr="00472AD6" w:rsidRDefault="007C14DA" w:rsidP="00683509">
            <w:pPr>
              <w:spacing w:after="0"/>
              <w:rPr>
                <w:rFonts w:ascii="Times New Roman" w:hAnsi="Times New Roman"/>
                <w:b/>
                <w:bCs/>
              </w:rPr>
            </w:pPr>
            <w:r w:rsidRPr="007C14DA">
              <w:rPr>
                <w:rFonts w:ascii="Times New Roman" w:hAnsi="Times New Roman"/>
                <w:b/>
                <w:bCs/>
              </w:rPr>
              <w:t>Содержание</w:t>
            </w:r>
            <w:r w:rsidR="00973BC3" w:rsidRPr="00472AD6">
              <w:rPr>
                <w:rFonts w:ascii="Times New Roman" w:hAnsi="Times New Roman"/>
                <w:b/>
                <w:bCs/>
              </w:rPr>
              <w:t xml:space="preserve"> </w:t>
            </w:r>
          </w:p>
        </w:tc>
        <w:tc>
          <w:tcPr>
            <w:tcW w:w="481" w:type="pct"/>
            <w:tcBorders>
              <w:top w:val="single" w:sz="4" w:space="0" w:color="auto"/>
              <w:left w:val="single" w:sz="4" w:space="0" w:color="auto"/>
              <w:bottom w:val="single" w:sz="4" w:space="0" w:color="auto"/>
              <w:right w:val="single" w:sz="4" w:space="0" w:color="auto"/>
            </w:tcBorders>
          </w:tcPr>
          <w:p w14:paraId="2CBC1972" w14:textId="77777777" w:rsidR="00973BC3" w:rsidRPr="00472AD6" w:rsidRDefault="00973BC3" w:rsidP="00683509">
            <w:pPr>
              <w:spacing w:after="0"/>
              <w:jc w:val="center"/>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tcPr>
          <w:p w14:paraId="2E35B751" w14:textId="1DD89F4E" w:rsidR="00973BC3" w:rsidRPr="00472AD6" w:rsidRDefault="00973BC3" w:rsidP="00683509">
            <w:pPr>
              <w:spacing w:after="0"/>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tcPr>
          <w:p w14:paraId="1D1E32A2" w14:textId="791870B3" w:rsidR="00973BC3" w:rsidRPr="00472AD6" w:rsidRDefault="00973BC3" w:rsidP="00683509">
            <w:pPr>
              <w:spacing w:after="0"/>
              <w:jc w:val="center"/>
              <w:rPr>
                <w:rFonts w:ascii="Times New Roman" w:hAnsi="Times New Roman"/>
                <w:b/>
              </w:rPr>
            </w:pPr>
            <w:r w:rsidRPr="00472AD6">
              <w:rPr>
                <w:rFonts w:ascii="Times New Roman" w:hAnsi="Times New Roman"/>
              </w:rPr>
              <w:t>ОК 08</w:t>
            </w:r>
          </w:p>
        </w:tc>
        <w:tc>
          <w:tcPr>
            <w:tcW w:w="519" w:type="pct"/>
            <w:tcBorders>
              <w:top w:val="single" w:sz="4" w:space="0" w:color="auto"/>
              <w:left w:val="single" w:sz="4" w:space="0" w:color="auto"/>
              <w:bottom w:val="single" w:sz="4" w:space="0" w:color="auto"/>
              <w:right w:val="single" w:sz="4" w:space="0" w:color="auto"/>
            </w:tcBorders>
          </w:tcPr>
          <w:p w14:paraId="7AE87A58" w14:textId="77777777" w:rsidR="00973BC3" w:rsidRPr="00472AD6" w:rsidRDefault="00973BC3" w:rsidP="006835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r>
      <w:tr w:rsidR="00973BC3" w:rsidRPr="00472AD6" w14:paraId="03250CE1" w14:textId="43AA8DDC" w:rsidTr="00973BC3">
        <w:trPr>
          <w:trHeight w:val="20"/>
        </w:trPr>
        <w:tc>
          <w:tcPr>
            <w:tcW w:w="726" w:type="pct"/>
            <w:vMerge/>
            <w:tcBorders>
              <w:top w:val="single" w:sz="4" w:space="0" w:color="auto"/>
              <w:left w:val="single" w:sz="4" w:space="0" w:color="auto"/>
              <w:bottom w:val="single" w:sz="4" w:space="0" w:color="auto"/>
              <w:right w:val="single" w:sz="4" w:space="0" w:color="auto"/>
            </w:tcBorders>
            <w:vAlign w:val="center"/>
            <w:hideMark/>
          </w:tcPr>
          <w:p w14:paraId="6E626CB9" w14:textId="77777777" w:rsidR="00973BC3" w:rsidRPr="00472AD6" w:rsidRDefault="00973BC3" w:rsidP="00683509">
            <w:pPr>
              <w:spacing w:after="0" w:line="240" w:lineRule="auto"/>
              <w:rPr>
                <w:rFonts w:ascii="Times New Roman" w:hAnsi="Times New Roman"/>
                <w:b/>
                <w:bCs/>
              </w:rPr>
            </w:pPr>
          </w:p>
        </w:tc>
        <w:tc>
          <w:tcPr>
            <w:tcW w:w="2150" w:type="pct"/>
            <w:tcBorders>
              <w:top w:val="single" w:sz="4" w:space="0" w:color="auto"/>
              <w:left w:val="single" w:sz="4" w:space="0" w:color="auto"/>
              <w:bottom w:val="single" w:sz="4" w:space="0" w:color="auto"/>
              <w:right w:val="single" w:sz="4" w:space="0" w:color="auto"/>
            </w:tcBorders>
            <w:hideMark/>
          </w:tcPr>
          <w:p w14:paraId="6ADF8BA7" w14:textId="577F8CE8" w:rsidR="00973BC3" w:rsidRPr="00472AD6" w:rsidRDefault="00973BC3" w:rsidP="00683509">
            <w:pPr>
              <w:spacing w:after="0"/>
              <w:jc w:val="center"/>
              <w:rPr>
                <w:rFonts w:ascii="Times New Roman" w:hAnsi="Times New Roman"/>
                <w:b/>
                <w:bCs/>
              </w:rPr>
            </w:pPr>
            <w:r w:rsidRPr="00472AD6">
              <w:rPr>
                <w:rFonts w:ascii="Times New Roman" w:hAnsi="Times New Roman"/>
                <w:b/>
              </w:rPr>
              <w:t>1. Техника коррекции фигуры</w:t>
            </w:r>
          </w:p>
        </w:tc>
        <w:tc>
          <w:tcPr>
            <w:tcW w:w="481" w:type="pct"/>
            <w:tcBorders>
              <w:top w:val="single" w:sz="4" w:space="0" w:color="auto"/>
              <w:left w:val="single" w:sz="4" w:space="0" w:color="auto"/>
              <w:bottom w:val="single" w:sz="4" w:space="0" w:color="auto"/>
              <w:right w:val="single" w:sz="4" w:space="0" w:color="auto"/>
            </w:tcBorders>
          </w:tcPr>
          <w:p w14:paraId="09FCD5A7" w14:textId="77777777" w:rsidR="00973BC3" w:rsidRPr="00472AD6" w:rsidRDefault="00973BC3" w:rsidP="00683509">
            <w:pPr>
              <w:spacing w:after="0" w:line="240" w:lineRule="auto"/>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vAlign w:val="center"/>
          </w:tcPr>
          <w:p w14:paraId="1CFD83B3" w14:textId="4728F99D" w:rsidR="00973BC3" w:rsidRPr="00472AD6" w:rsidRDefault="00973BC3" w:rsidP="00683509">
            <w:pPr>
              <w:spacing w:after="0" w:line="240" w:lineRule="auto"/>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4B23195" w14:textId="77777777" w:rsidR="00973BC3" w:rsidRPr="00472AD6" w:rsidRDefault="00973BC3" w:rsidP="00683509">
            <w:pPr>
              <w:spacing w:after="0" w:line="240" w:lineRule="auto"/>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01110F8F" w14:textId="77777777" w:rsidR="00973BC3" w:rsidRPr="00472AD6" w:rsidRDefault="00973BC3" w:rsidP="00683509">
            <w:pPr>
              <w:spacing w:after="0" w:line="240" w:lineRule="auto"/>
              <w:rPr>
                <w:rFonts w:ascii="Times New Roman" w:hAnsi="Times New Roman"/>
                <w:b/>
              </w:rPr>
            </w:pPr>
          </w:p>
        </w:tc>
      </w:tr>
      <w:tr w:rsidR="00683509" w:rsidRPr="00472AD6" w14:paraId="515FDFAC" w14:textId="068EA43D" w:rsidTr="00472AD6">
        <w:trPr>
          <w:trHeight w:val="20"/>
        </w:trPr>
        <w:tc>
          <w:tcPr>
            <w:tcW w:w="726" w:type="pct"/>
            <w:vMerge/>
            <w:tcBorders>
              <w:top w:val="single" w:sz="4" w:space="0" w:color="auto"/>
              <w:left w:val="single" w:sz="4" w:space="0" w:color="auto"/>
              <w:bottom w:val="single" w:sz="4" w:space="0" w:color="auto"/>
              <w:right w:val="single" w:sz="4" w:space="0" w:color="auto"/>
            </w:tcBorders>
            <w:vAlign w:val="center"/>
            <w:hideMark/>
          </w:tcPr>
          <w:p w14:paraId="3F6BCEDB" w14:textId="77777777" w:rsidR="00683509" w:rsidRPr="00472AD6" w:rsidRDefault="00683509" w:rsidP="00683509">
            <w:pPr>
              <w:spacing w:after="0" w:line="240" w:lineRule="auto"/>
              <w:rPr>
                <w:rFonts w:ascii="Times New Roman" w:hAnsi="Times New Roman"/>
                <w:b/>
                <w:bCs/>
              </w:rPr>
            </w:pPr>
          </w:p>
        </w:tc>
        <w:tc>
          <w:tcPr>
            <w:tcW w:w="2150" w:type="pct"/>
            <w:tcBorders>
              <w:top w:val="single" w:sz="4" w:space="0" w:color="auto"/>
              <w:left w:val="single" w:sz="4" w:space="0" w:color="auto"/>
              <w:bottom w:val="single" w:sz="4" w:space="0" w:color="auto"/>
              <w:right w:val="single" w:sz="4" w:space="0" w:color="auto"/>
            </w:tcBorders>
            <w:hideMark/>
          </w:tcPr>
          <w:p w14:paraId="25EB8D77" w14:textId="726908F9" w:rsidR="00683509" w:rsidRPr="00472AD6" w:rsidRDefault="00683509" w:rsidP="00683509">
            <w:pPr>
              <w:spacing w:after="0"/>
              <w:rPr>
                <w:rFonts w:ascii="Times New Roman" w:hAnsi="Times New Roman"/>
                <w:b/>
              </w:rPr>
            </w:pPr>
            <w:r w:rsidRPr="002A5E3E">
              <w:rPr>
                <w:rFonts w:ascii="Times New Roman" w:hAnsi="Times New Roman"/>
                <w:b/>
                <w:bCs/>
              </w:rPr>
              <w:t>В том числе практических занятий и лабораторных работ</w:t>
            </w:r>
          </w:p>
        </w:tc>
        <w:tc>
          <w:tcPr>
            <w:tcW w:w="481" w:type="pct"/>
            <w:tcBorders>
              <w:top w:val="single" w:sz="4" w:space="0" w:color="auto"/>
              <w:left w:val="single" w:sz="4" w:space="0" w:color="auto"/>
              <w:bottom w:val="single" w:sz="4" w:space="0" w:color="auto"/>
              <w:right w:val="single" w:sz="4" w:space="0" w:color="auto"/>
            </w:tcBorders>
          </w:tcPr>
          <w:p w14:paraId="7E8B9C13" w14:textId="77777777" w:rsidR="00683509" w:rsidRPr="00472AD6" w:rsidRDefault="00683509" w:rsidP="00683509">
            <w:pPr>
              <w:spacing w:after="0"/>
              <w:jc w:val="center"/>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tcPr>
          <w:p w14:paraId="589ED9E8" w14:textId="1A6434AD" w:rsidR="00683509" w:rsidRPr="00472AD6" w:rsidRDefault="00683509" w:rsidP="00683509">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11A84A7" w14:textId="77777777" w:rsidR="00683509" w:rsidRPr="00472AD6" w:rsidRDefault="00683509" w:rsidP="00683509">
            <w:pPr>
              <w:spacing w:after="0" w:line="240" w:lineRule="auto"/>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293F6FFC" w14:textId="77777777" w:rsidR="00683509" w:rsidRPr="00472AD6" w:rsidRDefault="00683509" w:rsidP="00683509">
            <w:pPr>
              <w:spacing w:after="0" w:line="240" w:lineRule="auto"/>
              <w:rPr>
                <w:rFonts w:ascii="Times New Roman" w:hAnsi="Times New Roman"/>
                <w:b/>
              </w:rPr>
            </w:pPr>
          </w:p>
        </w:tc>
      </w:tr>
      <w:tr w:rsidR="00683509" w:rsidRPr="00472AD6" w14:paraId="1D764008" w14:textId="01B7E1E3" w:rsidTr="00472AD6">
        <w:trPr>
          <w:trHeight w:val="20"/>
        </w:trPr>
        <w:tc>
          <w:tcPr>
            <w:tcW w:w="726" w:type="pct"/>
            <w:vMerge/>
            <w:tcBorders>
              <w:top w:val="single" w:sz="4" w:space="0" w:color="auto"/>
              <w:left w:val="single" w:sz="4" w:space="0" w:color="auto"/>
              <w:bottom w:val="single" w:sz="4" w:space="0" w:color="auto"/>
              <w:right w:val="single" w:sz="4" w:space="0" w:color="auto"/>
            </w:tcBorders>
            <w:vAlign w:val="center"/>
            <w:hideMark/>
          </w:tcPr>
          <w:p w14:paraId="66149DA0" w14:textId="77777777" w:rsidR="00683509" w:rsidRPr="00472AD6" w:rsidRDefault="00683509" w:rsidP="00683509">
            <w:pPr>
              <w:spacing w:after="0" w:line="240" w:lineRule="auto"/>
              <w:rPr>
                <w:rFonts w:ascii="Times New Roman" w:hAnsi="Times New Roman"/>
                <w:b/>
                <w:bCs/>
              </w:rPr>
            </w:pPr>
          </w:p>
        </w:tc>
        <w:tc>
          <w:tcPr>
            <w:tcW w:w="2150" w:type="pct"/>
            <w:tcBorders>
              <w:top w:val="single" w:sz="4" w:space="0" w:color="auto"/>
              <w:left w:val="single" w:sz="4" w:space="0" w:color="auto"/>
              <w:bottom w:val="single" w:sz="4" w:space="0" w:color="auto"/>
              <w:right w:val="single" w:sz="4" w:space="0" w:color="auto"/>
            </w:tcBorders>
            <w:hideMark/>
          </w:tcPr>
          <w:p w14:paraId="3FF002A7" w14:textId="77777777" w:rsidR="00683509" w:rsidRPr="00472AD6" w:rsidRDefault="00683509" w:rsidP="00683509">
            <w:pPr>
              <w:spacing w:after="0"/>
              <w:rPr>
                <w:rFonts w:ascii="Times New Roman" w:hAnsi="Times New Roman"/>
                <w:bCs/>
              </w:rPr>
            </w:pPr>
            <w:r w:rsidRPr="00472AD6">
              <w:rPr>
                <w:rFonts w:ascii="Times New Roman" w:hAnsi="Times New Roman"/>
                <w:bCs/>
              </w:rPr>
              <w:t>Выполнение упражнений для развития различных групп мышц</w:t>
            </w:r>
          </w:p>
          <w:p w14:paraId="75A2A059" w14:textId="77777777" w:rsidR="00683509" w:rsidRPr="00472AD6" w:rsidRDefault="00683509" w:rsidP="00683509">
            <w:pPr>
              <w:spacing w:after="0"/>
              <w:rPr>
                <w:rFonts w:ascii="Times New Roman" w:hAnsi="Times New Roman"/>
                <w:bCs/>
              </w:rPr>
            </w:pPr>
            <w:r w:rsidRPr="00472AD6">
              <w:rPr>
                <w:rFonts w:ascii="Times New Roman" w:hAnsi="Times New Roman"/>
                <w:bCs/>
              </w:rPr>
              <w:t>Круговая тренировка на 5 - 6 станций</w:t>
            </w:r>
          </w:p>
        </w:tc>
        <w:tc>
          <w:tcPr>
            <w:tcW w:w="481" w:type="pct"/>
            <w:tcBorders>
              <w:top w:val="single" w:sz="4" w:space="0" w:color="auto"/>
              <w:left w:val="single" w:sz="4" w:space="0" w:color="auto"/>
              <w:bottom w:val="single" w:sz="4" w:space="0" w:color="auto"/>
              <w:right w:val="single" w:sz="4" w:space="0" w:color="auto"/>
            </w:tcBorders>
          </w:tcPr>
          <w:p w14:paraId="19E9848B" w14:textId="77777777" w:rsidR="00683509" w:rsidRPr="00472AD6" w:rsidRDefault="00683509" w:rsidP="00683509">
            <w:pPr>
              <w:spacing w:after="0"/>
              <w:jc w:val="center"/>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tcPr>
          <w:p w14:paraId="7AEE74CF" w14:textId="11459350" w:rsidR="00683509" w:rsidRPr="00472AD6" w:rsidRDefault="00683509" w:rsidP="00683509">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9041A6B" w14:textId="77777777" w:rsidR="00683509" w:rsidRPr="00472AD6" w:rsidRDefault="00683509" w:rsidP="00683509">
            <w:pPr>
              <w:spacing w:after="0" w:line="240" w:lineRule="auto"/>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066172A9" w14:textId="77777777" w:rsidR="00683509" w:rsidRPr="00472AD6" w:rsidRDefault="00683509" w:rsidP="00683509">
            <w:pPr>
              <w:spacing w:after="0" w:line="240" w:lineRule="auto"/>
              <w:rPr>
                <w:rFonts w:ascii="Times New Roman" w:hAnsi="Times New Roman"/>
                <w:b/>
              </w:rPr>
            </w:pPr>
          </w:p>
        </w:tc>
      </w:tr>
      <w:tr w:rsidR="00683509" w:rsidRPr="00472AD6" w14:paraId="4591E752" w14:textId="6378672B" w:rsidTr="00472AD6">
        <w:trPr>
          <w:trHeight w:val="20"/>
        </w:trPr>
        <w:tc>
          <w:tcPr>
            <w:tcW w:w="726" w:type="pct"/>
            <w:vMerge/>
            <w:tcBorders>
              <w:top w:val="single" w:sz="4" w:space="0" w:color="auto"/>
              <w:left w:val="single" w:sz="4" w:space="0" w:color="auto"/>
              <w:bottom w:val="single" w:sz="4" w:space="0" w:color="auto"/>
              <w:right w:val="single" w:sz="4" w:space="0" w:color="auto"/>
            </w:tcBorders>
            <w:vAlign w:val="center"/>
            <w:hideMark/>
          </w:tcPr>
          <w:p w14:paraId="5C833F7B" w14:textId="77777777" w:rsidR="00683509" w:rsidRPr="00472AD6" w:rsidRDefault="00683509" w:rsidP="00683509">
            <w:pPr>
              <w:spacing w:after="0" w:line="240" w:lineRule="auto"/>
              <w:rPr>
                <w:rFonts w:ascii="Times New Roman" w:hAnsi="Times New Roman"/>
                <w:b/>
                <w:bCs/>
              </w:rPr>
            </w:pPr>
          </w:p>
        </w:tc>
        <w:tc>
          <w:tcPr>
            <w:tcW w:w="2150" w:type="pct"/>
            <w:tcBorders>
              <w:top w:val="single" w:sz="4" w:space="0" w:color="auto"/>
              <w:left w:val="single" w:sz="4" w:space="0" w:color="auto"/>
              <w:bottom w:val="single" w:sz="4" w:space="0" w:color="auto"/>
              <w:right w:val="single" w:sz="4" w:space="0" w:color="auto"/>
            </w:tcBorders>
            <w:hideMark/>
          </w:tcPr>
          <w:p w14:paraId="322743F3" w14:textId="090A09DD" w:rsidR="00683509" w:rsidRPr="00472AD6" w:rsidRDefault="007C14DA" w:rsidP="00683509">
            <w:pPr>
              <w:spacing w:after="0"/>
              <w:rPr>
                <w:rFonts w:ascii="Times New Roman" w:hAnsi="Times New Roman"/>
                <w:b/>
                <w:bCs/>
              </w:rPr>
            </w:pPr>
            <w:r w:rsidRPr="007C14DA">
              <w:rPr>
                <w:rFonts w:ascii="Times New Roman" w:hAnsi="Times New Roman"/>
                <w:b/>
                <w:bCs/>
              </w:rPr>
              <w:t>Самостоятельная работа обучающихся</w:t>
            </w:r>
            <w:r w:rsidR="00683509" w:rsidRPr="00472AD6">
              <w:rPr>
                <w:rFonts w:ascii="Times New Roman" w:hAnsi="Times New Roman"/>
                <w:b/>
                <w:bCs/>
              </w:rPr>
              <w:t xml:space="preserve"> </w:t>
            </w:r>
          </w:p>
        </w:tc>
        <w:tc>
          <w:tcPr>
            <w:tcW w:w="481" w:type="pct"/>
            <w:tcBorders>
              <w:top w:val="single" w:sz="4" w:space="0" w:color="auto"/>
              <w:left w:val="single" w:sz="4" w:space="0" w:color="auto"/>
              <w:bottom w:val="single" w:sz="4" w:space="0" w:color="auto"/>
              <w:right w:val="single" w:sz="4" w:space="0" w:color="auto"/>
            </w:tcBorders>
          </w:tcPr>
          <w:p w14:paraId="2DB2148D" w14:textId="77777777" w:rsidR="00683509" w:rsidRPr="00472AD6" w:rsidRDefault="00683509" w:rsidP="00683509">
            <w:pPr>
              <w:spacing w:after="0"/>
              <w:jc w:val="center"/>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tcPr>
          <w:p w14:paraId="27669B31" w14:textId="35311BF6" w:rsidR="00683509" w:rsidRPr="00472AD6" w:rsidRDefault="00683509" w:rsidP="00683509">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65C7F71" w14:textId="77777777" w:rsidR="00683509" w:rsidRPr="00472AD6" w:rsidRDefault="00683509" w:rsidP="00683509">
            <w:pPr>
              <w:spacing w:after="0" w:line="240" w:lineRule="auto"/>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1D1AC46D" w14:textId="77777777" w:rsidR="00683509" w:rsidRPr="00472AD6" w:rsidRDefault="00683509" w:rsidP="00683509">
            <w:pPr>
              <w:spacing w:after="0" w:line="240" w:lineRule="auto"/>
              <w:rPr>
                <w:rFonts w:ascii="Times New Roman" w:hAnsi="Times New Roman"/>
                <w:b/>
              </w:rPr>
            </w:pPr>
          </w:p>
        </w:tc>
      </w:tr>
      <w:tr w:rsidR="00683509" w:rsidRPr="00472AD6" w14:paraId="5C8B4E54" w14:textId="26EE5A72" w:rsidTr="00472AD6">
        <w:trPr>
          <w:trHeight w:val="20"/>
        </w:trPr>
        <w:tc>
          <w:tcPr>
            <w:tcW w:w="2876" w:type="pct"/>
            <w:gridSpan w:val="2"/>
            <w:tcBorders>
              <w:top w:val="single" w:sz="4" w:space="0" w:color="auto"/>
              <w:left w:val="single" w:sz="4" w:space="0" w:color="auto"/>
              <w:bottom w:val="single" w:sz="4" w:space="0" w:color="auto"/>
              <w:right w:val="single" w:sz="4" w:space="0" w:color="auto"/>
            </w:tcBorders>
            <w:hideMark/>
          </w:tcPr>
          <w:p w14:paraId="09640364" w14:textId="77777777" w:rsidR="00683509" w:rsidRPr="00472AD6" w:rsidRDefault="00683509" w:rsidP="00683509">
            <w:pPr>
              <w:spacing w:after="0"/>
              <w:rPr>
                <w:rFonts w:ascii="Times New Roman" w:hAnsi="Times New Roman"/>
                <w:b/>
                <w:bCs/>
              </w:rPr>
            </w:pPr>
            <w:r w:rsidRPr="00472AD6">
              <w:rPr>
                <w:rFonts w:ascii="Times New Roman" w:hAnsi="Times New Roman"/>
                <w:b/>
                <w:bCs/>
              </w:rPr>
              <w:t>Раздел 6. Лыжная подготовка</w:t>
            </w:r>
          </w:p>
        </w:tc>
        <w:tc>
          <w:tcPr>
            <w:tcW w:w="481" w:type="pct"/>
            <w:tcBorders>
              <w:top w:val="single" w:sz="4" w:space="0" w:color="auto"/>
              <w:left w:val="single" w:sz="4" w:space="0" w:color="auto"/>
              <w:bottom w:val="single" w:sz="4" w:space="0" w:color="auto"/>
              <w:right w:val="single" w:sz="4" w:space="0" w:color="auto"/>
            </w:tcBorders>
          </w:tcPr>
          <w:p w14:paraId="42EC6C46" w14:textId="6A757C49" w:rsidR="00683509" w:rsidRPr="00472AD6" w:rsidRDefault="00973BC3" w:rsidP="00683509">
            <w:pPr>
              <w:spacing w:after="0"/>
              <w:jc w:val="center"/>
              <w:rPr>
                <w:rFonts w:ascii="Times New Roman" w:hAnsi="Times New Roman"/>
                <w:b/>
                <w:bCs/>
              </w:rPr>
            </w:pPr>
            <w:r>
              <w:rPr>
                <w:rFonts w:ascii="Times New Roman" w:hAnsi="Times New Roman"/>
                <w:b/>
                <w:bCs/>
              </w:rPr>
              <w:t>12/12</w:t>
            </w:r>
          </w:p>
        </w:tc>
        <w:tc>
          <w:tcPr>
            <w:tcW w:w="520" w:type="pct"/>
            <w:tcBorders>
              <w:top w:val="single" w:sz="4" w:space="0" w:color="auto"/>
              <w:left w:val="single" w:sz="4" w:space="0" w:color="auto"/>
              <w:bottom w:val="single" w:sz="4" w:space="0" w:color="auto"/>
              <w:right w:val="single" w:sz="4" w:space="0" w:color="auto"/>
            </w:tcBorders>
            <w:hideMark/>
          </w:tcPr>
          <w:p w14:paraId="5CE2DB8F" w14:textId="23CB2237" w:rsidR="00683509" w:rsidRPr="00472AD6" w:rsidRDefault="00683509" w:rsidP="00683509">
            <w:pPr>
              <w:spacing w:after="0"/>
              <w:jc w:val="center"/>
              <w:rPr>
                <w:rFonts w:ascii="Times New Roman" w:hAnsi="Times New Roman"/>
                <w:b/>
                <w:bCs/>
              </w:rPr>
            </w:pPr>
            <w:r w:rsidRPr="00472AD6">
              <w:rPr>
                <w:rFonts w:ascii="Times New Roman" w:hAnsi="Times New Roman"/>
                <w:b/>
                <w:bCs/>
              </w:rPr>
              <w:t>38/38</w:t>
            </w:r>
          </w:p>
        </w:tc>
        <w:tc>
          <w:tcPr>
            <w:tcW w:w="604" w:type="pct"/>
            <w:tcBorders>
              <w:top w:val="single" w:sz="4" w:space="0" w:color="auto"/>
              <w:left w:val="single" w:sz="4" w:space="0" w:color="auto"/>
              <w:bottom w:val="single" w:sz="4" w:space="0" w:color="auto"/>
              <w:right w:val="single" w:sz="4" w:space="0" w:color="auto"/>
            </w:tcBorders>
          </w:tcPr>
          <w:p w14:paraId="060DDAB0" w14:textId="77777777" w:rsidR="00683509" w:rsidRPr="00472AD6" w:rsidRDefault="00683509" w:rsidP="00683509">
            <w:pPr>
              <w:spacing w:after="0"/>
              <w:rPr>
                <w:rFonts w:ascii="Times New Roman" w:hAnsi="Times New Roman"/>
                <w:b/>
                <w:bCs/>
              </w:rPr>
            </w:pPr>
          </w:p>
        </w:tc>
        <w:tc>
          <w:tcPr>
            <w:tcW w:w="519" w:type="pct"/>
            <w:tcBorders>
              <w:top w:val="single" w:sz="4" w:space="0" w:color="auto"/>
              <w:left w:val="single" w:sz="4" w:space="0" w:color="auto"/>
              <w:bottom w:val="single" w:sz="4" w:space="0" w:color="auto"/>
              <w:right w:val="single" w:sz="4" w:space="0" w:color="auto"/>
            </w:tcBorders>
          </w:tcPr>
          <w:p w14:paraId="2110A0E1" w14:textId="77777777" w:rsidR="00683509" w:rsidRPr="00472AD6" w:rsidRDefault="00683509" w:rsidP="00683509">
            <w:pPr>
              <w:spacing w:after="0"/>
              <w:rPr>
                <w:rFonts w:ascii="Times New Roman" w:hAnsi="Times New Roman"/>
                <w:b/>
                <w:bCs/>
              </w:rPr>
            </w:pPr>
          </w:p>
        </w:tc>
      </w:tr>
      <w:tr w:rsidR="00683509" w:rsidRPr="00472AD6" w14:paraId="025E4728" w14:textId="15F8ACEF" w:rsidTr="00472AD6">
        <w:trPr>
          <w:trHeight w:val="20"/>
        </w:trPr>
        <w:tc>
          <w:tcPr>
            <w:tcW w:w="726" w:type="pct"/>
            <w:vMerge w:val="restart"/>
            <w:tcBorders>
              <w:top w:val="single" w:sz="4" w:space="0" w:color="auto"/>
              <w:left w:val="single" w:sz="4" w:space="0" w:color="auto"/>
              <w:bottom w:val="single" w:sz="4" w:space="0" w:color="auto"/>
              <w:right w:val="single" w:sz="4" w:space="0" w:color="auto"/>
            </w:tcBorders>
            <w:hideMark/>
          </w:tcPr>
          <w:p w14:paraId="6748D5CA" w14:textId="77777777" w:rsidR="00683509" w:rsidRPr="00472AD6" w:rsidRDefault="00683509" w:rsidP="00683509">
            <w:pPr>
              <w:spacing w:after="0"/>
              <w:rPr>
                <w:rFonts w:ascii="Times New Roman" w:hAnsi="Times New Roman"/>
                <w:b/>
                <w:bCs/>
              </w:rPr>
            </w:pPr>
            <w:r w:rsidRPr="00472AD6">
              <w:rPr>
                <w:rFonts w:ascii="Times New Roman" w:hAnsi="Times New Roman"/>
                <w:b/>
                <w:bCs/>
              </w:rPr>
              <w:t xml:space="preserve">Тема 6.1. </w:t>
            </w:r>
            <w:r w:rsidRPr="00472AD6">
              <w:rPr>
                <w:rFonts w:ascii="Times New Roman" w:hAnsi="Times New Roman"/>
                <w:bCs/>
              </w:rPr>
              <w:t>Лыжная подготовка</w:t>
            </w:r>
          </w:p>
        </w:tc>
        <w:tc>
          <w:tcPr>
            <w:tcW w:w="2150" w:type="pct"/>
            <w:tcBorders>
              <w:top w:val="single" w:sz="4" w:space="0" w:color="auto"/>
              <w:left w:val="single" w:sz="4" w:space="0" w:color="auto"/>
              <w:bottom w:val="single" w:sz="4" w:space="0" w:color="auto"/>
              <w:right w:val="single" w:sz="4" w:space="0" w:color="auto"/>
            </w:tcBorders>
            <w:hideMark/>
          </w:tcPr>
          <w:p w14:paraId="703E8816" w14:textId="406649BC" w:rsidR="00683509" w:rsidRPr="00472AD6" w:rsidRDefault="007C14DA" w:rsidP="00683509">
            <w:pPr>
              <w:spacing w:after="0"/>
              <w:rPr>
                <w:rFonts w:ascii="Times New Roman" w:hAnsi="Times New Roman"/>
                <w:b/>
                <w:bCs/>
              </w:rPr>
            </w:pPr>
            <w:r w:rsidRPr="007C14DA">
              <w:rPr>
                <w:rFonts w:ascii="Times New Roman" w:hAnsi="Times New Roman"/>
                <w:b/>
                <w:bCs/>
              </w:rPr>
              <w:t>Содержание</w:t>
            </w:r>
            <w:r w:rsidR="00683509" w:rsidRPr="00472AD6">
              <w:rPr>
                <w:rFonts w:ascii="Times New Roman" w:hAnsi="Times New Roman"/>
                <w:b/>
                <w:bCs/>
              </w:rPr>
              <w:t xml:space="preserve"> </w:t>
            </w:r>
          </w:p>
        </w:tc>
        <w:tc>
          <w:tcPr>
            <w:tcW w:w="481" w:type="pct"/>
            <w:tcBorders>
              <w:top w:val="single" w:sz="4" w:space="0" w:color="auto"/>
              <w:left w:val="single" w:sz="4" w:space="0" w:color="auto"/>
              <w:bottom w:val="single" w:sz="4" w:space="0" w:color="auto"/>
              <w:right w:val="single" w:sz="4" w:space="0" w:color="auto"/>
            </w:tcBorders>
          </w:tcPr>
          <w:p w14:paraId="16D558DA" w14:textId="77777777" w:rsidR="00683509" w:rsidRPr="00472AD6" w:rsidRDefault="00683509" w:rsidP="00683509">
            <w:pPr>
              <w:spacing w:after="0"/>
              <w:jc w:val="center"/>
              <w:rPr>
                <w:rFonts w:ascii="Times New Roman" w:hAnsi="Times New Roman"/>
                <w:b/>
              </w:rPr>
            </w:pPr>
          </w:p>
        </w:tc>
        <w:tc>
          <w:tcPr>
            <w:tcW w:w="520" w:type="pct"/>
            <w:tcBorders>
              <w:top w:val="single" w:sz="4" w:space="0" w:color="auto"/>
              <w:left w:val="single" w:sz="4" w:space="0" w:color="auto"/>
              <w:bottom w:val="single" w:sz="4" w:space="0" w:color="auto"/>
              <w:right w:val="single" w:sz="4" w:space="0" w:color="auto"/>
            </w:tcBorders>
          </w:tcPr>
          <w:p w14:paraId="1DF9BD3A" w14:textId="380A732D" w:rsidR="00683509" w:rsidRPr="00472AD6" w:rsidRDefault="00683509" w:rsidP="00683509">
            <w:pPr>
              <w:spacing w:after="0"/>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tcPr>
          <w:p w14:paraId="0AD0ABDF" w14:textId="5228E8C2" w:rsidR="00683509" w:rsidRPr="00472AD6" w:rsidRDefault="00683509" w:rsidP="00683509">
            <w:pPr>
              <w:spacing w:after="0"/>
              <w:jc w:val="center"/>
              <w:rPr>
                <w:rFonts w:ascii="Times New Roman" w:hAnsi="Times New Roman"/>
                <w:b/>
              </w:rPr>
            </w:pPr>
            <w:r w:rsidRPr="00472AD6">
              <w:rPr>
                <w:rFonts w:ascii="Times New Roman" w:hAnsi="Times New Roman"/>
              </w:rPr>
              <w:t>ОК 08</w:t>
            </w:r>
          </w:p>
        </w:tc>
        <w:tc>
          <w:tcPr>
            <w:tcW w:w="519" w:type="pct"/>
            <w:tcBorders>
              <w:top w:val="single" w:sz="4" w:space="0" w:color="auto"/>
              <w:left w:val="single" w:sz="4" w:space="0" w:color="auto"/>
              <w:bottom w:val="single" w:sz="4" w:space="0" w:color="auto"/>
              <w:right w:val="single" w:sz="4" w:space="0" w:color="auto"/>
            </w:tcBorders>
          </w:tcPr>
          <w:p w14:paraId="000F1476" w14:textId="77777777" w:rsidR="00683509" w:rsidRPr="00472AD6" w:rsidRDefault="00683509" w:rsidP="006835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r>
      <w:tr w:rsidR="00683509" w:rsidRPr="00472AD6" w14:paraId="73F7CAFB" w14:textId="5D9098DB" w:rsidTr="00472AD6">
        <w:trPr>
          <w:trHeight w:val="20"/>
        </w:trPr>
        <w:tc>
          <w:tcPr>
            <w:tcW w:w="726" w:type="pct"/>
            <w:vMerge/>
            <w:tcBorders>
              <w:top w:val="single" w:sz="4" w:space="0" w:color="auto"/>
              <w:left w:val="single" w:sz="4" w:space="0" w:color="auto"/>
              <w:bottom w:val="single" w:sz="4" w:space="0" w:color="auto"/>
              <w:right w:val="single" w:sz="4" w:space="0" w:color="auto"/>
            </w:tcBorders>
            <w:vAlign w:val="center"/>
            <w:hideMark/>
          </w:tcPr>
          <w:p w14:paraId="75DC8565" w14:textId="77777777" w:rsidR="00683509" w:rsidRPr="00472AD6" w:rsidRDefault="00683509" w:rsidP="00683509">
            <w:pPr>
              <w:spacing w:after="0" w:line="240" w:lineRule="auto"/>
              <w:rPr>
                <w:rFonts w:ascii="Times New Roman" w:hAnsi="Times New Roman"/>
                <w:b/>
                <w:bCs/>
              </w:rPr>
            </w:pPr>
          </w:p>
        </w:tc>
        <w:tc>
          <w:tcPr>
            <w:tcW w:w="2150" w:type="pct"/>
            <w:tcBorders>
              <w:top w:val="single" w:sz="4" w:space="0" w:color="auto"/>
              <w:left w:val="single" w:sz="4" w:space="0" w:color="auto"/>
              <w:bottom w:val="single" w:sz="4" w:space="0" w:color="auto"/>
              <w:right w:val="single" w:sz="4" w:space="0" w:color="auto"/>
            </w:tcBorders>
            <w:hideMark/>
          </w:tcPr>
          <w:p w14:paraId="27F678EB" w14:textId="77777777" w:rsidR="00683509" w:rsidRPr="00472AD6" w:rsidRDefault="00683509" w:rsidP="00683509">
            <w:pPr>
              <w:spacing w:after="0"/>
              <w:rPr>
                <w:rFonts w:ascii="Times New Roman" w:hAnsi="Times New Roman"/>
                <w:b/>
                <w:bCs/>
              </w:rPr>
            </w:pPr>
            <w:r w:rsidRPr="00472AD6">
              <w:rPr>
                <w:rFonts w:ascii="Times New Roman" w:hAnsi="Times New Roman"/>
              </w:rPr>
              <w:t xml:space="preserve">Лыжная подготовка (В случае отсутствия снега может быть заменена кроссовой подготовкой. В случае отсутствия </w:t>
            </w:r>
            <w:r w:rsidRPr="00472AD6">
              <w:rPr>
                <w:rFonts w:ascii="Times New Roman" w:hAnsi="Times New Roman"/>
              </w:rPr>
              <w:lastRenderedPageBreak/>
              <w:t xml:space="preserve">условий может быть заменена конькобежной подготовкой (обучением катанию на коньках)). </w:t>
            </w:r>
          </w:p>
        </w:tc>
        <w:tc>
          <w:tcPr>
            <w:tcW w:w="481" w:type="pct"/>
            <w:tcBorders>
              <w:top w:val="single" w:sz="4" w:space="0" w:color="auto"/>
              <w:left w:val="single" w:sz="4" w:space="0" w:color="auto"/>
              <w:bottom w:val="single" w:sz="4" w:space="0" w:color="auto"/>
              <w:right w:val="single" w:sz="4" w:space="0" w:color="auto"/>
            </w:tcBorders>
          </w:tcPr>
          <w:p w14:paraId="4DEA8ED7" w14:textId="77777777" w:rsidR="00683509" w:rsidRPr="00472AD6" w:rsidRDefault="00683509" w:rsidP="00683509">
            <w:pPr>
              <w:spacing w:after="0" w:line="240" w:lineRule="auto"/>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vAlign w:val="center"/>
          </w:tcPr>
          <w:p w14:paraId="35899847" w14:textId="11BE55B4" w:rsidR="00683509" w:rsidRPr="00472AD6" w:rsidRDefault="00683509" w:rsidP="00683509">
            <w:pPr>
              <w:spacing w:after="0" w:line="240" w:lineRule="auto"/>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AA3AB83" w14:textId="77777777" w:rsidR="00683509" w:rsidRPr="00472AD6" w:rsidRDefault="00683509" w:rsidP="00683509">
            <w:pPr>
              <w:spacing w:after="0" w:line="240" w:lineRule="auto"/>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0F44E6ED" w14:textId="77777777" w:rsidR="00683509" w:rsidRPr="00472AD6" w:rsidRDefault="00683509" w:rsidP="00683509">
            <w:pPr>
              <w:spacing w:after="0" w:line="240" w:lineRule="auto"/>
              <w:rPr>
                <w:rFonts w:ascii="Times New Roman" w:hAnsi="Times New Roman"/>
                <w:b/>
              </w:rPr>
            </w:pPr>
          </w:p>
        </w:tc>
      </w:tr>
      <w:tr w:rsidR="00683509" w:rsidRPr="00472AD6" w14:paraId="408937C9" w14:textId="615BB949" w:rsidTr="00472AD6">
        <w:trPr>
          <w:trHeight w:val="20"/>
        </w:trPr>
        <w:tc>
          <w:tcPr>
            <w:tcW w:w="726" w:type="pct"/>
            <w:vMerge/>
            <w:tcBorders>
              <w:top w:val="single" w:sz="4" w:space="0" w:color="auto"/>
              <w:left w:val="single" w:sz="4" w:space="0" w:color="auto"/>
              <w:bottom w:val="single" w:sz="4" w:space="0" w:color="auto"/>
              <w:right w:val="single" w:sz="4" w:space="0" w:color="auto"/>
            </w:tcBorders>
            <w:vAlign w:val="center"/>
            <w:hideMark/>
          </w:tcPr>
          <w:p w14:paraId="0432EBE9" w14:textId="77777777" w:rsidR="00683509" w:rsidRPr="00472AD6" w:rsidRDefault="00683509" w:rsidP="00683509">
            <w:pPr>
              <w:spacing w:after="0" w:line="240" w:lineRule="auto"/>
              <w:rPr>
                <w:rFonts w:ascii="Times New Roman" w:hAnsi="Times New Roman"/>
                <w:b/>
                <w:bCs/>
              </w:rPr>
            </w:pPr>
          </w:p>
        </w:tc>
        <w:tc>
          <w:tcPr>
            <w:tcW w:w="2150" w:type="pct"/>
            <w:tcBorders>
              <w:top w:val="single" w:sz="4" w:space="0" w:color="auto"/>
              <w:left w:val="single" w:sz="4" w:space="0" w:color="auto"/>
              <w:bottom w:val="single" w:sz="4" w:space="0" w:color="auto"/>
              <w:right w:val="single" w:sz="4" w:space="0" w:color="auto"/>
            </w:tcBorders>
            <w:hideMark/>
          </w:tcPr>
          <w:p w14:paraId="3090EC56" w14:textId="03E1968C" w:rsidR="00683509" w:rsidRPr="00472AD6" w:rsidRDefault="00683509" w:rsidP="00683509">
            <w:pPr>
              <w:spacing w:after="0"/>
              <w:rPr>
                <w:rFonts w:ascii="Times New Roman" w:hAnsi="Times New Roman"/>
                <w:b/>
              </w:rPr>
            </w:pPr>
            <w:r w:rsidRPr="002A5E3E">
              <w:rPr>
                <w:rFonts w:ascii="Times New Roman" w:hAnsi="Times New Roman"/>
                <w:b/>
                <w:bCs/>
              </w:rPr>
              <w:t>В том числе практических занятий и лабораторных работ</w:t>
            </w:r>
          </w:p>
        </w:tc>
        <w:tc>
          <w:tcPr>
            <w:tcW w:w="481" w:type="pct"/>
            <w:tcBorders>
              <w:top w:val="single" w:sz="4" w:space="0" w:color="auto"/>
              <w:left w:val="single" w:sz="4" w:space="0" w:color="auto"/>
              <w:bottom w:val="single" w:sz="4" w:space="0" w:color="auto"/>
              <w:right w:val="single" w:sz="4" w:space="0" w:color="auto"/>
            </w:tcBorders>
          </w:tcPr>
          <w:p w14:paraId="75F036C1" w14:textId="77777777" w:rsidR="00683509" w:rsidRPr="00472AD6" w:rsidRDefault="00683509" w:rsidP="00683509">
            <w:pPr>
              <w:spacing w:after="0"/>
              <w:jc w:val="center"/>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tcPr>
          <w:p w14:paraId="42C77CE7" w14:textId="03F151C7" w:rsidR="00683509" w:rsidRPr="00472AD6" w:rsidRDefault="00683509" w:rsidP="00683509">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A0F85B4" w14:textId="77777777" w:rsidR="00683509" w:rsidRPr="00472AD6" w:rsidRDefault="00683509" w:rsidP="00683509">
            <w:pPr>
              <w:spacing w:after="0" w:line="240" w:lineRule="auto"/>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16DFFF49" w14:textId="77777777" w:rsidR="00683509" w:rsidRPr="00472AD6" w:rsidRDefault="00683509" w:rsidP="00683509">
            <w:pPr>
              <w:spacing w:after="0" w:line="240" w:lineRule="auto"/>
              <w:rPr>
                <w:rFonts w:ascii="Times New Roman" w:hAnsi="Times New Roman"/>
                <w:b/>
              </w:rPr>
            </w:pPr>
          </w:p>
        </w:tc>
      </w:tr>
      <w:tr w:rsidR="00683509" w:rsidRPr="00472AD6" w14:paraId="04EE5615" w14:textId="2A515E3A" w:rsidTr="00472AD6">
        <w:trPr>
          <w:trHeight w:val="20"/>
        </w:trPr>
        <w:tc>
          <w:tcPr>
            <w:tcW w:w="726" w:type="pct"/>
            <w:vMerge/>
            <w:tcBorders>
              <w:top w:val="single" w:sz="4" w:space="0" w:color="auto"/>
              <w:left w:val="single" w:sz="4" w:space="0" w:color="auto"/>
              <w:bottom w:val="single" w:sz="4" w:space="0" w:color="auto"/>
              <w:right w:val="single" w:sz="4" w:space="0" w:color="auto"/>
            </w:tcBorders>
            <w:vAlign w:val="center"/>
            <w:hideMark/>
          </w:tcPr>
          <w:p w14:paraId="6B2DFB59" w14:textId="77777777" w:rsidR="00683509" w:rsidRPr="00472AD6" w:rsidRDefault="00683509" w:rsidP="00683509">
            <w:pPr>
              <w:spacing w:after="0" w:line="240" w:lineRule="auto"/>
              <w:rPr>
                <w:rFonts w:ascii="Times New Roman" w:hAnsi="Times New Roman"/>
                <w:b/>
                <w:bCs/>
              </w:rPr>
            </w:pPr>
          </w:p>
        </w:tc>
        <w:tc>
          <w:tcPr>
            <w:tcW w:w="2150" w:type="pct"/>
            <w:tcBorders>
              <w:top w:val="single" w:sz="4" w:space="0" w:color="auto"/>
              <w:left w:val="single" w:sz="4" w:space="0" w:color="auto"/>
              <w:bottom w:val="single" w:sz="4" w:space="0" w:color="auto"/>
              <w:right w:val="single" w:sz="4" w:space="0" w:color="auto"/>
            </w:tcBorders>
            <w:hideMark/>
          </w:tcPr>
          <w:p w14:paraId="5E1083A9" w14:textId="77777777" w:rsidR="00683509" w:rsidRPr="00472AD6" w:rsidRDefault="00683509" w:rsidP="00683509">
            <w:pPr>
              <w:spacing w:after="0"/>
              <w:rPr>
                <w:rFonts w:ascii="Times New Roman" w:hAnsi="Times New Roman"/>
              </w:rPr>
            </w:pPr>
            <w:r w:rsidRPr="00472AD6">
              <w:rPr>
                <w:rFonts w:ascii="Times New Roman" w:hAnsi="Times New Roman"/>
              </w:rPr>
              <w:t xml:space="preserve">Одновременные </w:t>
            </w:r>
            <w:proofErr w:type="spellStart"/>
            <w:r w:rsidRPr="00472AD6">
              <w:rPr>
                <w:rFonts w:ascii="Times New Roman" w:hAnsi="Times New Roman"/>
              </w:rPr>
              <w:t>бесшажный</w:t>
            </w:r>
            <w:proofErr w:type="spellEnd"/>
            <w:r w:rsidRPr="00472AD6">
              <w:rPr>
                <w:rFonts w:ascii="Times New Roman" w:hAnsi="Times New Roman"/>
              </w:rPr>
              <w:t xml:space="preserve">, одношажный, </w:t>
            </w:r>
            <w:proofErr w:type="spellStart"/>
            <w:r w:rsidRPr="00472AD6">
              <w:rPr>
                <w:rFonts w:ascii="Times New Roman" w:hAnsi="Times New Roman"/>
              </w:rPr>
              <w:t>двухшажный</w:t>
            </w:r>
            <w:proofErr w:type="spellEnd"/>
            <w:r w:rsidRPr="00472AD6">
              <w:rPr>
                <w:rFonts w:ascii="Times New Roman" w:hAnsi="Times New Roman"/>
              </w:rPr>
              <w:t xml:space="preserve"> классический ход и попеременные лыжные ходы. </w:t>
            </w:r>
            <w:proofErr w:type="spellStart"/>
            <w:r w:rsidRPr="00472AD6">
              <w:rPr>
                <w:rFonts w:ascii="Times New Roman" w:hAnsi="Times New Roman"/>
              </w:rPr>
              <w:t>Полуконьковый</w:t>
            </w:r>
            <w:proofErr w:type="spellEnd"/>
            <w:r w:rsidRPr="00472AD6">
              <w:rPr>
                <w:rFonts w:ascii="Times New Roman" w:hAnsi="Times New Roman"/>
              </w:rPr>
              <w:t xml:space="preserve"> и коньковый ход. Передвижение по пересечённой местности. Повороты, торможения, прохождение спусков, подъемов и неровностей в лыжном спорте. Прыжки на лыжах с малого трамплина. Прохождение дистанций до 5 км (девушки), до 10 км (юноши). </w:t>
            </w:r>
          </w:p>
          <w:p w14:paraId="3A97CDD3" w14:textId="77777777" w:rsidR="00683509" w:rsidRPr="00472AD6" w:rsidRDefault="00683509" w:rsidP="00683509">
            <w:pPr>
              <w:spacing w:after="0"/>
              <w:rPr>
                <w:rFonts w:ascii="Times New Roman" w:hAnsi="Times New Roman"/>
              </w:rPr>
            </w:pPr>
            <w:r w:rsidRPr="00472AD6">
              <w:rPr>
                <w:rFonts w:ascii="Times New Roman" w:hAnsi="Times New Roman"/>
              </w:rPr>
              <w:t xml:space="preserve">Катание на коньках. </w:t>
            </w:r>
          </w:p>
          <w:p w14:paraId="6CBFF2EA" w14:textId="77777777" w:rsidR="00683509" w:rsidRPr="00472AD6" w:rsidRDefault="00683509" w:rsidP="00683509">
            <w:pPr>
              <w:spacing w:after="0"/>
              <w:rPr>
                <w:rFonts w:ascii="Times New Roman" w:hAnsi="Times New Roman"/>
              </w:rPr>
            </w:pPr>
            <w:r w:rsidRPr="00472AD6">
              <w:rPr>
                <w:rFonts w:ascii="Times New Roman" w:hAnsi="Times New Roman"/>
              </w:rPr>
              <w:t xml:space="preserve">Посадка. Техника падений. Техника передвижения по прямой, техника передвижения по повороту. Разгон, торможение. Техника и тактика бега по дистанции. </w:t>
            </w:r>
            <w:proofErr w:type="spellStart"/>
            <w:r w:rsidRPr="00472AD6">
              <w:rPr>
                <w:rFonts w:ascii="Times New Roman" w:hAnsi="Times New Roman"/>
              </w:rPr>
              <w:t>Пробегание</w:t>
            </w:r>
            <w:proofErr w:type="spellEnd"/>
            <w:r w:rsidRPr="00472AD6">
              <w:rPr>
                <w:rFonts w:ascii="Times New Roman" w:hAnsi="Times New Roman"/>
              </w:rPr>
              <w:t xml:space="preserve"> дистанции до 500 метров.  Подвижные игры на коньках. </w:t>
            </w:r>
          </w:p>
          <w:p w14:paraId="1AD6DDFE" w14:textId="77777777" w:rsidR="00683509" w:rsidRPr="00472AD6" w:rsidRDefault="00683509" w:rsidP="00683509">
            <w:pPr>
              <w:spacing w:after="0"/>
              <w:rPr>
                <w:rFonts w:ascii="Times New Roman" w:hAnsi="Times New Roman"/>
              </w:rPr>
            </w:pPr>
            <w:r w:rsidRPr="00472AD6">
              <w:rPr>
                <w:rFonts w:ascii="Times New Roman" w:hAnsi="Times New Roman"/>
              </w:rPr>
              <w:t xml:space="preserve">Кроссовая подготовка. </w:t>
            </w:r>
          </w:p>
          <w:p w14:paraId="400F0ACD" w14:textId="77777777" w:rsidR="00683509" w:rsidRPr="00472AD6" w:rsidRDefault="00683509" w:rsidP="00683509">
            <w:pPr>
              <w:spacing w:after="0"/>
              <w:rPr>
                <w:rFonts w:ascii="Times New Roman" w:hAnsi="Times New Roman"/>
                <w:b/>
                <w:bCs/>
              </w:rPr>
            </w:pPr>
            <w:r w:rsidRPr="00472AD6">
              <w:rPr>
                <w:rFonts w:ascii="Times New Roman" w:hAnsi="Times New Roman"/>
              </w:rPr>
              <w:t>Бег по стадиону. Бег по пересечённой местности до 5 км.</w:t>
            </w:r>
          </w:p>
        </w:tc>
        <w:tc>
          <w:tcPr>
            <w:tcW w:w="481" w:type="pct"/>
            <w:tcBorders>
              <w:top w:val="single" w:sz="4" w:space="0" w:color="auto"/>
              <w:left w:val="single" w:sz="4" w:space="0" w:color="auto"/>
              <w:bottom w:val="single" w:sz="4" w:space="0" w:color="auto"/>
              <w:right w:val="single" w:sz="4" w:space="0" w:color="auto"/>
            </w:tcBorders>
          </w:tcPr>
          <w:p w14:paraId="6CD162CF" w14:textId="77777777" w:rsidR="00683509" w:rsidRPr="00472AD6" w:rsidRDefault="00683509" w:rsidP="00683509">
            <w:pPr>
              <w:spacing w:after="0"/>
              <w:jc w:val="center"/>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tcPr>
          <w:p w14:paraId="1C1E36C9" w14:textId="5BDAFD42" w:rsidR="00683509" w:rsidRPr="00472AD6" w:rsidRDefault="00683509" w:rsidP="00683509">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E288E77" w14:textId="77777777" w:rsidR="00683509" w:rsidRPr="00472AD6" w:rsidRDefault="00683509" w:rsidP="00683509">
            <w:pPr>
              <w:spacing w:after="0" w:line="240" w:lineRule="auto"/>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0E988E39" w14:textId="77777777" w:rsidR="00683509" w:rsidRPr="00472AD6" w:rsidRDefault="00683509" w:rsidP="00683509">
            <w:pPr>
              <w:spacing w:after="0" w:line="240" w:lineRule="auto"/>
              <w:rPr>
                <w:rFonts w:ascii="Times New Roman" w:hAnsi="Times New Roman"/>
                <w:b/>
              </w:rPr>
            </w:pPr>
          </w:p>
        </w:tc>
      </w:tr>
      <w:tr w:rsidR="00683509" w:rsidRPr="00472AD6" w14:paraId="1F94726F" w14:textId="0D94C833" w:rsidTr="00472AD6">
        <w:trPr>
          <w:trHeight w:val="20"/>
        </w:trPr>
        <w:tc>
          <w:tcPr>
            <w:tcW w:w="726" w:type="pct"/>
            <w:vMerge/>
            <w:tcBorders>
              <w:top w:val="single" w:sz="4" w:space="0" w:color="auto"/>
              <w:left w:val="single" w:sz="4" w:space="0" w:color="auto"/>
              <w:bottom w:val="single" w:sz="4" w:space="0" w:color="auto"/>
              <w:right w:val="single" w:sz="4" w:space="0" w:color="auto"/>
            </w:tcBorders>
            <w:vAlign w:val="center"/>
            <w:hideMark/>
          </w:tcPr>
          <w:p w14:paraId="466917DB" w14:textId="77777777" w:rsidR="00683509" w:rsidRPr="00472AD6" w:rsidRDefault="00683509" w:rsidP="00683509">
            <w:pPr>
              <w:spacing w:after="0" w:line="240" w:lineRule="auto"/>
              <w:rPr>
                <w:rFonts w:ascii="Times New Roman" w:hAnsi="Times New Roman"/>
                <w:b/>
                <w:bCs/>
              </w:rPr>
            </w:pPr>
          </w:p>
        </w:tc>
        <w:tc>
          <w:tcPr>
            <w:tcW w:w="2150" w:type="pct"/>
            <w:tcBorders>
              <w:top w:val="single" w:sz="4" w:space="0" w:color="auto"/>
              <w:left w:val="single" w:sz="4" w:space="0" w:color="auto"/>
              <w:bottom w:val="single" w:sz="4" w:space="0" w:color="auto"/>
              <w:right w:val="single" w:sz="4" w:space="0" w:color="auto"/>
            </w:tcBorders>
            <w:hideMark/>
          </w:tcPr>
          <w:p w14:paraId="48C4F730" w14:textId="00132BC0" w:rsidR="00683509" w:rsidRPr="00472AD6" w:rsidRDefault="007C14DA" w:rsidP="00683509">
            <w:pPr>
              <w:spacing w:after="0"/>
              <w:rPr>
                <w:rFonts w:ascii="Times New Roman" w:hAnsi="Times New Roman"/>
                <w:b/>
                <w:bCs/>
              </w:rPr>
            </w:pPr>
            <w:r w:rsidRPr="007C14DA">
              <w:rPr>
                <w:rFonts w:ascii="Times New Roman" w:hAnsi="Times New Roman"/>
                <w:b/>
                <w:bCs/>
              </w:rPr>
              <w:t>Самостоятельная работа обучающихся</w:t>
            </w:r>
            <w:r w:rsidR="00683509" w:rsidRPr="00472AD6">
              <w:rPr>
                <w:rFonts w:ascii="Times New Roman" w:hAnsi="Times New Roman"/>
                <w:b/>
                <w:bCs/>
              </w:rPr>
              <w:t xml:space="preserve"> </w:t>
            </w:r>
          </w:p>
        </w:tc>
        <w:tc>
          <w:tcPr>
            <w:tcW w:w="481" w:type="pct"/>
            <w:tcBorders>
              <w:top w:val="single" w:sz="4" w:space="0" w:color="auto"/>
              <w:left w:val="single" w:sz="4" w:space="0" w:color="auto"/>
              <w:bottom w:val="single" w:sz="4" w:space="0" w:color="auto"/>
              <w:right w:val="single" w:sz="4" w:space="0" w:color="auto"/>
            </w:tcBorders>
          </w:tcPr>
          <w:p w14:paraId="25A96ED3" w14:textId="77777777" w:rsidR="00683509" w:rsidRPr="00472AD6" w:rsidRDefault="00683509" w:rsidP="00683509">
            <w:pPr>
              <w:spacing w:after="0"/>
              <w:jc w:val="center"/>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tcPr>
          <w:p w14:paraId="474BC2FB" w14:textId="7B32AF21" w:rsidR="00683509" w:rsidRPr="00472AD6" w:rsidRDefault="00683509" w:rsidP="00683509">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083E928" w14:textId="77777777" w:rsidR="00683509" w:rsidRPr="00472AD6" w:rsidRDefault="00683509" w:rsidP="00683509">
            <w:pPr>
              <w:spacing w:after="0" w:line="240" w:lineRule="auto"/>
              <w:rPr>
                <w:rFonts w:ascii="Times New Roman" w:hAnsi="Times New Roman"/>
                <w:b/>
              </w:rPr>
            </w:pPr>
          </w:p>
        </w:tc>
        <w:tc>
          <w:tcPr>
            <w:tcW w:w="519" w:type="pct"/>
            <w:tcBorders>
              <w:top w:val="single" w:sz="4" w:space="0" w:color="auto"/>
              <w:left w:val="single" w:sz="4" w:space="0" w:color="auto"/>
              <w:bottom w:val="single" w:sz="4" w:space="0" w:color="auto"/>
              <w:right w:val="single" w:sz="4" w:space="0" w:color="auto"/>
            </w:tcBorders>
          </w:tcPr>
          <w:p w14:paraId="1FD0F571" w14:textId="77777777" w:rsidR="00683509" w:rsidRPr="00472AD6" w:rsidRDefault="00683509" w:rsidP="00683509">
            <w:pPr>
              <w:spacing w:after="0" w:line="240" w:lineRule="auto"/>
              <w:rPr>
                <w:rFonts w:ascii="Times New Roman" w:hAnsi="Times New Roman"/>
                <w:b/>
              </w:rPr>
            </w:pPr>
          </w:p>
        </w:tc>
      </w:tr>
      <w:tr w:rsidR="00683509" w:rsidRPr="00472AD6" w14:paraId="22A50E63" w14:textId="2E64AA45" w:rsidTr="00472AD6">
        <w:trPr>
          <w:trHeight w:val="20"/>
        </w:trPr>
        <w:tc>
          <w:tcPr>
            <w:tcW w:w="2876" w:type="pct"/>
            <w:gridSpan w:val="2"/>
            <w:tcBorders>
              <w:top w:val="single" w:sz="4" w:space="0" w:color="auto"/>
              <w:left w:val="single" w:sz="4" w:space="0" w:color="auto"/>
              <w:bottom w:val="single" w:sz="4" w:space="0" w:color="auto"/>
              <w:right w:val="single" w:sz="4" w:space="0" w:color="auto"/>
            </w:tcBorders>
            <w:hideMark/>
          </w:tcPr>
          <w:p w14:paraId="1CF6CA11" w14:textId="77777777" w:rsidR="00683509" w:rsidRPr="00472AD6" w:rsidRDefault="00683509" w:rsidP="00683509">
            <w:pPr>
              <w:spacing w:after="0"/>
              <w:rPr>
                <w:rFonts w:ascii="Times New Roman" w:hAnsi="Times New Roman"/>
                <w:b/>
                <w:bCs/>
              </w:rPr>
            </w:pPr>
            <w:r w:rsidRPr="00472AD6">
              <w:rPr>
                <w:rFonts w:ascii="Times New Roman" w:hAnsi="Times New Roman"/>
                <w:b/>
                <w:bCs/>
              </w:rPr>
              <w:t>Промежуточная аттестация</w:t>
            </w:r>
          </w:p>
        </w:tc>
        <w:tc>
          <w:tcPr>
            <w:tcW w:w="481" w:type="pct"/>
            <w:tcBorders>
              <w:top w:val="single" w:sz="4" w:space="0" w:color="auto"/>
              <w:left w:val="single" w:sz="4" w:space="0" w:color="auto"/>
              <w:bottom w:val="single" w:sz="4" w:space="0" w:color="auto"/>
              <w:right w:val="single" w:sz="4" w:space="0" w:color="auto"/>
            </w:tcBorders>
          </w:tcPr>
          <w:p w14:paraId="4DC7CFC8" w14:textId="77777777" w:rsidR="00683509" w:rsidRPr="00472AD6" w:rsidRDefault="00683509" w:rsidP="00683509">
            <w:pPr>
              <w:spacing w:after="0"/>
              <w:jc w:val="center"/>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tcPr>
          <w:p w14:paraId="42B2BB6D" w14:textId="700D6AD1" w:rsidR="00683509" w:rsidRPr="00472AD6" w:rsidRDefault="00683509" w:rsidP="00683509">
            <w:pPr>
              <w:spacing w:after="0"/>
              <w:jc w:val="center"/>
              <w:rPr>
                <w:rFonts w:ascii="Times New Roman" w:hAnsi="Times New Roman"/>
                <w:b/>
                <w:bCs/>
              </w:rPr>
            </w:pPr>
          </w:p>
        </w:tc>
        <w:tc>
          <w:tcPr>
            <w:tcW w:w="604" w:type="pct"/>
            <w:tcBorders>
              <w:top w:val="single" w:sz="4" w:space="0" w:color="auto"/>
              <w:left w:val="single" w:sz="4" w:space="0" w:color="auto"/>
              <w:bottom w:val="single" w:sz="4" w:space="0" w:color="auto"/>
              <w:right w:val="single" w:sz="4" w:space="0" w:color="auto"/>
            </w:tcBorders>
          </w:tcPr>
          <w:p w14:paraId="5DCD28DA" w14:textId="77777777" w:rsidR="00683509" w:rsidRPr="00472AD6" w:rsidRDefault="00683509" w:rsidP="00683509">
            <w:pPr>
              <w:spacing w:after="0"/>
              <w:rPr>
                <w:rFonts w:ascii="Times New Roman" w:hAnsi="Times New Roman"/>
                <w:b/>
                <w:bCs/>
              </w:rPr>
            </w:pPr>
          </w:p>
        </w:tc>
        <w:tc>
          <w:tcPr>
            <w:tcW w:w="519" w:type="pct"/>
            <w:tcBorders>
              <w:top w:val="single" w:sz="4" w:space="0" w:color="auto"/>
              <w:left w:val="single" w:sz="4" w:space="0" w:color="auto"/>
              <w:bottom w:val="single" w:sz="4" w:space="0" w:color="auto"/>
              <w:right w:val="single" w:sz="4" w:space="0" w:color="auto"/>
            </w:tcBorders>
          </w:tcPr>
          <w:p w14:paraId="66E4F813" w14:textId="77777777" w:rsidR="00683509" w:rsidRPr="00472AD6" w:rsidRDefault="00683509" w:rsidP="00683509">
            <w:pPr>
              <w:spacing w:after="0"/>
              <w:rPr>
                <w:rFonts w:ascii="Times New Roman" w:hAnsi="Times New Roman"/>
                <w:b/>
                <w:bCs/>
              </w:rPr>
            </w:pPr>
          </w:p>
        </w:tc>
      </w:tr>
      <w:tr w:rsidR="00683509" w:rsidRPr="00472AD6" w14:paraId="4641B6B0" w14:textId="790DD707" w:rsidTr="00472AD6">
        <w:trPr>
          <w:trHeight w:val="20"/>
        </w:trPr>
        <w:tc>
          <w:tcPr>
            <w:tcW w:w="2876" w:type="pct"/>
            <w:gridSpan w:val="2"/>
            <w:tcBorders>
              <w:top w:val="single" w:sz="4" w:space="0" w:color="auto"/>
              <w:left w:val="single" w:sz="4" w:space="0" w:color="auto"/>
              <w:bottom w:val="single" w:sz="4" w:space="0" w:color="auto"/>
              <w:right w:val="single" w:sz="4" w:space="0" w:color="auto"/>
            </w:tcBorders>
            <w:hideMark/>
          </w:tcPr>
          <w:p w14:paraId="3125A19D" w14:textId="77777777" w:rsidR="00683509" w:rsidRPr="00472AD6" w:rsidRDefault="00683509" w:rsidP="00683509">
            <w:pPr>
              <w:spacing w:after="0"/>
              <w:rPr>
                <w:rFonts w:ascii="Times New Roman" w:hAnsi="Times New Roman"/>
                <w:b/>
                <w:bCs/>
              </w:rPr>
            </w:pPr>
            <w:r w:rsidRPr="00472AD6">
              <w:rPr>
                <w:rFonts w:ascii="Times New Roman" w:hAnsi="Times New Roman"/>
                <w:b/>
                <w:bCs/>
              </w:rPr>
              <w:t>Всего:</w:t>
            </w:r>
          </w:p>
        </w:tc>
        <w:tc>
          <w:tcPr>
            <w:tcW w:w="481" w:type="pct"/>
            <w:tcBorders>
              <w:top w:val="single" w:sz="4" w:space="0" w:color="auto"/>
              <w:left w:val="single" w:sz="4" w:space="0" w:color="auto"/>
              <w:bottom w:val="single" w:sz="4" w:space="0" w:color="auto"/>
              <w:right w:val="single" w:sz="4" w:space="0" w:color="auto"/>
            </w:tcBorders>
          </w:tcPr>
          <w:p w14:paraId="5D0459FF" w14:textId="77777777" w:rsidR="00683509" w:rsidRPr="00472AD6" w:rsidRDefault="00683509" w:rsidP="00683509">
            <w:pPr>
              <w:spacing w:after="0"/>
              <w:jc w:val="center"/>
              <w:rPr>
                <w:rFonts w:ascii="Times New Roman" w:hAnsi="Times New Roman"/>
                <w:b/>
                <w:bCs/>
              </w:rPr>
            </w:pPr>
          </w:p>
        </w:tc>
        <w:tc>
          <w:tcPr>
            <w:tcW w:w="520" w:type="pct"/>
            <w:tcBorders>
              <w:top w:val="single" w:sz="4" w:space="0" w:color="auto"/>
              <w:left w:val="single" w:sz="4" w:space="0" w:color="auto"/>
              <w:bottom w:val="single" w:sz="4" w:space="0" w:color="auto"/>
              <w:right w:val="single" w:sz="4" w:space="0" w:color="auto"/>
            </w:tcBorders>
            <w:hideMark/>
          </w:tcPr>
          <w:p w14:paraId="0BB5DFFA" w14:textId="057B0F3D" w:rsidR="00683509" w:rsidRPr="00472AD6" w:rsidRDefault="00683509" w:rsidP="00683509">
            <w:pPr>
              <w:spacing w:after="0"/>
              <w:jc w:val="center"/>
              <w:rPr>
                <w:rFonts w:ascii="Times New Roman" w:hAnsi="Times New Roman"/>
                <w:b/>
                <w:bCs/>
              </w:rPr>
            </w:pPr>
            <w:r w:rsidRPr="00472AD6">
              <w:rPr>
                <w:rFonts w:ascii="Times New Roman" w:hAnsi="Times New Roman"/>
                <w:b/>
                <w:bCs/>
              </w:rPr>
              <w:t>176</w:t>
            </w:r>
          </w:p>
        </w:tc>
        <w:tc>
          <w:tcPr>
            <w:tcW w:w="604" w:type="pct"/>
            <w:tcBorders>
              <w:top w:val="single" w:sz="4" w:space="0" w:color="auto"/>
              <w:left w:val="single" w:sz="4" w:space="0" w:color="auto"/>
              <w:bottom w:val="single" w:sz="4" w:space="0" w:color="auto"/>
              <w:right w:val="single" w:sz="4" w:space="0" w:color="auto"/>
            </w:tcBorders>
          </w:tcPr>
          <w:p w14:paraId="5B5E286D" w14:textId="77777777" w:rsidR="00683509" w:rsidRPr="00472AD6" w:rsidRDefault="00683509" w:rsidP="00683509">
            <w:pPr>
              <w:spacing w:after="0"/>
              <w:rPr>
                <w:rFonts w:ascii="Times New Roman" w:hAnsi="Times New Roman"/>
                <w:b/>
                <w:bCs/>
              </w:rPr>
            </w:pPr>
          </w:p>
        </w:tc>
        <w:tc>
          <w:tcPr>
            <w:tcW w:w="519" w:type="pct"/>
            <w:tcBorders>
              <w:top w:val="single" w:sz="4" w:space="0" w:color="auto"/>
              <w:left w:val="single" w:sz="4" w:space="0" w:color="auto"/>
              <w:bottom w:val="single" w:sz="4" w:space="0" w:color="auto"/>
              <w:right w:val="single" w:sz="4" w:space="0" w:color="auto"/>
            </w:tcBorders>
          </w:tcPr>
          <w:p w14:paraId="22FF177D" w14:textId="77777777" w:rsidR="00683509" w:rsidRPr="00472AD6" w:rsidRDefault="00683509" w:rsidP="00683509">
            <w:pPr>
              <w:spacing w:after="0"/>
              <w:rPr>
                <w:rFonts w:ascii="Times New Roman" w:hAnsi="Times New Roman"/>
                <w:b/>
                <w:bCs/>
              </w:rPr>
            </w:pPr>
          </w:p>
        </w:tc>
      </w:tr>
    </w:tbl>
    <w:p w14:paraId="373DC0C6" w14:textId="77777777" w:rsidR="00986611" w:rsidRDefault="00986611" w:rsidP="00986611">
      <w:pPr>
        <w:spacing w:after="0" w:line="240" w:lineRule="auto"/>
        <w:ind w:firstLine="709"/>
        <w:rPr>
          <w:rFonts w:ascii="Times New Roman" w:hAnsi="Times New Roman"/>
          <w:b/>
          <w:sz w:val="24"/>
          <w:szCs w:val="24"/>
        </w:rPr>
      </w:pPr>
    </w:p>
    <w:p w14:paraId="57194DDC" w14:textId="77777777" w:rsidR="00986611" w:rsidRDefault="00986611" w:rsidP="00986611">
      <w:pPr>
        <w:spacing w:after="0" w:line="240" w:lineRule="auto"/>
        <w:rPr>
          <w:rFonts w:ascii="Times New Roman" w:hAnsi="Times New Roman"/>
          <w:sz w:val="24"/>
          <w:szCs w:val="24"/>
        </w:rPr>
        <w:sectPr w:rsidR="00986611">
          <w:pgSz w:w="16838" w:h="11906" w:orient="landscape"/>
          <w:pgMar w:top="1701" w:right="1134" w:bottom="851" w:left="1134" w:header="709" w:footer="709" w:gutter="0"/>
          <w:cols w:space="720"/>
        </w:sectPr>
      </w:pPr>
    </w:p>
    <w:p w14:paraId="00CCDA46" w14:textId="77777777" w:rsidR="00986611" w:rsidRDefault="00986611" w:rsidP="00986611">
      <w:pPr>
        <w:spacing w:after="0"/>
        <w:ind w:left="1353"/>
        <w:contextualSpacing/>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lastRenderedPageBreak/>
        <w:t>3. УСЛОВИЯ РЕАЛИЗАЦИИ УЧЕБНОЙ ДИСЦИПЛИНЫ</w:t>
      </w:r>
    </w:p>
    <w:p w14:paraId="4DDE71BE" w14:textId="77777777" w:rsidR="00986611" w:rsidRDefault="00986611" w:rsidP="00986611">
      <w:pPr>
        <w:spacing w:after="0"/>
        <w:ind w:left="1353"/>
        <w:contextualSpacing/>
        <w:rPr>
          <w:rFonts w:ascii="Times New Roman" w:eastAsiaTheme="minorHAnsi" w:hAnsi="Times New Roman"/>
          <w:b/>
          <w:bCs/>
          <w:sz w:val="24"/>
          <w:szCs w:val="24"/>
          <w:lang w:eastAsia="en-US"/>
        </w:rPr>
      </w:pPr>
    </w:p>
    <w:p w14:paraId="69BE5658" w14:textId="77777777" w:rsidR="00986611" w:rsidRDefault="00986611" w:rsidP="00986611">
      <w:pPr>
        <w:suppressAutoHyphens/>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46036ED8" w14:textId="33FC7552" w:rsidR="00986611" w:rsidRDefault="00986611" w:rsidP="00986611">
      <w:pPr>
        <w:suppressAutoHyphens/>
        <w:autoSpaceDE w:val="0"/>
        <w:autoSpaceDN w:val="0"/>
        <w:adjustRightInd w:val="0"/>
        <w:ind w:firstLine="709"/>
        <w:contextualSpacing/>
        <w:jc w:val="both"/>
        <w:rPr>
          <w:rFonts w:ascii="Times New Roman" w:eastAsiaTheme="minorHAnsi" w:hAnsi="Times New Roman"/>
          <w:sz w:val="24"/>
          <w:szCs w:val="24"/>
          <w:lang w:eastAsia="en-US"/>
        </w:rPr>
      </w:pPr>
      <w:r>
        <w:rPr>
          <w:rFonts w:ascii="Times New Roman" w:eastAsiaTheme="minorHAnsi" w:hAnsi="Times New Roman"/>
          <w:bCs/>
          <w:sz w:val="24"/>
          <w:szCs w:val="24"/>
          <w:lang w:eastAsia="en-US"/>
        </w:rPr>
        <w:t>Кабинет</w:t>
      </w:r>
      <w:r>
        <w:rPr>
          <w:rFonts w:ascii="Times New Roman" w:eastAsiaTheme="minorHAnsi" w:hAnsi="Times New Roman"/>
          <w:bCs/>
          <w:i/>
          <w:sz w:val="24"/>
          <w:szCs w:val="24"/>
          <w:lang w:eastAsia="en-US"/>
        </w:rPr>
        <w:t xml:space="preserve"> </w:t>
      </w:r>
      <w:r w:rsidRPr="00B41578">
        <w:rPr>
          <w:rFonts w:ascii="Times New Roman" w:eastAsiaTheme="minorHAnsi" w:hAnsi="Times New Roman"/>
          <w:bCs/>
          <w:iCs/>
          <w:sz w:val="24"/>
          <w:szCs w:val="24"/>
          <w:lang w:eastAsia="en-US"/>
        </w:rPr>
        <w:t>«</w:t>
      </w:r>
      <w:r w:rsidR="00B41578">
        <w:rPr>
          <w:rFonts w:ascii="Times New Roman" w:hAnsi="Times New Roman"/>
          <w:bCs/>
          <w:sz w:val="24"/>
          <w:szCs w:val="24"/>
        </w:rPr>
        <w:t>Спортивный зал</w:t>
      </w:r>
      <w:r w:rsidRPr="00B41578">
        <w:rPr>
          <w:rFonts w:ascii="Times New Roman" w:eastAsiaTheme="minorHAnsi" w:hAnsi="Times New Roman"/>
          <w:bCs/>
          <w:iCs/>
          <w:sz w:val="24"/>
          <w:szCs w:val="24"/>
          <w:lang w:eastAsia="en-US"/>
        </w:rPr>
        <w:t>»</w:t>
      </w:r>
      <w:r>
        <w:rPr>
          <w:rFonts w:ascii="Times New Roman" w:eastAsiaTheme="minorHAnsi" w:hAnsi="Times New Roman"/>
          <w:sz w:val="24"/>
          <w:szCs w:val="24"/>
          <w:lang w:eastAsia="en-US"/>
        </w:rPr>
        <w:t>,</w:t>
      </w:r>
    </w:p>
    <w:p w14:paraId="462A4270" w14:textId="018310EF" w:rsidR="00986611" w:rsidRDefault="00986611" w:rsidP="00986611">
      <w:pPr>
        <w:suppressAutoHyphens/>
        <w:ind w:firstLine="709"/>
        <w:contextualSpacing/>
        <w:jc w:val="both"/>
        <w:rPr>
          <w:rFonts w:ascii="Times New Roman" w:eastAsiaTheme="minorHAnsi" w:hAnsi="Times New Roman"/>
          <w:bCs/>
          <w:i/>
          <w:sz w:val="24"/>
          <w:szCs w:val="24"/>
          <w:lang w:eastAsia="en-US"/>
        </w:rPr>
      </w:pPr>
      <w:r>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00B41578" w:rsidRPr="00B41578">
        <w:rPr>
          <w:rFonts w:ascii="Times New Roman" w:eastAsiaTheme="minorHAnsi" w:hAnsi="Times New Roman"/>
          <w:bCs/>
          <w:iCs/>
          <w:sz w:val="24"/>
          <w:szCs w:val="24"/>
          <w:lang w:eastAsia="en-US"/>
        </w:rPr>
        <w:t>специальности</w:t>
      </w:r>
      <w:r>
        <w:rPr>
          <w:rFonts w:ascii="Times New Roman" w:eastAsiaTheme="minorHAnsi" w:hAnsi="Times New Roman"/>
          <w:bCs/>
          <w:i/>
          <w:sz w:val="24"/>
          <w:szCs w:val="24"/>
          <w:lang w:eastAsia="en-US"/>
        </w:rPr>
        <w:t>.</w:t>
      </w:r>
    </w:p>
    <w:p w14:paraId="4CF19DE6" w14:textId="77777777" w:rsidR="00986611" w:rsidRDefault="00986611" w:rsidP="00986611">
      <w:pPr>
        <w:suppressAutoHyphens/>
        <w:ind w:firstLine="709"/>
        <w:contextualSpacing/>
        <w:jc w:val="both"/>
        <w:rPr>
          <w:rFonts w:ascii="Times New Roman" w:eastAsiaTheme="minorHAnsi" w:hAnsi="Times New Roman"/>
          <w:bCs/>
          <w:sz w:val="24"/>
          <w:szCs w:val="24"/>
          <w:lang w:eastAsia="en-US"/>
        </w:rPr>
      </w:pPr>
    </w:p>
    <w:p w14:paraId="6C434BEE" w14:textId="77777777" w:rsidR="00986611" w:rsidRDefault="00986611" w:rsidP="00986611">
      <w:pPr>
        <w:suppressAutoHyphens/>
        <w:ind w:firstLine="709"/>
        <w:contextualSpacing/>
        <w:jc w:val="both"/>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t>3.2. Информационное обеспечение реализации программы</w:t>
      </w:r>
    </w:p>
    <w:p w14:paraId="6CC4DF52" w14:textId="77777777" w:rsidR="00986611" w:rsidRDefault="00986611" w:rsidP="00986611">
      <w:pPr>
        <w:suppressAutoHyphens/>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B8425A" w14:textId="77777777" w:rsidR="00986611" w:rsidRDefault="00986611" w:rsidP="00986611">
      <w:pPr>
        <w:suppressAutoHyphens/>
        <w:ind w:firstLine="709"/>
        <w:contextualSpacing/>
        <w:jc w:val="both"/>
        <w:rPr>
          <w:rFonts w:ascii="Times New Roman" w:eastAsiaTheme="minorHAnsi" w:hAnsi="Times New Roman"/>
          <w:sz w:val="24"/>
          <w:szCs w:val="24"/>
          <w:lang w:eastAsia="en-US"/>
        </w:rPr>
      </w:pPr>
    </w:p>
    <w:p w14:paraId="52D65062" w14:textId="77777777" w:rsidR="00986611" w:rsidRDefault="00986611" w:rsidP="00986611">
      <w:pPr>
        <w:suppressAutoHyphens/>
        <w:ind w:firstLine="709"/>
        <w:contextualSpacing/>
        <w:jc w:val="both"/>
        <w:rPr>
          <w:rFonts w:ascii="Times New Roman" w:eastAsiaTheme="minorHAnsi" w:hAnsi="Times New Roman"/>
          <w:b/>
          <w:sz w:val="24"/>
          <w:szCs w:val="24"/>
          <w:lang w:eastAsia="en-US"/>
        </w:rPr>
      </w:pPr>
      <w:r>
        <w:rPr>
          <w:rFonts w:ascii="Times New Roman" w:eastAsiaTheme="minorHAnsi" w:hAnsi="Times New Roman"/>
          <w:b/>
          <w:sz w:val="24"/>
          <w:szCs w:val="24"/>
          <w:lang w:eastAsia="en-US"/>
        </w:rPr>
        <w:t>3.2.1. Основные печатные издания</w:t>
      </w:r>
    </w:p>
    <w:p w14:paraId="3EC1C72D" w14:textId="77777777" w:rsidR="00B41578" w:rsidRDefault="00B41578" w:rsidP="00B41578">
      <w:pPr>
        <w:shd w:val="clear" w:color="auto" w:fill="FFFFFF"/>
        <w:spacing w:after="0" w:line="240" w:lineRule="auto"/>
        <w:ind w:firstLine="709"/>
        <w:jc w:val="both"/>
        <w:rPr>
          <w:rFonts w:ascii="Times New Roman" w:hAnsi="Times New Roman"/>
          <w:sz w:val="24"/>
          <w:szCs w:val="24"/>
        </w:rPr>
      </w:pPr>
      <w:r>
        <w:rPr>
          <w:rFonts w:ascii="Times New Roman" w:hAnsi="Times New Roman"/>
          <w:sz w:val="24"/>
          <w:szCs w:val="24"/>
        </w:rPr>
        <w:t xml:space="preserve">1. Садовникова, Л. А. Физическая культура для студентов, занимающихся в специальной медицинской группе: учебное пособие / Л. А. Садовникова. — Санкт-Петербург: Лань, 2021. — 60 с. — ISBN 978-5-8114-7201-7.  </w:t>
      </w:r>
    </w:p>
    <w:p w14:paraId="2B02D3AE" w14:textId="77777777" w:rsidR="00B41578" w:rsidRDefault="00B41578" w:rsidP="00B41578">
      <w:pPr>
        <w:shd w:val="clear" w:color="auto" w:fill="FFFFFF"/>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2. Орлова, Л. Т. Настольный теннис: учебное пособие для </w:t>
      </w:r>
      <w:proofErr w:type="spellStart"/>
      <w:r>
        <w:rPr>
          <w:rFonts w:ascii="Times New Roman" w:hAnsi="Times New Roman"/>
          <w:color w:val="000000"/>
          <w:sz w:val="24"/>
          <w:szCs w:val="24"/>
        </w:rPr>
        <w:t>спо</w:t>
      </w:r>
      <w:proofErr w:type="spellEnd"/>
      <w:r>
        <w:rPr>
          <w:rFonts w:ascii="Times New Roman" w:hAnsi="Times New Roman"/>
          <w:color w:val="000000"/>
          <w:sz w:val="24"/>
          <w:szCs w:val="24"/>
        </w:rPr>
        <w:t xml:space="preserve"> / Л. Т. Орлова, А. Ю. Марков. — Санкт-Петербург: Лань, 2020. — 40 с. — ISBN 978-5-8114-6670-2. </w:t>
      </w:r>
    </w:p>
    <w:p w14:paraId="267F74E2" w14:textId="77777777" w:rsidR="00B41578" w:rsidRDefault="00B41578" w:rsidP="00B41578">
      <w:pPr>
        <w:shd w:val="clear" w:color="auto" w:fill="FFFFFF"/>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3. Журин, А. В. Волейбол. Техника игры: учебное пособие для </w:t>
      </w:r>
      <w:proofErr w:type="spellStart"/>
      <w:r>
        <w:rPr>
          <w:rFonts w:ascii="Times New Roman" w:hAnsi="Times New Roman"/>
          <w:color w:val="000000"/>
          <w:sz w:val="24"/>
          <w:szCs w:val="24"/>
        </w:rPr>
        <w:t>спо</w:t>
      </w:r>
      <w:proofErr w:type="spellEnd"/>
      <w:r>
        <w:rPr>
          <w:rFonts w:ascii="Times New Roman" w:hAnsi="Times New Roman"/>
          <w:color w:val="000000"/>
          <w:sz w:val="24"/>
          <w:szCs w:val="24"/>
        </w:rPr>
        <w:t xml:space="preserve"> / А. В. Журин. — Санкт-Петербург: Лань, 2021. — 56 с. — ISBN 978-5-8114-5849-3. </w:t>
      </w:r>
    </w:p>
    <w:p w14:paraId="02B3BE33" w14:textId="77777777" w:rsidR="00B41578" w:rsidRDefault="00B41578" w:rsidP="00B41578">
      <w:pPr>
        <w:shd w:val="clear" w:color="auto" w:fill="FFFFFF"/>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4. </w:t>
      </w:r>
      <w:proofErr w:type="spellStart"/>
      <w:r>
        <w:rPr>
          <w:rFonts w:ascii="Times New Roman" w:hAnsi="Times New Roman"/>
          <w:color w:val="000000"/>
          <w:sz w:val="24"/>
          <w:szCs w:val="24"/>
        </w:rPr>
        <w:t>Зобкова</w:t>
      </w:r>
      <w:proofErr w:type="spellEnd"/>
      <w:r>
        <w:rPr>
          <w:rFonts w:ascii="Times New Roman" w:hAnsi="Times New Roman"/>
          <w:color w:val="000000"/>
          <w:sz w:val="24"/>
          <w:szCs w:val="24"/>
        </w:rPr>
        <w:t xml:space="preserve">, Е. А. Основы спортивной тренировки: учебное пособие для </w:t>
      </w:r>
      <w:proofErr w:type="spellStart"/>
      <w:r>
        <w:rPr>
          <w:rFonts w:ascii="Times New Roman" w:hAnsi="Times New Roman"/>
          <w:color w:val="000000"/>
          <w:sz w:val="24"/>
          <w:szCs w:val="24"/>
        </w:rPr>
        <w:t>спо</w:t>
      </w:r>
      <w:proofErr w:type="spellEnd"/>
      <w:r>
        <w:rPr>
          <w:rFonts w:ascii="Times New Roman" w:hAnsi="Times New Roman"/>
          <w:color w:val="000000"/>
          <w:sz w:val="24"/>
          <w:szCs w:val="24"/>
        </w:rPr>
        <w:t xml:space="preserve"> / Е. А. </w:t>
      </w:r>
      <w:proofErr w:type="spellStart"/>
      <w:r>
        <w:rPr>
          <w:rFonts w:ascii="Times New Roman" w:hAnsi="Times New Roman"/>
          <w:color w:val="000000"/>
          <w:sz w:val="24"/>
          <w:szCs w:val="24"/>
        </w:rPr>
        <w:t>Зобкова</w:t>
      </w:r>
      <w:proofErr w:type="spellEnd"/>
      <w:r>
        <w:rPr>
          <w:rFonts w:ascii="Times New Roman" w:hAnsi="Times New Roman"/>
          <w:color w:val="000000"/>
          <w:sz w:val="24"/>
          <w:szCs w:val="24"/>
        </w:rPr>
        <w:t>. — Санкт-Петербург: Лань, 2021. — 44 с. — ISBN 978-5-8114-7549-0.</w:t>
      </w:r>
    </w:p>
    <w:p w14:paraId="44945191" w14:textId="77777777" w:rsidR="00B41578" w:rsidRDefault="00B41578" w:rsidP="00B41578">
      <w:pPr>
        <w:shd w:val="clear" w:color="auto" w:fill="FFFFFF"/>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5. Агеева, Г. Ф. Теория и методика физической культуры и спорта: учебное пособие для </w:t>
      </w:r>
      <w:proofErr w:type="spellStart"/>
      <w:r>
        <w:rPr>
          <w:rFonts w:ascii="Times New Roman" w:hAnsi="Times New Roman"/>
          <w:color w:val="000000"/>
          <w:sz w:val="24"/>
          <w:szCs w:val="24"/>
        </w:rPr>
        <w:t>спо</w:t>
      </w:r>
      <w:proofErr w:type="spellEnd"/>
      <w:r>
        <w:rPr>
          <w:rFonts w:ascii="Times New Roman" w:hAnsi="Times New Roman"/>
          <w:color w:val="000000"/>
          <w:sz w:val="24"/>
          <w:szCs w:val="24"/>
        </w:rPr>
        <w:t xml:space="preserve"> / Г. Ф. Агеева, Е. Н. </w:t>
      </w:r>
      <w:proofErr w:type="spellStart"/>
      <w:r>
        <w:rPr>
          <w:rFonts w:ascii="Times New Roman" w:hAnsi="Times New Roman"/>
          <w:color w:val="000000"/>
          <w:sz w:val="24"/>
          <w:szCs w:val="24"/>
        </w:rPr>
        <w:t>Карпенкова</w:t>
      </w:r>
      <w:proofErr w:type="spellEnd"/>
      <w:r>
        <w:rPr>
          <w:rFonts w:ascii="Times New Roman" w:hAnsi="Times New Roman"/>
          <w:color w:val="000000"/>
          <w:sz w:val="24"/>
          <w:szCs w:val="24"/>
        </w:rPr>
        <w:t>. — Санкт-Петербург: Лань, 2021. — 68 с. — ISBN 978-5-8114-7558-2. </w:t>
      </w:r>
    </w:p>
    <w:p w14:paraId="0909F382" w14:textId="77777777" w:rsidR="00B41578" w:rsidRDefault="00B41578" w:rsidP="00B41578">
      <w:pPr>
        <w:shd w:val="clear" w:color="auto" w:fill="FFFFFF"/>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6. </w:t>
      </w:r>
      <w:proofErr w:type="spellStart"/>
      <w:r>
        <w:rPr>
          <w:rFonts w:ascii="Times New Roman" w:hAnsi="Times New Roman"/>
          <w:color w:val="000000"/>
          <w:sz w:val="24"/>
          <w:szCs w:val="24"/>
        </w:rPr>
        <w:t>Зобкова</w:t>
      </w:r>
      <w:proofErr w:type="spellEnd"/>
      <w:r>
        <w:rPr>
          <w:rFonts w:ascii="Times New Roman" w:hAnsi="Times New Roman"/>
          <w:color w:val="000000"/>
          <w:sz w:val="24"/>
          <w:szCs w:val="24"/>
        </w:rPr>
        <w:t xml:space="preserve">, Е. А. Менеджмент спортивных соревнований: учебное пособие для </w:t>
      </w:r>
      <w:proofErr w:type="spellStart"/>
      <w:r>
        <w:rPr>
          <w:rFonts w:ascii="Times New Roman" w:hAnsi="Times New Roman"/>
          <w:color w:val="000000"/>
          <w:sz w:val="24"/>
          <w:szCs w:val="24"/>
        </w:rPr>
        <w:t>спо</w:t>
      </w:r>
      <w:proofErr w:type="spellEnd"/>
      <w:r>
        <w:rPr>
          <w:rFonts w:ascii="Times New Roman" w:hAnsi="Times New Roman"/>
          <w:color w:val="000000"/>
          <w:sz w:val="24"/>
          <w:szCs w:val="24"/>
        </w:rPr>
        <w:t xml:space="preserve"> / Е. А. </w:t>
      </w:r>
      <w:proofErr w:type="spellStart"/>
      <w:r>
        <w:rPr>
          <w:rFonts w:ascii="Times New Roman" w:hAnsi="Times New Roman"/>
          <w:color w:val="000000"/>
          <w:sz w:val="24"/>
          <w:szCs w:val="24"/>
        </w:rPr>
        <w:t>Зобкова</w:t>
      </w:r>
      <w:proofErr w:type="spellEnd"/>
      <w:r>
        <w:rPr>
          <w:rFonts w:ascii="Times New Roman" w:hAnsi="Times New Roman"/>
          <w:color w:val="000000"/>
          <w:sz w:val="24"/>
          <w:szCs w:val="24"/>
        </w:rPr>
        <w:t xml:space="preserve">. — Санкт-Петербург: Лань, 2021. — 38 с. — ISBN 978-5-8114-7548-3.  </w:t>
      </w:r>
    </w:p>
    <w:p w14:paraId="003919AA" w14:textId="77777777" w:rsidR="00986611" w:rsidRDefault="00986611" w:rsidP="00986611">
      <w:pPr>
        <w:ind w:firstLine="709"/>
        <w:contextualSpacing/>
        <w:rPr>
          <w:rFonts w:ascii="Times New Roman" w:eastAsiaTheme="minorHAnsi" w:hAnsi="Times New Roman"/>
          <w:b/>
          <w:sz w:val="24"/>
          <w:szCs w:val="24"/>
          <w:lang w:eastAsia="en-US"/>
        </w:rPr>
      </w:pPr>
    </w:p>
    <w:p w14:paraId="299A35E0" w14:textId="77777777" w:rsidR="00986611" w:rsidRDefault="00986611" w:rsidP="00986611">
      <w:pPr>
        <w:ind w:firstLine="709"/>
        <w:contextualSpacing/>
        <w:rPr>
          <w:rFonts w:ascii="Times New Roman" w:eastAsiaTheme="minorHAnsi" w:hAnsi="Times New Roman"/>
          <w:b/>
          <w:sz w:val="24"/>
          <w:szCs w:val="24"/>
          <w:lang w:eastAsia="en-US"/>
        </w:rPr>
      </w:pPr>
      <w:r>
        <w:rPr>
          <w:rFonts w:ascii="Times New Roman" w:eastAsiaTheme="minorHAnsi" w:hAnsi="Times New Roman"/>
          <w:b/>
          <w:sz w:val="24"/>
          <w:szCs w:val="24"/>
          <w:lang w:eastAsia="en-US"/>
        </w:rPr>
        <w:t xml:space="preserve">3.2.2. Основные электронные издания </w:t>
      </w:r>
    </w:p>
    <w:p w14:paraId="5BE53938" w14:textId="77777777" w:rsidR="00B41578" w:rsidRPr="00B41578" w:rsidRDefault="00B41578" w:rsidP="00B41578">
      <w:pPr>
        <w:shd w:val="clear" w:color="auto" w:fill="FFFFFF"/>
        <w:spacing w:after="0" w:line="240" w:lineRule="auto"/>
        <w:ind w:firstLine="709"/>
        <w:jc w:val="both"/>
        <w:rPr>
          <w:rFonts w:ascii="Times New Roman" w:hAnsi="Times New Roman"/>
          <w:sz w:val="24"/>
          <w:szCs w:val="24"/>
        </w:rPr>
      </w:pPr>
      <w:r w:rsidRPr="00B41578">
        <w:rPr>
          <w:rFonts w:ascii="Times New Roman" w:hAnsi="Times New Roman"/>
          <w:sz w:val="24"/>
          <w:szCs w:val="24"/>
        </w:rPr>
        <w:t xml:space="preserve">1. Садовникова, Л. А. Физическая культура для студентов, занимающихся в специальной медицинской группе: учебное пособие / Л. А. Садовникова. — Санкт-Петербург: Лань, 2021. — 60 с. — ISBN 978-5-8114-7201-7. — Текст: электронный // Лань: электронно-библиотечная система. — URL: </w:t>
      </w:r>
      <w:hyperlink r:id="rId19" w:history="1">
        <w:r w:rsidRPr="00B41578">
          <w:rPr>
            <w:rFonts w:ascii="Times New Roman" w:hAnsi="Times New Roman"/>
            <w:color w:val="0000FF"/>
            <w:sz w:val="24"/>
            <w:szCs w:val="24"/>
            <w:u w:val="single"/>
          </w:rPr>
          <w:t>https://e.lanbook.com/book/156380</w:t>
        </w:r>
      </w:hyperlink>
      <w:r w:rsidRPr="00B41578">
        <w:rPr>
          <w:rFonts w:ascii="Times New Roman" w:hAnsi="Times New Roman"/>
          <w:sz w:val="24"/>
          <w:szCs w:val="24"/>
        </w:rPr>
        <w:t xml:space="preserve">  </w:t>
      </w:r>
    </w:p>
    <w:p w14:paraId="03D0EF11" w14:textId="77777777" w:rsidR="00B41578" w:rsidRPr="00B41578" w:rsidRDefault="00B41578" w:rsidP="00B41578">
      <w:pPr>
        <w:shd w:val="clear" w:color="auto" w:fill="FFFFFF"/>
        <w:spacing w:after="0" w:line="240" w:lineRule="auto"/>
        <w:ind w:firstLine="709"/>
        <w:jc w:val="both"/>
        <w:rPr>
          <w:rFonts w:ascii="Times New Roman" w:hAnsi="Times New Roman"/>
          <w:sz w:val="24"/>
          <w:szCs w:val="24"/>
        </w:rPr>
      </w:pPr>
      <w:r w:rsidRPr="00B41578">
        <w:rPr>
          <w:rFonts w:ascii="Times New Roman" w:hAnsi="Times New Roman"/>
          <w:sz w:val="24"/>
          <w:szCs w:val="24"/>
        </w:rPr>
        <w:t xml:space="preserve">2. Орлова, Л. Т. Настольный теннис: учебное пособие для </w:t>
      </w:r>
      <w:proofErr w:type="spellStart"/>
      <w:r w:rsidRPr="00B41578">
        <w:rPr>
          <w:rFonts w:ascii="Times New Roman" w:hAnsi="Times New Roman"/>
          <w:sz w:val="24"/>
          <w:szCs w:val="24"/>
        </w:rPr>
        <w:t>спо</w:t>
      </w:r>
      <w:proofErr w:type="spellEnd"/>
      <w:r w:rsidRPr="00B41578">
        <w:rPr>
          <w:rFonts w:ascii="Times New Roman" w:hAnsi="Times New Roman"/>
          <w:sz w:val="24"/>
          <w:szCs w:val="24"/>
        </w:rPr>
        <w:t xml:space="preserve"> / Л. Т. Орлова, А. Ю. Марков. — Санкт-Петербург: Лань, 2020. — 40 с. — ISBN 978-5-8114-6670-2. — Текст: электронный // Лань: электронно-библиотечная система. — URL: </w:t>
      </w:r>
      <w:hyperlink r:id="rId20" w:history="1">
        <w:r w:rsidRPr="00B41578">
          <w:rPr>
            <w:rFonts w:ascii="Times New Roman" w:hAnsi="Times New Roman"/>
            <w:color w:val="0000FF"/>
            <w:sz w:val="24"/>
            <w:szCs w:val="24"/>
            <w:u w:val="single"/>
          </w:rPr>
          <w:t>https://e.lanbook.com/book/151215</w:t>
        </w:r>
      </w:hyperlink>
      <w:r w:rsidRPr="00B41578">
        <w:rPr>
          <w:rFonts w:ascii="Times New Roman" w:hAnsi="Times New Roman"/>
          <w:sz w:val="24"/>
          <w:szCs w:val="24"/>
        </w:rPr>
        <w:t xml:space="preserve">  </w:t>
      </w:r>
    </w:p>
    <w:p w14:paraId="01700ADD" w14:textId="77777777" w:rsidR="00B41578" w:rsidRPr="00B41578" w:rsidRDefault="00B41578" w:rsidP="00B41578">
      <w:pPr>
        <w:shd w:val="clear" w:color="auto" w:fill="FFFFFF"/>
        <w:spacing w:after="0" w:line="240" w:lineRule="auto"/>
        <w:ind w:firstLine="709"/>
        <w:jc w:val="both"/>
        <w:rPr>
          <w:rFonts w:ascii="Times New Roman" w:hAnsi="Times New Roman"/>
          <w:sz w:val="24"/>
          <w:szCs w:val="24"/>
        </w:rPr>
      </w:pPr>
      <w:r w:rsidRPr="00B41578">
        <w:rPr>
          <w:rFonts w:ascii="Times New Roman" w:hAnsi="Times New Roman"/>
          <w:sz w:val="24"/>
          <w:szCs w:val="24"/>
        </w:rPr>
        <w:t xml:space="preserve">3. Журин, А. В. Волейбол. Техника игры: учебное пособие для </w:t>
      </w:r>
      <w:proofErr w:type="spellStart"/>
      <w:r w:rsidRPr="00B41578">
        <w:rPr>
          <w:rFonts w:ascii="Times New Roman" w:hAnsi="Times New Roman"/>
          <w:sz w:val="24"/>
          <w:szCs w:val="24"/>
        </w:rPr>
        <w:t>спо</w:t>
      </w:r>
      <w:proofErr w:type="spellEnd"/>
      <w:r w:rsidRPr="00B41578">
        <w:rPr>
          <w:rFonts w:ascii="Times New Roman" w:hAnsi="Times New Roman"/>
          <w:sz w:val="24"/>
          <w:szCs w:val="24"/>
        </w:rPr>
        <w:t xml:space="preserve"> / А. В. Журин. — Санкт-Петербург: Лань, 2021. — 56 с. — ISBN 978-5-8114-5849-3. — Текст: электронный // Лань: электронно-библиотечная система. — URL: </w:t>
      </w:r>
      <w:hyperlink r:id="rId21" w:history="1">
        <w:r w:rsidRPr="00B41578">
          <w:rPr>
            <w:rFonts w:ascii="Times New Roman" w:hAnsi="Times New Roman"/>
            <w:color w:val="0000FF"/>
            <w:sz w:val="24"/>
            <w:szCs w:val="24"/>
            <w:u w:val="single"/>
          </w:rPr>
          <w:t>https://e.lanbook.com/book/156624</w:t>
        </w:r>
      </w:hyperlink>
      <w:r w:rsidRPr="00B41578">
        <w:rPr>
          <w:rFonts w:ascii="Times New Roman" w:hAnsi="Times New Roman"/>
          <w:sz w:val="24"/>
          <w:szCs w:val="24"/>
        </w:rPr>
        <w:t xml:space="preserve">  </w:t>
      </w:r>
    </w:p>
    <w:p w14:paraId="425D6FCA" w14:textId="77777777" w:rsidR="00B41578" w:rsidRPr="00B41578" w:rsidRDefault="00B41578" w:rsidP="00B41578">
      <w:pPr>
        <w:shd w:val="clear" w:color="auto" w:fill="FFFFFF"/>
        <w:spacing w:after="0" w:line="240" w:lineRule="auto"/>
        <w:ind w:firstLine="709"/>
        <w:jc w:val="both"/>
        <w:rPr>
          <w:rFonts w:ascii="Times New Roman" w:hAnsi="Times New Roman"/>
          <w:sz w:val="24"/>
          <w:szCs w:val="24"/>
        </w:rPr>
      </w:pPr>
      <w:r w:rsidRPr="00B41578">
        <w:rPr>
          <w:rFonts w:ascii="Times New Roman" w:hAnsi="Times New Roman"/>
          <w:sz w:val="24"/>
          <w:szCs w:val="24"/>
        </w:rPr>
        <w:t xml:space="preserve">4. </w:t>
      </w:r>
      <w:proofErr w:type="spellStart"/>
      <w:r w:rsidRPr="00B41578">
        <w:rPr>
          <w:rFonts w:ascii="Times New Roman" w:hAnsi="Times New Roman"/>
          <w:sz w:val="24"/>
          <w:szCs w:val="24"/>
        </w:rPr>
        <w:t>Зобкова</w:t>
      </w:r>
      <w:proofErr w:type="spellEnd"/>
      <w:r w:rsidRPr="00B41578">
        <w:rPr>
          <w:rFonts w:ascii="Times New Roman" w:hAnsi="Times New Roman"/>
          <w:sz w:val="24"/>
          <w:szCs w:val="24"/>
        </w:rPr>
        <w:t xml:space="preserve">, Е. А. Основы спортивной тренировки: учебное пособие для </w:t>
      </w:r>
      <w:proofErr w:type="spellStart"/>
      <w:r w:rsidRPr="00B41578">
        <w:rPr>
          <w:rFonts w:ascii="Times New Roman" w:hAnsi="Times New Roman"/>
          <w:sz w:val="24"/>
          <w:szCs w:val="24"/>
        </w:rPr>
        <w:t>спо</w:t>
      </w:r>
      <w:proofErr w:type="spellEnd"/>
      <w:r w:rsidRPr="00B41578">
        <w:rPr>
          <w:rFonts w:ascii="Times New Roman" w:hAnsi="Times New Roman"/>
          <w:sz w:val="24"/>
          <w:szCs w:val="24"/>
        </w:rPr>
        <w:t xml:space="preserve"> / Е. А. </w:t>
      </w:r>
      <w:proofErr w:type="spellStart"/>
      <w:r w:rsidRPr="00B41578">
        <w:rPr>
          <w:rFonts w:ascii="Times New Roman" w:hAnsi="Times New Roman"/>
          <w:sz w:val="24"/>
          <w:szCs w:val="24"/>
        </w:rPr>
        <w:t>Зобкова</w:t>
      </w:r>
      <w:proofErr w:type="spellEnd"/>
      <w:r w:rsidRPr="00B41578">
        <w:rPr>
          <w:rFonts w:ascii="Times New Roman" w:hAnsi="Times New Roman"/>
          <w:sz w:val="24"/>
          <w:szCs w:val="24"/>
        </w:rPr>
        <w:t xml:space="preserve">. — Санкт-Петербург: Лань, 2021. — 44 с. — ISBN 978-5-8114-7549-0. — Текст: электронный // Лань: электронно-библиотечная система. — URL: </w:t>
      </w:r>
      <w:hyperlink r:id="rId22" w:history="1">
        <w:r w:rsidRPr="00B41578">
          <w:rPr>
            <w:rFonts w:ascii="Times New Roman" w:hAnsi="Times New Roman"/>
            <w:color w:val="0000FF"/>
            <w:sz w:val="24"/>
            <w:szCs w:val="24"/>
            <w:u w:val="single"/>
          </w:rPr>
          <w:t>https://e.lanbook.com/book/174986</w:t>
        </w:r>
      </w:hyperlink>
      <w:r w:rsidRPr="00B41578">
        <w:rPr>
          <w:rFonts w:ascii="Times New Roman" w:hAnsi="Times New Roman"/>
          <w:sz w:val="24"/>
          <w:szCs w:val="24"/>
        </w:rPr>
        <w:t xml:space="preserve">  </w:t>
      </w:r>
    </w:p>
    <w:p w14:paraId="1596785F" w14:textId="77777777" w:rsidR="00B41578" w:rsidRPr="00B41578" w:rsidRDefault="00B41578" w:rsidP="00B41578">
      <w:pPr>
        <w:shd w:val="clear" w:color="auto" w:fill="FFFFFF"/>
        <w:spacing w:after="0" w:line="240" w:lineRule="auto"/>
        <w:ind w:firstLine="709"/>
        <w:jc w:val="both"/>
        <w:rPr>
          <w:rFonts w:ascii="Times New Roman" w:hAnsi="Times New Roman"/>
          <w:sz w:val="24"/>
          <w:szCs w:val="24"/>
        </w:rPr>
      </w:pPr>
      <w:r w:rsidRPr="00B41578">
        <w:rPr>
          <w:rFonts w:ascii="Times New Roman" w:hAnsi="Times New Roman"/>
          <w:sz w:val="24"/>
          <w:szCs w:val="24"/>
        </w:rPr>
        <w:t xml:space="preserve">5. Агеева, Г. Ф. Теория и методика физической культуры и спорта: учебное пособие для </w:t>
      </w:r>
      <w:proofErr w:type="spellStart"/>
      <w:r w:rsidRPr="00B41578">
        <w:rPr>
          <w:rFonts w:ascii="Times New Roman" w:hAnsi="Times New Roman"/>
          <w:sz w:val="24"/>
          <w:szCs w:val="24"/>
        </w:rPr>
        <w:t>спо</w:t>
      </w:r>
      <w:proofErr w:type="spellEnd"/>
      <w:r w:rsidRPr="00B41578">
        <w:rPr>
          <w:rFonts w:ascii="Times New Roman" w:hAnsi="Times New Roman"/>
          <w:sz w:val="24"/>
          <w:szCs w:val="24"/>
        </w:rPr>
        <w:t xml:space="preserve"> / Г. Ф. Агеева, Е. Н. </w:t>
      </w:r>
      <w:proofErr w:type="spellStart"/>
      <w:r w:rsidRPr="00B41578">
        <w:rPr>
          <w:rFonts w:ascii="Times New Roman" w:hAnsi="Times New Roman"/>
          <w:sz w:val="24"/>
          <w:szCs w:val="24"/>
        </w:rPr>
        <w:t>Карпенкова</w:t>
      </w:r>
      <w:proofErr w:type="spellEnd"/>
      <w:r w:rsidRPr="00B41578">
        <w:rPr>
          <w:rFonts w:ascii="Times New Roman" w:hAnsi="Times New Roman"/>
          <w:sz w:val="24"/>
          <w:szCs w:val="24"/>
        </w:rPr>
        <w:t>. — Санкт-Петербург: Лань, 2021. — 68 с. — ISBN 978-5-</w:t>
      </w:r>
      <w:r w:rsidRPr="00B41578">
        <w:rPr>
          <w:rFonts w:ascii="Times New Roman" w:hAnsi="Times New Roman"/>
          <w:sz w:val="24"/>
          <w:szCs w:val="24"/>
        </w:rPr>
        <w:lastRenderedPageBreak/>
        <w:t xml:space="preserve">8114-7558-2. — Текст: электронный // Лань: электронно-библиотечная система. — URL: </w:t>
      </w:r>
      <w:hyperlink r:id="rId23" w:history="1">
        <w:r w:rsidRPr="00B41578">
          <w:rPr>
            <w:rFonts w:ascii="Times New Roman" w:hAnsi="Times New Roman"/>
            <w:color w:val="0000FF"/>
            <w:sz w:val="24"/>
            <w:szCs w:val="24"/>
            <w:u w:val="single"/>
          </w:rPr>
          <w:t>https://e.lanbook.com/book/174984</w:t>
        </w:r>
      </w:hyperlink>
      <w:r w:rsidRPr="00B41578">
        <w:rPr>
          <w:rFonts w:ascii="Times New Roman" w:hAnsi="Times New Roman"/>
          <w:sz w:val="24"/>
          <w:szCs w:val="24"/>
        </w:rPr>
        <w:t xml:space="preserve">  </w:t>
      </w:r>
    </w:p>
    <w:p w14:paraId="4894873D" w14:textId="77777777" w:rsidR="00B41578" w:rsidRPr="00B41578" w:rsidRDefault="00B41578" w:rsidP="00B41578">
      <w:pPr>
        <w:shd w:val="clear" w:color="auto" w:fill="FFFFFF"/>
        <w:spacing w:after="0" w:line="240" w:lineRule="auto"/>
        <w:ind w:firstLine="709"/>
        <w:jc w:val="both"/>
        <w:rPr>
          <w:rFonts w:ascii="Times New Roman" w:hAnsi="Times New Roman"/>
          <w:sz w:val="24"/>
          <w:szCs w:val="24"/>
        </w:rPr>
      </w:pPr>
      <w:r w:rsidRPr="00B41578">
        <w:rPr>
          <w:rFonts w:ascii="Times New Roman" w:hAnsi="Times New Roman"/>
          <w:sz w:val="24"/>
          <w:szCs w:val="24"/>
        </w:rPr>
        <w:t xml:space="preserve">6. </w:t>
      </w:r>
      <w:proofErr w:type="spellStart"/>
      <w:r w:rsidRPr="00B41578">
        <w:rPr>
          <w:rFonts w:ascii="Times New Roman" w:hAnsi="Times New Roman"/>
          <w:sz w:val="24"/>
          <w:szCs w:val="24"/>
        </w:rPr>
        <w:t>Зобкова</w:t>
      </w:r>
      <w:proofErr w:type="spellEnd"/>
      <w:r w:rsidRPr="00B41578">
        <w:rPr>
          <w:rFonts w:ascii="Times New Roman" w:hAnsi="Times New Roman"/>
          <w:sz w:val="24"/>
          <w:szCs w:val="24"/>
        </w:rPr>
        <w:t xml:space="preserve">, Е. А. Менеджмент спортивных соревнований: учебное пособие для </w:t>
      </w:r>
      <w:proofErr w:type="spellStart"/>
      <w:r w:rsidRPr="00B41578">
        <w:rPr>
          <w:rFonts w:ascii="Times New Roman" w:hAnsi="Times New Roman"/>
          <w:sz w:val="24"/>
          <w:szCs w:val="24"/>
        </w:rPr>
        <w:t>спо</w:t>
      </w:r>
      <w:proofErr w:type="spellEnd"/>
      <w:r w:rsidRPr="00B41578">
        <w:rPr>
          <w:rFonts w:ascii="Times New Roman" w:hAnsi="Times New Roman"/>
          <w:sz w:val="24"/>
          <w:szCs w:val="24"/>
        </w:rPr>
        <w:t xml:space="preserve"> / Е. А. </w:t>
      </w:r>
      <w:proofErr w:type="spellStart"/>
      <w:r w:rsidRPr="00B41578">
        <w:rPr>
          <w:rFonts w:ascii="Times New Roman" w:hAnsi="Times New Roman"/>
          <w:sz w:val="24"/>
          <w:szCs w:val="24"/>
        </w:rPr>
        <w:t>Зобкова</w:t>
      </w:r>
      <w:proofErr w:type="spellEnd"/>
      <w:r w:rsidRPr="00B41578">
        <w:rPr>
          <w:rFonts w:ascii="Times New Roman" w:hAnsi="Times New Roman"/>
          <w:sz w:val="24"/>
          <w:szCs w:val="24"/>
        </w:rPr>
        <w:t xml:space="preserve">. — Санкт-Петербург: Лань, 2021. — 38 с. — ISBN 978-5-8114-7548-3. — Текст: электронный // Лань: электронно-библиотечная система. — URL: </w:t>
      </w:r>
      <w:hyperlink r:id="rId24" w:history="1">
        <w:r w:rsidRPr="00B41578">
          <w:rPr>
            <w:rFonts w:ascii="Times New Roman" w:hAnsi="Times New Roman"/>
            <w:color w:val="0000FF"/>
            <w:sz w:val="24"/>
            <w:szCs w:val="24"/>
            <w:u w:val="single"/>
          </w:rPr>
          <w:t>https://e.lanbook.com/book/174985</w:t>
        </w:r>
      </w:hyperlink>
      <w:r w:rsidRPr="00B41578">
        <w:rPr>
          <w:rFonts w:ascii="Times New Roman" w:hAnsi="Times New Roman"/>
          <w:sz w:val="24"/>
          <w:szCs w:val="24"/>
        </w:rPr>
        <w:t xml:space="preserve">  </w:t>
      </w:r>
    </w:p>
    <w:p w14:paraId="051507E1" w14:textId="77777777" w:rsidR="00B41578" w:rsidRPr="00B41578" w:rsidRDefault="00B41578" w:rsidP="00B41578">
      <w:pPr>
        <w:spacing w:after="0" w:line="240" w:lineRule="auto"/>
        <w:ind w:firstLine="709"/>
        <w:contextualSpacing/>
        <w:jc w:val="both"/>
        <w:rPr>
          <w:rFonts w:ascii="Times New Roman" w:eastAsiaTheme="minorHAnsi" w:hAnsi="Times New Roman"/>
          <w:sz w:val="24"/>
          <w:szCs w:val="24"/>
          <w:lang w:eastAsia="x-none"/>
        </w:rPr>
      </w:pPr>
      <w:r w:rsidRPr="00B41578">
        <w:rPr>
          <w:rFonts w:ascii="Times New Roman" w:eastAsiaTheme="minorHAnsi" w:hAnsi="Times New Roman"/>
          <w:sz w:val="24"/>
          <w:szCs w:val="24"/>
          <w:lang w:eastAsia="x-none"/>
        </w:rPr>
        <w:t>7. Физическая культура: учебное пособие для среднего профессионального образования / Е. В. </w:t>
      </w:r>
      <w:proofErr w:type="spellStart"/>
      <w:r w:rsidRPr="00B41578">
        <w:rPr>
          <w:rFonts w:ascii="Times New Roman" w:eastAsiaTheme="minorHAnsi" w:hAnsi="Times New Roman"/>
          <w:sz w:val="24"/>
          <w:szCs w:val="24"/>
          <w:lang w:eastAsia="x-none"/>
        </w:rPr>
        <w:t>Конеева</w:t>
      </w:r>
      <w:proofErr w:type="spellEnd"/>
      <w:r w:rsidRPr="00B41578">
        <w:rPr>
          <w:rFonts w:ascii="Times New Roman" w:eastAsiaTheme="minorHAnsi" w:hAnsi="Times New Roman"/>
          <w:sz w:val="24"/>
          <w:szCs w:val="24"/>
          <w:lang w:eastAsia="x-none"/>
        </w:rPr>
        <w:t xml:space="preserve"> [и др.]; под редакцией Е. В. </w:t>
      </w:r>
      <w:proofErr w:type="spellStart"/>
      <w:r w:rsidRPr="00B41578">
        <w:rPr>
          <w:rFonts w:ascii="Times New Roman" w:eastAsiaTheme="minorHAnsi" w:hAnsi="Times New Roman"/>
          <w:sz w:val="24"/>
          <w:szCs w:val="24"/>
          <w:lang w:eastAsia="x-none"/>
        </w:rPr>
        <w:t>Конеевой</w:t>
      </w:r>
      <w:proofErr w:type="spellEnd"/>
      <w:r w:rsidRPr="00B41578">
        <w:rPr>
          <w:rFonts w:ascii="Times New Roman" w:eastAsiaTheme="minorHAnsi" w:hAnsi="Times New Roman"/>
          <w:sz w:val="24"/>
          <w:szCs w:val="24"/>
          <w:lang w:eastAsia="x-none"/>
        </w:rPr>
        <w:t xml:space="preserve">. — 2-е изд., </w:t>
      </w:r>
      <w:proofErr w:type="spellStart"/>
      <w:r w:rsidRPr="00B41578">
        <w:rPr>
          <w:rFonts w:ascii="Times New Roman" w:eastAsiaTheme="minorHAnsi" w:hAnsi="Times New Roman"/>
          <w:sz w:val="24"/>
          <w:szCs w:val="24"/>
          <w:lang w:eastAsia="x-none"/>
        </w:rPr>
        <w:t>перераб</w:t>
      </w:r>
      <w:proofErr w:type="spellEnd"/>
      <w:r w:rsidRPr="00B41578">
        <w:rPr>
          <w:rFonts w:ascii="Times New Roman" w:eastAsiaTheme="minorHAnsi" w:hAnsi="Times New Roman"/>
          <w:sz w:val="24"/>
          <w:szCs w:val="24"/>
          <w:lang w:eastAsia="x-none"/>
        </w:rPr>
        <w:t xml:space="preserve">. и доп. — Москва: Издательство </w:t>
      </w:r>
      <w:proofErr w:type="spellStart"/>
      <w:r w:rsidRPr="00B41578">
        <w:rPr>
          <w:rFonts w:ascii="Times New Roman" w:eastAsiaTheme="minorHAnsi" w:hAnsi="Times New Roman"/>
          <w:sz w:val="24"/>
          <w:szCs w:val="24"/>
          <w:lang w:eastAsia="x-none"/>
        </w:rPr>
        <w:t>Юрайт</w:t>
      </w:r>
      <w:proofErr w:type="spellEnd"/>
      <w:r w:rsidRPr="00B41578">
        <w:rPr>
          <w:rFonts w:ascii="Times New Roman" w:eastAsiaTheme="minorHAnsi" w:hAnsi="Times New Roman"/>
          <w:sz w:val="24"/>
          <w:szCs w:val="24"/>
          <w:lang w:eastAsia="x-none"/>
        </w:rPr>
        <w:t xml:space="preserve">, 2022. — 599 с. — (Профессиональное образование). — ISBN 978-5-534-13554-1. — Текст: электронный // Образовательная платформа </w:t>
      </w:r>
      <w:proofErr w:type="spellStart"/>
      <w:r w:rsidRPr="00B41578">
        <w:rPr>
          <w:rFonts w:ascii="Times New Roman" w:eastAsiaTheme="minorHAnsi" w:hAnsi="Times New Roman"/>
          <w:sz w:val="24"/>
          <w:szCs w:val="24"/>
          <w:lang w:eastAsia="x-none"/>
        </w:rPr>
        <w:t>Юрайт</w:t>
      </w:r>
      <w:proofErr w:type="spellEnd"/>
      <w:r w:rsidRPr="00B41578">
        <w:rPr>
          <w:rFonts w:ascii="Times New Roman" w:eastAsiaTheme="minorHAnsi" w:hAnsi="Times New Roman"/>
          <w:sz w:val="24"/>
          <w:szCs w:val="24"/>
          <w:lang w:eastAsia="x-none"/>
        </w:rPr>
        <w:t xml:space="preserve"> [сайт]. — URL: https://urait.ru/bcode/495018</w:t>
      </w:r>
    </w:p>
    <w:p w14:paraId="12DBF89D" w14:textId="77777777" w:rsidR="00B41578" w:rsidRPr="00B41578" w:rsidRDefault="00B41578" w:rsidP="00B41578">
      <w:pPr>
        <w:spacing w:after="0" w:line="240" w:lineRule="auto"/>
        <w:ind w:firstLine="709"/>
        <w:contextualSpacing/>
        <w:jc w:val="both"/>
        <w:rPr>
          <w:rFonts w:ascii="Times New Roman" w:eastAsiaTheme="minorHAnsi" w:hAnsi="Times New Roman"/>
          <w:sz w:val="24"/>
          <w:szCs w:val="24"/>
          <w:lang w:eastAsia="x-none"/>
        </w:rPr>
      </w:pPr>
      <w:r w:rsidRPr="00B41578">
        <w:rPr>
          <w:rFonts w:ascii="Times New Roman" w:eastAsiaTheme="minorHAnsi" w:hAnsi="Times New Roman"/>
          <w:sz w:val="24"/>
          <w:szCs w:val="24"/>
          <w:lang w:eastAsia="x-none"/>
        </w:rPr>
        <w:t xml:space="preserve">8. </w:t>
      </w:r>
      <w:proofErr w:type="spellStart"/>
      <w:r w:rsidRPr="00B41578">
        <w:rPr>
          <w:rFonts w:ascii="Times New Roman" w:eastAsiaTheme="minorHAnsi" w:hAnsi="Times New Roman"/>
          <w:sz w:val="24"/>
          <w:szCs w:val="24"/>
          <w:lang w:eastAsia="x-none"/>
        </w:rPr>
        <w:t>Аллянов</w:t>
      </w:r>
      <w:proofErr w:type="spellEnd"/>
      <w:r w:rsidRPr="00B41578">
        <w:rPr>
          <w:rFonts w:ascii="Times New Roman" w:eastAsiaTheme="minorHAnsi" w:hAnsi="Times New Roman"/>
          <w:sz w:val="24"/>
          <w:szCs w:val="24"/>
          <w:lang w:eastAsia="x-none"/>
        </w:rPr>
        <w:t>, Ю. Н.  Физическая культура: учебник для среднего профессионального образования / Ю. Н. </w:t>
      </w:r>
      <w:proofErr w:type="spellStart"/>
      <w:r w:rsidRPr="00B41578">
        <w:rPr>
          <w:rFonts w:ascii="Times New Roman" w:eastAsiaTheme="minorHAnsi" w:hAnsi="Times New Roman"/>
          <w:sz w:val="24"/>
          <w:szCs w:val="24"/>
          <w:lang w:eastAsia="x-none"/>
        </w:rPr>
        <w:t>Аллянов</w:t>
      </w:r>
      <w:proofErr w:type="spellEnd"/>
      <w:r w:rsidRPr="00B41578">
        <w:rPr>
          <w:rFonts w:ascii="Times New Roman" w:eastAsiaTheme="minorHAnsi" w:hAnsi="Times New Roman"/>
          <w:sz w:val="24"/>
          <w:szCs w:val="24"/>
          <w:lang w:eastAsia="x-none"/>
        </w:rPr>
        <w:t>, И. А. </w:t>
      </w:r>
      <w:proofErr w:type="spellStart"/>
      <w:r w:rsidRPr="00B41578">
        <w:rPr>
          <w:rFonts w:ascii="Times New Roman" w:eastAsiaTheme="minorHAnsi" w:hAnsi="Times New Roman"/>
          <w:sz w:val="24"/>
          <w:szCs w:val="24"/>
          <w:lang w:eastAsia="x-none"/>
        </w:rPr>
        <w:t>Письменский</w:t>
      </w:r>
      <w:proofErr w:type="spellEnd"/>
      <w:r w:rsidRPr="00B41578">
        <w:rPr>
          <w:rFonts w:ascii="Times New Roman" w:eastAsiaTheme="minorHAnsi" w:hAnsi="Times New Roman"/>
          <w:sz w:val="24"/>
          <w:szCs w:val="24"/>
          <w:lang w:eastAsia="x-none"/>
        </w:rPr>
        <w:t xml:space="preserve">. — 3-е изд., </w:t>
      </w:r>
      <w:proofErr w:type="spellStart"/>
      <w:r w:rsidRPr="00B41578">
        <w:rPr>
          <w:rFonts w:ascii="Times New Roman" w:eastAsiaTheme="minorHAnsi" w:hAnsi="Times New Roman"/>
          <w:sz w:val="24"/>
          <w:szCs w:val="24"/>
          <w:lang w:eastAsia="x-none"/>
        </w:rPr>
        <w:t>испр</w:t>
      </w:r>
      <w:proofErr w:type="spellEnd"/>
      <w:r w:rsidRPr="00B41578">
        <w:rPr>
          <w:rFonts w:ascii="Times New Roman" w:eastAsiaTheme="minorHAnsi" w:hAnsi="Times New Roman"/>
          <w:sz w:val="24"/>
          <w:szCs w:val="24"/>
          <w:lang w:eastAsia="x-none"/>
        </w:rPr>
        <w:t xml:space="preserve">. — Москва: Издательство </w:t>
      </w:r>
      <w:proofErr w:type="spellStart"/>
      <w:r w:rsidRPr="00B41578">
        <w:rPr>
          <w:rFonts w:ascii="Times New Roman" w:eastAsiaTheme="minorHAnsi" w:hAnsi="Times New Roman"/>
          <w:sz w:val="24"/>
          <w:szCs w:val="24"/>
          <w:lang w:eastAsia="x-none"/>
        </w:rPr>
        <w:t>Юрайт</w:t>
      </w:r>
      <w:proofErr w:type="spellEnd"/>
      <w:r w:rsidRPr="00B41578">
        <w:rPr>
          <w:rFonts w:ascii="Times New Roman" w:eastAsiaTheme="minorHAnsi" w:hAnsi="Times New Roman"/>
          <w:sz w:val="24"/>
          <w:szCs w:val="24"/>
          <w:lang w:eastAsia="x-none"/>
        </w:rPr>
        <w:t xml:space="preserve">, 2022. — 493 с. — (Профессиональное образование). — ISBN 978-5-534-02309-1. — Текст: электронный // Образовательная платформа </w:t>
      </w:r>
      <w:proofErr w:type="spellStart"/>
      <w:r w:rsidRPr="00B41578">
        <w:rPr>
          <w:rFonts w:ascii="Times New Roman" w:eastAsiaTheme="minorHAnsi" w:hAnsi="Times New Roman"/>
          <w:sz w:val="24"/>
          <w:szCs w:val="24"/>
          <w:lang w:eastAsia="x-none"/>
        </w:rPr>
        <w:t>Юрайт</w:t>
      </w:r>
      <w:proofErr w:type="spellEnd"/>
      <w:r w:rsidRPr="00B41578">
        <w:rPr>
          <w:rFonts w:ascii="Times New Roman" w:eastAsiaTheme="minorHAnsi" w:hAnsi="Times New Roman"/>
          <w:sz w:val="24"/>
          <w:szCs w:val="24"/>
          <w:lang w:eastAsia="x-none"/>
        </w:rPr>
        <w:t xml:space="preserve"> [сайт]. — URL: https://urait.ru/bcode/491233</w:t>
      </w:r>
    </w:p>
    <w:p w14:paraId="1BDD6984" w14:textId="77777777" w:rsidR="00B41578" w:rsidRPr="00B41578" w:rsidRDefault="00B41578" w:rsidP="00B41578">
      <w:pPr>
        <w:spacing w:after="0" w:line="240" w:lineRule="auto"/>
        <w:ind w:firstLine="709"/>
        <w:contextualSpacing/>
        <w:jc w:val="both"/>
        <w:rPr>
          <w:rFonts w:ascii="Times New Roman" w:eastAsiaTheme="minorHAnsi" w:hAnsi="Times New Roman"/>
          <w:sz w:val="24"/>
          <w:szCs w:val="24"/>
          <w:lang w:eastAsia="x-none"/>
        </w:rPr>
      </w:pPr>
      <w:r w:rsidRPr="00B41578">
        <w:rPr>
          <w:rFonts w:ascii="Times New Roman" w:eastAsiaTheme="minorHAnsi" w:hAnsi="Times New Roman"/>
          <w:sz w:val="24"/>
          <w:szCs w:val="24"/>
          <w:lang w:eastAsia="x-none"/>
        </w:rPr>
        <w:t xml:space="preserve">9. </w:t>
      </w:r>
      <w:proofErr w:type="spellStart"/>
      <w:r w:rsidRPr="00B41578">
        <w:rPr>
          <w:rFonts w:ascii="Times New Roman" w:eastAsiaTheme="minorHAnsi" w:hAnsi="Times New Roman"/>
          <w:sz w:val="24"/>
          <w:szCs w:val="24"/>
          <w:lang w:eastAsia="x-none"/>
        </w:rPr>
        <w:t>Муллер</w:t>
      </w:r>
      <w:proofErr w:type="spellEnd"/>
      <w:r w:rsidRPr="00B41578">
        <w:rPr>
          <w:rFonts w:ascii="Times New Roman" w:eastAsiaTheme="minorHAnsi" w:hAnsi="Times New Roman"/>
          <w:sz w:val="24"/>
          <w:szCs w:val="24"/>
          <w:lang w:eastAsia="x-none"/>
        </w:rPr>
        <w:t>, А. Б.  Физическая культура: учебник и практикум для среднего профессионального образования / А. Б. </w:t>
      </w:r>
      <w:proofErr w:type="spellStart"/>
      <w:r w:rsidRPr="00B41578">
        <w:rPr>
          <w:rFonts w:ascii="Times New Roman" w:eastAsiaTheme="minorHAnsi" w:hAnsi="Times New Roman"/>
          <w:sz w:val="24"/>
          <w:szCs w:val="24"/>
          <w:lang w:eastAsia="x-none"/>
        </w:rPr>
        <w:t>Муллер</w:t>
      </w:r>
      <w:proofErr w:type="spellEnd"/>
      <w:r w:rsidRPr="00B41578">
        <w:rPr>
          <w:rFonts w:ascii="Times New Roman" w:eastAsiaTheme="minorHAnsi" w:hAnsi="Times New Roman"/>
          <w:sz w:val="24"/>
          <w:szCs w:val="24"/>
          <w:lang w:eastAsia="x-none"/>
        </w:rPr>
        <w:t>, Н. С. </w:t>
      </w:r>
      <w:proofErr w:type="spellStart"/>
      <w:r w:rsidRPr="00B41578">
        <w:rPr>
          <w:rFonts w:ascii="Times New Roman" w:eastAsiaTheme="minorHAnsi" w:hAnsi="Times New Roman"/>
          <w:sz w:val="24"/>
          <w:szCs w:val="24"/>
          <w:lang w:eastAsia="x-none"/>
        </w:rPr>
        <w:t>Дядичкина</w:t>
      </w:r>
      <w:proofErr w:type="spellEnd"/>
      <w:r w:rsidRPr="00B41578">
        <w:rPr>
          <w:rFonts w:ascii="Times New Roman" w:eastAsiaTheme="minorHAnsi" w:hAnsi="Times New Roman"/>
          <w:sz w:val="24"/>
          <w:szCs w:val="24"/>
          <w:lang w:eastAsia="x-none"/>
        </w:rPr>
        <w:t xml:space="preserve">, Ю. А. Богащенко. — Москва: Издательство </w:t>
      </w:r>
      <w:proofErr w:type="spellStart"/>
      <w:r w:rsidRPr="00B41578">
        <w:rPr>
          <w:rFonts w:ascii="Times New Roman" w:eastAsiaTheme="minorHAnsi" w:hAnsi="Times New Roman"/>
          <w:sz w:val="24"/>
          <w:szCs w:val="24"/>
          <w:lang w:eastAsia="x-none"/>
        </w:rPr>
        <w:t>Юрайт</w:t>
      </w:r>
      <w:proofErr w:type="spellEnd"/>
      <w:r w:rsidRPr="00B41578">
        <w:rPr>
          <w:rFonts w:ascii="Times New Roman" w:eastAsiaTheme="minorHAnsi" w:hAnsi="Times New Roman"/>
          <w:sz w:val="24"/>
          <w:szCs w:val="24"/>
          <w:lang w:eastAsia="x-none"/>
        </w:rPr>
        <w:t xml:space="preserve">, 2022. — 424 с. — (Профессиональное образование). — ISBN 978-5-534-02612-2. — Текст: электронный // Образовательная платформа </w:t>
      </w:r>
      <w:proofErr w:type="spellStart"/>
      <w:r w:rsidRPr="00B41578">
        <w:rPr>
          <w:rFonts w:ascii="Times New Roman" w:eastAsiaTheme="minorHAnsi" w:hAnsi="Times New Roman"/>
          <w:sz w:val="24"/>
          <w:szCs w:val="24"/>
          <w:lang w:eastAsia="x-none"/>
        </w:rPr>
        <w:t>Юрайт</w:t>
      </w:r>
      <w:proofErr w:type="spellEnd"/>
      <w:r w:rsidRPr="00B41578">
        <w:rPr>
          <w:rFonts w:ascii="Times New Roman" w:eastAsiaTheme="minorHAnsi" w:hAnsi="Times New Roman"/>
          <w:sz w:val="24"/>
          <w:szCs w:val="24"/>
          <w:lang w:eastAsia="x-none"/>
        </w:rPr>
        <w:t xml:space="preserve"> [сайт]. — URL: https://urait.ru/bcode/489849</w:t>
      </w:r>
    </w:p>
    <w:p w14:paraId="1825B590" w14:textId="77777777" w:rsidR="00B41578" w:rsidRPr="00B41578" w:rsidRDefault="00B41578" w:rsidP="00B41578">
      <w:pPr>
        <w:spacing w:after="0" w:line="240" w:lineRule="auto"/>
        <w:ind w:firstLine="709"/>
        <w:contextualSpacing/>
        <w:jc w:val="both"/>
        <w:rPr>
          <w:rFonts w:ascii="Times New Roman" w:eastAsiaTheme="minorHAnsi" w:hAnsi="Times New Roman"/>
          <w:sz w:val="24"/>
          <w:szCs w:val="24"/>
          <w:lang w:eastAsia="x-none"/>
        </w:rPr>
      </w:pPr>
      <w:r w:rsidRPr="00B41578">
        <w:rPr>
          <w:rFonts w:ascii="Times New Roman" w:eastAsiaTheme="minorHAnsi" w:hAnsi="Times New Roman"/>
          <w:sz w:val="24"/>
          <w:szCs w:val="24"/>
          <w:lang w:eastAsia="x-none"/>
        </w:rPr>
        <w:t xml:space="preserve">10. </w:t>
      </w:r>
      <w:proofErr w:type="spellStart"/>
      <w:r w:rsidRPr="00B41578">
        <w:rPr>
          <w:rFonts w:ascii="Times New Roman" w:eastAsiaTheme="minorHAnsi" w:hAnsi="Times New Roman"/>
          <w:sz w:val="24"/>
          <w:szCs w:val="24"/>
          <w:lang w:eastAsia="x-none"/>
        </w:rPr>
        <w:t>Бурухин</w:t>
      </w:r>
      <w:proofErr w:type="spellEnd"/>
      <w:r w:rsidRPr="00B41578">
        <w:rPr>
          <w:rFonts w:ascii="Times New Roman" w:eastAsiaTheme="minorHAnsi" w:hAnsi="Times New Roman"/>
          <w:sz w:val="24"/>
          <w:szCs w:val="24"/>
          <w:lang w:eastAsia="x-none"/>
        </w:rPr>
        <w:t xml:space="preserve">, С. Ф.  Методика обучения физической культуре. </w:t>
      </w:r>
      <w:r w:rsidRPr="00B41578">
        <w:rPr>
          <w:rFonts w:ascii="Times New Roman" w:eastAsiaTheme="minorHAnsi" w:hAnsi="Times New Roman"/>
          <w:sz w:val="24"/>
          <w:szCs w:val="24"/>
          <w:lang w:eastAsia="x-none"/>
        </w:rPr>
        <w:tab/>
        <w:t>гимнастика: учебное пособие для среднего профессионального образования / С. Ф. </w:t>
      </w:r>
      <w:proofErr w:type="spellStart"/>
      <w:r w:rsidRPr="00B41578">
        <w:rPr>
          <w:rFonts w:ascii="Times New Roman" w:eastAsiaTheme="minorHAnsi" w:hAnsi="Times New Roman"/>
          <w:sz w:val="24"/>
          <w:szCs w:val="24"/>
          <w:lang w:eastAsia="x-none"/>
        </w:rPr>
        <w:t>Бурухин</w:t>
      </w:r>
      <w:proofErr w:type="spellEnd"/>
      <w:r w:rsidRPr="00B41578">
        <w:rPr>
          <w:rFonts w:ascii="Times New Roman" w:eastAsiaTheme="minorHAnsi" w:hAnsi="Times New Roman"/>
          <w:sz w:val="24"/>
          <w:szCs w:val="24"/>
          <w:lang w:eastAsia="x-none"/>
        </w:rPr>
        <w:t xml:space="preserve">. — 3-е изд., </w:t>
      </w:r>
      <w:proofErr w:type="spellStart"/>
      <w:r w:rsidRPr="00B41578">
        <w:rPr>
          <w:rFonts w:ascii="Times New Roman" w:eastAsiaTheme="minorHAnsi" w:hAnsi="Times New Roman"/>
          <w:sz w:val="24"/>
          <w:szCs w:val="24"/>
          <w:lang w:eastAsia="x-none"/>
        </w:rPr>
        <w:t>испр</w:t>
      </w:r>
      <w:proofErr w:type="spellEnd"/>
      <w:r w:rsidRPr="00B41578">
        <w:rPr>
          <w:rFonts w:ascii="Times New Roman" w:eastAsiaTheme="minorHAnsi" w:hAnsi="Times New Roman"/>
          <w:sz w:val="24"/>
          <w:szCs w:val="24"/>
          <w:lang w:eastAsia="x-none"/>
        </w:rPr>
        <w:t xml:space="preserve">. и доп. — Москва: Издательство </w:t>
      </w:r>
      <w:proofErr w:type="spellStart"/>
      <w:r w:rsidRPr="00B41578">
        <w:rPr>
          <w:rFonts w:ascii="Times New Roman" w:eastAsiaTheme="minorHAnsi" w:hAnsi="Times New Roman"/>
          <w:sz w:val="24"/>
          <w:szCs w:val="24"/>
          <w:lang w:eastAsia="x-none"/>
        </w:rPr>
        <w:t>Юрайт</w:t>
      </w:r>
      <w:proofErr w:type="spellEnd"/>
      <w:r w:rsidRPr="00B41578">
        <w:rPr>
          <w:rFonts w:ascii="Times New Roman" w:eastAsiaTheme="minorHAnsi" w:hAnsi="Times New Roman"/>
          <w:sz w:val="24"/>
          <w:szCs w:val="24"/>
          <w:lang w:eastAsia="x-none"/>
        </w:rPr>
        <w:t xml:space="preserve">, 2022. — 173 с. — (Профессиональное образование). — ISBN 978-5-534-07538-0. — Текст: электронный // Образовательная платформа </w:t>
      </w:r>
      <w:proofErr w:type="spellStart"/>
      <w:r w:rsidRPr="00B41578">
        <w:rPr>
          <w:rFonts w:ascii="Times New Roman" w:eastAsiaTheme="minorHAnsi" w:hAnsi="Times New Roman"/>
          <w:sz w:val="24"/>
          <w:szCs w:val="24"/>
          <w:lang w:eastAsia="x-none"/>
        </w:rPr>
        <w:t>Юрайт</w:t>
      </w:r>
      <w:proofErr w:type="spellEnd"/>
      <w:r w:rsidRPr="00B41578">
        <w:rPr>
          <w:rFonts w:ascii="Times New Roman" w:eastAsiaTheme="minorHAnsi" w:hAnsi="Times New Roman"/>
          <w:sz w:val="24"/>
          <w:szCs w:val="24"/>
          <w:lang w:eastAsia="x-none"/>
        </w:rPr>
        <w:t xml:space="preserve"> [сайт]. — URL: https://urait.ru/bcode/491838</w:t>
      </w:r>
    </w:p>
    <w:p w14:paraId="27753008" w14:textId="77777777" w:rsidR="00986611" w:rsidRDefault="00986611" w:rsidP="00986611">
      <w:pPr>
        <w:ind w:firstLine="709"/>
        <w:contextualSpacing/>
        <w:jc w:val="both"/>
        <w:rPr>
          <w:rFonts w:ascii="Times New Roman" w:eastAsiaTheme="minorHAnsi" w:hAnsi="Times New Roman"/>
          <w:b/>
          <w:bCs/>
          <w:i/>
          <w:sz w:val="24"/>
          <w:szCs w:val="24"/>
          <w:lang w:eastAsia="en-US"/>
        </w:rPr>
      </w:pPr>
    </w:p>
    <w:p w14:paraId="691D56E6" w14:textId="77777777" w:rsidR="00986611" w:rsidRDefault="00986611" w:rsidP="00986611">
      <w:pPr>
        <w:spacing w:line="240" w:lineRule="auto"/>
        <w:ind w:firstLine="709"/>
        <w:contextualSpacing/>
        <w:jc w:val="both"/>
        <w:rPr>
          <w:rFonts w:ascii="Times New Roman" w:hAnsi="Times New Roman"/>
          <w:bCs/>
          <w:sz w:val="24"/>
          <w:szCs w:val="24"/>
        </w:rPr>
      </w:pPr>
      <w:r>
        <w:rPr>
          <w:rFonts w:ascii="Times New Roman" w:eastAsiaTheme="minorHAnsi" w:hAnsi="Times New Roman"/>
          <w:b/>
          <w:sz w:val="24"/>
          <w:szCs w:val="24"/>
          <w:lang w:eastAsia="en-US"/>
        </w:rPr>
        <w:br w:type="page"/>
      </w:r>
    </w:p>
    <w:p w14:paraId="259B94A4" w14:textId="77777777" w:rsidR="00986611" w:rsidRDefault="00986611" w:rsidP="00986611">
      <w:pPr>
        <w:contextualSpacing/>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lastRenderedPageBreak/>
        <w:t xml:space="preserve">4. КОНТРОЛЬ И ОЦЕНКА РЕЗУЛЬТАТОВ ОСВОЕНИЯ  </w:t>
      </w:r>
    </w:p>
    <w:p w14:paraId="5CA21E4F" w14:textId="77777777" w:rsidR="00986611" w:rsidRDefault="00986611" w:rsidP="00986611">
      <w:pPr>
        <w:spacing w:line="240" w:lineRule="auto"/>
        <w:contextualSpacing/>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t>УЧЕБНОЙ ДИСЦИПЛИНЫ</w:t>
      </w:r>
    </w:p>
    <w:p w14:paraId="5271A885" w14:textId="77777777" w:rsidR="00986611" w:rsidRDefault="00986611" w:rsidP="00986611">
      <w:pPr>
        <w:spacing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986611" w14:paraId="5FAE83CA" w14:textId="77777777" w:rsidTr="00986611">
        <w:tc>
          <w:tcPr>
            <w:tcW w:w="1750" w:type="pct"/>
            <w:tcBorders>
              <w:top w:val="single" w:sz="4" w:space="0" w:color="auto"/>
              <w:left w:val="single" w:sz="4" w:space="0" w:color="auto"/>
              <w:bottom w:val="single" w:sz="4" w:space="0" w:color="auto"/>
              <w:right w:val="single" w:sz="4" w:space="0" w:color="auto"/>
            </w:tcBorders>
            <w:hideMark/>
          </w:tcPr>
          <w:p w14:paraId="6D5ADEC4" w14:textId="77777777" w:rsidR="00986611" w:rsidRDefault="00986611">
            <w:pPr>
              <w:spacing w:after="0" w:line="240" w:lineRule="auto"/>
              <w:jc w:val="center"/>
              <w:rPr>
                <w:rFonts w:ascii="Times New Roman" w:eastAsiaTheme="minorHAnsi" w:hAnsi="Times New Roman"/>
                <w:sz w:val="24"/>
                <w:szCs w:val="24"/>
                <w:lang w:eastAsia="en-US"/>
              </w:rPr>
            </w:pPr>
            <w:r>
              <w:rPr>
                <w:rFonts w:ascii="Times New Roman" w:eastAsiaTheme="minorHAnsi" w:hAnsi="Times New Roman"/>
                <w:b/>
                <w:bCs/>
                <w:i/>
                <w:sz w:val="24"/>
                <w:szCs w:val="24"/>
                <w:lang w:eastAsia="en-US"/>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5220E6FC" w14:textId="77777777" w:rsidR="00986611" w:rsidRDefault="00986611">
            <w:pPr>
              <w:spacing w:after="0" w:line="240" w:lineRule="auto"/>
              <w:jc w:val="center"/>
              <w:rPr>
                <w:rFonts w:ascii="Times New Roman" w:eastAsiaTheme="minorHAnsi" w:hAnsi="Times New Roman"/>
                <w:b/>
                <w:bCs/>
                <w:i/>
                <w:sz w:val="24"/>
                <w:szCs w:val="24"/>
                <w:lang w:eastAsia="en-US"/>
              </w:rPr>
            </w:pPr>
            <w:r>
              <w:rPr>
                <w:rFonts w:ascii="Times New Roman" w:eastAsiaTheme="minorHAnsi" w:hAnsi="Times New Roman"/>
                <w:b/>
                <w:bCs/>
                <w:i/>
                <w:sz w:val="24"/>
                <w:szCs w:val="24"/>
                <w:lang w:eastAsia="en-US"/>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534A2D09" w14:textId="77777777" w:rsidR="00986611" w:rsidRDefault="00986611">
            <w:pPr>
              <w:spacing w:after="0" w:line="240" w:lineRule="auto"/>
              <w:jc w:val="center"/>
              <w:rPr>
                <w:rFonts w:ascii="Times New Roman" w:eastAsiaTheme="minorHAnsi" w:hAnsi="Times New Roman"/>
                <w:b/>
                <w:bCs/>
                <w:i/>
                <w:sz w:val="24"/>
                <w:szCs w:val="24"/>
                <w:lang w:eastAsia="en-US"/>
              </w:rPr>
            </w:pPr>
            <w:r>
              <w:rPr>
                <w:rFonts w:ascii="Times New Roman" w:eastAsiaTheme="minorHAnsi" w:hAnsi="Times New Roman"/>
                <w:b/>
                <w:bCs/>
                <w:i/>
                <w:sz w:val="24"/>
                <w:szCs w:val="24"/>
                <w:lang w:eastAsia="en-US"/>
              </w:rPr>
              <w:t>Методы оценки</w:t>
            </w:r>
          </w:p>
        </w:tc>
      </w:tr>
      <w:tr w:rsidR="00B41578" w14:paraId="49F69399" w14:textId="77777777" w:rsidTr="00986611">
        <w:tc>
          <w:tcPr>
            <w:tcW w:w="1750" w:type="pct"/>
            <w:tcBorders>
              <w:top w:val="single" w:sz="4" w:space="0" w:color="auto"/>
              <w:left w:val="single" w:sz="4" w:space="0" w:color="auto"/>
              <w:bottom w:val="single" w:sz="4" w:space="0" w:color="auto"/>
              <w:right w:val="single" w:sz="4" w:space="0" w:color="auto"/>
            </w:tcBorders>
            <w:hideMark/>
          </w:tcPr>
          <w:p w14:paraId="3247B018" w14:textId="77777777" w:rsidR="00B41578" w:rsidRDefault="00B41578" w:rsidP="00B415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0"/>
              </w:rPr>
            </w:pPr>
            <w:r>
              <w:rPr>
                <w:rFonts w:ascii="Times New Roman" w:hAnsi="Times New Roman"/>
                <w:color w:val="000000"/>
                <w:sz w:val="24"/>
                <w:szCs w:val="20"/>
              </w:rPr>
              <w:t>Роль физической культуры в общекультурном, профессиональном и социальном развитии человека;</w:t>
            </w:r>
          </w:p>
          <w:p w14:paraId="033B5320" w14:textId="77777777" w:rsidR="00B41578" w:rsidRDefault="00B41578" w:rsidP="00B415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0"/>
              </w:rPr>
            </w:pPr>
            <w:r>
              <w:rPr>
                <w:rFonts w:ascii="Times New Roman" w:hAnsi="Times New Roman"/>
                <w:color w:val="000000"/>
                <w:sz w:val="24"/>
                <w:szCs w:val="20"/>
              </w:rPr>
              <w:t>Основы здорового образа жизни;</w:t>
            </w:r>
          </w:p>
          <w:p w14:paraId="15F0B444" w14:textId="77777777" w:rsidR="00B41578" w:rsidRDefault="00B41578" w:rsidP="00B415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0"/>
              </w:rPr>
            </w:pPr>
            <w:r>
              <w:rPr>
                <w:rFonts w:ascii="Times New Roman" w:hAnsi="Times New Roman"/>
                <w:color w:val="000000"/>
                <w:sz w:val="24"/>
                <w:szCs w:val="20"/>
              </w:rPr>
              <w:t>Условия профессиональной деятельности и зоны риска физического здоровья для специальности</w:t>
            </w:r>
          </w:p>
          <w:p w14:paraId="4502CE33" w14:textId="4E404CAD" w:rsidR="00B41578" w:rsidRDefault="00B41578" w:rsidP="00B41578">
            <w:pPr>
              <w:spacing w:after="0" w:line="240" w:lineRule="auto"/>
              <w:rPr>
                <w:rFonts w:ascii="Times New Roman" w:eastAsiaTheme="minorHAnsi" w:hAnsi="Times New Roman"/>
                <w:bCs/>
                <w:i/>
                <w:sz w:val="24"/>
                <w:szCs w:val="24"/>
                <w:lang w:eastAsia="en-US"/>
              </w:rPr>
            </w:pPr>
            <w:r>
              <w:rPr>
                <w:rFonts w:ascii="Times New Roman" w:hAnsi="Times New Roman"/>
                <w:color w:val="000000"/>
                <w:sz w:val="24"/>
                <w:szCs w:val="20"/>
              </w:rPr>
              <w:t>Средства профилактики перенапряжения</w:t>
            </w:r>
          </w:p>
        </w:tc>
        <w:tc>
          <w:tcPr>
            <w:tcW w:w="1507" w:type="pct"/>
            <w:tcBorders>
              <w:top w:val="single" w:sz="4" w:space="0" w:color="auto"/>
              <w:left w:val="single" w:sz="4" w:space="0" w:color="auto"/>
              <w:bottom w:val="single" w:sz="4" w:space="0" w:color="auto"/>
              <w:right w:val="single" w:sz="4" w:space="0" w:color="auto"/>
            </w:tcBorders>
            <w:hideMark/>
          </w:tcPr>
          <w:p w14:paraId="17AD50FF" w14:textId="5BED0656" w:rsidR="00B41578" w:rsidRDefault="00B41578" w:rsidP="00B41578">
            <w:pPr>
              <w:spacing w:after="0" w:line="240" w:lineRule="auto"/>
              <w:rPr>
                <w:rFonts w:ascii="Times New Roman" w:eastAsiaTheme="minorHAnsi" w:hAnsi="Times New Roman"/>
                <w:bCs/>
                <w:i/>
                <w:sz w:val="24"/>
                <w:szCs w:val="24"/>
                <w:lang w:eastAsia="en-US"/>
              </w:rPr>
            </w:pPr>
            <w:r>
              <w:rPr>
                <w:rFonts w:ascii="Times New Roman" w:hAnsi="Times New Roman"/>
                <w:bCs/>
                <w:color w:val="000000"/>
                <w:sz w:val="24"/>
                <w:szCs w:val="24"/>
              </w:rPr>
              <w:t>Демонстрировать знания роли физической культуры, основ здорового образа жизни, зоны физического здоровья для специальности, средства профилактики перенапряжений.</w:t>
            </w:r>
          </w:p>
        </w:tc>
        <w:tc>
          <w:tcPr>
            <w:tcW w:w="1743" w:type="pct"/>
            <w:tcBorders>
              <w:top w:val="single" w:sz="4" w:space="0" w:color="auto"/>
              <w:left w:val="single" w:sz="4" w:space="0" w:color="auto"/>
              <w:bottom w:val="single" w:sz="4" w:space="0" w:color="auto"/>
              <w:right w:val="single" w:sz="4" w:space="0" w:color="auto"/>
            </w:tcBorders>
            <w:hideMark/>
          </w:tcPr>
          <w:p w14:paraId="6F0911A3" w14:textId="6DB10BC0" w:rsidR="00B41578" w:rsidRDefault="00B41578" w:rsidP="00B41578">
            <w:pPr>
              <w:spacing w:after="0" w:line="240" w:lineRule="auto"/>
              <w:rPr>
                <w:rFonts w:ascii="Times New Roman" w:eastAsiaTheme="minorHAnsi" w:hAnsi="Times New Roman"/>
                <w:bCs/>
                <w:i/>
                <w:sz w:val="24"/>
                <w:szCs w:val="24"/>
                <w:lang w:eastAsia="en-US"/>
              </w:rPr>
            </w:pPr>
            <w:r>
              <w:rPr>
                <w:rFonts w:ascii="Times New Roman" w:hAnsi="Times New Roman"/>
                <w:bCs/>
                <w:color w:val="000000"/>
                <w:sz w:val="24"/>
                <w:szCs w:val="24"/>
              </w:rPr>
              <w:t>Фронтальная беседа, устный опрос, тестирование</w:t>
            </w:r>
          </w:p>
        </w:tc>
      </w:tr>
      <w:tr w:rsidR="00B41578" w14:paraId="536FB594" w14:textId="77777777" w:rsidTr="00986611">
        <w:trPr>
          <w:trHeight w:val="896"/>
        </w:trPr>
        <w:tc>
          <w:tcPr>
            <w:tcW w:w="1750" w:type="pct"/>
            <w:tcBorders>
              <w:top w:val="single" w:sz="4" w:space="0" w:color="auto"/>
              <w:left w:val="single" w:sz="4" w:space="0" w:color="auto"/>
              <w:bottom w:val="single" w:sz="4" w:space="0" w:color="auto"/>
              <w:right w:val="single" w:sz="4" w:space="0" w:color="auto"/>
            </w:tcBorders>
            <w:hideMark/>
          </w:tcPr>
          <w:p w14:paraId="6FA0071B" w14:textId="77777777" w:rsidR="00B41578" w:rsidRDefault="00B41578" w:rsidP="00B41578">
            <w:pPr>
              <w:spacing w:after="0" w:line="240" w:lineRule="auto"/>
              <w:jc w:val="both"/>
              <w:rPr>
                <w:rFonts w:ascii="Times New Roman" w:hAnsi="Times New Roman"/>
                <w:color w:val="000000"/>
                <w:sz w:val="24"/>
                <w:szCs w:val="24"/>
              </w:rPr>
            </w:pPr>
            <w:r>
              <w:rPr>
                <w:rFonts w:ascii="Times New Roman" w:hAnsi="Times New Roman"/>
                <w:color w:val="000000"/>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693D96DC" w14:textId="77777777" w:rsidR="00B41578" w:rsidRDefault="00B41578" w:rsidP="00B41578">
            <w:pPr>
              <w:spacing w:after="0" w:line="240" w:lineRule="auto"/>
              <w:jc w:val="both"/>
              <w:rPr>
                <w:rFonts w:ascii="Times New Roman" w:hAnsi="Times New Roman"/>
                <w:color w:val="000000"/>
                <w:sz w:val="24"/>
                <w:szCs w:val="24"/>
              </w:rPr>
            </w:pPr>
            <w:r>
              <w:rPr>
                <w:rFonts w:ascii="Times New Roman" w:hAnsi="Times New Roman"/>
                <w:color w:val="000000"/>
                <w:sz w:val="24"/>
                <w:szCs w:val="24"/>
              </w:rPr>
              <w:t>Применять рациональные приемы двигательных функций в профессиональной деятельности</w:t>
            </w:r>
          </w:p>
          <w:p w14:paraId="13893851" w14:textId="7AD16018" w:rsidR="00B41578" w:rsidRDefault="00B41578" w:rsidP="00B41578">
            <w:pPr>
              <w:spacing w:after="0" w:line="240" w:lineRule="auto"/>
              <w:rPr>
                <w:rFonts w:ascii="Times New Roman" w:eastAsiaTheme="minorHAnsi" w:hAnsi="Times New Roman"/>
                <w:bCs/>
                <w:i/>
                <w:sz w:val="24"/>
                <w:szCs w:val="24"/>
                <w:lang w:eastAsia="en-US"/>
              </w:rPr>
            </w:pPr>
            <w:r>
              <w:rPr>
                <w:rFonts w:ascii="Times New Roman" w:hAnsi="Times New Roman"/>
                <w:color w:val="000000"/>
                <w:sz w:val="24"/>
                <w:szCs w:val="24"/>
              </w:rPr>
              <w:t>Пользоваться средствами профилактики перенапряжения характерными для данной специальности</w:t>
            </w:r>
          </w:p>
        </w:tc>
        <w:tc>
          <w:tcPr>
            <w:tcW w:w="1507" w:type="pct"/>
            <w:tcBorders>
              <w:top w:val="single" w:sz="4" w:space="0" w:color="auto"/>
              <w:left w:val="single" w:sz="4" w:space="0" w:color="auto"/>
              <w:bottom w:val="single" w:sz="4" w:space="0" w:color="auto"/>
              <w:right w:val="single" w:sz="4" w:space="0" w:color="auto"/>
            </w:tcBorders>
            <w:hideMark/>
          </w:tcPr>
          <w:p w14:paraId="2B64C0F3" w14:textId="77777777" w:rsidR="00B41578" w:rsidRDefault="00B41578" w:rsidP="00B41578">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Демонстрировать умения</w:t>
            </w:r>
          </w:p>
          <w:p w14:paraId="534B01A5" w14:textId="77777777" w:rsidR="00B41578" w:rsidRDefault="00B41578" w:rsidP="00B41578">
            <w:pPr>
              <w:spacing w:after="0" w:line="240" w:lineRule="auto"/>
              <w:jc w:val="both"/>
              <w:rPr>
                <w:rFonts w:ascii="Times New Roman" w:hAnsi="Times New Roman"/>
                <w:color w:val="000000"/>
                <w:sz w:val="24"/>
                <w:szCs w:val="24"/>
              </w:rPr>
            </w:pPr>
            <w:r>
              <w:rPr>
                <w:rFonts w:ascii="Times New Roman" w:hAnsi="Times New Roman"/>
                <w:color w:val="000000"/>
                <w:sz w:val="24"/>
                <w:szCs w:val="24"/>
              </w:rPr>
              <w:t>применения рациональных приемов двигательных функций в профессиональной деятельности</w:t>
            </w:r>
          </w:p>
          <w:p w14:paraId="124225D7" w14:textId="7F8AE8D6" w:rsidR="00B41578" w:rsidRDefault="00B41578" w:rsidP="00B41578">
            <w:pPr>
              <w:spacing w:after="0" w:line="240" w:lineRule="auto"/>
              <w:rPr>
                <w:rFonts w:ascii="Times New Roman" w:eastAsiaTheme="minorHAnsi" w:hAnsi="Times New Roman"/>
                <w:bCs/>
                <w:i/>
                <w:sz w:val="24"/>
                <w:szCs w:val="24"/>
                <w:lang w:eastAsia="en-US"/>
              </w:rPr>
            </w:pPr>
            <w:r>
              <w:rPr>
                <w:rFonts w:ascii="Times New Roman" w:hAnsi="Times New Roman"/>
                <w:color w:val="000000"/>
                <w:sz w:val="24"/>
                <w:szCs w:val="24"/>
              </w:rPr>
              <w:t>пользования средствами профилактики перенапряжения характерными для данной специальности</w:t>
            </w:r>
          </w:p>
        </w:tc>
        <w:tc>
          <w:tcPr>
            <w:tcW w:w="1743" w:type="pct"/>
            <w:tcBorders>
              <w:top w:val="single" w:sz="4" w:space="0" w:color="auto"/>
              <w:left w:val="single" w:sz="4" w:space="0" w:color="auto"/>
              <w:bottom w:val="single" w:sz="4" w:space="0" w:color="auto"/>
              <w:right w:val="single" w:sz="4" w:space="0" w:color="auto"/>
            </w:tcBorders>
            <w:hideMark/>
          </w:tcPr>
          <w:p w14:paraId="6A7CDE79" w14:textId="71BF697E" w:rsidR="00B41578" w:rsidRDefault="00B41578" w:rsidP="00B41578">
            <w:pPr>
              <w:spacing w:after="0" w:line="240" w:lineRule="auto"/>
              <w:rPr>
                <w:rFonts w:ascii="Times New Roman" w:eastAsiaTheme="minorHAnsi" w:hAnsi="Times New Roman"/>
                <w:bCs/>
                <w:i/>
                <w:sz w:val="24"/>
                <w:szCs w:val="24"/>
                <w:lang w:eastAsia="en-US"/>
              </w:rPr>
            </w:pPr>
            <w:r>
              <w:rPr>
                <w:rFonts w:ascii="Times New Roman" w:hAnsi="Times New Roman"/>
                <w:bCs/>
                <w:color w:val="000000"/>
                <w:sz w:val="24"/>
                <w:szCs w:val="24"/>
              </w:rPr>
              <w:t>Оценка выполнения практических заданий, выполнение индивидуальных заданий, принятие нормативов.</w:t>
            </w:r>
          </w:p>
        </w:tc>
      </w:tr>
    </w:tbl>
    <w:p w14:paraId="7F95BEA3" w14:textId="77777777" w:rsidR="00986611" w:rsidRDefault="00986611" w:rsidP="00986611">
      <w:pPr>
        <w:spacing w:after="0"/>
        <w:rPr>
          <w:rFonts w:ascii="Times New Roman" w:hAnsi="Times New Roman"/>
          <w:sz w:val="24"/>
          <w:szCs w:val="24"/>
        </w:rPr>
      </w:pPr>
    </w:p>
    <w:p w14:paraId="54E161DA" w14:textId="572AF62E" w:rsidR="00986611" w:rsidRDefault="00986611">
      <w:pPr>
        <w:spacing w:after="160" w:line="259" w:lineRule="auto"/>
        <w:rPr>
          <w:rFonts w:ascii="Times New Roman" w:hAnsi="Times New Roman"/>
          <w:sz w:val="24"/>
          <w:szCs w:val="24"/>
        </w:rPr>
      </w:pPr>
      <w:r>
        <w:rPr>
          <w:rFonts w:ascii="Times New Roman" w:hAnsi="Times New Roman"/>
          <w:sz w:val="24"/>
          <w:szCs w:val="24"/>
        </w:rPr>
        <w:br w:type="page"/>
      </w:r>
    </w:p>
    <w:p w14:paraId="09E5EFAD" w14:textId="0DC2DE15" w:rsidR="00986611" w:rsidRDefault="00986611" w:rsidP="00986611">
      <w:pPr>
        <w:spacing w:after="60"/>
        <w:jc w:val="right"/>
        <w:outlineLvl w:val="1"/>
        <w:rPr>
          <w:rFonts w:ascii="Times New Roman" w:hAnsi="Times New Roman"/>
          <w:b/>
          <w:bCs/>
          <w:sz w:val="24"/>
          <w:szCs w:val="24"/>
        </w:rPr>
      </w:pPr>
      <w:r>
        <w:rPr>
          <w:rFonts w:ascii="Times New Roman" w:hAnsi="Times New Roman"/>
          <w:b/>
          <w:bCs/>
          <w:sz w:val="24"/>
          <w:szCs w:val="24"/>
        </w:rPr>
        <w:lastRenderedPageBreak/>
        <w:t>Приложение 3.5</w:t>
      </w:r>
    </w:p>
    <w:p w14:paraId="680F69F3" w14:textId="77777777" w:rsidR="009C3328" w:rsidRPr="009C3328" w:rsidRDefault="00986611" w:rsidP="009C3328">
      <w:pPr>
        <w:spacing w:after="0"/>
        <w:jc w:val="right"/>
        <w:rPr>
          <w:rFonts w:ascii="Times New Roman" w:hAnsi="Times New Roman"/>
          <w:i/>
          <w:sz w:val="18"/>
          <w:szCs w:val="18"/>
        </w:rPr>
      </w:pPr>
      <w:r>
        <w:rPr>
          <w:rFonts w:ascii="Times New Roman" w:eastAsiaTheme="minorHAnsi" w:hAnsi="Times New Roman" w:cstheme="minorBidi"/>
          <w:bCs/>
          <w:sz w:val="24"/>
          <w:szCs w:val="24"/>
          <w:lang w:eastAsia="en-US"/>
        </w:rPr>
        <w:t xml:space="preserve">к ПОП-П по </w:t>
      </w:r>
      <w:r w:rsidR="00B41578">
        <w:rPr>
          <w:rFonts w:ascii="Times New Roman" w:eastAsiaTheme="minorHAnsi" w:hAnsi="Times New Roman" w:cstheme="minorBidi"/>
          <w:bCs/>
          <w:sz w:val="24"/>
          <w:szCs w:val="24"/>
          <w:lang w:eastAsia="en-US"/>
        </w:rPr>
        <w:t>специальности</w:t>
      </w:r>
      <w:r>
        <w:rPr>
          <w:rFonts w:ascii="Times New Roman" w:eastAsiaTheme="minorHAnsi" w:hAnsi="Times New Roman" w:cstheme="minorBidi"/>
          <w:bCs/>
          <w:i/>
          <w:sz w:val="24"/>
          <w:szCs w:val="24"/>
          <w:lang w:eastAsia="en-US"/>
        </w:rPr>
        <w:t xml:space="preserve"> </w:t>
      </w:r>
      <w:r>
        <w:rPr>
          <w:rFonts w:ascii="Times New Roman" w:eastAsiaTheme="minorHAnsi" w:hAnsi="Times New Roman" w:cstheme="minorBidi"/>
          <w:bCs/>
          <w:i/>
          <w:sz w:val="24"/>
          <w:szCs w:val="24"/>
          <w:lang w:eastAsia="en-US"/>
        </w:rPr>
        <w:br/>
      </w:r>
      <w:r w:rsidR="009C3328" w:rsidRPr="009C3328">
        <w:rPr>
          <w:rFonts w:ascii="Times New Roman" w:hAnsi="Times New Roman"/>
          <w:sz w:val="24"/>
          <w:szCs w:val="24"/>
        </w:rPr>
        <w:t>35.02.16 Эксплуатация и ремонт сельскохозяйственной техники и оборудования</w:t>
      </w:r>
      <w:r w:rsidR="009C3328" w:rsidRPr="009C3328">
        <w:rPr>
          <w:rFonts w:ascii="Times New Roman" w:hAnsi="Times New Roman"/>
          <w:i/>
          <w:sz w:val="24"/>
          <w:szCs w:val="24"/>
        </w:rPr>
        <w:t xml:space="preserve"> </w:t>
      </w:r>
    </w:p>
    <w:p w14:paraId="2DA37620" w14:textId="32607FD2" w:rsidR="00986611" w:rsidRDefault="00986611" w:rsidP="009C3328">
      <w:pPr>
        <w:spacing w:after="0" w:line="240" w:lineRule="auto"/>
        <w:jc w:val="right"/>
        <w:rPr>
          <w:rFonts w:ascii="Times New Roman" w:eastAsiaTheme="minorHAnsi" w:hAnsi="Times New Roman" w:cstheme="minorBidi"/>
          <w:b/>
          <w:i/>
          <w:lang w:eastAsia="en-US"/>
        </w:rPr>
      </w:pPr>
    </w:p>
    <w:p w14:paraId="72F77A52"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1B1C8DAF"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317429A6"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506E8C30"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3C04E0D5"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22322B97"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79BEFC05"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2ED7468D"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13BA5715"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6EAB7B85"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43AE94AD"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1B8A9854"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2F027C13"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0D5EA92A"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038C75F2" w14:textId="77777777" w:rsidR="00986611" w:rsidRDefault="00986611" w:rsidP="00986611">
      <w:pPr>
        <w:spacing w:after="0" w:line="240" w:lineRule="auto"/>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3E95758B" w14:textId="77777777" w:rsidR="00986611" w:rsidRDefault="00986611" w:rsidP="00986611">
      <w:pPr>
        <w:spacing w:after="0" w:line="240" w:lineRule="auto"/>
        <w:jc w:val="center"/>
        <w:rPr>
          <w:rFonts w:ascii="Times New Roman" w:eastAsiaTheme="minorHAnsi" w:hAnsi="Times New Roman" w:cstheme="minorBidi"/>
          <w:b/>
          <w:i/>
          <w:sz w:val="24"/>
          <w:szCs w:val="24"/>
          <w:u w:val="single"/>
          <w:lang w:eastAsia="en-US"/>
        </w:rPr>
      </w:pPr>
    </w:p>
    <w:p w14:paraId="78C02D08" w14:textId="0072D2C3" w:rsidR="009C3328" w:rsidRPr="009C3328" w:rsidRDefault="009C3328" w:rsidP="009C3328">
      <w:pPr>
        <w:spacing w:after="0" w:line="240" w:lineRule="auto"/>
        <w:jc w:val="center"/>
        <w:rPr>
          <w:rFonts w:ascii="Times New Roman" w:hAnsi="Times New Roman"/>
          <w:b/>
          <w:bCs/>
          <w:iCs/>
          <w:sz w:val="24"/>
          <w:szCs w:val="24"/>
          <w:lang w:val="x-none"/>
        </w:rPr>
      </w:pPr>
      <w:bookmarkStart w:id="5" w:name="_Toc111109267"/>
      <w:r w:rsidRPr="009C3328">
        <w:rPr>
          <w:rFonts w:ascii="Times New Roman" w:hAnsi="Times New Roman"/>
          <w:b/>
          <w:bCs/>
          <w:iCs/>
          <w:sz w:val="24"/>
          <w:szCs w:val="24"/>
          <w:lang w:val="x-none"/>
        </w:rPr>
        <w:t>ОП.01 Математические методы решения прикладных задач</w:t>
      </w:r>
      <w:bookmarkEnd w:id="5"/>
    </w:p>
    <w:p w14:paraId="3B3A2F8B" w14:textId="77777777" w:rsidR="00986611" w:rsidRPr="009C3328" w:rsidRDefault="00986611" w:rsidP="00986611">
      <w:pPr>
        <w:spacing w:after="0" w:line="240" w:lineRule="auto"/>
        <w:jc w:val="center"/>
        <w:rPr>
          <w:rFonts w:ascii="Times New Roman" w:eastAsiaTheme="minorHAnsi" w:hAnsi="Times New Roman" w:cstheme="minorBidi"/>
          <w:b/>
          <w:i/>
          <w:lang w:val="x-none" w:eastAsia="en-US"/>
        </w:rPr>
      </w:pPr>
    </w:p>
    <w:p w14:paraId="423ECDD9" w14:textId="77777777" w:rsidR="00986611" w:rsidRDefault="00986611" w:rsidP="00986611">
      <w:pPr>
        <w:spacing w:after="0" w:line="240" w:lineRule="auto"/>
        <w:rPr>
          <w:rFonts w:ascii="Times New Roman" w:eastAsiaTheme="minorHAnsi" w:hAnsi="Times New Roman" w:cstheme="minorBidi"/>
          <w:b/>
          <w:i/>
          <w:lang w:eastAsia="en-US"/>
        </w:rPr>
      </w:pPr>
    </w:p>
    <w:p w14:paraId="7E6BDC50" w14:textId="77777777" w:rsidR="00986611" w:rsidRDefault="00986611" w:rsidP="00986611">
      <w:pPr>
        <w:spacing w:after="0" w:line="240" w:lineRule="auto"/>
        <w:rPr>
          <w:rFonts w:ascii="Times New Roman" w:eastAsiaTheme="minorHAnsi" w:hAnsi="Times New Roman" w:cstheme="minorBidi"/>
          <w:b/>
          <w:i/>
          <w:lang w:eastAsia="en-US"/>
        </w:rPr>
      </w:pPr>
    </w:p>
    <w:p w14:paraId="0AEFEB24" w14:textId="77777777" w:rsidR="00986611" w:rsidRDefault="00986611" w:rsidP="00986611">
      <w:pPr>
        <w:spacing w:after="0" w:line="240" w:lineRule="auto"/>
        <w:rPr>
          <w:rFonts w:ascii="Times New Roman" w:eastAsiaTheme="minorHAnsi" w:hAnsi="Times New Roman" w:cstheme="minorBidi"/>
          <w:b/>
          <w:i/>
          <w:lang w:eastAsia="en-US"/>
        </w:rPr>
      </w:pPr>
    </w:p>
    <w:p w14:paraId="311C8425" w14:textId="77777777" w:rsidR="00986611" w:rsidRDefault="00986611" w:rsidP="00986611">
      <w:pPr>
        <w:spacing w:after="0" w:line="240" w:lineRule="auto"/>
        <w:rPr>
          <w:rFonts w:ascii="Times New Roman" w:eastAsiaTheme="minorHAnsi" w:hAnsi="Times New Roman" w:cstheme="minorBidi"/>
          <w:b/>
          <w:i/>
          <w:lang w:eastAsia="en-US"/>
        </w:rPr>
      </w:pPr>
    </w:p>
    <w:p w14:paraId="2E063E88" w14:textId="77777777" w:rsidR="00986611" w:rsidRDefault="00986611" w:rsidP="00986611">
      <w:pPr>
        <w:spacing w:after="0" w:line="240" w:lineRule="auto"/>
        <w:rPr>
          <w:rFonts w:ascii="Times New Roman" w:eastAsiaTheme="minorHAnsi" w:hAnsi="Times New Roman" w:cstheme="minorBidi"/>
          <w:b/>
          <w:i/>
          <w:lang w:eastAsia="en-US"/>
        </w:rPr>
      </w:pPr>
    </w:p>
    <w:p w14:paraId="4099BEFF" w14:textId="77777777" w:rsidR="00986611" w:rsidRDefault="00986611" w:rsidP="00986611">
      <w:pPr>
        <w:spacing w:after="0" w:line="240" w:lineRule="auto"/>
        <w:rPr>
          <w:rFonts w:ascii="Times New Roman" w:eastAsiaTheme="minorHAnsi" w:hAnsi="Times New Roman" w:cstheme="minorBidi"/>
          <w:b/>
          <w:i/>
          <w:lang w:eastAsia="en-US"/>
        </w:rPr>
      </w:pPr>
    </w:p>
    <w:p w14:paraId="65412370" w14:textId="77777777" w:rsidR="00986611" w:rsidRDefault="00986611" w:rsidP="00986611">
      <w:pPr>
        <w:spacing w:after="0" w:line="240" w:lineRule="auto"/>
        <w:rPr>
          <w:rFonts w:ascii="Times New Roman" w:eastAsiaTheme="minorHAnsi" w:hAnsi="Times New Roman" w:cstheme="minorBidi"/>
          <w:b/>
          <w:i/>
          <w:lang w:eastAsia="en-US"/>
        </w:rPr>
      </w:pPr>
    </w:p>
    <w:p w14:paraId="0EF9619F" w14:textId="77777777" w:rsidR="00986611" w:rsidRDefault="00986611" w:rsidP="00986611">
      <w:pPr>
        <w:spacing w:after="0" w:line="240" w:lineRule="auto"/>
        <w:rPr>
          <w:rFonts w:ascii="Times New Roman" w:eastAsiaTheme="minorHAnsi" w:hAnsi="Times New Roman" w:cstheme="minorBidi"/>
          <w:b/>
          <w:i/>
          <w:lang w:eastAsia="en-US"/>
        </w:rPr>
      </w:pPr>
    </w:p>
    <w:p w14:paraId="1022D3C0" w14:textId="77777777" w:rsidR="00986611" w:rsidRDefault="00986611" w:rsidP="00986611">
      <w:pPr>
        <w:spacing w:after="0" w:line="240" w:lineRule="auto"/>
        <w:rPr>
          <w:rFonts w:ascii="Times New Roman" w:eastAsiaTheme="minorHAnsi" w:hAnsi="Times New Roman" w:cstheme="minorBidi"/>
          <w:b/>
          <w:i/>
          <w:lang w:eastAsia="en-US"/>
        </w:rPr>
      </w:pPr>
    </w:p>
    <w:p w14:paraId="23222F10" w14:textId="77777777" w:rsidR="00986611" w:rsidRDefault="00986611" w:rsidP="00986611">
      <w:pPr>
        <w:spacing w:after="0" w:line="240" w:lineRule="auto"/>
        <w:rPr>
          <w:rFonts w:ascii="Times New Roman" w:eastAsiaTheme="minorHAnsi" w:hAnsi="Times New Roman" w:cstheme="minorBidi"/>
          <w:b/>
          <w:i/>
          <w:lang w:eastAsia="en-US"/>
        </w:rPr>
      </w:pPr>
    </w:p>
    <w:p w14:paraId="71744922" w14:textId="77777777" w:rsidR="00986611" w:rsidRDefault="00986611" w:rsidP="00986611">
      <w:pPr>
        <w:spacing w:after="0" w:line="240" w:lineRule="auto"/>
        <w:rPr>
          <w:rFonts w:ascii="Times New Roman" w:eastAsiaTheme="minorHAnsi" w:hAnsi="Times New Roman" w:cstheme="minorBidi"/>
          <w:b/>
          <w:i/>
          <w:lang w:eastAsia="en-US"/>
        </w:rPr>
      </w:pPr>
    </w:p>
    <w:p w14:paraId="152692C4" w14:textId="77777777" w:rsidR="00986611" w:rsidRDefault="00986611" w:rsidP="00986611">
      <w:pPr>
        <w:spacing w:after="0" w:line="240" w:lineRule="auto"/>
        <w:rPr>
          <w:rFonts w:ascii="Times New Roman" w:eastAsiaTheme="minorHAnsi" w:hAnsi="Times New Roman" w:cstheme="minorBidi"/>
          <w:b/>
          <w:i/>
          <w:lang w:eastAsia="en-US"/>
        </w:rPr>
      </w:pPr>
    </w:p>
    <w:p w14:paraId="03D934F6" w14:textId="77777777" w:rsidR="00986611" w:rsidRDefault="00986611" w:rsidP="00986611">
      <w:pPr>
        <w:spacing w:after="0" w:line="240" w:lineRule="auto"/>
        <w:rPr>
          <w:rFonts w:ascii="Times New Roman" w:eastAsiaTheme="minorHAnsi" w:hAnsi="Times New Roman" w:cstheme="minorBidi"/>
          <w:b/>
          <w:i/>
          <w:lang w:eastAsia="en-US"/>
        </w:rPr>
      </w:pPr>
    </w:p>
    <w:p w14:paraId="3ED166FB" w14:textId="77777777" w:rsidR="00986611" w:rsidRDefault="00986611" w:rsidP="00986611">
      <w:pPr>
        <w:spacing w:after="0" w:line="240" w:lineRule="auto"/>
        <w:rPr>
          <w:rFonts w:ascii="Times New Roman" w:eastAsiaTheme="minorHAnsi" w:hAnsi="Times New Roman" w:cstheme="minorBidi"/>
          <w:b/>
          <w:i/>
          <w:lang w:eastAsia="en-US"/>
        </w:rPr>
      </w:pPr>
    </w:p>
    <w:p w14:paraId="02688C12" w14:textId="77777777" w:rsidR="00986611" w:rsidRDefault="00986611" w:rsidP="00986611">
      <w:pPr>
        <w:spacing w:after="0" w:line="240" w:lineRule="auto"/>
        <w:rPr>
          <w:rFonts w:ascii="Times New Roman" w:eastAsiaTheme="minorHAnsi" w:hAnsi="Times New Roman" w:cstheme="minorBidi"/>
          <w:b/>
          <w:i/>
          <w:lang w:eastAsia="en-US"/>
        </w:rPr>
      </w:pPr>
    </w:p>
    <w:p w14:paraId="7FD23CB1" w14:textId="77777777" w:rsidR="00986611" w:rsidRDefault="00986611" w:rsidP="00986611">
      <w:pPr>
        <w:spacing w:after="0" w:line="240" w:lineRule="auto"/>
        <w:rPr>
          <w:rFonts w:ascii="Times New Roman" w:eastAsiaTheme="minorHAnsi" w:hAnsi="Times New Roman" w:cstheme="minorBidi"/>
          <w:b/>
          <w:i/>
          <w:lang w:eastAsia="en-US"/>
        </w:rPr>
      </w:pPr>
    </w:p>
    <w:p w14:paraId="3F6F4E4F" w14:textId="77777777" w:rsidR="00986611" w:rsidRDefault="00986611" w:rsidP="00986611">
      <w:pPr>
        <w:spacing w:after="0" w:line="240" w:lineRule="auto"/>
        <w:rPr>
          <w:rFonts w:ascii="Times New Roman" w:eastAsiaTheme="minorHAnsi" w:hAnsi="Times New Roman" w:cstheme="minorBidi"/>
          <w:b/>
          <w:i/>
          <w:lang w:eastAsia="en-US"/>
        </w:rPr>
      </w:pPr>
    </w:p>
    <w:p w14:paraId="2C1C0EC8" w14:textId="77777777" w:rsidR="00986611" w:rsidRDefault="00986611" w:rsidP="00986611">
      <w:pPr>
        <w:spacing w:after="0" w:line="240" w:lineRule="auto"/>
        <w:rPr>
          <w:rFonts w:ascii="Times New Roman" w:eastAsiaTheme="minorHAnsi" w:hAnsi="Times New Roman" w:cstheme="minorBidi"/>
          <w:b/>
          <w:i/>
          <w:lang w:eastAsia="en-US"/>
        </w:rPr>
      </w:pPr>
    </w:p>
    <w:p w14:paraId="4B6FDF94" w14:textId="77777777" w:rsidR="00986611" w:rsidRDefault="00986611" w:rsidP="00986611">
      <w:pPr>
        <w:spacing w:after="0" w:line="240" w:lineRule="auto"/>
        <w:rPr>
          <w:rFonts w:ascii="Times New Roman" w:eastAsiaTheme="minorHAnsi" w:hAnsi="Times New Roman" w:cstheme="minorBidi"/>
          <w:b/>
          <w:i/>
          <w:lang w:eastAsia="en-US"/>
        </w:rPr>
      </w:pPr>
    </w:p>
    <w:p w14:paraId="1DE11133" w14:textId="77777777" w:rsidR="00986611" w:rsidRDefault="00986611" w:rsidP="00986611">
      <w:pPr>
        <w:spacing w:after="0" w:line="240" w:lineRule="auto"/>
        <w:rPr>
          <w:rFonts w:ascii="Times New Roman" w:eastAsiaTheme="minorHAnsi" w:hAnsi="Times New Roman" w:cstheme="minorBidi"/>
          <w:b/>
          <w:i/>
          <w:lang w:eastAsia="en-US"/>
        </w:rPr>
      </w:pPr>
    </w:p>
    <w:p w14:paraId="5E5DA299" w14:textId="77777777" w:rsidR="00986611" w:rsidRDefault="00986611" w:rsidP="00986611">
      <w:pPr>
        <w:spacing w:after="0" w:line="240" w:lineRule="auto"/>
        <w:rPr>
          <w:rFonts w:ascii="Times New Roman" w:eastAsiaTheme="minorHAnsi" w:hAnsi="Times New Roman" w:cstheme="minorBidi"/>
          <w:b/>
          <w:i/>
          <w:lang w:eastAsia="en-US"/>
        </w:rPr>
      </w:pPr>
    </w:p>
    <w:p w14:paraId="4933B5F3" w14:textId="77777777" w:rsidR="00986611" w:rsidRDefault="00986611" w:rsidP="00986611">
      <w:pPr>
        <w:spacing w:after="0" w:line="240" w:lineRule="auto"/>
        <w:rPr>
          <w:rFonts w:ascii="Times New Roman" w:eastAsiaTheme="minorHAnsi" w:hAnsi="Times New Roman" w:cstheme="minorBidi"/>
          <w:b/>
          <w:i/>
          <w:lang w:eastAsia="en-US"/>
        </w:rPr>
      </w:pPr>
    </w:p>
    <w:p w14:paraId="5FD81A78" w14:textId="77777777" w:rsidR="00986611" w:rsidRDefault="00986611" w:rsidP="00986611">
      <w:pPr>
        <w:spacing w:after="0" w:line="240" w:lineRule="auto"/>
        <w:rPr>
          <w:rFonts w:ascii="Times New Roman" w:eastAsiaTheme="minorHAnsi" w:hAnsi="Times New Roman" w:cstheme="minorBidi"/>
          <w:b/>
          <w:i/>
          <w:lang w:eastAsia="en-US"/>
        </w:rPr>
      </w:pPr>
    </w:p>
    <w:p w14:paraId="007C5CB7" w14:textId="77777777" w:rsidR="00986611" w:rsidRDefault="00986611" w:rsidP="00986611">
      <w:pPr>
        <w:spacing w:after="0" w:line="240" w:lineRule="auto"/>
        <w:rPr>
          <w:rFonts w:ascii="Times New Roman" w:eastAsiaTheme="minorHAnsi" w:hAnsi="Times New Roman" w:cstheme="minorBidi"/>
          <w:b/>
          <w:i/>
          <w:lang w:eastAsia="en-US"/>
        </w:rPr>
      </w:pPr>
    </w:p>
    <w:p w14:paraId="3DFD9A45" w14:textId="77777777" w:rsidR="00986611" w:rsidRDefault="00986611" w:rsidP="00986611">
      <w:pPr>
        <w:spacing w:after="0" w:line="240" w:lineRule="auto"/>
        <w:rPr>
          <w:rFonts w:ascii="Times New Roman" w:eastAsiaTheme="minorHAnsi" w:hAnsi="Times New Roman" w:cstheme="minorBidi"/>
          <w:b/>
          <w:i/>
          <w:lang w:eastAsia="en-US"/>
        </w:rPr>
      </w:pPr>
    </w:p>
    <w:p w14:paraId="45140EFA" w14:textId="77777777" w:rsidR="00986611" w:rsidRDefault="00986611" w:rsidP="00986611">
      <w:pPr>
        <w:spacing w:after="0" w:line="240" w:lineRule="auto"/>
        <w:rPr>
          <w:rFonts w:ascii="Times New Roman" w:eastAsiaTheme="minorHAnsi" w:hAnsi="Times New Roman" w:cstheme="minorBidi"/>
          <w:b/>
          <w:i/>
          <w:lang w:eastAsia="en-US"/>
        </w:rPr>
      </w:pPr>
    </w:p>
    <w:p w14:paraId="2D8F5DD2" w14:textId="77777777" w:rsidR="00986611" w:rsidRDefault="00986611" w:rsidP="00986611">
      <w:pPr>
        <w:spacing w:after="0" w:line="240" w:lineRule="auto"/>
        <w:rPr>
          <w:rFonts w:ascii="Times New Roman" w:eastAsiaTheme="minorHAnsi" w:hAnsi="Times New Roman" w:cstheme="minorBidi"/>
          <w:b/>
          <w:i/>
          <w:lang w:eastAsia="en-US"/>
        </w:rPr>
      </w:pPr>
    </w:p>
    <w:p w14:paraId="700F0253" w14:textId="77777777" w:rsidR="00986611" w:rsidRDefault="00986611" w:rsidP="00986611">
      <w:pPr>
        <w:spacing w:after="0" w:line="240" w:lineRule="auto"/>
        <w:rPr>
          <w:rFonts w:ascii="Times New Roman" w:eastAsiaTheme="minorHAnsi" w:hAnsi="Times New Roman" w:cstheme="minorBidi"/>
          <w:b/>
          <w:i/>
          <w:lang w:eastAsia="en-US"/>
        </w:rPr>
      </w:pPr>
    </w:p>
    <w:p w14:paraId="0AD91D78" w14:textId="77777777" w:rsidR="00986611" w:rsidRDefault="00986611" w:rsidP="00986611">
      <w:pPr>
        <w:jc w:val="center"/>
        <w:rPr>
          <w:rFonts w:ascii="Times New Roman" w:eastAsiaTheme="minorHAnsi" w:hAnsi="Times New Roman" w:cstheme="minorBidi"/>
          <w:b/>
          <w:i/>
          <w:sz w:val="24"/>
          <w:szCs w:val="24"/>
          <w:lang w:eastAsia="en-US"/>
        </w:rPr>
      </w:pPr>
      <w:r>
        <w:rPr>
          <w:rFonts w:ascii="Times New Roman" w:eastAsiaTheme="minorHAnsi" w:hAnsi="Times New Roman" w:cstheme="minorBidi"/>
          <w:b/>
          <w:bCs/>
          <w:iCs/>
          <w:sz w:val="24"/>
          <w:szCs w:val="24"/>
          <w:lang w:eastAsia="en-US"/>
        </w:rPr>
        <w:t>2023 г.</w:t>
      </w:r>
      <w:r>
        <w:rPr>
          <w:rFonts w:ascii="Times New Roman" w:eastAsiaTheme="minorHAnsi" w:hAnsi="Times New Roman" w:cstheme="minorBidi"/>
          <w:b/>
          <w:bCs/>
          <w:iCs/>
          <w:lang w:eastAsia="en-US"/>
        </w:rPr>
        <w:br w:type="page"/>
      </w:r>
      <w:r>
        <w:rPr>
          <w:rFonts w:ascii="Times New Roman" w:eastAsiaTheme="minorHAnsi" w:hAnsi="Times New Roman" w:cstheme="minorBidi"/>
          <w:b/>
          <w:i/>
          <w:sz w:val="24"/>
          <w:szCs w:val="24"/>
          <w:lang w:eastAsia="en-US"/>
        </w:rPr>
        <w:lastRenderedPageBreak/>
        <w:t>СОДЕРЖАНИЕ</w:t>
      </w:r>
    </w:p>
    <w:p w14:paraId="464C4D0D" w14:textId="77777777" w:rsidR="00986611" w:rsidRDefault="00986611" w:rsidP="00986611">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986611" w14:paraId="6BC61CCD" w14:textId="77777777" w:rsidTr="00986611">
        <w:tc>
          <w:tcPr>
            <w:tcW w:w="7501" w:type="dxa"/>
            <w:hideMark/>
          </w:tcPr>
          <w:p w14:paraId="7834B7FF" w14:textId="77777777" w:rsidR="00986611" w:rsidRDefault="00986611" w:rsidP="00055C49">
            <w:pPr>
              <w:numPr>
                <w:ilvl w:val="0"/>
                <w:numId w:val="5"/>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 xml:space="preserve">ОБЩАЯ ХАРАКТЕРИСТИКА </w:t>
            </w:r>
            <w:r>
              <w:rPr>
                <w:rFonts w:ascii="Times New Roman" w:eastAsiaTheme="minorHAnsi" w:hAnsi="Times New Roman" w:cstheme="minorBidi"/>
                <w:b/>
                <w:color w:val="000000"/>
                <w:sz w:val="24"/>
                <w:szCs w:val="24"/>
                <w:lang w:eastAsia="en-US"/>
              </w:rPr>
              <w:t>РАБОЧЕЙ ПРОГРАММЫ</w:t>
            </w:r>
            <w:r>
              <w:rPr>
                <w:rFonts w:ascii="Times New Roman" w:eastAsiaTheme="minorHAnsi" w:hAnsi="Times New Roman" w:cstheme="minorBidi"/>
                <w:b/>
                <w:sz w:val="24"/>
                <w:szCs w:val="24"/>
                <w:lang w:eastAsia="en-US"/>
              </w:rPr>
              <w:t xml:space="preserve"> УЧЕБНОЙ ДИСЦИПЛИНЫ</w:t>
            </w:r>
          </w:p>
        </w:tc>
        <w:tc>
          <w:tcPr>
            <w:tcW w:w="1854" w:type="dxa"/>
          </w:tcPr>
          <w:p w14:paraId="1983AE65" w14:textId="77777777" w:rsidR="00986611" w:rsidRDefault="00986611">
            <w:pPr>
              <w:spacing w:after="0" w:line="240" w:lineRule="auto"/>
              <w:rPr>
                <w:rFonts w:ascii="Times New Roman" w:eastAsiaTheme="minorHAnsi" w:hAnsi="Times New Roman" w:cstheme="minorBidi"/>
                <w:b/>
                <w:sz w:val="24"/>
                <w:szCs w:val="24"/>
                <w:lang w:eastAsia="en-US"/>
              </w:rPr>
            </w:pPr>
          </w:p>
        </w:tc>
      </w:tr>
      <w:tr w:rsidR="00986611" w14:paraId="2E444EB9" w14:textId="77777777" w:rsidTr="00986611">
        <w:tc>
          <w:tcPr>
            <w:tcW w:w="7501" w:type="dxa"/>
            <w:hideMark/>
          </w:tcPr>
          <w:p w14:paraId="2A4BC296" w14:textId="77777777" w:rsidR="00986611" w:rsidRDefault="00986611" w:rsidP="00055C49">
            <w:pPr>
              <w:numPr>
                <w:ilvl w:val="0"/>
                <w:numId w:val="5"/>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СТРУКТУРА И СОДЕРЖАНИЕ УЧЕБНОЙ ДИСЦИПЛИНЫ</w:t>
            </w:r>
          </w:p>
          <w:p w14:paraId="3774AD5D" w14:textId="77777777" w:rsidR="00986611" w:rsidRDefault="00986611" w:rsidP="00055C49">
            <w:pPr>
              <w:numPr>
                <w:ilvl w:val="0"/>
                <w:numId w:val="5"/>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122B9D75" w14:textId="77777777" w:rsidR="00986611" w:rsidRDefault="00986611">
            <w:pPr>
              <w:spacing w:after="0" w:line="240" w:lineRule="auto"/>
              <w:rPr>
                <w:rFonts w:ascii="Times New Roman" w:eastAsiaTheme="minorHAnsi" w:hAnsi="Times New Roman" w:cstheme="minorBidi"/>
                <w:b/>
                <w:sz w:val="24"/>
                <w:szCs w:val="24"/>
                <w:lang w:eastAsia="en-US"/>
              </w:rPr>
            </w:pPr>
          </w:p>
        </w:tc>
      </w:tr>
      <w:tr w:rsidR="00986611" w14:paraId="605EFABC" w14:textId="77777777" w:rsidTr="00986611">
        <w:tc>
          <w:tcPr>
            <w:tcW w:w="7501" w:type="dxa"/>
          </w:tcPr>
          <w:p w14:paraId="0D8CD20C" w14:textId="77777777" w:rsidR="00986611" w:rsidRDefault="00986611" w:rsidP="00055C49">
            <w:pPr>
              <w:numPr>
                <w:ilvl w:val="0"/>
                <w:numId w:val="5"/>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6E62CABB" w14:textId="77777777" w:rsidR="00986611" w:rsidRDefault="00986611">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5F0866DC" w14:textId="77777777" w:rsidR="00986611" w:rsidRDefault="00986611">
            <w:pPr>
              <w:spacing w:after="0" w:line="240" w:lineRule="auto"/>
              <w:rPr>
                <w:rFonts w:ascii="Times New Roman" w:eastAsiaTheme="minorHAnsi" w:hAnsi="Times New Roman" w:cstheme="minorBidi"/>
                <w:b/>
                <w:sz w:val="24"/>
                <w:szCs w:val="24"/>
                <w:lang w:eastAsia="en-US"/>
              </w:rPr>
            </w:pPr>
          </w:p>
        </w:tc>
      </w:tr>
    </w:tbl>
    <w:p w14:paraId="36C5DEF5" w14:textId="77777777" w:rsidR="00986611" w:rsidRDefault="00986611" w:rsidP="00986611">
      <w:pPr>
        <w:suppressAutoHyphens/>
        <w:contextualSpacing/>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i/>
          <w:u w:val="single"/>
          <w:lang w:eastAsia="en-US"/>
        </w:rPr>
        <w:br w:type="page"/>
      </w:r>
      <w:r>
        <w:rPr>
          <w:rFonts w:ascii="Times New Roman" w:eastAsiaTheme="minorHAnsi" w:hAnsi="Times New Roman" w:cstheme="minorBidi"/>
          <w:b/>
          <w:sz w:val="24"/>
          <w:szCs w:val="24"/>
          <w:lang w:eastAsia="en-US"/>
        </w:rPr>
        <w:lastRenderedPageBreak/>
        <w:t xml:space="preserve">1. ОБЩАЯ ХАРАКТЕРИСТИКА </w:t>
      </w:r>
      <w:r>
        <w:rPr>
          <w:rFonts w:ascii="Times New Roman" w:eastAsiaTheme="minorHAnsi" w:hAnsi="Times New Roman" w:cstheme="minorBidi"/>
          <w:b/>
          <w:color w:val="000000"/>
          <w:sz w:val="24"/>
          <w:szCs w:val="24"/>
          <w:lang w:eastAsia="en-US"/>
        </w:rPr>
        <w:t>РАБОЧЕЙ ПРОГРАММЫ</w:t>
      </w:r>
      <w:r>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t>УЧЕБНОЙ ДИСЦИПЛИНЫ</w:t>
      </w:r>
    </w:p>
    <w:p w14:paraId="60071C9E" w14:textId="5345437D" w:rsidR="00986611" w:rsidRDefault="00986611" w:rsidP="00986611">
      <w:pPr>
        <w:spacing w:after="0"/>
        <w:jc w:val="center"/>
        <w:rPr>
          <w:rFonts w:ascii="Times New Roman" w:hAnsi="Times New Roman"/>
          <w:b/>
          <w:iCs/>
          <w:sz w:val="24"/>
          <w:szCs w:val="24"/>
        </w:rPr>
      </w:pPr>
      <w:r>
        <w:rPr>
          <w:rFonts w:ascii="Times New Roman" w:hAnsi="Times New Roman"/>
          <w:b/>
          <w:iCs/>
          <w:sz w:val="24"/>
          <w:szCs w:val="24"/>
        </w:rPr>
        <w:t>«</w:t>
      </w:r>
      <w:r w:rsidR="009C3328" w:rsidRPr="009C3328">
        <w:rPr>
          <w:rFonts w:ascii="Times New Roman" w:hAnsi="Times New Roman"/>
          <w:b/>
          <w:bCs/>
          <w:iCs/>
          <w:sz w:val="24"/>
          <w:szCs w:val="24"/>
        </w:rPr>
        <w:t>ОП.01 Математические методы решения прикладных задач</w:t>
      </w:r>
      <w:r>
        <w:rPr>
          <w:rFonts w:ascii="Times New Roman" w:hAnsi="Times New Roman"/>
          <w:b/>
          <w:iCs/>
          <w:sz w:val="24"/>
          <w:szCs w:val="24"/>
        </w:rPr>
        <w:t>»</w:t>
      </w:r>
    </w:p>
    <w:p w14:paraId="0BE1BB68" w14:textId="77777777" w:rsidR="00986611" w:rsidRDefault="00986611" w:rsidP="00986611">
      <w:pPr>
        <w:spacing w:after="0"/>
        <w:ind w:firstLine="709"/>
        <w:jc w:val="center"/>
        <w:rPr>
          <w:rFonts w:ascii="Times New Roman" w:hAnsi="Times New Roman"/>
          <w:sz w:val="24"/>
          <w:szCs w:val="24"/>
          <w:vertAlign w:val="superscript"/>
        </w:rPr>
      </w:pPr>
    </w:p>
    <w:p w14:paraId="6DDF4EBC" w14:textId="77777777" w:rsidR="00986611" w:rsidRDefault="00986611" w:rsidP="00986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2ADC66DA" w14:textId="1747D9D7" w:rsidR="00986611" w:rsidRDefault="00986611" w:rsidP="0098661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w:t>
      </w:r>
      <w:r w:rsidR="009C3328" w:rsidRPr="009C3328">
        <w:rPr>
          <w:rFonts w:ascii="Times New Roman" w:hAnsi="Times New Roman"/>
          <w:sz w:val="24"/>
          <w:szCs w:val="24"/>
        </w:rPr>
        <w:t>ОП.01 Математические методы решения прикладных задач</w:t>
      </w:r>
      <w:r>
        <w:rPr>
          <w:rFonts w:ascii="Times New Roman" w:hAnsi="Times New Roman"/>
          <w:bCs/>
          <w:iCs/>
          <w:sz w:val="24"/>
          <w:szCs w:val="24"/>
        </w:rPr>
        <w:t>»</w:t>
      </w:r>
      <w:r>
        <w:rPr>
          <w:rFonts w:ascii="Times New Roman" w:hAnsi="Times New Roman"/>
          <w:sz w:val="24"/>
          <w:szCs w:val="24"/>
        </w:rPr>
        <w:t xml:space="preserve"> является обязательной частью </w:t>
      </w:r>
      <w:r w:rsidR="009C3328">
        <w:rPr>
          <w:rFonts w:ascii="Times New Roman" w:hAnsi="Times New Roman"/>
          <w:sz w:val="24"/>
          <w:szCs w:val="24"/>
        </w:rPr>
        <w:t xml:space="preserve">общепрофессионального цикла </w:t>
      </w:r>
      <w:r>
        <w:rPr>
          <w:rFonts w:ascii="Times New Roman" w:hAnsi="Times New Roman"/>
          <w:sz w:val="24"/>
          <w:szCs w:val="24"/>
        </w:rPr>
        <w:t xml:space="preserve">ПОП-П в соответствии с ФГОС СПО по </w:t>
      </w:r>
      <w:r w:rsidR="00B41578" w:rsidRPr="009C3328">
        <w:rPr>
          <w:rFonts w:ascii="Times New Roman" w:hAnsi="Times New Roman"/>
          <w:sz w:val="24"/>
          <w:szCs w:val="24"/>
        </w:rPr>
        <w:t>специальности</w:t>
      </w:r>
      <w:r w:rsidRPr="009C3328">
        <w:rPr>
          <w:rFonts w:ascii="Times New Roman" w:hAnsi="Times New Roman"/>
          <w:sz w:val="24"/>
          <w:szCs w:val="24"/>
        </w:rPr>
        <w:t xml:space="preserve"> </w:t>
      </w:r>
      <w:r w:rsidR="009C3328" w:rsidRPr="009C3328">
        <w:rPr>
          <w:rFonts w:ascii="Times New Roman" w:hAnsi="Times New Roman"/>
          <w:sz w:val="24"/>
          <w:szCs w:val="24"/>
        </w:rPr>
        <w:t>35.02.16 Эксплуатация и ремонт сельскохозяйственной техники и оборудования</w:t>
      </w:r>
      <w:r>
        <w:rPr>
          <w:rFonts w:ascii="Times New Roman" w:hAnsi="Times New Roman"/>
          <w:sz w:val="24"/>
          <w:szCs w:val="24"/>
        </w:rPr>
        <w:t xml:space="preserve">. </w:t>
      </w:r>
    </w:p>
    <w:p w14:paraId="64628A0B" w14:textId="010C2C94" w:rsidR="00986611" w:rsidRDefault="00986611" w:rsidP="0098661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w:t>
      </w:r>
      <w:r w:rsidR="009C3328">
        <w:rPr>
          <w:rFonts w:ascii="Times New Roman" w:hAnsi="Times New Roman"/>
          <w:sz w:val="24"/>
          <w:szCs w:val="24"/>
        </w:rPr>
        <w:t>ОК 01, ОК 02</w:t>
      </w:r>
      <w:r>
        <w:rPr>
          <w:rFonts w:ascii="Times New Roman" w:hAnsi="Times New Roman"/>
          <w:i/>
          <w:sz w:val="24"/>
          <w:szCs w:val="24"/>
        </w:rPr>
        <w:t>.</w:t>
      </w:r>
    </w:p>
    <w:p w14:paraId="3356A176" w14:textId="77777777" w:rsidR="00986611" w:rsidRDefault="00986611" w:rsidP="00986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D7D0110" w14:textId="77777777" w:rsidR="00986611" w:rsidRDefault="00986611" w:rsidP="00986611">
      <w:pPr>
        <w:ind w:firstLine="709"/>
        <w:contextualSpacing/>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1.2. Цель и планируемые результаты освоения дисциплины:</w:t>
      </w:r>
    </w:p>
    <w:p w14:paraId="5F9E8A71" w14:textId="0FF6C6AA" w:rsidR="00986611" w:rsidRDefault="00986611" w:rsidP="00986611">
      <w:pPr>
        <w:suppressAutoHyphens/>
        <w:ind w:firstLine="709"/>
        <w:contextualSpacing/>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
        <w:gridCol w:w="1517"/>
        <w:gridCol w:w="2480"/>
        <w:gridCol w:w="1560"/>
        <w:gridCol w:w="2994"/>
      </w:tblGrid>
      <w:tr w:rsidR="0092728F" w:rsidRPr="0086623F" w14:paraId="1602B27C" w14:textId="77777777" w:rsidTr="0092728F">
        <w:trPr>
          <w:trHeight w:val="20"/>
        </w:trPr>
        <w:tc>
          <w:tcPr>
            <w:tcW w:w="559" w:type="pct"/>
            <w:shd w:val="clear" w:color="auto" w:fill="auto"/>
            <w:vAlign w:val="center"/>
            <w:hideMark/>
          </w:tcPr>
          <w:p w14:paraId="740D5B8C" w14:textId="77777777" w:rsidR="0086623F" w:rsidRPr="0086623F" w:rsidRDefault="0086623F" w:rsidP="0086623F">
            <w:pPr>
              <w:spacing w:after="0" w:line="240" w:lineRule="auto"/>
              <w:rPr>
                <w:rFonts w:ascii="Times New Roman" w:hAnsi="Times New Roman"/>
                <w:b/>
                <w:bCs/>
                <w:color w:val="000000"/>
                <w:sz w:val="24"/>
                <w:szCs w:val="24"/>
              </w:rPr>
            </w:pPr>
            <w:r w:rsidRPr="0086623F">
              <w:rPr>
                <w:rFonts w:ascii="Times New Roman" w:hAnsi="Times New Roman"/>
                <w:b/>
                <w:bCs/>
                <w:color w:val="000000"/>
                <w:sz w:val="24"/>
                <w:szCs w:val="24"/>
              </w:rPr>
              <w:t>Код ПК, ОК</w:t>
            </w:r>
          </w:p>
        </w:tc>
        <w:tc>
          <w:tcPr>
            <w:tcW w:w="788" w:type="pct"/>
            <w:shd w:val="clear" w:color="auto" w:fill="auto"/>
            <w:vAlign w:val="center"/>
            <w:hideMark/>
          </w:tcPr>
          <w:p w14:paraId="3F7DF1C9" w14:textId="77777777" w:rsidR="0086623F" w:rsidRPr="0086623F" w:rsidRDefault="0086623F" w:rsidP="0086623F">
            <w:pPr>
              <w:spacing w:after="0" w:line="240" w:lineRule="auto"/>
              <w:rPr>
                <w:rFonts w:ascii="Times New Roman" w:hAnsi="Times New Roman"/>
                <w:b/>
                <w:bCs/>
                <w:color w:val="000000"/>
                <w:sz w:val="24"/>
                <w:szCs w:val="24"/>
              </w:rPr>
            </w:pPr>
            <w:r w:rsidRPr="0086623F">
              <w:rPr>
                <w:rFonts w:ascii="Times New Roman" w:hAnsi="Times New Roman"/>
                <w:b/>
                <w:bCs/>
                <w:color w:val="000000"/>
                <w:sz w:val="24"/>
                <w:szCs w:val="24"/>
              </w:rPr>
              <w:t>Код умений</w:t>
            </w:r>
          </w:p>
        </w:tc>
        <w:tc>
          <w:tcPr>
            <w:tcW w:w="1288" w:type="pct"/>
            <w:shd w:val="clear" w:color="auto" w:fill="auto"/>
            <w:vAlign w:val="center"/>
            <w:hideMark/>
          </w:tcPr>
          <w:p w14:paraId="5DB18376" w14:textId="77777777" w:rsidR="0086623F" w:rsidRPr="0086623F" w:rsidRDefault="0086623F" w:rsidP="0086623F">
            <w:pPr>
              <w:spacing w:after="0" w:line="240" w:lineRule="auto"/>
              <w:rPr>
                <w:rFonts w:ascii="Times New Roman" w:hAnsi="Times New Roman"/>
                <w:b/>
                <w:bCs/>
                <w:color w:val="000000"/>
                <w:sz w:val="24"/>
                <w:szCs w:val="24"/>
              </w:rPr>
            </w:pPr>
            <w:r w:rsidRPr="0086623F">
              <w:rPr>
                <w:rFonts w:ascii="Times New Roman" w:hAnsi="Times New Roman"/>
                <w:b/>
                <w:bCs/>
                <w:color w:val="000000"/>
                <w:sz w:val="24"/>
                <w:szCs w:val="24"/>
              </w:rPr>
              <w:t>Умения</w:t>
            </w:r>
          </w:p>
        </w:tc>
        <w:tc>
          <w:tcPr>
            <w:tcW w:w="810" w:type="pct"/>
            <w:shd w:val="clear" w:color="auto" w:fill="auto"/>
            <w:vAlign w:val="center"/>
            <w:hideMark/>
          </w:tcPr>
          <w:p w14:paraId="7E0D1EBB" w14:textId="77777777" w:rsidR="0086623F" w:rsidRPr="0086623F" w:rsidRDefault="0086623F" w:rsidP="0086623F">
            <w:pPr>
              <w:spacing w:after="0" w:line="240" w:lineRule="auto"/>
              <w:jc w:val="center"/>
              <w:rPr>
                <w:rFonts w:ascii="Times New Roman" w:hAnsi="Times New Roman"/>
                <w:b/>
                <w:bCs/>
                <w:color w:val="000000"/>
                <w:sz w:val="24"/>
                <w:szCs w:val="24"/>
              </w:rPr>
            </w:pPr>
            <w:r w:rsidRPr="0086623F">
              <w:rPr>
                <w:rFonts w:ascii="Times New Roman" w:hAnsi="Times New Roman"/>
                <w:b/>
                <w:bCs/>
                <w:color w:val="000000"/>
                <w:sz w:val="24"/>
                <w:szCs w:val="24"/>
              </w:rPr>
              <w:t>Код знаний</w:t>
            </w:r>
          </w:p>
        </w:tc>
        <w:tc>
          <w:tcPr>
            <w:tcW w:w="1556" w:type="pct"/>
            <w:shd w:val="clear" w:color="auto" w:fill="auto"/>
            <w:vAlign w:val="center"/>
            <w:hideMark/>
          </w:tcPr>
          <w:p w14:paraId="5860D61B" w14:textId="77777777" w:rsidR="0086623F" w:rsidRPr="0086623F" w:rsidRDefault="0086623F" w:rsidP="0086623F">
            <w:pPr>
              <w:spacing w:after="0" w:line="240" w:lineRule="auto"/>
              <w:jc w:val="center"/>
              <w:rPr>
                <w:rFonts w:ascii="Times New Roman" w:hAnsi="Times New Roman"/>
                <w:b/>
                <w:bCs/>
                <w:color w:val="000000"/>
                <w:sz w:val="24"/>
                <w:szCs w:val="24"/>
              </w:rPr>
            </w:pPr>
            <w:r w:rsidRPr="0086623F">
              <w:rPr>
                <w:rFonts w:ascii="Times New Roman" w:hAnsi="Times New Roman"/>
                <w:b/>
                <w:bCs/>
                <w:color w:val="000000"/>
                <w:sz w:val="24"/>
                <w:szCs w:val="24"/>
              </w:rPr>
              <w:t>Знания</w:t>
            </w:r>
          </w:p>
        </w:tc>
      </w:tr>
      <w:tr w:rsidR="0092728F" w:rsidRPr="0086623F" w14:paraId="158F0042" w14:textId="77777777" w:rsidTr="0092728F">
        <w:trPr>
          <w:trHeight w:val="20"/>
        </w:trPr>
        <w:tc>
          <w:tcPr>
            <w:tcW w:w="559" w:type="pct"/>
            <w:vMerge w:val="restart"/>
            <w:shd w:val="clear" w:color="auto" w:fill="auto"/>
            <w:vAlign w:val="center"/>
            <w:hideMark/>
          </w:tcPr>
          <w:p w14:paraId="00860F60" w14:textId="77777777" w:rsidR="0086623F" w:rsidRPr="0086623F" w:rsidRDefault="0086623F" w:rsidP="0086623F">
            <w:pPr>
              <w:spacing w:after="0" w:line="240" w:lineRule="auto"/>
              <w:jc w:val="center"/>
              <w:rPr>
                <w:rFonts w:ascii="Times New Roman" w:hAnsi="Times New Roman"/>
                <w:color w:val="000000"/>
                <w:sz w:val="24"/>
                <w:szCs w:val="24"/>
              </w:rPr>
            </w:pPr>
            <w:r w:rsidRPr="0086623F">
              <w:rPr>
                <w:rFonts w:ascii="Times New Roman" w:hAnsi="Times New Roman"/>
                <w:color w:val="000000"/>
                <w:sz w:val="24"/>
                <w:szCs w:val="24"/>
              </w:rPr>
              <w:t>ОК 01</w:t>
            </w:r>
          </w:p>
        </w:tc>
        <w:tc>
          <w:tcPr>
            <w:tcW w:w="788" w:type="pct"/>
            <w:shd w:val="clear" w:color="auto" w:fill="auto"/>
            <w:vAlign w:val="center"/>
            <w:hideMark/>
          </w:tcPr>
          <w:p w14:paraId="32087E90" w14:textId="77777777" w:rsidR="0086623F" w:rsidRPr="0086623F" w:rsidRDefault="0086623F" w:rsidP="0086623F">
            <w:pPr>
              <w:spacing w:after="0" w:line="240" w:lineRule="auto"/>
              <w:rPr>
                <w:rFonts w:ascii="Times New Roman" w:hAnsi="Times New Roman"/>
                <w:color w:val="000000"/>
                <w:sz w:val="24"/>
                <w:szCs w:val="24"/>
              </w:rPr>
            </w:pPr>
            <w:r w:rsidRPr="0086623F">
              <w:rPr>
                <w:rFonts w:ascii="Times New Roman" w:hAnsi="Times New Roman"/>
                <w:color w:val="000000"/>
                <w:sz w:val="24"/>
                <w:szCs w:val="24"/>
              </w:rPr>
              <w:t> </w:t>
            </w:r>
          </w:p>
        </w:tc>
        <w:tc>
          <w:tcPr>
            <w:tcW w:w="1288" w:type="pct"/>
            <w:shd w:val="clear" w:color="auto" w:fill="auto"/>
            <w:vAlign w:val="center"/>
            <w:hideMark/>
          </w:tcPr>
          <w:p w14:paraId="0AEC25FF" w14:textId="77777777" w:rsidR="0086623F" w:rsidRPr="0086623F" w:rsidRDefault="0086623F" w:rsidP="0086623F">
            <w:pPr>
              <w:spacing w:after="0" w:line="240" w:lineRule="auto"/>
              <w:jc w:val="both"/>
              <w:rPr>
                <w:rFonts w:ascii="Times New Roman" w:hAnsi="Times New Roman"/>
                <w:color w:val="000000"/>
                <w:sz w:val="24"/>
                <w:szCs w:val="24"/>
              </w:rPr>
            </w:pPr>
            <w:r w:rsidRPr="0086623F">
              <w:rPr>
                <w:rFonts w:ascii="Times New Roman" w:hAnsi="Times New Roman"/>
                <w:color w:val="000000"/>
                <w:sz w:val="24"/>
                <w:szCs w:val="24"/>
              </w:rPr>
              <w:t xml:space="preserve">Анализировать сложные функции и строить их графики; </w:t>
            </w:r>
          </w:p>
        </w:tc>
        <w:tc>
          <w:tcPr>
            <w:tcW w:w="810" w:type="pct"/>
            <w:shd w:val="clear" w:color="auto" w:fill="auto"/>
            <w:vAlign w:val="center"/>
            <w:hideMark/>
          </w:tcPr>
          <w:p w14:paraId="207A51C9" w14:textId="77777777" w:rsidR="0086623F" w:rsidRPr="0086623F" w:rsidRDefault="0086623F" w:rsidP="0086623F">
            <w:pPr>
              <w:spacing w:after="0" w:line="240" w:lineRule="auto"/>
              <w:jc w:val="both"/>
              <w:rPr>
                <w:rFonts w:ascii="Times New Roman" w:hAnsi="Times New Roman"/>
                <w:color w:val="000000"/>
                <w:sz w:val="24"/>
                <w:szCs w:val="24"/>
              </w:rPr>
            </w:pPr>
            <w:r w:rsidRPr="0086623F">
              <w:rPr>
                <w:rFonts w:ascii="Times New Roman" w:hAnsi="Times New Roman"/>
                <w:color w:val="000000"/>
                <w:sz w:val="24"/>
                <w:szCs w:val="24"/>
              </w:rPr>
              <w:t> </w:t>
            </w:r>
          </w:p>
        </w:tc>
        <w:tc>
          <w:tcPr>
            <w:tcW w:w="1556" w:type="pct"/>
            <w:shd w:val="clear" w:color="auto" w:fill="auto"/>
            <w:vAlign w:val="center"/>
            <w:hideMark/>
          </w:tcPr>
          <w:p w14:paraId="0FA05950" w14:textId="77777777" w:rsidR="0086623F" w:rsidRPr="0086623F" w:rsidRDefault="0086623F" w:rsidP="0086623F">
            <w:pPr>
              <w:spacing w:after="0" w:line="240" w:lineRule="auto"/>
              <w:jc w:val="both"/>
              <w:rPr>
                <w:rFonts w:ascii="Times New Roman" w:hAnsi="Times New Roman"/>
                <w:color w:val="000000"/>
                <w:sz w:val="24"/>
                <w:szCs w:val="24"/>
              </w:rPr>
            </w:pPr>
            <w:r w:rsidRPr="0086623F">
              <w:rPr>
                <w:rFonts w:ascii="Times New Roman" w:hAnsi="Times New Roman"/>
                <w:color w:val="000000"/>
                <w:sz w:val="24"/>
                <w:szCs w:val="24"/>
              </w:rPr>
              <w:t xml:space="preserve">Основные математические методы решения прикладных задач; </w:t>
            </w:r>
          </w:p>
        </w:tc>
      </w:tr>
      <w:tr w:rsidR="0092728F" w:rsidRPr="0086623F" w14:paraId="37A292E3" w14:textId="77777777" w:rsidTr="0092728F">
        <w:trPr>
          <w:trHeight w:val="20"/>
        </w:trPr>
        <w:tc>
          <w:tcPr>
            <w:tcW w:w="559" w:type="pct"/>
            <w:vMerge/>
            <w:vAlign w:val="center"/>
            <w:hideMark/>
          </w:tcPr>
          <w:p w14:paraId="2A09A9EC" w14:textId="77777777" w:rsidR="0086623F" w:rsidRPr="0086623F" w:rsidRDefault="0086623F" w:rsidP="0086623F">
            <w:pPr>
              <w:spacing w:after="0" w:line="240" w:lineRule="auto"/>
              <w:rPr>
                <w:rFonts w:ascii="Times New Roman" w:hAnsi="Times New Roman"/>
                <w:color w:val="000000"/>
                <w:sz w:val="24"/>
                <w:szCs w:val="24"/>
              </w:rPr>
            </w:pPr>
          </w:p>
        </w:tc>
        <w:tc>
          <w:tcPr>
            <w:tcW w:w="788" w:type="pct"/>
            <w:shd w:val="clear" w:color="auto" w:fill="auto"/>
            <w:vAlign w:val="center"/>
            <w:hideMark/>
          </w:tcPr>
          <w:p w14:paraId="4FC89EEF" w14:textId="77777777" w:rsidR="0086623F" w:rsidRPr="0086623F" w:rsidRDefault="0086623F" w:rsidP="0086623F">
            <w:pPr>
              <w:spacing w:after="0" w:line="240" w:lineRule="auto"/>
              <w:rPr>
                <w:rFonts w:ascii="Times New Roman" w:hAnsi="Times New Roman"/>
                <w:color w:val="000000"/>
                <w:sz w:val="24"/>
                <w:szCs w:val="24"/>
              </w:rPr>
            </w:pPr>
            <w:r w:rsidRPr="0086623F">
              <w:rPr>
                <w:rFonts w:ascii="Times New Roman" w:hAnsi="Times New Roman"/>
                <w:color w:val="000000"/>
                <w:sz w:val="24"/>
                <w:szCs w:val="24"/>
              </w:rPr>
              <w:t> </w:t>
            </w:r>
          </w:p>
        </w:tc>
        <w:tc>
          <w:tcPr>
            <w:tcW w:w="1288" w:type="pct"/>
            <w:shd w:val="clear" w:color="auto" w:fill="auto"/>
            <w:vAlign w:val="center"/>
            <w:hideMark/>
          </w:tcPr>
          <w:p w14:paraId="5E861100" w14:textId="77777777" w:rsidR="0086623F" w:rsidRPr="0086623F" w:rsidRDefault="0086623F" w:rsidP="0086623F">
            <w:pPr>
              <w:spacing w:after="0" w:line="240" w:lineRule="auto"/>
              <w:jc w:val="both"/>
              <w:rPr>
                <w:rFonts w:ascii="Times New Roman" w:hAnsi="Times New Roman"/>
                <w:color w:val="000000"/>
                <w:sz w:val="24"/>
                <w:szCs w:val="24"/>
              </w:rPr>
            </w:pPr>
            <w:r w:rsidRPr="0086623F">
              <w:rPr>
                <w:rFonts w:ascii="Times New Roman" w:hAnsi="Times New Roman"/>
                <w:color w:val="000000"/>
                <w:sz w:val="24"/>
                <w:szCs w:val="24"/>
              </w:rPr>
              <w:t xml:space="preserve">Решать прикладные задачи с использованием элементов дифференциального и интегрального исчислений; </w:t>
            </w:r>
          </w:p>
        </w:tc>
        <w:tc>
          <w:tcPr>
            <w:tcW w:w="810" w:type="pct"/>
            <w:shd w:val="clear" w:color="auto" w:fill="auto"/>
            <w:vAlign w:val="center"/>
            <w:hideMark/>
          </w:tcPr>
          <w:p w14:paraId="58470ACF" w14:textId="77777777" w:rsidR="0086623F" w:rsidRPr="0086623F" w:rsidRDefault="0086623F" w:rsidP="0086623F">
            <w:pPr>
              <w:spacing w:after="0" w:line="240" w:lineRule="auto"/>
              <w:jc w:val="both"/>
              <w:rPr>
                <w:rFonts w:ascii="Times New Roman" w:hAnsi="Times New Roman"/>
                <w:color w:val="000000"/>
                <w:sz w:val="24"/>
                <w:szCs w:val="24"/>
              </w:rPr>
            </w:pPr>
            <w:r w:rsidRPr="0086623F">
              <w:rPr>
                <w:rFonts w:ascii="Times New Roman" w:hAnsi="Times New Roman"/>
                <w:color w:val="000000"/>
                <w:sz w:val="24"/>
                <w:szCs w:val="24"/>
              </w:rPr>
              <w:t> </w:t>
            </w:r>
          </w:p>
        </w:tc>
        <w:tc>
          <w:tcPr>
            <w:tcW w:w="1556" w:type="pct"/>
            <w:shd w:val="clear" w:color="auto" w:fill="auto"/>
            <w:vAlign w:val="center"/>
            <w:hideMark/>
          </w:tcPr>
          <w:p w14:paraId="387690EC" w14:textId="77777777" w:rsidR="0086623F" w:rsidRPr="0086623F" w:rsidRDefault="0086623F" w:rsidP="0086623F">
            <w:pPr>
              <w:spacing w:after="0" w:line="240" w:lineRule="auto"/>
              <w:jc w:val="both"/>
              <w:rPr>
                <w:rFonts w:ascii="Times New Roman" w:hAnsi="Times New Roman"/>
                <w:color w:val="000000"/>
                <w:sz w:val="24"/>
                <w:szCs w:val="24"/>
              </w:rPr>
            </w:pPr>
            <w:r w:rsidRPr="0086623F">
              <w:rPr>
                <w:rFonts w:ascii="Times New Roman" w:hAnsi="Times New Roman"/>
                <w:color w:val="000000"/>
                <w:sz w:val="24"/>
                <w:szCs w:val="24"/>
              </w:rPr>
              <w:t xml:space="preserve">основные понятия и методы математического анализа, линейной алгебры, теорию комплексных чисел, теории вероятностей и математической статистики; </w:t>
            </w:r>
          </w:p>
        </w:tc>
      </w:tr>
      <w:tr w:rsidR="0092728F" w:rsidRPr="0086623F" w14:paraId="557BCCAA" w14:textId="77777777" w:rsidTr="0092728F">
        <w:trPr>
          <w:trHeight w:val="20"/>
        </w:trPr>
        <w:tc>
          <w:tcPr>
            <w:tcW w:w="559" w:type="pct"/>
            <w:vMerge/>
            <w:vAlign w:val="center"/>
            <w:hideMark/>
          </w:tcPr>
          <w:p w14:paraId="72E9F08B" w14:textId="77777777" w:rsidR="0086623F" w:rsidRPr="0086623F" w:rsidRDefault="0086623F" w:rsidP="0086623F">
            <w:pPr>
              <w:spacing w:after="0" w:line="240" w:lineRule="auto"/>
              <w:rPr>
                <w:rFonts w:ascii="Times New Roman" w:hAnsi="Times New Roman"/>
                <w:color w:val="000000"/>
                <w:sz w:val="24"/>
                <w:szCs w:val="24"/>
              </w:rPr>
            </w:pPr>
          </w:p>
        </w:tc>
        <w:tc>
          <w:tcPr>
            <w:tcW w:w="788" w:type="pct"/>
            <w:shd w:val="clear" w:color="auto" w:fill="auto"/>
            <w:vAlign w:val="center"/>
            <w:hideMark/>
          </w:tcPr>
          <w:p w14:paraId="13BDFBC9" w14:textId="77777777" w:rsidR="0086623F" w:rsidRPr="0086623F" w:rsidRDefault="0086623F" w:rsidP="0086623F">
            <w:pPr>
              <w:spacing w:after="0" w:line="240" w:lineRule="auto"/>
              <w:rPr>
                <w:rFonts w:ascii="Times New Roman" w:hAnsi="Times New Roman"/>
                <w:color w:val="000000"/>
                <w:sz w:val="24"/>
                <w:szCs w:val="24"/>
              </w:rPr>
            </w:pPr>
            <w:r w:rsidRPr="0086623F">
              <w:rPr>
                <w:rFonts w:ascii="Times New Roman" w:hAnsi="Times New Roman"/>
                <w:color w:val="000000"/>
                <w:sz w:val="24"/>
                <w:szCs w:val="24"/>
              </w:rPr>
              <w:t> </w:t>
            </w:r>
          </w:p>
        </w:tc>
        <w:tc>
          <w:tcPr>
            <w:tcW w:w="1288" w:type="pct"/>
            <w:shd w:val="clear" w:color="auto" w:fill="auto"/>
            <w:vAlign w:val="center"/>
            <w:hideMark/>
          </w:tcPr>
          <w:p w14:paraId="7A710816" w14:textId="77777777" w:rsidR="0086623F" w:rsidRPr="0086623F" w:rsidRDefault="0086623F" w:rsidP="0086623F">
            <w:pPr>
              <w:spacing w:after="0" w:line="240" w:lineRule="auto"/>
              <w:jc w:val="both"/>
              <w:rPr>
                <w:rFonts w:ascii="Times New Roman" w:hAnsi="Times New Roman"/>
                <w:color w:val="000000"/>
                <w:sz w:val="24"/>
                <w:szCs w:val="24"/>
              </w:rPr>
            </w:pPr>
            <w:r w:rsidRPr="0086623F">
              <w:rPr>
                <w:rFonts w:ascii="Times New Roman" w:hAnsi="Times New Roman"/>
                <w:color w:val="000000"/>
                <w:sz w:val="24"/>
                <w:szCs w:val="24"/>
              </w:rPr>
              <w:t>Решать системы линейных уравнений различными методами</w:t>
            </w:r>
          </w:p>
        </w:tc>
        <w:tc>
          <w:tcPr>
            <w:tcW w:w="810" w:type="pct"/>
            <w:shd w:val="clear" w:color="auto" w:fill="auto"/>
            <w:vAlign w:val="center"/>
            <w:hideMark/>
          </w:tcPr>
          <w:p w14:paraId="5D502B6D" w14:textId="77777777" w:rsidR="0086623F" w:rsidRPr="0086623F" w:rsidRDefault="0086623F" w:rsidP="0086623F">
            <w:pPr>
              <w:spacing w:after="0" w:line="240" w:lineRule="auto"/>
              <w:jc w:val="both"/>
              <w:rPr>
                <w:rFonts w:ascii="Times New Roman" w:hAnsi="Times New Roman"/>
                <w:color w:val="000000"/>
                <w:sz w:val="24"/>
                <w:szCs w:val="24"/>
              </w:rPr>
            </w:pPr>
            <w:r w:rsidRPr="0086623F">
              <w:rPr>
                <w:rFonts w:ascii="Times New Roman" w:hAnsi="Times New Roman"/>
                <w:color w:val="000000"/>
                <w:sz w:val="24"/>
                <w:szCs w:val="24"/>
              </w:rPr>
              <w:t> </w:t>
            </w:r>
          </w:p>
        </w:tc>
        <w:tc>
          <w:tcPr>
            <w:tcW w:w="1556" w:type="pct"/>
            <w:shd w:val="clear" w:color="auto" w:fill="auto"/>
            <w:vAlign w:val="center"/>
            <w:hideMark/>
          </w:tcPr>
          <w:p w14:paraId="679EE31D" w14:textId="77777777" w:rsidR="0086623F" w:rsidRPr="0086623F" w:rsidRDefault="0086623F" w:rsidP="0086623F">
            <w:pPr>
              <w:spacing w:after="0" w:line="240" w:lineRule="auto"/>
              <w:jc w:val="both"/>
              <w:rPr>
                <w:rFonts w:ascii="Times New Roman" w:hAnsi="Times New Roman"/>
                <w:color w:val="000000"/>
                <w:sz w:val="24"/>
                <w:szCs w:val="24"/>
              </w:rPr>
            </w:pPr>
            <w:r w:rsidRPr="0086623F">
              <w:rPr>
                <w:rFonts w:ascii="Times New Roman" w:hAnsi="Times New Roman"/>
                <w:color w:val="000000"/>
                <w:sz w:val="24"/>
                <w:szCs w:val="24"/>
              </w:rPr>
              <w:t> </w:t>
            </w:r>
          </w:p>
        </w:tc>
      </w:tr>
      <w:tr w:rsidR="0092728F" w:rsidRPr="0086623F" w14:paraId="70921B5E" w14:textId="77777777" w:rsidTr="0092728F">
        <w:trPr>
          <w:trHeight w:val="20"/>
        </w:trPr>
        <w:tc>
          <w:tcPr>
            <w:tcW w:w="559" w:type="pct"/>
            <w:vMerge/>
            <w:vAlign w:val="center"/>
            <w:hideMark/>
          </w:tcPr>
          <w:p w14:paraId="09677CA3" w14:textId="77777777" w:rsidR="0086623F" w:rsidRPr="0086623F" w:rsidRDefault="0086623F" w:rsidP="0086623F">
            <w:pPr>
              <w:spacing w:after="0" w:line="240" w:lineRule="auto"/>
              <w:rPr>
                <w:rFonts w:ascii="Times New Roman" w:hAnsi="Times New Roman"/>
                <w:color w:val="000000"/>
                <w:sz w:val="24"/>
                <w:szCs w:val="24"/>
              </w:rPr>
            </w:pPr>
          </w:p>
        </w:tc>
        <w:tc>
          <w:tcPr>
            <w:tcW w:w="788" w:type="pct"/>
            <w:shd w:val="clear" w:color="auto" w:fill="auto"/>
            <w:vAlign w:val="center"/>
            <w:hideMark/>
          </w:tcPr>
          <w:p w14:paraId="62253BC0" w14:textId="77777777" w:rsidR="0086623F" w:rsidRPr="0086623F" w:rsidRDefault="0086623F" w:rsidP="0086623F">
            <w:pPr>
              <w:spacing w:after="0" w:line="240" w:lineRule="auto"/>
              <w:rPr>
                <w:rFonts w:ascii="Times New Roman" w:hAnsi="Times New Roman"/>
                <w:color w:val="000000"/>
                <w:sz w:val="24"/>
                <w:szCs w:val="24"/>
              </w:rPr>
            </w:pPr>
            <w:r w:rsidRPr="0086623F">
              <w:rPr>
                <w:rFonts w:ascii="Times New Roman" w:hAnsi="Times New Roman"/>
                <w:color w:val="000000"/>
                <w:sz w:val="24"/>
                <w:szCs w:val="24"/>
              </w:rPr>
              <w:t> </w:t>
            </w:r>
          </w:p>
        </w:tc>
        <w:tc>
          <w:tcPr>
            <w:tcW w:w="1288" w:type="pct"/>
            <w:shd w:val="clear" w:color="auto" w:fill="auto"/>
            <w:vAlign w:val="center"/>
            <w:hideMark/>
          </w:tcPr>
          <w:p w14:paraId="497219FA" w14:textId="77777777" w:rsidR="0086623F" w:rsidRPr="0086623F" w:rsidRDefault="0086623F" w:rsidP="0086623F">
            <w:pPr>
              <w:spacing w:after="0" w:line="240" w:lineRule="auto"/>
              <w:jc w:val="both"/>
              <w:rPr>
                <w:rFonts w:ascii="Times New Roman" w:hAnsi="Times New Roman"/>
                <w:color w:val="000000"/>
                <w:sz w:val="24"/>
                <w:szCs w:val="24"/>
              </w:rPr>
            </w:pPr>
            <w:r w:rsidRPr="0086623F">
              <w:rPr>
                <w:rFonts w:ascii="Times New Roman" w:hAnsi="Times New Roman"/>
                <w:color w:val="000000"/>
                <w:sz w:val="24"/>
                <w:szCs w:val="24"/>
              </w:rPr>
              <w:t xml:space="preserve">Решать задачи на вычисление вероятности с использованием элементов комбинаторики; </w:t>
            </w:r>
          </w:p>
        </w:tc>
        <w:tc>
          <w:tcPr>
            <w:tcW w:w="810" w:type="pct"/>
            <w:shd w:val="clear" w:color="auto" w:fill="auto"/>
            <w:vAlign w:val="center"/>
            <w:hideMark/>
          </w:tcPr>
          <w:p w14:paraId="395B74DF" w14:textId="77777777" w:rsidR="0086623F" w:rsidRPr="0086623F" w:rsidRDefault="0086623F" w:rsidP="0086623F">
            <w:pPr>
              <w:spacing w:after="0" w:line="240" w:lineRule="auto"/>
              <w:jc w:val="both"/>
              <w:rPr>
                <w:rFonts w:ascii="Times New Roman" w:hAnsi="Times New Roman"/>
                <w:color w:val="000000"/>
                <w:sz w:val="24"/>
                <w:szCs w:val="24"/>
              </w:rPr>
            </w:pPr>
            <w:r w:rsidRPr="0086623F">
              <w:rPr>
                <w:rFonts w:ascii="Times New Roman" w:hAnsi="Times New Roman"/>
                <w:color w:val="000000"/>
                <w:sz w:val="24"/>
                <w:szCs w:val="24"/>
              </w:rPr>
              <w:t> </w:t>
            </w:r>
          </w:p>
        </w:tc>
        <w:tc>
          <w:tcPr>
            <w:tcW w:w="1556" w:type="pct"/>
            <w:shd w:val="clear" w:color="auto" w:fill="auto"/>
            <w:vAlign w:val="center"/>
            <w:hideMark/>
          </w:tcPr>
          <w:p w14:paraId="049F5BD1" w14:textId="77777777" w:rsidR="0086623F" w:rsidRPr="0086623F" w:rsidRDefault="0086623F" w:rsidP="0086623F">
            <w:pPr>
              <w:spacing w:after="0" w:line="240" w:lineRule="auto"/>
              <w:jc w:val="both"/>
              <w:rPr>
                <w:rFonts w:ascii="Times New Roman" w:hAnsi="Times New Roman"/>
                <w:color w:val="000000"/>
                <w:sz w:val="24"/>
                <w:szCs w:val="24"/>
              </w:rPr>
            </w:pPr>
            <w:r w:rsidRPr="0086623F">
              <w:rPr>
                <w:rFonts w:ascii="Times New Roman" w:hAnsi="Times New Roman"/>
                <w:color w:val="000000"/>
                <w:sz w:val="24"/>
                <w:szCs w:val="24"/>
              </w:rPr>
              <w:t> </w:t>
            </w:r>
          </w:p>
        </w:tc>
      </w:tr>
      <w:tr w:rsidR="0092728F" w:rsidRPr="0086623F" w14:paraId="4558678A" w14:textId="77777777" w:rsidTr="0092728F">
        <w:trPr>
          <w:trHeight w:val="20"/>
        </w:trPr>
        <w:tc>
          <w:tcPr>
            <w:tcW w:w="559" w:type="pct"/>
            <w:vMerge w:val="restart"/>
            <w:shd w:val="clear" w:color="auto" w:fill="auto"/>
            <w:vAlign w:val="center"/>
            <w:hideMark/>
          </w:tcPr>
          <w:p w14:paraId="3030D910" w14:textId="77777777" w:rsidR="0086623F" w:rsidRPr="0086623F" w:rsidRDefault="0086623F" w:rsidP="0086623F">
            <w:pPr>
              <w:spacing w:after="0" w:line="240" w:lineRule="auto"/>
              <w:jc w:val="center"/>
              <w:rPr>
                <w:rFonts w:ascii="Times New Roman" w:hAnsi="Times New Roman"/>
                <w:color w:val="000000"/>
                <w:sz w:val="24"/>
                <w:szCs w:val="24"/>
              </w:rPr>
            </w:pPr>
            <w:r w:rsidRPr="0086623F">
              <w:rPr>
                <w:rFonts w:ascii="Times New Roman" w:hAnsi="Times New Roman"/>
                <w:color w:val="000000"/>
                <w:sz w:val="24"/>
                <w:szCs w:val="24"/>
              </w:rPr>
              <w:t>ОК 02</w:t>
            </w:r>
          </w:p>
        </w:tc>
        <w:tc>
          <w:tcPr>
            <w:tcW w:w="788" w:type="pct"/>
            <w:shd w:val="clear" w:color="auto" w:fill="auto"/>
            <w:vAlign w:val="center"/>
            <w:hideMark/>
          </w:tcPr>
          <w:p w14:paraId="5D0414A6" w14:textId="77777777" w:rsidR="0086623F" w:rsidRPr="0086623F" w:rsidRDefault="0086623F" w:rsidP="0086623F">
            <w:pPr>
              <w:spacing w:after="0" w:line="240" w:lineRule="auto"/>
              <w:jc w:val="both"/>
              <w:rPr>
                <w:rFonts w:ascii="Times New Roman" w:hAnsi="Times New Roman"/>
                <w:color w:val="000000"/>
                <w:sz w:val="24"/>
                <w:szCs w:val="24"/>
              </w:rPr>
            </w:pPr>
            <w:r w:rsidRPr="0086623F">
              <w:rPr>
                <w:rFonts w:ascii="Times New Roman" w:hAnsi="Times New Roman"/>
                <w:color w:val="000000"/>
                <w:sz w:val="24"/>
                <w:szCs w:val="24"/>
              </w:rPr>
              <w:t> </w:t>
            </w:r>
          </w:p>
        </w:tc>
        <w:tc>
          <w:tcPr>
            <w:tcW w:w="1288" w:type="pct"/>
            <w:shd w:val="clear" w:color="auto" w:fill="auto"/>
            <w:vAlign w:val="center"/>
            <w:hideMark/>
          </w:tcPr>
          <w:p w14:paraId="00991C58" w14:textId="77777777" w:rsidR="0086623F" w:rsidRPr="0086623F" w:rsidRDefault="0086623F" w:rsidP="0086623F">
            <w:pPr>
              <w:spacing w:after="0" w:line="240" w:lineRule="auto"/>
              <w:jc w:val="both"/>
              <w:rPr>
                <w:rFonts w:ascii="Times New Roman" w:hAnsi="Times New Roman"/>
                <w:color w:val="000000"/>
                <w:sz w:val="24"/>
                <w:szCs w:val="24"/>
              </w:rPr>
            </w:pPr>
            <w:r w:rsidRPr="0086623F">
              <w:rPr>
                <w:rFonts w:ascii="Times New Roman" w:hAnsi="Times New Roman"/>
                <w:color w:val="000000"/>
                <w:sz w:val="24"/>
                <w:szCs w:val="24"/>
              </w:rPr>
              <w:t xml:space="preserve">Выполнять действия над комплексными числами; </w:t>
            </w:r>
          </w:p>
        </w:tc>
        <w:tc>
          <w:tcPr>
            <w:tcW w:w="810" w:type="pct"/>
            <w:shd w:val="clear" w:color="auto" w:fill="auto"/>
            <w:vAlign w:val="center"/>
            <w:hideMark/>
          </w:tcPr>
          <w:p w14:paraId="0CE10F00" w14:textId="77777777" w:rsidR="0086623F" w:rsidRPr="0086623F" w:rsidRDefault="0086623F" w:rsidP="0086623F">
            <w:pPr>
              <w:spacing w:after="0" w:line="240" w:lineRule="auto"/>
              <w:jc w:val="both"/>
              <w:rPr>
                <w:rFonts w:ascii="Times New Roman" w:hAnsi="Times New Roman"/>
                <w:color w:val="000000"/>
                <w:sz w:val="24"/>
                <w:szCs w:val="24"/>
              </w:rPr>
            </w:pPr>
            <w:r w:rsidRPr="0086623F">
              <w:rPr>
                <w:rFonts w:ascii="Times New Roman" w:hAnsi="Times New Roman"/>
                <w:color w:val="000000"/>
                <w:sz w:val="24"/>
                <w:szCs w:val="24"/>
              </w:rPr>
              <w:t> </w:t>
            </w:r>
          </w:p>
        </w:tc>
        <w:tc>
          <w:tcPr>
            <w:tcW w:w="1556" w:type="pct"/>
            <w:shd w:val="clear" w:color="auto" w:fill="auto"/>
            <w:vAlign w:val="center"/>
            <w:hideMark/>
          </w:tcPr>
          <w:p w14:paraId="31091ADD" w14:textId="77777777" w:rsidR="0086623F" w:rsidRPr="0086623F" w:rsidRDefault="0086623F" w:rsidP="0086623F">
            <w:pPr>
              <w:spacing w:after="0" w:line="240" w:lineRule="auto"/>
              <w:jc w:val="both"/>
              <w:rPr>
                <w:rFonts w:ascii="Times New Roman" w:hAnsi="Times New Roman"/>
                <w:color w:val="000000"/>
                <w:sz w:val="24"/>
                <w:szCs w:val="24"/>
              </w:rPr>
            </w:pPr>
            <w:r w:rsidRPr="0086623F">
              <w:rPr>
                <w:rFonts w:ascii="Times New Roman" w:hAnsi="Times New Roman"/>
                <w:color w:val="000000"/>
                <w:sz w:val="24"/>
                <w:szCs w:val="24"/>
              </w:rPr>
              <w:t xml:space="preserve">Основы интегрального и дифференциального исчисления; </w:t>
            </w:r>
          </w:p>
        </w:tc>
      </w:tr>
      <w:tr w:rsidR="0092728F" w:rsidRPr="0086623F" w14:paraId="45921EA7" w14:textId="77777777" w:rsidTr="0092728F">
        <w:trPr>
          <w:trHeight w:val="20"/>
        </w:trPr>
        <w:tc>
          <w:tcPr>
            <w:tcW w:w="559" w:type="pct"/>
            <w:vMerge/>
            <w:vAlign w:val="center"/>
            <w:hideMark/>
          </w:tcPr>
          <w:p w14:paraId="6B88F3C2" w14:textId="77777777" w:rsidR="0086623F" w:rsidRPr="0086623F" w:rsidRDefault="0086623F" w:rsidP="0086623F">
            <w:pPr>
              <w:spacing w:after="0" w:line="240" w:lineRule="auto"/>
              <w:rPr>
                <w:rFonts w:ascii="Times New Roman" w:hAnsi="Times New Roman"/>
                <w:color w:val="000000"/>
                <w:sz w:val="24"/>
                <w:szCs w:val="24"/>
              </w:rPr>
            </w:pPr>
          </w:p>
        </w:tc>
        <w:tc>
          <w:tcPr>
            <w:tcW w:w="788" w:type="pct"/>
            <w:shd w:val="clear" w:color="auto" w:fill="auto"/>
            <w:vAlign w:val="center"/>
            <w:hideMark/>
          </w:tcPr>
          <w:p w14:paraId="7FFC3ABB" w14:textId="77777777" w:rsidR="0086623F" w:rsidRPr="0086623F" w:rsidRDefault="0086623F" w:rsidP="0086623F">
            <w:pPr>
              <w:spacing w:after="0" w:line="240" w:lineRule="auto"/>
              <w:jc w:val="both"/>
              <w:rPr>
                <w:rFonts w:ascii="Times New Roman" w:hAnsi="Times New Roman"/>
                <w:color w:val="000000"/>
                <w:sz w:val="24"/>
                <w:szCs w:val="24"/>
              </w:rPr>
            </w:pPr>
            <w:r w:rsidRPr="0086623F">
              <w:rPr>
                <w:rFonts w:ascii="Times New Roman" w:hAnsi="Times New Roman"/>
                <w:color w:val="000000"/>
                <w:sz w:val="24"/>
                <w:szCs w:val="24"/>
              </w:rPr>
              <w:t> </w:t>
            </w:r>
          </w:p>
        </w:tc>
        <w:tc>
          <w:tcPr>
            <w:tcW w:w="1288" w:type="pct"/>
            <w:shd w:val="clear" w:color="auto" w:fill="auto"/>
            <w:vAlign w:val="center"/>
            <w:hideMark/>
          </w:tcPr>
          <w:p w14:paraId="0A660F73" w14:textId="77777777" w:rsidR="0086623F" w:rsidRPr="0086623F" w:rsidRDefault="0086623F" w:rsidP="0086623F">
            <w:pPr>
              <w:spacing w:after="0" w:line="240" w:lineRule="auto"/>
              <w:rPr>
                <w:rFonts w:ascii="Times New Roman" w:hAnsi="Times New Roman"/>
                <w:color w:val="000000"/>
                <w:sz w:val="24"/>
                <w:szCs w:val="24"/>
              </w:rPr>
            </w:pPr>
            <w:r w:rsidRPr="0086623F">
              <w:rPr>
                <w:rFonts w:ascii="Times New Roman" w:hAnsi="Times New Roman"/>
                <w:color w:val="000000"/>
                <w:sz w:val="24"/>
                <w:szCs w:val="24"/>
              </w:rPr>
              <w:t xml:space="preserve"> Производить операции над матрицами и определителями; </w:t>
            </w:r>
          </w:p>
        </w:tc>
        <w:tc>
          <w:tcPr>
            <w:tcW w:w="810" w:type="pct"/>
            <w:shd w:val="clear" w:color="auto" w:fill="auto"/>
            <w:vAlign w:val="center"/>
            <w:hideMark/>
          </w:tcPr>
          <w:p w14:paraId="086B5778" w14:textId="77777777" w:rsidR="0086623F" w:rsidRPr="0086623F" w:rsidRDefault="0086623F" w:rsidP="0086623F">
            <w:pPr>
              <w:spacing w:after="0" w:line="240" w:lineRule="auto"/>
              <w:jc w:val="both"/>
              <w:rPr>
                <w:rFonts w:ascii="Times New Roman" w:hAnsi="Times New Roman"/>
                <w:color w:val="000000"/>
                <w:sz w:val="24"/>
                <w:szCs w:val="24"/>
              </w:rPr>
            </w:pPr>
            <w:r w:rsidRPr="0086623F">
              <w:rPr>
                <w:rFonts w:ascii="Times New Roman" w:hAnsi="Times New Roman"/>
                <w:color w:val="000000"/>
                <w:sz w:val="24"/>
                <w:szCs w:val="24"/>
              </w:rPr>
              <w:t> </w:t>
            </w:r>
          </w:p>
        </w:tc>
        <w:tc>
          <w:tcPr>
            <w:tcW w:w="1556" w:type="pct"/>
            <w:shd w:val="clear" w:color="auto" w:fill="auto"/>
            <w:vAlign w:val="center"/>
            <w:hideMark/>
          </w:tcPr>
          <w:p w14:paraId="19073BE9" w14:textId="77777777" w:rsidR="0086623F" w:rsidRPr="0086623F" w:rsidRDefault="0086623F" w:rsidP="0086623F">
            <w:pPr>
              <w:spacing w:after="0" w:line="240" w:lineRule="auto"/>
              <w:jc w:val="both"/>
              <w:rPr>
                <w:rFonts w:ascii="Times New Roman" w:hAnsi="Times New Roman"/>
                <w:color w:val="000000"/>
                <w:sz w:val="24"/>
                <w:szCs w:val="24"/>
              </w:rPr>
            </w:pPr>
            <w:r w:rsidRPr="0086623F">
              <w:rPr>
                <w:rFonts w:ascii="Times New Roman" w:hAnsi="Times New Roman"/>
                <w:color w:val="000000"/>
                <w:sz w:val="24"/>
                <w:szCs w:val="24"/>
              </w:rPr>
              <w:t>Роль и место математики в современном мире при освоении профессиональных дисциплин и в сфере профессиональной деятельности.</w:t>
            </w:r>
          </w:p>
        </w:tc>
      </w:tr>
      <w:tr w:rsidR="0092728F" w:rsidRPr="0086623F" w14:paraId="045EF833" w14:textId="77777777" w:rsidTr="0092728F">
        <w:trPr>
          <w:trHeight w:val="20"/>
        </w:trPr>
        <w:tc>
          <w:tcPr>
            <w:tcW w:w="559" w:type="pct"/>
            <w:vMerge/>
            <w:vAlign w:val="center"/>
            <w:hideMark/>
          </w:tcPr>
          <w:p w14:paraId="11AED1AD" w14:textId="77777777" w:rsidR="0086623F" w:rsidRPr="0086623F" w:rsidRDefault="0086623F" w:rsidP="0086623F">
            <w:pPr>
              <w:spacing w:after="0" w:line="240" w:lineRule="auto"/>
              <w:rPr>
                <w:rFonts w:ascii="Times New Roman" w:hAnsi="Times New Roman"/>
                <w:color w:val="000000"/>
                <w:sz w:val="24"/>
                <w:szCs w:val="24"/>
              </w:rPr>
            </w:pPr>
          </w:p>
        </w:tc>
        <w:tc>
          <w:tcPr>
            <w:tcW w:w="788" w:type="pct"/>
            <w:shd w:val="clear" w:color="auto" w:fill="auto"/>
            <w:vAlign w:val="center"/>
            <w:hideMark/>
          </w:tcPr>
          <w:p w14:paraId="7AAE87A0" w14:textId="77777777" w:rsidR="0086623F" w:rsidRPr="0086623F" w:rsidRDefault="0086623F" w:rsidP="0086623F">
            <w:pPr>
              <w:spacing w:after="0" w:line="240" w:lineRule="auto"/>
              <w:jc w:val="both"/>
              <w:rPr>
                <w:rFonts w:ascii="Times New Roman" w:hAnsi="Times New Roman"/>
                <w:color w:val="000000"/>
                <w:sz w:val="24"/>
                <w:szCs w:val="24"/>
              </w:rPr>
            </w:pPr>
            <w:r w:rsidRPr="0086623F">
              <w:rPr>
                <w:rFonts w:ascii="Times New Roman" w:hAnsi="Times New Roman"/>
                <w:color w:val="000000"/>
                <w:sz w:val="24"/>
                <w:szCs w:val="24"/>
              </w:rPr>
              <w:t> </w:t>
            </w:r>
          </w:p>
        </w:tc>
        <w:tc>
          <w:tcPr>
            <w:tcW w:w="1288" w:type="pct"/>
            <w:shd w:val="clear" w:color="auto" w:fill="auto"/>
            <w:vAlign w:val="center"/>
            <w:hideMark/>
          </w:tcPr>
          <w:p w14:paraId="149604A8" w14:textId="77777777" w:rsidR="0086623F" w:rsidRPr="0086623F" w:rsidRDefault="0086623F" w:rsidP="0086623F">
            <w:pPr>
              <w:spacing w:after="0" w:line="240" w:lineRule="auto"/>
              <w:jc w:val="both"/>
              <w:rPr>
                <w:rFonts w:ascii="Times New Roman" w:hAnsi="Times New Roman"/>
                <w:color w:val="000000"/>
                <w:sz w:val="24"/>
                <w:szCs w:val="24"/>
              </w:rPr>
            </w:pPr>
            <w:r w:rsidRPr="0086623F">
              <w:rPr>
                <w:rFonts w:ascii="Times New Roman" w:hAnsi="Times New Roman"/>
                <w:color w:val="000000"/>
                <w:sz w:val="24"/>
                <w:szCs w:val="24"/>
              </w:rPr>
              <w:t>Вычислять значения геометрических величин;</w:t>
            </w:r>
          </w:p>
        </w:tc>
        <w:tc>
          <w:tcPr>
            <w:tcW w:w="810" w:type="pct"/>
            <w:shd w:val="clear" w:color="auto" w:fill="auto"/>
            <w:vAlign w:val="center"/>
            <w:hideMark/>
          </w:tcPr>
          <w:p w14:paraId="5A3D5A80" w14:textId="77777777" w:rsidR="0086623F" w:rsidRPr="0086623F" w:rsidRDefault="0086623F" w:rsidP="0086623F">
            <w:pPr>
              <w:spacing w:after="0" w:line="240" w:lineRule="auto"/>
              <w:jc w:val="both"/>
              <w:rPr>
                <w:rFonts w:ascii="Times New Roman" w:hAnsi="Times New Roman"/>
                <w:color w:val="000000"/>
                <w:sz w:val="24"/>
                <w:szCs w:val="24"/>
              </w:rPr>
            </w:pPr>
            <w:r w:rsidRPr="0086623F">
              <w:rPr>
                <w:rFonts w:ascii="Times New Roman" w:hAnsi="Times New Roman"/>
                <w:color w:val="000000"/>
                <w:sz w:val="24"/>
                <w:szCs w:val="24"/>
              </w:rPr>
              <w:t> </w:t>
            </w:r>
          </w:p>
        </w:tc>
        <w:tc>
          <w:tcPr>
            <w:tcW w:w="1556" w:type="pct"/>
            <w:shd w:val="clear" w:color="auto" w:fill="auto"/>
            <w:vAlign w:val="center"/>
            <w:hideMark/>
          </w:tcPr>
          <w:p w14:paraId="7EC5C68C" w14:textId="77777777" w:rsidR="0086623F" w:rsidRPr="0086623F" w:rsidRDefault="0086623F" w:rsidP="0086623F">
            <w:pPr>
              <w:spacing w:after="0" w:line="240" w:lineRule="auto"/>
              <w:jc w:val="both"/>
              <w:rPr>
                <w:rFonts w:ascii="Times New Roman" w:hAnsi="Times New Roman"/>
                <w:color w:val="000000"/>
                <w:sz w:val="24"/>
                <w:szCs w:val="24"/>
              </w:rPr>
            </w:pPr>
            <w:r w:rsidRPr="0086623F">
              <w:rPr>
                <w:rFonts w:ascii="Times New Roman" w:hAnsi="Times New Roman"/>
                <w:color w:val="000000"/>
                <w:sz w:val="24"/>
                <w:szCs w:val="24"/>
              </w:rPr>
              <w:t> </w:t>
            </w:r>
          </w:p>
        </w:tc>
      </w:tr>
    </w:tbl>
    <w:p w14:paraId="093013BF" w14:textId="14722B67" w:rsidR="0086623F" w:rsidRDefault="0086623F" w:rsidP="00986611">
      <w:pPr>
        <w:suppressAutoHyphens/>
        <w:ind w:firstLine="709"/>
        <w:contextualSpacing/>
        <w:jc w:val="both"/>
        <w:rPr>
          <w:rFonts w:ascii="Times New Roman" w:eastAsiaTheme="minorHAnsi" w:hAnsi="Times New Roman" w:cstheme="minorBidi"/>
          <w:sz w:val="24"/>
          <w:szCs w:val="24"/>
          <w:lang w:eastAsia="en-US"/>
        </w:rPr>
      </w:pPr>
    </w:p>
    <w:p w14:paraId="09BBB397" w14:textId="77777777" w:rsidR="00986611" w:rsidRDefault="00986611" w:rsidP="00986611">
      <w:pPr>
        <w:suppressAutoHyphens/>
        <w:contextualSpacing/>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lastRenderedPageBreak/>
        <w:t>2. СТРУКТУРА И СОДЕРЖАНИЕ УЧЕБНОЙ ДИСЦИПЛИНЫ</w:t>
      </w:r>
    </w:p>
    <w:p w14:paraId="0B0F3C09" w14:textId="77777777" w:rsidR="0092728F" w:rsidRDefault="0092728F" w:rsidP="00986611">
      <w:pPr>
        <w:suppressAutoHyphens/>
        <w:ind w:firstLine="709"/>
        <w:contextualSpacing/>
        <w:rPr>
          <w:rFonts w:ascii="Times New Roman" w:eastAsiaTheme="minorHAnsi" w:hAnsi="Times New Roman" w:cstheme="minorBidi"/>
          <w:b/>
          <w:sz w:val="24"/>
          <w:szCs w:val="24"/>
          <w:lang w:eastAsia="en-US"/>
        </w:rPr>
      </w:pPr>
    </w:p>
    <w:p w14:paraId="00E55BDC" w14:textId="73A48F02" w:rsidR="00986611" w:rsidRDefault="00986611" w:rsidP="00986611">
      <w:pPr>
        <w:suppressAutoHyphens/>
        <w:ind w:firstLine="709"/>
        <w:contextualSpacing/>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986611" w14:paraId="6427A937" w14:textId="77777777" w:rsidTr="0098661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A01BCA4" w14:textId="77777777" w:rsidR="00986611" w:rsidRDefault="00986611">
            <w:pPr>
              <w:suppressAutoHyphens/>
              <w:contextualSpacing/>
              <w:rPr>
                <w:rFonts w:ascii="Times New Roman" w:eastAsiaTheme="minorHAnsi" w:hAnsi="Times New Roman" w:cstheme="minorBidi"/>
                <w:b/>
                <w:lang w:eastAsia="en-US"/>
              </w:rPr>
            </w:pPr>
            <w:r>
              <w:rPr>
                <w:rFonts w:ascii="Times New Roman" w:eastAsiaTheme="minorHAnsi" w:hAnsi="Times New Roman" w:cstheme="minorBidi"/>
                <w:b/>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FAEE8D9" w14:textId="77777777" w:rsidR="00986611" w:rsidRDefault="00986611">
            <w:pPr>
              <w:suppressAutoHyphens/>
              <w:contextualSpacing/>
              <w:rPr>
                <w:rFonts w:ascii="Times New Roman" w:eastAsiaTheme="minorHAnsi" w:hAnsi="Times New Roman" w:cstheme="minorBidi"/>
                <w:b/>
                <w:iCs/>
                <w:lang w:eastAsia="en-US"/>
              </w:rPr>
            </w:pPr>
            <w:r>
              <w:rPr>
                <w:rFonts w:ascii="Times New Roman" w:eastAsiaTheme="minorHAnsi" w:hAnsi="Times New Roman" w:cstheme="minorBidi"/>
                <w:b/>
                <w:iCs/>
                <w:lang w:eastAsia="en-US"/>
              </w:rPr>
              <w:t>Объем в часах</w:t>
            </w:r>
          </w:p>
        </w:tc>
      </w:tr>
      <w:tr w:rsidR="00986611" w14:paraId="251083DB" w14:textId="77777777" w:rsidTr="00C92AD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093A1C2" w14:textId="77777777" w:rsidR="00986611" w:rsidRDefault="00986611">
            <w:pPr>
              <w:suppressAutoHyphens/>
              <w:contextualSpacing/>
              <w:rPr>
                <w:rFonts w:ascii="Times New Roman" w:eastAsiaTheme="minorHAnsi" w:hAnsi="Times New Roman" w:cstheme="minorBidi"/>
                <w:b/>
                <w:lang w:eastAsia="en-US"/>
              </w:rPr>
            </w:pPr>
            <w:r>
              <w:rPr>
                <w:rFonts w:ascii="Times New Roman" w:eastAsiaTheme="minorHAnsi" w:hAnsi="Times New Roman" w:cstheme="minorBidi"/>
                <w:b/>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1AB17635" w14:textId="418AD659" w:rsidR="00986611" w:rsidRDefault="00C92ADA">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68-112</w:t>
            </w:r>
          </w:p>
        </w:tc>
      </w:tr>
      <w:tr w:rsidR="00986611" w14:paraId="2B3B944C" w14:textId="77777777" w:rsidTr="0098661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59F2FAB" w14:textId="77777777" w:rsidR="00986611" w:rsidRDefault="00986611">
            <w:pPr>
              <w:suppressAutoHyphens/>
              <w:contextualSpacing/>
              <w:rPr>
                <w:rFonts w:ascii="Times New Roman" w:eastAsiaTheme="minorHAnsi" w:hAnsi="Times New Roman" w:cstheme="minorBidi"/>
                <w:b/>
                <w:lang w:eastAsia="en-US"/>
              </w:rPr>
            </w:pPr>
            <w:r>
              <w:rPr>
                <w:rFonts w:ascii="Times New Roman" w:eastAsiaTheme="minorHAnsi" w:hAnsi="Times New Roman" w:cstheme="minorBidi"/>
                <w:b/>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46F4750F" w14:textId="279561DC" w:rsidR="00986611" w:rsidRDefault="00C92ADA">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8-8</w:t>
            </w:r>
          </w:p>
        </w:tc>
      </w:tr>
      <w:tr w:rsidR="00986611" w14:paraId="61BE3BB8" w14:textId="77777777" w:rsidTr="00986611">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27B4E4E7" w14:textId="77777777" w:rsidR="00986611" w:rsidRDefault="00986611">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lang w:eastAsia="en-US"/>
              </w:rPr>
              <w:t>в т. ч.:</w:t>
            </w:r>
          </w:p>
        </w:tc>
      </w:tr>
      <w:tr w:rsidR="00986611" w14:paraId="312F3B00" w14:textId="77777777" w:rsidTr="00C92AD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A05FED3" w14:textId="77777777" w:rsidR="00986611" w:rsidRDefault="00986611">
            <w:pPr>
              <w:suppressAutoHyphens/>
              <w:contextualSpacing/>
              <w:rPr>
                <w:rFonts w:ascii="Times New Roman" w:eastAsiaTheme="minorHAnsi" w:hAnsi="Times New Roman" w:cstheme="minorBidi"/>
                <w:lang w:eastAsia="en-US"/>
              </w:rPr>
            </w:pPr>
            <w:r>
              <w:rPr>
                <w:rFonts w:ascii="Times New Roman" w:eastAsiaTheme="minorHAnsi" w:hAnsi="Times New Roman" w:cstheme="minorBidi"/>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330DBD98" w14:textId="30A336D2" w:rsidR="00986611" w:rsidRDefault="00C92ADA">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34-56</w:t>
            </w:r>
          </w:p>
        </w:tc>
      </w:tr>
      <w:tr w:rsidR="00986611" w14:paraId="65676D23" w14:textId="77777777" w:rsidTr="00C92AD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BF72D1D" w14:textId="5552282F" w:rsidR="00986611" w:rsidRDefault="00986611">
            <w:pPr>
              <w:suppressAutoHyphens/>
              <w:contextualSpacing/>
              <w:rPr>
                <w:rFonts w:ascii="Times New Roman" w:eastAsiaTheme="minorHAnsi" w:hAnsi="Times New Roman" w:cstheme="minorBidi"/>
                <w:lang w:eastAsia="en-US"/>
              </w:rPr>
            </w:pPr>
            <w:r>
              <w:rPr>
                <w:rFonts w:ascii="Times New Roman" w:eastAsiaTheme="minorHAnsi" w:hAnsi="Times New Roman" w:cstheme="minorBidi"/>
                <w:lang w:eastAsia="en-US"/>
              </w:rPr>
              <w:t>лабораторные работы</w:t>
            </w:r>
            <w:r>
              <w:rPr>
                <w:rFonts w:ascii="Times New Roman" w:eastAsiaTheme="minorHAnsi" w:hAnsi="Times New Roman" w:cstheme="minorBidi"/>
                <w:i/>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548AA1A0" w14:textId="4A8F953B" w:rsidR="00986611" w:rsidRDefault="00C92ADA">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30-52</w:t>
            </w:r>
          </w:p>
        </w:tc>
      </w:tr>
      <w:tr w:rsidR="00986611" w14:paraId="301D94AA" w14:textId="77777777" w:rsidTr="00C92AD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BD2B4C6" w14:textId="4BDC698B" w:rsidR="00986611" w:rsidRDefault="00986611">
            <w:pPr>
              <w:suppressAutoHyphens/>
              <w:contextualSpacing/>
              <w:rPr>
                <w:rFonts w:ascii="Times New Roman" w:eastAsiaTheme="minorHAnsi" w:hAnsi="Times New Roman" w:cstheme="minorBidi"/>
                <w:lang w:eastAsia="en-US"/>
              </w:rPr>
            </w:pPr>
            <w:r>
              <w:rPr>
                <w:rFonts w:ascii="Times New Roman" w:eastAsiaTheme="minorHAnsi" w:hAnsi="Times New Roman" w:cstheme="minorBidi"/>
                <w:lang w:eastAsia="en-US"/>
              </w:rPr>
              <w:t>практические занятия</w:t>
            </w:r>
            <w:r>
              <w:rPr>
                <w:rFonts w:ascii="Times New Roman" w:eastAsiaTheme="minorHAnsi" w:hAnsi="Times New Roman" w:cstheme="minorBidi"/>
                <w:i/>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6D6E00B2" w14:textId="49AAD8DF" w:rsidR="00986611" w:rsidRDefault="00C92ADA">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4-4</w:t>
            </w:r>
          </w:p>
        </w:tc>
      </w:tr>
      <w:tr w:rsidR="00986611" w14:paraId="2F7FDA98" w14:textId="77777777" w:rsidTr="00C92AD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9DD1C17" w14:textId="486C84D9" w:rsidR="00986611" w:rsidRDefault="00986611">
            <w:pPr>
              <w:suppressAutoHyphens/>
              <w:contextualSpacing/>
              <w:rPr>
                <w:rFonts w:ascii="Times New Roman" w:eastAsiaTheme="minorHAnsi" w:hAnsi="Times New Roman" w:cstheme="minorBidi"/>
                <w:lang w:eastAsia="en-US"/>
              </w:rPr>
            </w:pPr>
            <w:r>
              <w:rPr>
                <w:rFonts w:ascii="Times New Roman" w:eastAsiaTheme="minorHAnsi" w:hAnsi="Times New Roman" w:cstheme="minorBidi"/>
                <w:lang w:eastAsia="en-US"/>
              </w:rPr>
              <w:t xml:space="preserve">курсовая работа (проект) </w:t>
            </w:r>
          </w:p>
        </w:tc>
        <w:tc>
          <w:tcPr>
            <w:tcW w:w="1315" w:type="pct"/>
            <w:tcBorders>
              <w:top w:val="single" w:sz="6" w:space="0" w:color="000000"/>
              <w:left w:val="single" w:sz="6" w:space="0" w:color="000000"/>
              <w:bottom w:val="single" w:sz="6" w:space="0" w:color="000000"/>
              <w:right w:val="single" w:sz="6" w:space="0" w:color="000000"/>
            </w:tcBorders>
            <w:vAlign w:val="center"/>
          </w:tcPr>
          <w:p w14:paraId="328B927F" w14:textId="18188B62" w:rsidR="00986611" w:rsidRDefault="00986611">
            <w:pPr>
              <w:suppressAutoHyphens/>
              <w:contextualSpacing/>
              <w:rPr>
                <w:rFonts w:ascii="Times New Roman" w:eastAsiaTheme="minorHAnsi" w:hAnsi="Times New Roman" w:cstheme="minorBidi"/>
                <w:iCs/>
                <w:lang w:eastAsia="en-US"/>
              </w:rPr>
            </w:pPr>
          </w:p>
        </w:tc>
      </w:tr>
      <w:tr w:rsidR="00986611" w14:paraId="6DED7870" w14:textId="77777777" w:rsidTr="00C92ADA">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6F1C57F" w14:textId="015CC28B" w:rsidR="00986611" w:rsidRDefault="00061DC8">
            <w:pPr>
              <w:suppressAutoHyphens/>
              <w:contextualSpacing/>
              <w:rPr>
                <w:rFonts w:ascii="Times New Roman" w:eastAsiaTheme="minorHAnsi" w:hAnsi="Times New Roman" w:cstheme="minorBidi"/>
                <w:i/>
                <w:lang w:eastAsia="en-US"/>
              </w:rPr>
            </w:pPr>
            <w:r w:rsidRPr="00061DC8">
              <w:rPr>
                <w:rFonts w:ascii="Times New Roman" w:eastAsiaTheme="minorHAnsi" w:hAnsi="Times New Roman" w:cstheme="minorBidi"/>
                <w:lang w:eastAsia="en-US"/>
              </w:rPr>
              <w:t>Самостоятельная работа</w:t>
            </w:r>
            <w:r w:rsidR="00986611">
              <w:rPr>
                <w:rFonts w:ascii="Times New Roman" w:eastAsiaTheme="minorHAnsi" w:hAnsi="Times New Roman" w:cstheme="minorBidi"/>
                <w:i/>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14326F88" w14:textId="00A7DE56" w:rsidR="00986611" w:rsidRDefault="00986611">
            <w:pPr>
              <w:suppressAutoHyphens/>
              <w:contextualSpacing/>
              <w:rPr>
                <w:rFonts w:ascii="Times New Roman" w:eastAsiaTheme="minorHAnsi" w:hAnsi="Times New Roman" w:cstheme="minorBidi"/>
                <w:iCs/>
                <w:lang w:eastAsia="en-US"/>
              </w:rPr>
            </w:pPr>
          </w:p>
        </w:tc>
      </w:tr>
      <w:tr w:rsidR="00986611" w14:paraId="0522EFB3" w14:textId="77777777" w:rsidTr="00C92ADA">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A325E31" w14:textId="77777777" w:rsidR="00986611" w:rsidRDefault="00986611">
            <w:pPr>
              <w:suppressAutoHyphens/>
              <w:contextualSpacing/>
              <w:rPr>
                <w:rFonts w:ascii="Times New Roman" w:eastAsiaTheme="minorHAnsi" w:hAnsi="Times New Roman" w:cstheme="minorBidi"/>
                <w:i/>
                <w:lang w:eastAsia="en-US"/>
              </w:rPr>
            </w:pPr>
            <w:r>
              <w:rPr>
                <w:rFonts w:ascii="Times New Roman" w:eastAsiaTheme="minorHAnsi" w:hAnsi="Times New Roman" w:cstheme="minorBidi"/>
                <w:b/>
                <w:iCs/>
                <w:lang w:eastAsia="en-U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0954613C" w14:textId="43093167" w:rsidR="00986611" w:rsidRDefault="00986611">
            <w:pPr>
              <w:suppressAutoHyphens/>
              <w:contextualSpacing/>
              <w:rPr>
                <w:rFonts w:ascii="Times New Roman" w:eastAsiaTheme="minorHAnsi" w:hAnsi="Times New Roman" w:cstheme="minorBidi"/>
                <w:iCs/>
                <w:lang w:eastAsia="en-US"/>
              </w:rPr>
            </w:pPr>
          </w:p>
        </w:tc>
      </w:tr>
    </w:tbl>
    <w:p w14:paraId="285262A5" w14:textId="4837CA57" w:rsidR="00986611" w:rsidRDefault="00986611" w:rsidP="00986611">
      <w:pPr>
        <w:suppressAutoHyphens/>
        <w:contextualSpacing/>
        <w:rPr>
          <w:rFonts w:ascii="Times New Roman" w:eastAsiaTheme="minorHAnsi" w:hAnsi="Times New Roman" w:cstheme="minorBidi"/>
          <w:b/>
          <w:i/>
          <w:lang w:eastAsia="en-US"/>
        </w:rPr>
      </w:pPr>
    </w:p>
    <w:p w14:paraId="7B9F2BC1" w14:textId="77777777" w:rsidR="00986611" w:rsidRDefault="00986611" w:rsidP="00986611">
      <w:pPr>
        <w:spacing w:after="0"/>
        <w:sectPr w:rsidR="00986611">
          <w:pgSz w:w="11906" w:h="16838"/>
          <w:pgMar w:top="1134" w:right="567" w:bottom="1134" w:left="1701" w:header="709" w:footer="709" w:gutter="0"/>
          <w:cols w:space="720"/>
        </w:sectPr>
      </w:pPr>
    </w:p>
    <w:p w14:paraId="245E86D2" w14:textId="77777777" w:rsidR="00986611" w:rsidRDefault="00986611" w:rsidP="00986611">
      <w:pPr>
        <w:spacing w:after="0" w:line="240" w:lineRule="auto"/>
        <w:ind w:firstLine="709"/>
        <w:rPr>
          <w:rFonts w:ascii="Times New Roman" w:hAnsi="Times New Roman"/>
          <w:b/>
          <w:sz w:val="24"/>
          <w:szCs w:val="24"/>
        </w:rPr>
      </w:pPr>
      <w:r>
        <w:rPr>
          <w:rFonts w:ascii="Times New Roman" w:hAnsi="Times New Roman"/>
          <w:b/>
          <w:sz w:val="24"/>
          <w:szCs w:val="24"/>
        </w:rPr>
        <w:lastRenderedPageBreak/>
        <w:t>2.2. Тематический план и содержание учебной дисциплины</w:t>
      </w:r>
    </w:p>
    <w:p w14:paraId="5966FBEE" w14:textId="77777777" w:rsidR="00986611" w:rsidRDefault="00986611" w:rsidP="00986611">
      <w:pPr>
        <w:spacing w:after="0" w:line="240" w:lineRule="auto"/>
        <w:ind w:firstLine="709"/>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5"/>
        <w:gridCol w:w="186"/>
        <w:gridCol w:w="6879"/>
        <w:gridCol w:w="1923"/>
        <w:gridCol w:w="978"/>
        <w:gridCol w:w="1760"/>
        <w:gridCol w:w="839"/>
      </w:tblGrid>
      <w:tr w:rsidR="008D2A67" w:rsidRPr="008551A7" w14:paraId="2FD70F1C" w14:textId="545AB977" w:rsidTr="008D2A67">
        <w:trPr>
          <w:trHeight w:val="20"/>
        </w:trPr>
        <w:tc>
          <w:tcPr>
            <w:tcW w:w="685" w:type="pct"/>
            <w:tcBorders>
              <w:top w:val="single" w:sz="4" w:space="0" w:color="auto"/>
              <w:left w:val="single" w:sz="4" w:space="0" w:color="auto"/>
              <w:bottom w:val="single" w:sz="4" w:space="0" w:color="auto"/>
              <w:right w:val="single" w:sz="4" w:space="0" w:color="auto"/>
            </w:tcBorders>
            <w:vAlign w:val="center"/>
            <w:hideMark/>
          </w:tcPr>
          <w:p w14:paraId="4840C258" w14:textId="7FE80256" w:rsidR="008D2A67" w:rsidRPr="008551A7" w:rsidRDefault="008D2A67" w:rsidP="008D2A67">
            <w:pPr>
              <w:spacing w:after="0"/>
              <w:jc w:val="center"/>
              <w:rPr>
                <w:rFonts w:ascii="Times New Roman" w:hAnsi="Times New Roman"/>
                <w:b/>
                <w:bCs/>
              </w:rPr>
            </w:pPr>
            <w:r w:rsidRPr="00657611">
              <w:rPr>
                <w:rFonts w:ascii="Times New Roman" w:hAnsi="Times New Roman"/>
                <w:b/>
                <w:bCs/>
              </w:rPr>
              <w:t>Наименование разделов и тем</w:t>
            </w:r>
          </w:p>
        </w:tc>
        <w:tc>
          <w:tcPr>
            <w:tcW w:w="2526" w:type="pct"/>
            <w:gridSpan w:val="2"/>
            <w:tcBorders>
              <w:top w:val="single" w:sz="4" w:space="0" w:color="auto"/>
              <w:left w:val="single" w:sz="4" w:space="0" w:color="auto"/>
              <w:bottom w:val="single" w:sz="4" w:space="0" w:color="auto"/>
              <w:right w:val="single" w:sz="4" w:space="0" w:color="auto"/>
            </w:tcBorders>
            <w:vAlign w:val="center"/>
          </w:tcPr>
          <w:p w14:paraId="17320315" w14:textId="19F21C52" w:rsidR="008D2A67" w:rsidRPr="008551A7" w:rsidRDefault="007C14DA" w:rsidP="008D2A67">
            <w:pPr>
              <w:spacing w:after="0"/>
              <w:jc w:val="center"/>
              <w:rPr>
                <w:rFonts w:ascii="Times New Roman" w:hAnsi="Times New Roman"/>
                <w:b/>
                <w:bCs/>
              </w:rPr>
            </w:pPr>
            <w:r w:rsidRPr="007C14DA">
              <w:rPr>
                <w:rFonts w:ascii="Times New Roman" w:hAnsi="Times New Roman"/>
                <w:b/>
                <w:bCs/>
              </w:rPr>
              <w:t>Содержание</w:t>
            </w:r>
            <w:r w:rsidR="008D2A67" w:rsidRPr="00657611">
              <w:rPr>
                <w:rFonts w:ascii="Times New Roman" w:hAnsi="Times New Roman"/>
                <w:b/>
                <w:bCs/>
              </w:rPr>
              <w:t xml:space="preserve"> и формы организации деятельности обучающихся</w:t>
            </w:r>
          </w:p>
        </w:tc>
        <w:tc>
          <w:tcPr>
            <w:tcW w:w="771" w:type="pct"/>
            <w:gridSpan w:val="2"/>
            <w:tcBorders>
              <w:top w:val="single" w:sz="4" w:space="0" w:color="auto"/>
              <w:left w:val="single" w:sz="4" w:space="0" w:color="auto"/>
              <w:bottom w:val="single" w:sz="4" w:space="0" w:color="auto"/>
              <w:right w:val="single" w:sz="4" w:space="0" w:color="auto"/>
            </w:tcBorders>
            <w:vAlign w:val="center"/>
          </w:tcPr>
          <w:p w14:paraId="74AD077B" w14:textId="7EBB89D9" w:rsidR="008D2A67" w:rsidRPr="008551A7" w:rsidRDefault="008D2A67" w:rsidP="008D2A67">
            <w:pPr>
              <w:spacing w:after="0"/>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604" w:type="pct"/>
            <w:tcBorders>
              <w:top w:val="single" w:sz="4" w:space="0" w:color="auto"/>
              <w:left w:val="single" w:sz="4" w:space="0" w:color="auto"/>
              <w:bottom w:val="single" w:sz="4" w:space="0" w:color="auto"/>
              <w:right w:val="single" w:sz="4" w:space="0" w:color="auto"/>
            </w:tcBorders>
            <w:vAlign w:val="center"/>
            <w:hideMark/>
          </w:tcPr>
          <w:p w14:paraId="2D04E522" w14:textId="6A8CDFFC" w:rsidR="008D2A67" w:rsidRPr="008551A7" w:rsidRDefault="008D2A67" w:rsidP="008D2A67">
            <w:pPr>
              <w:spacing w:after="0"/>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413" w:type="pct"/>
            <w:tcBorders>
              <w:top w:val="single" w:sz="4" w:space="0" w:color="auto"/>
              <w:left w:val="single" w:sz="4" w:space="0" w:color="auto"/>
              <w:bottom w:val="single" w:sz="4" w:space="0" w:color="auto"/>
              <w:right w:val="single" w:sz="4" w:space="0" w:color="auto"/>
            </w:tcBorders>
            <w:vAlign w:val="center"/>
          </w:tcPr>
          <w:p w14:paraId="3789FEE5" w14:textId="3979BC8F" w:rsidR="008D2A67" w:rsidRPr="008551A7" w:rsidRDefault="008D2A67" w:rsidP="008D2A67">
            <w:pPr>
              <w:spacing w:after="0"/>
              <w:jc w:val="center"/>
              <w:rPr>
                <w:rFonts w:ascii="Times New Roman" w:hAnsi="Times New Roman"/>
                <w:b/>
                <w:bCs/>
              </w:rPr>
            </w:pPr>
            <w:r w:rsidRPr="00203603">
              <w:rPr>
                <w:rFonts w:ascii="Times New Roman" w:hAnsi="Times New Roman"/>
                <w:b/>
                <w:sz w:val="24"/>
                <w:szCs w:val="24"/>
              </w:rPr>
              <w:t>Код Н/У/З</w:t>
            </w:r>
          </w:p>
        </w:tc>
      </w:tr>
      <w:tr w:rsidR="008D2A67" w:rsidRPr="008551A7" w14:paraId="369F7A71" w14:textId="440469EA" w:rsidTr="008D2A67">
        <w:trPr>
          <w:trHeight w:val="20"/>
        </w:trPr>
        <w:tc>
          <w:tcPr>
            <w:tcW w:w="685" w:type="pct"/>
            <w:tcBorders>
              <w:top w:val="single" w:sz="4" w:space="0" w:color="auto"/>
              <w:left w:val="single" w:sz="4" w:space="0" w:color="auto"/>
              <w:bottom w:val="single" w:sz="4" w:space="0" w:color="auto"/>
              <w:right w:val="single" w:sz="4" w:space="0" w:color="auto"/>
            </w:tcBorders>
            <w:hideMark/>
          </w:tcPr>
          <w:p w14:paraId="686B8321" w14:textId="77777777" w:rsidR="008D2A67" w:rsidRPr="008551A7" w:rsidRDefault="008D2A67" w:rsidP="008551A7">
            <w:pPr>
              <w:spacing w:after="0"/>
              <w:jc w:val="center"/>
              <w:rPr>
                <w:rFonts w:ascii="Times New Roman" w:hAnsi="Times New Roman"/>
                <w:b/>
                <w:bCs/>
              </w:rPr>
            </w:pPr>
            <w:r w:rsidRPr="008551A7">
              <w:rPr>
                <w:rFonts w:ascii="Times New Roman" w:hAnsi="Times New Roman"/>
                <w:b/>
                <w:bCs/>
              </w:rPr>
              <w:t>1</w:t>
            </w:r>
          </w:p>
        </w:tc>
        <w:tc>
          <w:tcPr>
            <w:tcW w:w="2526" w:type="pct"/>
            <w:gridSpan w:val="2"/>
            <w:tcBorders>
              <w:top w:val="single" w:sz="4" w:space="0" w:color="auto"/>
              <w:left w:val="single" w:sz="4" w:space="0" w:color="auto"/>
              <w:bottom w:val="single" w:sz="4" w:space="0" w:color="auto"/>
              <w:right w:val="single" w:sz="4" w:space="0" w:color="auto"/>
            </w:tcBorders>
            <w:hideMark/>
          </w:tcPr>
          <w:p w14:paraId="7F9280A5" w14:textId="77777777" w:rsidR="008D2A67" w:rsidRPr="008551A7" w:rsidRDefault="008D2A67" w:rsidP="008551A7">
            <w:pPr>
              <w:spacing w:after="0"/>
              <w:jc w:val="center"/>
              <w:rPr>
                <w:rFonts w:ascii="Times New Roman" w:hAnsi="Times New Roman"/>
                <w:b/>
                <w:bCs/>
              </w:rPr>
            </w:pPr>
            <w:r w:rsidRPr="008551A7">
              <w:rPr>
                <w:rFonts w:ascii="Times New Roman" w:hAnsi="Times New Roman"/>
                <w:b/>
                <w:bCs/>
              </w:rPr>
              <w:t>2</w:t>
            </w:r>
          </w:p>
        </w:tc>
        <w:tc>
          <w:tcPr>
            <w:tcW w:w="771" w:type="pct"/>
            <w:gridSpan w:val="2"/>
            <w:tcBorders>
              <w:top w:val="single" w:sz="4" w:space="0" w:color="auto"/>
              <w:left w:val="single" w:sz="4" w:space="0" w:color="auto"/>
              <w:bottom w:val="single" w:sz="4" w:space="0" w:color="auto"/>
              <w:right w:val="single" w:sz="4" w:space="0" w:color="auto"/>
            </w:tcBorders>
          </w:tcPr>
          <w:p w14:paraId="325E3D38" w14:textId="34DE0AFD" w:rsidR="008D2A67" w:rsidRPr="008551A7" w:rsidRDefault="008D2A67" w:rsidP="008551A7">
            <w:pPr>
              <w:spacing w:after="0"/>
              <w:jc w:val="center"/>
              <w:rPr>
                <w:rFonts w:ascii="Times New Roman" w:hAnsi="Times New Roman"/>
                <w:b/>
                <w:bCs/>
              </w:rPr>
            </w:pPr>
            <w:r w:rsidRPr="008551A7">
              <w:rPr>
                <w:rFonts w:ascii="Times New Roman" w:hAnsi="Times New Roman"/>
                <w:b/>
                <w:bCs/>
              </w:rPr>
              <w:t>3</w:t>
            </w:r>
          </w:p>
        </w:tc>
        <w:tc>
          <w:tcPr>
            <w:tcW w:w="604" w:type="pct"/>
            <w:tcBorders>
              <w:top w:val="single" w:sz="4" w:space="0" w:color="auto"/>
              <w:left w:val="single" w:sz="4" w:space="0" w:color="auto"/>
              <w:bottom w:val="single" w:sz="4" w:space="0" w:color="auto"/>
              <w:right w:val="single" w:sz="4" w:space="0" w:color="auto"/>
            </w:tcBorders>
            <w:hideMark/>
          </w:tcPr>
          <w:p w14:paraId="645F49CF" w14:textId="77777777" w:rsidR="008D2A67" w:rsidRPr="008551A7" w:rsidRDefault="008D2A67" w:rsidP="008551A7">
            <w:pPr>
              <w:spacing w:after="0"/>
              <w:jc w:val="center"/>
              <w:rPr>
                <w:rFonts w:ascii="Times New Roman" w:hAnsi="Times New Roman"/>
                <w:b/>
                <w:bCs/>
              </w:rPr>
            </w:pPr>
            <w:r w:rsidRPr="008551A7">
              <w:rPr>
                <w:rFonts w:ascii="Times New Roman" w:hAnsi="Times New Roman"/>
                <w:b/>
                <w:bCs/>
              </w:rPr>
              <w:t>4</w:t>
            </w:r>
          </w:p>
        </w:tc>
        <w:tc>
          <w:tcPr>
            <w:tcW w:w="413" w:type="pct"/>
            <w:tcBorders>
              <w:top w:val="single" w:sz="4" w:space="0" w:color="auto"/>
              <w:left w:val="single" w:sz="4" w:space="0" w:color="auto"/>
              <w:bottom w:val="single" w:sz="4" w:space="0" w:color="auto"/>
              <w:right w:val="single" w:sz="4" w:space="0" w:color="auto"/>
            </w:tcBorders>
          </w:tcPr>
          <w:p w14:paraId="785FFDDC" w14:textId="77777777" w:rsidR="008D2A67" w:rsidRPr="008551A7" w:rsidRDefault="008D2A67" w:rsidP="008551A7">
            <w:pPr>
              <w:spacing w:after="0"/>
              <w:jc w:val="center"/>
              <w:rPr>
                <w:rFonts w:ascii="Times New Roman" w:hAnsi="Times New Roman"/>
                <w:b/>
                <w:bCs/>
              </w:rPr>
            </w:pPr>
          </w:p>
        </w:tc>
      </w:tr>
      <w:tr w:rsidR="0047549E" w:rsidRPr="008551A7" w14:paraId="3254C1AE" w14:textId="77777777" w:rsidTr="008D2A67">
        <w:trPr>
          <w:trHeight w:val="20"/>
        </w:trPr>
        <w:tc>
          <w:tcPr>
            <w:tcW w:w="3212" w:type="pct"/>
            <w:gridSpan w:val="3"/>
            <w:tcBorders>
              <w:top w:val="single" w:sz="4" w:space="0" w:color="auto"/>
              <w:left w:val="single" w:sz="4" w:space="0" w:color="auto"/>
              <w:bottom w:val="single" w:sz="4" w:space="0" w:color="auto"/>
              <w:right w:val="single" w:sz="4" w:space="0" w:color="auto"/>
            </w:tcBorders>
          </w:tcPr>
          <w:p w14:paraId="2D5A3775" w14:textId="77777777" w:rsidR="0047549E" w:rsidRPr="008551A7" w:rsidRDefault="0047549E" w:rsidP="0047549E">
            <w:pPr>
              <w:spacing w:after="0"/>
              <w:rPr>
                <w:rFonts w:ascii="Times New Roman" w:hAnsi="Times New Roman"/>
                <w:b/>
                <w:bCs/>
              </w:rPr>
            </w:pPr>
          </w:p>
        </w:tc>
        <w:tc>
          <w:tcPr>
            <w:tcW w:w="384" w:type="pct"/>
            <w:tcBorders>
              <w:top w:val="single" w:sz="4" w:space="0" w:color="auto"/>
              <w:left w:val="single" w:sz="4" w:space="0" w:color="auto"/>
              <w:bottom w:val="single" w:sz="4" w:space="0" w:color="auto"/>
              <w:right w:val="single" w:sz="4" w:space="0" w:color="auto"/>
            </w:tcBorders>
          </w:tcPr>
          <w:p w14:paraId="790E45D0" w14:textId="795E32BB" w:rsidR="0047549E" w:rsidRDefault="0047549E" w:rsidP="0047549E">
            <w:pPr>
              <w:spacing w:after="0"/>
              <w:jc w:val="center"/>
              <w:rPr>
                <w:rFonts w:ascii="Times New Roman" w:hAnsi="Times New Roman"/>
                <w:b/>
                <w:bC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 с учетом интенсификации 40%</w:t>
            </w:r>
          </w:p>
        </w:tc>
        <w:tc>
          <w:tcPr>
            <w:tcW w:w="387" w:type="pct"/>
            <w:tcBorders>
              <w:top w:val="single" w:sz="4" w:space="0" w:color="auto"/>
              <w:left w:val="single" w:sz="4" w:space="0" w:color="auto"/>
              <w:bottom w:val="single" w:sz="4" w:space="0" w:color="auto"/>
              <w:right w:val="single" w:sz="4" w:space="0" w:color="auto"/>
            </w:tcBorders>
          </w:tcPr>
          <w:p w14:paraId="33993340" w14:textId="2DCD32FC" w:rsidR="0047549E" w:rsidRDefault="0047549E" w:rsidP="0047549E">
            <w:pPr>
              <w:spacing w:after="0"/>
              <w:jc w:val="center"/>
              <w:rPr>
                <w:rFonts w:ascii="Times New Roman" w:hAnsi="Times New Roman"/>
                <w:b/>
                <w:bC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604" w:type="pct"/>
            <w:tcBorders>
              <w:top w:val="single" w:sz="4" w:space="0" w:color="auto"/>
              <w:left w:val="single" w:sz="4" w:space="0" w:color="auto"/>
              <w:bottom w:val="single" w:sz="4" w:space="0" w:color="auto"/>
              <w:right w:val="single" w:sz="4" w:space="0" w:color="auto"/>
            </w:tcBorders>
          </w:tcPr>
          <w:p w14:paraId="174FED4D" w14:textId="77777777" w:rsidR="0047549E" w:rsidRPr="008551A7" w:rsidRDefault="0047549E" w:rsidP="0047549E">
            <w:pPr>
              <w:spacing w:after="0"/>
              <w:rPr>
                <w:rFonts w:ascii="Times New Roman" w:hAnsi="Times New Roman"/>
                <w:b/>
                <w:bCs/>
              </w:rPr>
            </w:pPr>
          </w:p>
        </w:tc>
        <w:tc>
          <w:tcPr>
            <w:tcW w:w="413" w:type="pct"/>
            <w:tcBorders>
              <w:top w:val="single" w:sz="4" w:space="0" w:color="auto"/>
              <w:left w:val="single" w:sz="4" w:space="0" w:color="auto"/>
              <w:bottom w:val="single" w:sz="4" w:space="0" w:color="auto"/>
              <w:right w:val="single" w:sz="4" w:space="0" w:color="auto"/>
            </w:tcBorders>
          </w:tcPr>
          <w:p w14:paraId="704F6EA6" w14:textId="77777777" w:rsidR="0047549E" w:rsidRPr="008551A7" w:rsidRDefault="0047549E" w:rsidP="0047549E">
            <w:pPr>
              <w:spacing w:after="0"/>
              <w:rPr>
                <w:rFonts w:ascii="Times New Roman" w:hAnsi="Times New Roman"/>
                <w:b/>
                <w:bCs/>
              </w:rPr>
            </w:pPr>
          </w:p>
        </w:tc>
      </w:tr>
      <w:tr w:rsidR="008D2A67" w:rsidRPr="008551A7" w14:paraId="36AB8444" w14:textId="60C4A1EA" w:rsidTr="008D2A67">
        <w:trPr>
          <w:trHeight w:val="20"/>
        </w:trPr>
        <w:tc>
          <w:tcPr>
            <w:tcW w:w="3212" w:type="pct"/>
            <w:gridSpan w:val="3"/>
            <w:tcBorders>
              <w:top w:val="single" w:sz="4" w:space="0" w:color="auto"/>
              <w:left w:val="single" w:sz="4" w:space="0" w:color="auto"/>
              <w:bottom w:val="single" w:sz="4" w:space="0" w:color="auto"/>
              <w:right w:val="single" w:sz="4" w:space="0" w:color="auto"/>
            </w:tcBorders>
            <w:hideMark/>
          </w:tcPr>
          <w:p w14:paraId="149F0F4B" w14:textId="5205187E" w:rsidR="008D2A67" w:rsidRPr="008551A7" w:rsidRDefault="008D2A67" w:rsidP="008551A7">
            <w:pPr>
              <w:spacing w:after="0"/>
              <w:rPr>
                <w:rFonts w:ascii="Times New Roman" w:hAnsi="Times New Roman"/>
                <w:b/>
                <w:bCs/>
              </w:rPr>
            </w:pPr>
            <w:r w:rsidRPr="008551A7">
              <w:rPr>
                <w:rFonts w:ascii="Times New Roman" w:hAnsi="Times New Roman"/>
                <w:b/>
                <w:bCs/>
              </w:rPr>
              <w:t>Раздел 1. Математический анализ</w:t>
            </w:r>
          </w:p>
        </w:tc>
        <w:tc>
          <w:tcPr>
            <w:tcW w:w="384" w:type="pct"/>
            <w:tcBorders>
              <w:top w:val="single" w:sz="4" w:space="0" w:color="auto"/>
              <w:left w:val="single" w:sz="4" w:space="0" w:color="auto"/>
              <w:bottom w:val="single" w:sz="4" w:space="0" w:color="auto"/>
              <w:right w:val="single" w:sz="4" w:space="0" w:color="auto"/>
            </w:tcBorders>
          </w:tcPr>
          <w:p w14:paraId="6BBE159C" w14:textId="3B52BDCF" w:rsidR="008D2A67" w:rsidRPr="008551A7" w:rsidRDefault="007B1D06" w:rsidP="008551A7">
            <w:pPr>
              <w:spacing w:after="0"/>
              <w:jc w:val="center"/>
              <w:rPr>
                <w:rFonts w:ascii="Times New Roman" w:hAnsi="Times New Roman"/>
                <w:b/>
                <w:bCs/>
              </w:rPr>
            </w:pPr>
            <w:r>
              <w:rPr>
                <w:rFonts w:ascii="Times New Roman" w:hAnsi="Times New Roman"/>
                <w:b/>
                <w:bCs/>
              </w:rPr>
              <w:t>18</w:t>
            </w:r>
            <w:r w:rsidR="00CD7CC3">
              <w:rPr>
                <w:rFonts w:ascii="Times New Roman" w:hAnsi="Times New Roman"/>
                <w:b/>
                <w:bCs/>
              </w:rPr>
              <w:t>/4</w:t>
            </w:r>
          </w:p>
        </w:tc>
        <w:tc>
          <w:tcPr>
            <w:tcW w:w="387" w:type="pct"/>
            <w:tcBorders>
              <w:top w:val="single" w:sz="4" w:space="0" w:color="auto"/>
              <w:left w:val="single" w:sz="4" w:space="0" w:color="auto"/>
              <w:bottom w:val="single" w:sz="4" w:space="0" w:color="auto"/>
              <w:right w:val="single" w:sz="4" w:space="0" w:color="auto"/>
            </w:tcBorders>
            <w:hideMark/>
          </w:tcPr>
          <w:p w14:paraId="351A5B68" w14:textId="467A44D7" w:rsidR="008D2A67" w:rsidRPr="008551A7" w:rsidRDefault="00195CCE" w:rsidP="008551A7">
            <w:pPr>
              <w:spacing w:after="0"/>
              <w:jc w:val="center"/>
              <w:rPr>
                <w:rFonts w:ascii="Times New Roman" w:hAnsi="Times New Roman"/>
                <w:b/>
                <w:bCs/>
              </w:rPr>
            </w:pPr>
            <w:r>
              <w:rPr>
                <w:rFonts w:ascii="Times New Roman" w:hAnsi="Times New Roman"/>
                <w:b/>
                <w:bCs/>
              </w:rPr>
              <w:t>32</w:t>
            </w:r>
            <w:r w:rsidR="008D2A67" w:rsidRPr="008551A7">
              <w:rPr>
                <w:rFonts w:ascii="Times New Roman" w:hAnsi="Times New Roman"/>
                <w:b/>
                <w:bCs/>
              </w:rPr>
              <w:t>/4</w:t>
            </w:r>
          </w:p>
        </w:tc>
        <w:tc>
          <w:tcPr>
            <w:tcW w:w="604" w:type="pct"/>
            <w:tcBorders>
              <w:top w:val="single" w:sz="4" w:space="0" w:color="auto"/>
              <w:left w:val="single" w:sz="4" w:space="0" w:color="auto"/>
              <w:bottom w:val="single" w:sz="4" w:space="0" w:color="auto"/>
              <w:right w:val="single" w:sz="4" w:space="0" w:color="auto"/>
            </w:tcBorders>
          </w:tcPr>
          <w:p w14:paraId="4F31703C" w14:textId="77777777" w:rsidR="008D2A67" w:rsidRPr="008551A7" w:rsidRDefault="008D2A67" w:rsidP="008551A7">
            <w:pPr>
              <w:spacing w:after="0"/>
              <w:rPr>
                <w:rFonts w:ascii="Times New Roman" w:hAnsi="Times New Roman"/>
                <w:b/>
                <w:bCs/>
              </w:rPr>
            </w:pPr>
          </w:p>
        </w:tc>
        <w:tc>
          <w:tcPr>
            <w:tcW w:w="413" w:type="pct"/>
            <w:tcBorders>
              <w:top w:val="single" w:sz="4" w:space="0" w:color="auto"/>
              <w:left w:val="single" w:sz="4" w:space="0" w:color="auto"/>
              <w:bottom w:val="single" w:sz="4" w:space="0" w:color="auto"/>
              <w:right w:val="single" w:sz="4" w:space="0" w:color="auto"/>
            </w:tcBorders>
          </w:tcPr>
          <w:p w14:paraId="7284793A" w14:textId="77777777" w:rsidR="008D2A67" w:rsidRPr="008551A7" w:rsidRDefault="008D2A67" w:rsidP="008551A7">
            <w:pPr>
              <w:spacing w:after="0"/>
              <w:rPr>
                <w:rFonts w:ascii="Times New Roman" w:hAnsi="Times New Roman"/>
                <w:b/>
                <w:bCs/>
              </w:rPr>
            </w:pPr>
          </w:p>
        </w:tc>
      </w:tr>
      <w:tr w:rsidR="008D2A67" w:rsidRPr="008551A7" w14:paraId="26B33509" w14:textId="5F2BA380" w:rsidTr="008D2A67">
        <w:trPr>
          <w:trHeight w:val="20"/>
        </w:trPr>
        <w:tc>
          <w:tcPr>
            <w:tcW w:w="749" w:type="pct"/>
            <w:gridSpan w:val="2"/>
            <w:vMerge w:val="restart"/>
            <w:tcBorders>
              <w:top w:val="single" w:sz="4" w:space="0" w:color="auto"/>
              <w:left w:val="single" w:sz="4" w:space="0" w:color="auto"/>
              <w:bottom w:val="single" w:sz="4" w:space="0" w:color="auto"/>
              <w:right w:val="single" w:sz="4" w:space="0" w:color="auto"/>
            </w:tcBorders>
            <w:hideMark/>
          </w:tcPr>
          <w:p w14:paraId="6CFDEFB4" w14:textId="77777777" w:rsidR="008D2A67" w:rsidRPr="008551A7" w:rsidRDefault="008D2A67" w:rsidP="008551A7">
            <w:pPr>
              <w:spacing w:after="0"/>
              <w:rPr>
                <w:rFonts w:ascii="Times New Roman" w:hAnsi="Times New Roman"/>
                <w:b/>
                <w:bCs/>
              </w:rPr>
            </w:pPr>
            <w:r w:rsidRPr="008551A7">
              <w:rPr>
                <w:rFonts w:ascii="Times New Roman" w:hAnsi="Times New Roman"/>
                <w:b/>
                <w:bCs/>
              </w:rPr>
              <w:t>Тема 1.1 Функция одной</w:t>
            </w:r>
          </w:p>
          <w:p w14:paraId="64E1C5C6" w14:textId="77777777" w:rsidR="008D2A67" w:rsidRPr="008551A7" w:rsidRDefault="008D2A67" w:rsidP="008551A7">
            <w:pPr>
              <w:spacing w:after="0"/>
              <w:rPr>
                <w:rFonts w:ascii="Times New Roman" w:hAnsi="Times New Roman"/>
                <w:b/>
                <w:bCs/>
              </w:rPr>
            </w:pPr>
            <w:r w:rsidRPr="008551A7">
              <w:rPr>
                <w:rFonts w:ascii="Times New Roman" w:hAnsi="Times New Roman"/>
                <w:b/>
                <w:bCs/>
              </w:rPr>
              <w:t>независимой переменной и ее</w:t>
            </w:r>
          </w:p>
          <w:p w14:paraId="446D20A9" w14:textId="77777777" w:rsidR="008D2A67" w:rsidRPr="008551A7" w:rsidRDefault="008D2A67" w:rsidP="008551A7">
            <w:pPr>
              <w:spacing w:after="0"/>
              <w:rPr>
                <w:rFonts w:ascii="Times New Roman" w:hAnsi="Times New Roman"/>
                <w:b/>
                <w:bCs/>
              </w:rPr>
            </w:pPr>
            <w:r w:rsidRPr="008551A7">
              <w:rPr>
                <w:rFonts w:ascii="Times New Roman" w:hAnsi="Times New Roman"/>
                <w:b/>
                <w:bCs/>
              </w:rPr>
              <w:t>характеристики</w:t>
            </w:r>
          </w:p>
        </w:tc>
        <w:tc>
          <w:tcPr>
            <w:tcW w:w="2463" w:type="pct"/>
            <w:tcBorders>
              <w:top w:val="single" w:sz="4" w:space="0" w:color="auto"/>
              <w:left w:val="single" w:sz="4" w:space="0" w:color="auto"/>
              <w:bottom w:val="single" w:sz="4" w:space="0" w:color="auto"/>
              <w:right w:val="single" w:sz="4" w:space="0" w:color="auto"/>
            </w:tcBorders>
            <w:hideMark/>
          </w:tcPr>
          <w:p w14:paraId="298AC42B" w14:textId="2EAFF702" w:rsidR="008D2A67" w:rsidRPr="008551A7" w:rsidRDefault="007C14DA" w:rsidP="008551A7">
            <w:pPr>
              <w:spacing w:after="0"/>
              <w:jc w:val="both"/>
              <w:rPr>
                <w:rFonts w:ascii="Times New Roman" w:hAnsi="Times New Roman"/>
                <w:b/>
                <w:bCs/>
              </w:rPr>
            </w:pPr>
            <w:r w:rsidRPr="007C14DA">
              <w:rPr>
                <w:rFonts w:ascii="Times New Roman" w:hAnsi="Times New Roman"/>
                <w:b/>
                <w:bCs/>
              </w:rPr>
              <w:t>Содержание</w:t>
            </w:r>
          </w:p>
        </w:tc>
        <w:tc>
          <w:tcPr>
            <w:tcW w:w="384" w:type="pct"/>
            <w:tcBorders>
              <w:top w:val="single" w:sz="4" w:space="0" w:color="auto"/>
              <w:left w:val="single" w:sz="4" w:space="0" w:color="auto"/>
              <w:bottom w:val="single" w:sz="4" w:space="0" w:color="auto"/>
              <w:right w:val="single" w:sz="4" w:space="0" w:color="auto"/>
            </w:tcBorders>
          </w:tcPr>
          <w:p w14:paraId="73DB1D59" w14:textId="77777777" w:rsidR="008D2A67" w:rsidRPr="008551A7" w:rsidRDefault="008D2A67" w:rsidP="008551A7">
            <w:pPr>
              <w:spacing w:after="0"/>
              <w:jc w:val="center"/>
              <w:rPr>
                <w:rFonts w:ascii="Times New Roman" w:hAnsi="Times New Roman"/>
                <w:b/>
                <w:bCs/>
              </w:rPr>
            </w:pPr>
          </w:p>
        </w:tc>
        <w:tc>
          <w:tcPr>
            <w:tcW w:w="387" w:type="pct"/>
            <w:tcBorders>
              <w:top w:val="single" w:sz="4" w:space="0" w:color="auto"/>
              <w:left w:val="single" w:sz="4" w:space="0" w:color="auto"/>
              <w:bottom w:val="single" w:sz="4" w:space="0" w:color="auto"/>
              <w:right w:val="single" w:sz="4" w:space="0" w:color="auto"/>
            </w:tcBorders>
            <w:vAlign w:val="center"/>
          </w:tcPr>
          <w:p w14:paraId="4B94781E" w14:textId="288981C7" w:rsidR="008D2A67" w:rsidRPr="008551A7" w:rsidRDefault="008D2A67" w:rsidP="008551A7">
            <w:pPr>
              <w:spacing w:after="0"/>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tcPr>
          <w:p w14:paraId="7F9C353C" w14:textId="6D8C25F6" w:rsidR="008D2A67" w:rsidRPr="008551A7" w:rsidRDefault="008D2A67" w:rsidP="002074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pacing w:val="-1"/>
              </w:rPr>
            </w:pPr>
            <w:r w:rsidRPr="008551A7">
              <w:rPr>
                <w:rFonts w:ascii="Times New Roman" w:hAnsi="Times New Roman"/>
                <w:sz w:val="24"/>
                <w:szCs w:val="24"/>
              </w:rPr>
              <w:t>ОК 01, ОК 02</w:t>
            </w:r>
          </w:p>
        </w:tc>
        <w:tc>
          <w:tcPr>
            <w:tcW w:w="413" w:type="pct"/>
            <w:tcBorders>
              <w:top w:val="single" w:sz="4" w:space="0" w:color="auto"/>
              <w:left w:val="single" w:sz="4" w:space="0" w:color="auto"/>
              <w:bottom w:val="single" w:sz="4" w:space="0" w:color="auto"/>
              <w:right w:val="single" w:sz="4" w:space="0" w:color="auto"/>
            </w:tcBorders>
          </w:tcPr>
          <w:p w14:paraId="282C420A" w14:textId="77777777" w:rsidR="008D2A67" w:rsidRPr="008551A7" w:rsidRDefault="008D2A67" w:rsidP="008551A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8D2A67" w:rsidRPr="008551A7" w14:paraId="15B23430" w14:textId="44EE399F" w:rsidTr="008D2A67">
        <w:trPr>
          <w:trHeight w:val="20"/>
        </w:trPr>
        <w:tc>
          <w:tcPr>
            <w:tcW w:w="749" w:type="pct"/>
            <w:gridSpan w:val="2"/>
            <w:vMerge/>
            <w:tcBorders>
              <w:top w:val="single" w:sz="4" w:space="0" w:color="auto"/>
              <w:left w:val="single" w:sz="4" w:space="0" w:color="auto"/>
              <w:bottom w:val="single" w:sz="4" w:space="0" w:color="auto"/>
              <w:right w:val="single" w:sz="4" w:space="0" w:color="auto"/>
            </w:tcBorders>
            <w:vAlign w:val="center"/>
            <w:hideMark/>
          </w:tcPr>
          <w:p w14:paraId="44066606" w14:textId="77777777" w:rsidR="008D2A67" w:rsidRPr="008551A7" w:rsidRDefault="008D2A67" w:rsidP="008551A7">
            <w:pPr>
              <w:spacing w:after="0" w:line="240" w:lineRule="auto"/>
              <w:rPr>
                <w:rFonts w:ascii="Times New Roman" w:hAnsi="Times New Roman"/>
                <w:b/>
                <w:bCs/>
              </w:rPr>
            </w:pPr>
          </w:p>
        </w:tc>
        <w:tc>
          <w:tcPr>
            <w:tcW w:w="2463" w:type="pct"/>
            <w:tcBorders>
              <w:top w:val="single" w:sz="4" w:space="0" w:color="auto"/>
              <w:left w:val="single" w:sz="4" w:space="0" w:color="auto"/>
              <w:bottom w:val="single" w:sz="4" w:space="0" w:color="auto"/>
              <w:right w:val="single" w:sz="4" w:space="0" w:color="auto"/>
            </w:tcBorders>
            <w:hideMark/>
          </w:tcPr>
          <w:p w14:paraId="4484C028" w14:textId="77777777" w:rsidR="008D2A67" w:rsidRPr="008551A7" w:rsidRDefault="008D2A67" w:rsidP="008551A7">
            <w:pPr>
              <w:spacing w:after="0"/>
              <w:jc w:val="both"/>
              <w:rPr>
                <w:rFonts w:ascii="Times New Roman" w:hAnsi="Times New Roman"/>
                <w:b/>
                <w:bCs/>
              </w:rPr>
            </w:pPr>
            <w:r w:rsidRPr="008551A7">
              <w:rPr>
                <w:rFonts w:ascii="Times New Roman" w:hAnsi="Times New Roman"/>
                <w:bCs/>
              </w:rPr>
              <w:t>1. Введение. Цели и задачи предмета.</w:t>
            </w:r>
          </w:p>
        </w:tc>
        <w:tc>
          <w:tcPr>
            <w:tcW w:w="384" w:type="pct"/>
            <w:tcBorders>
              <w:top w:val="single" w:sz="4" w:space="0" w:color="auto"/>
              <w:left w:val="single" w:sz="4" w:space="0" w:color="auto"/>
              <w:bottom w:val="single" w:sz="4" w:space="0" w:color="auto"/>
              <w:right w:val="single" w:sz="4" w:space="0" w:color="auto"/>
            </w:tcBorders>
          </w:tcPr>
          <w:p w14:paraId="37BEC0FD" w14:textId="77777777" w:rsidR="008D2A67" w:rsidRPr="008551A7" w:rsidRDefault="008D2A67" w:rsidP="008551A7">
            <w:pPr>
              <w:spacing w:after="0"/>
              <w:jc w:val="center"/>
              <w:rPr>
                <w:rFonts w:ascii="Times New Roman" w:hAnsi="Times New Roman"/>
                <w:b/>
                <w:bCs/>
              </w:rPr>
            </w:pPr>
          </w:p>
        </w:tc>
        <w:tc>
          <w:tcPr>
            <w:tcW w:w="387" w:type="pct"/>
            <w:tcBorders>
              <w:top w:val="single" w:sz="4" w:space="0" w:color="auto"/>
              <w:left w:val="single" w:sz="4" w:space="0" w:color="auto"/>
              <w:bottom w:val="single" w:sz="4" w:space="0" w:color="auto"/>
              <w:right w:val="single" w:sz="4" w:space="0" w:color="auto"/>
            </w:tcBorders>
            <w:vAlign w:val="center"/>
          </w:tcPr>
          <w:p w14:paraId="33CC9F6A" w14:textId="3E446744" w:rsidR="008D2A67" w:rsidRPr="008551A7" w:rsidRDefault="008D2A67" w:rsidP="008551A7">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C0C7A07" w14:textId="77777777" w:rsidR="008D2A67" w:rsidRPr="008551A7" w:rsidRDefault="008D2A67" w:rsidP="008551A7">
            <w:pPr>
              <w:spacing w:after="0" w:line="240" w:lineRule="auto"/>
              <w:rPr>
                <w:rFonts w:ascii="Times New Roman" w:hAnsi="Times New Roman"/>
                <w:b/>
                <w:bCs/>
                <w:spacing w:val="-1"/>
              </w:rPr>
            </w:pPr>
          </w:p>
        </w:tc>
        <w:tc>
          <w:tcPr>
            <w:tcW w:w="413" w:type="pct"/>
            <w:tcBorders>
              <w:top w:val="single" w:sz="4" w:space="0" w:color="auto"/>
              <w:left w:val="single" w:sz="4" w:space="0" w:color="auto"/>
              <w:bottom w:val="single" w:sz="4" w:space="0" w:color="auto"/>
              <w:right w:val="single" w:sz="4" w:space="0" w:color="auto"/>
            </w:tcBorders>
          </w:tcPr>
          <w:p w14:paraId="02256740" w14:textId="77777777" w:rsidR="008D2A67" w:rsidRPr="008551A7" w:rsidRDefault="008D2A67" w:rsidP="008551A7">
            <w:pPr>
              <w:spacing w:after="0" w:line="240" w:lineRule="auto"/>
              <w:rPr>
                <w:rFonts w:ascii="Times New Roman" w:hAnsi="Times New Roman"/>
                <w:b/>
                <w:bCs/>
                <w:spacing w:val="-1"/>
              </w:rPr>
            </w:pPr>
          </w:p>
        </w:tc>
      </w:tr>
      <w:tr w:rsidR="008D2A67" w:rsidRPr="008551A7" w14:paraId="2145E6DD" w14:textId="6FF6B799" w:rsidTr="008D2A67">
        <w:trPr>
          <w:trHeight w:val="20"/>
        </w:trPr>
        <w:tc>
          <w:tcPr>
            <w:tcW w:w="749" w:type="pct"/>
            <w:gridSpan w:val="2"/>
            <w:vMerge/>
            <w:tcBorders>
              <w:top w:val="single" w:sz="4" w:space="0" w:color="auto"/>
              <w:left w:val="single" w:sz="4" w:space="0" w:color="auto"/>
              <w:bottom w:val="single" w:sz="4" w:space="0" w:color="auto"/>
              <w:right w:val="single" w:sz="4" w:space="0" w:color="auto"/>
            </w:tcBorders>
            <w:vAlign w:val="center"/>
            <w:hideMark/>
          </w:tcPr>
          <w:p w14:paraId="7088E083" w14:textId="77777777" w:rsidR="008D2A67" w:rsidRPr="008551A7" w:rsidRDefault="008D2A67" w:rsidP="008551A7">
            <w:pPr>
              <w:spacing w:after="0" w:line="240" w:lineRule="auto"/>
              <w:rPr>
                <w:rFonts w:ascii="Times New Roman" w:hAnsi="Times New Roman"/>
                <w:b/>
                <w:bCs/>
              </w:rPr>
            </w:pPr>
          </w:p>
        </w:tc>
        <w:tc>
          <w:tcPr>
            <w:tcW w:w="2463" w:type="pct"/>
            <w:tcBorders>
              <w:top w:val="single" w:sz="4" w:space="0" w:color="auto"/>
              <w:left w:val="single" w:sz="4" w:space="0" w:color="auto"/>
              <w:bottom w:val="single" w:sz="4" w:space="0" w:color="auto"/>
              <w:right w:val="single" w:sz="4" w:space="0" w:color="auto"/>
            </w:tcBorders>
            <w:hideMark/>
          </w:tcPr>
          <w:p w14:paraId="4E1A01F1" w14:textId="77777777" w:rsidR="008D2A67" w:rsidRPr="008551A7" w:rsidRDefault="008D2A67" w:rsidP="008551A7">
            <w:pPr>
              <w:spacing w:after="0"/>
              <w:jc w:val="both"/>
              <w:rPr>
                <w:rFonts w:ascii="Times New Roman" w:hAnsi="Times New Roman"/>
                <w:b/>
                <w:bCs/>
              </w:rPr>
            </w:pPr>
            <w:r w:rsidRPr="008551A7">
              <w:rPr>
                <w:rFonts w:ascii="Times New Roman" w:hAnsi="Times New Roman"/>
                <w:bCs/>
              </w:rPr>
              <w:t>2. Функция одной независимой переменной и способы ее задания. Характеристики функции. Основные элементарные функции, их свойства и графики. Сложные и обратные функции.</w:t>
            </w:r>
          </w:p>
        </w:tc>
        <w:tc>
          <w:tcPr>
            <w:tcW w:w="384" w:type="pct"/>
            <w:tcBorders>
              <w:top w:val="single" w:sz="4" w:space="0" w:color="auto"/>
              <w:left w:val="single" w:sz="4" w:space="0" w:color="auto"/>
              <w:bottom w:val="single" w:sz="4" w:space="0" w:color="auto"/>
              <w:right w:val="single" w:sz="4" w:space="0" w:color="auto"/>
            </w:tcBorders>
          </w:tcPr>
          <w:p w14:paraId="5AFAB1FC" w14:textId="77777777" w:rsidR="008D2A67" w:rsidRPr="008551A7" w:rsidRDefault="008D2A67" w:rsidP="008551A7">
            <w:pPr>
              <w:spacing w:after="0" w:line="240" w:lineRule="auto"/>
              <w:rPr>
                <w:rFonts w:ascii="Times New Roman" w:hAnsi="Times New Roman"/>
                <w:b/>
                <w:bCs/>
              </w:rPr>
            </w:pPr>
          </w:p>
        </w:tc>
        <w:tc>
          <w:tcPr>
            <w:tcW w:w="387" w:type="pct"/>
            <w:tcBorders>
              <w:top w:val="single" w:sz="4" w:space="0" w:color="auto"/>
              <w:left w:val="single" w:sz="4" w:space="0" w:color="auto"/>
              <w:bottom w:val="single" w:sz="4" w:space="0" w:color="auto"/>
              <w:right w:val="single" w:sz="4" w:space="0" w:color="auto"/>
            </w:tcBorders>
            <w:vAlign w:val="center"/>
          </w:tcPr>
          <w:p w14:paraId="56C95A3C" w14:textId="2BFE6F25" w:rsidR="008D2A67" w:rsidRPr="008551A7" w:rsidRDefault="008D2A67" w:rsidP="008551A7">
            <w:pPr>
              <w:spacing w:after="0" w:line="240" w:lineRule="auto"/>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59787EB" w14:textId="77777777" w:rsidR="008D2A67" w:rsidRPr="008551A7" w:rsidRDefault="008D2A67" w:rsidP="008551A7">
            <w:pPr>
              <w:spacing w:after="0" w:line="240" w:lineRule="auto"/>
              <w:rPr>
                <w:rFonts w:ascii="Times New Roman" w:hAnsi="Times New Roman"/>
                <w:b/>
                <w:bCs/>
                <w:spacing w:val="-1"/>
              </w:rPr>
            </w:pPr>
          </w:p>
        </w:tc>
        <w:tc>
          <w:tcPr>
            <w:tcW w:w="413" w:type="pct"/>
            <w:tcBorders>
              <w:top w:val="single" w:sz="4" w:space="0" w:color="auto"/>
              <w:left w:val="single" w:sz="4" w:space="0" w:color="auto"/>
              <w:bottom w:val="single" w:sz="4" w:space="0" w:color="auto"/>
              <w:right w:val="single" w:sz="4" w:space="0" w:color="auto"/>
            </w:tcBorders>
          </w:tcPr>
          <w:p w14:paraId="66EE4F02" w14:textId="77777777" w:rsidR="008D2A67" w:rsidRPr="008551A7" w:rsidRDefault="008D2A67" w:rsidP="008551A7">
            <w:pPr>
              <w:spacing w:after="0" w:line="240" w:lineRule="auto"/>
              <w:rPr>
                <w:rFonts w:ascii="Times New Roman" w:hAnsi="Times New Roman"/>
                <w:b/>
                <w:bCs/>
                <w:spacing w:val="-1"/>
              </w:rPr>
            </w:pPr>
          </w:p>
        </w:tc>
      </w:tr>
      <w:tr w:rsidR="008D2A67" w:rsidRPr="008551A7" w14:paraId="2E45A59D" w14:textId="5F59FC2E" w:rsidTr="008D2A67">
        <w:trPr>
          <w:trHeight w:val="20"/>
        </w:trPr>
        <w:tc>
          <w:tcPr>
            <w:tcW w:w="749" w:type="pct"/>
            <w:gridSpan w:val="2"/>
            <w:vMerge/>
            <w:tcBorders>
              <w:top w:val="single" w:sz="4" w:space="0" w:color="auto"/>
              <w:left w:val="single" w:sz="4" w:space="0" w:color="auto"/>
              <w:bottom w:val="single" w:sz="4" w:space="0" w:color="auto"/>
              <w:right w:val="single" w:sz="4" w:space="0" w:color="auto"/>
            </w:tcBorders>
            <w:vAlign w:val="center"/>
            <w:hideMark/>
          </w:tcPr>
          <w:p w14:paraId="11B6715F" w14:textId="77777777" w:rsidR="008D2A67" w:rsidRPr="008551A7" w:rsidRDefault="008D2A67" w:rsidP="008551A7">
            <w:pPr>
              <w:spacing w:after="0" w:line="240" w:lineRule="auto"/>
              <w:rPr>
                <w:rFonts w:ascii="Times New Roman" w:hAnsi="Times New Roman"/>
                <w:b/>
                <w:bCs/>
              </w:rPr>
            </w:pPr>
          </w:p>
        </w:tc>
        <w:tc>
          <w:tcPr>
            <w:tcW w:w="2463" w:type="pct"/>
            <w:tcBorders>
              <w:top w:val="single" w:sz="4" w:space="0" w:color="auto"/>
              <w:left w:val="single" w:sz="4" w:space="0" w:color="auto"/>
              <w:bottom w:val="single" w:sz="4" w:space="0" w:color="auto"/>
              <w:right w:val="single" w:sz="4" w:space="0" w:color="auto"/>
            </w:tcBorders>
            <w:hideMark/>
          </w:tcPr>
          <w:p w14:paraId="1F280F1F" w14:textId="77777777" w:rsidR="008D2A67" w:rsidRPr="008551A7" w:rsidRDefault="008D2A67" w:rsidP="008551A7">
            <w:pPr>
              <w:spacing w:after="0"/>
              <w:rPr>
                <w:rFonts w:ascii="Times New Roman" w:hAnsi="Times New Roman"/>
                <w:b/>
              </w:rPr>
            </w:pPr>
            <w:r w:rsidRPr="008551A7">
              <w:rPr>
                <w:rFonts w:ascii="Times New Roman" w:hAnsi="Times New Roman"/>
                <w:b/>
                <w:bCs/>
              </w:rPr>
              <w:t xml:space="preserve">В том числе, практических занятий и лабораторных работ </w:t>
            </w:r>
          </w:p>
        </w:tc>
        <w:tc>
          <w:tcPr>
            <w:tcW w:w="384" w:type="pct"/>
            <w:tcBorders>
              <w:top w:val="single" w:sz="4" w:space="0" w:color="auto"/>
              <w:left w:val="single" w:sz="4" w:space="0" w:color="auto"/>
              <w:bottom w:val="single" w:sz="4" w:space="0" w:color="auto"/>
              <w:right w:val="single" w:sz="4" w:space="0" w:color="auto"/>
            </w:tcBorders>
          </w:tcPr>
          <w:p w14:paraId="1559A698" w14:textId="77777777" w:rsidR="008D2A67" w:rsidRPr="008551A7" w:rsidRDefault="008D2A67" w:rsidP="008551A7">
            <w:pPr>
              <w:spacing w:after="0"/>
              <w:jc w:val="center"/>
              <w:rPr>
                <w:rFonts w:ascii="Times New Roman" w:hAnsi="Times New Roman"/>
                <w:b/>
              </w:rPr>
            </w:pPr>
          </w:p>
        </w:tc>
        <w:tc>
          <w:tcPr>
            <w:tcW w:w="387" w:type="pct"/>
            <w:tcBorders>
              <w:top w:val="single" w:sz="4" w:space="0" w:color="auto"/>
              <w:left w:val="single" w:sz="4" w:space="0" w:color="auto"/>
              <w:bottom w:val="single" w:sz="4" w:space="0" w:color="auto"/>
              <w:right w:val="single" w:sz="4" w:space="0" w:color="auto"/>
            </w:tcBorders>
            <w:vAlign w:val="center"/>
          </w:tcPr>
          <w:p w14:paraId="5ED8E849" w14:textId="613A697A" w:rsidR="008D2A67" w:rsidRPr="008551A7" w:rsidRDefault="008D2A67" w:rsidP="008551A7">
            <w:pPr>
              <w:spacing w:after="0"/>
              <w:jc w:val="center"/>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254120F" w14:textId="77777777" w:rsidR="008D2A67" w:rsidRPr="008551A7" w:rsidRDefault="008D2A67" w:rsidP="008551A7">
            <w:pPr>
              <w:spacing w:after="0" w:line="240" w:lineRule="auto"/>
              <w:rPr>
                <w:rFonts w:ascii="Times New Roman" w:hAnsi="Times New Roman"/>
                <w:b/>
                <w:bCs/>
                <w:spacing w:val="-1"/>
              </w:rPr>
            </w:pPr>
          </w:p>
        </w:tc>
        <w:tc>
          <w:tcPr>
            <w:tcW w:w="413" w:type="pct"/>
            <w:tcBorders>
              <w:top w:val="single" w:sz="4" w:space="0" w:color="auto"/>
              <w:left w:val="single" w:sz="4" w:space="0" w:color="auto"/>
              <w:bottom w:val="single" w:sz="4" w:space="0" w:color="auto"/>
              <w:right w:val="single" w:sz="4" w:space="0" w:color="auto"/>
            </w:tcBorders>
          </w:tcPr>
          <w:p w14:paraId="1A2C659A" w14:textId="77777777" w:rsidR="008D2A67" w:rsidRPr="008551A7" w:rsidRDefault="008D2A67" w:rsidP="008551A7">
            <w:pPr>
              <w:spacing w:after="0" w:line="240" w:lineRule="auto"/>
              <w:rPr>
                <w:rFonts w:ascii="Times New Roman" w:hAnsi="Times New Roman"/>
                <w:b/>
                <w:bCs/>
                <w:spacing w:val="-1"/>
              </w:rPr>
            </w:pPr>
          </w:p>
        </w:tc>
      </w:tr>
      <w:tr w:rsidR="008D2A67" w:rsidRPr="008551A7" w14:paraId="7A415F42" w14:textId="34428635" w:rsidTr="008D2A67">
        <w:trPr>
          <w:trHeight w:val="20"/>
        </w:trPr>
        <w:tc>
          <w:tcPr>
            <w:tcW w:w="749" w:type="pct"/>
            <w:gridSpan w:val="2"/>
            <w:vMerge/>
            <w:tcBorders>
              <w:top w:val="single" w:sz="4" w:space="0" w:color="auto"/>
              <w:left w:val="single" w:sz="4" w:space="0" w:color="auto"/>
              <w:bottom w:val="single" w:sz="4" w:space="0" w:color="auto"/>
              <w:right w:val="single" w:sz="4" w:space="0" w:color="auto"/>
            </w:tcBorders>
            <w:vAlign w:val="center"/>
            <w:hideMark/>
          </w:tcPr>
          <w:p w14:paraId="40EF3B8C" w14:textId="77777777" w:rsidR="008D2A67" w:rsidRPr="008551A7" w:rsidRDefault="008D2A67" w:rsidP="008551A7">
            <w:pPr>
              <w:spacing w:after="0" w:line="240" w:lineRule="auto"/>
              <w:rPr>
                <w:rFonts w:ascii="Times New Roman" w:hAnsi="Times New Roman"/>
                <w:b/>
                <w:bCs/>
              </w:rPr>
            </w:pPr>
          </w:p>
        </w:tc>
        <w:tc>
          <w:tcPr>
            <w:tcW w:w="2463" w:type="pct"/>
            <w:tcBorders>
              <w:top w:val="single" w:sz="4" w:space="0" w:color="auto"/>
              <w:left w:val="single" w:sz="4" w:space="0" w:color="auto"/>
              <w:bottom w:val="single" w:sz="4" w:space="0" w:color="auto"/>
              <w:right w:val="single" w:sz="4" w:space="0" w:color="auto"/>
            </w:tcBorders>
            <w:hideMark/>
          </w:tcPr>
          <w:p w14:paraId="34CC3696" w14:textId="77777777" w:rsidR="008D2A67" w:rsidRPr="008551A7" w:rsidRDefault="008D2A67" w:rsidP="008551A7">
            <w:pPr>
              <w:spacing w:after="0"/>
              <w:rPr>
                <w:rFonts w:ascii="Times New Roman" w:hAnsi="Times New Roman"/>
                <w:bCs/>
              </w:rPr>
            </w:pPr>
            <w:r w:rsidRPr="008551A7">
              <w:rPr>
                <w:rFonts w:ascii="Times New Roman" w:hAnsi="Times New Roman"/>
                <w:bCs/>
              </w:rPr>
              <w:t>Практическое занятие «Построение графиков реальных функций с помощью</w:t>
            </w:r>
          </w:p>
          <w:p w14:paraId="1956F255" w14:textId="77777777" w:rsidR="008D2A67" w:rsidRPr="008551A7" w:rsidRDefault="008D2A67" w:rsidP="008551A7">
            <w:pPr>
              <w:spacing w:after="0"/>
              <w:rPr>
                <w:rFonts w:ascii="Times New Roman" w:hAnsi="Times New Roman"/>
                <w:bCs/>
              </w:rPr>
            </w:pPr>
            <w:r w:rsidRPr="008551A7">
              <w:rPr>
                <w:rFonts w:ascii="Times New Roman" w:hAnsi="Times New Roman"/>
                <w:bCs/>
              </w:rPr>
              <w:t>геометрических преобразований».</w:t>
            </w:r>
          </w:p>
        </w:tc>
        <w:tc>
          <w:tcPr>
            <w:tcW w:w="384" w:type="pct"/>
            <w:tcBorders>
              <w:top w:val="single" w:sz="4" w:space="0" w:color="auto"/>
              <w:left w:val="single" w:sz="4" w:space="0" w:color="auto"/>
              <w:bottom w:val="single" w:sz="4" w:space="0" w:color="auto"/>
              <w:right w:val="single" w:sz="4" w:space="0" w:color="auto"/>
            </w:tcBorders>
          </w:tcPr>
          <w:p w14:paraId="07630E7D" w14:textId="77777777" w:rsidR="008D2A67" w:rsidRPr="008551A7" w:rsidRDefault="008D2A67" w:rsidP="008551A7">
            <w:pPr>
              <w:spacing w:after="0"/>
              <w:jc w:val="center"/>
              <w:rPr>
                <w:rFonts w:ascii="Times New Roman" w:hAnsi="Times New Roman"/>
              </w:rPr>
            </w:pPr>
          </w:p>
        </w:tc>
        <w:tc>
          <w:tcPr>
            <w:tcW w:w="387" w:type="pct"/>
            <w:tcBorders>
              <w:top w:val="single" w:sz="4" w:space="0" w:color="auto"/>
              <w:left w:val="single" w:sz="4" w:space="0" w:color="auto"/>
              <w:bottom w:val="single" w:sz="4" w:space="0" w:color="auto"/>
              <w:right w:val="single" w:sz="4" w:space="0" w:color="auto"/>
            </w:tcBorders>
            <w:vAlign w:val="center"/>
          </w:tcPr>
          <w:p w14:paraId="379B788D" w14:textId="18ED5BFE" w:rsidR="008D2A67" w:rsidRPr="008551A7" w:rsidRDefault="008D2A67" w:rsidP="008551A7">
            <w:pPr>
              <w:spacing w:after="0"/>
              <w:jc w:val="center"/>
              <w:rPr>
                <w:rFonts w:ascii="Times New Roman" w:hAnsi="Times New Roman"/>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26C929C" w14:textId="77777777" w:rsidR="008D2A67" w:rsidRPr="008551A7" w:rsidRDefault="008D2A67" w:rsidP="008551A7">
            <w:pPr>
              <w:spacing w:after="0" w:line="240" w:lineRule="auto"/>
              <w:rPr>
                <w:rFonts w:ascii="Times New Roman" w:hAnsi="Times New Roman"/>
                <w:b/>
                <w:bCs/>
                <w:spacing w:val="-1"/>
              </w:rPr>
            </w:pPr>
          </w:p>
        </w:tc>
        <w:tc>
          <w:tcPr>
            <w:tcW w:w="413" w:type="pct"/>
            <w:tcBorders>
              <w:top w:val="single" w:sz="4" w:space="0" w:color="auto"/>
              <w:left w:val="single" w:sz="4" w:space="0" w:color="auto"/>
              <w:bottom w:val="single" w:sz="4" w:space="0" w:color="auto"/>
              <w:right w:val="single" w:sz="4" w:space="0" w:color="auto"/>
            </w:tcBorders>
          </w:tcPr>
          <w:p w14:paraId="7723811B" w14:textId="77777777" w:rsidR="008D2A67" w:rsidRPr="008551A7" w:rsidRDefault="008D2A67" w:rsidP="008551A7">
            <w:pPr>
              <w:spacing w:after="0" w:line="240" w:lineRule="auto"/>
              <w:rPr>
                <w:rFonts w:ascii="Times New Roman" w:hAnsi="Times New Roman"/>
                <w:b/>
                <w:bCs/>
                <w:spacing w:val="-1"/>
              </w:rPr>
            </w:pPr>
          </w:p>
        </w:tc>
      </w:tr>
      <w:tr w:rsidR="008D2A67" w:rsidRPr="008551A7" w14:paraId="08C62109" w14:textId="3029BEA3" w:rsidTr="008D2A67">
        <w:trPr>
          <w:trHeight w:val="20"/>
        </w:trPr>
        <w:tc>
          <w:tcPr>
            <w:tcW w:w="749" w:type="pct"/>
            <w:gridSpan w:val="2"/>
            <w:vMerge w:val="restart"/>
            <w:tcBorders>
              <w:top w:val="single" w:sz="4" w:space="0" w:color="auto"/>
              <w:left w:val="single" w:sz="4" w:space="0" w:color="auto"/>
              <w:bottom w:val="single" w:sz="4" w:space="0" w:color="auto"/>
              <w:right w:val="single" w:sz="4" w:space="0" w:color="auto"/>
            </w:tcBorders>
            <w:hideMark/>
          </w:tcPr>
          <w:p w14:paraId="270CAB47" w14:textId="77777777" w:rsidR="008D2A67" w:rsidRPr="008551A7" w:rsidRDefault="008D2A67" w:rsidP="008551A7">
            <w:pPr>
              <w:spacing w:after="0"/>
              <w:rPr>
                <w:rFonts w:ascii="Times New Roman" w:hAnsi="Times New Roman"/>
                <w:b/>
                <w:bCs/>
              </w:rPr>
            </w:pPr>
            <w:r w:rsidRPr="008551A7">
              <w:rPr>
                <w:rFonts w:ascii="Times New Roman" w:hAnsi="Times New Roman"/>
                <w:b/>
                <w:bCs/>
              </w:rPr>
              <w:t>Тема 1.2 Предел функции.</w:t>
            </w:r>
          </w:p>
          <w:p w14:paraId="2C138BC6" w14:textId="77777777" w:rsidR="008D2A67" w:rsidRPr="008551A7" w:rsidRDefault="008D2A67" w:rsidP="008551A7">
            <w:pPr>
              <w:spacing w:after="0"/>
              <w:rPr>
                <w:rFonts w:ascii="Times New Roman" w:hAnsi="Times New Roman"/>
                <w:b/>
                <w:bCs/>
              </w:rPr>
            </w:pPr>
            <w:r w:rsidRPr="008551A7">
              <w:rPr>
                <w:rFonts w:ascii="Times New Roman" w:hAnsi="Times New Roman"/>
                <w:b/>
                <w:bCs/>
              </w:rPr>
              <w:t>Непрерывность функции</w:t>
            </w:r>
          </w:p>
        </w:tc>
        <w:tc>
          <w:tcPr>
            <w:tcW w:w="2463" w:type="pct"/>
            <w:tcBorders>
              <w:top w:val="single" w:sz="4" w:space="0" w:color="auto"/>
              <w:left w:val="single" w:sz="4" w:space="0" w:color="auto"/>
              <w:bottom w:val="single" w:sz="4" w:space="0" w:color="auto"/>
              <w:right w:val="single" w:sz="4" w:space="0" w:color="auto"/>
            </w:tcBorders>
            <w:hideMark/>
          </w:tcPr>
          <w:p w14:paraId="04E601A0" w14:textId="3BFD55C3" w:rsidR="008D2A67" w:rsidRPr="008551A7" w:rsidRDefault="007C14DA" w:rsidP="008551A7">
            <w:pPr>
              <w:spacing w:after="0"/>
              <w:rPr>
                <w:rFonts w:ascii="Times New Roman" w:hAnsi="Times New Roman"/>
                <w:b/>
                <w:bCs/>
              </w:rPr>
            </w:pPr>
            <w:r w:rsidRPr="007C14DA">
              <w:rPr>
                <w:rFonts w:ascii="Times New Roman" w:hAnsi="Times New Roman"/>
                <w:b/>
                <w:bCs/>
              </w:rPr>
              <w:t>Содержание</w:t>
            </w:r>
          </w:p>
        </w:tc>
        <w:tc>
          <w:tcPr>
            <w:tcW w:w="384" w:type="pct"/>
            <w:tcBorders>
              <w:top w:val="single" w:sz="4" w:space="0" w:color="auto"/>
              <w:left w:val="single" w:sz="4" w:space="0" w:color="auto"/>
              <w:bottom w:val="single" w:sz="4" w:space="0" w:color="auto"/>
              <w:right w:val="single" w:sz="4" w:space="0" w:color="auto"/>
            </w:tcBorders>
          </w:tcPr>
          <w:p w14:paraId="7BC4E2A1" w14:textId="77777777" w:rsidR="008D2A67" w:rsidRPr="008551A7" w:rsidRDefault="008D2A67" w:rsidP="008551A7">
            <w:pPr>
              <w:spacing w:after="0"/>
              <w:jc w:val="center"/>
              <w:rPr>
                <w:rFonts w:ascii="Times New Roman" w:hAnsi="Times New Roman"/>
                <w:b/>
                <w:bCs/>
              </w:rPr>
            </w:pPr>
          </w:p>
        </w:tc>
        <w:tc>
          <w:tcPr>
            <w:tcW w:w="387" w:type="pct"/>
            <w:tcBorders>
              <w:top w:val="single" w:sz="4" w:space="0" w:color="auto"/>
              <w:left w:val="single" w:sz="4" w:space="0" w:color="auto"/>
              <w:bottom w:val="single" w:sz="4" w:space="0" w:color="auto"/>
              <w:right w:val="single" w:sz="4" w:space="0" w:color="auto"/>
            </w:tcBorders>
            <w:vAlign w:val="center"/>
          </w:tcPr>
          <w:p w14:paraId="06D910AC" w14:textId="64EEDD9D" w:rsidR="008D2A67" w:rsidRPr="008551A7" w:rsidRDefault="008D2A67" w:rsidP="008551A7">
            <w:pPr>
              <w:spacing w:after="0"/>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tcPr>
          <w:p w14:paraId="423F12EF" w14:textId="78DDE368" w:rsidR="008D2A67" w:rsidRPr="008551A7" w:rsidRDefault="0020743D" w:rsidP="008551A7">
            <w:pPr>
              <w:suppressAutoHyphens/>
              <w:spacing w:after="0" w:line="240" w:lineRule="auto"/>
              <w:jc w:val="center"/>
              <w:rPr>
                <w:rFonts w:ascii="Times New Roman" w:hAnsi="Times New Roman"/>
                <w:sz w:val="24"/>
                <w:szCs w:val="24"/>
              </w:rPr>
            </w:pPr>
            <w:r w:rsidRPr="008551A7">
              <w:rPr>
                <w:rFonts w:ascii="Times New Roman" w:hAnsi="Times New Roman"/>
                <w:sz w:val="24"/>
                <w:szCs w:val="24"/>
              </w:rPr>
              <w:t>ОК 01, ОК 02</w:t>
            </w:r>
          </w:p>
        </w:tc>
        <w:tc>
          <w:tcPr>
            <w:tcW w:w="413" w:type="pct"/>
            <w:tcBorders>
              <w:top w:val="single" w:sz="4" w:space="0" w:color="auto"/>
              <w:left w:val="single" w:sz="4" w:space="0" w:color="auto"/>
              <w:bottom w:val="single" w:sz="4" w:space="0" w:color="auto"/>
              <w:right w:val="single" w:sz="4" w:space="0" w:color="auto"/>
            </w:tcBorders>
          </w:tcPr>
          <w:p w14:paraId="4C8341AA" w14:textId="77777777" w:rsidR="008D2A67" w:rsidRPr="008551A7" w:rsidRDefault="008D2A67" w:rsidP="008551A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8D2A67" w:rsidRPr="008551A7" w14:paraId="6F0DA460" w14:textId="627AF76A" w:rsidTr="008D2A67">
        <w:trPr>
          <w:trHeight w:val="20"/>
        </w:trPr>
        <w:tc>
          <w:tcPr>
            <w:tcW w:w="749" w:type="pct"/>
            <w:gridSpan w:val="2"/>
            <w:vMerge/>
            <w:tcBorders>
              <w:top w:val="single" w:sz="4" w:space="0" w:color="auto"/>
              <w:left w:val="single" w:sz="4" w:space="0" w:color="auto"/>
              <w:bottom w:val="single" w:sz="4" w:space="0" w:color="auto"/>
              <w:right w:val="single" w:sz="4" w:space="0" w:color="auto"/>
            </w:tcBorders>
            <w:vAlign w:val="center"/>
            <w:hideMark/>
          </w:tcPr>
          <w:p w14:paraId="33EE1150" w14:textId="77777777" w:rsidR="008D2A67" w:rsidRPr="008551A7" w:rsidRDefault="008D2A67" w:rsidP="008551A7">
            <w:pPr>
              <w:spacing w:after="0" w:line="240" w:lineRule="auto"/>
              <w:rPr>
                <w:rFonts w:ascii="Times New Roman" w:hAnsi="Times New Roman"/>
                <w:b/>
                <w:bCs/>
              </w:rPr>
            </w:pPr>
          </w:p>
        </w:tc>
        <w:tc>
          <w:tcPr>
            <w:tcW w:w="2463" w:type="pct"/>
            <w:tcBorders>
              <w:top w:val="single" w:sz="4" w:space="0" w:color="auto"/>
              <w:left w:val="single" w:sz="4" w:space="0" w:color="auto"/>
              <w:bottom w:val="single" w:sz="4" w:space="0" w:color="auto"/>
              <w:right w:val="single" w:sz="4" w:space="0" w:color="auto"/>
            </w:tcBorders>
            <w:hideMark/>
          </w:tcPr>
          <w:p w14:paraId="4F1B08FF" w14:textId="77777777" w:rsidR="008D2A67" w:rsidRPr="008551A7" w:rsidRDefault="008D2A67" w:rsidP="008551A7">
            <w:pPr>
              <w:spacing w:after="0"/>
              <w:jc w:val="both"/>
              <w:rPr>
                <w:rFonts w:ascii="Times New Roman" w:hAnsi="Times New Roman"/>
                <w:bCs/>
              </w:rPr>
            </w:pPr>
            <w:r w:rsidRPr="008551A7">
              <w:rPr>
                <w:rFonts w:ascii="Times New Roman" w:hAnsi="Times New Roman"/>
                <w:bCs/>
              </w:rPr>
              <w:t>1. Определение предела функции. Основные теоремы о пределах.</w:t>
            </w:r>
          </w:p>
          <w:p w14:paraId="5B34FDCB" w14:textId="77777777" w:rsidR="008D2A67" w:rsidRPr="008551A7" w:rsidRDefault="008D2A67" w:rsidP="008551A7">
            <w:pPr>
              <w:spacing w:after="0"/>
              <w:jc w:val="both"/>
              <w:rPr>
                <w:rFonts w:ascii="Times New Roman" w:hAnsi="Times New Roman"/>
                <w:b/>
                <w:bCs/>
              </w:rPr>
            </w:pPr>
            <w:r w:rsidRPr="008551A7">
              <w:rPr>
                <w:rFonts w:ascii="Times New Roman" w:hAnsi="Times New Roman"/>
                <w:bCs/>
              </w:rPr>
              <w:t>Замечательные пределы. Непрерывность функции. Исследование функции на непрерывность.</w:t>
            </w:r>
          </w:p>
        </w:tc>
        <w:tc>
          <w:tcPr>
            <w:tcW w:w="384" w:type="pct"/>
            <w:tcBorders>
              <w:top w:val="single" w:sz="4" w:space="0" w:color="auto"/>
              <w:left w:val="single" w:sz="4" w:space="0" w:color="auto"/>
              <w:bottom w:val="single" w:sz="4" w:space="0" w:color="auto"/>
              <w:right w:val="single" w:sz="4" w:space="0" w:color="auto"/>
            </w:tcBorders>
          </w:tcPr>
          <w:p w14:paraId="21DEBDF3" w14:textId="77777777" w:rsidR="008D2A67" w:rsidRPr="008551A7" w:rsidRDefault="008D2A67" w:rsidP="008551A7">
            <w:pPr>
              <w:spacing w:after="0"/>
              <w:jc w:val="center"/>
              <w:rPr>
                <w:rFonts w:ascii="Times New Roman" w:hAnsi="Times New Roman"/>
                <w:b/>
                <w:bCs/>
              </w:rPr>
            </w:pPr>
          </w:p>
        </w:tc>
        <w:tc>
          <w:tcPr>
            <w:tcW w:w="387" w:type="pct"/>
            <w:tcBorders>
              <w:top w:val="single" w:sz="4" w:space="0" w:color="auto"/>
              <w:left w:val="single" w:sz="4" w:space="0" w:color="auto"/>
              <w:bottom w:val="single" w:sz="4" w:space="0" w:color="auto"/>
              <w:right w:val="single" w:sz="4" w:space="0" w:color="auto"/>
            </w:tcBorders>
            <w:vAlign w:val="center"/>
          </w:tcPr>
          <w:p w14:paraId="1AF948D0" w14:textId="3AB8AEAC" w:rsidR="008D2A67" w:rsidRPr="008551A7" w:rsidRDefault="008D2A67" w:rsidP="008551A7">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86B14E6" w14:textId="77777777" w:rsidR="008D2A67" w:rsidRPr="008551A7" w:rsidRDefault="008D2A67" w:rsidP="008551A7">
            <w:pPr>
              <w:spacing w:after="0" w:line="240" w:lineRule="auto"/>
              <w:rPr>
                <w:rFonts w:ascii="Times New Roman" w:hAnsi="Times New Roman"/>
                <w:sz w:val="24"/>
                <w:szCs w:val="24"/>
              </w:rPr>
            </w:pPr>
          </w:p>
        </w:tc>
        <w:tc>
          <w:tcPr>
            <w:tcW w:w="413" w:type="pct"/>
            <w:tcBorders>
              <w:top w:val="single" w:sz="4" w:space="0" w:color="auto"/>
              <w:left w:val="single" w:sz="4" w:space="0" w:color="auto"/>
              <w:bottom w:val="single" w:sz="4" w:space="0" w:color="auto"/>
              <w:right w:val="single" w:sz="4" w:space="0" w:color="auto"/>
            </w:tcBorders>
          </w:tcPr>
          <w:p w14:paraId="2272837D" w14:textId="77777777" w:rsidR="008D2A67" w:rsidRPr="008551A7" w:rsidRDefault="008D2A67" w:rsidP="008551A7">
            <w:pPr>
              <w:spacing w:after="0" w:line="240" w:lineRule="auto"/>
              <w:rPr>
                <w:rFonts w:ascii="Times New Roman" w:hAnsi="Times New Roman"/>
                <w:sz w:val="24"/>
                <w:szCs w:val="24"/>
              </w:rPr>
            </w:pPr>
          </w:p>
        </w:tc>
      </w:tr>
      <w:tr w:rsidR="008D2A67" w:rsidRPr="008551A7" w14:paraId="5B0EBF17" w14:textId="1E2B0E0E" w:rsidTr="008D2A67">
        <w:trPr>
          <w:trHeight w:val="20"/>
        </w:trPr>
        <w:tc>
          <w:tcPr>
            <w:tcW w:w="749" w:type="pct"/>
            <w:gridSpan w:val="2"/>
            <w:vMerge/>
            <w:tcBorders>
              <w:top w:val="single" w:sz="4" w:space="0" w:color="auto"/>
              <w:left w:val="single" w:sz="4" w:space="0" w:color="auto"/>
              <w:bottom w:val="single" w:sz="4" w:space="0" w:color="auto"/>
              <w:right w:val="single" w:sz="4" w:space="0" w:color="auto"/>
            </w:tcBorders>
            <w:vAlign w:val="center"/>
            <w:hideMark/>
          </w:tcPr>
          <w:p w14:paraId="7967FB7F" w14:textId="77777777" w:rsidR="008D2A67" w:rsidRPr="008551A7" w:rsidRDefault="008D2A67" w:rsidP="008551A7">
            <w:pPr>
              <w:spacing w:after="0" w:line="240" w:lineRule="auto"/>
              <w:rPr>
                <w:rFonts w:ascii="Times New Roman" w:hAnsi="Times New Roman"/>
                <w:b/>
                <w:bCs/>
              </w:rPr>
            </w:pPr>
          </w:p>
        </w:tc>
        <w:tc>
          <w:tcPr>
            <w:tcW w:w="2463" w:type="pct"/>
            <w:tcBorders>
              <w:top w:val="single" w:sz="4" w:space="0" w:color="auto"/>
              <w:left w:val="single" w:sz="4" w:space="0" w:color="auto"/>
              <w:bottom w:val="single" w:sz="4" w:space="0" w:color="auto"/>
              <w:right w:val="single" w:sz="4" w:space="0" w:color="auto"/>
            </w:tcBorders>
            <w:hideMark/>
          </w:tcPr>
          <w:p w14:paraId="25282476" w14:textId="77777777" w:rsidR="008D2A67" w:rsidRPr="008551A7" w:rsidRDefault="008D2A67" w:rsidP="008551A7">
            <w:pPr>
              <w:spacing w:after="0"/>
              <w:rPr>
                <w:rFonts w:ascii="Times New Roman" w:hAnsi="Times New Roman"/>
                <w:b/>
              </w:rPr>
            </w:pPr>
            <w:r w:rsidRPr="008551A7">
              <w:rPr>
                <w:rFonts w:ascii="Times New Roman" w:hAnsi="Times New Roman"/>
                <w:b/>
                <w:bCs/>
              </w:rPr>
              <w:t xml:space="preserve">В том числе, практических занятий и лабораторных работ </w:t>
            </w:r>
          </w:p>
        </w:tc>
        <w:tc>
          <w:tcPr>
            <w:tcW w:w="384" w:type="pct"/>
            <w:tcBorders>
              <w:top w:val="single" w:sz="4" w:space="0" w:color="auto"/>
              <w:left w:val="single" w:sz="4" w:space="0" w:color="auto"/>
              <w:bottom w:val="single" w:sz="4" w:space="0" w:color="auto"/>
              <w:right w:val="single" w:sz="4" w:space="0" w:color="auto"/>
            </w:tcBorders>
          </w:tcPr>
          <w:p w14:paraId="52B7CBEA" w14:textId="77777777" w:rsidR="008D2A67" w:rsidRPr="008551A7" w:rsidRDefault="008D2A67" w:rsidP="008551A7">
            <w:pPr>
              <w:spacing w:after="0"/>
              <w:jc w:val="center"/>
              <w:rPr>
                <w:rFonts w:ascii="Times New Roman" w:hAnsi="Times New Roman"/>
                <w:b/>
              </w:rPr>
            </w:pPr>
          </w:p>
        </w:tc>
        <w:tc>
          <w:tcPr>
            <w:tcW w:w="387" w:type="pct"/>
            <w:tcBorders>
              <w:top w:val="single" w:sz="4" w:space="0" w:color="auto"/>
              <w:left w:val="single" w:sz="4" w:space="0" w:color="auto"/>
              <w:bottom w:val="single" w:sz="4" w:space="0" w:color="auto"/>
              <w:right w:val="single" w:sz="4" w:space="0" w:color="auto"/>
            </w:tcBorders>
            <w:vAlign w:val="center"/>
          </w:tcPr>
          <w:p w14:paraId="100B76F2" w14:textId="5A11BFC5" w:rsidR="008D2A67" w:rsidRPr="008551A7" w:rsidRDefault="008D2A67" w:rsidP="008551A7">
            <w:pPr>
              <w:spacing w:after="0"/>
              <w:jc w:val="center"/>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2DEDE9C" w14:textId="77777777" w:rsidR="008D2A67" w:rsidRPr="008551A7" w:rsidRDefault="008D2A67" w:rsidP="008551A7">
            <w:pPr>
              <w:spacing w:after="0" w:line="240" w:lineRule="auto"/>
              <w:rPr>
                <w:rFonts w:ascii="Times New Roman" w:hAnsi="Times New Roman"/>
                <w:sz w:val="24"/>
                <w:szCs w:val="24"/>
              </w:rPr>
            </w:pPr>
          </w:p>
        </w:tc>
        <w:tc>
          <w:tcPr>
            <w:tcW w:w="413" w:type="pct"/>
            <w:tcBorders>
              <w:top w:val="single" w:sz="4" w:space="0" w:color="auto"/>
              <w:left w:val="single" w:sz="4" w:space="0" w:color="auto"/>
              <w:bottom w:val="single" w:sz="4" w:space="0" w:color="auto"/>
              <w:right w:val="single" w:sz="4" w:space="0" w:color="auto"/>
            </w:tcBorders>
          </w:tcPr>
          <w:p w14:paraId="74C6F90A" w14:textId="77777777" w:rsidR="008D2A67" w:rsidRPr="008551A7" w:rsidRDefault="008D2A67" w:rsidP="008551A7">
            <w:pPr>
              <w:spacing w:after="0" w:line="240" w:lineRule="auto"/>
              <w:rPr>
                <w:rFonts w:ascii="Times New Roman" w:hAnsi="Times New Roman"/>
                <w:sz w:val="24"/>
                <w:szCs w:val="24"/>
              </w:rPr>
            </w:pPr>
          </w:p>
        </w:tc>
      </w:tr>
      <w:tr w:rsidR="008D2A67" w:rsidRPr="008551A7" w14:paraId="50E37202" w14:textId="104CD931" w:rsidTr="008D2A67">
        <w:trPr>
          <w:trHeight w:val="20"/>
        </w:trPr>
        <w:tc>
          <w:tcPr>
            <w:tcW w:w="749" w:type="pct"/>
            <w:gridSpan w:val="2"/>
            <w:vMerge/>
            <w:tcBorders>
              <w:top w:val="single" w:sz="4" w:space="0" w:color="auto"/>
              <w:left w:val="single" w:sz="4" w:space="0" w:color="auto"/>
              <w:bottom w:val="single" w:sz="4" w:space="0" w:color="auto"/>
              <w:right w:val="single" w:sz="4" w:space="0" w:color="auto"/>
            </w:tcBorders>
            <w:vAlign w:val="center"/>
            <w:hideMark/>
          </w:tcPr>
          <w:p w14:paraId="5FC5CCF0" w14:textId="77777777" w:rsidR="008D2A67" w:rsidRPr="008551A7" w:rsidRDefault="008D2A67" w:rsidP="008551A7">
            <w:pPr>
              <w:spacing w:after="0" w:line="240" w:lineRule="auto"/>
              <w:rPr>
                <w:rFonts w:ascii="Times New Roman" w:hAnsi="Times New Roman"/>
                <w:b/>
                <w:bCs/>
              </w:rPr>
            </w:pPr>
          </w:p>
        </w:tc>
        <w:tc>
          <w:tcPr>
            <w:tcW w:w="2463" w:type="pct"/>
            <w:tcBorders>
              <w:top w:val="single" w:sz="4" w:space="0" w:color="auto"/>
              <w:left w:val="single" w:sz="4" w:space="0" w:color="auto"/>
              <w:bottom w:val="single" w:sz="4" w:space="0" w:color="auto"/>
              <w:right w:val="single" w:sz="4" w:space="0" w:color="auto"/>
            </w:tcBorders>
            <w:hideMark/>
          </w:tcPr>
          <w:p w14:paraId="42540F7E" w14:textId="77777777" w:rsidR="008D2A67" w:rsidRPr="008551A7" w:rsidRDefault="008D2A67" w:rsidP="008551A7">
            <w:pPr>
              <w:spacing w:after="0"/>
              <w:rPr>
                <w:rFonts w:ascii="Times New Roman" w:hAnsi="Times New Roman"/>
                <w:bCs/>
              </w:rPr>
            </w:pPr>
            <w:r w:rsidRPr="008551A7">
              <w:rPr>
                <w:rFonts w:ascii="Times New Roman" w:hAnsi="Times New Roman"/>
                <w:bCs/>
              </w:rPr>
              <w:t>Практическое занятие «Нахождение пределов функций с помощью замечательных пределов».</w:t>
            </w:r>
          </w:p>
        </w:tc>
        <w:tc>
          <w:tcPr>
            <w:tcW w:w="384" w:type="pct"/>
            <w:tcBorders>
              <w:top w:val="single" w:sz="4" w:space="0" w:color="auto"/>
              <w:left w:val="single" w:sz="4" w:space="0" w:color="auto"/>
              <w:bottom w:val="single" w:sz="4" w:space="0" w:color="auto"/>
              <w:right w:val="single" w:sz="4" w:space="0" w:color="auto"/>
            </w:tcBorders>
          </w:tcPr>
          <w:p w14:paraId="310E750A" w14:textId="77777777" w:rsidR="008D2A67" w:rsidRPr="008551A7" w:rsidRDefault="008D2A67" w:rsidP="008551A7">
            <w:pPr>
              <w:spacing w:after="0"/>
              <w:jc w:val="center"/>
              <w:rPr>
                <w:rFonts w:ascii="Times New Roman" w:hAnsi="Times New Roman"/>
              </w:rPr>
            </w:pPr>
          </w:p>
        </w:tc>
        <w:tc>
          <w:tcPr>
            <w:tcW w:w="387" w:type="pct"/>
            <w:tcBorders>
              <w:top w:val="single" w:sz="4" w:space="0" w:color="auto"/>
              <w:left w:val="single" w:sz="4" w:space="0" w:color="auto"/>
              <w:bottom w:val="single" w:sz="4" w:space="0" w:color="auto"/>
              <w:right w:val="single" w:sz="4" w:space="0" w:color="auto"/>
            </w:tcBorders>
            <w:vAlign w:val="center"/>
          </w:tcPr>
          <w:p w14:paraId="2DE33BBA" w14:textId="75F6C6C0" w:rsidR="008D2A67" w:rsidRPr="008551A7" w:rsidRDefault="008D2A67" w:rsidP="008551A7">
            <w:pPr>
              <w:spacing w:after="0"/>
              <w:jc w:val="center"/>
              <w:rPr>
                <w:rFonts w:ascii="Times New Roman" w:hAnsi="Times New Roman"/>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1771814" w14:textId="77777777" w:rsidR="008D2A67" w:rsidRPr="008551A7" w:rsidRDefault="008D2A67" w:rsidP="008551A7">
            <w:pPr>
              <w:spacing w:after="0" w:line="240" w:lineRule="auto"/>
              <w:rPr>
                <w:rFonts w:ascii="Times New Roman" w:hAnsi="Times New Roman"/>
                <w:sz w:val="24"/>
                <w:szCs w:val="24"/>
              </w:rPr>
            </w:pPr>
          </w:p>
        </w:tc>
        <w:tc>
          <w:tcPr>
            <w:tcW w:w="413" w:type="pct"/>
            <w:tcBorders>
              <w:top w:val="single" w:sz="4" w:space="0" w:color="auto"/>
              <w:left w:val="single" w:sz="4" w:space="0" w:color="auto"/>
              <w:bottom w:val="single" w:sz="4" w:space="0" w:color="auto"/>
              <w:right w:val="single" w:sz="4" w:space="0" w:color="auto"/>
            </w:tcBorders>
          </w:tcPr>
          <w:p w14:paraId="6F34D748" w14:textId="77777777" w:rsidR="008D2A67" w:rsidRPr="008551A7" w:rsidRDefault="008D2A67" w:rsidP="008551A7">
            <w:pPr>
              <w:spacing w:after="0" w:line="240" w:lineRule="auto"/>
              <w:rPr>
                <w:rFonts w:ascii="Times New Roman" w:hAnsi="Times New Roman"/>
                <w:sz w:val="24"/>
                <w:szCs w:val="24"/>
              </w:rPr>
            </w:pPr>
          </w:p>
        </w:tc>
      </w:tr>
      <w:tr w:rsidR="008D2A67" w:rsidRPr="008551A7" w14:paraId="6BA796B1" w14:textId="74323C65" w:rsidTr="008D2A67">
        <w:trPr>
          <w:trHeight w:val="125"/>
        </w:trPr>
        <w:tc>
          <w:tcPr>
            <w:tcW w:w="749" w:type="pct"/>
            <w:gridSpan w:val="2"/>
            <w:vMerge w:val="restart"/>
            <w:tcBorders>
              <w:top w:val="single" w:sz="4" w:space="0" w:color="auto"/>
              <w:left w:val="single" w:sz="4" w:space="0" w:color="auto"/>
              <w:bottom w:val="single" w:sz="4" w:space="0" w:color="auto"/>
              <w:right w:val="single" w:sz="4" w:space="0" w:color="auto"/>
            </w:tcBorders>
            <w:hideMark/>
          </w:tcPr>
          <w:p w14:paraId="4E765B3D" w14:textId="77777777" w:rsidR="008D2A67" w:rsidRPr="008551A7" w:rsidRDefault="008D2A67" w:rsidP="008551A7">
            <w:pPr>
              <w:spacing w:after="0"/>
              <w:rPr>
                <w:rFonts w:ascii="Times New Roman" w:hAnsi="Times New Roman"/>
                <w:b/>
                <w:bCs/>
              </w:rPr>
            </w:pPr>
            <w:r w:rsidRPr="008551A7">
              <w:rPr>
                <w:rFonts w:ascii="Times New Roman" w:hAnsi="Times New Roman"/>
                <w:b/>
                <w:bCs/>
              </w:rPr>
              <w:lastRenderedPageBreak/>
              <w:t>Тема 1.3 Дифференциальное и интегральное исчисления</w:t>
            </w:r>
          </w:p>
        </w:tc>
        <w:tc>
          <w:tcPr>
            <w:tcW w:w="2463" w:type="pct"/>
            <w:tcBorders>
              <w:top w:val="single" w:sz="4" w:space="0" w:color="auto"/>
              <w:left w:val="single" w:sz="4" w:space="0" w:color="auto"/>
              <w:bottom w:val="single" w:sz="4" w:space="0" w:color="auto"/>
              <w:right w:val="single" w:sz="4" w:space="0" w:color="auto"/>
            </w:tcBorders>
            <w:hideMark/>
          </w:tcPr>
          <w:p w14:paraId="2D97134B" w14:textId="467ED7F7" w:rsidR="008D2A67" w:rsidRPr="008551A7" w:rsidRDefault="007C14DA" w:rsidP="008551A7">
            <w:pPr>
              <w:spacing w:after="0"/>
              <w:rPr>
                <w:rFonts w:ascii="Times New Roman" w:hAnsi="Times New Roman"/>
                <w:b/>
                <w:bCs/>
              </w:rPr>
            </w:pPr>
            <w:r w:rsidRPr="007C14DA">
              <w:rPr>
                <w:rFonts w:ascii="Times New Roman" w:hAnsi="Times New Roman"/>
                <w:b/>
                <w:bCs/>
              </w:rPr>
              <w:t>Содержание</w:t>
            </w:r>
            <w:r w:rsidR="008D2A67" w:rsidRPr="008551A7">
              <w:rPr>
                <w:rFonts w:ascii="Times New Roman" w:hAnsi="Times New Roman"/>
                <w:b/>
                <w:bCs/>
              </w:rPr>
              <w:t>-</w:t>
            </w:r>
          </w:p>
        </w:tc>
        <w:tc>
          <w:tcPr>
            <w:tcW w:w="384" w:type="pct"/>
            <w:tcBorders>
              <w:top w:val="single" w:sz="4" w:space="0" w:color="auto"/>
              <w:left w:val="single" w:sz="4" w:space="0" w:color="auto"/>
              <w:bottom w:val="single" w:sz="4" w:space="0" w:color="auto"/>
              <w:right w:val="single" w:sz="4" w:space="0" w:color="auto"/>
            </w:tcBorders>
          </w:tcPr>
          <w:p w14:paraId="7589A038" w14:textId="77777777" w:rsidR="008D2A67" w:rsidRPr="008551A7" w:rsidRDefault="008D2A67" w:rsidP="008551A7">
            <w:pPr>
              <w:spacing w:after="0"/>
              <w:jc w:val="center"/>
              <w:rPr>
                <w:rFonts w:ascii="Times New Roman" w:hAnsi="Times New Roman"/>
                <w:b/>
                <w:bCs/>
              </w:rPr>
            </w:pPr>
          </w:p>
        </w:tc>
        <w:tc>
          <w:tcPr>
            <w:tcW w:w="387" w:type="pct"/>
            <w:tcBorders>
              <w:top w:val="single" w:sz="4" w:space="0" w:color="auto"/>
              <w:left w:val="single" w:sz="4" w:space="0" w:color="auto"/>
              <w:bottom w:val="single" w:sz="4" w:space="0" w:color="auto"/>
              <w:right w:val="single" w:sz="4" w:space="0" w:color="auto"/>
            </w:tcBorders>
          </w:tcPr>
          <w:p w14:paraId="17CBFFD0" w14:textId="173399F4" w:rsidR="008D2A67" w:rsidRPr="008551A7" w:rsidRDefault="008D2A67" w:rsidP="008551A7">
            <w:pPr>
              <w:spacing w:after="0"/>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tcPr>
          <w:p w14:paraId="0852CDA3" w14:textId="1B226FD7" w:rsidR="008D2A67" w:rsidRPr="008551A7" w:rsidRDefault="0020743D" w:rsidP="008551A7">
            <w:pPr>
              <w:spacing w:after="0"/>
              <w:jc w:val="center"/>
              <w:rPr>
                <w:rFonts w:ascii="Times New Roman" w:hAnsi="Times New Roman"/>
                <w:b/>
                <w:bCs/>
                <w:spacing w:val="-1"/>
              </w:rPr>
            </w:pPr>
            <w:r w:rsidRPr="008551A7">
              <w:rPr>
                <w:rFonts w:ascii="Times New Roman" w:hAnsi="Times New Roman"/>
                <w:sz w:val="24"/>
                <w:szCs w:val="24"/>
              </w:rPr>
              <w:t>ОК 01, ОК 02</w:t>
            </w:r>
          </w:p>
        </w:tc>
        <w:tc>
          <w:tcPr>
            <w:tcW w:w="413" w:type="pct"/>
            <w:tcBorders>
              <w:top w:val="single" w:sz="4" w:space="0" w:color="auto"/>
              <w:left w:val="single" w:sz="4" w:space="0" w:color="auto"/>
              <w:bottom w:val="single" w:sz="4" w:space="0" w:color="auto"/>
              <w:right w:val="single" w:sz="4" w:space="0" w:color="auto"/>
            </w:tcBorders>
          </w:tcPr>
          <w:p w14:paraId="4643D92A" w14:textId="77777777" w:rsidR="008D2A67" w:rsidRPr="008551A7" w:rsidRDefault="008D2A67" w:rsidP="008551A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8D2A67" w:rsidRPr="008551A7" w14:paraId="3A5525C2" w14:textId="33EEFE72" w:rsidTr="008D2A67">
        <w:trPr>
          <w:trHeight w:val="20"/>
        </w:trPr>
        <w:tc>
          <w:tcPr>
            <w:tcW w:w="749" w:type="pct"/>
            <w:gridSpan w:val="2"/>
            <w:vMerge/>
            <w:tcBorders>
              <w:top w:val="single" w:sz="4" w:space="0" w:color="auto"/>
              <w:left w:val="single" w:sz="4" w:space="0" w:color="auto"/>
              <w:bottom w:val="single" w:sz="4" w:space="0" w:color="auto"/>
              <w:right w:val="single" w:sz="4" w:space="0" w:color="auto"/>
            </w:tcBorders>
            <w:vAlign w:val="center"/>
            <w:hideMark/>
          </w:tcPr>
          <w:p w14:paraId="174CF226" w14:textId="77777777" w:rsidR="008D2A67" w:rsidRPr="008551A7" w:rsidRDefault="008D2A67" w:rsidP="008551A7">
            <w:pPr>
              <w:spacing w:after="0" w:line="240" w:lineRule="auto"/>
              <w:rPr>
                <w:rFonts w:ascii="Times New Roman" w:hAnsi="Times New Roman"/>
                <w:b/>
                <w:bCs/>
              </w:rPr>
            </w:pPr>
          </w:p>
        </w:tc>
        <w:tc>
          <w:tcPr>
            <w:tcW w:w="2463" w:type="pct"/>
            <w:tcBorders>
              <w:top w:val="single" w:sz="4" w:space="0" w:color="auto"/>
              <w:left w:val="single" w:sz="4" w:space="0" w:color="auto"/>
              <w:bottom w:val="single" w:sz="4" w:space="0" w:color="auto"/>
              <w:right w:val="single" w:sz="4" w:space="0" w:color="auto"/>
            </w:tcBorders>
            <w:hideMark/>
          </w:tcPr>
          <w:p w14:paraId="7DF25A5E" w14:textId="77777777" w:rsidR="008D2A67" w:rsidRPr="008551A7" w:rsidRDefault="008D2A67" w:rsidP="008551A7">
            <w:pPr>
              <w:spacing w:after="0"/>
              <w:rPr>
                <w:rFonts w:ascii="Times New Roman" w:hAnsi="Times New Roman"/>
                <w:b/>
              </w:rPr>
            </w:pPr>
            <w:r w:rsidRPr="008551A7">
              <w:rPr>
                <w:rFonts w:ascii="Times New Roman" w:hAnsi="Times New Roman"/>
                <w:b/>
                <w:bCs/>
              </w:rPr>
              <w:t xml:space="preserve">В том числе, практических занятий и лабораторных работ </w:t>
            </w:r>
          </w:p>
        </w:tc>
        <w:tc>
          <w:tcPr>
            <w:tcW w:w="384" w:type="pct"/>
            <w:tcBorders>
              <w:top w:val="single" w:sz="4" w:space="0" w:color="auto"/>
              <w:left w:val="single" w:sz="4" w:space="0" w:color="auto"/>
              <w:bottom w:val="single" w:sz="4" w:space="0" w:color="auto"/>
              <w:right w:val="single" w:sz="4" w:space="0" w:color="auto"/>
            </w:tcBorders>
          </w:tcPr>
          <w:p w14:paraId="60C5D96F" w14:textId="77777777" w:rsidR="008D2A67" w:rsidRPr="008551A7" w:rsidRDefault="008D2A67" w:rsidP="008551A7">
            <w:pPr>
              <w:spacing w:after="0"/>
              <w:jc w:val="center"/>
              <w:rPr>
                <w:rFonts w:ascii="Times New Roman" w:hAnsi="Times New Roman"/>
                <w:b/>
              </w:rPr>
            </w:pPr>
          </w:p>
        </w:tc>
        <w:tc>
          <w:tcPr>
            <w:tcW w:w="387" w:type="pct"/>
            <w:tcBorders>
              <w:top w:val="single" w:sz="4" w:space="0" w:color="auto"/>
              <w:left w:val="single" w:sz="4" w:space="0" w:color="auto"/>
              <w:bottom w:val="single" w:sz="4" w:space="0" w:color="auto"/>
              <w:right w:val="single" w:sz="4" w:space="0" w:color="auto"/>
            </w:tcBorders>
            <w:vAlign w:val="center"/>
          </w:tcPr>
          <w:p w14:paraId="5581BBB0" w14:textId="31A5F631" w:rsidR="008D2A67" w:rsidRPr="008551A7" w:rsidRDefault="008D2A67" w:rsidP="008551A7">
            <w:pPr>
              <w:spacing w:after="0"/>
              <w:jc w:val="center"/>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D0A2C5F" w14:textId="77777777" w:rsidR="008D2A67" w:rsidRPr="008551A7" w:rsidRDefault="008D2A67" w:rsidP="008551A7">
            <w:pPr>
              <w:spacing w:after="0" w:line="240" w:lineRule="auto"/>
              <w:rPr>
                <w:rFonts w:ascii="Times New Roman" w:hAnsi="Times New Roman"/>
                <w:b/>
                <w:bCs/>
                <w:spacing w:val="-1"/>
              </w:rPr>
            </w:pPr>
          </w:p>
        </w:tc>
        <w:tc>
          <w:tcPr>
            <w:tcW w:w="413" w:type="pct"/>
            <w:tcBorders>
              <w:top w:val="single" w:sz="4" w:space="0" w:color="auto"/>
              <w:left w:val="single" w:sz="4" w:space="0" w:color="auto"/>
              <w:bottom w:val="single" w:sz="4" w:space="0" w:color="auto"/>
              <w:right w:val="single" w:sz="4" w:space="0" w:color="auto"/>
            </w:tcBorders>
          </w:tcPr>
          <w:p w14:paraId="72A41B40" w14:textId="77777777" w:rsidR="008D2A67" w:rsidRPr="008551A7" w:rsidRDefault="008D2A67" w:rsidP="008551A7">
            <w:pPr>
              <w:spacing w:after="0" w:line="240" w:lineRule="auto"/>
              <w:rPr>
                <w:rFonts w:ascii="Times New Roman" w:hAnsi="Times New Roman"/>
                <w:b/>
                <w:bCs/>
                <w:spacing w:val="-1"/>
              </w:rPr>
            </w:pPr>
          </w:p>
        </w:tc>
      </w:tr>
      <w:tr w:rsidR="008D2A67" w:rsidRPr="008551A7" w14:paraId="0135FFF0" w14:textId="1CB65D2A" w:rsidTr="008D2A67">
        <w:trPr>
          <w:trHeight w:val="20"/>
        </w:trPr>
        <w:tc>
          <w:tcPr>
            <w:tcW w:w="749" w:type="pct"/>
            <w:gridSpan w:val="2"/>
            <w:vMerge/>
            <w:tcBorders>
              <w:top w:val="single" w:sz="4" w:space="0" w:color="auto"/>
              <w:left w:val="single" w:sz="4" w:space="0" w:color="auto"/>
              <w:bottom w:val="single" w:sz="4" w:space="0" w:color="auto"/>
              <w:right w:val="single" w:sz="4" w:space="0" w:color="auto"/>
            </w:tcBorders>
            <w:vAlign w:val="center"/>
            <w:hideMark/>
          </w:tcPr>
          <w:p w14:paraId="6F965705" w14:textId="77777777" w:rsidR="008D2A67" w:rsidRPr="008551A7" w:rsidRDefault="008D2A67" w:rsidP="008551A7">
            <w:pPr>
              <w:spacing w:after="0" w:line="240" w:lineRule="auto"/>
              <w:rPr>
                <w:rFonts w:ascii="Times New Roman" w:hAnsi="Times New Roman"/>
                <w:b/>
                <w:bCs/>
              </w:rPr>
            </w:pPr>
          </w:p>
        </w:tc>
        <w:tc>
          <w:tcPr>
            <w:tcW w:w="2463" w:type="pct"/>
            <w:tcBorders>
              <w:top w:val="single" w:sz="4" w:space="0" w:color="auto"/>
              <w:left w:val="single" w:sz="4" w:space="0" w:color="auto"/>
              <w:bottom w:val="single" w:sz="4" w:space="0" w:color="auto"/>
              <w:right w:val="single" w:sz="4" w:space="0" w:color="auto"/>
            </w:tcBorders>
            <w:hideMark/>
          </w:tcPr>
          <w:p w14:paraId="759548F5" w14:textId="77777777" w:rsidR="008D2A67" w:rsidRPr="008551A7" w:rsidRDefault="008D2A67" w:rsidP="008551A7">
            <w:pPr>
              <w:spacing w:after="0"/>
              <w:rPr>
                <w:rFonts w:ascii="Times New Roman" w:hAnsi="Times New Roman"/>
                <w:bCs/>
              </w:rPr>
            </w:pPr>
            <w:r w:rsidRPr="008551A7">
              <w:rPr>
                <w:rFonts w:ascii="Times New Roman" w:hAnsi="Times New Roman"/>
                <w:bCs/>
              </w:rPr>
              <w:t>Практическое занятие «Вычисление производных функций».</w:t>
            </w:r>
          </w:p>
          <w:p w14:paraId="7B1CDFCD" w14:textId="77777777" w:rsidR="008D2A67" w:rsidRPr="008551A7" w:rsidRDefault="008D2A67" w:rsidP="008551A7">
            <w:pPr>
              <w:spacing w:after="0"/>
              <w:rPr>
                <w:rFonts w:ascii="Times New Roman" w:hAnsi="Times New Roman"/>
                <w:bCs/>
              </w:rPr>
            </w:pPr>
            <w:r w:rsidRPr="008551A7">
              <w:rPr>
                <w:rFonts w:ascii="Times New Roman" w:hAnsi="Times New Roman"/>
                <w:bCs/>
              </w:rPr>
              <w:t>Практическое занятие «Применение производной к решению практических задач».</w:t>
            </w:r>
          </w:p>
          <w:p w14:paraId="1DC2C4F8" w14:textId="77777777" w:rsidR="008D2A67" w:rsidRPr="008551A7" w:rsidRDefault="008D2A67" w:rsidP="008551A7">
            <w:pPr>
              <w:spacing w:after="0"/>
              <w:rPr>
                <w:rFonts w:ascii="Times New Roman" w:hAnsi="Times New Roman"/>
                <w:bCs/>
              </w:rPr>
            </w:pPr>
            <w:r w:rsidRPr="008551A7">
              <w:rPr>
                <w:rFonts w:ascii="Times New Roman" w:hAnsi="Times New Roman"/>
                <w:bCs/>
              </w:rPr>
              <w:t>Практическое занятие «Нахождение неопределенных интегралов различными и методами».</w:t>
            </w:r>
          </w:p>
          <w:p w14:paraId="540B1D8F" w14:textId="77777777" w:rsidR="008D2A67" w:rsidRPr="008551A7" w:rsidRDefault="008D2A67" w:rsidP="008551A7">
            <w:pPr>
              <w:spacing w:after="0"/>
              <w:rPr>
                <w:rFonts w:ascii="Times New Roman" w:hAnsi="Times New Roman"/>
                <w:bCs/>
              </w:rPr>
            </w:pPr>
            <w:r w:rsidRPr="008551A7">
              <w:rPr>
                <w:rFonts w:ascii="Times New Roman" w:hAnsi="Times New Roman"/>
                <w:bCs/>
              </w:rPr>
              <w:t>Практическое занятие «Вычисление определенных интегралов».</w:t>
            </w:r>
          </w:p>
          <w:p w14:paraId="4979CB05" w14:textId="77777777" w:rsidR="008D2A67" w:rsidRPr="008551A7" w:rsidRDefault="008D2A67" w:rsidP="008551A7">
            <w:pPr>
              <w:spacing w:after="0"/>
              <w:rPr>
                <w:rFonts w:ascii="Times New Roman" w:hAnsi="Times New Roman"/>
                <w:bCs/>
              </w:rPr>
            </w:pPr>
            <w:r w:rsidRPr="008551A7">
              <w:rPr>
                <w:rFonts w:ascii="Times New Roman" w:hAnsi="Times New Roman"/>
                <w:bCs/>
              </w:rPr>
              <w:t>Практическое занятие «Применение определенного интеграла в практических задачах».</w:t>
            </w:r>
          </w:p>
        </w:tc>
        <w:tc>
          <w:tcPr>
            <w:tcW w:w="384" w:type="pct"/>
            <w:tcBorders>
              <w:top w:val="single" w:sz="4" w:space="0" w:color="auto"/>
              <w:left w:val="single" w:sz="4" w:space="0" w:color="auto"/>
              <w:bottom w:val="single" w:sz="4" w:space="0" w:color="auto"/>
              <w:right w:val="single" w:sz="4" w:space="0" w:color="auto"/>
            </w:tcBorders>
          </w:tcPr>
          <w:p w14:paraId="4D4F754B" w14:textId="77777777" w:rsidR="008D2A67" w:rsidRPr="008551A7" w:rsidRDefault="008D2A67" w:rsidP="008551A7">
            <w:pPr>
              <w:spacing w:after="0"/>
              <w:jc w:val="center"/>
              <w:rPr>
                <w:rFonts w:ascii="Times New Roman" w:hAnsi="Times New Roman"/>
              </w:rPr>
            </w:pPr>
          </w:p>
        </w:tc>
        <w:tc>
          <w:tcPr>
            <w:tcW w:w="387" w:type="pct"/>
            <w:tcBorders>
              <w:top w:val="single" w:sz="4" w:space="0" w:color="auto"/>
              <w:left w:val="single" w:sz="4" w:space="0" w:color="auto"/>
              <w:bottom w:val="single" w:sz="4" w:space="0" w:color="auto"/>
              <w:right w:val="single" w:sz="4" w:space="0" w:color="auto"/>
            </w:tcBorders>
            <w:vAlign w:val="center"/>
          </w:tcPr>
          <w:p w14:paraId="606E5103" w14:textId="46E27364" w:rsidR="008D2A67" w:rsidRPr="008551A7" w:rsidRDefault="008D2A67" w:rsidP="008551A7">
            <w:pPr>
              <w:spacing w:after="0"/>
              <w:jc w:val="center"/>
              <w:rPr>
                <w:rFonts w:ascii="Times New Roman" w:hAnsi="Times New Roman"/>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326C3E6" w14:textId="77777777" w:rsidR="008D2A67" w:rsidRPr="008551A7" w:rsidRDefault="008D2A67" w:rsidP="008551A7">
            <w:pPr>
              <w:spacing w:after="0" w:line="240" w:lineRule="auto"/>
              <w:rPr>
                <w:rFonts w:ascii="Times New Roman" w:hAnsi="Times New Roman"/>
                <w:b/>
                <w:bCs/>
                <w:spacing w:val="-1"/>
              </w:rPr>
            </w:pPr>
          </w:p>
        </w:tc>
        <w:tc>
          <w:tcPr>
            <w:tcW w:w="413" w:type="pct"/>
            <w:tcBorders>
              <w:top w:val="single" w:sz="4" w:space="0" w:color="auto"/>
              <w:left w:val="single" w:sz="4" w:space="0" w:color="auto"/>
              <w:bottom w:val="single" w:sz="4" w:space="0" w:color="auto"/>
              <w:right w:val="single" w:sz="4" w:space="0" w:color="auto"/>
            </w:tcBorders>
          </w:tcPr>
          <w:p w14:paraId="1B20D1ED" w14:textId="77777777" w:rsidR="008D2A67" w:rsidRPr="008551A7" w:rsidRDefault="008D2A67" w:rsidP="008551A7">
            <w:pPr>
              <w:spacing w:after="0" w:line="240" w:lineRule="auto"/>
              <w:rPr>
                <w:rFonts w:ascii="Times New Roman" w:hAnsi="Times New Roman"/>
                <w:b/>
                <w:bCs/>
                <w:spacing w:val="-1"/>
              </w:rPr>
            </w:pPr>
          </w:p>
        </w:tc>
      </w:tr>
      <w:tr w:rsidR="008D2A67" w:rsidRPr="008551A7" w14:paraId="42F4BEE2" w14:textId="2A5A9DDA" w:rsidTr="008D2A67">
        <w:trPr>
          <w:trHeight w:val="20"/>
        </w:trPr>
        <w:tc>
          <w:tcPr>
            <w:tcW w:w="3212" w:type="pct"/>
            <w:gridSpan w:val="3"/>
            <w:tcBorders>
              <w:top w:val="single" w:sz="4" w:space="0" w:color="auto"/>
              <w:left w:val="single" w:sz="4" w:space="0" w:color="auto"/>
              <w:bottom w:val="single" w:sz="4" w:space="0" w:color="auto"/>
              <w:right w:val="single" w:sz="4" w:space="0" w:color="auto"/>
            </w:tcBorders>
            <w:hideMark/>
          </w:tcPr>
          <w:p w14:paraId="2F9F37E3" w14:textId="77777777" w:rsidR="008D2A67" w:rsidRPr="008551A7" w:rsidRDefault="008D2A67" w:rsidP="008551A7">
            <w:pPr>
              <w:spacing w:after="0"/>
              <w:rPr>
                <w:rFonts w:ascii="Times New Roman" w:hAnsi="Times New Roman"/>
                <w:b/>
                <w:bCs/>
              </w:rPr>
            </w:pPr>
            <w:r w:rsidRPr="008551A7">
              <w:rPr>
                <w:rFonts w:ascii="Times New Roman" w:hAnsi="Times New Roman"/>
                <w:b/>
                <w:bCs/>
              </w:rPr>
              <w:t>РАЗДЕЛ 2 Основные понятия и методы линейной алгебры</w:t>
            </w:r>
          </w:p>
        </w:tc>
        <w:tc>
          <w:tcPr>
            <w:tcW w:w="384" w:type="pct"/>
            <w:tcBorders>
              <w:top w:val="single" w:sz="4" w:space="0" w:color="auto"/>
              <w:left w:val="single" w:sz="4" w:space="0" w:color="auto"/>
              <w:bottom w:val="single" w:sz="4" w:space="0" w:color="auto"/>
              <w:right w:val="single" w:sz="4" w:space="0" w:color="auto"/>
            </w:tcBorders>
          </w:tcPr>
          <w:p w14:paraId="389C2FAE" w14:textId="0A027200" w:rsidR="008D2A67" w:rsidRPr="008551A7" w:rsidRDefault="007B1D06" w:rsidP="008551A7">
            <w:pPr>
              <w:spacing w:after="0"/>
              <w:jc w:val="center"/>
              <w:rPr>
                <w:rFonts w:ascii="Times New Roman" w:hAnsi="Times New Roman"/>
                <w:b/>
                <w:bCs/>
              </w:rPr>
            </w:pPr>
            <w:r>
              <w:rPr>
                <w:rFonts w:ascii="Times New Roman" w:hAnsi="Times New Roman"/>
                <w:b/>
                <w:bCs/>
              </w:rPr>
              <w:t>16</w:t>
            </w:r>
            <w:r w:rsidR="00CD7CC3">
              <w:rPr>
                <w:rFonts w:ascii="Times New Roman" w:hAnsi="Times New Roman"/>
                <w:b/>
                <w:bCs/>
              </w:rPr>
              <w:t>/2</w:t>
            </w:r>
          </w:p>
        </w:tc>
        <w:tc>
          <w:tcPr>
            <w:tcW w:w="387" w:type="pct"/>
            <w:tcBorders>
              <w:top w:val="single" w:sz="4" w:space="0" w:color="auto"/>
              <w:left w:val="single" w:sz="4" w:space="0" w:color="auto"/>
              <w:bottom w:val="single" w:sz="4" w:space="0" w:color="auto"/>
              <w:right w:val="single" w:sz="4" w:space="0" w:color="auto"/>
            </w:tcBorders>
            <w:vAlign w:val="center"/>
            <w:hideMark/>
          </w:tcPr>
          <w:p w14:paraId="0A2FBCAF" w14:textId="2298759C" w:rsidR="008D2A67" w:rsidRPr="008551A7" w:rsidRDefault="00195CCE" w:rsidP="008551A7">
            <w:pPr>
              <w:spacing w:after="0"/>
              <w:jc w:val="center"/>
              <w:rPr>
                <w:rFonts w:ascii="Times New Roman" w:hAnsi="Times New Roman"/>
                <w:b/>
                <w:bCs/>
              </w:rPr>
            </w:pPr>
            <w:r>
              <w:rPr>
                <w:rFonts w:ascii="Times New Roman" w:hAnsi="Times New Roman"/>
                <w:b/>
                <w:bCs/>
              </w:rPr>
              <w:t>26</w:t>
            </w:r>
            <w:r w:rsidR="008D2A67" w:rsidRPr="008551A7">
              <w:rPr>
                <w:rFonts w:ascii="Times New Roman" w:hAnsi="Times New Roman"/>
                <w:b/>
                <w:bCs/>
              </w:rPr>
              <w:t>/2</w:t>
            </w:r>
          </w:p>
        </w:tc>
        <w:tc>
          <w:tcPr>
            <w:tcW w:w="604" w:type="pct"/>
            <w:tcBorders>
              <w:top w:val="single" w:sz="4" w:space="0" w:color="auto"/>
              <w:left w:val="single" w:sz="4" w:space="0" w:color="auto"/>
              <w:bottom w:val="single" w:sz="4" w:space="0" w:color="auto"/>
              <w:right w:val="single" w:sz="4" w:space="0" w:color="auto"/>
            </w:tcBorders>
          </w:tcPr>
          <w:p w14:paraId="64664869" w14:textId="77777777" w:rsidR="008D2A67" w:rsidRPr="008551A7" w:rsidRDefault="008D2A67" w:rsidP="008551A7">
            <w:pPr>
              <w:spacing w:after="0"/>
              <w:jc w:val="center"/>
              <w:rPr>
                <w:rFonts w:ascii="Times New Roman" w:hAnsi="Times New Roman"/>
                <w:b/>
              </w:rPr>
            </w:pPr>
          </w:p>
        </w:tc>
        <w:tc>
          <w:tcPr>
            <w:tcW w:w="413" w:type="pct"/>
            <w:tcBorders>
              <w:top w:val="single" w:sz="4" w:space="0" w:color="auto"/>
              <w:left w:val="single" w:sz="4" w:space="0" w:color="auto"/>
              <w:bottom w:val="single" w:sz="4" w:space="0" w:color="auto"/>
              <w:right w:val="single" w:sz="4" w:space="0" w:color="auto"/>
            </w:tcBorders>
          </w:tcPr>
          <w:p w14:paraId="71666D5D" w14:textId="77777777" w:rsidR="008D2A67" w:rsidRPr="008551A7" w:rsidRDefault="008D2A67" w:rsidP="008551A7">
            <w:pPr>
              <w:spacing w:after="0"/>
              <w:jc w:val="center"/>
              <w:rPr>
                <w:rFonts w:ascii="Times New Roman" w:hAnsi="Times New Roman"/>
                <w:b/>
              </w:rPr>
            </w:pPr>
          </w:p>
        </w:tc>
      </w:tr>
      <w:tr w:rsidR="008D2A67" w:rsidRPr="008551A7" w14:paraId="3D6661E6" w14:textId="017E7955" w:rsidTr="008D2A67">
        <w:trPr>
          <w:trHeight w:val="254"/>
        </w:trPr>
        <w:tc>
          <w:tcPr>
            <w:tcW w:w="749" w:type="pct"/>
            <w:gridSpan w:val="2"/>
            <w:vMerge w:val="restart"/>
            <w:tcBorders>
              <w:top w:val="single" w:sz="4" w:space="0" w:color="auto"/>
              <w:left w:val="single" w:sz="4" w:space="0" w:color="auto"/>
              <w:bottom w:val="single" w:sz="4" w:space="0" w:color="auto"/>
              <w:right w:val="single" w:sz="4" w:space="0" w:color="auto"/>
            </w:tcBorders>
            <w:hideMark/>
          </w:tcPr>
          <w:p w14:paraId="424BBCAB" w14:textId="77777777" w:rsidR="008D2A67" w:rsidRPr="008551A7" w:rsidRDefault="008D2A67" w:rsidP="008551A7">
            <w:pPr>
              <w:spacing w:after="0"/>
              <w:rPr>
                <w:rFonts w:ascii="Times New Roman" w:hAnsi="Times New Roman"/>
                <w:b/>
                <w:bCs/>
              </w:rPr>
            </w:pPr>
            <w:r w:rsidRPr="008551A7">
              <w:rPr>
                <w:rFonts w:ascii="Times New Roman" w:hAnsi="Times New Roman"/>
                <w:b/>
                <w:bCs/>
              </w:rPr>
              <w:t>Тема 2.1 Матрицы и</w:t>
            </w:r>
          </w:p>
          <w:p w14:paraId="6E91BA6B" w14:textId="77777777" w:rsidR="008D2A67" w:rsidRPr="008551A7" w:rsidRDefault="008D2A67" w:rsidP="008551A7">
            <w:pPr>
              <w:spacing w:after="0"/>
              <w:rPr>
                <w:rFonts w:ascii="Times New Roman" w:hAnsi="Times New Roman"/>
                <w:b/>
                <w:bCs/>
              </w:rPr>
            </w:pPr>
            <w:r w:rsidRPr="008551A7">
              <w:rPr>
                <w:rFonts w:ascii="Times New Roman" w:hAnsi="Times New Roman"/>
                <w:b/>
                <w:bCs/>
              </w:rPr>
              <w:t>определители</w:t>
            </w:r>
          </w:p>
        </w:tc>
        <w:tc>
          <w:tcPr>
            <w:tcW w:w="2463" w:type="pct"/>
            <w:tcBorders>
              <w:top w:val="single" w:sz="4" w:space="0" w:color="auto"/>
              <w:left w:val="single" w:sz="4" w:space="0" w:color="auto"/>
              <w:bottom w:val="single" w:sz="4" w:space="0" w:color="auto"/>
              <w:right w:val="single" w:sz="4" w:space="0" w:color="auto"/>
            </w:tcBorders>
            <w:hideMark/>
          </w:tcPr>
          <w:p w14:paraId="67A993F4" w14:textId="4CEF38B0" w:rsidR="008D2A67" w:rsidRPr="008551A7" w:rsidRDefault="007C14DA" w:rsidP="008551A7">
            <w:pPr>
              <w:spacing w:after="0"/>
              <w:rPr>
                <w:rFonts w:ascii="Times New Roman" w:hAnsi="Times New Roman"/>
                <w:b/>
                <w:bCs/>
              </w:rPr>
            </w:pPr>
            <w:r w:rsidRPr="007C14DA">
              <w:rPr>
                <w:rFonts w:ascii="Times New Roman" w:hAnsi="Times New Roman"/>
                <w:b/>
                <w:bCs/>
              </w:rPr>
              <w:t>Содержание</w:t>
            </w:r>
          </w:p>
        </w:tc>
        <w:tc>
          <w:tcPr>
            <w:tcW w:w="384" w:type="pct"/>
            <w:tcBorders>
              <w:top w:val="single" w:sz="4" w:space="0" w:color="auto"/>
              <w:left w:val="single" w:sz="4" w:space="0" w:color="auto"/>
              <w:bottom w:val="single" w:sz="4" w:space="0" w:color="auto"/>
              <w:right w:val="single" w:sz="4" w:space="0" w:color="auto"/>
            </w:tcBorders>
          </w:tcPr>
          <w:p w14:paraId="116A07C3" w14:textId="77777777" w:rsidR="008D2A67" w:rsidRPr="008551A7" w:rsidRDefault="008D2A67" w:rsidP="008551A7">
            <w:pPr>
              <w:spacing w:after="0"/>
              <w:jc w:val="center"/>
              <w:rPr>
                <w:rFonts w:ascii="Times New Roman" w:hAnsi="Times New Roman"/>
                <w:b/>
                <w:bCs/>
              </w:rPr>
            </w:pPr>
          </w:p>
        </w:tc>
        <w:tc>
          <w:tcPr>
            <w:tcW w:w="387" w:type="pct"/>
            <w:tcBorders>
              <w:top w:val="single" w:sz="4" w:space="0" w:color="auto"/>
              <w:left w:val="single" w:sz="4" w:space="0" w:color="auto"/>
              <w:bottom w:val="single" w:sz="4" w:space="0" w:color="auto"/>
              <w:right w:val="single" w:sz="4" w:space="0" w:color="auto"/>
            </w:tcBorders>
            <w:vAlign w:val="center"/>
          </w:tcPr>
          <w:p w14:paraId="6F9DE5DC" w14:textId="7871A901" w:rsidR="008D2A67" w:rsidRPr="008551A7" w:rsidRDefault="008D2A67" w:rsidP="008551A7">
            <w:pPr>
              <w:spacing w:after="0"/>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tcPr>
          <w:p w14:paraId="58FB57DB" w14:textId="3AD35E2C" w:rsidR="008D2A67" w:rsidRPr="008551A7" w:rsidRDefault="0020743D" w:rsidP="008551A7">
            <w:pPr>
              <w:spacing w:after="0"/>
              <w:jc w:val="center"/>
              <w:rPr>
                <w:rFonts w:ascii="Times New Roman" w:hAnsi="Times New Roman"/>
                <w:b/>
                <w:bCs/>
                <w:spacing w:val="-1"/>
              </w:rPr>
            </w:pPr>
            <w:r w:rsidRPr="008551A7">
              <w:rPr>
                <w:rFonts w:ascii="Times New Roman" w:hAnsi="Times New Roman"/>
                <w:sz w:val="24"/>
                <w:szCs w:val="24"/>
              </w:rPr>
              <w:t>ОК 01, ОК 02</w:t>
            </w:r>
          </w:p>
        </w:tc>
        <w:tc>
          <w:tcPr>
            <w:tcW w:w="413" w:type="pct"/>
            <w:tcBorders>
              <w:top w:val="single" w:sz="4" w:space="0" w:color="auto"/>
              <w:left w:val="single" w:sz="4" w:space="0" w:color="auto"/>
              <w:bottom w:val="single" w:sz="4" w:space="0" w:color="auto"/>
              <w:right w:val="single" w:sz="4" w:space="0" w:color="auto"/>
            </w:tcBorders>
          </w:tcPr>
          <w:p w14:paraId="6C015EC2" w14:textId="77777777" w:rsidR="008D2A67" w:rsidRPr="008551A7" w:rsidRDefault="008D2A67" w:rsidP="008551A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8D2A67" w:rsidRPr="008551A7" w14:paraId="11C600B6" w14:textId="0B9D311E" w:rsidTr="008D2A67">
        <w:trPr>
          <w:trHeight w:val="20"/>
        </w:trPr>
        <w:tc>
          <w:tcPr>
            <w:tcW w:w="749" w:type="pct"/>
            <w:gridSpan w:val="2"/>
            <w:vMerge/>
            <w:tcBorders>
              <w:top w:val="single" w:sz="4" w:space="0" w:color="auto"/>
              <w:left w:val="single" w:sz="4" w:space="0" w:color="auto"/>
              <w:bottom w:val="single" w:sz="4" w:space="0" w:color="auto"/>
              <w:right w:val="single" w:sz="4" w:space="0" w:color="auto"/>
            </w:tcBorders>
            <w:vAlign w:val="center"/>
            <w:hideMark/>
          </w:tcPr>
          <w:p w14:paraId="1BC67944" w14:textId="77777777" w:rsidR="008D2A67" w:rsidRPr="008551A7" w:rsidRDefault="008D2A67" w:rsidP="008551A7">
            <w:pPr>
              <w:spacing w:after="0" w:line="240" w:lineRule="auto"/>
              <w:rPr>
                <w:rFonts w:ascii="Times New Roman" w:hAnsi="Times New Roman"/>
                <w:b/>
                <w:bCs/>
              </w:rPr>
            </w:pPr>
          </w:p>
        </w:tc>
        <w:tc>
          <w:tcPr>
            <w:tcW w:w="2463" w:type="pct"/>
            <w:tcBorders>
              <w:top w:val="single" w:sz="4" w:space="0" w:color="auto"/>
              <w:left w:val="single" w:sz="4" w:space="0" w:color="auto"/>
              <w:bottom w:val="single" w:sz="4" w:space="0" w:color="auto"/>
              <w:right w:val="single" w:sz="4" w:space="0" w:color="auto"/>
            </w:tcBorders>
            <w:hideMark/>
          </w:tcPr>
          <w:p w14:paraId="2826EED6" w14:textId="77777777" w:rsidR="008D2A67" w:rsidRPr="008551A7" w:rsidRDefault="008D2A67" w:rsidP="008551A7">
            <w:pPr>
              <w:spacing w:after="0"/>
              <w:rPr>
                <w:rFonts w:ascii="Times New Roman" w:hAnsi="Times New Roman"/>
                <w:bCs/>
              </w:rPr>
            </w:pPr>
            <w:r w:rsidRPr="008551A7">
              <w:rPr>
                <w:rFonts w:ascii="Times New Roman" w:hAnsi="Times New Roman"/>
                <w:bCs/>
              </w:rPr>
              <w:t xml:space="preserve">Матрицы, их виды. Действия над матрицами. Умножение матриц, обратная матрица. </w:t>
            </w:r>
          </w:p>
          <w:p w14:paraId="78A54601" w14:textId="77777777" w:rsidR="008D2A67" w:rsidRPr="008551A7" w:rsidRDefault="008D2A67" w:rsidP="008551A7">
            <w:pPr>
              <w:spacing w:after="0"/>
              <w:rPr>
                <w:rFonts w:ascii="Times New Roman" w:hAnsi="Times New Roman"/>
                <w:b/>
                <w:bCs/>
              </w:rPr>
            </w:pPr>
            <w:r w:rsidRPr="008551A7">
              <w:rPr>
                <w:rFonts w:ascii="Times New Roman" w:hAnsi="Times New Roman"/>
                <w:bCs/>
              </w:rPr>
              <w:t>Определители n-го порядка, их свойства и вычисление. Миноры и алгебраические дополнения. Разложение определителей в сумму алгебраических дополнений.</w:t>
            </w:r>
          </w:p>
        </w:tc>
        <w:tc>
          <w:tcPr>
            <w:tcW w:w="384" w:type="pct"/>
            <w:tcBorders>
              <w:top w:val="single" w:sz="4" w:space="0" w:color="auto"/>
              <w:left w:val="single" w:sz="4" w:space="0" w:color="auto"/>
              <w:bottom w:val="single" w:sz="4" w:space="0" w:color="auto"/>
              <w:right w:val="single" w:sz="4" w:space="0" w:color="auto"/>
            </w:tcBorders>
          </w:tcPr>
          <w:p w14:paraId="5D843E95" w14:textId="77777777" w:rsidR="008D2A67" w:rsidRPr="008551A7" w:rsidRDefault="008D2A67" w:rsidP="008551A7">
            <w:pPr>
              <w:spacing w:after="0"/>
              <w:jc w:val="center"/>
              <w:rPr>
                <w:rFonts w:ascii="Times New Roman" w:hAnsi="Times New Roman"/>
                <w:b/>
                <w:bCs/>
              </w:rPr>
            </w:pPr>
          </w:p>
        </w:tc>
        <w:tc>
          <w:tcPr>
            <w:tcW w:w="387" w:type="pct"/>
            <w:tcBorders>
              <w:top w:val="single" w:sz="4" w:space="0" w:color="auto"/>
              <w:left w:val="single" w:sz="4" w:space="0" w:color="auto"/>
              <w:bottom w:val="single" w:sz="4" w:space="0" w:color="auto"/>
              <w:right w:val="single" w:sz="4" w:space="0" w:color="auto"/>
            </w:tcBorders>
            <w:vAlign w:val="center"/>
          </w:tcPr>
          <w:p w14:paraId="777B9264" w14:textId="3B6D77DC" w:rsidR="008D2A67" w:rsidRPr="008551A7" w:rsidRDefault="008D2A67" w:rsidP="008551A7">
            <w:pPr>
              <w:spacing w:after="0"/>
              <w:jc w:val="center"/>
              <w:rPr>
                <w:rFonts w:ascii="Times New Roman" w:hAnsi="Times New Roman"/>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AABF43F" w14:textId="77777777" w:rsidR="008D2A67" w:rsidRPr="008551A7" w:rsidRDefault="008D2A67" w:rsidP="008551A7">
            <w:pPr>
              <w:spacing w:after="0" w:line="240" w:lineRule="auto"/>
              <w:rPr>
                <w:rFonts w:ascii="Times New Roman" w:hAnsi="Times New Roman"/>
                <w:b/>
                <w:bCs/>
                <w:spacing w:val="-1"/>
              </w:rPr>
            </w:pPr>
          </w:p>
        </w:tc>
        <w:tc>
          <w:tcPr>
            <w:tcW w:w="413" w:type="pct"/>
            <w:tcBorders>
              <w:top w:val="single" w:sz="4" w:space="0" w:color="auto"/>
              <w:left w:val="single" w:sz="4" w:space="0" w:color="auto"/>
              <w:bottom w:val="single" w:sz="4" w:space="0" w:color="auto"/>
              <w:right w:val="single" w:sz="4" w:space="0" w:color="auto"/>
            </w:tcBorders>
          </w:tcPr>
          <w:p w14:paraId="2871F57C" w14:textId="77777777" w:rsidR="008D2A67" w:rsidRPr="008551A7" w:rsidRDefault="008D2A67" w:rsidP="008551A7">
            <w:pPr>
              <w:spacing w:after="0" w:line="240" w:lineRule="auto"/>
              <w:rPr>
                <w:rFonts w:ascii="Times New Roman" w:hAnsi="Times New Roman"/>
                <w:b/>
                <w:bCs/>
                <w:spacing w:val="-1"/>
              </w:rPr>
            </w:pPr>
          </w:p>
        </w:tc>
      </w:tr>
      <w:tr w:rsidR="008D2A67" w:rsidRPr="008551A7" w14:paraId="777BB2A2" w14:textId="36E3689E" w:rsidTr="008D2A67">
        <w:trPr>
          <w:trHeight w:val="20"/>
        </w:trPr>
        <w:tc>
          <w:tcPr>
            <w:tcW w:w="749" w:type="pct"/>
            <w:gridSpan w:val="2"/>
            <w:vMerge/>
            <w:tcBorders>
              <w:top w:val="single" w:sz="4" w:space="0" w:color="auto"/>
              <w:left w:val="single" w:sz="4" w:space="0" w:color="auto"/>
              <w:bottom w:val="single" w:sz="4" w:space="0" w:color="auto"/>
              <w:right w:val="single" w:sz="4" w:space="0" w:color="auto"/>
            </w:tcBorders>
            <w:vAlign w:val="center"/>
            <w:hideMark/>
          </w:tcPr>
          <w:p w14:paraId="74160833" w14:textId="77777777" w:rsidR="008D2A67" w:rsidRPr="008551A7" w:rsidRDefault="008D2A67" w:rsidP="008551A7">
            <w:pPr>
              <w:spacing w:after="0" w:line="240" w:lineRule="auto"/>
              <w:rPr>
                <w:rFonts w:ascii="Times New Roman" w:hAnsi="Times New Roman"/>
                <w:b/>
                <w:bCs/>
              </w:rPr>
            </w:pPr>
          </w:p>
        </w:tc>
        <w:tc>
          <w:tcPr>
            <w:tcW w:w="2463" w:type="pct"/>
            <w:tcBorders>
              <w:top w:val="single" w:sz="4" w:space="0" w:color="auto"/>
              <w:left w:val="single" w:sz="4" w:space="0" w:color="auto"/>
              <w:bottom w:val="single" w:sz="4" w:space="0" w:color="auto"/>
              <w:right w:val="single" w:sz="4" w:space="0" w:color="auto"/>
            </w:tcBorders>
            <w:hideMark/>
          </w:tcPr>
          <w:p w14:paraId="0C4594AD" w14:textId="77777777" w:rsidR="008D2A67" w:rsidRPr="008551A7" w:rsidRDefault="008D2A67" w:rsidP="008551A7">
            <w:pPr>
              <w:spacing w:after="0"/>
              <w:rPr>
                <w:rFonts w:ascii="Times New Roman" w:hAnsi="Times New Roman"/>
                <w:b/>
              </w:rPr>
            </w:pPr>
            <w:r w:rsidRPr="008551A7">
              <w:rPr>
                <w:rFonts w:ascii="Times New Roman" w:hAnsi="Times New Roman"/>
                <w:b/>
                <w:bCs/>
              </w:rPr>
              <w:t xml:space="preserve">В том числе, практических занятий и лабораторных работ </w:t>
            </w:r>
          </w:p>
        </w:tc>
        <w:tc>
          <w:tcPr>
            <w:tcW w:w="384" w:type="pct"/>
            <w:tcBorders>
              <w:top w:val="single" w:sz="4" w:space="0" w:color="auto"/>
              <w:left w:val="single" w:sz="4" w:space="0" w:color="auto"/>
              <w:bottom w:val="single" w:sz="4" w:space="0" w:color="auto"/>
              <w:right w:val="single" w:sz="4" w:space="0" w:color="auto"/>
            </w:tcBorders>
          </w:tcPr>
          <w:p w14:paraId="005EC17A" w14:textId="77777777" w:rsidR="008D2A67" w:rsidRPr="008551A7" w:rsidRDefault="008D2A67" w:rsidP="008551A7">
            <w:pPr>
              <w:spacing w:after="0"/>
              <w:jc w:val="center"/>
              <w:rPr>
                <w:rFonts w:ascii="Times New Roman" w:hAnsi="Times New Roman"/>
                <w:b/>
              </w:rPr>
            </w:pPr>
          </w:p>
        </w:tc>
        <w:tc>
          <w:tcPr>
            <w:tcW w:w="387" w:type="pct"/>
            <w:tcBorders>
              <w:top w:val="single" w:sz="4" w:space="0" w:color="auto"/>
              <w:left w:val="single" w:sz="4" w:space="0" w:color="auto"/>
              <w:bottom w:val="single" w:sz="4" w:space="0" w:color="auto"/>
              <w:right w:val="single" w:sz="4" w:space="0" w:color="auto"/>
            </w:tcBorders>
            <w:vAlign w:val="center"/>
          </w:tcPr>
          <w:p w14:paraId="646565F8" w14:textId="719C0D5C" w:rsidR="008D2A67" w:rsidRPr="008551A7" w:rsidRDefault="008D2A67" w:rsidP="008551A7">
            <w:pPr>
              <w:spacing w:after="0"/>
              <w:jc w:val="center"/>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105D2FB" w14:textId="77777777" w:rsidR="008D2A67" w:rsidRPr="008551A7" w:rsidRDefault="008D2A67" w:rsidP="008551A7">
            <w:pPr>
              <w:spacing w:after="0" w:line="240" w:lineRule="auto"/>
              <w:rPr>
                <w:rFonts w:ascii="Times New Roman" w:hAnsi="Times New Roman"/>
                <w:b/>
                <w:bCs/>
                <w:spacing w:val="-1"/>
              </w:rPr>
            </w:pPr>
          </w:p>
        </w:tc>
        <w:tc>
          <w:tcPr>
            <w:tcW w:w="413" w:type="pct"/>
            <w:tcBorders>
              <w:top w:val="single" w:sz="4" w:space="0" w:color="auto"/>
              <w:left w:val="single" w:sz="4" w:space="0" w:color="auto"/>
              <w:bottom w:val="single" w:sz="4" w:space="0" w:color="auto"/>
              <w:right w:val="single" w:sz="4" w:space="0" w:color="auto"/>
            </w:tcBorders>
          </w:tcPr>
          <w:p w14:paraId="4D3155AE" w14:textId="77777777" w:rsidR="008D2A67" w:rsidRPr="008551A7" w:rsidRDefault="008D2A67" w:rsidP="008551A7">
            <w:pPr>
              <w:spacing w:after="0" w:line="240" w:lineRule="auto"/>
              <w:rPr>
                <w:rFonts w:ascii="Times New Roman" w:hAnsi="Times New Roman"/>
                <w:b/>
                <w:bCs/>
                <w:spacing w:val="-1"/>
              </w:rPr>
            </w:pPr>
          </w:p>
        </w:tc>
      </w:tr>
      <w:tr w:rsidR="008D2A67" w:rsidRPr="008551A7" w14:paraId="4EAE41AB" w14:textId="78B0DDB5" w:rsidTr="008D2A67">
        <w:trPr>
          <w:trHeight w:val="20"/>
        </w:trPr>
        <w:tc>
          <w:tcPr>
            <w:tcW w:w="749" w:type="pct"/>
            <w:gridSpan w:val="2"/>
            <w:vMerge/>
            <w:tcBorders>
              <w:top w:val="single" w:sz="4" w:space="0" w:color="auto"/>
              <w:left w:val="single" w:sz="4" w:space="0" w:color="auto"/>
              <w:bottom w:val="single" w:sz="4" w:space="0" w:color="auto"/>
              <w:right w:val="single" w:sz="4" w:space="0" w:color="auto"/>
            </w:tcBorders>
            <w:vAlign w:val="center"/>
            <w:hideMark/>
          </w:tcPr>
          <w:p w14:paraId="5F80EDAE" w14:textId="77777777" w:rsidR="008D2A67" w:rsidRPr="008551A7" w:rsidRDefault="008D2A67" w:rsidP="008551A7">
            <w:pPr>
              <w:spacing w:after="0" w:line="240" w:lineRule="auto"/>
              <w:rPr>
                <w:rFonts w:ascii="Times New Roman" w:hAnsi="Times New Roman"/>
                <w:b/>
                <w:bCs/>
              </w:rPr>
            </w:pPr>
          </w:p>
        </w:tc>
        <w:tc>
          <w:tcPr>
            <w:tcW w:w="2463" w:type="pct"/>
            <w:tcBorders>
              <w:top w:val="single" w:sz="4" w:space="0" w:color="auto"/>
              <w:left w:val="single" w:sz="4" w:space="0" w:color="auto"/>
              <w:bottom w:val="single" w:sz="4" w:space="0" w:color="auto"/>
              <w:right w:val="single" w:sz="4" w:space="0" w:color="auto"/>
            </w:tcBorders>
            <w:hideMark/>
          </w:tcPr>
          <w:p w14:paraId="702B1DBA" w14:textId="77777777" w:rsidR="008D2A67" w:rsidRPr="008551A7" w:rsidRDefault="008D2A67" w:rsidP="008551A7">
            <w:pPr>
              <w:spacing w:after="0"/>
              <w:rPr>
                <w:rFonts w:ascii="Times New Roman" w:hAnsi="Times New Roman"/>
                <w:bCs/>
              </w:rPr>
            </w:pPr>
            <w:r w:rsidRPr="008551A7">
              <w:rPr>
                <w:rFonts w:ascii="Times New Roman" w:hAnsi="Times New Roman"/>
                <w:bCs/>
              </w:rPr>
              <w:t>Практическое занятие «Действия с матрицами».</w:t>
            </w:r>
          </w:p>
        </w:tc>
        <w:tc>
          <w:tcPr>
            <w:tcW w:w="384" w:type="pct"/>
            <w:tcBorders>
              <w:top w:val="single" w:sz="4" w:space="0" w:color="auto"/>
              <w:left w:val="single" w:sz="4" w:space="0" w:color="auto"/>
              <w:bottom w:val="single" w:sz="4" w:space="0" w:color="auto"/>
              <w:right w:val="single" w:sz="4" w:space="0" w:color="auto"/>
            </w:tcBorders>
          </w:tcPr>
          <w:p w14:paraId="4C12A179" w14:textId="77777777" w:rsidR="008D2A67" w:rsidRPr="008551A7" w:rsidRDefault="008D2A67" w:rsidP="008551A7">
            <w:pPr>
              <w:spacing w:after="0"/>
              <w:jc w:val="center"/>
              <w:rPr>
                <w:rFonts w:ascii="Times New Roman" w:hAnsi="Times New Roman"/>
              </w:rPr>
            </w:pPr>
          </w:p>
        </w:tc>
        <w:tc>
          <w:tcPr>
            <w:tcW w:w="387" w:type="pct"/>
            <w:tcBorders>
              <w:top w:val="single" w:sz="4" w:space="0" w:color="auto"/>
              <w:left w:val="single" w:sz="4" w:space="0" w:color="auto"/>
              <w:bottom w:val="single" w:sz="4" w:space="0" w:color="auto"/>
              <w:right w:val="single" w:sz="4" w:space="0" w:color="auto"/>
            </w:tcBorders>
            <w:vAlign w:val="center"/>
          </w:tcPr>
          <w:p w14:paraId="41204987" w14:textId="0AB9657B" w:rsidR="008D2A67" w:rsidRPr="008551A7" w:rsidRDefault="008D2A67" w:rsidP="008551A7">
            <w:pPr>
              <w:spacing w:after="0"/>
              <w:jc w:val="center"/>
              <w:rPr>
                <w:rFonts w:ascii="Times New Roman" w:hAnsi="Times New Roman"/>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EB19BAF" w14:textId="77777777" w:rsidR="008D2A67" w:rsidRPr="008551A7" w:rsidRDefault="008D2A67" w:rsidP="008551A7">
            <w:pPr>
              <w:spacing w:after="0" w:line="240" w:lineRule="auto"/>
              <w:rPr>
                <w:rFonts w:ascii="Times New Roman" w:hAnsi="Times New Roman"/>
                <w:b/>
                <w:bCs/>
                <w:spacing w:val="-1"/>
              </w:rPr>
            </w:pPr>
          </w:p>
        </w:tc>
        <w:tc>
          <w:tcPr>
            <w:tcW w:w="413" w:type="pct"/>
            <w:tcBorders>
              <w:top w:val="single" w:sz="4" w:space="0" w:color="auto"/>
              <w:left w:val="single" w:sz="4" w:space="0" w:color="auto"/>
              <w:bottom w:val="single" w:sz="4" w:space="0" w:color="auto"/>
              <w:right w:val="single" w:sz="4" w:space="0" w:color="auto"/>
            </w:tcBorders>
          </w:tcPr>
          <w:p w14:paraId="34365F5E" w14:textId="77777777" w:rsidR="008D2A67" w:rsidRPr="008551A7" w:rsidRDefault="008D2A67" w:rsidP="008551A7">
            <w:pPr>
              <w:spacing w:after="0" w:line="240" w:lineRule="auto"/>
              <w:rPr>
                <w:rFonts w:ascii="Times New Roman" w:hAnsi="Times New Roman"/>
                <w:b/>
                <w:bCs/>
                <w:spacing w:val="-1"/>
              </w:rPr>
            </w:pPr>
          </w:p>
        </w:tc>
      </w:tr>
      <w:tr w:rsidR="008D2A67" w:rsidRPr="008551A7" w14:paraId="7C8EB305" w14:textId="24F5614E" w:rsidTr="008D2A67">
        <w:trPr>
          <w:trHeight w:val="20"/>
        </w:trPr>
        <w:tc>
          <w:tcPr>
            <w:tcW w:w="749" w:type="pct"/>
            <w:gridSpan w:val="2"/>
            <w:vMerge/>
            <w:tcBorders>
              <w:top w:val="single" w:sz="4" w:space="0" w:color="auto"/>
              <w:left w:val="single" w:sz="4" w:space="0" w:color="auto"/>
              <w:bottom w:val="single" w:sz="4" w:space="0" w:color="auto"/>
              <w:right w:val="single" w:sz="4" w:space="0" w:color="auto"/>
            </w:tcBorders>
            <w:vAlign w:val="center"/>
            <w:hideMark/>
          </w:tcPr>
          <w:p w14:paraId="0E1A26B3" w14:textId="77777777" w:rsidR="008D2A67" w:rsidRPr="008551A7" w:rsidRDefault="008D2A67" w:rsidP="008551A7">
            <w:pPr>
              <w:spacing w:after="0" w:line="240" w:lineRule="auto"/>
              <w:rPr>
                <w:rFonts w:ascii="Times New Roman" w:hAnsi="Times New Roman"/>
                <w:b/>
                <w:bCs/>
              </w:rPr>
            </w:pPr>
          </w:p>
        </w:tc>
        <w:tc>
          <w:tcPr>
            <w:tcW w:w="2463" w:type="pct"/>
            <w:tcBorders>
              <w:top w:val="single" w:sz="4" w:space="0" w:color="auto"/>
              <w:left w:val="single" w:sz="4" w:space="0" w:color="auto"/>
              <w:bottom w:val="single" w:sz="4" w:space="0" w:color="auto"/>
              <w:right w:val="single" w:sz="4" w:space="0" w:color="auto"/>
            </w:tcBorders>
            <w:hideMark/>
          </w:tcPr>
          <w:p w14:paraId="1C4B51E2" w14:textId="77777777" w:rsidR="008D2A67" w:rsidRPr="008551A7" w:rsidRDefault="008D2A67" w:rsidP="008551A7">
            <w:pPr>
              <w:spacing w:after="0"/>
              <w:rPr>
                <w:rFonts w:ascii="Times New Roman" w:hAnsi="Times New Roman"/>
                <w:bCs/>
              </w:rPr>
            </w:pPr>
            <w:r w:rsidRPr="008551A7">
              <w:rPr>
                <w:rFonts w:ascii="Times New Roman" w:hAnsi="Times New Roman"/>
                <w:bCs/>
              </w:rPr>
              <w:t>Практическое занятие «Нахождение обратной матрицы»</w:t>
            </w:r>
          </w:p>
        </w:tc>
        <w:tc>
          <w:tcPr>
            <w:tcW w:w="384" w:type="pct"/>
            <w:tcBorders>
              <w:top w:val="single" w:sz="4" w:space="0" w:color="auto"/>
              <w:left w:val="single" w:sz="4" w:space="0" w:color="auto"/>
              <w:bottom w:val="single" w:sz="4" w:space="0" w:color="auto"/>
              <w:right w:val="single" w:sz="4" w:space="0" w:color="auto"/>
            </w:tcBorders>
          </w:tcPr>
          <w:p w14:paraId="29B035D5" w14:textId="77777777" w:rsidR="008D2A67" w:rsidRPr="008551A7" w:rsidRDefault="008D2A67" w:rsidP="008551A7">
            <w:pPr>
              <w:spacing w:after="0"/>
              <w:jc w:val="center"/>
              <w:rPr>
                <w:rFonts w:ascii="Times New Roman" w:hAnsi="Times New Roman"/>
              </w:rPr>
            </w:pPr>
          </w:p>
        </w:tc>
        <w:tc>
          <w:tcPr>
            <w:tcW w:w="387" w:type="pct"/>
            <w:tcBorders>
              <w:top w:val="single" w:sz="4" w:space="0" w:color="auto"/>
              <w:left w:val="single" w:sz="4" w:space="0" w:color="auto"/>
              <w:bottom w:val="single" w:sz="4" w:space="0" w:color="auto"/>
              <w:right w:val="single" w:sz="4" w:space="0" w:color="auto"/>
            </w:tcBorders>
            <w:vAlign w:val="center"/>
          </w:tcPr>
          <w:p w14:paraId="10910F11" w14:textId="0576D842" w:rsidR="008D2A67" w:rsidRPr="008551A7" w:rsidRDefault="008D2A67" w:rsidP="008551A7">
            <w:pPr>
              <w:spacing w:after="0"/>
              <w:jc w:val="center"/>
              <w:rPr>
                <w:rFonts w:ascii="Times New Roman" w:hAnsi="Times New Roman"/>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7FBA8FD" w14:textId="77777777" w:rsidR="008D2A67" w:rsidRPr="008551A7" w:rsidRDefault="008D2A67" w:rsidP="008551A7">
            <w:pPr>
              <w:spacing w:after="0" w:line="240" w:lineRule="auto"/>
              <w:rPr>
                <w:rFonts w:ascii="Times New Roman" w:hAnsi="Times New Roman"/>
                <w:b/>
                <w:bCs/>
                <w:spacing w:val="-1"/>
              </w:rPr>
            </w:pPr>
          </w:p>
        </w:tc>
        <w:tc>
          <w:tcPr>
            <w:tcW w:w="413" w:type="pct"/>
            <w:tcBorders>
              <w:top w:val="single" w:sz="4" w:space="0" w:color="auto"/>
              <w:left w:val="single" w:sz="4" w:space="0" w:color="auto"/>
              <w:bottom w:val="single" w:sz="4" w:space="0" w:color="auto"/>
              <w:right w:val="single" w:sz="4" w:space="0" w:color="auto"/>
            </w:tcBorders>
          </w:tcPr>
          <w:p w14:paraId="74A2C41A" w14:textId="77777777" w:rsidR="008D2A67" w:rsidRPr="008551A7" w:rsidRDefault="008D2A67" w:rsidP="008551A7">
            <w:pPr>
              <w:spacing w:after="0" w:line="240" w:lineRule="auto"/>
              <w:rPr>
                <w:rFonts w:ascii="Times New Roman" w:hAnsi="Times New Roman"/>
                <w:b/>
                <w:bCs/>
                <w:spacing w:val="-1"/>
              </w:rPr>
            </w:pPr>
          </w:p>
        </w:tc>
      </w:tr>
      <w:tr w:rsidR="008D2A67" w:rsidRPr="008551A7" w14:paraId="2825E93C" w14:textId="07D74F0A" w:rsidTr="008D2A67">
        <w:trPr>
          <w:trHeight w:val="287"/>
        </w:trPr>
        <w:tc>
          <w:tcPr>
            <w:tcW w:w="749" w:type="pct"/>
            <w:gridSpan w:val="2"/>
            <w:vMerge w:val="restart"/>
            <w:tcBorders>
              <w:top w:val="single" w:sz="4" w:space="0" w:color="auto"/>
              <w:left w:val="single" w:sz="4" w:space="0" w:color="auto"/>
              <w:bottom w:val="single" w:sz="4" w:space="0" w:color="auto"/>
              <w:right w:val="single" w:sz="4" w:space="0" w:color="auto"/>
            </w:tcBorders>
            <w:hideMark/>
          </w:tcPr>
          <w:p w14:paraId="0D515208" w14:textId="77777777" w:rsidR="008D2A67" w:rsidRPr="008551A7" w:rsidRDefault="008D2A67" w:rsidP="008551A7">
            <w:pPr>
              <w:spacing w:after="0"/>
              <w:rPr>
                <w:rFonts w:ascii="Times New Roman" w:hAnsi="Times New Roman"/>
                <w:b/>
                <w:bCs/>
              </w:rPr>
            </w:pPr>
            <w:r w:rsidRPr="008551A7">
              <w:rPr>
                <w:rFonts w:ascii="Times New Roman" w:hAnsi="Times New Roman"/>
                <w:b/>
                <w:bCs/>
              </w:rPr>
              <w:t>Тема 2.2 Решение систем</w:t>
            </w:r>
          </w:p>
          <w:p w14:paraId="03C4B3FC" w14:textId="77777777" w:rsidR="008D2A67" w:rsidRPr="008551A7" w:rsidRDefault="008D2A67" w:rsidP="008551A7">
            <w:pPr>
              <w:spacing w:after="0"/>
              <w:rPr>
                <w:rFonts w:ascii="Times New Roman" w:hAnsi="Times New Roman"/>
                <w:b/>
                <w:bCs/>
              </w:rPr>
            </w:pPr>
            <w:r w:rsidRPr="008551A7">
              <w:rPr>
                <w:rFonts w:ascii="Times New Roman" w:hAnsi="Times New Roman"/>
                <w:b/>
                <w:bCs/>
              </w:rPr>
              <w:t>линейных алгебраических</w:t>
            </w:r>
          </w:p>
          <w:p w14:paraId="2C396B11" w14:textId="77777777" w:rsidR="008D2A67" w:rsidRPr="008551A7" w:rsidRDefault="008D2A67" w:rsidP="008551A7">
            <w:pPr>
              <w:spacing w:after="0"/>
              <w:rPr>
                <w:rFonts w:ascii="Times New Roman" w:hAnsi="Times New Roman"/>
                <w:b/>
                <w:bCs/>
              </w:rPr>
            </w:pPr>
            <w:r w:rsidRPr="008551A7">
              <w:rPr>
                <w:rFonts w:ascii="Times New Roman" w:hAnsi="Times New Roman"/>
                <w:b/>
                <w:bCs/>
              </w:rPr>
              <w:t>уравнений (СЛАУ)</w:t>
            </w:r>
          </w:p>
        </w:tc>
        <w:tc>
          <w:tcPr>
            <w:tcW w:w="2463" w:type="pct"/>
            <w:tcBorders>
              <w:top w:val="single" w:sz="4" w:space="0" w:color="auto"/>
              <w:left w:val="single" w:sz="4" w:space="0" w:color="auto"/>
              <w:bottom w:val="single" w:sz="4" w:space="0" w:color="auto"/>
              <w:right w:val="single" w:sz="4" w:space="0" w:color="auto"/>
            </w:tcBorders>
            <w:hideMark/>
          </w:tcPr>
          <w:p w14:paraId="31CD3E92" w14:textId="18B1DDF5" w:rsidR="008D2A67" w:rsidRPr="008551A7" w:rsidRDefault="007C14DA" w:rsidP="008551A7">
            <w:pPr>
              <w:spacing w:after="0"/>
              <w:rPr>
                <w:rFonts w:ascii="Times New Roman" w:hAnsi="Times New Roman"/>
                <w:b/>
                <w:bCs/>
              </w:rPr>
            </w:pPr>
            <w:r w:rsidRPr="007C14DA">
              <w:rPr>
                <w:rFonts w:ascii="Times New Roman" w:hAnsi="Times New Roman"/>
                <w:b/>
                <w:bCs/>
              </w:rPr>
              <w:t>Содержание</w:t>
            </w:r>
          </w:p>
        </w:tc>
        <w:tc>
          <w:tcPr>
            <w:tcW w:w="384" w:type="pct"/>
            <w:tcBorders>
              <w:top w:val="single" w:sz="4" w:space="0" w:color="auto"/>
              <w:left w:val="single" w:sz="4" w:space="0" w:color="auto"/>
              <w:bottom w:val="single" w:sz="4" w:space="0" w:color="auto"/>
              <w:right w:val="single" w:sz="4" w:space="0" w:color="auto"/>
            </w:tcBorders>
          </w:tcPr>
          <w:p w14:paraId="210F9BFF" w14:textId="77777777" w:rsidR="008D2A67" w:rsidRPr="008551A7" w:rsidRDefault="008D2A67" w:rsidP="008551A7">
            <w:pPr>
              <w:spacing w:after="0"/>
              <w:jc w:val="center"/>
              <w:rPr>
                <w:rFonts w:ascii="Times New Roman" w:hAnsi="Times New Roman"/>
                <w:b/>
                <w:bCs/>
              </w:rPr>
            </w:pPr>
          </w:p>
        </w:tc>
        <w:tc>
          <w:tcPr>
            <w:tcW w:w="387" w:type="pct"/>
            <w:tcBorders>
              <w:top w:val="single" w:sz="4" w:space="0" w:color="auto"/>
              <w:left w:val="single" w:sz="4" w:space="0" w:color="auto"/>
              <w:bottom w:val="single" w:sz="4" w:space="0" w:color="auto"/>
              <w:right w:val="single" w:sz="4" w:space="0" w:color="auto"/>
            </w:tcBorders>
          </w:tcPr>
          <w:p w14:paraId="29E64740" w14:textId="3B5314C6" w:rsidR="008D2A67" w:rsidRPr="008551A7" w:rsidRDefault="008D2A67" w:rsidP="008551A7">
            <w:pPr>
              <w:spacing w:after="0"/>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tcPr>
          <w:p w14:paraId="23C3C33E" w14:textId="523675F9" w:rsidR="008D2A67" w:rsidRPr="008551A7" w:rsidRDefault="0020743D" w:rsidP="008551A7">
            <w:pPr>
              <w:suppressAutoHyphens/>
              <w:spacing w:after="0" w:line="240" w:lineRule="auto"/>
              <w:jc w:val="center"/>
              <w:rPr>
                <w:rFonts w:ascii="Times New Roman" w:hAnsi="Times New Roman"/>
                <w:sz w:val="24"/>
                <w:szCs w:val="24"/>
              </w:rPr>
            </w:pPr>
            <w:r w:rsidRPr="008551A7">
              <w:rPr>
                <w:rFonts w:ascii="Times New Roman" w:hAnsi="Times New Roman"/>
                <w:sz w:val="24"/>
                <w:szCs w:val="24"/>
              </w:rPr>
              <w:t>ОК 01, ОК 02</w:t>
            </w:r>
          </w:p>
        </w:tc>
        <w:tc>
          <w:tcPr>
            <w:tcW w:w="413" w:type="pct"/>
            <w:tcBorders>
              <w:top w:val="single" w:sz="4" w:space="0" w:color="auto"/>
              <w:left w:val="single" w:sz="4" w:space="0" w:color="auto"/>
              <w:bottom w:val="single" w:sz="4" w:space="0" w:color="auto"/>
              <w:right w:val="single" w:sz="4" w:space="0" w:color="auto"/>
            </w:tcBorders>
          </w:tcPr>
          <w:p w14:paraId="69FFF132" w14:textId="77777777" w:rsidR="008D2A67" w:rsidRPr="008551A7" w:rsidRDefault="008D2A67" w:rsidP="008551A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8D2A67" w:rsidRPr="008551A7" w14:paraId="658AFD06" w14:textId="1AD4FEB5" w:rsidTr="008D2A67">
        <w:trPr>
          <w:trHeight w:val="20"/>
        </w:trPr>
        <w:tc>
          <w:tcPr>
            <w:tcW w:w="749" w:type="pct"/>
            <w:gridSpan w:val="2"/>
            <w:vMerge/>
            <w:tcBorders>
              <w:top w:val="single" w:sz="4" w:space="0" w:color="auto"/>
              <w:left w:val="single" w:sz="4" w:space="0" w:color="auto"/>
              <w:bottom w:val="single" w:sz="4" w:space="0" w:color="auto"/>
              <w:right w:val="single" w:sz="4" w:space="0" w:color="auto"/>
            </w:tcBorders>
            <w:vAlign w:val="center"/>
            <w:hideMark/>
          </w:tcPr>
          <w:p w14:paraId="517166C2" w14:textId="77777777" w:rsidR="008D2A67" w:rsidRPr="008551A7" w:rsidRDefault="008D2A67" w:rsidP="008551A7">
            <w:pPr>
              <w:spacing w:after="0" w:line="240" w:lineRule="auto"/>
              <w:rPr>
                <w:rFonts w:ascii="Times New Roman" w:hAnsi="Times New Roman"/>
                <w:b/>
                <w:bCs/>
              </w:rPr>
            </w:pPr>
          </w:p>
        </w:tc>
        <w:tc>
          <w:tcPr>
            <w:tcW w:w="2463" w:type="pct"/>
            <w:tcBorders>
              <w:top w:val="single" w:sz="4" w:space="0" w:color="auto"/>
              <w:left w:val="single" w:sz="4" w:space="0" w:color="auto"/>
              <w:bottom w:val="single" w:sz="4" w:space="0" w:color="auto"/>
              <w:right w:val="single" w:sz="4" w:space="0" w:color="auto"/>
            </w:tcBorders>
            <w:hideMark/>
          </w:tcPr>
          <w:p w14:paraId="067FF0A7" w14:textId="77777777" w:rsidR="008D2A67" w:rsidRPr="008551A7" w:rsidRDefault="008D2A67" w:rsidP="008551A7">
            <w:pPr>
              <w:spacing w:after="0"/>
              <w:rPr>
                <w:rFonts w:ascii="Times New Roman" w:hAnsi="Times New Roman"/>
                <w:b/>
              </w:rPr>
            </w:pPr>
            <w:r w:rsidRPr="008551A7">
              <w:rPr>
                <w:rFonts w:ascii="Times New Roman" w:hAnsi="Times New Roman"/>
                <w:b/>
                <w:bCs/>
              </w:rPr>
              <w:t xml:space="preserve">В том числе, практических занятий и лабораторных работ </w:t>
            </w:r>
          </w:p>
        </w:tc>
        <w:tc>
          <w:tcPr>
            <w:tcW w:w="384" w:type="pct"/>
            <w:tcBorders>
              <w:top w:val="single" w:sz="4" w:space="0" w:color="auto"/>
              <w:left w:val="single" w:sz="4" w:space="0" w:color="auto"/>
              <w:bottom w:val="single" w:sz="4" w:space="0" w:color="auto"/>
              <w:right w:val="single" w:sz="4" w:space="0" w:color="auto"/>
            </w:tcBorders>
          </w:tcPr>
          <w:p w14:paraId="2D7442C2" w14:textId="77777777" w:rsidR="008D2A67" w:rsidRPr="008551A7" w:rsidRDefault="008D2A67" w:rsidP="008551A7">
            <w:pPr>
              <w:spacing w:after="0"/>
              <w:jc w:val="center"/>
              <w:rPr>
                <w:rFonts w:ascii="Times New Roman" w:hAnsi="Times New Roman"/>
                <w:b/>
              </w:rPr>
            </w:pPr>
          </w:p>
        </w:tc>
        <w:tc>
          <w:tcPr>
            <w:tcW w:w="387" w:type="pct"/>
            <w:tcBorders>
              <w:top w:val="single" w:sz="4" w:space="0" w:color="auto"/>
              <w:left w:val="single" w:sz="4" w:space="0" w:color="auto"/>
              <w:bottom w:val="single" w:sz="4" w:space="0" w:color="auto"/>
              <w:right w:val="single" w:sz="4" w:space="0" w:color="auto"/>
            </w:tcBorders>
            <w:vAlign w:val="center"/>
          </w:tcPr>
          <w:p w14:paraId="753FF7C7" w14:textId="7D50BDA0" w:rsidR="008D2A67" w:rsidRPr="008551A7" w:rsidRDefault="008D2A67" w:rsidP="008551A7">
            <w:pPr>
              <w:spacing w:after="0"/>
              <w:jc w:val="center"/>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2118794" w14:textId="77777777" w:rsidR="008D2A67" w:rsidRPr="008551A7" w:rsidRDefault="008D2A67" w:rsidP="008551A7">
            <w:pPr>
              <w:spacing w:after="0" w:line="240" w:lineRule="auto"/>
              <w:rPr>
                <w:rFonts w:ascii="Times New Roman" w:hAnsi="Times New Roman"/>
                <w:sz w:val="24"/>
                <w:szCs w:val="24"/>
              </w:rPr>
            </w:pPr>
          </w:p>
        </w:tc>
        <w:tc>
          <w:tcPr>
            <w:tcW w:w="413" w:type="pct"/>
            <w:tcBorders>
              <w:top w:val="single" w:sz="4" w:space="0" w:color="auto"/>
              <w:left w:val="single" w:sz="4" w:space="0" w:color="auto"/>
              <w:bottom w:val="single" w:sz="4" w:space="0" w:color="auto"/>
              <w:right w:val="single" w:sz="4" w:space="0" w:color="auto"/>
            </w:tcBorders>
          </w:tcPr>
          <w:p w14:paraId="783C1CAC" w14:textId="77777777" w:rsidR="008D2A67" w:rsidRPr="008551A7" w:rsidRDefault="008D2A67" w:rsidP="008551A7">
            <w:pPr>
              <w:spacing w:after="0" w:line="240" w:lineRule="auto"/>
              <w:rPr>
                <w:rFonts w:ascii="Times New Roman" w:hAnsi="Times New Roman"/>
                <w:sz w:val="24"/>
                <w:szCs w:val="24"/>
              </w:rPr>
            </w:pPr>
          </w:p>
        </w:tc>
      </w:tr>
      <w:tr w:rsidR="008D2A67" w:rsidRPr="008551A7" w14:paraId="0E14BD73" w14:textId="3524F828" w:rsidTr="008D2A67">
        <w:trPr>
          <w:trHeight w:val="20"/>
        </w:trPr>
        <w:tc>
          <w:tcPr>
            <w:tcW w:w="749" w:type="pct"/>
            <w:gridSpan w:val="2"/>
            <w:vMerge/>
            <w:tcBorders>
              <w:top w:val="single" w:sz="4" w:space="0" w:color="auto"/>
              <w:left w:val="single" w:sz="4" w:space="0" w:color="auto"/>
              <w:bottom w:val="single" w:sz="4" w:space="0" w:color="auto"/>
              <w:right w:val="single" w:sz="4" w:space="0" w:color="auto"/>
            </w:tcBorders>
            <w:vAlign w:val="center"/>
            <w:hideMark/>
          </w:tcPr>
          <w:p w14:paraId="2019BB3B" w14:textId="77777777" w:rsidR="008D2A67" w:rsidRPr="008551A7" w:rsidRDefault="008D2A67" w:rsidP="008551A7">
            <w:pPr>
              <w:spacing w:after="0" w:line="240" w:lineRule="auto"/>
              <w:rPr>
                <w:rFonts w:ascii="Times New Roman" w:hAnsi="Times New Roman"/>
                <w:b/>
                <w:bCs/>
              </w:rPr>
            </w:pPr>
          </w:p>
        </w:tc>
        <w:tc>
          <w:tcPr>
            <w:tcW w:w="2463" w:type="pct"/>
            <w:tcBorders>
              <w:top w:val="single" w:sz="4" w:space="0" w:color="auto"/>
              <w:left w:val="single" w:sz="4" w:space="0" w:color="auto"/>
              <w:bottom w:val="single" w:sz="4" w:space="0" w:color="auto"/>
              <w:right w:val="single" w:sz="4" w:space="0" w:color="auto"/>
            </w:tcBorders>
            <w:hideMark/>
          </w:tcPr>
          <w:p w14:paraId="16307711" w14:textId="77777777" w:rsidR="008D2A67" w:rsidRPr="008551A7" w:rsidRDefault="008D2A67" w:rsidP="008551A7">
            <w:pPr>
              <w:spacing w:after="0"/>
              <w:jc w:val="both"/>
              <w:rPr>
                <w:rFonts w:ascii="Times New Roman" w:hAnsi="Times New Roman"/>
                <w:bCs/>
              </w:rPr>
            </w:pPr>
            <w:r w:rsidRPr="008551A7">
              <w:rPr>
                <w:rFonts w:ascii="Times New Roman" w:hAnsi="Times New Roman"/>
                <w:bCs/>
              </w:rPr>
              <w:t>Практическое занятие «Решение систем линейных уравнений методами линейной алгебры».</w:t>
            </w:r>
          </w:p>
        </w:tc>
        <w:tc>
          <w:tcPr>
            <w:tcW w:w="384" w:type="pct"/>
            <w:tcBorders>
              <w:top w:val="single" w:sz="4" w:space="0" w:color="auto"/>
              <w:left w:val="single" w:sz="4" w:space="0" w:color="auto"/>
              <w:bottom w:val="single" w:sz="4" w:space="0" w:color="auto"/>
              <w:right w:val="single" w:sz="4" w:space="0" w:color="auto"/>
            </w:tcBorders>
          </w:tcPr>
          <w:p w14:paraId="71AEAD84" w14:textId="77777777" w:rsidR="008D2A67" w:rsidRPr="008551A7" w:rsidRDefault="008D2A67" w:rsidP="008551A7">
            <w:pPr>
              <w:spacing w:after="0"/>
              <w:jc w:val="center"/>
              <w:rPr>
                <w:rFonts w:ascii="Times New Roman" w:hAnsi="Times New Roman"/>
              </w:rPr>
            </w:pPr>
          </w:p>
        </w:tc>
        <w:tc>
          <w:tcPr>
            <w:tcW w:w="387" w:type="pct"/>
            <w:tcBorders>
              <w:top w:val="single" w:sz="4" w:space="0" w:color="auto"/>
              <w:left w:val="single" w:sz="4" w:space="0" w:color="auto"/>
              <w:bottom w:val="single" w:sz="4" w:space="0" w:color="auto"/>
              <w:right w:val="single" w:sz="4" w:space="0" w:color="auto"/>
            </w:tcBorders>
            <w:vAlign w:val="center"/>
          </w:tcPr>
          <w:p w14:paraId="5C54763B" w14:textId="1D87B131" w:rsidR="008D2A67" w:rsidRPr="008551A7" w:rsidRDefault="008D2A67" w:rsidP="008551A7">
            <w:pPr>
              <w:spacing w:after="0"/>
              <w:jc w:val="center"/>
              <w:rPr>
                <w:rFonts w:ascii="Times New Roman" w:hAnsi="Times New Roman"/>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F4891F9" w14:textId="77777777" w:rsidR="008D2A67" w:rsidRPr="008551A7" w:rsidRDefault="008D2A67" w:rsidP="008551A7">
            <w:pPr>
              <w:spacing w:after="0" w:line="240" w:lineRule="auto"/>
              <w:rPr>
                <w:rFonts w:ascii="Times New Roman" w:hAnsi="Times New Roman"/>
                <w:sz w:val="24"/>
                <w:szCs w:val="24"/>
              </w:rPr>
            </w:pPr>
          </w:p>
        </w:tc>
        <w:tc>
          <w:tcPr>
            <w:tcW w:w="413" w:type="pct"/>
            <w:tcBorders>
              <w:top w:val="single" w:sz="4" w:space="0" w:color="auto"/>
              <w:left w:val="single" w:sz="4" w:space="0" w:color="auto"/>
              <w:bottom w:val="single" w:sz="4" w:space="0" w:color="auto"/>
              <w:right w:val="single" w:sz="4" w:space="0" w:color="auto"/>
            </w:tcBorders>
          </w:tcPr>
          <w:p w14:paraId="6650F22B" w14:textId="77777777" w:rsidR="008D2A67" w:rsidRPr="008551A7" w:rsidRDefault="008D2A67" w:rsidP="008551A7">
            <w:pPr>
              <w:spacing w:after="0" w:line="240" w:lineRule="auto"/>
              <w:rPr>
                <w:rFonts w:ascii="Times New Roman" w:hAnsi="Times New Roman"/>
                <w:sz w:val="24"/>
                <w:szCs w:val="24"/>
              </w:rPr>
            </w:pPr>
          </w:p>
        </w:tc>
      </w:tr>
      <w:tr w:rsidR="008D2A67" w:rsidRPr="008551A7" w14:paraId="449AEBCB" w14:textId="4A673B14" w:rsidTr="008D2A67">
        <w:trPr>
          <w:trHeight w:val="20"/>
        </w:trPr>
        <w:tc>
          <w:tcPr>
            <w:tcW w:w="749" w:type="pct"/>
            <w:gridSpan w:val="2"/>
            <w:vMerge/>
            <w:tcBorders>
              <w:top w:val="single" w:sz="4" w:space="0" w:color="auto"/>
              <w:left w:val="single" w:sz="4" w:space="0" w:color="auto"/>
              <w:bottom w:val="single" w:sz="4" w:space="0" w:color="auto"/>
              <w:right w:val="single" w:sz="4" w:space="0" w:color="auto"/>
            </w:tcBorders>
            <w:vAlign w:val="center"/>
            <w:hideMark/>
          </w:tcPr>
          <w:p w14:paraId="4CB49CE6" w14:textId="77777777" w:rsidR="008D2A67" w:rsidRPr="008551A7" w:rsidRDefault="008D2A67" w:rsidP="008551A7">
            <w:pPr>
              <w:spacing w:after="0" w:line="240" w:lineRule="auto"/>
              <w:rPr>
                <w:rFonts w:ascii="Times New Roman" w:hAnsi="Times New Roman"/>
                <w:b/>
                <w:bCs/>
              </w:rPr>
            </w:pPr>
          </w:p>
        </w:tc>
        <w:tc>
          <w:tcPr>
            <w:tcW w:w="2463" w:type="pct"/>
            <w:tcBorders>
              <w:top w:val="single" w:sz="4" w:space="0" w:color="auto"/>
              <w:left w:val="single" w:sz="4" w:space="0" w:color="auto"/>
              <w:bottom w:val="single" w:sz="4" w:space="0" w:color="auto"/>
              <w:right w:val="single" w:sz="4" w:space="0" w:color="auto"/>
            </w:tcBorders>
            <w:hideMark/>
          </w:tcPr>
          <w:p w14:paraId="47F3FF44" w14:textId="77777777" w:rsidR="008D2A67" w:rsidRPr="008551A7" w:rsidRDefault="008D2A67" w:rsidP="008551A7">
            <w:pPr>
              <w:spacing w:after="0"/>
              <w:jc w:val="both"/>
              <w:rPr>
                <w:rFonts w:ascii="Times New Roman" w:hAnsi="Times New Roman"/>
                <w:bCs/>
              </w:rPr>
            </w:pPr>
            <w:r w:rsidRPr="008551A7">
              <w:rPr>
                <w:rFonts w:ascii="Times New Roman" w:hAnsi="Times New Roman"/>
                <w:bCs/>
              </w:rPr>
              <w:t>Практическое занятие «Решение СЛАУ различными методами».</w:t>
            </w:r>
          </w:p>
        </w:tc>
        <w:tc>
          <w:tcPr>
            <w:tcW w:w="384" w:type="pct"/>
            <w:tcBorders>
              <w:top w:val="single" w:sz="4" w:space="0" w:color="auto"/>
              <w:left w:val="single" w:sz="4" w:space="0" w:color="auto"/>
              <w:bottom w:val="single" w:sz="4" w:space="0" w:color="auto"/>
              <w:right w:val="single" w:sz="4" w:space="0" w:color="auto"/>
            </w:tcBorders>
          </w:tcPr>
          <w:p w14:paraId="1A1240C1" w14:textId="77777777" w:rsidR="008D2A67" w:rsidRPr="008551A7" w:rsidRDefault="008D2A67" w:rsidP="008551A7">
            <w:pPr>
              <w:spacing w:after="0"/>
              <w:jc w:val="center"/>
              <w:rPr>
                <w:rFonts w:ascii="Times New Roman" w:hAnsi="Times New Roman"/>
              </w:rPr>
            </w:pPr>
          </w:p>
        </w:tc>
        <w:tc>
          <w:tcPr>
            <w:tcW w:w="387" w:type="pct"/>
            <w:tcBorders>
              <w:top w:val="single" w:sz="4" w:space="0" w:color="auto"/>
              <w:left w:val="single" w:sz="4" w:space="0" w:color="auto"/>
              <w:bottom w:val="single" w:sz="4" w:space="0" w:color="auto"/>
              <w:right w:val="single" w:sz="4" w:space="0" w:color="auto"/>
            </w:tcBorders>
            <w:vAlign w:val="center"/>
          </w:tcPr>
          <w:p w14:paraId="7694BA21" w14:textId="79A56742" w:rsidR="008D2A67" w:rsidRPr="008551A7" w:rsidRDefault="008D2A67" w:rsidP="008551A7">
            <w:pPr>
              <w:spacing w:after="0"/>
              <w:jc w:val="center"/>
              <w:rPr>
                <w:rFonts w:ascii="Times New Roman" w:hAnsi="Times New Roman"/>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2B56971" w14:textId="77777777" w:rsidR="008D2A67" w:rsidRPr="008551A7" w:rsidRDefault="008D2A67" w:rsidP="008551A7">
            <w:pPr>
              <w:spacing w:after="0" w:line="240" w:lineRule="auto"/>
              <w:rPr>
                <w:rFonts w:ascii="Times New Roman" w:hAnsi="Times New Roman"/>
                <w:sz w:val="24"/>
                <w:szCs w:val="24"/>
              </w:rPr>
            </w:pPr>
          </w:p>
        </w:tc>
        <w:tc>
          <w:tcPr>
            <w:tcW w:w="413" w:type="pct"/>
            <w:tcBorders>
              <w:top w:val="single" w:sz="4" w:space="0" w:color="auto"/>
              <w:left w:val="single" w:sz="4" w:space="0" w:color="auto"/>
              <w:bottom w:val="single" w:sz="4" w:space="0" w:color="auto"/>
              <w:right w:val="single" w:sz="4" w:space="0" w:color="auto"/>
            </w:tcBorders>
          </w:tcPr>
          <w:p w14:paraId="755257D6" w14:textId="77777777" w:rsidR="008D2A67" w:rsidRPr="008551A7" w:rsidRDefault="008D2A67" w:rsidP="008551A7">
            <w:pPr>
              <w:spacing w:after="0" w:line="240" w:lineRule="auto"/>
              <w:rPr>
                <w:rFonts w:ascii="Times New Roman" w:hAnsi="Times New Roman"/>
                <w:sz w:val="24"/>
                <w:szCs w:val="24"/>
              </w:rPr>
            </w:pPr>
          </w:p>
        </w:tc>
      </w:tr>
      <w:tr w:rsidR="008D2A67" w:rsidRPr="008551A7" w14:paraId="26C57FB2" w14:textId="4FF886C8" w:rsidTr="008D2A67">
        <w:trPr>
          <w:trHeight w:val="20"/>
        </w:trPr>
        <w:tc>
          <w:tcPr>
            <w:tcW w:w="3212" w:type="pct"/>
            <w:gridSpan w:val="3"/>
            <w:tcBorders>
              <w:top w:val="single" w:sz="4" w:space="0" w:color="auto"/>
              <w:left w:val="single" w:sz="4" w:space="0" w:color="auto"/>
              <w:bottom w:val="single" w:sz="4" w:space="0" w:color="auto"/>
              <w:right w:val="single" w:sz="4" w:space="0" w:color="auto"/>
            </w:tcBorders>
            <w:hideMark/>
          </w:tcPr>
          <w:p w14:paraId="116C7F31" w14:textId="77777777" w:rsidR="008D2A67" w:rsidRPr="008551A7" w:rsidRDefault="008D2A67" w:rsidP="008551A7">
            <w:pPr>
              <w:spacing w:after="0"/>
              <w:rPr>
                <w:rFonts w:ascii="Times New Roman" w:hAnsi="Times New Roman"/>
                <w:b/>
                <w:bCs/>
              </w:rPr>
            </w:pPr>
            <w:r w:rsidRPr="008551A7">
              <w:rPr>
                <w:rFonts w:ascii="Times New Roman" w:hAnsi="Times New Roman"/>
                <w:b/>
                <w:bCs/>
              </w:rPr>
              <w:t>РАЗДЕЛ 3 Основы дискретной математики</w:t>
            </w:r>
          </w:p>
        </w:tc>
        <w:tc>
          <w:tcPr>
            <w:tcW w:w="384" w:type="pct"/>
            <w:tcBorders>
              <w:top w:val="single" w:sz="4" w:space="0" w:color="auto"/>
              <w:left w:val="single" w:sz="4" w:space="0" w:color="auto"/>
              <w:bottom w:val="single" w:sz="4" w:space="0" w:color="auto"/>
              <w:right w:val="single" w:sz="4" w:space="0" w:color="auto"/>
            </w:tcBorders>
          </w:tcPr>
          <w:p w14:paraId="202659A5" w14:textId="32F67F06" w:rsidR="008D2A67" w:rsidRPr="008551A7" w:rsidRDefault="007B1D06" w:rsidP="008551A7">
            <w:pPr>
              <w:spacing w:after="0"/>
              <w:jc w:val="center"/>
              <w:rPr>
                <w:rFonts w:ascii="Times New Roman" w:hAnsi="Times New Roman"/>
                <w:b/>
                <w:bCs/>
              </w:rPr>
            </w:pPr>
            <w:r>
              <w:rPr>
                <w:rFonts w:ascii="Times New Roman" w:hAnsi="Times New Roman"/>
                <w:b/>
                <w:bCs/>
              </w:rPr>
              <w:t>12</w:t>
            </w:r>
            <w:r w:rsidR="00CD7CC3">
              <w:rPr>
                <w:rFonts w:ascii="Times New Roman" w:hAnsi="Times New Roman"/>
                <w:b/>
                <w:bCs/>
              </w:rPr>
              <w:t>/2</w:t>
            </w:r>
          </w:p>
        </w:tc>
        <w:tc>
          <w:tcPr>
            <w:tcW w:w="387" w:type="pct"/>
            <w:tcBorders>
              <w:top w:val="single" w:sz="4" w:space="0" w:color="auto"/>
              <w:left w:val="single" w:sz="4" w:space="0" w:color="auto"/>
              <w:bottom w:val="single" w:sz="4" w:space="0" w:color="auto"/>
              <w:right w:val="single" w:sz="4" w:space="0" w:color="auto"/>
            </w:tcBorders>
            <w:vAlign w:val="center"/>
            <w:hideMark/>
          </w:tcPr>
          <w:p w14:paraId="0A582344" w14:textId="264BB8BD" w:rsidR="008D2A67" w:rsidRPr="008551A7" w:rsidRDefault="00195CCE" w:rsidP="008551A7">
            <w:pPr>
              <w:spacing w:after="0"/>
              <w:jc w:val="center"/>
              <w:rPr>
                <w:rFonts w:ascii="Times New Roman" w:hAnsi="Times New Roman"/>
                <w:b/>
                <w:bCs/>
              </w:rPr>
            </w:pPr>
            <w:r>
              <w:rPr>
                <w:rFonts w:ascii="Times New Roman" w:hAnsi="Times New Roman"/>
                <w:b/>
                <w:bCs/>
              </w:rPr>
              <w:t>20</w:t>
            </w:r>
            <w:r w:rsidR="008D2A67" w:rsidRPr="008551A7">
              <w:rPr>
                <w:rFonts w:ascii="Times New Roman" w:hAnsi="Times New Roman"/>
                <w:b/>
                <w:bCs/>
              </w:rPr>
              <w:t>/2</w:t>
            </w:r>
          </w:p>
        </w:tc>
        <w:tc>
          <w:tcPr>
            <w:tcW w:w="604" w:type="pct"/>
            <w:tcBorders>
              <w:top w:val="single" w:sz="4" w:space="0" w:color="auto"/>
              <w:left w:val="single" w:sz="4" w:space="0" w:color="auto"/>
              <w:bottom w:val="single" w:sz="4" w:space="0" w:color="auto"/>
              <w:right w:val="single" w:sz="4" w:space="0" w:color="auto"/>
            </w:tcBorders>
          </w:tcPr>
          <w:p w14:paraId="724D9E79" w14:textId="77777777" w:rsidR="008D2A67" w:rsidRPr="008551A7" w:rsidRDefault="008D2A67" w:rsidP="008551A7">
            <w:pPr>
              <w:spacing w:after="0"/>
              <w:jc w:val="center"/>
              <w:rPr>
                <w:rFonts w:ascii="Times New Roman" w:hAnsi="Times New Roman"/>
                <w:b/>
              </w:rPr>
            </w:pPr>
          </w:p>
        </w:tc>
        <w:tc>
          <w:tcPr>
            <w:tcW w:w="413" w:type="pct"/>
            <w:tcBorders>
              <w:top w:val="single" w:sz="4" w:space="0" w:color="auto"/>
              <w:left w:val="single" w:sz="4" w:space="0" w:color="auto"/>
              <w:bottom w:val="single" w:sz="4" w:space="0" w:color="auto"/>
              <w:right w:val="single" w:sz="4" w:space="0" w:color="auto"/>
            </w:tcBorders>
          </w:tcPr>
          <w:p w14:paraId="0C57952E" w14:textId="77777777" w:rsidR="008D2A67" w:rsidRPr="008551A7" w:rsidRDefault="008D2A67" w:rsidP="008551A7">
            <w:pPr>
              <w:spacing w:after="0"/>
              <w:jc w:val="center"/>
              <w:rPr>
                <w:rFonts w:ascii="Times New Roman" w:hAnsi="Times New Roman"/>
                <w:b/>
              </w:rPr>
            </w:pPr>
          </w:p>
        </w:tc>
      </w:tr>
      <w:tr w:rsidR="008D2A67" w:rsidRPr="008551A7" w14:paraId="59B1C3E8" w14:textId="1702B61E" w:rsidTr="008D2A67">
        <w:trPr>
          <w:trHeight w:val="20"/>
        </w:trPr>
        <w:tc>
          <w:tcPr>
            <w:tcW w:w="685" w:type="pct"/>
            <w:vMerge w:val="restart"/>
            <w:tcBorders>
              <w:top w:val="single" w:sz="4" w:space="0" w:color="auto"/>
              <w:left w:val="single" w:sz="4" w:space="0" w:color="auto"/>
              <w:bottom w:val="single" w:sz="4" w:space="0" w:color="auto"/>
              <w:right w:val="single" w:sz="4" w:space="0" w:color="auto"/>
            </w:tcBorders>
            <w:hideMark/>
          </w:tcPr>
          <w:p w14:paraId="01C08D56" w14:textId="77777777" w:rsidR="008D2A67" w:rsidRPr="008551A7" w:rsidRDefault="008D2A67" w:rsidP="008551A7">
            <w:pPr>
              <w:spacing w:after="0"/>
              <w:rPr>
                <w:rFonts w:ascii="Times New Roman" w:hAnsi="Times New Roman"/>
                <w:b/>
                <w:bCs/>
              </w:rPr>
            </w:pPr>
            <w:r w:rsidRPr="008551A7">
              <w:rPr>
                <w:rFonts w:ascii="Times New Roman" w:hAnsi="Times New Roman"/>
                <w:b/>
                <w:bCs/>
              </w:rPr>
              <w:t>Тема 3.1 Множества и</w:t>
            </w:r>
          </w:p>
          <w:p w14:paraId="52FABC29" w14:textId="77777777" w:rsidR="008D2A67" w:rsidRPr="008551A7" w:rsidRDefault="008D2A67" w:rsidP="008551A7">
            <w:pPr>
              <w:spacing w:after="0"/>
              <w:rPr>
                <w:rFonts w:ascii="Times New Roman" w:hAnsi="Times New Roman"/>
                <w:b/>
                <w:bCs/>
              </w:rPr>
            </w:pPr>
            <w:r w:rsidRPr="008551A7">
              <w:rPr>
                <w:rFonts w:ascii="Times New Roman" w:hAnsi="Times New Roman"/>
                <w:b/>
                <w:bCs/>
              </w:rPr>
              <w:t>отношения</w:t>
            </w:r>
          </w:p>
        </w:tc>
        <w:tc>
          <w:tcPr>
            <w:tcW w:w="2526" w:type="pct"/>
            <w:gridSpan w:val="2"/>
            <w:tcBorders>
              <w:top w:val="single" w:sz="4" w:space="0" w:color="auto"/>
              <w:left w:val="single" w:sz="4" w:space="0" w:color="auto"/>
              <w:bottom w:val="single" w:sz="4" w:space="0" w:color="auto"/>
              <w:right w:val="single" w:sz="4" w:space="0" w:color="auto"/>
            </w:tcBorders>
            <w:hideMark/>
          </w:tcPr>
          <w:p w14:paraId="78115945" w14:textId="69C09A4B" w:rsidR="008D2A67" w:rsidRPr="008551A7" w:rsidRDefault="007C14DA" w:rsidP="008551A7">
            <w:pPr>
              <w:spacing w:after="0"/>
              <w:rPr>
                <w:rFonts w:ascii="Times New Roman" w:hAnsi="Times New Roman"/>
                <w:b/>
                <w:bCs/>
              </w:rPr>
            </w:pPr>
            <w:r w:rsidRPr="007C14DA">
              <w:rPr>
                <w:rFonts w:ascii="Times New Roman" w:hAnsi="Times New Roman"/>
                <w:b/>
                <w:bCs/>
              </w:rPr>
              <w:t>Содержание</w:t>
            </w:r>
          </w:p>
        </w:tc>
        <w:tc>
          <w:tcPr>
            <w:tcW w:w="384" w:type="pct"/>
            <w:tcBorders>
              <w:top w:val="single" w:sz="4" w:space="0" w:color="auto"/>
              <w:left w:val="single" w:sz="4" w:space="0" w:color="auto"/>
              <w:bottom w:val="single" w:sz="4" w:space="0" w:color="auto"/>
              <w:right w:val="single" w:sz="4" w:space="0" w:color="auto"/>
            </w:tcBorders>
          </w:tcPr>
          <w:p w14:paraId="7BEDA671" w14:textId="77777777" w:rsidR="008D2A67" w:rsidRPr="008551A7" w:rsidRDefault="008D2A67" w:rsidP="008551A7">
            <w:pPr>
              <w:spacing w:after="0"/>
              <w:jc w:val="center"/>
              <w:rPr>
                <w:rFonts w:ascii="Times New Roman" w:hAnsi="Times New Roman"/>
                <w:b/>
                <w:bCs/>
              </w:rPr>
            </w:pPr>
          </w:p>
        </w:tc>
        <w:tc>
          <w:tcPr>
            <w:tcW w:w="387" w:type="pct"/>
            <w:tcBorders>
              <w:top w:val="single" w:sz="4" w:space="0" w:color="auto"/>
              <w:left w:val="single" w:sz="4" w:space="0" w:color="auto"/>
              <w:bottom w:val="single" w:sz="4" w:space="0" w:color="auto"/>
              <w:right w:val="single" w:sz="4" w:space="0" w:color="auto"/>
            </w:tcBorders>
            <w:vAlign w:val="center"/>
          </w:tcPr>
          <w:p w14:paraId="4C9A9DE2" w14:textId="59775399" w:rsidR="008D2A67" w:rsidRPr="008551A7" w:rsidRDefault="008D2A67" w:rsidP="008551A7">
            <w:pPr>
              <w:spacing w:after="0"/>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tcPr>
          <w:p w14:paraId="582334E9" w14:textId="09163DB0" w:rsidR="008D2A67" w:rsidRPr="008551A7" w:rsidRDefault="0020743D" w:rsidP="008551A7">
            <w:pPr>
              <w:suppressAutoHyphens/>
              <w:spacing w:after="0" w:line="240" w:lineRule="auto"/>
              <w:jc w:val="center"/>
              <w:rPr>
                <w:rFonts w:ascii="Times New Roman" w:hAnsi="Times New Roman"/>
                <w:sz w:val="24"/>
                <w:szCs w:val="24"/>
              </w:rPr>
            </w:pPr>
            <w:r w:rsidRPr="008551A7">
              <w:rPr>
                <w:rFonts w:ascii="Times New Roman" w:hAnsi="Times New Roman"/>
                <w:sz w:val="24"/>
                <w:szCs w:val="24"/>
              </w:rPr>
              <w:t>ОК 01, ОК 02</w:t>
            </w:r>
          </w:p>
        </w:tc>
        <w:tc>
          <w:tcPr>
            <w:tcW w:w="413" w:type="pct"/>
            <w:tcBorders>
              <w:top w:val="single" w:sz="4" w:space="0" w:color="auto"/>
              <w:left w:val="single" w:sz="4" w:space="0" w:color="auto"/>
              <w:bottom w:val="single" w:sz="4" w:space="0" w:color="auto"/>
              <w:right w:val="single" w:sz="4" w:space="0" w:color="auto"/>
            </w:tcBorders>
          </w:tcPr>
          <w:p w14:paraId="5E115D69" w14:textId="77777777" w:rsidR="008D2A67" w:rsidRPr="008551A7" w:rsidRDefault="008D2A67" w:rsidP="008551A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8D2A67" w:rsidRPr="008551A7" w14:paraId="610BA78F" w14:textId="5B396E0B" w:rsidTr="008D2A67">
        <w:trPr>
          <w:trHeight w:val="20"/>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13B57F63" w14:textId="77777777" w:rsidR="008D2A67" w:rsidRPr="008551A7" w:rsidRDefault="008D2A67" w:rsidP="008551A7">
            <w:pPr>
              <w:spacing w:after="0" w:line="240" w:lineRule="auto"/>
              <w:rPr>
                <w:rFonts w:ascii="Times New Roman" w:hAnsi="Times New Roman"/>
                <w:b/>
                <w:bCs/>
              </w:rPr>
            </w:pPr>
          </w:p>
        </w:tc>
        <w:tc>
          <w:tcPr>
            <w:tcW w:w="2526" w:type="pct"/>
            <w:gridSpan w:val="2"/>
            <w:tcBorders>
              <w:top w:val="single" w:sz="4" w:space="0" w:color="auto"/>
              <w:left w:val="single" w:sz="4" w:space="0" w:color="auto"/>
              <w:bottom w:val="single" w:sz="4" w:space="0" w:color="auto"/>
              <w:right w:val="single" w:sz="4" w:space="0" w:color="auto"/>
            </w:tcBorders>
            <w:hideMark/>
          </w:tcPr>
          <w:p w14:paraId="34E4C638" w14:textId="77777777" w:rsidR="008D2A67" w:rsidRPr="008551A7" w:rsidRDefault="008D2A67" w:rsidP="008551A7">
            <w:pPr>
              <w:spacing w:after="0"/>
              <w:jc w:val="both"/>
              <w:rPr>
                <w:rFonts w:ascii="Times New Roman" w:hAnsi="Times New Roman"/>
                <w:b/>
                <w:bCs/>
              </w:rPr>
            </w:pPr>
            <w:r w:rsidRPr="008551A7">
              <w:rPr>
                <w:rFonts w:ascii="Times New Roman" w:hAnsi="Times New Roman"/>
                <w:bCs/>
              </w:rPr>
              <w:t>Элементы и множества. Задание множеств. Операции над множествами и их свойства. Отношения и их свойства.</w:t>
            </w:r>
          </w:p>
        </w:tc>
        <w:tc>
          <w:tcPr>
            <w:tcW w:w="384" w:type="pct"/>
            <w:tcBorders>
              <w:top w:val="single" w:sz="4" w:space="0" w:color="auto"/>
              <w:left w:val="single" w:sz="4" w:space="0" w:color="auto"/>
              <w:bottom w:val="single" w:sz="4" w:space="0" w:color="auto"/>
              <w:right w:val="single" w:sz="4" w:space="0" w:color="auto"/>
            </w:tcBorders>
          </w:tcPr>
          <w:p w14:paraId="0333A5BE" w14:textId="77777777" w:rsidR="008D2A67" w:rsidRPr="008551A7" w:rsidRDefault="008D2A67" w:rsidP="008551A7">
            <w:pPr>
              <w:spacing w:after="0"/>
              <w:jc w:val="center"/>
              <w:rPr>
                <w:rFonts w:ascii="Times New Roman" w:hAnsi="Times New Roman"/>
                <w:b/>
                <w:bCs/>
              </w:rPr>
            </w:pPr>
          </w:p>
        </w:tc>
        <w:tc>
          <w:tcPr>
            <w:tcW w:w="387" w:type="pct"/>
            <w:tcBorders>
              <w:top w:val="single" w:sz="4" w:space="0" w:color="auto"/>
              <w:left w:val="single" w:sz="4" w:space="0" w:color="auto"/>
              <w:bottom w:val="single" w:sz="4" w:space="0" w:color="auto"/>
              <w:right w:val="single" w:sz="4" w:space="0" w:color="auto"/>
            </w:tcBorders>
            <w:vAlign w:val="center"/>
          </w:tcPr>
          <w:p w14:paraId="4795103C" w14:textId="51CF01E7" w:rsidR="008D2A67" w:rsidRPr="008551A7" w:rsidRDefault="008D2A67" w:rsidP="008551A7">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C9CA8FC" w14:textId="77777777" w:rsidR="008D2A67" w:rsidRPr="008551A7" w:rsidRDefault="008D2A67" w:rsidP="008551A7">
            <w:pPr>
              <w:spacing w:after="0" w:line="240" w:lineRule="auto"/>
              <w:rPr>
                <w:rFonts w:ascii="Times New Roman" w:hAnsi="Times New Roman"/>
                <w:sz w:val="24"/>
                <w:szCs w:val="24"/>
              </w:rPr>
            </w:pPr>
          </w:p>
        </w:tc>
        <w:tc>
          <w:tcPr>
            <w:tcW w:w="413" w:type="pct"/>
            <w:tcBorders>
              <w:top w:val="single" w:sz="4" w:space="0" w:color="auto"/>
              <w:left w:val="single" w:sz="4" w:space="0" w:color="auto"/>
              <w:bottom w:val="single" w:sz="4" w:space="0" w:color="auto"/>
              <w:right w:val="single" w:sz="4" w:space="0" w:color="auto"/>
            </w:tcBorders>
          </w:tcPr>
          <w:p w14:paraId="453F8139" w14:textId="77777777" w:rsidR="008D2A67" w:rsidRPr="008551A7" w:rsidRDefault="008D2A67" w:rsidP="008551A7">
            <w:pPr>
              <w:spacing w:after="0" w:line="240" w:lineRule="auto"/>
              <w:rPr>
                <w:rFonts w:ascii="Times New Roman" w:hAnsi="Times New Roman"/>
                <w:sz w:val="24"/>
                <w:szCs w:val="24"/>
              </w:rPr>
            </w:pPr>
          </w:p>
        </w:tc>
      </w:tr>
      <w:tr w:rsidR="008D2A67" w:rsidRPr="008551A7" w14:paraId="027B39D2" w14:textId="304D50C2" w:rsidTr="008D2A67">
        <w:trPr>
          <w:trHeight w:val="20"/>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1727F4E4" w14:textId="77777777" w:rsidR="008D2A67" w:rsidRPr="008551A7" w:rsidRDefault="008D2A67" w:rsidP="008551A7">
            <w:pPr>
              <w:spacing w:after="0" w:line="240" w:lineRule="auto"/>
              <w:rPr>
                <w:rFonts w:ascii="Times New Roman" w:hAnsi="Times New Roman"/>
                <w:b/>
                <w:bCs/>
              </w:rPr>
            </w:pPr>
          </w:p>
        </w:tc>
        <w:tc>
          <w:tcPr>
            <w:tcW w:w="2526" w:type="pct"/>
            <w:gridSpan w:val="2"/>
            <w:tcBorders>
              <w:top w:val="single" w:sz="4" w:space="0" w:color="auto"/>
              <w:left w:val="single" w:sz="4" w:space="0" w:color="auto"/>
              <w:bottom w:val="single" w:sz="4" w:space="0" w:color="auto"/>
              <w:right w:val="single" w:sz="4" w:space="0" w:color="auto"/>
            </w:tcBorders>
            <w:hideMark/>
          </w:tcPr>
          <w:p w14:paraId="72EA7D6E" w14:textId="77777777" w:rsidR="008D2A67" w:rsidRPr="008551A7" w:rsidRDefault="008D2A67" w:rsidP="008551A7">
            <w:pPr>
              <w:spacing w:after="0"/>
              <w:rPr>
                <w:rFonts w:ascii="Times New Roman" w:hAnsi="Times New Roman"/>
                <w:b/>
              </w:rPr>
            </w:pPr>
            <w:r w:rsidRPr="008551A7">
              <w:rPr>
                <w:rFonts w:ascii="Times New Roman" w:hAnsi="Times New Roman"/>
                <w:b/>
                <w:bCs/>
              </w:rPr>
              <w:t xml:space="preserve">В том числе, практических занятий и лабораторных работ </w:t>
            </w:r>
          </w:p>
        </w:tc>
        <w:tc>
          <w:tcPr>
            <w:tcW w:w="384" w:type="pct"/>
            <w:tcBorders>
              <w:top w:val="single" w:sz="4" w:space="0" w:color="auto"/>
              <w:left w:val="single" w:sz="4" w:space="0" w:color="auto"/>
              <w:bottom w:val="single" w:sz="4" w:space="0" w:color="auto"/>
              <w:right w:val="single" w:sz="4" w:space="0" w:color="auto"/>
            </w:tcBorders>
          </w:tcPr>
          <w:p w14:paraId="5342BCF6" w14:textId="77777777" w:rsidR="008D2A67" w:rsidRPr="008551A7" w:rsidRDefault="008D2A67" w:rsidP="008551A7">
            <w:pPr>
              <w:spacing w:after="0"/>
              <w:jc w:val="center"/>
              <w:rPr>
                <w:rFonts w:ascii="Times New Roman" w:hAnsi="Times New Roman"/>
                <w:b/>
              </w:rPr>
            </w:pPr>
          </w:p>
        </w:tc>
        <w:tc>
          <w:tcPr>
            <w:tcW w:w="387" w:type="pct"/>
            <w:tcBorders>
              <w:top w:val="single" w:sz="4" w:space="0" w:color="auto"/>
              <w:left w:val="single" w:sz="4" w:space="0" w:color="auto"/>
              <w:bottom w:val="single" w:sz="4" w:space="0" w:color="auto"/>
              <w:right w:val="single" w:sz="4" w:space="0" w:color="auto"/>
            </w:tcBorders>
            <w:vAlign w:val="center"/>
          </w:tcPr>
          <w:p w14:paraId="28DAE46A" w14:textId="0D88D549" w:rsidR="008D2A67" w:rsidRPr="008551A7" w:rsidRDefault="008D2A67" w:rsidP="008551A7">
            <w:pPr>
              <w:spacing w:after="0"/>
              <w:jc w:val="center"/>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0798F4C" w14:textId="77777777" w:rsidR="008D2A67" w:rsidRPr="008551A7" w:rsidRDefault="008D2A67" w:rsidP="008551A7">
            <w:pPr>
              <w:spacing w:after="0" w:line="240" w:lineRule="auto"/>
              <w:rPr>
                <w:rFonts w:ascii="Times New Roman" w:hAnsi="Times New Roman"/>
                <w:sz w:val="24"/>
                <w:szCs w:val="24"/>
              </w:rPr>
            </w:pPr>
          </w:p>
        </w:tc>
        <w:tc>
          <w:tcPr>
            <w:tcW w:w="413" w:type="pct"/>
            <w:tcBorders>
              <w:top w:val="single" w:sz="4" w:space="0" w:color="auto"/>
              <w:left w:val="single" w:sz="4" w:space="0" w:color="auto"/>
              <w:bottom w:val="single" w:sz="4" w:space="0" w:color="auto"/>
              <w:right w:val="single" w:sz="4" w:space="0" w:color="auto"/>
            </w:tcBorders>
          </w:tcPr>
          <w:p w14:paraId="211FEF48" w14:textId="77777777" w:rsidR="008D2A67" w:rsidRPr="008551A7" w:rsidRDefault="008D2A67" w:rsidP="008551A7">
            <w:pPr>
              <w:spacing w:after="0" w:line="240" w:lineRule="auto"/>
              <w:rPr>
                <w:rFonts w:ascii="Times New Roman" w:hAnsi="Times New Roman"/>
                <w:sz w:val="24"/>
                <w:szCs w:val="24"/>
              </w:rPr>
            </w:pPr>
          </w:p>
        </w:tc>
      </w:tr>
      <w:tr w:rsidR="008D2A67" w:rsidRPr="008551A7" w14:paraId="5A85EB35" w14:textId="612B5799" w:rsidTr="008D2A67">
        <w:trPr>
          <w:trHeight w:val="20"/>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4C65CD48" w14:textId="77777777" w:rsidR="008D2A67" w:rsidRPr="008551A7" w:rsidRDefault="008D2A67" w:rsidP="008551A7">
            <w:pPr>
              <w:spacing w:after="0" w:line="240" w:lineRule="auto"/>
              <w:rPr>
                <w:rFonts w:ascii="Times New Roman" w:hAnsi="Times New Roman"/>
                <w:b/>
                <w:bCs/>
              </w:rPr>
            </w:pPr>
          </w:p>
        </w:tc>
        <w:tc>
          <w:tcPr>
            <w:tcW w:w="2526" w:type="pct"/>
            <w:gridSpan w:val="2"/>
            <w:tcBorders>
              <w:top w:val="single" w:sz="4" w:space="0" w:color="auto"/>
              <w:left w:val="single" w:sz="4" w:space="0" w:color="auto"/>
              <w:bottom w:val="single" w:sz="4" w:space="0" w:color="auto"/>
              <w:right w:val="single" w:sz="4" w:space="0" w:color="auto"/>
            </w:tcBorders>
            <w:hideMark/>
          </w:tcPr>
          <w:p w14:paraId="78813280" w14:textId="77777777" w:rsidR="008D2A67" w:rsidRPr="008551A7" w:rsidRDefault="008D2A67" w:rsidP="008551A7">
            <w:pPr>
              <w:spacing w:after="0"/>
              <w:rPr>
                <w:rFonts w:ascii="Times New Roman" w:hAnsi="Times New Roman"/>
                <w:bCs/>
              </w:rPr>
            </w:pPr>
            <w:r w:rsidRPr="008551A7">
              <w:rPr>
                <w:rFonts w:ascii="Times New Roman" w:hAnsi="Times New Roman"/>
                <w:bCs/>
              </w:rPr>
              <w:t>Практическое занятие «Выполнение операций над множествами».</w:t>
            </w:r>
          </w:p>
        </w:tc>
        <w:tc>
          <w:tcPr>
            <w:tcW w:w="384" w:type="pct"/>
            <w:tcBorders>
              <w:top w:val="single" w:sz="4" w:space="0" w:color="auto"/>
              <w:left w:val="single" w:sz="4" w:space="0" w:color="auto"/>
              <w:bottom w:val="single" w:sz="4" w:space="0" w:color="auto"/>
              <w:right w:val="single" w:sz="4" w:space="0" w:color="auto"/>
            </w:tcBorders>
          </w:tcPr>
          <w:p w14:paraId="45A25860" w14:textId="77777777" w:rsidR="008D2A67" w:rsidRPr="008551A7" w:rsidRDefault="008D2A67" w:rsidP="008551A7">
            <w:pPr>
              <w:spacing w:after="0"/>
              <w:jc w:val="center"/>
              <w:rPr>
                <w:rFonts w:ascii="Times New Roman" w:hAnsi="Times New Roman"/>
              </w:rPr>
            </w:pPr>
          </w:p>
        </w:tc>
        <w:tc>
          <w:tcPr>
            <w:tcW w:w="387" w:type="pct"/>
            <w:tcBorders>
              <w:top w:val="single" w:sz="4" w:space="0" w:color="auto"/>
              <w:left w:val="single" w:sz="4" w:space="0" w:color="auto"/>
              <w:bottom w:val="single" w:sz="4" w:space="0" w:color="auto"/>
              <w:right w:val="single" w:sz="4" w:space="0" w:color="auto"/>
            </w:tcBorders>
            <w:vAlign w:val="center"/>
          </w:tcPr>
          <w:p w14:paraId="0F7B4633" w14:textId="556B073E" w:rsidR="008D2A67" w:rsidRPr="008551A7" w:rsidRDefault="008D2A67" w:rsidP="008551A7">
            <w:pPr>
              <w:spacing w:after="0"/>
              <w:jc w:val="center"/>
              <w:rPr>
                <w:rFonts w:ascii="Times New Roman" w:hAnsi="Times New Roman"/>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740C302" w14:textId="77777777" w:rsidR="008D2A67" w:rsidRPr="008551A7" w:rsidRDefault="008D2A67" w:rsidP="008551A7">
            <w:pPr>
              <w:spacing w:after="0" w:line="240" w:lineRule="auto"/>
              <w:rPr>
                <w:rFonts w:ascii="Times New Roman" w:hAnsi="Times New Roman"/>
                <w:sz w:val="24"/>
                <w:szCs w:val="24"/>
              </w:rPr>
            </w:pPr>
          </w:p>
        </w:tc>
        <w:tc>
          <w:tcPr>
            <w:tcW w:w="413" w:type="pct"/>
            <w:tcBorders>
              <w:top w:val="single" w:sz="4" w:space="0" w:color="auto"/>
              <w:left w:val="single" w:sz="4" w:space="0" w:color="auto"/>
              <w:bottom w:val="single" w:sz="4" w:space="0" w:color="auto"/>
              <w:right w:val="single" w:sz="4" w:space="0" w:color="auto"/>
            </w:tcBorders>
          </w:tcPr>
          <w:p w14:paraId="56CC7C7F" w14:textId="77777777" w:rsidR="008D2A67" w:rsidRPr="008551A7" w:rsidRDefault="008D2A67" w:rsidP="008551A7">
            <w:pPr>
              <w:spacing w:after="0" w:line="240" w:lineRule="auto"/>
              <w:rPr>
                <w:rFonts w:ascii="Times New Roman" w:hAnsi="Times New Roman"/>
                <w:sz w:val="24"/>
                <w:szCs w:val="24"/>
              </w:rPr>
            </w:pPr>
          </w:p>
        </w:tc>
      </w:tr>
      <w:tr w:rsidR="008D2A67" w:rsidRPr="008551A7" w14:paraId="714E2850" w14:textId="7DD0EDE6" w:rsidTr="008D2A67">
        <w:trPr>
          <w:trHeight w:val="20"/>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5E9D3508" w14:textId="77777777" w:rsidR="008D2A67" w:rsidRPr="008551A7" w:rsidRDefault="008D2A67" w:rsidP="008551A7">
            <w:pPr>
              <w:spacing w:after="0" w:line="240" w:lineRule="auto"/>
              <w:rPr>
                <w:rFonts w:ascii="Times New Roman" w:hAnsi="Times New Roman"/>
                <w:b/>
                <w:bCs/>
              </w:rPr>
            </w:pPr>
          </w:p>
        </w:tc>
        <w:tc>
          <w:tcPr>
            <w:tcW w:w="2526" w:type="pct"/>
            <w:gridSpan w:val="2"/>
            <w:tcBorders>
              <w:top w:val="single" w:sz="4" w:space="0" w:color="auto"/>
              <w:left w:val="single" w:sz="4" w:space="0" w:color="auto"/>
              <w:bottom w:val="single" w:sz="4" w:space="0" w:color="auto"/>
              <w:right w:val="single" w:sz="4" w:space="0" w:color="auto"/>
            </w:tcBorders>
            <w:hideMark/>
          </w:tcPr>
          <w:p w14:paraId="50085982" w14:textId="6A083057" w:rsidR="008D2A67" w:rsidRPr="008551A7" w:rsidRDefault="007C14DA" w:rsidP="008551A7">
            <w:pPr>
              <w:spacing w:after="0"/>
              <w:rPr>
                <w:rFonts w:ascii="Times New Roman" w:hAnsi="Times New Roman"/>
                <w:b/>
                <w:bCs/>
              </w:rPr>
            </w:pPr>
            <w:r w:rsidRPr="007C14DA">
              <w:rPr>
                <w:rFonts w:ascii="Times New Roman" w:hAnsi="Times New Roman"/>
                <w:b/>
                <w:bCs/>
              </w:rPr>
              <w:t>Самостоятельная работа обучающихся</w:t>
            </w:r>
            <w:r w:rsidR="008D2A67" w:rsidRPr="008551A7">
              <w:rPr>
                <w:rFonts w:ascii="Times New Roman" w:hAnsi="Times New Roman"/>
                <w:b/>
                <w:bCs/>
              </w:rPr>
              <w:t xml:space="preserve"> в том числе</w:t>
            </w:r>
          </w:p>
        </w:tc>
        <w:tc>
          <w:tcPr>
            <w:tcW w:w="384" w:type="pct"/>
            <w:tcBorders>
              <w:top w:val="single" w:sz="4" w:space="0" w:color="auto"/>
              <w:left w:val="single" w:sz="4" w:space="0" w:color="auto"/>
              <w:bottom w:val="single" w:sz="4" w:space="0" w:color="auto"/>
              <w:right w:val="single" w:sz="4" w:space="0" w:color="auto"/>
            </w:tcBorders>
          </w:tcPr>
          <w:p w14:paraId="2CA97612" w14:textId="77777777" w:rsidR="008D2A67" w:rsidRPr="008551A7" w:rsidRDefault="008D2A67" w:rsidP="008551A7">
            <w:pPr>
              <w:spacing w:after="0"/>
              <w:jc w:val="center"/>
              <w:rPr>
                <w:rFonts w:ascii="Times New Roman" w:hAnsi="Times New Roman"/>
                <w:b/>
                <w:bCs/>
              </w:rPr>
            </w:pPr>
          </w:p>
        </w:tc>
        <w:tc>
          <w:tcPr>
            <w:tcW w:w="387" w:type="pct"/>
            <w:tcBorders>
              <w:top w:val="single" w:sz="4" w:space="0" w:color="auto"/>
              <w:left w:val="single" w:sz="4" w:space="0" w:color="auto"/>
              <w:bottom w:val="single" w:sz="4" w:space="0" w:color="auto"/>
              <w:right w:val="single" w:sz="4" w:space="0" w:color="auto"/>
            </w:tcBorders>
            <w:vAlign w:val="center"/>
          </w:tcPr>
          <w:p w14:paraId="6B5EB5C1" w14:textId="0025292E" w:rsidR="008D2A67" w:rsidRPr="008551A7" w:rsidRDefault="008D2A67" w:rsidP="008551A7">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B6F8BAD" w14:textId="77777777" w:rsidR="008D2A67" w:rsidRPr="008551A7" w:rsidRDefault="008D2A67" w:rsidP="008551A7">
            <w:pPr>
              <w:spacing w:after="0" w:line="240" w:lineRule="auto"/>
              <w:rPr>
                <w:rFonts w:ascii="Times New Roman" w:hAnsi="Times New Roman"/>
                <w:sz w:val="24"/>
                <w:szCs w:val="24"/>
              </w:rPr>
            </w:pPr>
          </w:p>
        </w:tc>
        <w:tc>
          <w:tcPr>
            <w:tcW w:w="413" w:type="pct"/>
            <w:tcBorders>
              <w:top w:val="single" w:sz="4" w:space="0" w:color="auto"/>
              <w:left w:val="single" w:sz="4" w:space="0" w:color="auto"/>
              <w:bottom w:val="single" w:sz="4" w:space="0" w:color="auto"/>
              <w:right w:val="single" w:sz="4" w:space="0" w:color="auto"/>
            </w:tcBorders>
          </w:tcPr>
          <w:p w14:paraId="5343819F" w14:textId="77777777" w:rsidR="008D2A67" w:rsidRPr="008551A7" w:rsidRDefault="008D2A67" w:rsidP="008551A7">
            <w:pPr>
              <w:spacing w:after="0" w:line="240" w:lineRule="auto"/>
              <w:rPr>
                <w:rFonts w:ascii="Times New Roman" w:hAnsi="Times New Roman"/>
                <w:sz w:val="24"/>
                <w:szCs w:val="24"/>
              </w:rPr>
            </w:pPr>
          </w:p>
        </w:tc>
      </w:tr>
      <w:tr w:rsidR="008D2A67" w:rsidRPr="008551A7" w14:paraId="5F02489F" w14:textId="5FD08E58" w:rsidTr="008D2A67">
        <w:trPr>
          <w:trHeight w:val="20"/>
        </w:trPr>
        <w:tc>
          <w:tcPr>
            <w:tcW w:w="685" w:type="pct"/>
            <w:vMerge w:val="restart"/>
            <w:tcBorders>
              <w:top w:val="single" w:sz="4" w:space="0" w:color="auto"/>
              <w:left w:val="single" w:sz="4" w:space="0" w:color="auto"/>
              <w:bottom w:val="single" w:sz="4" w:space="0" w:color="auto"/>
              <w:right w:val="single" w:sz="4" w:space="0" w:color="auto"/>
            </w:tcBorders>
            <w:hideMark/>
          </w:tcPr>
          <w:p w14:paraId="5E6D754E" w14:textId="77777777" w:rsidR="008D2A67" w:rsidRPr="008551A7" w:rsidRDefault="008D2A67" w:rsidP="008551A7">
            <w:pPr>
              <w:spacing w:after="0"/>
              <w:rPr>
                <w:rFonts w:ascii="Times New Roman" w:hAnsi="Times New Roman"/>
                <w:b/>
                <w:bCs/>
              </w:rPr>
            </w:pPr>
            <w:r w:rsidRPr="008551A7">
              <w:rPr>
                <w:rFonts w:ascii="Times New Roman" w:hAnsi="Times New Roman"/>
                <w:b/>
                <w:bCs/>
              </w:rPr>
              <w:t>Тема 3.2 Основные понятия теории графов</w:t>
            </w:r>
          </w:p>
        </w:tc>
        <w:tc>
          <w:tcPr>
            <w:tcW w:w="2526" w:type="pct"/>
            <w:gridSpan w:val="2"/>
            <w:tcBorders>
              <w:top w:val="single" w:sz="4" w:space="0" w:color="auto"/>
              <w:left w:val="single" w:sz="4" w:space="0" w:color="auto"/>
              <w:bottom w:val="single" w:sz="4" w:space="0" w:color="auto"/>
              <w:right w:val="single" w:sz="4" w:space="0" w:color="auto"/>
            </w:tcBorders>
            <w:hideMark/>
          </w:tcPr>
          <w:p w14:paraId="283A0F13" w14:textId="26F4595B" w:rsidR="008D2A67" w:rsidRPr="008551A7" w:rsidRDefault="007C14DA" w:rsidP="008551A7">
            <w:pPr>
              <w:spacing w:after="0"/>
              <w:rPr>
                <w:rFonts w:ascii="Times New Roman" w:hAnsi="Times New Roman"/>
                <w:b/>
                <w:bCs/>
              </w:rPr>
            </w:pPr>
            <w:r w:rsidRPr="007C14DA">
              <w:rPr>
                <w:rFonts w:ascii="Times New Roman" w:hAnsi="Times New Roman"/>
                <w:b/>
                <w:bCs/>
              </w:rPr>
              <w:t>Содержание</w:t>
            </w:r>
          </w:p>
        </w:tc>
        <w:tc>
          <w:tcPr>
            <w:tcW w:w="384" w:type="pct"/>
            <w:tcBorders>
              <w:top w:val="single" w:sz="4" w:space="0" w:color="auto"/>
              <w:left w:val="single" w:sz="4" w:space="0" w:color="auto"/>
              <w:bottom w:val="single" w:sz="4" w:space="0" w:color="auto"/>
              <w:right w:val="single" w:sz="4" w:space="0" w:color="auto"/>
            </w:tcBorders>
          </w:tcPr>
          <w:p w14:paraId="73030A55" w14:textId="77777777" w:rsidR="008D2A67" w:rsidRPr="008551A7" w:rsidRDefault="008D2A67" w:rsidP="008551A7">
            <w:pPr>
              <w:spacing w:after="0"/>
              <w:jc w:val="center"/>
              <w:rPr>
                <w:rFonts w:ascii="Times New Roman" w:hAnsi="Times New Roman"/>
                <w:b/>
                <w:bCs/>
              </w:rPr>
            </w:pPr>
          </w:p>
        </w:tc>
        <w:tc>
          <w:tcPr>
            <w:tcW w:w="387" w:type="pct"/>
            <w:tcBorders>
              <w:top w:val="single" w:sz="4" w:space="0" w:color="auto"/>
              <w:left w:val="single" w:sz="4" w:space="0" w:color="auto"/>
              <w:bottom w:val="single" w:sz="4" w:space="0" w:color="auto"/>
              <w:right w:val="single" w:sz="4" w:space="0" w:color="auto"/>
            </w:tcBorders>
            <w:vAlign w:val="center"/>
          </w:tcPr>
          <w:p w14:paraId="5661084B" w14:textId="0601B86F" w:rsidR="008D2A67" w:rsidRPr="008551A7" w:rsidRDefault="008D2A67" w:rsidP="008551A7">
            <w:pPr>
              <w:spacing w:after="0"/>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tcPr>
          <w:p w14:paraId="75A1E605" w14:textId="751C2B87" w:rsidR="008D2A67" w:rsidRPr="008551A7" w:rsidRDefault="0020743D" w:rsidP="008551A7">
            <w:pPr>
              <w:suppressAutoHyphens/>
              <w:spacing w:after="0" w:line="240" w:lineRule="auto"/>
              <w:jc w:val="center"/>
              <w:rPr>
                <w:rFonts w:ascii="Times New Roman" w:hAnsi="Times New Roman"/>
                <w:sz w:val="24"/>
                <w:szCs w:val="24"/>
              </w:rPr>
            </w:pPr>
            <w:r w:rsidRPr="008551A7">
              <w:rPr>
                <w:rFonts w:ascii="Times New Roman" w:hAnsi="Times New Roman"/>
                <w:sz w:val="24"/>
                <w:szCs w:val="24"/>
              </w:rPr>
              <w:t>ОК 01, ОК 02</w:t>
            </w:r>
          </w:p>
        </w:tc>
        <w:tc>
          <w:tcPr>
            <w:tcW w:w="413" w:type="pct"/>
            <w:tcBorders>
              <w:top w:val="single" w:sz="4" w:space="0" w:color="auto"/>
              <w:left w:val="single" w:sz="4" w:space="0" w:color="auto"/>
              <w:bottom w:val="single" w:sz="4" w:space="0" w:color="auto"/>
              <w:right w:val="single" w:sz="4" w:space="0" w:color="auto"/>
            </w:tcBorders>
          </w:tcPr>
          <w:p w14:paraId="5EF1C126" w14:textId="77777777" w:rsidR="008D2A67" w:rsidRPr="008551A7" w:rsidRDefault="008D2A67" w:rsidP="008551A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8D2A67" w:rsidRPr="008551A7" w14:paraId="569D9564" w14:textId="7B8BC051" w:rsidTr="008D2A67">
        <w:trPr>
          <w:trHeight w:val="20"/>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75A8F0DF" w14:textId="77777777" w:rsidR="008D2A67" w:rsidRPr="008551A7" w:rsidRDefault="008D2A67" w:rsidP="008551A7">
            <w:pPr>
              <w:spacing w:after="0" w:line="240" w:lineRule="auto"/>
              <w:rPr>
                <w:rFonts w:ascii="Times New Roman" w:hAnsi="Times New Roman"/>
                <w:b/>
                <w:bCs/>
              </w:rPr>
            </w:pPr>
          </w:p>
        </w:tc>
        <w:tc>
          <w:tcPr>
            <w:tcW w:w="2526" w:type="pct"/>
            <w:gridSpan w:val="2"/>
            <w:tcBorders>
              <w:top w:val="single" w:sz="4" w:space="0" w:color="auto"/>
              <w:left w:val="single" w:sz="4" w:space="0" w:color="auto"/>
              <w:bottom w:val="single" w:sz="4" w:space="0" w:color="auto"/>
              <w:right w:val="single" w:sz="4" w:space="0" w:color="auto"/>
            </w:tcBorders>
            <w:hideMark/>
          </w:tcPr>
          <w:p w14:paraId="6D2D978A" w14:textId="77777777" w:rsidR="008D2A67" w:rsidRPr="008551A7" w:rsidRDefault="008D2A67" w:rsidP="008551A7">
            <w:pPr>
              <w:spacing w:after="0"/>
              <w:rPr>
                <w:rFonts w:ascii="Times New Roman" w:hAnsi="Times New Roman"/>
                <w:b/>
                <w:bCs/>
              </w:rPr>
            </w:pPr>
            <w:r w:rsidRPr="008551A7">
              <w:rPr>
                <w:rFonts w:ascii="Times New Roman" w:hAnsi="Times New Roman"/>
                <w:bCs/>
              </w:rPr>
              <w:t>Основные понятия теории графов</w:t>
            </w:r>
          </w:p>
        </w:tc>
        <w:tc>
          <w:tcPr>
            <w:tcW w:w="384" w:type="pct"/>
            <w:tcBorders>
              <w:top w:val="single" w:sz="4" w:space="0" w:color="auto"/>
              <w:left w:val="single" w:sz="4" w:space="0" w:color="auto"/>
              <w:bottom w:val="single" w:sz="4" w:space="0" w:color="auto"/>
              <w:right w:val="single" w:sz="4" w:space="0" w:color="auto"/>
            </w:tcBorders>
          </w:tcPr>
          <w:p w14:paraId="453711A8" w14:textId="77777777" w:rsidR="008D2A67" w:rsidRPr="008551A7" w:rsidRDefault="008D2A67" w:rsidP="008551A7">
            <w:pPr>
              <w:spacing w:after="0"/>
              <w:jc w:val="center"/>
              <w:rPr>
                <w:rFonts w:ascii="Times New Roman" w:hAnsi="Times New Roman"/>
                <w:bCs/>
              </w:rPr>
            </w:pPr>
          </w:p>
        </w:tc>
        <w:tc>
          <w:tcPr>
            <w:tcW w:w="387" w:type="pct"/>
            <w:tcBorders>
              <w:top w:val="single" w:sz="4" w:space="0" w:color="auto"/>
              <w:left w:val="single" w:sz="4" w:space="0" w:color="auto"/>
              <w:bottom w:val="single" w:sz="4" w:space="0" w:color="auto"/>
              <w:right w:val="single" w:sz="4" w:space="0" w:color="auto"/>
            </w:tcBorders>
            <w:vAlign w:val="center"/>
          </w:tcPr>
          <w:p w14:paraId="091B8525" w14:textId="0B0D24D0" w:rsidR="008D2A67" w:rsidRPr="008551A7" w:rsidRDefault="008D2A67" w:rsidP="008551A7">
            <w:pPr>
              <w:spacing w:after="0"/>
              <w:jc w:val="center"/>
              <w:rPr>
                <w:rFonts w:ascii="Times New Roman" w:hAnsi="Times New Roman"/>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FCF813A" w14:textId="77777777" w:rsidR="008D2A67" w:rsidRPr="008551A7" w:rsidRDefault="008D2A67" w:rsidP="008551A7">
            <w:pPr>
              <w:spacing w:after="0" w:line="240" w:lineRule="auto"/>
              <w:rPr>
                <w:rFonts w:ascii="Times New Roman" w:hAnsi="Times New Roman"/>
                <w:sz w:val="24"/>
                <w:szCs w:val="24"/>
              </w:rPr>
            </w:pPr>
          </w:p>
        </w:tc>
        <w:tc>
          <w:tcPr>
            <w:tcW w:w="413" w:type="pct"/>
            <w:tcBorders>
              <w:top w:val="single" w:sz="4" w:space="0" w:color="auto"/>
              <w:left w:val="single" w:sz="4" w:space="0" w:color="auto"/>
              <w:bottom w:val="single" w:sz="4" w:space="0" w:color="auto"/>
              <w:right w:val="single" w:sz="4" w:space="0" w:color="auto"/>
            </w:tcBorders>
          </w:tcPr>
          <w:p w14:paraId="3B5DEABF" w14:textId="77777777" w:rsidR="008D2A67" w:rsidRPr="008551A7" w:rsidRDefault="008D2A67" w:rsidP="008551A7">
            <w:pPr>
              <w:spacing w:after="0" w:line="240" w:lineRule="auto"/>
              <w:rPr>
                <w:rFonts w:ascii="Times New Roman" w:hAnsi="Times New Roman"/>
                <w:sz w:val="24"/>
                <w:szCs w:val="24"/>
              </w:rPr>
            </w:pPr>
          </w:p>
        </w:tc>
      </w:tr>
      <w:tr w:rsidR="008D2A67" w:rsidRPr="008551A7" w14:paraId="03096A72" w14:textId="1D037D07" w:rsidTr="008D2A67">
        <w:trPr>
          <w:trHeight w:val="20"/>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7678F8F6" w14:textId="77777777" w:rsidR="008D2A67" w:rsidRPr="008551A7" w:rsidRDefault="008D2A67" w:rsidP="008551A7">
            <w:pPr>
              <w:spacing w:after="0" w:line="240" w:lineRule="auto"/>
              <w:rPr>
                <w:rFonts w:ascii="Times New Roman" w:hAnsi="Times New Roman"/>
                <w:b/>
                <w:bCs/>
              </w:rPr>
            </w:pPr>
          </w:p>
        </w:tc>
        <w:tc>
          <w:tcPr>
            <w:tcW w:w="2526" w:type="pct"/>
            <w:gridSpan w:val="2"/>
            <w:tcBorders>
              <w:top w:val="single" w:sz="4" w:space="0" w:color="auto"/>
              <w:left w:val="single" w:sz="4" w:space="0" w:color="auto"/>
              <w:bottom w:val="single" w:sz="4" w:space="0" w:color="auto"/>
              <w:right w:val="single" w:sz="4" w:space="0" w:color="auto"/>
            </w:tcBorders>
            <w:hideMark/>
          </w:tcPr>
          <w:p w14:paraId="19F3FB31" w14:textId="77777777" w:rsidR="008D2A67" w:rsidRPr="008551A7" w:rsidRDefault="008D2A67" w:rsidP="008551A7">
            <w:pPr>
              <w:spacing w:after="0"/>
              <w:jc w:val="both"/>
              <w:rPr>
                <w:rFonts w:ascii="Times New Roman" w:hAnsi="Times New Roman"/>
                <w:b/>
              </w:rPr>
            </w:pPr>
            <w:r w:rsidRPr="008551A7">
              <w:rPr>
                <w:rFonts w:ascii="Times New Roman" w:hAnsi="Times New Roman"/>
                <w:b/>
                <w:bCs/>
              </w:rPr>
              <w:t xml:space="preserve">В том числе, практических занятий и лабораторных работ </w:t>
            </w:r>
          </w:p>
        </w:tc>
        <w:tc>
          <w:tcPr>
            <w:tcW w:w="384" w:type="pct"/>
            <w:tcBorders>
              <w:top w:val="single" w:sz="4" w:space="0" w:color="auto"/>
              <w:left w:val="single" w:sz="4" w:space="0" w:color="auto"/>
              <w:bottom w:val="single" w:sz="4" w:space="0" w:color="auto"/>
              <w:right w:val="single" w:sz="4" w:space="0" w:color="auto"/>
            </w:tcBorders>
          </w:tcPr>
          <w:p w14:paraId="48D48467" w14:textId="77777777" w:rsidR="008D2A67" w:rsidRPr="008551A7" w:rsidRDefault="008D2A67" w:rsidP="008551A7">
            <w:pPr>
              <w:spacing w:after="0"/>
              <w:jc w:val="center"/>
              <w:rPr>
                <w:rFonts w:ascii="Times New Roman" w:hAnsi="Times New Roman"/>
                <w:b/>
              </w:rPr>
            </w:pPr>
          </w:p>
        </w:tc>
        <w:tc>
          <w:tcPr>
            <w:tcW w:w="387" w:type="pct"/>
            <w:tcBorders>
              <w:top w:val="single" w:sz="4" w:space="0" w:color="auto"/>
              <w:left w:val="single" w:sz="4" w:space="0" w:color="auto"/>
              <w:bottom w:val="single" w:sz="4" w:space="0" w:color="auto"/>
              <w:right w:val="single" w:sz="4" w:space="0" w:color="auto"/>
            </w:tcBorders>
            <w:vAlign w:val="center"/>
          </w:tcPr>
          <w:p w14:paraId="3FF84A29" w14:textId="1249F2AB" w:rsidR="008D2A67" w:rsidRPr="008551A7" w:rsidRDefault="008D2A67" w:rsidP="008551A7">
            <w:pPr>
              <w:spacing w:after="0"/>
              <w:jc w:val="center"/>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341EC0C" w14:textId="77777777" w:rsidR="008D2A67" w:rsidRPr="008551A7" w:rsidRDefault="008D2A67" w:rsidP="008551A7">
            <w:pPr>
              <w:spacing w:after="0" w:line="240" w:lineRule="auto"/>
              <w:rPr>
                <w:rFonts w:ascii="Times New Roman" w:hAnsi="Times New Roman"/>
                <w:sz w:val="24"/>
                <w:szCs w:val="24"/>
              </w:rPr>
            </w:pPr>
          </w:p>
        </w:tc>
        <w:tc>
          <w:tcPr>
            <w:tcW w:w="413" w:type="pct"/>
            <w:tcBorders>
              <w:top w:val="single" w:sz="4" w:space="0" w:color="auto"/>
              <w:left w:val="single" w:sz="4" w:space="0" w:color="auto"/>
              <w:bottom w:val="single" w:sz="4" w:space="0" w:color="auto"/>
              <w:right w:val="single" w:sz="4" w:space="0" w:color="auto"/>
            </w:tcBorders>
          </w:tcPr>
          <w:p w14:paraId="29E02EA4" w14:textId="77777777" w:rsidR="008D2A67" w:rsidRPr="008551A7" w:rsidRDefault="008D2A67" w:rsidP="008551A7">
            <w:pPr>
              <w:spacing w:after="0" w:line="240" w:lineRule="auto"/>
              <w:rPr>
                <w:rFonts w:ascii="Times New Roman" w:hAnsi="Times New Roman"/>
                <w:sz w:val="24"/>
                <w:szCs w:val="24"/>
              </w:rPr>
            </w:pPr>
          </w:p>
        </w:tc>
      </w:tr>
      <w:tr w:rsidR="008D2A67" w:rsidRPr="008551A7" w14:paraId="1D350E5D" w14:textId="186A0CCB" w:rsidTr="008D2A67">
        <w:trPr>
          <w:trHeight w:val="20"/>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1B4541FA" w14:textId="77777777" w:rsidR="008D2A67" w:rsidRPr="008551A7" w:rsidRDefault="008D2A67" w:rsidP="008551A7">
            <w:pPr>
              <w:spacing w:after="0" w:line="240" w:lineRule="auto"/>
              <w:rPr>
                <w:rFonts w:ascii="Times New Roman" w:hAnsi="Times New Roman"/>
                <w:b/>
                <w:bCs/>
              </w:rPr>
            </w:pPr>
          </w:p>
        </w:tc>
        <w:tc>
          <w:tcPr>
            <w:tcW w:w="2526" w:type="pct"/>
            <w:gridSpan w:val="2"/>
            <w:tcBorders>
              <w:top w:val="single" w:sz="4" w:space="0" w:color="auto"/>
              <w:left w:val="single" w:sz="4" w:space="0" w:color="auto"/>
              <w:bottom w:val="single" w:sz="4" w:space="0" w:color="auto"/>
              <w:right w:val="single" w:sz="4" w:space="0" w:color="auto"/>
            </w:tcBorders>
            <w:hideMark/>
          </w:tcPr>
          <w:p w14:paraId="4B00CDE4" w14:textId="77777777" w:rsidR="008D2A67" w:rsidRPr="008551A7" w:rsidRDefault="008D2A67" w:rsidP="008551A7">
            <w:pPr>
              <w:spacing w:after="0"/>
              <w:rPr>
                <w:rFonts w:ascii="Times New Roman" w:hAnsi="Times New Roman"/>
                <w:bCs/>
              </w:rPr>
            </w:pPr>
            <w:r w:rsidRPr="008551A7">
              <w:rPr>
                <w:rFonts w:ascii="Times New Roman" w:hAnsi="Times New Roman"/>
                <w:bCs/>
              </w:rPr>
              <w:t>Основные понятия теории графов</w:t>
            </w:r>
          </w:p>
        </w:tc>
        <w:tc>
          <w:tcPr>
            <w:tcW w:w="384" w:type="pct"/>
            <w:tcBorders>
              <w:top w:val="single" w:sz="4" w:space="0" w:color="auto"/>
              <w:left w:val="single" w:sz="4" w:space="0" w:color="auto"/>
              <w:bottom w:val="single" w:sz="4" w:space="0" w:color="auto"/>
              <w:right w:val="single" w:sz="4" w:space="0" w:color="auto"/>
            </w:tcBorders>
          </w:tcPr>
          <w:p w14:paraId="387A1387" w14:textId="77777777" w:rsidR="008D2A67" w:rsidRPr="008551A7" w:rsidRDefault="008D2A67" w:rsidP="008551A7">
            <w:pPr>
              <w:spacing w:after="0"/>
              <w:jc w:val="center"/>
              <w:rPr>
                <w:rFonts w:ascii="Times New Roman" w:hAnsi="Times New Roman"/>
                <w:bCs/>
              </w:rPr>
            </w:pPr>
          </w:p>
        </w:tc>
        <w:tc>
          <w:tcPr>
            <w:tcW w:w="387" w:type="pct"/>
            <w:tcBorders>
              <w:top w:val="single" w:sz="4" w:space="0" w:color="auto"/>
              <w:left w:val="single" w:sz="4" w:space="0" w:color="auto"/>
              <w:bottom w:val="single" w:sz="4" w:space="0" w:color="auto"/>
              <w:right w:val="single" w:sz="4" w:space="0" w:color="auto"/>
            </w:tcBorders>
            <w:vAlign w:val="center"/>
          </w:tcPr>
          <w:p w14:paraId="78E78BE6" w14:textId="1BE843B4" w:rsidR="008D2A67" w:rsidRPr="008551A7" w:rsidRDefault="008D2A67" w:rsidP="008551A7">
            <w:pPr>
              <w:spacing w:after="0"/>
              <w:jc w:val="center"/>
              <w:rPr>
                <w:rFonts w:ascii="Times New Roman" w:hAnsi="Times New Roman"/>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5EF0238" w14:textId="77777777" w:rsidR="008D2A67" w:rsidRPr="008551A7" w:rsidRDefault="008D2A67" w:rsidP="008551A7">
            <w:pPr>
              <w:spacing w:after="0" w:line="240" w:lineRule="auto"/>
              <w:rPr>
                <w:rFonts w:ascii="Times New Roman" w:hAnsi="Times New Roman"/>
                <w:sz w:val="24"/>
                <w:szCs w:val="24"/>
              </w:rPr>
            </w:pPr>
          </w:p>
        </w:tc>
        <w:tc>
          <w:tcPr>
            <w:tcW w:w="413" w:type="pct"/>
            <w:tcBorders>
              <w:top w:val="single" w:sz="4" w:space="0" w:color="auto"/>
              <w:left w:val="single" w:sz="4" w:space="0" w:color="auto"/>
              <w:bottom w:val="single" w:sz="4" w:space="0" w:color="auto"/>
              <w:right w:val="single" w:sz="4" w:space="0" w:color="auto"/>
            </w:tcBorders>
          </w:tcPr>
          <w:p w14:paraId="3779789A" w14:textId="77777777" w:rsidR="008D2A67" w:rsidRPr="008551A7" w:rsidRDefault="008D2A67" w:rsidP="008551A7">
            <w:pPr>
              <w:spacing w:after="0" w:line="240" w:lineRule="auto"/>
              <w:rPr>
                <w:rFonts w:ascii="Times New Roman" w:hAnsi="Times New Roman"/>
                <w:sz w:val="24"/>
                <w:szCs w:val="24"/>
              </w:rPr>
            </w:pPr>
          </w:p>
        </w:tc>
      </w:tr>
      <w:tr w:rsidR="008D2A67" w:rsidRPr="008551A7" w14:paraId="77C6DB4A" w14:textId="4A146FE8" w:rsidTr="008D2A67">
        <w:trPr>
          <w:trHeight w:val="20"/>
        </w:trPr>
        <w:tc>
          <w:tcPr>
            <w:tcW w:w="3212" w:type="pct"/>
            <w:gridSpan w:val="3"/>
            <w:tcBorders>
              <w:top w:val="single" w:sz="4" w:space="0" w:color="auto"/>
              <w:left w:val="single" w:sz="4" w:space="0" w:color="auto"/>
              <w:bottom w:val="single" w:sz="4" w:space="0" w:color="auto"/>
              <w:right w:val="single" w:sz="4" w:space="0" w:color="auto"/>
            </w:tcBorders>
            <w:hideMark/>
          </w:tcPr>
          <w:p w14:paraId="1774CE78" w14:textId="77777777" w:rsidR="008D2A67" w:rsidRPr="008551A7" w:rsidRDefault="008D2A67" w:rsidP="008551A7">
            <w:pPr>
              <w:spacing w:after="0"/>
              <w:rPr>
                <w:rFonts w:ascii="Times New Roman" w:hAnsi="Times New Roman"/>
                <w:b/>
                <w:bCs/>
              </w:rPr>
            </w:pPr>
            <w:r w:rsidRPr="008551A7">
              <w:rPr>
                <w:rFonts w:ascii="Times New Roman" w:hAnsi="Times New Roman"/>
              </w:rPr>
              <w:br w:type="page"/>
            </w:r>
            <w:r w:rsidRPr="008551A7">
              <w:rPr>
                <w:rFonts w:ascii="Times New Roman" w:hAnsi="Times New Roman"/>
                <w:b/>
                <w:bCs/>
              </w:rPr>
              <w:t>РАЗДЕЛ 4 Элементы теории комплексных чисел</w:t>
            </w:r>
          </w:p>
        </w:tc>
        <w:tc>
          <w:tcPr>
            <w:tcW w:w="384" w:type="pct"/>
            <w:tcBorders>
              <w:top w:val="single" w:sz="4" w:space="0" w:color="auto"/>
              <w:left w:val="single" w:sz="4" w:space="0" w:color="auto"/>
              <w:bottom w:val="single" w:sz="4" w:space="0" w:color="auto"/>
              <w:right w:val="single" w:sz="4" w:space="0" w:color="auto"/>
            </w:tcBorders>
          </w:tcPr>
          <w:p w14:paraId="029AEF55" w14:textId="355B3C38" w:rsidR="008D2A67" w:rsidRPr="008551A7" w:rsidRDefault="007B1D06" w:rsidP="008551A7">
            <w:pPr>
              <w:spacing w:after="0"/>
              <w:jc w:val="center"/>
              <w:rPr>
                <w:rFonts w:ascii="Times New Roman" w:hAnsi="Times New Roman"/>
                <w:b/>
                <w:bCs/>
              </w:rPr>
            </w:pPr>
            <w:r>
              <w:rPr>
                <w:rFonts w:ascii="Times New Roman" w:hAnsi="Times New Roman"/>
                <w:b/>
                <w:bCs/>
              </w:rPr>
              <w:t>8</w:t>
            </w:r>
            <w:r w:rsidR="00CD7CC3">
              <w:rPr>
                <w:rFonts w:ascii="Times New Roman" w:hAnsi="Times New Roman"/>
                <w:b/>
                <w:bCs/>
              </w:rPr>
              <w:t>/-</w:t>
            </w:r>
          </w:p>
        </w:tc>
        <w:tc>
          <w:tcPr>
            <w:tcW w:w="387" w:type="pct"/>
            <w:tcBorders>
              <w:top w:val="single" w:sz="4" w:space="0" w:color="auto"/>
              <w:left w:val="single" w:sz="4" w:space="0" w:color="auto"/>
              <w:bottom w:val="single" w:sz="4" w:space="0" w:color="auto"/>
              <w:right w:val="single" w:sz="4" w:space="0" w:color="auto"/>
            </w:tcBorders>
            <w:vAlign w:val="center"/>
            <w:hideMark/>
          </w:tcPr>
          <w:p w14:paraId="77218C69" w14:textId="53E2B3A7" w:rsidR="008D2A67" w:rsidRPr="008551A7" w:rsidRDefault="00195CCE" w:rsidP="008551A7">
            <w:pPr>
              <w:spacing w:after="0"/>
              <w:jc w:val="center"/>
              <w:rPr>
                <w:rFonts w:ascii="Times New Roman" w:hAnsi="Times New Roman"/>
                <w:b/>
                <w:bCs/>
              </w:rPr>
            </w:pPr>
            <w:r>
              <w:rPr>
                <w:rFonts w:ascii="Times New Roman" w:hAnsi="Times New Roman"/>
                <w:b/>
                <w:bCs/>
              </w:rPr>
              <w:t>14</w:t>
            </w:r>
            <w:r w:rsidR="008D2A67">
              <w:rPr>
                <w:rFonts w:ascii="Times New Roman" w:hAnsi="Times New Roman"/>
                <w:b/>
                <w:bCs/>
              </w:rPr>
              <w:t>/-</w:t>
            </w:r>
          </w:p>
        </w:tc>
        <w:tc>
          <w:tcPr>
            <w:tcW w:w="604" w:type="pct"/>
            <w:tcBorders>
              <w:top w:val="single" w:sz="4" w:space="0" w:color="auto"/>
              <w:left w:val="single" w:sz="4" w:space="0" w:color="auto"/>
              <w:bottom w:val="single" w:sz="4" w:space="0" w:color="auto"/>
              <w:right w:val="single" w:sz="4" w:space="0" w:color="auto"/>
            </w:tcBorders>
          </w:tcPr>
          <w:p w14:paraId="5D148889" w14:textId="77777777" w:rsidR="008D2A67" w:rsidRPr="008551A7" w:rsidRDefault="008D2A67" w:rsidP="008551A7">
            <w:pPr>
              <w:spacing w:after="0"/>
              <w:jc w:val="center"/>
              <w:rPr>
                <w:rFonts w:ascii="Times New Roman" w:hAnsi="Times New Roman"/>
                <w:b/>
              </w:rPr>
            </w:pPr>
          </w:p>
        </w:tc>
        <w:tc>
          <w:tcPr>
            <w:tcW w:w="413" w:type="pct"/>
            <w:tcBorders>
              <w:top w:val="single" w:sz="4" w:space="0" w:color="auto"/>
              <w:left w:val="single" w:sz="4" w:space="0" w:color="auto"/>
              <w:bottom w:val="single" w:sz="4" w:space="0" w:color="auto"/>
              <w:right w:val="single" w:sz="4" w:space="0" w:color="auto"/>
            </w:tcBorders>
          </w:tcPr>
          <w:p w14:paraId="0D15E775" w14:textId="77777777" w:rsidR="008D2A67" w:rsidRPr="008551A7" w:rsidRDefault="008D2A67" w:rsidP="008551A7">
            <w:pPr>
              <w:spacing w:after="0"/>
              <w:jc w:val="center"/>
              <w:rPr>
                <w:rFonts w:ascii="Times New Roman" w:hAnsi="Times New Roman"/>
                <w:b/>
              </w:rPr>
            </w:pPr>
          </w:p>
        </w:tc>
      </w:tr>
      <w:tr w:rsidR="008D2A67" w:rsidRPr="008551A7" w14:paraId="147076F4" w14:textId="1C5D349E" w:rsidTr="008D2A67">
        <w:trPr>
          <w:trHeight w:val="389"/>
        </w:trPr>
        <w:tc>
          <w:tcPr>
            <w:tcW w:w="685" w:type="pct"/>
            <w:vMerge w:val="restart"/>
            <w:tcBorders>
              <w:top w:val="single" w:sz="4" w:space="0" w:color="auto"/>
              <w:left w:val="single" w:sz="4" w:space="0" w:color="auto"/>
              <w:bottom w:val="single" w:sz="4" w:space="0" w:color="auto"/>
              <w:right w:val="single" w:sz="4" w:space="0" w:color="auto"/>
            </w:tcBorders>
            <w:hideMark/>
          </w:tcPr>
          <w:p w14:paraId="22D798D3" w14:textId="77777777" w:rsidR="008D2A67" w:rsidRPr="008551A7" w:rsidRDefault="008D2A67" w:rsidP="008551A7">
            <w:pPr>
              <w:spacing w:after="0"/>
              <w:rPr>
                <w:rFonts w:ascii="Times New Roman" w:hAnsi="Times New Roman"/>
                <w:b/>
                <w:bCs/>
              </w:rPr>
            </w:pPr>
            <w:r w:rsidRPr="008551A7">
              <w:rPr>
                <w:rFonts w:ascii="Times New Roman" w:hAnsi="Times New Roman"/>
                <w:b/>
                <w:bCs/>
              </w:rPr>
              <w:t>Тема 4.1 Комплексные числа и</w:t>
            </w:r>
          </w:p>
          <w:p w14:paraId="440EA2B4" w14:textId="77777777" w:rsidR="008D2A67" w:rsidRPr="008551A7" w:rsidRDefault="008D2A67" w:rsidP="008551A7">
            <w:pPr>
              <w:spacing w:after="0"/>
              <w:rPr>
                <w:rFonts w:ascii="Times New Roman" w:hAnsi="Times New Roman"/>
                <w:b/>
                <w:bCs/>
              </w:rPr>
            </w:pPr>
            <w:r w:rsidRPr="008551A7">
              <w:rPr>
                <w:rFonts w:ascii="Times New Roman" w:hAnsi="Times New Roman"/>
                <w:b/>
                <w:bCs/>
              </w:rPr>
              <w:t>действия над ними</w:t>
            </w:r>
          </w:p>
        </w:tc>
        <w:tc>
          <w:tcPr>
            <w:tcW w:w="2526" w:type="pct"/>
            <w:gridSpan w:val="2"/>
            <w:tcBorders>
              <w:top w:val="single" w:sz="4" w:space="0" w:color="auto"/>
              <w:left w:val="single" w:sz="4" w:space="0" w:color="auto"/>
              <w:bottom w:val="single" w:sz="4" w:space="0" w:color="auto"/>
              <w:right w:val="single" w:sz="4" w:space="0" w:color="auto"/>
            </w:tcBorders>
            <w:hideMark/>
          </w:tcPr>
          <w:p w14:paraId="0084BB3F" w14:textId="407B27A1" w:rsidR="008D2A67" w:rsidRPr="008551A7" w:rsidRDefault="007C14DA" w:rsidP="008551A7">
            <w:pPr>
              <w:spacing w:after="0"/>
              <w:rPr>
                <w:rFonts w:ascii="Times New Roman" w:hAnsi="Times New Roman"/>
                <w:b/>
                <w:bCs/>
              </w:rPr>
            </w:pPr>
            <w:r w:rsidRPr="007C14DA">
              <w:rPr>
                <w:rFonts w:ascii="Times New Roman" w:hAnsi="Times New Roman"/>
                <w:b/>
                <w:bCs/>
              </w:rPr>
              <w:t>Содержание</w:t>
            </w:r>
          </w:p>
        </w:tc>
        <w:tc>
          <w:tcPr>
            <w:tcW w:w="384" w:type="pct"/>
            <w:tcBorders>
              <w:top w:val="single" w:sz="4" w:space="0" w:color="auto"/>
              <w:left w:val="single" w:sz="4" w:space="0" w:color="auto"/>
              <w:bottom w:val="single" w:sz="4" w:space="0" w:color="auto"/>
              <w:right w:val="single" w:sz="4" w:space="0" w:color="auto"/>
            </w:tcBorders>
          </w:tcPr>
          <w:p w14:paraId="778F9D0F" w14:textId="77777777" w:rsidR="008D2A67" w:rsidRPr="008551A7" w:rsidRDefault="008D2A67" w:rsidP="008551A7">
            <w:pPr>
              <w:spacing w:after="0"/>
              <w:jc w:val="center"/>
              <w:rPr>
                <w:rFonts w:ascii="Times New Roman" w:hAnsi="Times New Roman"/>
                <w:b/>
                <w:bCs/>
              </w:rPr>
            </w:pPr>
          </w:p>
        </w:tc>
        <w:tc>
          <w:tcPr>
            <w:tcW w:w="387" w:type="pct"/>
            <w:tcBorders>
              <w:top w:val="single" w:sz="4" w:space="0" w:color="auto"/>
              <w:left w:val="single" w:sz="4" w:space="0" w:color="auto"/>
              <w:bottom w:val="single" w:sz="4" w:space="0" w:color="auto"/>
              <w:right w:val="single" w:sz="4" w:space="0" w:color="auto"/>
            </w:tcBorders>
            <w:vAlign w:val="center"/>
          </w:tcPr>
          <w:p w14:paraId="7F1009EB" w14:textId="39EF38F4" w:rsidR="008D2A67" w:rsidRPr="008551A7" w:rsidRDefault="008D2A67" w:rsidP="008551A7">
            <w:pPr>
              <w:spacing w:after="0"/>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tcPr>
          <w:p w14:paraId="747A5735" w14:textId="0647817B" w:rsidR="008D2A67" w:rsidRPr="008551A7" w:rsidRDefault="0020743D" w:rsidP="008551A7">
            <w:pPr>
              <w:spacing w:after="0"/>
              <w:jc w:val="center"/>
              <w:rPr>
                <w:rFonts w:ascii="Times New Roman" w:hAnsi="Times New Roman"/>
                <w:b/>
                <w:bCs/>
                <w:spacing w:val="-1"/>
              </w:rPr>
            </w:pPr>
            <w:r w:rsidRPr="008551A7">
              <w:rPr>
                <w:rFonts w:ascii="Times New Roman" w:hAnsi="Times New Roman"/>
                <w:sz w:val="24"/>
                <w:szCs w:val="24"/>
              </w:rPr>
              <w:t>ОК 01, ОК 02</w:t>
            </w:r>
          </w:p>
        </w:tc>
        <w:tc>
          <w:tcPr>
            <w:tcW w:w="413" w:type="pct"/>
            <w:tcBorders>
              <w:top w:val="single" w:sz="4" w:space="0" w:color="auto"/>
              <w:left w:val="single" w:sz="4" w:space="0" w:color="auto"/>
              <w:bottom w:val="single" w:sz="4" w:space="0" w:color="auto"/>
              <w:right w:val="single" w:sz="4" w:space="0" w:color="auto"/>
            </w:tcBorders>
          </w:tcPr>
          <w:p w14:paraId="3EB86552" w14:textId="77777777" w:rsidR="008D2A67" w:rsidRPr="008551A7" w:rsidRDefault="008D2A67" w:rsidP="008551A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8D2A67" w:rsidRPr="008551A7" w14:paraId="7297C70A" w14:textId="4313BF0D" w:rsidTr="008D2A67">
        <w:trPr>
          <w:trHeight w:val="20"/>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39903B4B" w14:textId="77777777" w:rsidR="008D2A67" w:rsidRPr="008551A7" w:rsidRDefault="008D2A67" w:rsidP="008551A7">
            <w:pPr>
              <w:spacing w:after="0" w:line="240" w:lineRule="auto"/>
              <w:rPr>
                <w:rFonts w:ascii="Times New Roman" w:hAnsi="Times New Roman"/>
                <w:b/>
                <w:bCs/>
              </w:rPr>
            </w:pPr>
          </w:p>
        </w:tc>
        <w:tc>
          <w:tcPr>
            <w:tcW w:w="2526" w:type="pct"/>
            <w:gridSpan w:val="2"/>
            <w:tcBorders>
              <w:top w:val="single" w:sz="4" w:space="0" w:color="auto"/>
              <w:left w:val="single" w:sz="4" w:space="0" w:color="auto"/>
              <w:bottom w:val="single" w:sz="4" w:space="0" w:color="auto"/>
              <w:right w:val="single" w:sz="4" w:space="0" w:color="auto"/>
            </w:tcBorders>
            <w:hideMark/>
          </w:tcPr>
          <w:p w14:paraId="6D3F7F1D" w14:textId="77777777" w:rsidR="008D2A67" w:rsidRPr="008551A7" w:rsidRDefault="008D2A67" w:rsidP="008551A7">
            <w:pPr>
              <w:spacing w:after="0"/>
              <w:jc w:val="both"/>
              <w:rPr>
                <w:rFonts w:ascii="Times New Roman" w:hAnsi="Times New Roman"/>
                <w:b/>
                <w:bCs/>
              </w:rPr>
            </w:pPr>
            <w:r w:rsidRPr="008551A7">
              <w:rPr>
                <w:rFonts w:ascii="Times New Roman" w:hAnsi="Times New Roman"/>
                <w:bCs/>
              </w:rPr>
              <w:t>Комплексное число и его формы. Действия над комплексными числами в различных формах</w:t>
            </w:r>
          </w:p>
        </w:tc>
        <w:tc>
          <w:tcPr>
            <w:tcW w:w="384" w:type="pct"/>
            <w:tcBorders>
              <w:top w:val="single" w:sz="4" w:space="0" w:color="auto"/>
              <w:left w:val="single" w:sz="4" w:space="0" w:color="auto"/>
              <w:bottom w:val="single" w:sz="4" w:space="0" w:color="auto"/>
              <w:right w:val="single" w:sz="4" w:space="0" w:color="auto"/>
            </w:tcBorders>
          </w:tcPr>
          <w:p w14:paraId="3C9AC5A4" w14:textId="77777777" w:rsidR="008D2A67" w:rsidRPr="008551A7" w:rsidRDefault="008D2A67" w:rsidP="008551A7">
            <w:pPr>
              <w:spacing w:after="0"/>
              <w:jc w:val="center"/>
              <w:rPr>
                <w:rFonts w:ascii="Times New Roman" w:hAnsi="Times New Roman"/>
                <w:b/>
                <w:bCs/>
              </w:rPr>
            </w:pPr>
          </w:p>
        </w:tc>
        <w:tc>
          <w:tcPr>
            <w:tcW w:w="387" w:type="pct"/>
            <w:tcBorders>
              <w:top w:val="single" w:sz="4" w:space="0" w:color="auto"/>
              <w:left w:val="single" w:sz="4" w:space="0" w:color="auto"/>
              <w:bottom w:val="single" w:sz="4" w:space="0" w:color="auto"/>
              <w:right w:val="single" w:sz="4" w:space="0" w:color="auto"/>
            </w:tcBorders>
            <w:vAlign w:val="center"/>
          </w:tcPr>
          <w:p w14:paraId="37FC77B1" w14:textId="2968B046" w:rsidR="008D2A67" w:rsidRPr="008551A7" w:rsidRDefault="008D2A67" w:rsidP="008551A7">
            <w:pPr>
              <w:spacing w:after="0"/>
              <w:jc w:val="center"/>
              <w:rPr>
                <w:rFonts w:ascii="Times New Roman" w:hAnsi="Times New Roman"/>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B889A63" w14:textId="77777777" w:rsidR="008D2A67" w:rsidRPr="008551A7" w:rsidRDefault="008D2A67" w:rsidP="008551A7">
            <w:pPr>
              <w:spacing w:after="0" w:line="240" w:lineRule="auto"/>
              <w:rPr>
                <w:rFonts w:ascii="Times New Roman" w:hAnsi="Times New Roman"/>
                <w:b/>
                <w:bCs/>
                <w:spacing w:val="-1"/>
              </w:rPr>
            </w:pPr>
          </w:p>
        </w:tc>
        <w:tc>
          <w:tcPr>
            <w:tcW w:w="413" w:type="pct"/>
            <w:tcBorders>
              <w:top w:val="single" w:sz="4" w:space="0" w:color="auto"/>
              <w:left w:val="single" w:sz="4" w:space="0" w:color="auto"/>
              <w:bottom w:val="single" w:sz="4" w:space="0" w:color="auto"/>
              <w:right w:val="single" w:sz="4" w:space="0" w:color="auto"/>
            </w:tcBorders>
          </w:tcPr>
          <w:p w14:paraId="67951B67" w14:textId="77777777" w:rsidR="008D2A67" w:rsidRPr="008551A7" w:rsidRDefault="008D2A67" w:rsidP="008551A7">
            <w:pPr>
              <w:spacing w:after="0" w:line="240" w:lineRule="auto"/>
              <w:rPr>
                <w:rFonts w:ascii="Times New Roman" w:hAnsi="Times New Roman"/>
                <w:b/>
                <w:bCs/>
                <w:spacing w:val="-1"/>
              </w:rPr>
            </w:pPr>
          </w:p>
        </w:tc>
      </w:tr>
      <w:tr w:rsidR="008D2A67" w:rsidRPr="008551A7" w14:paraId="28683D7F" w14:textId="5E493BC5" w:rsidTr="008D2A67">
        <w:trPr>
          <w:trHeight w:val="20"/>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43BBCD3C" w14:textId="77777777" w:rsidR="008D2A67" w:rsidRPr="008551A7" w:rsidRDefault="008D2A67" w:rsidP="008551A7">
            <w:pPr>
              <w:spacing w:after="0" w:line="240" w:lineRule="auto"/>
              <w:rPr>
                <w:rFonts w:ascii="Times New Roman" w:hAnsi="Times New Roman"/>
                <w:b/>
                <w:bCs/>
              </w:rPr>
            </w:pPr>
          </w:p>
        </w:tc>
        <w:tc>
          <w:tcPr>
            <w:tcW w:w="2526" w:type="pct"/>
            <w:gridSpan w:val="2"/>
            <w:tcBorders>
              <w:top w:val="single" w:sz="4" w:space="0" w:color="auto"/>
              <w:left w:val="single" w:sz="4" w:space="0" w:color="auto"/>
              <w:bottom w:val="single" w:sz="4" w:space="0" w:color="auto"/>
              <w:right w:val="single" w:sz="4" w:space="0" w:color="auto"/>
            </w:tcBorders>
            <w:hideMark/>
          </w:tcPr>
          <w:p w14:paraId="16BD415A" w14:textId="77777777" w:rsidR="008D2A67" w:rsidRPr="008551A7" w:rsidRDefault="008D2A67" w:rsidP="008551A7">
            <w:pPr>
              <w:spacing w:after="0"/>
              <w:rPr>
                <w:rFonts w:ascii="Times New Roman" w:hAnsi="Times New Roman"/>
                <w:b/>
              </w:rPr>
            </w:pPr>
            <w:r w:rsidRPr="008551A7">
              <w:rPr>
                <w:rFonts w:ascii="Times New Roman" w:hAnsi="Times New Roman"/>
                <w:b/>
                <w:bCs/>
              </w:rPr>
              <w:t xml:space="preserve">В том числе, практических занятий и лабораторных работ </w:t>
            </w:r>
          </w:p>
        </w:tc>
        <w:tc>
          <w:tcPr>
            <w:tcW w:w="384" w:type="pct"/>
            <w:tcBorders>
              <w:top w:val="single" w:sz="4" w:space="0" w:color="auto"/>
              <w:left w:val="single" w:sz="4" w:space="0" w:color="auto"/>
              <w:bottom w:val="single" w:sz="4" w:space="0" w:color="auto"/>
              <w:right w:val="single" w:sz="4" w:space="0" w:color="auto"/>
            </w:tcBorders>
          </w:tcPr>
          <w:p w14:paraId="5B5D2F15" w14:textId="77777777" w:rsidR="008D2A67" w:rsidRPr="008551A7" w:rsidRDefault="008D2A67" w:rsidP="008551A7">
            <w:pPr>
              <w:spacing w:after="0"/>
              <w:jc w:val="center"/>
              <w:rPr>
                <w:rFonts w:ascii="Times New Roman" w:hAnsi="Times New Roman"/>
                <w:b/>
              </w:rPr>
            </w:pPr>
          </w:p>
        </w:tc>
        <w:tc>
          <w:tcPr>
            <w:tcW w:w="387" w:type="pct"/>
            <w:tcBorders>
              <w:top w:val="single" w:sz="4" w:space="0" w:color="auto"/>
              <w:left w:val="single" w:sz="4" w:space="0" w:color="auto"/>
              <w:bottom w:val="single" w:sz="4" w:space="0" w:color="auto"/>
              <w:right w:val="single" w:sz="4" w:space="0" w:color="auto"/>
            </w:tcBorders>
            <w:vAlign w:val="center"/>
          </w:tcPr>
          <w:p w14:paraId="7580E944" w14:textId="303F39C8" w:rsidR="008D2A67" w:rsidRPr="008551A7" w:rsidRDefault="008D2A67" w:rsidP="008551A7">
            <w:pPr>
              <w:spacing w:after="0"/>
              <w:jc w:val="center"/>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D81D228" w14:textId="77777777" w:rsidR="008D2A67" w:rsidRPr="008551A7" w:rsidRDefault="008D2A67" w:rsidP="008551A7">
            <w:pPr>
              <w:spacing w:after="0" w:line="240" w:lineRule="auto"/>
              <w:rPr>
                <w:rFonts w:ascii="Times New Roman" w:hAnsi="Times New Roman"/>
                <w:b/>
                <w:bCs/>
                <w:spacing w:val="-1"/>
              </w:rPr>
            </w:pPr>
          </w:p>
        </w:tc>
        <w:tc>
          <w:tcPr>
            <w:tcW w:w="413" w:type="pct"/>
            <w:tcBorders>
              <w:top w:val="single" w:sz="4" w:space="0" w:color="auto"/>
              <w:left w:val="single" w:sz="4" w:space="0" w:color="auto"/>
              <w:bottom w:val="single" w:sz="4" w:space="0" w:color="auto"/>
              <w:right w:val="single" w:sz="4" w:space="0" w:color="auto"/>
            </w:tcBorders>
          </w:tcPr>
          <w:p w14:paraId="3A86F059" w14:textId="77777777" w:rsidR="008D2A67" w:rsidRPr="008551A7" w:rsidRDefault="008D2A67" w:rsidP="008551A7">
            <w:pPr>
              <w:spacing w:after="0" w:line="240" w:lineRule="auto"/>
              <w:rPr>
                <w:rFonts w:ascii="Times New Roman" w:hAnsi="Times New Roman"/>
                <w:b/>
                <w:bCs/>
                <w:spacing w:val="-1"/>
              </w:rPr>
            </w:pPr>
          </w:p>
        </w:tc>
      </w:tr>
      <w:tr w:rsidR="008D2A67" w:rsidRPr="008551A7" w14:paraId="21CEFE75" w14:textId="65BF62DE" w:rsidTr="008D2A67">
        <w:trPr>
          <w:trHeight w:val="20"/>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420BF971" w14:textId="77777777" w:rsidR="008D2A67" w:rsidRPr="008551A7" w:rsidRDefault="008D2A67" w:rsidP="008551A7">
            <w:pPr>
              <w:spacing w:after="0" w:line="240" w:lineRule="auto"/>
              <w:rPr>
                <w:rFonts w:ascii="Times New Roman" w:hAnsi="Times New Roman"/>
                <w:b/>
                <w:bCs/>
              </w:rPr>
            </w:pPr>
          </w:p>
        </w:tc>
        <w:tc>
          <w:tcPr>
            <w:tcW w:w="2526" w:type="pct"/>
            <w:gridSpan w:val="2"/>
            <w:tcBorders>
              <w:top w:val="single" w:sz="4" w:space="0" w:color="auto"/>
              <w:left w:val="single" w:sz="4" w:space="0" w:color="auto"/>
              <w:bottom w:val="single" w:sz="4" w:space="0" w:color="auto"/>
              <w:right w:val="single" w:sz="4" w:space="0" w:color="auto"/>
            </w:tcBorders>
            <w:hideMark/>
          </w:tcPr>
          <w:p w14:paraId="606D48C1" w14:textId="77777777" w:rsidR="008D2A67" w:rsidRPr="008551A7" w:rsidRDefault="008D2A67" w:rsidP="008551A7">
            <w:pPr>
              <w:spacing w:after="0"/>
              <w:jc w:val="both"/>
              <w:rPr>
                <w:rFonts w:ascii="Times New Roman" w:hAnsi="Times New Roman"/>
                <w:bCs/>
              </w:rPr>
            </w:pPr>
            <w:r w:rsidRPr="008551A7">
              <w:rPr>
                <w:rFonts w:ascii="Times New Roman" w:hAnsi="Times New Roman"/>
                <w:bCs/>
              </w:rPr>
              <w:t>Практическое занятие «Комплексные числа и действия над ними»</w:t>
            </w:r>
          </w:p>
        </w:tc>
        <w:tc>
          <w:tcPr>
            <w:tcW w:w="384" w:type="pct"/>
            <w:tcBorders>
              <w:top w:val="single" w:sz="4" w:space="0" w:color="auto"/>
              <w:left w:val="single" w:sz="4" w:space="0" w:color="auto"/>
              <w:bottom w:val="single" w:sz="4" w:space="0" w:color="auto"/>
              <w:right w:val="single" w:sz="4" w:space="0" w:color="auto"/>
            </w:tcBorders>
          </w:tcPr>
          <w:p w14:paraId="6B711710" w14:textId="77777777" w:rsidR="008D2A67" w:rsidRPr="008551A7" w:rsidRDefault="008D2A67" w:rsidP="008551A7">
            <w:pPr>
              <w:spacing w:after="0"/>
              <w:jc w:val="center"/>
              <w:rPr>
                <w:rFonts w:ascii="Times New Roman" w:hAnsi="Times New Roman"/>
              </w:rPr>
            </w:pPr>
          </w:p>
        </w:tc>
        <w:tc>
          <w:tcPr>
            <w:tcW w:w="387" w:type="pct"/>
            <w:tcBorders>
              <w:top w:val="single" w:sz="4" w:space="0" w:color="auto"/>
              <w:left w:val="single" w:sz="4" w:space="0" w:color="auto"/>
              <w:bottom w:val="single" w:sz="4" w:space="0" w:color="auto"/>
              <w:right w:val="single" w:sz="4" w:space="0" w:color="auto"/>
            </w:tcBorders>
            <w:vAlign w:val="center"/>
          </w:tcPr>
          <w:p w14:paraId="5B8CF2BF" w14:textId="04988B05" w:rsidR="008D2A67" w:rsidRPr="008551A7" w:rsidRDefault="008D2A67" w:rsidP="008551A7">
            <w:pPr>
              <w:spacing w:after="0"/>
              <w:jc w:val="center"/>
              <w:rPr>
                <w:rFonts w:ascii="Times New Roman" w:hAnsi="Times New Roman"/>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9497309" w14:textId="77777777" w:rsidR="008D2A67" w:rsidRPr="008551A7" w:rsidRDefault="008D2A67" w:rsidP="008551A7">
            <w:pPr>
              <w:spacing w:after="0" w:line="240" w:lineRule="auto"/>
              <w:rPr>
                <w:rFonts w:ascii="Times New Roman" w:hAnsi="Times New Roman"/>
                <w:b/>
                <w:bCs/>
                <w:spacing w:val="-1"/>
              </w:rPr>
            </w:pPr>
          </w:p>
        </w:tc>
        <w:tc>
          <w:tcPr>
            <w:tcW w:w="413" w:type="pct"/>
            <w:tcBorders>
              <w:top w:val="single" w:sz="4" w:space="0" w:color="auto"/>
              <w:left w:val="single" w:sz="4" w:space="0" w:color="auto"/>
              <w:bottom w:val="single" w:sz="4" w:space="0" w:color="auto"/>
              <w:right w:val="single" w:sz="4" w:space="0" w:color="auto"/>
            </w:tcBorders>
          </w:tcPr>
          <w:p w14:paraId="7A40C4FF" w14:textId="77777777" w:rsidR="008D2A67" w:rsidRPr="008551A7" w:rsidRDefault="008D2A67" w:rsidP="008551A7">
            <w:pPr>
              <w:spacing w:after="0" w:line="240" w:lineRule="auto"/>
              <w:rPr>
                <w:rFonts w:ascii="Times New Roman" w:hAnsi="Times New Roman"/>
                <w:b/>
                <w:bCs/>
                <w:spacing w:val="-1"/>
              </w:rPr>
            </w:pPr>
          </w:p>
        </w:tc>
      </w:tr>
      <w:tr w:rsidR="008D2A67" w:rsidRPr="008551A7" w14:paraId="44AF67EC" w14:textId="5B64AFC6" w:rsidTr="008D2A67">
        <w:trPr>
          <w:trHeight w:val="20"/>
        </w:trPr>
        <w:tc>
          <w:tcPr>
            <w:tcW w:w="3212" w:type="pct"/>
            <w:gridSpan w:val="3"/>
            <w:tcBorders>
              <w:top w:val="single" w:sz="4" w:space="0" w:color="auto"/>
              <w:left w:val="single" w:sz="4" w:space="0" w:color="auto"/>
              <w:bottom w:val="single" w:sz="4" w:space="0" w:color="auto"/>
              <w:right w:val="single" w:sz="4" w:space="0" w:color="auto"/>
            </w:tcBorders>
            <w:hideMark/>
          </w:tcPr>
          <w:p w14:paraId="477FBDF0" w14:textId="151B011F" w:rsidR="008D2A67" w:rsidRPr="008551A7" w:rsidRDefault="008D2A67" w:rsidP="008551A7">
            <w:pPr>
              <w:spacing w:after="0"/>
              <w:rPr>
                <w:rFonts w:ascii="Times New Roman" w:hAnsi="Times New Roman"/>
                <w:b/>
                <w:bCs/>
              </w:rPr>
            </w:pPr>
            <w:r w:rsidRPr="008551A7">
              <w:rPr>
                <w:rFonts w:ascii="Times New Roman" w:hAnsi="Times New Roman"/>
                <w:b/>
                <w:bCs/>
              </w:rPr>
              <w:t>РАЗДЕЛ 5</w:t>
            </w:r>
            <w:r>
              <w:rPr>
                <w:rFonts w:ascii="Times New Roman" w:hAnsi="Times New Roman"/>
                <w:b/>
                <w:bCs/>
              </w:rPr>
              <w:t xml:space="preserve">. </w:t>
            </w:r>
            <w:r w:rsidRPr="008551A7">
              <w:rPr>
                <w:rFonts w:ascii="Times New Roman" w:hAnsi="Times New Roman"/>
                <w:b/>
                <w:bCs/>
              </w:rPr>
              <w:t>Основы теории вероятностей и математической статистики</w:t>
            </w:r>
          </w:p>
        </w:tc>
        <w:tc>
          <w:tcPr>
            <w:tcW w:w="384" w:type="pct"/>
            <w:tcBorders>
              <w:top w:val="single" w:sz="4" w:space="0" w:color="auto"/>
              <w:left w:val="single" w:sz="4" w:space="0" w:color="auto"/>
              <w:bottom w:val="single" w:sz="4" w:space="0" w:color="auto"/>
              <w:right w:val="single" w:sz="4" w:space="0" w:color="auto"/>
            </w:tcBorders>
          </w:tcPr>
          <w:p w14:paraId="1BA7F575" w14:textId="6417252E" w:rsidR="008D2A67" w:rsidRPr="008551A7" w:rsidRDefault="007B1D06" w:rsidP="008551A7">
            <w:pPr>
              <w:spacing w:after="0"/>
              <w:jc w:val="center"/>
              <w:rPr>
                <w:rFonts w:ascii="Times New Roman" w:hAnsi="Times New Roman"/>
                <w:b/>
                <w:bCs/>
              </w:rPr>
            </w:pPr>
            <w:r>
              <w:rPr>
                <w:rFonts w:ascii="Times New Roman" w:hAnsi="Times New Roman"/>
                <w:b/>
                <w:bCs/>
              </w:rPr>
              <w:t>14</w:t>
            </w:r>
            <w:r w:rsidR="00CD7CC3">
              <w:rPr>
                <w:rFonts w:ascii="Times New Roman" w:hAnsi="Times New Roman"/>
                <w:b/>
                <w:bCs/>
              </w:rPr>
              <w:t>/2</w:t>
            </w:r>
          </w:p>
        </w:tc>
        <w:tc>
          <w:tcPr>
            <w:tcW w:w="387" w:type="pct"/>
            <w:tcBorders>
              <w:top w:val="single" w:sz="4" w:space="0" w:color="auto"/>
              <w:left w:val="single" w:sz="4" w:space="0" w:color="auto"/>
              <w:bottom w:val="single" w:sz="4" w:space="0" w:color="auto"/>
              <w:right w:val="single" w:sz="4" w:space="0" w:color="auto"/>
            </w:tcBorders>
            <w:vAlign w:val="center"/>
            <w:hideMark/>
          </w:tcPr>
          <w:p w14:paraId="0AA6833F" w14:textId="43808E4D" w:rsidR="008D2A67" w:rsidRPr="008551A7" w:rsidRDefault="00195CCE" w:rsidP="008551A7">
            <w:pPr>
              <w:spacing w:after="0"/>
              <w:jc w:val="center"/>
              <w:rPr>
                <w:rFonts w:ascii="Times New Roman" w:hAnsi="Times New Roman"/>
                <w:b/>
                <w:bCs/>
              </w:rPr>
            </w:pPr>
            <w:r>
              <w:rPr>
                <w:rFonts w:ascii="Times New Roman" w:hAnsi="Times New Roman"/>
                <w:b/>
                <w:bCs/>
              </w:rPr>
              <w:t>20</w:t>
            </w:r>
            <w:r w:rsidR="008D2A67">
              <w:rPr>
                <w:rFonts w:ascii="Times New Roman" w:hAnsi="Times New Roman"/>
                <w:b/>
                <w:bCs/>
              </w:rPr>
              <w:t>/2</w:t>
            </w:r>
          </w:p>
        </w:tc>
        <w:tc>
          <w:tcPr>
            <w:tcW w:w="604" w:type="pct"/>
            <w:tcBorders>
              <w:top w:val="single" w:sz="4" w:space="0" w:color="auto"/>
              <w:left w:val="single" w:sz="4" w:space="0" w:color="auto"/>
              <w:bottom w:val="single" w:sz="4" w:space="0" w:color="auto"/>
              <w:right w:val="single" w:sz="4" w:space="0" w:color="auto"/>
            </w:tcBorders>
          </w:tcPr>
          <w:p w14:paraId="3105C04F" w14:textId="77777777" w:rsidR="008D2A67" w:rsidRPr="008551A7" w:rsidRDefault="008D2A67" w:rsidP="008551A7">
            <w:pPr>
              <w:spacing w:after="0"/>
              <w:jc w:val="center"/>
              <w:rPr>
                <w:rFonts w:ascii="Times New Roman" w:hAnsi="Times New Roman"/>
                <w:b/>
              </w:rPr>
            </w:pPr>
          </w:p>
        </w:tc>
        <w:tc>
          <w:tcPr>
            <w:tcW w:w="413" w:type="pct"/>
            <w:tcBorders>
              <w:top w:val="single" w:sz="4" w:space="0" w:color="auto"/>
              <w:left w:val="single" w:sz="4" w:space="0" w:color="auto"/>
              <w:bottom w:val="single" w:sz="4" w:space="0" w:color="auto"/>
              <w:right w:val="single" w:sz="4" w:space="0" w:color="auto"/>
            </w:tcBorders>
          </w:tcPr>
          <w:p w14:paraId="40B82043" w14:textId="77777777" w:rsidR="008D2A67" w:rsidRPr="008551A7" w:rsidRDefault="008D2A67" w:rsidP="008551A7">
            <w:pPr>
              <w:spacing w:after="0"/>
              <w:jc w:val="center"/>
              <w:rPr>
                <w:rFonts w:ascii="Times New Roman" w:hAnsi="Times New Roman"/>
                <w:b/>
              </w:rPr>
            </w:pPr>
          </w:p>
        </w:tc>
      </w:tr>
      <w:tr w:rsidR="008D2A67" w:rsidRPr="008551A7" w14:paraId="47045092" w14:textId="72BA824E" w:rsidTr="008D2A67">
        <w:trPr>
          <w:trHeight w:val="175"/>
        </w:trPr>
        <w:tc>
          <w:tcPr>
            <w:tcW w:w="685" w:type="pct"/>
            <w:vMerge w:val="restart"/>
            <w:tcBorders>
              <w:top w:val="single" w:sz="4" w:space="0" w:color="auto"/>
              <w:left w:val="single" w:sz="4" w:space="0" w:color="auto"/>
              <w:bottom w:val="single" w:sz="4" w:space="0" w:color="auto"/>
              <w:right w:val="single" w:sz="4" w:space="0" w:color="auto"/>
            </w:tcBorders>
            <w:hideMark/>
          </w:tcPr>
          <w:p w14:paraId="18329EAE" w14:textId="77777777" w:rsidR="008D2A67" w:rsidRPr="008551A7" w:rsidRDefault="008D2A67" w:rsidP="008551A7">
            <w:pPr>
              <w:spacing w:after="0"/>
              <w:rPr>
                <w:rFonts w:ascii="Times New Roman" w:hAnsi="Times New Roman"/>
                <w:b/>
                <w:bCs/>
              </w:rPr>
            </w:pPr>
            <w:r w:rsidRPr="008551A7">
              <w:rPr>
                <w:rFonts w:ascii="Times New Roman" w:hAnsi="Times New Roman"/>
                <w:b/>
                <w:bCs/>
              </w:rPr>
              <w:t>Тема 5.1 Вероятность. Теорема</w:t>
            </w:r>
          </w:p>
          <w:p w14:paraId="68FE39CC" w14:textId="77777777" w:rsidR="008D2A67" w:rsidRPr="008551A7" w:rsidRDefault="008D2A67" w:rsidP="008551A7">
            <w:pPr>
              <w:spacing w:after="0"/>
              <w:rPr>
                <w:rFonts w:ascii="Times New Roman" w:hAnsi="Times New Roman"/>
                <w:b/>
                <w:bCs/>
              </w:rPr>
            </w:pPr>
            <w:r w:rsidRPr="008551A7">
              <w:rPr>
                <w:rFonts w:ascii="Times New Roman" w:hAnsi="Times New Roman"/>
                <w:b/>
                <w:bCs/>
              </w:rPr>
              <w:t>сложения вероятностей</w:t>
            </w:r>
          </w:p>
        </w:tc>
        <w:tc>
          <w:tcPr>
            <w:tcW w:w="2526" w:type="pct"/>
            <w:gridSpan w:val="2"/>
            <w:tcBorders>
              <w:top w:val="single" w:sz="4" w:space="0" w:color="auto"/>
              <w:left w:val="single" w:sz="4" w:space="0" w:color="auto"/>
              <w:bottom w:val="single" w:sz="4" w:space="0" w:color="auto"/>
              <w:right w:val="single" w:sz="4" w:space="0" w:color="auto"/>
            </w:tcBorders>
            <w:hideMark/>
          </w:tcPr>
          <w:p w14:paraId="7BFC36F9" w14:textId="1A4357A3" w:rsidR="008D2A67" w:rsidRPr="008551A7" w:rsidRDefault="007C14DA" w:rsidP="008551A7">
            <w:pPr>
              <w:spacing w:after="0"/>
              <w:rPr>
                <w:rFonts w:ascii="Times New Roman" w:hAnsi="Times New Roman"/>
                <w:b/>
                <w:bCs/>
              </w:rPr>
            </w:pPr>
            <w:r w:rsidRPr="007C14DA">
              <w:rPr>
                <w:rFonts w:ascii="Times New Roman" w:hAnsi="Times New Roman"/>
                <w:b/>
                <w:bCs/>
              </w:rPr>
              <w:t>Содержание</w:t>
            </w:r>
          </w:p>
        </w:tc>
        <w:tc>
          <w:tcPr>
            <w:tcW w:w="384" w:type="pct"/>
            <w:tcBorders>
              <w:top w:val="single" w:sz="4" w:space="0" w:color="auto"/>
              <w:left w:val="single" w:sz="4" w:space="0" w:color="auto"/>
              <w:bottom w:val="single" w:sz="4" w:space="0" w:color="auto"/>
              <w:right w:val="single" w:sz="4" w:space="0" w:color="auto"/>
            </w:tcBorders>
          </w:tcPr>
          <w:p w14:paraId="752BA9C8" w14:textId="77777777" w:rsidR="008D2A67" w:rsidRPr="008551A7" w:rsidRDefault="008D2A67" w:rsidP="008551A7">
            <w:pPr>
              <w:spacing w:after="0"/>
              <w:jc w:val="center"/>
              <w:rPr>
                <w:rFonts w:ascii="Times New Roman" w:hAnsi="Times New Roman"/>
                <w:b/>
                <w:bCs/>
              </w:rPr>
            </w:pPr>
          </w:p>
        </w:tc>
        <w:tc>
          <w:tcPr>
            <w:tcW w:w="387" w:type="pct"/>
            <w:tcBorders>
              <w:top w:val="single" w:sz="4" w:space="0" w:color="auto"/>
              <w:left w:val="single" w:sz="4" w:space="0" w:color="auto"/>
              <w:bottom w:val="single" w:sz="4" w:space="0" w:color="auto"/>
              <w:right w:val="single" w:sz="4" w:space="0" w:color="auto"/>
            </w:tcBorders>
            <w:vAlign w:val="center"/>
          </w:tcPr>
          <w:p w14:paraId="15D5F5EE" w14:textId="6B19FEBA" w:rsidR="008D2A67" w:rsidRPr="008551A7" w:rsidRDefault="008D2A67" w:rsidP="008551A7">
            <w:pPr>
              <w:spacing w:after="0"/>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tcPr>
          <w:p w14:paraId="11C4D3F6" w14:textId="6BCD42B7" w:rsidR="008D2A67" w:rsidRPr="008551A7" w:rsidRDefault="0020743D" w:rsidP="008551A7">
            <w:pPr>
              <w:spacing w:after="0"/>
              <w:jc w:val="center"/>
              <w:rPr>
                <w:rFonts w:ascii="Times New Roman" w:hAnsi="Times New Roman"/>
                <w:b/>
                <w:bCs/>
                <w:spacing w:val="-1"/>
              </w:rPr>
            </w:pPr>
            <w:r w:rsidRPr="008551A7">
              <w:rPr>
                <w:rFonts w:ascii="Times New Roman" w:hAnsi="Times New Roman"/>
                <w:sz w:val="24"/>
                <w:szCs w:val="24"/>
              </w:rPr>
              <w:t>ОК 01, ОК 02</w:t>
            </w:r>
          </w:p>
        </w:tc>
        <w:tc>
          <w:tcPr>
            <w:tcW w:w="413" w:type="pct"/>
            <w:tcBorders>
              <w:top w:val="single" w:sz="4" w:space="0" w:color="auto"/>
              <w:left w:val="single" w:sz="4" w:space="0" w:color="auto"/>
              <w:bottom w:val="single" w:sz="4" w:space="0" w:color="auto"/>
              <w:right w:val="single" w:sz="4" w:space="0" w:color="auto"/>
            </w:tcBorders>
          </w:tcPr>
          <w:p w14:paraId="7825CD9D" w14:textId="77777777" w:rsidR="008D2A67" w:rsidRPr="008551A7" w:rsidRDefault="008D2A67" w:rsidP="008551A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8D2A67" w:rsidRPr="008551A7" w14:paraId="55E8872C" w14:textId="5D4DF3CC" w:rsidTr="008D2A67">
        <w:trPr>
          <w:trHeight w:val="20"/>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0B93C077" w14:textId="77777777" w:rsidR="008D2A67" w:rsidRPr="008551A7" w:rsidRDefault="008D2A67" w:rsidP="008551A7">
            <w:pPr>
              <w:spacing w:after="0" w:line="240" w:lineRule="auto"/>
              <w:rPr>
                <w:rFonts w:ascii="Times New Roman" w:hAnsi="Times New Roman"/>
                <w:b/>
                <w:bCs/>
              </w:rPr>
            </w:pPr>
          </w:p>
        </w:tc>
        <w:tc>
          <w:tcPr>
            <w:tcW w:w="2526" w:type="pct"/>
            <w:gridSpan w:val="2"/>
            <w:tcBorders>
              <w:top w:val="single" w:sz="4" w:space="0" w:color="auto"/>
              <w:left w:val="single" w:sz="4" w:space="0" w:color="auto"/>
              <w:bottom w:val="single" w:sz="4" w:space="0" w:color="auto"/>
              <w:right w:val="single" w:sz="4" w:space="0" w:color="auto"/>
            </w:tcBorders>
            <w:hideMark/>
          </w:tcPr>
          <w:p w14:paraId="3E4B5D63" w14:textId="77777777" w:rsidR="008D2A67" w:rsidRPr="008551A7" w:rsidRDefault="008D2A67" w:rsidP="008551A7">
            <w:pPr>
              <w:spacing w:after="0"/>
              <w:jc w:val="both"/>
              <w:rPr>
                <w:rFonts w:ascii="Times New Roman" w:hAnsi="Times New Roman"/>
                <w:b/>
                <w:bCs/>
              </w:rPr>
            </w:pPr>
            <w:r w:rsidRPr="008551A7">
              <w:rPr>
                <w:rFonts w:ascii="Times New Roman" w:hAnsi="Times New Roman"/>
                <w:bCs/>
              </w:rPr>
              <w:t>Понятия события и вероятности события. Достоверные и невозможные события. Классическое определение вероятности. Теоремы сложения и умножения вероятностей.</w:t>
            </w:r>
          </w:p>
        </w:tc>
        <w:tc>
          <w:tcPr>
            <w:tcW w:w="384" w:type="pct"/>
            <w:tcBorders>
              <w:top w:val="single" w:sz="4" w:space="0" w:color="auto"/>
              <w:left w:val="single" w:sz="4" w:space="0" w:color="auto"/>
              <w:bottom w:val="single" w:sz="4" w:space="0" w:color="auto"/>
              <w:right w:val="single" w:sz="4" w:space="0" w:color="auto"/>
            </w:tcBorders>
          </w:tcPr>
          <w:p w14:paraId="2B8CDF58" w14:textId="77777777" w:rsidR="008D2A67" w:rsidRPr="008551A7" w:rsidRDefault="008D2A67" w:rsidP="008551A7">
            <w:pPr>
              <w:spacing w:after="0"/>
              <w:jc w:val="center"/>
              <w:rPr>
                <w:rFonts w:ascii="Times New Roman" w:hAnsi="Times New Roman"/>
                <w:b/>
                <w:bCs/>
              </w:rPr>
            </w:pPr>
          </w:p>
        </w:tc>
        <w:tc>
          <w:tcPr>
            <w:tcW w:w="387" w:type="pct"/>
            <w:tcBorders>
              <w:top w:val="single" w:sz="4" w:space="0" w:color="auto"/>
              <w:left w:val="single" w:sz="4" w:space="0" w:color="auto"/>
              <w:bottom w:val="single" w:sz="4" w:space="0" w:color="auto"/>
              <w:right w:val="single" w:sz="4" w:space="0" w:color="auto"/>
            </w:tcBorders>
            <w:vAlign w:val="center"/>
          </w:tcPr>
          <w:p w14:paraId="6C4A75BB" w14:textId="5F4E2373" w:rsidR="008D2A67" w:rsidRPr="008551A7" w:rsidRDefault="008D2A67" w:rsidP="008551A7">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F936DCE" w14:textId="77777777" w:rsidR="008D2A67" w:rsidRPr="008551A7" w:rsidRDefault="008D2A67" w:rsidP="008551A7">
            <w:pPr>
              <w:spacing w:after="0" w:line="240" w:lineRule="auto"/>
              <w:rPr>
                <w:rFonts w:ascii="Times New Roman" w:hAnsi="Times New Roman"/>
                <w:b/>
                <w:bCs/>
                <w:spacing w:val="-1"/>
              </w:rPr>
            </w:pPr>
          </w:p>
        </w:tc>
        <w:tc>
          <w:tcPr>
            <w:tcW w:w="413" w:type="pct"/>
            <w:tcBorders>
              <w:top w:val="single" w:sz="4" w:space="0" w:color="auto"/>
              <w:left w:val="single" w:sz="4" w:space="0" w:color="auto"/>
              <w:bottom w:val="single" w:sz="4" w:space="0" w:color="auto"/>
              <w:right w:val="single" w:sz="4" w:space="0" w:color="auto"/>
            </w:tcBorders>
          </w:tcPr>
          <w:p w14:paraId="128ECB61" w14:textId="77777777" w:rsidR="008D2A67" w:rsidRPr="008551A7" w:rsidRDefault="008D2A67" w:rsidP="008551A7">
            <w:pPr>
              <w:spacing w:after="0" w:line="240" w:lineRule="auto"/>
              <w:rPr>
                <w:rFonts w:ascii="Times New Roman" w:hAnsi="Times New Roman"/>
                <w:b/>
                <w:bCs/>
                <w:spacing w:val="-1"/>
              </w:rPr>
            </w:pPr>
          </w:p>
        </w:tc>
      </w:tr>
      <w:tr w:rsidR="008D2A67" w:rsidRPr="008551A7" w14:paraId="65D810BB" w14:textId="0B1CFBCB" w:rsidTr="008D2A67">
        <w:trPr>
          <w:trHeight w:val="20"/>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54968F41" w14:textId="77777777" w:rsidR="008D2A67" w:rsidRPr="008551A7" w:rsidRDefault="008D2A67" w:rsidP="008551A7">
            <w:pPr>
              <w:spacing w:after="0" w:line="240" w:lineRule="auto"/>
              <w:rPr>
                <w:rFonts w:ascii="Times New Roman" w:hAnsi="Times New Roman"/>
                <w:b/>
                <w:bCs/>
              </w:rPr>
            </w:pPr>
          </w:p>
        </w:tc>
        <w:tc>
          <w:tcPr>
            <w:tcW w:w="2526" w:type="pct"/>
            <w:gridSpan w:val="2"/>
            <w:tcBorders>
              <w:top w:val="single" w:sz="4" w:space="0" w:color="auto"/>
              <w:left w:val="single" w:sz="4" w:space="0" w:color="auto"/>
              <w:bottom w:val="single" w:sz="4" w:space="0" w:color="auto"/>
              <w:right w:val="single" w:sz="4" w:space="0" w:color="auto"/>
            </w:tcBorders>
            <w:hideMark/>
          </w:tcPr>
          <w:p w14:paraId="2F029C83" w14:textId="77777777" w:rsidR="008D2A67" w:rsidRPr="008551A7" w:rsidRDefault="008D2A67" w:rsidP="008551A7">
            <w:pPr>
              <w:spacing w:after="0"/>
              <w:rPr>
                <w:rFonts w:ascii="Times New Roman" w:hAnsi="Times New Roman"/>
                <w:b/>
              </w:rPr>
            </w:pPr>
            <w:r w:rsidRPr="008551A7">
              <w:rPr>
                <w:rFonts w:ascii="Times New Roman" w:hAnsi="Times New Roman"/>
                <w:b/>
                <w:bCs/>
              </w:rPr>
              <w:t xml:space="preserve">В том числе, практических занятий и лабораторных работ </w:t>
            </w:r>
          </w:p>
        </w:tc>
        <w:tc>
          <w:tcPr>
            <w:tcW w:w="384" w:type="pct"/>
            <w:tcBorders>
              <w:top w:val="single" w:sz="4" w:space="0" w:color="auto"/>
              <w:left w:val="single" w:sz="4" w:space="0" w:color="auto"/>
              <w:bottom w:val="single" w:sz="4" w:space="0" w:color="auto"/>
              <w:right w:val="single" w:sz="4" w:space="0" w:color="auto"/>
            </w:tcBorders>
          </w:tcPr>
          <w:p w14:paraId="6277A6EA" w14:textId="77777777" w:rsidR="008D2A67" w:rsidRPr="008551A7" w:rsidRDefault="008D2A67" w:rsidP="008551A7">
            <w:pPr>
              <w:spacing w:after="0"/>
              <w:jc w:val="center"/>
              <w:rPr>
                <w:rFonts w:ascii="Times New Roman" w:hAnsi="Times New Roman"/>
                <w:b/>
              </w:rPr>
            </w:pPr>
          </w:p>
        </w:tc>
        <w:tc>
          <w:tcPr>
            <w:tcW w:w="387" w:type="pct"/>
            <w:tcBorders>
              <w:top w:val="single" w:sz="4" w:space="0" w:color="auto"/>
              <w:left w:val="single" w:sz="4" w:space="0" w:color="auto"/>
              <w:bottom w:val="single" w:sz="4" w:space="0" w:color="auto"/>
              <w:right w:val="single" w:sz="4" w:space="0" w:color="auto"/>
            </w:tcBorders>
            <w:vAlign w:val="center"/>
          </w:tcPr>
          <w:p w14:paraId="123B16A6" w14:textId="53B2D29C" w:rsidR="008D2A67" w:rsidRPr="008551A7" w:rsidRDefault="008D2A67" w:rsidP="008551A7">
            <w:pPr>
              <w:spacing w:after="0"/>
              <w:jc w:val="center"/>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FE09599" w14:textId="77777777" w:rsidR="008D2A67" w:rsidRPr="008551A7" w:rsidRDefault="008D2A67" w:rsidP="008551A7">
            <w:pPr>
              <w:spacing w:after="0" w:line="240" w:lineRule="auto"/>
              <w:rPr>
                <w:rFonts w:ascii="Times New Roman" w:hAnsi="Times New Roman"/>
                <w:b/>
                <w:bCs/>
                <w:spacing w:val="-1"/>
              </w:rPr>
            </w:pPr>
          </w:p>
        </w:tc>
        <w:tc>
          <w:tcPr>
            <w:tcW w:w="413" w:type="pct"/>
            <w:tcBorders>
              <w:top w:val="single" w:sz="4" w:space="0" w:color="auto"/>
              <w:left w:val="single" w:sz="4" w:space="0" w:color="auto"/>
              <w:bottom w:val="single" w:sz="4" w:space="0" w:color="auto"/>
              <w:right w:val="single" w:sz="4" w:space="0" w:color="auto"/>
            </w:tcBorders>
          </w:tcPr>
          <w:p w14:paraId="71F44D05" w14:textId="77777777" w:rsidR="008D2A67" w:rsidRPr="008551A7" w:rsidRDefault="008D2A67" w:rsidP="008551A7">
            <w:pPr>
              <w:spacing w:after="0" w:line="240" w:lineRule="auto"/>
              <w:rPr>
                <w:rFonts w:ascii="Times New Roman" w:hAnsi="Times New Roman"/>
                <w:b/>
                <w:bCs/>
                <w:spacing w:val="-1"/>
              </w:rPr>
            </w:pPr>
          </w:p>
        </w:tc>
      </w:tr>
      <w:tr w:rsidR="008D2A67" w:rsidRPr="008551A7" w14:paraId="47E1C3F8" w14:textId="443BB473" w:rsidTr="008D2A67">
        <w:trPr>
          <w:trHeight w:val="20"/>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2D06C368" w14:textId="77777777" w:rsidR="008D2A67" w:rsidRPr="008551A7" w:rsidRDefault="008D2A67" w:rsidP="008551A7">
            <w:pPr>
              <w:spacing w:after="0" w:line="240" w:lineRule="auto"/>
              <w:rPr>
                <w:rFonts w:ascii="Times New Roman" w:hAnsi="Times New Roman"/>
                <w:b/>
                <w:bCs/>
              </w:rPr>
            </w:pPr>
          </w:p>
        </w:tc>
        <w:tc>
          <w:tcPr>
            <w:tcW w:w="2526" w:type="pct"/>
            <w:gridSpan w:val="2"/>
            <w:tcBorders>
              <w:top w:val="single" w:sz="4" w:space="0" w:color="auto"/>
              <w:left w:val="single" w:sz="4" w:space="0" w:color="auto"/>
              <w:bottom w:val="single" w:sz="4" w:space="0" w:color="auto"/>
              <w:right w:val="single" w:sz="4" w:space="0" w:color="auto"/>
            </w:tcBorders>
            <w:hideMark/>
          </w:tcPr>
          <w:p w14:paraId="77832EB7" w14:textId="77777777" w:rsidR="008D2A67" w:rsidRPr="008551A7" w:rsidRDefault="008D2A67" w:rsidP="008551A7">
            <w:pPr>
              <w:spacing w:after="0"/>
              <w:rPr>
                <w:rFonts w:ascii="Times New Roman" w:hAnsi="Times New Roman"/>
                <w:bCs/>
              </w:rPr>
            </w:pPr>
            <w:r w:rsidRPr="008551A7">
              <w:rPr>
                <w:rFonts w:ascii="Times New Roman" w:hAnsi="Times New Roman"/>
                <w:bCs/>
              </w:rPr>
              <w:t>Практическое занятие «Решение практических задач на определение вероятности события».</w:t>
            </w:r>
          </w:p>
        </w:tc>
        <w:tc>
          <w:tcPr>
            <w:tcW w:w="384" w:type="pct"/>
            <w:tcBorders>
              <w:top w:val="single" w:sz="4" w:space="0" w:color="auto"/>
              <w:left w:val="single" w:sz="4" w:space="0" w:color="auto"/>
              <w:bottom w:val="single" w:sz="4" w:space="0" w:color="auto"/>
              <w:right w:val="single" w:sz="4" w:space="0" w:color="auto"/>
            </w:tcBorders>
          </w:tcPr>
          <w:p w14:paraId="1B7CA438" w14:textId="77777777" w:rsidR="008D2A67" w:rsidRPr="008551A7" w:rsidRDefault="008D2A67" w:rsidP="008551A7">
            <w:pPr>
              <w:spacing w:after="0"/>
              <w:jc w:val="center"/>
              <w:rPr>
                <w:rFonts w:ascii="Times New Roman" w:hAnsi="Times New Roman"/>
              </w:rPr>
            </w:pPr>
          </w:p>
        </w:tc>
        <w:tc>
          <w:tcPr>
            <w:tcW w:w="387" w:type="pct"/>
            <w:tcBorders>
              <w:top w:val="single" w:sz="4" w:space="0" w:color="auto"/>
              <w:left w:val="single" w:sz="4" w:space="0" w:color="auto"/>
              <w:bottom w:val="single" w:sz="4" w:space="0" w:color="auto"/>
              <w:right w:val="single" w:sz="4" w:space="0" w:color="auto"/>
            </w:tcBorders>
            <w:vAlign w:val="center"/>
          </w:tcPr>
          <w:p w14:paraId="7EA41CAF" w14:textId="0E4690BA" w:rsidR="008D2A67" w:rsidRPr="008551A7" w:rsidRDefault="008D2A67" w:rsidP="008551A7">
            <w:pPr>
              <w:spacing w:after="0"/>
              <w:jc w:val="center"/>
              <w:rPr>
                <w:rFonts w:ascii="Times New Roman" w:hAnsi="Times New Roman"/>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8ED6FAA" w14:textId="77777777" w:rsidR="008D2A67" w:rsidRPr="008551A7" w:rsidRDefault="008D2A67" w:rsidP="008551A7">
            <w:pPr>
              <w:spacing w:after="0" w:line="240" w:lineRule="auto"/>
              <w:rPr>
                <w:rFonts w:ascii="Times New Roman" w:hAnsi="Times New Roman"/>
                <w:b/>
                <w:bCs/>
                <w:spacing w:val="-1"/>
              </w:rPr>
            </w:pPr>
          </w:p>
        </w:tc>
        <w:tc>
          <w:tcPr>
            <w:tcW w:w="413" w:type="pct"/>
            <w:tcBorders>
              <w:top w:val="single" w:sz="4" w:space="0" w:color="auto"/>
              <w:left w:val="single" w:sz="4" w:space="0" w:color="auto"/>
              <w:bottom w:val="single" w:sz="4" w:space="0" w:color="auto"/>
              <w:right w:val="single" w:sz="4" w:space="0" w:color="auto"/>
            </w:tcBorders>
          </w:tcPr>
          <w:p w14:paraId="41866E87" w14:textId="77777777" w:rsidR="008D2A67" w:rsidRPr="008551A7" w:rsidRDefault="008D2A67" w:rsidP="008551A7">
            <w:pPr>
              <w:spacing w:after="0" w:line="240" w:lineRule="auto"/>
              <w:rPr>
                <w:rFonts w:ascii="Times New Roman" w:hAnsi="Times New Roman"/>
                <w:b/>
                <w:bCs/>
                <w:spacing w:val="-1"/>
              </w:rPr>
            </w:pPr>
          </w:p>
        </w:tc>
      </w:tr>
      <w:tr w:rsidR="008D2A67" w:rsidRPr="008551A7" w14:paraId="53620BF1" w14:textId="69ECADAD" w:rsidTr="008D2A67">
        <w:trPr>
          <w:trHeight w:val="20"/>
        </w:trPr>
        <w:tc>
          <w:tcPr>
            <w:tcW w:w="685" w:type="pct"/>
            <w:vMerge w:val="restart"/>
            <w:tcBorders>
              <w:top w:val="single" w:sz="4" w:space="0" w:color="auto"/>
              <w:left w:val="single" w:sz="4" w:space="0" w:color="auto"/>
              <w:bottom w:val="single" w:sz="4" w:space="0" w:color="auto"/>
              <w:right w:val="single" w:sz="4" w:space="0" w:color="auto"/>
            </w:tcBorders>
            <w:hideMark/>
          </w:tcPr>
          <w:p w14:paraId="455774CF" w14:textId="77777777" w:rsidR="008D2A67" w:rsidRPr="008551A7" w:rsidRDefault="008D2A67" w:rsidP="008551A7">
            <w:pPr>
              <w:spacing w:after="0"/>
              <w:rPr>
                <w:rFonts w:ascii="Times New Roman" w:hAnsi="Times New Roman"/>
                <w:b/>
                <w:bCs/>
              </w:rPr>
            </w:pPr>
            <w:r w:rsidRPr="008551A7">
              <w:rPr>
                <w:rFonts w:ascii="Times New Roman" w:hAnsi="Times New Roman"/>
                <w:b/>
                <w:bCs/>
              </w:rPr>
              <w:t>Тема 5.2 Случайная величина,</w:t>
            </w:r>
          </w:p>
          <w:p w14:paraId="4728FF4B" w14:textId="77777777" w:rsidR="008D2A67" w:rsidRPr="008551A7" w:rsidRDefault="008D2A67" w:rsidP="008551A7">
            <w:pPr>
              <w:spacing w:after="0"/>
              <w:rPr>
                <w:rFonts w:ascii="Times New Roman" w:hAnsi="Times New Roman"/>
                <w:b/>
                <w:bCs/>
              </w:rPr>
            </w:pPr>
            <w:r w:rsidRPr="008551A7">
              <w:rPr>
                <w:rFonts w:ascii="Times New Roman" w:hAnsi="Times New Roman"/>
                <w:b/>
                <w:bCs/>
              </w:rPr>
              <w:t>ее функция распределения</w:t>
            </w:r>
          </w:p>
        </w:tc>
        <w:tc>
          <w:tcPr>
            <w:tcW w:w="2526" w:type="pct"/>
            <w:gridSpan w:val="2"/>
            <w:tcBorders>
              <w:top w:val="single" w:sz="4" w:space="0" w:color="auto"/>
              <w:left w:val="single" w:sz="4" w:space="0" w:color="auto"/>
              <w:bottom w:val="single" w:sz="4" w:space="0" w:color="auto"/>
              <w:right w:val="single" w:sz="4" w:space="0" w:color="auto"/>
            </w:tcBorders>
            <w:hideMark/>
          </w:tcPr>
          <w:p w14:paraId="0AD6AEC6" w14:textId="3D8358AD" w:rsidR="008D2A67" w:rsidRPr="008551A7" w:rsidRDefault="007C14DA" w:rsidP="008551A7">
            <w:pPr>
              <w:spacing w:after="0"/>
              <w:rPr>
                <w:rFonts w:ascii="Times New Roman" w:hAnsi="Times New Roman"/>
                <w:b/>
                <w:bCs/>
              </w:rPr>
            </w:pPr>
            <w:r w:rsidRPr="007C14DA">
              <w:rPr>
                <w:rFonts w:ascii="Times New Roman" w:hAnsi="Times New Roman"/>
                <w:b/>
                <w:bCs/>
              </w:rPr>
              <w:t>Содержание</w:t>
            </w:r>
          </w:p>
        </w:tc>
        <w:tc>
          <w:tcPr>
            <w:tcW w:w="384" w:type="pct"/>
            <w:tcBorders>
              <w:top w:val="single" w:sz="4" w:space="0" w:color="auto"/>
              <w:left w:val="single" w:sz="4" w:space="0" w:color="auto"/>
              <w:bottom w:val="single" w:sz="4" w:space="0" w:color="auto"/>
              <w:right w:val="single" w:sz="4" w:space="0" w:color="auto"/>
            </w:tcBorders>
          </w:tcPr>
          <w:p w14:paraId="7EDC684D" w14:textId="77777777" w:rsidR="008D2A67" w:rsidRPr="008551A7" w:rsidRDefault="008D2A67" w:rsidP="008551A7">
            <w:pPr>
              <w:spacing w:after="0"/>
              <w:jc w:val="center"/>
              <w:rPr>
                <w:rFonts w:ascii="Times New Roman" w:hAnsi="Times New Roman"/>
                <w:b/>
                <w:bCs/>
              </w:rPr>
            </w:pPr>
          </w:p>
        </w:tc>
        <w:tc>
          <w:tcPr>
            <w:tcW w:w="387" w:type="pct"/>
            <w:tcBorders>
              <w:top w:val="single" w:sz="4" w:space="0" w:color="auto"/>
              <w:left w:val="single" w:sz="4" w:space="0" w:color="auto"/>
              <w:bottom w:val="single" w:sz="4" w:space="0" w:color="auto"/>
              <w:right w:val="single" w:sz="4" w:space="0" w:color="auto"/>
            </w:tcBorders>
            <w:vAlign w:val="center"/>
          </w:tcPr>
          <w:p w14:paraId="68FBA331" w14:textId="442AF22E" w:rsidR="008D2A67" w:rsidRPr="008551A7" w:rsidRDefault="008D2A67" w:rsidP="008551A7">
            <w:pPr>
              <w:spacing w:after="0"/>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tcPr>
          <w:p w14:paraId="43DEBF6A" w14:textId="59E1D40C" w:rsidR="008D2A67" w:rsidRPr="008551A7" w:rsidRDefault="0020743D" w:rsidP="008551A7">
            <w:pPr>
              <w:spacing w:after="0"/>
              <w:jc w:val="center"/>
              <w:rPr>
                <w:rFonts w:ascii="Times New Roman" w:hAnsi="Times New Roman"/>
                <w:b/>
                <w:bCs/>
                <w:spacing w:val="-1"/>
              </w:rPr>
            </w:pPr>
            <w:r w:rsidRPr="008551A7">
              <w:rPr>
                <w:rFonts w:ascii="Times New Roman" w:hAnsi="Times New Roman"/>
                <w:sz w:val="24"/>
                <w:szCs w:val="24"/>
              </w:rPr>
              <w:t>ОК 01, ОК 02</w:t>
            </w:r>
          </w:p>
        </w:tc>
        <w:tc>
          <w:tcPr>
            <w:tcW w:w="413" w:type="pct"/>
            <w:tcBorders>
              <w:top w:val="single" w:sz="4" w:space="0" w:color="auto"/>
              <w:left w:val="single" w:sz="4" w:space="0" w:color="auto"/>
              <w:bottom w:val="single" w:sz="4" w:space="0" w:color="auto"/>
              <w:right w:val="single" w:sz="4" w:space="0" w:color="auto"/>
            </w:tcBorders>
          </w:tcPr>
          <w:p w14:paraId="37CFA814" w14:textId="77777777" w:rsidR="008D2A67" w:rsidRPr="008551A7" w:rsidRDefault="008D2A67" w:rsidP="008551A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8D2A67" w:rsidRPr="008551A7" w14:paraId="22CD796A" w14:textId="346FE620" w:rsidTr="008D2A67">
        <w:trPr>
          <w:trHeight w:val="20"/>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7370EC7F" w14:textId="77777777" w:rsidR="008D2A67" w:rsidRPr="008551A7" w:rsidRDefault="008D2A67" w:rsidP="008551A7">
            <w:pPr>
              <w:spacing w:after="0" w:line="240" w:lineRule="auto"/>
              <w:rPr>
                <w:rFonts w:ascii="Times New Roman" w:hAnsi="Times New Roman"/>
                <w:b/>
                <w:bCs/>
              </w:rPr>
            </w:pPr>
          </w:p>
        </w:tc>
        <w:tc>
          <w:tcPr>
            <w:tcW w:w="2526" w:type="pct"/>
            <w:gridSpan w:val="2"/>
            <w:tcBorders>
              <w:top w:val="single" w:sz="4" w:space="0" w:color="auto"/>
              <w:left w:val="single" w:sz="4" w:space="0" w:color="auto"/>
              <w:bottom w:val="single" w:sz="4" w:space="0" w:color="auto"/>
              <w:right w:val="single" w:sz="4" w:space="0" w:color="auto"/>
            </w:tcBorders>
            <w:hideMark/>
          </w:tcPr>
          <w:p w14:paraId="4E2DBD12" w14:textId="77777777" w:rsidR="008D2A67" w:rsidRPr="008551A7" w:rsidRDefault="008D2A67" w:rsidP="008551A7">
            <w:pPr>
              <w:spacing w:after="0"/>
              <w:jc w:val="both"/>
              <w:rPr>
                <w:rFonts w:ascii="Times New Roman" w:hAnsi="Times New Roman"/>
                <w:b/>
                <w:bCs/>
              </w:rPr>
            </w:pPr>
            <w:r w:rsidRPr="008551A7">
              <w:rPr>
                <w:rFonts w:ascii="Times New Roman" w:hAnsi="Times New Roman"/>
                <w:bCs/>
              </w:rPr>
              <w:t>Случайная величина. Дискретные и непрерывные случайные величины. Закон распределения случайной величины.</w:t>
            </w:r>
          </w:p>
        </w:tc>
        <w:tc>
          <w:tcPr>
            <w:tcW w:w="384" w:type="pct"/>
            <w:tcBorders>
              <w:top w:val="single" w:sz="4" w:space="0" w:color="auto"/>
              <w:left w:val="single" w:sz="4" w:space="0" w:color="auto"/>
              <w:bottom w:val="single" w:sz="4" w:space="0" w:color="auto"/>
              <w:right w:val="single" w:sz="4" w:space="0" w:color="auto"/>
            </w:tcBorders>
          </w:tcPr>
          <w:p w14:paraId="042CB011" w14:textId="77777777" w:rsidR="008D2A67" w:rsidRPr="008551A7" w:rsidRDefault="008D2A67" w:rsidP="008551A7">
            <w:pPr>
              <w:spacing w:after="0"/>
              <w:jc w:val="center"/>
              <w:rPr>
                <w:rFonts w:ascii="Times New Roman" w:hAnsi="Times New Roman"/>
                <w:b/>
                <w:bCs/>
              </w:rPr>
            </w:pPr>
          </w:p>
        </w:tc>
        <w:tc>
          <w:tcPr>
            <w:tcW w:w="387" w:type="pct"/>
            <w:tcBorders>
              <w:top w:val="single" w:sz="4" w:space="0" w:color="auto"/>
              <w:left w:val="single" w:sz="4" w:space="0" w:color="auto"/>
              <w:bottom w:val="single" w:sz="4" w:space="0" w:color="auto"/>
              <w:right w:val="single" w:sz="4" w:space="0" w:color="auto"/>
            </w:tcBorders>
            <w:vAlign w:val="center"/>
          </w:tcPr>
          <w:p w14:paraId="4BBB3BF9" w14:textId="3E99BAE8" w:rsidR="008D2A67" w:rsidRPr="008551A7" w:rsidRDefault="008D2A67" w:rsidP="008551A7">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8F89087" w14:textId="77777777" w:rsidR="008D2A67" w:rsidRPr="008551A7" w:rsidRDefault="008D2A67" w:rsidP="008551A7">
            <w:pPr>
              <w:spacing w:after="0" w:line="240" w:lineRule="auto"/>
              <w:rPr>
                <w:rFonts w:ascii="Times New Roman" w:hAnsi="Times New Roman"/>
                <w:b/>
                <w:bCs/>
                <w:spacing w:val="-1"/>
              </w:rPr>
            </w:pPr>
          </w:p>
        </w:tc>
        <w:tc>
          <w:tcPr>
            <w:tcW w:w="413" w:type="pct"/>
            <w:tcBorders>
              <w:top w:val="single" w:sz="4" w:space="0" w:color="auto"/>
              <w:left w:val="single" w:sz="4" w:space="0" w:color="auto"/>
              <w:bottom w:val="single" w:sz="4" w:space="0" w:color="auto"/>
              <w:right w:val="single" w:sz="4" w:space="0" w:color="auto"/>
            </w:tcBorders>
          </w:tcPr>
          <w:p w14:paraId="43DC31D1" w14:textId="77777777" w:rsidR="008D2A67" w:rsidRPr="008551A7" w:rsidRDefault="008D2A67" w:rsidP="008551A7">
            <w:pPr>
              <w:spacing w:after="0" w:line="240" w:lineRule="auto"/>
              <w:rPr>
                <w:rFonts w:ascii="Times New Roman" w:hAnsi="Times New Roman"/>
                <w:b/>
                <w:bCs/>
                <w:spacing w:val="-1"/>
              </w:rPr>
            </w:pPr>
          </w:p>
        </w:tc>
      </w:tr>
      <w:tr w:rsidR="008D2A67" w:rsidRPr="008551A7" w14:paraId="5CA80599" w14:textId="716FF0BF" w:rsidTr="008D2A67">
        <w:trPr>
          <w:trHeight w:val="20"/>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3FB7A057" w14:textId="77777777" w:rsidR="008D2A67" w:rsidRPr="008551A7" w:rsidRDefault="008D2A67" w:rsidP="008551A7">
            <w:pPr>
              <w:spacing w:after="0" w:line="240" w:lineRule="auto"/>
              <w:rPr>
                <w:rFonts w:ascii="Times New Roman" w:hAnsi="Times New Roman"/>
                <w:b/>
                <w:bCs/>
              </w:rPr>
            </w:pPr>
          </w:p>
        </w:tc>
        <w:tc>
          <w:tcPr>
            <w:tcW w:w="2526" w:type="pct"/>
            <w:gridSpan w:val="2"/>
            <w:tcBorders>
              <w:top w:val="single" w:sz="4" w:space="0" w:color="auto"/>
              <w:left w:val="single" w:sz="4" w:space="0" w:color="auto"/>
              <w:bottom w:val="single" w:sz="4" w:space="0" w:color="auto"/>
              <w:right w:val="single" w:sz="4" w:space="0" w:color="auto"/>
            </w:tcBorders>
            <w:hideMark/>
          </w:tcPr>
          <w:p w14:paraId="028EF25D" w14:textId="77777777" w:rsidR="008D2A67" w:rsidRPr="008551A7" w:rsidRDefault="008D2A67" w:rsidP="008551A7">
            <w:pPr>
              <w:spacing w:after="0"/>
              <w:rPr>
                <w:rFonts w:ascii="Times New Roman" w:hAnsi="Times New Roman"/>
                <w:b/>
              </w:rPr>
            </w:pPr>
            <w:r w:rsidRPr="008551A7">
              <w:rPr>
                <w:rFonts w:ascii="Times New Roman" w:hAnsi="Times New Roman"/>
                <w:b/>
                <w:bCs/>
              </w:rPr>
              <w:t xml:space="preserve">В том числе, практических занятий и лабораторных работ </w:t>
            </w:r>
          </w:p>
        </w:tc>
        <w:tc>
          <w:tcPr>
            <w:tcW w:w="384" w:type="pct"/>
            <w:tcBorders>
              <w:top w:val="single" w:sz="4" w:space="0" w:color="auto"/>
              <w:left w:val="single" w:sz="4" w:space="0" w:color="auto"/>
              <w:bottom w:val="single" w:sz="4" w:space="0" w:color="auto"/>
              <w:right w:val="single" w:sz="4" w:space="0" w:color="auto"/>
            </w:tcBorders>
          </w:tcPr>
          <w:p w14:paraId="466F1E18" w14:textId="77777777" w:rsidR="008D2A67" w:rsidRPr="008551A7" w:rsidRDefault="008D2A67" w:rsidP="008551A7">
            <w:pPr>
              <w:spacing w:after="0"/>
              <w:jc w:val="center"/>
              <w:rPr>
                <w:rFonts w:ascii="Times New Roman" w:hAnsi="Times New Roman"/>
                <w:b/>
              </w:rPr>
            </w:pPr>
          </w:p>
        </w:tc>
        <w:tc>
          <w:tcPr>
            <w:tcW w:w="387" w:type="pct"/>
            <w:tcBorders>
              <w:top w:val="single" w:sz="4" w:space="0" w:color="auto"/>
              <w:left w:val="single" w:sz="4" w:space="0" w:color="auto"/>
              <w:bottom w:val="single" w:sz="4" w:space="0" w:color="auto"/>
              <w:right w:val="single" w:sz="4" w:space="0" w:color="auto"/>
            </w:tcBorders>
            <w:vAlign w:val="center"/>
          </w:tcPr>
          <w:p w14:paraId="40F49B93" w14:textId="2AA43B36" w:rsidR="008D2A67" w:rsidRPr="008551A7" w:rsidRDefault="008D2A67" w:rsidP="008551A7">
            <w:pPr>
              <w:spacing w:after="0"/>
              <w:jc w:val="center"/>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3011C51" w14:textId="77777777" w:rsidR="008D2A67" w:rsidRPr="008551A7" w:rsidRDefault="008D2A67" w:rsidP="008551A7">
            <w:pPr>
              <w:spacing w:after="0" w:line="240" w:lineRule="auto"/>
              <w:rPr>
                <w:rFonts w:ascii="Times New Roman" w:hAnsi="Times New Roman"/>
                <w:b/>
                <w:bCs/>
                <w:spacing w:val="-1"/>
              </w:rPr>
            </w:pPr>
          </w:p>
        </w:tc>
        <w:tc>
          <w:tcPr>
            <w:tcW w:w="413" w:type="pct"/>
            <w:tcBorders>
              <w:top w:val="single" w:sz="4" w:space="0" w:color="auto"/>
              <w:left w:val="single" w:sz="4" w:space="0" w:color="auto"/>
              <w:bottom w:val="single" w:sz="4" w:space="0" w:color="auto"/>
              <w:right w:val="single" w:sz="4" w:space="0" w:color="auto"/>
            </w:tcBorders>
          </w:tcPr>
          <w:p w14:paraId="6E73B6B6" w14:textId="77777777" w:rsidR="008D2A67" w:rsidRPr="008551A7" w:rsidRDefault="008D2A67" w:rsidP="008551A7">
            <w:pPr>
              <w:spacing w:after="0" w:line="240" w:lineRule="auto"/>
              <w:rPr>
                <w:rFonts w:ascii="Times New Roman" w:hAnsi="Times New Roman"/>
                <w:b/>
                <w:bCs/>
                <w:spacing w:val="-1"/>
              </w:rPr>
            </w:pPr>
          </w:p>
        </w:tc>
      </w:tr>
      <w:tr w:rsidR="008D2A67" w:rsidRPr="008551A7" w14:paraId="12674CA6" w14:textId="68355089" w:rsidTr="008D2A67">
        <w:trPr>
          <w:trHeight w:val="20"/>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34EBA4F0" w14:textId="77777777" w:rsidR="008D2A67" w:rsidRPr="008551A7" w:rsidRDefault="008D2A67" w:rsidP="008551A7">
            <w:pPr>
              <w:spacing w:after="0" w:line="240" w:lineRule="auto"/>
              <w:rPr>
                <w:rFonts w:ascii="Times New Roman" w:hAnsi="Times New Roman"/>
                <w:b/>
                <w:bCs/>
              </w:rPr>
            </w:pPr>
          </w:p>
        </w:tc>
        <w:tc>
          <w:tcPr>
            <w:tcW w:w="2526" w:type="pct"/>
            <w:gridSpan w:val="2"/>
            <w:tcBorders>
              <w:top w:val="single" w:sz="4" w:space="0" w:color="auto"/>
              <w:left w:val="single" w:sz="4" w:space="0" w:color="auto"/>
              <w:bottom w:val="single" w:sz="4" w:space="0" w:color="auto"/>
              <w:right w:val="single" w:sz="4" w:space="0" w:color="auto"/>
            </w:tcBorders>
            <w:hideMark/>
          </w:tcPr>
          <w:p w14:paraId="4F235A50" w14:textId="77777777" w:rsidR="008D2A67" w:rsidRPr="008551A7" w:rsidRDefault="008D2A67" w:rsidP="008551A7">
            <w:pPr>
              <w:spacing w:after="0"/>
              <w:jc w:val="both"/>
              <w:rPr>
                <w:rFonts w:ascii="Times New Roman" w:hAnsi="Times New Roman"/>
                <w:bCs/>
              </w:rPr>
            </w:pPr>
            <w:r w:rsidRPr="008551A7">
              <w:rPr>
                <w:rFonts w:ascii="Times New Roman" w:hAnsi="Times New Roman"/>
                <w:bCs/>
              </w:rPr>
              <w:t>Практическое занятие «Решение задач с реальными дискретными случайными</w:t>
            </w:r>
          </w:p>
          <w:p w14:paraId="1A4C81B6" w14:textId="77777777" w:rsidR="008D2A67" w:rsidRPr="008551A7" w:rsidRDefault="008D2A67" w:rsidP="008551A7">
            <w:pPr>
              <w:spacing w:after="0"/>
              <w:jc w:val="both"/>
              <w:rPr>
                <w:rFonts w:ascii="Times New Roman" w:hAnsi="Times New Roman"/>
                <w:bCs/>
              </w:rPr>
            </w:pPr>
            <w:r w:rsidRPr="008551A7">
              <w:rPr>
                <w:rFonts w:ascii="Times New Roman" w:hAnsi="Times New Roman"/>
                <w:bCs/>
              </w:rPr>
              <w:t>величинами».</w:t>
            </w:r>
          </w:p>
        </w:tc>
        <w:tc>
          <w:tcPr>
            <w:tcW w:w="384" w:type="pct"/>
            <w:tcBorders>
              <w:top w:val="single" w:sz="4" w:space="0" w:color="auto"/>
              <w:left w:val="single" w:sz="4" w:space="0" w:color="auto"/>
              <w:bottom w:val="single" w:sz="4" w:space="0" w:color="auto"/>
              <w:right w:val="single" w:sz="4" w:space="0" w:color="auto"/>
            </w:tcBorders>
          </w:tcPr>
          <w:p w14:paraId="16EB3477" w14:textId="77777777" w:rsidR="008D2A67" w:rsidRPr="008551A7" w:rsidRDefault="008D2A67" w:rsidP="008551A7">
            <w:pPr>
              <w:spacing w:after="0"/>
              <w:jc w:val="center"/>
              <w:rPr>
                <w:rFonts w:ascii="Times New Roman" w:hAnsi="Times New Roman"/>
              </w:rPr>
            </w:pPr>
          </w:p>
        </w:tc>
        <w:tc>
          <w:tcPr>
            <w:tcW w:w="387" w:type="pct"/>
            <w:tcBorders>
              <w:top w:val="single" w:sz="4" w:space="0" w:color="auto"/>
              <w:left w:val="single" w:sz="4" w:space="0" w:color="auto"/>
              <w:bottom w:val="single" w:sz="4" w:space="0" w:color="auto"/>
              <w:right w:val="single" w:sz="4" w:space="0" w:color="auto"/>
            </w:tcBorders>
            <w:vAlign w:val="center"/>
          </w:tcPr>
          <w:p w14:paraId="0418E402" w14:textId="798053CA" w:rsidR="008D2A67" w:rsidRPr="008551A7" w:rsidRDefault="008D2A67" w:rsidP="008551A7">
            <w:pPr>
              <w:spacing w:after="0"/>
              <w:jc w:val="center"/>
              <w:rPr>
                <w:rFonts w:ascii="Times New Roman" w:hAnsi="Times New Roman"/>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9EFDFBE" w14:textId="77777777" w:rsidR="008D2A67" w:rsidRPr="008551A7" w:rsidRDefault="008D2A67" w:rsidP="008551A7">
            <w:pPr>
              <w:spacing w:after="0" w:line="240" w:lineRule="auto"/>
              <w:rPr>
                <w:rFonts w:ascii="Times New Roman" w:hAnsi="Times New Roman"/>
                <w:b/>
                <w:bCs/>
                <w:spacing w:val="-1"/>
              </w:rPr>
            </w:pPr>
          </w:p>
        </w:tc>
        <w:tc>
          <w:tcPr>
            <w:tcW w:w="413" w:type="pct"/>
            <w:tcBorders>
              <w:top w:val="single" w:sz="4" w:space="0" w:color="auto"/>
              <w:left w:val="single" w:sz="4" w:space="0" w:color="auto"/>
              <w:bottom w:val="single" w:sz="4" w:space="0" w:color="auto"/>
              <w:right w:val="single" w:sz="4" w:space="0" w:color="auto"/>
            </w:tcBorders>
          </w:tcPr>
          <w:p w14:paraId="605F91AD" w14:textId="77777777" w:rsidR="008D2A67" w:rsidRPr="008551A7" w:rsidRDefault="008D2A67" w:rsidP="008551A7">
            <w:pPr>
              <w:spacing w:after="0" w:line="240" w:lineRule="auto"/>
              <w:rPr>
                <w:rFonts w:ascii="Times New Roman" w:hAnsi="Times New Roman"/>
                <w:b/>
                <w:bCs/>
                <w:spacing w:val="-1"/>
              </w:rPr>
            </w:pPr>
          </w:p>
        </w:tc>
      </w:tr>
      <w:tr w:rsidR="008D2A67" w:rsidRPr="008551A7" w14:paraId="085F42B8" w14:textId="3FF66A6E" w:rsidTr="008D2A67">
        <w:trPr>
          <w:trHeight w:val="259"/>
        </w:trPr>
        <w:tc>
          <w:tcPr>
            <w:tcW w:w="685" w:type="pct"/>
            <w:vMerge w:val="restart"/>
            <w:tcBorders>
              <w:top w:val="single" w:sz="4" w:space="0" w:color="auto"/>
              <w:left w:val="single" w:sz="4" w:space="0" w:color="auto"/>
              <w:bottom w:val="single" w:sz="4" w:space="0" w:color="auto"/>
              <w:right w:val="single" w:sz="4" w:space="0" w:color="auto"/>
            </w:tcBorders>
            <w:hideMark/>
          </w:tcPr>
          <w:p w14:paraId="70CFF1AA" w14:textId="77777777" w:rsidR="008D2A67" w:rsidRPr="008551A7" w:rsidRDefault="008D2A67" w:rsidP="008551A7">
            <w:pPr>
              <w:spacing w:after="0"/>
              <w:rPr>
                <w:rFonts w:ascii="Times New Roman" w:hAnsi="Times New Roman"/>
                <w:b/>
                <w:bCs/>
              </w:rPr>
            </w:pPr>
            <w:r w:rsidRPr="008551A7">
              <w:rPr>
                <w:rFonts w:ascii="Times New Roman" w:hAnsi="Times New Roman"/>
                <w:b/>
                <w:bCs/>
              </w:rPr>
              <w:t xml:space="preserve">Тема 5.3 Математическое ожидание и дисперсия </w:t>
            </w:r>
            <w:r w:rsidRPr="008551A7">
              <w:rPr>
                <w:rFonts w:ascii="Times New Roman" w:hAnsi="Times New Roman"/>
                <w:b/>
                <w:bCs/>
              </w:rPr>
              <w:lastRenderedPageBreak/>
              <w:t>случайной величины</w:t>
            </w:r>
          </w:p>
        </w:tc>
        <w:tc>
          <w:tcPr>
            <w:tcW w:w="2526" w:type="pct"/>
            <w:gridSpan w:val="2"/>
            <w:tcBorders>
              <w:top w:val="single" w:sz="4" w:space="0" w:color="auto"/>
              <w:left w:val="single" w:sz="4" w:space="0" w:color="auto"/>
              <w:bottom w:val="single" w:sz="4" w:space="0" w:color="auto"/>
              <w:right w:val="single" w:sz="4" w:space="0" w:color="auto"/>
            </w:tcBorders>
            <w:hideMark/>
          </w:tcPr>
          <w:p w14:paraId="7476F007" w14:textId="230756A6" w:rsidR="008D2A67" w:rsidRPr="008551A7" w:rsidRDefault="007C14DA" w:rsidP="008551A7">
            <w:pPr>
              <w:spacing w:after="0"/>
              <w:rPr>
                <w:rFonts w:ascii="Times New Roman" w:hAnsi="Times New Roman"/>
                <w:b/>
                <w:bCs/>
              </w:rPr>
            </w:pPr>
            <w:r w:rsidRPr="007C14DA">
              <w:rPr>
                <w:rFonts w:ascii="Times New Roman" w:hAnsi="Times New Roman"/>
                <w:b/>
                <w:bCs/>
              </w:rPr>
              <w:lastRenderedPageBreak/>
              <w:t>Содержание</w:t>
            </w:r>
          </w:p>
        </w:tc>
        <w:tc>
          <w:tcPr>
            <w:tcW w:w="384" w:type="pct"/>
            <w:tcBorders>
              <w:top w:val="single" w:sz="4" w:space="0" w:color="auto"/>
              <w:left w:val="single" w:sz="4" w:space="0" w:color="auto"/>
              <w:bottom w:val="single" w:sz="4" w:space="0" w:color="auto"/>
              <w:right w:val="single" w:sz="4" w:space="0" w:color="auto"/>
            </w:tcBorders>
          </w:tcPr>
          <w:p w14:paraId="5A0EAD41" w14:textId="77777777" w:rsidR="008D2A67" w:rsidRPr="008551A7" w:rsidRDefault="008D2A67" w:rsidP="008551A7">
            <w:pPr>
              <w:spacing w:after="0"/>
              <w:jc w:val="center"/>
              <w:rPr>
                <w:rFonts w:ascii="Times New Roman" w:hAnsi="Times New Roman"/>
                <w:b/>
                <w:bCs/>
              </w:rPr>
            </w:pPr>
          </w:p>
        </w:tc>
        <w:tc>
          <w:tcPr>
            <w:tcW w:w="387" w:type="pct"/>
            <w:tcBorders>
              <w:top w:val="single" w:sz="4" w:space="0" w:color="auto"/>
              <w:left w:val="single" w:sz="4" w:space="0" w:color="auto"/>
              <w:bottom w:val="single" w:sz="4" w:space="0" w:color="auto"/>
              <w:right w:val="single" w:sz="4" w:space="0" w:color="auto"/>
            </w:tcBorders>
            <w:vAlign w:val="center"/>
          </w:tcPr>
          <w:p w14:paraId="11E344B1" w14:textId="4B1B7008" w:rsidR="008D2A67" w:rsidRPr="008551A7" w:rsidRDefault="008D2A67" w:rsidP="008551A7">
            <w:pPr>
              <w:spacing w:after="0"/>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hideMark/>
          </w:tcPr>
          <w:p w14:paraId="5BC3FA1E" w14:textId="04B7CFED" w:rsidR="008D2A67" w:rsidRPr="008551A7" w:rsidRDefault="0020743D" w:rsidP="008551A7">
            <w:pPr>
              <w:spacing w:after="0"/>
              <w:jc w:val="center"/>
              <w:rPr>
                <w:rFonts w:ascii="Times New Roman" w:hAnsi="Times New Roman"/>
                <w:b/>
                <w:bCs/>
                <w:spacing w:val="-1"/>
              </w:rPr>
            </w:pPr>
            <w:r w:rsidRPr="008551A7">
              <w:rPr>
                <w:rFonts w:ascii="Times New Roman" w:hAnsi="Times New Roman"/>
                <w:sz w:val="24"/>
                <w:szCs w:val="24"/>
              </w:rPr>
              <w:t>ОК 01, ОК 02</w:t>
            </w:r>
          </w:p>
        </w:tc>
        <w:tc>
          <w:tcPr>
            <w:tcW w:w="413" w:type="pct"/>
            <w:tcBorders>
              <w:top w:val="single" w:sz="4" w:space="0" w:color="auto"/>
              <w:left w:val="single" w:sz="4" w:space="0" w:color="auto"/>
              <w:bottom w:val="single" w:sz="4" w:space="0" w:color="auto"/>
              <w:right w:val="single" w:sz="4" w:space="0" w:color="auto"/>
            </w:tcBorders>
          </w:tcPr>
          <w:p w14:paraId="6B5DE4FC" w14:textId="77777777" w:rsidR="008D2A67" w:rsidRPr="008551A7" w:rsidRDefault="008D2A67" w:rsidP="008551A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8D2A67" w:rsidRPr="008551A7" w14:paraId="0A22F40B" w14:textId="0C268E63" w:rsidTr="008D2A67">
        <w:trPr>
          <w:trHeight w:val="20"/>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498F3CF3" w14:textId="77777777" w:rsidR="008D2A67" w:rsidRPr="008551A7" w:rsidRDefault="008D2A67" w:rsidP="008551A7">
            <w:pPr>
              <w:spacing w:after="0" w:line="240" w:lineRule="auto"/>
              <w:rPr>
                <w:rFonts w:ascii="Times New Roman" w:hAnsi="Times New Roman"/>
                <w:b/>
                <w:bCs/>
              </w:rPr>
            </w:pPr>
          </w:p>
        </w:tc>
        <w:tc>
          <w:tcPr>
            <w:tcW w:w="2526" w:type="pct"/>
            <w:gridSpan w:val="2"/>
            <w:tcBorders>
              <w:top w:val="single" w:sz="4" w:space="0" w:color="auto"/>
              <w:left w:val="single" w:sz="4" w:space="0" w:color="auto"/>
              <w:bottom w:val="single" w:sz="4" w:space="0" w:color="auto"/>
              <w:right w:val="single" w:sz="4" w:space="0" w:color="auto"/>
            </w:tcBorders>
            <w:hideMark/>
          </w:tcPr>
          <w:p w14:paraId="17220149" w14:textId="77777777" w:rsidR="008D2A67" w:rsidRPr="008551A7" w:rsidRDefault="008D2A67" w:rsidP="008551A7">
            <w:pPr>
              <w:spacing w:after="0"/>
              <w:jc w:val="both"/>
              <w:rPr>
                <w:rFonts w:ascii="Times New Roman" w:hAnsi="Times New Roman"/>
                <w:b/>
                <w:bCs/>
              </w:rPr>
            </w:pPr>
            <w:r w:rsidRPr="008551A7">
              <w:rPr>
                <w:rFonts w:ascii="Times New Roman" w:hAnsi="Times New Roman"/>
                <w:bCs/>
              </w:rPr>
              <w:t>Характеристики случайной величины</w:t>
            </w:r>
          </w:p>
        </w:tc>
        <w:tc>
          <w:tcPr>
            <w:tcW w:w="384" w:type="pct"/>
            <w:tcBorders>
              <w:top w:val="single" w:sz="4" w:space="0" w:color="auto"/>
              <w:left w:val="single" w:sz="4" w:space="0" w:color="auto"/>
              <w:bottom w:val="single" w:sz="4" w:space="0" w:color="auto"/>
              <w:right w:val="single" w:sz="4" w:space="0" w:color="auto"/>
            </w:tcBorders>
          </w:tcPr>
          <w:p w14:paraId="6CADF048" w14:textId="77777777" w:rsidR="008D2A67" w:rsidRPr="008551A7" w:rsidRDefault="008D2A67" w:rsidP="008551A7">
            <w:pPr>
              <w:spacing w:after="0"/>
              <w:jc w:val="center"/>
              <w:rPr>
                <w:rFonts w:ascii="Times New Roman" w:hAnsi="Times New Roman"/>
                <w:b/>
                <w:bCs/>
              </w:rPr>
            </w:pPr>
          </w:p>
        </w:tc>
        <w:tc>
          <w:tcPr>
            <w:tcW w:w="387" w:type="pct"/>
            <w:tcBorders>
              <w:top w:val="single" w:sz="4" w:space="0" w:color="auto"/>
              <w:left w:val="single" w:sz="4" w:space="0" w:color="auto"/>
              <w:bottom w:val="single" w:sz="4" w:space="0" w:color="auto"/>
              <w:right w:val="single" w:sz="4" w:space="0" w:color="auto"/>
            </w:tcBorders>
            <w:vAlign w:val="center"/>
          </w:tcPr>
          <w:p w14:paraId="0E97FA2E" w14:textId="76A5C249" w:rsidR="008D2A67" w:rsidRPr="008551A7" w:rsidRDefault="008D2A67" w:rsidP="008551A7">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7657413" w14:textId="77777777" w:rsidR="008D2A67" w:rsidRPr="008551A7" w:rsidRDefault="008D2A67" w:rsidP="008551A7">
            <w:pPr>
              <w:spacing w:after="0" w:line="240" w:lineRule="auto"/>
              <w:rPr>
                <w:rFonts w:ascii="Times New Roman" w:hAnsi="Times New Roman"/>
                <w:b/>
                <w:bCs/>
                <w:spacing w:val="-1"/>
              </w:rPr>
            </w:pPr>
          </w:p>
        </w:tc>
        <w:tc>
          <w:tcPr>
            <w:tcW w:w="413" w:type="pct"/>
            <w:tcBorders>
              <w:top w:val="single" w:sz="4" w:space="0" w:color="auto"/>
              <w:left w:val="single" w:sz="4" w:space="0" w:color="auto"/>
              <w:bottom w:val="single" w:sz="4" w:space="0" w:color="auto"/>
              <w:right w:val="single" w:sz="4" w:space="0" w:color="auto"/>
            </w:tcBorders>
          </w:tcPr>
          <w:p w14:paraId="3E3122BD" w14:textId="77777777" w:rsidR="008D2A67" w:rsidRPr="008551A7" w:rsidRDefault="008D2A67" w:rsidP="008551A7">
            <w:pPr>
              <w:spacing w:after="0" w:line="240" w:lineRule="auto"/>
              <w:rPr>
                <w:rFonts w:ascii="Times New Roman" w:hAnsi="Times New Roman"/>
                <w:b/>
                <w:bCs/>
                <w:spacing w:val="-1"/>
              </w:rPr>
            </w:pPr>
          </w:p>
        </w:tc>
      </w:tr>
      <w:tr w:rsidR="008D2A67" w:rsidRPr="008551A7" w14:paraId="0672FDD8" w14:textId="7E0E7E07" w:rsidTr="008D2A67">
        <w:trPr>
          <w:trHeight w:val="20"/>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79F8F647" w14:textId="77777777" w:rsidR="008D2A67" w:rsidRPr="008551A7" w:rsidRDefault="008D2A67" w:rsidP="008551A7">
            <w:pPr>
              <w:spacing w:after="0" w:line="240" w:lineRule="auto"/>
              <w:rPr>
                <w:rFonts w:ascii="Times New Roman" w:hAnsi="Times New Roman"/>
                <w:b/>
                <w:bCs/>
              </w:rPr>
            </w:pPr>
          </w:p>
        </w:tc>
        <w:tc>
          <w:tcPr>
            <w:tcW w:w="2526" w:type="pct"/>
            <w:gridSpan w:val="2"/>
            <w:tcBorders>
              <w:top w:val="single" w:sz="4" w:space="0" w:color="auto"/>
              <w:left w:val="single" w:sz="4" w:space="0" w:color="auto"/>
              <w:bottom w:val="single" w:sz="4" w:space="0" w:color="auto"/>
              <w:right w:val="single" w:sz="4" w:space="0" w:color="auto"/>
            </w:tcBorders>
            <w:hideMark/>
          </w:tcPr>
          <w:p w14:paraId="5F0CE90B" w14:textId="77777777" w:rsidR="008D2A67" w:rsidRPr="008551A7" w:rsidRDefault="008D2A67" w:rsidP="008551A7">
            <w:pPr>
              <w:spacing w:after="0"/>
              <w:rPr>
                <w:rFonts w:ascii="Times New Roman" w:hAnsi="Times New Roman"/>
                <w:b/>
              </w:rPr>
            </w:pPr>
            <w:r w:rsidRPr="008551A7">
              <w:rPr>
                <w:rFonts w:ascii="Times New Roman" w:hAnsi="Times New Roman"/>
                <w:b/>
                <w:bCs/>
              </w:rPr>
              <w:t xml:space="preserve">В том числе, практических занятий и лабораторных работ </w:t>
            </w:r>
          </w:p>
        </w:tc>
        <w:tc>
          <w:tcPr>
            <w:tcW w:w="384" w:type="pct"/>
            <w:tcBorders>
              <w:top w:val="single" w:sz="4" w:space="0" w:color="auto"/>
              <w:left w:val="single" w:sz="4" w:space="0" w:color="auto"/>
              <w:bottom w:val="single" w:sz="4" w:space="0" w:color="auto"/>
              <w:right w:val="single" w:sz="4" w:space="0" w:color="auto"/>
            </w:tcBorders>
          </w:tcPr>
          <w:p w14:paraId="48266A45" w14:textId="77777777" w:rsidR="008D2A67" w:rsidRPr="008551A7" w:rsidRDefault="008D2A67" w:rsidP="008551A7">
            <w:pPr>
              <w:spacing w:after="0"/>
              <w:jc w:val="center"/>
              <w:rPr>
                <w:rFonts w:ascii="Times New Roman" w:hAnsi="Times New Roman"/>
                <w:b/>
              </w:rPr>
            </w:pPr>
          </w:p>
        </w:tc>
        <w:tc>
          <w:tcPr>
            <w:tcW w:w="387" w:type="pct"/>
            <w:tcBorders>
              <w:top w:val="single" w:sz="4" w:space="0" w:color="auto"/>
              <w:left w:val="single" w:sz="4" w:space="0" w:color="auto"/>
              <w:bottom w:val="single" w:sz="4" w:space="0" w:color="auto"/>
              <w:right w:val="single" w:sz="4" w:space="0" w:color="auto"/>
            </w:tcBorders>
            <w:vAlign w:val="center"/>
          </w:tcPr>
          <w:p w14:paraId="0D553087" w14:textId="501B737D" w:rsidR="008D2A67" w:rsidRPr="008551A7" w:rsidRDefault="008D2A67" w:rsidP="008551A7">
            <w:pPr>
              <w:spacing w:after="0"/>
              <w:jc w:val="center"/>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833633E" w14:textId="77777777" w:rsidR="008D2A67" w:rsidRPr="008551A7" w:rsidRDefault="008D2A67" w:rsidP="008551A7">
            <w:pPr>
              <w:spacing w:after="0" w:line="240" w:lineRule="auto"/>
              <w:rPr>
                <w:rFonts w:ascii="Times New Roman" w:hAnsi="Times New Roman"/>
                <w:b/>
                <w:bCs/>
                <w:spacing w:val="-1"/>
              </w:rPr>
            </w:pPr>
          </w:p>
        </w:tc>
        <w:tc>
          <w:tcPr>
            <w:tcW w:w="413" w:type="pct"/>
            <w:tcBorders>
              <w:top w:val="single" w:sz="4" w:space="0" w:color="auto"/>
              <w:left w:val="single" w:sz="4" w:space="0" w:color="auto"/>
              <w:bottom w:val="single" w:sz="4" w:space="0" w:color="auto"/>
              <w:right w:val="single" w:sz="4" w:space="0" w:color="auto"/>
            </w:tcBorders>
          </w:tcPr>
          <w:p w14:paraId="0D05DCCA" w14:textId="77777777" w:rsidR="008D2A67" w:rsidRPr="008551A7" w:rsidRDefault="008D2A67" w:rsidP="008551A7">
            <w:pPr>
              <w:spacing w:after="0" w:line="240" w:lineRule="auto"/>
              <w:rPr>
                <w:rFonts w:ascii="Times New Roman" w:hAnsi="Times New Roman"/>
                <w:b/>
                <w:bCs/>
                <w:spacing w:val="-1"/>
              </w:rPr>
            </w:pPr>
          </w:p>
        </w:tc>
      </w:tr>
      <w:tr w:rsidR="008D2A67" w:rsidRPr="008551A7" w14:paraId="26D79CF7" w14:textId="34F3E9CE" w:rsidTr="008D2A67">
        <w:trPr>
          <w:trHeight w:val="20"/>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0481036A" w14:textId="77777777" w:rsidR="008D2A67" w:rsidRPr="008551A7" w:rsidRDefault="008D2A67" w:rsidP="008551A7">
            <w:pPr>
              <w:spacing w:after="0" w:line="240" w:lineRule="auto"/>
              <w:rPr>
                <w:rFonts w:ascii="Times New Roman" w:hAnsi="Times New Roman"/>
                <w:b/>
                <w:bCs/>
              </w:rPr>
            </w:pPr>
          </w:p>
        </w:tc>
        <w:tc>
          <w:tcPr>
            <w:tcW w:w="2526" w:type="pct"/>
            <w:gridSpan w:val="2"/>
            <w:tcBorders>
              <w:top w:val="single" w:sz="4" w:space="0" w:color="auto"/>
              <w:left w:val="single" w:sz="4" w:space="0" w:color="auto"/>
              <w:bottom w:val="single" w:sz="4" w:space="0" w:color="auto"/>
              <w:right w:val="single" w:sz="4" w:space="0" w:color="auto"/>
            </w:tcBorders>
            <w:hideMark/>
          </w:tcPr>
          <w:p w14:paraId="646CB8F8" w14:textId="77777777" w:rsidR="008D2A67" w:rsidRPr="008551A7" w:rsidRDefault="008D2A67" w:rsidP="008551A7">
            <w:pPr>
              <w:spacing w:after="0"/>
              <w:rPr>
                <w:rFonts w:ascii="Times New Roman" w:hAnsi="Times New Roman"/>
                <w:b/>
                <w:bCs/>
              </w:rPr>
            </w:pPr>
            <w:r w:rsidRPr="008551A7">
              <w:rPr>
                <w:rFonts w:ascii="Times New Roman" w:hAnsi="Times New Roman"/>
                <w:b/>
                <w:bCs/>
              </w:rPr>
              <w:t>Характеристики случайной величины</w:t>
            </w:r>
          </w:p>
        </w:tc>
        <w:tc>
          <w:tcPr>
            <w:tcW w:w="384" w:type="pct"/>
            <w:tcBorders>
              <w:top w:val="single" w:sz="4" w:space="0" w:color="auto"/>
              <w:left w:val="single" w:sz="4" w:space="0" w:color="auto"/>
              <w:bottom w:val="single" w:sz="4" w:space="0" w:color="auto"/>
              <w:right w:val="single" w:sz="4" w:space="0" w:color="auto"/>
            </w:tcBorders>
          </w:tcPr>
          <w:p w14:paraId="7D43D325" w14:textId="77777777" w:rsidR="008D2A67" w:rsidRPr="008551A7" w:rsidRDefault="008D2A67" w:rsidP="008551A7">
            <w:pPr>
              <w:spacing w:after="0"/>
              <w:jc w:val="center"/>
              <w:rPr>
                <w:rFonts w:ascii="Times New Roman" w:hAnsi="Times New Roman"/>
                <w:bCs/>
              </w:rPr>
            </w:pPr>
          </w:p>
        </w:tc>
        <w:tc>
          <w:tcPr>
            <w:tcW w:w="387" w:type="pct"/>
            <w:tcBorders>
              <w:top w:val="single" w:sz="4" w:space="0" w:color="auto"/>
              <w:left w:val="single" w:sz="4" w:space="0" w:color="auto"/>
              <w:bottom w:val="single" w:sz="4" w:space="0" w:color="auto"/>
              <w:right w:val="single" w:sz="4" w:space="0" w:color="auto"/>
            </w:tcBorders>
            <w:vAlign w:val="center"/>
          </w:tcPr>
          <w:p w14:paraId="3A00FC87" w14:textId="482A5DBF" w:rsidR="008D2A67" w:rsidRPr="008551A7" w:rsidRDefault="008D2A67" w:rsidP="008551A7">
            <w:pPr>
              <w:spacing w:after="0"/>
              <w:jc w:val="center"/>
              <w:rPr>
                <w:rFonts w:ascii="Times New Roman" w:hAnsi="Times New Roman"/>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2E4993D" w14:textId="77777777" w:rsidR="008D2A67" w:rsidRPr="008551A7" w:rsidRDefault="008D2A67" w:rsidP="008551A7">
            <w:pPr>
              <w:spacing w:after="0" w:line="240" w:lineRule="auto"/>
              <w:rPr>
                <w:rFonts w:ascii="Times New Roman" w:hAnsi="Times New Roman"/>
                <w:b/>
                <w:bCs/>
                <w:spacing w:val="-1"/>
              </w:rPr>
            </w:pPr>
          </w:p>
        </w:tc>
        <w:tc>
          <w:tcPr>
            <w:tcW w:w="413" w:type="pct"/>
            <w:tcBorders>
              <w:top w:val="single" w:sz="4" w:space="0" w:color="auto"/>
              <w:left w:val="single" w:sz="4" w:space="0" w:color="auto"/>
              <w:bottom w:val="single" w:sz="4" w:space="0" w:color="auto"/>
              <w:right w:val="single" w:sz="4" w:space="0" w:color="auto"/>
            </w:tcBorders>
          </w:tcPr>
          <w:p w14:paraId="0C5D5510" w14:textId="77777777" w:rsidR="008D2A67" w:rsidRPr="008551A7" w:rsidRDefault="008D2A67" w:rsidP="008551A7">
            <w:pPr>
              <w:spacing w:after="0" w:line="240" w:lineRule="auto"/>
              <w:rPr>
                <w:rFonts w:ascii="Times New Roman" w:hAnsi="Times New Roman"/>
                <w:b/>
                <w:bCs/>
                <w:spacing w:val="-1"/>
              </w:rPr>
            </w:pPr>
          </w:p>
        </w:tc>
      </w:tr>
      <w:tr w:rsidR="008D2A67" w:rsidRPr="008551A7" w14:paraId="640835D9" w14:textId="7394F664" w:rsidTr="008D2A67">
        <w:trPr>
          <w:trHeight w:val="323"/>
        </w:trPr>
        <w:tc>
          <w:tcPr>
            <w:tcW w:w="3212" w:type="pct"/>
            <w:gridSpan w:val="3"/>
            <w:tcBorders>
              <w:top w:val="single" w:sz="4" w:space="0" w:color="auto"/>
              <w:left w:val="single" w:sz="4" w:space="0" w:color="auto"/>
              <w:bottom w:val="single" w:sz="4" w:space="0" w:color="auto"/>
              <w:right w:val="single" w:sz="4" w:space="0" w:color="auto"/>
            </w:tcBorders>
            <w:hideMark/>
          </w:tcPr>
          <w:p w14:paraId="38AD8779" w14:textId="77777777" w:rsidR="008D2A67" w:rsidRPr="008551A7" w:rsidRDefault="008D2A67" w:rsidP="008551A7">
            <w:pPr>
              <w:spacing w:after="0"/>
              <w:rPr>
                <w:rFonts w:ascii="Times New Roman" w:hAnsi="Times New Roman"/>
                <w:b/>
                <w:sz w:val="24"/>
                <w:szCs w:val="24"/>
              </w:rPr>
            </w:pPr>
            <w:r w:rsidRPr="008551A7">
              <w:rPr>
                <w:rFonts w:ascii="Times New Roman" w:hAnsi="Times New Roman"/>
                <w:b/>
                <w:sz w:val="24"/>
                <w:szCs w:val="24"/>
              </w:rPr>
              <w:t>Промежуточная аттестация</w:t>
            </w:r>
          </w:p>
        </w:tc>
        <w:tc>
          <w:tcPr>
            <w:tcW w:w="384" w:type="pct"/>
            <w:tcBorders>
              <w:top w:val="single" w:sz="4" w:space="0" w:color="auto"/>
              <w:left w:val="single" w:sz="4" w:space="0" w:color="auto"/>
              <w:bottom w:val="single" w:sz="4" w:space="0" w:color="auto"/>
              <w:right w:val="single" w:sz="4" w:space="0" w:color="auto"/>
            </w:tcBorders>
          </w:tcPr>
          <w:p w14:paraId="0D93FE35" w14:textId="77777777" w:rsidR="008D2A67" w:rsidRPr="008551A7" w:rsidRDefault="008D2A67" w:rsidP="008551A7">
            <w:pPr>
              <w:spacing w:after="0"/>
              <w:jc w:val="center"/>
              <w:rPr>
                <w:rFonts w:ascii="Times New Roman" w:hAnsi="Times New Roman"/>
                <w:b/>
                <w:sz w:val="24"/>
                <w:szCs w:val="24"/>
              </w:rPr>
            </w:pPr>
          </w:p>
        </w:tc>
        <w:tc>
          <w:tcPr>
            <w:tcW w:w="387" w:type="pct"/>
            <w:tcBorders>
              <w:top w:val="single" w:sz="4" w:space="0" w:color="auto"/>
              <w:left w:val="single" w:sz="4" w:space="0" w:color="auto"/>
              <w:bottom w:val="single" w:sz="4" w:space="0" w:color="auto"/>
              <w:right w:val="single" w:sz="4" w:space="0" w:color="auto"/>
            </w:tcBorders>
            <w:hideMark/>
          </w:tcPr>
          <w:p w14:paraId="7432FB54" w14:textId="1C5B5256" w:rsidR="008D2A67" w:rsidRPr="008551A7" w:rsidRDefault="008D2A67" w:rsidP="008551A7">
            <w:pPr>
              <w:spacing w:after="0"/>
              <w:jc w:val="center"/>
              <w:rPr>
                <w:rFonts w:ascii="Times New Roman" w:hAnsi="Times New Roman"/>
                <w:b/>
                <w:sz w:val="24"/>
                <w:szCs w:val="24"/>
              </w:rPr>
            </w:pPr>
          </w:p>
        </w:tc>
        <w:tc>
          <w:tcPr>
            <w:tcW w:w="604" w:type="pct"/>
            <w:tcBorders>
              <w:top w:val="single" w:sz="4" w:space="0" w:color="auto"/>
              <w:left w:val="single" w:sz="4" w:space="0" w:color="auto"/>
              <w:bottom w:val="single" w:sz="4" w:space="0" w:color="auto"/>
              <w:right w:val="single" w:sz="4" w:space="0" w:color="auto"/>
            </w:tcBorders>
          </w:tcPr>
          <w:p w14:paraId="62E0C591" w14:textId="77777777" w:rsidR="008D2A67" w:rsidRPr="008551A7" w:rsidRDefault="008D2A67" w:rsidP="008551A7">
            <w:pPr>
              <w:spacing w:after="0"/>
              <w:jc w:val="center"/>
              <w:rPr>
                <w:rFonts w:ascii="Times New Roman" w:hAnsi="Times New Roman"/>
                <w:b/>
              </w:rPr>
            </w:pPr>
          </w:p>
        </w:tc>
        <w:tc>
          <w:tcPr>
            <w:tcW w:w="413" w:type="pct"/>
            <w:tcBorders>
              <w:top w:val="single" w:sz="4" w:space="0" w:color="auto"/>
              <w:left w:val="single" w:sz="4" w:space="0" w:color="auto"/>
              <w:bottom w:val="single" w:sz="4" w:space="0" w:color="auto"/>
              <w:right w:val="single" w:sz="4" w:space="0" w:color="auto"/>
            </w:tcBorders>
          </w:tcPr>
          <w:p w14:paraId="34BD4148" w14:textId="77777777" w:rsidR="008D2A67" w:rsidRPr="008551A7" w:rsidRDefault="008D2A67" w:rsidP="008551A7">
            <w:pPr>
              <w:spacing w:after="0"/>
              <w:jc w:val="center"/>
              <w:rPr>
                <w:rFonts w:ascii="Times New Roman" w:hAnsi="Times New Roman"/>
                <w:b/>
              </w:rPr>
            </w:pPr>
          </w:p>
        </w:tc>
      </w:tr>
      <w:tr w:rsidR="008D2A67" w:rsidRPr="008551A7" w14:paraId="098A71E8" w14:textId="5B7E30CF" w:rsidTr="008D2A67">
        <w:trPr>
          <w:trHeight w:val="20"/>
        </w:trPr>
        <w:tc>
          <w:tcPr>
            <w:tcW w:w="3212" w:type="pct"/>
            <w:gridSpan w:val="3"/>
            <w:tcBorders>
              <w:top w:val="single" w:sz="4" w:space="0" w:color="auto"/>
              <w:left w:val="single" w:sz="4" w:space="0" w:color="auto"/>
              <w:bottom w:val="single" w:sz="4" w:space="0" w:color="auto"/>
              <w:right w:val="single" w:sz="4" w:space="0" w:color="auto"/>
            </w:tcBorders>
            <w:hideMark/>
          </w:tcPr>
          <w:p w14:paraId="2A06AE6F" w14:textId="77777777" w:rsidR="008D2A67" w:rsidRPr="008551A7" w:rsidRDefault="008D2A67" w:rsidP="008551A7">
            <w:pPr>
              <w:spacing w:after="0"/>
              <w:rPr>
                <w:rFonts w:ascii="Times New Roman" w:hAnsi="Times New Roman"/>
                <w:b/>
                <w:bCs/>
              </w:rPr>
            </w:pPr>
            <w:r w:rsidRPr="008551A7">
              <w:rPr>
                <w:rFonts w:ascii="Times New Roman" w:hAnsi="Times New Roman"/>
                <w:b/>
                <w:bCs/>
              </w:rPr>
              <w:t>Всего:</w:t>
            </w:r>
          </w:p>
        </w:tc>
        <w:tc>
          <w:tcPr>
            <w:tcW w:w="384" w:type="pct"/>
            <w:tcBorders>
              <w:top w:val="single" w:sz="4" w:space="0" w:color="auto"/>
              <w:left w:val="single" w:sz="4" w:space="0" w:color="auto"/>
              <w:bottom w:val="single" w:sz="4" w:space="0" w:color="auto"/>
              <w:right w:val="single" w:sz="4" w:space="0" w:color="auto"/>
            </w:tcBorders>
          </w:tcPr>
          <w:p w14:paraId="72DAD585" w14:textId="1EA4F321" w:rsidR="008D2A67" w:rsidRPr="008551A7" w:rsidRDefault="0020743D" w:rsidP="008551A7">
            <w:pPr>
              <w:spacing w:after="0"/>
              <w:jc w:val="center"/>
              <w:rPr>
                <w:rFonts w:ascii="Times New Roman" w:hAnsi="Times New Roman"/>
                <w:b/>
                <w:bCs/>
              </w:rPr>
            </w:pPr>
            <w:r>
              <w:rPr>
                <w:rFonts w:ascii="Times New Roman" w:hAnsi="Times New Roman"/>
                <w:b/>
                <w:bCs/>
              </w:rPr>
              <w:t>68</w:t>
            </w:r>
          </w:p>
        </w:tc>
        <w:tc>
          <w:tcPr>
            <w:tcW w:w="387" w:type="pct"/>
            <w:tcBorders>
              <w:top w:val="single" w:sz="4" w:space="0" w:color="auto"/>
              <w:left w:val="single" w:sz="4" w:space="0" w:color="auto"/>
              <w:bottom w:val="single" w:sz="4" w:space="0" w:color="auto"/>
              <w:right w:val="single" w:sz="4" w:space="0" w:color="auto"/>
            </w:tcBorders>
            <w:vAlign w:val="center"/>
            <w:hideMark/>
          </w:tcPr>
          <w:p w14:paraId="5D5EA1AD" w14:textId="018BFFA4" w:rsidR="008D2A67" w:rsidRPr="008551A7" w:rsidRDefault="008D2A67" w:rsidP="008551A7">
            <w:pPr>
              <w:spacing w:after="0"/>
              <w:jc w:val="center"/>
              <w:rPr>
                <w:rFonts w:ascii="Times New Roman" w:hAnsi="Times New Roman"/>
                <w:b/>
                <w:bCs/>
              </w:rPr>
            </w:pPr>
            <w:r w:rsidRPr="008551A7">
              <w:rPr>
                <w:rFonts w:ascii="Times New Roman" w:hAnsi="Times New Roman"/>
                <w:b/>
                <w:bCs/>
              </w:rPr>
              <w:t>112</w:t>
            </w:r>
          </w:p>
        </w:tc>
        <w:tc>
          <w:tcPr>
            <w:tcW w:w="604" w:type="pct"/>
            <w:tcBorders>
              <w:top w:val="single" w:sz="4" w:space="0" w:color="auto"/>
              <w:left w:val="single" w:sz="4" w:space="0" w:color="auto"/>
              <w:bottom w:val="single" w:sz="4" w:space="0" w:color="auto"/>
              <w:right w:val="single" w:sz="4" w:space="0" w:color="auto"/>
            </w:tcBorders>
          </w:tcPr>
          <w:p w14:paraId="126D6362" w14:textId="77777777" w:rsidR="008D2A67" w:rsidRPr="008551A7" w:rsidRDefault="008D2A67" w:rsidP="008551A7">
            <w:pPr>
              <w:spacing w:after="0"/>
              <w:rPr>
                <w:rFonts w:ascii="Times New Roman" w:hAnsi="Times New Roman"/>
                <w:b/>
                <w:bCs/>
              </w:rPr>
            </w:pPr>
          </w:p>
        </w:tc>
        <w:tc>
          <w:tcPr>
            <w:tcW w:w="413" w:type="pct"/>
            <w:tcBorders>
              <w:top w:val="single" w:sz="4" w:space="0" w:color="auto"/>
              <w:left w:val="single" w:sz="4" w:space="0" w:color="auto"/>
              <w:bottom w:val="single" w:sz="4" w:space="0" w:color="auto"/>
              <w:right w:val="single" w:sz="4" w:space="0" w:color="auto"/>
            </w:tcBorders>
          </w:tcPr>
          <w:p w14:paraId="1323643F" w14:textId="77777777" w:rsidR="008D2A67" w:rsidRPr="008551A7" w:rsidRDefault="008D2A67" w:rsidP="008551A7">
            <w:pPr>
              <w:spacing w:after="0"/>
              <w:rPr>
                <w:rFonts w:ascii="Times New Roman" w:hAnsi="Times New Roman"/>
                <w:b/>
                <w:bCs/>
              </w:rPr>
            </w:pPr>
          </w:p>
        </w:tc>
      </w:tr>
    </w:tbl>
    <w:p w14:paraId="5EDBCAE7" w14:textId="77777777" w:rsidR="00986611" w:rsidRDefault="00986611" w:rsidP="00986611">
      <w:pPr>
        <w:spacing w:after="0" w:line="240" w:lineRule="auto"/>
        <w:ind w:firstLine="709"/>
        <w:rPr>
          <w:rFonts w:ascii="Times New Roman" w:hAnsi="Times New Roman"/>
          <w:b/>
          <w:sz w:val="24"/>
          <w:szCs w:val="24"/>
        </w:rPr>
      </w:pPr>
    </w:p>
    <w:p w14:paraId="3AFF6B99" w14:textId="77777777" w:rsidR="00986611" w:rsidRDefault="00986611" w:rsidP="00986611">
      <w:pPr>
        <w:spacing w:after="0" w:line="240" w:lineRule="auto"/>
        <w:ind w:firstLine="709"/>
        <w:rPr>
          <w:rFonts w:ascii="Times New Roman" w:eastAsiaTheme="minorHAnsi" w:hAnsi="Times New Roman"/>
          <w:b/>
          <w:bCs/>
          <w:sz w:val="24"/>
          <w:szCs w:val="24"/>
          <w:lang w:eastAsia="en-US"/>
        </w:rPr>
      </w:pPr>
    </w:p>
    <w:p w14:paraId="73CFAF2F" w14:textId="77777777" w:rsidR="00986611" w:rsidRDefault="00986611" w:rsidP="00986611">
      <w:pPr>
        <w:spacing w:after="0" w:line="240" w:lineRule="auto"/>
        <w:ind w:firstLine="709"/>
        <w:rPr>
          <w:rFonts w:ascii="Times New Roman" w:hAnsi="Times New Roman"/>
          <w:b/>
          <w:sz w:val="24"/>
          <w:szCs w:val="24"/>
        </w:rPr>
      </w:pPr>
    </w:p>
    <w:p w14:paraId="01809FC7" w14:textId="77777777" w:rsidR="00986611" w:rsidRDefault="00986611" w:rsidP="00986611">
      <w:pPr>
        <w:spacing w:after="0" w:line="240" w:lineRule="auto"/>
        <w:rPr>
          <w:rFonts w:ascii="Times New Roman" w:hAnsi="Times New Roman"/>
          <w:sz w:val="24"/>
          <w:szCs w:val="24"/>
        </w:rPr>
        <w:sectPr w:rsidR="00986611">
          <w:pgSz w:w="16838" w:h="11906" w:orient="landscape"/>
          <w:pgMar w:top="1701" w:right="1134" w:bottom="851" w:left="1134" w:header="709" w:footer="709" w:gutter="0"/>
          <w:cols w:space="720"/>
        </w:sectPr>
      </w:pPr>
    </w:p>
    <w:p w14:paraId="3E7E58F4" w14:textId="77777777" w:rsidR="00986611" w:rsidRDefault="00986611" w:rsidP="00986611">
      <w:pPr>
        <w:spacing w:after="0"/>
        <w:ind w:left="1353"/>
        <w:contextualSpacing/>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lastRenderedPageBreak/>
        <w:t>3. УСЛОВИЯ РЕАЛИЗАЦИИ УЧЕБНОЙ ДИСЦИПЛИНЫ</w:t>
      </w:r>
    </w:p>
    <w:p w14:paraId="1027634F" w14:textId="77777777" w:rsidR="00986611" w:rsidRDefault="00986611" w:rsidP="00986611">
      <w:pPr>
        <w:spacing w:after="0"/>
        <w:ind w:left="1353"/>
        <w:contextualSpacing/>
        <w:rPr>
          <w:rFonts w:ascii="Times New Roman" w:eastAsiaTheme="minorHAnsi" w:hAnsi="Times New Roman"/>
          <w:b/>
          <w:bCs/>
          <w:sz w:val="24"/>
          <w:szCs w:val="24"/>
          <w:lang w:eastAsia="en-US"/>
        </w:rPr>
      </w:pPr>
    </w:p>
    <w:p w14:paraId="52198465" w14:textId="77777777" w:rsidR="00986611" w:rsidRDefault="00986611" w:rsidP="00986611">
      <w:pPr>
        <w:suppressAutoHyphens/>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37F90776" w14:textId="0DFE21FE" w:rsidR="00986611" w:rsidRPr="009C3328" w:rsidRDefault="00986611" w:rsidP="00986611">
      <w:pPr>
        <w:suppressAutoHyphens/>
        <w:autoSpaceDE w:val="0"/>
        <w:autoSpaceDN w:val="0"/>
        <w:adjustRightInd w:val="0"/>
        <w:ind w:firstLine="709"/>
        <w:contextualSpacing/>
        <w:jc w:val="both"/>
        <w:rPr>
          <w:rFonts w:ascii="Times New Roman" w:eastAsiaTheme="minorHAnsi" w:hAnsi="Times New Roman"/>
          <w:sz w:val="24"/>
          <w:szCs w:val="24"/>
          <w:lang w:eastAsia="en-US"/>
        </w:rPr>
      </w:pPr>
      <w:r w:rsidRPr="009C3328">
        <w:rPr>
          <w:rFonts w:ascii="Times New Roman" w:eastAsiaTheme="minorHAnsi" w:hAnsi="Times New Roman"/>
          <w:bCs/>
          <w:sz w:val="24"/>
          <w:szCs w:val="24"/>
          <w:lang w:eastAsia="en-US"/>
        </w:rPr>
        <w:t>Кабинет «</w:t>
      </w:r>
      <w:r w:rsidR="009C3328" w:rsidRPr="009C3328">
        <w:rPr>
          <w:rFonts w:ascii="Times New Roman" w:hAnsi="Times New Roman"/>
          <w:bCs/>
          <w:sz w:val="24"/>
          <w:szCs w:val="24"/>
        </w:rPr>
        <w:t>Социально-экономических дисциплин</w:t>
      </w:r>
      <w:r w:rsidRPr="009C3328">
        <w:rPr>
          <w:rFonts w:ascii="Times New Roman" w:eastAsiaTheme="minorHAnsi" w:hAnsi="Times New Roman"/>
          <w:bCs/>
          <w:sz w:val="24"/>
          <w:szCs w:val="24"/>
          <w:lang w:eastAsia="en-US"/>
        </w:rPr>
        <w:t>»</w:t>
      </w:r>
      <w:r w:rsidRPr="009C3328">
        <w:rPr>
          <w:rFonts w:ascii="Times New Roman" w:eastAsiaTheme="minorHAnsi" w:hAnsi="Times New Roman"/>
          <w:sz w:val="24"/>
          <w:szCs w:val="24"/>
          <w:lang w:eastAsia="en-US"/>
        </w:rPr>
        <w:t>,</w:t>
      </w:r>
    </w:p>
    <w:p w14:paraId="7F806232" w14:textId="46693873" w:rsidR="00986611" w:rsidRDefault="00986611" w:rsidP="00986611">
      <w:pPr>
        <w:suppressAutoHyphens/>
        <w:ind w:firstLine="709"/>
        <w:contextualSpacing/>
        <w:jc w:val="both"/>
        <w:rPr>
          <w:rFonts w:ascii="Times New Roman" w:eastAsiaTheme="minorHAnsi" w:hAnsi="Times New Roman"/>
          <w:bCs/>
          <w:i/>
          <w:sz w:val="24"/>
          <w:szCs w:val="24"/>
          <w:lang w:eastAsia="en-US"/>
        </w:rPr>
      </w:pPr>
      <w:r>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00B41578" w:rsidRPr="009C3328">
        <w:rPr>
          <w:rFonts w:ascii="Times New Roman" w:eastAsiaTheme="minorHAnsi" w:hAnsi="Times New Roman"/>
          <w:bCs/>
          <w:iCs/>
          <w:sz w:val="24"/>
          <w:szCs w:val="24"/>
          <w:lang w:eastAsia="en-US"/>
        </w:rPr>
        <w:t>специальности</w:t>
      </w:r>
      <w:r>
        <w:rPr>
          <w:rFonts w:ascii="Times New Roman" w:eastAsiaTheme="minorHAnsi" w:hAnsi="Times New Roman"/>
          <w:bCs/>
          <w:i/>
          <w:sz w:val="24"/>
          <w:szCs w:val="24"/>
          <w:lang w:eastAsia="en-US"/>
        </w:rPr>
        <w:t>.</w:t>
      </w:r>
    </w:p>
    <w:p w14:paraId="0E283C1A" w14:textId="77777777" w:rsidR="00986611" w:rsidRDefault="00986611" w:rsidP="00986611">
      <w:pPr>
        <w:suppressAutoHyphens/>
        <w:ind w:firstLine="709"/>
        <w:contextualSpacing/>
        <w:jc w:val="both"/>
        <w:rPr>
          <w:rFonts w:ascii="Times New Roman" w:eastAsiaTheme="minorHAnsi" w:hAnsi="Times New Roman"/>
          <w:bCs/>
          <w:sz w:val="24"/>
          <w:szCs w:val="24"/>
          <w:lang w:eastAsia="en-US"/>
        </w:rPr>
      </w:pPr>
    </w:p>
    <w:p w14:paraId="38966885" w14:textId="77777777" w:rsidR="00986611" w:rsidRDefault="00986611" w:rsidP="00986611">
      <w:pPr>
        <w:suppressAutoHyphens/>
        <w:ind w:firstLine="709"/>
        <w:contextualSpacing/>
        <w:jc w:val="both"/>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t>3.2. Информационное обеспечение реализации программы</w:t>
      </w:r>
    </w:p>
    <w:p w14:paraId="7D347D32" w14:textId="77777777" w:rsidR="00986611" w:rsidRDefault="00986611" w:rsidP="00986611">
      <w:pPr>
        <w:suppressAutoHyphens/>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1B3E0EC" w14:textId="77777777" w:rsidR="00986611" w:rsidRDefault="00986611" w:rsidP="00986611">
      <w:pPr>
        <w:suppressAutoHyphens/>
        <w:ind w:firstLine="709"/>
        <w:contextualSpacing/>
        <w:jc w:val="both"/>
        <w:rPr>
          <w:rFonts w:ascii="Times New Roman" w:eastAsiaTheme="minorHAnsi" w:hAnsi="Times New Roman"/>
          <w:sz w:val="24"/>
          <w:szCs w:val="24"/>
          <w:lang w:eastAsia="en-US"/>
        </w:rPr>
      </w:pPr>
    </w:p>
    <w:p w14:paraId="4CC89E04" w14:textId="77777777" w:rsidR="00986611" w:rsidRPr="0092728F" w:rsidRDefault="00986611" w:rsidP="00986611">
      <w:pPr>
        <w:suppressAutoHyphens/>
        <w:ind w:firstLine="709"/>
        <w:contextualSpacing/>
        <w:jc w:val="both"/>
        <w:rPr>
          <w:rFonts w:ascii="Times New Roman" w:eastAsiaTheme="minorHAnsi" w:hAnsi="Times New Roman"/>
          <w:b/>
          <w:sz w:val="24"/>
          <w:szCs w:val="24"/>
          <w:lang w:eastAsia="en-US"/>
        </w:rPr>
      </w:pPr>
      <w:r w:rsidRPr="0092728F">
        <w:rPr>
          <w:rFonts w:ascii="Times New Roman" w:eastAsiaTheme="minorHAnsi" w:hAnsi="Times New Roman"/>
          <w:b/>
          <w:sz w:val="24"/>
          <w:szCs w:val="24"/>
          <w:lang w:eastAsia="en-US"/>
        </w:rPr>
        <w:t>3.2.1. Основные печатные издания</w:t>
      </w:r>
    </w:p>
    <w:p w14:paraId="4BAB3B89" w14:textId="77777777" w:rsidR="009C3328" w:rsidRPr="0092728F" w:rsidRDefault="009C3328" w:rsidP="009C3328">
      <w:pPr>
        <w:tabs>
          <w:tab w:val="left" w:pos="3516"/>
        </w:tabs>
        <w:spacing w:after="0"/>
        <w:ind w:firstLine="709"/>
        <w:jc w:val="both"/>
        <w:rPr>
          <w:rFonts w:ascii="Times New Roman" w:hAnsi="Times New Roman"/>
          <w:sz w:val="24"/>
          <w:szCs w:val="24"/>
        </w:rPr>
      </w:pPr>
      <w:r w:rsidRPr="0092728F">
        <w:rPr>
          <w:rFonts w:ascii="Times New Roman" w:hAnsi="Times New Roman"/>
          <w:sz w:val="24"/>
          <w:szCs w:val="24"/>
        </w:rPr>
        <w:t xml:space="preserve">1. </w:t>
      </w:r>
      <w:proofErr w:type="spellStart"/>
      <w:r w:rsidRPr="0092728F">
        <w:rPr>
          <w:rFonts w:ascii="Times New Roman" w:hAnsi="Times New Roman"/>
          <w:sz w:val="24"/>
          <w:szCs w:val="24"/>
        </w:rPr>
        <w:t>Шипачев</w:t>
      </w:r>
      <w:proofErr w:type="spellEnd"/>
      <w:r w:rsidRPr="0092728F">
        <w:rPr>
          <w:rFonts w:ascii="Times New Roman" w:hAnsi="Times New Roman"/>
          <w:sz w:val="24"/>
          <w:szCs w:val="24"/>
        </w:rPr>
        <w:t xml:space="preserve"> В. С. Начала высшей математики. Учебное пособие для СПО. / </w:t>
      </w:r>
      <w:proofErr w:type="spellStart"/>
      <w:r w:rsidRPr="0092728F">
        <w:rPr>
          <w:rFonts w:ascii="Times New Roman" w:hAnsi="Times New Roman"/>
          <w:sz w:val="24"/>
          <w:szCs w:val="24"/>
        </w:rPr>
        <w:t>В.С.Шипачев</w:t>
      </w:r>
      <w:proofErr w:type="spellEnd"/>
      <w:r w:rsidRPr="0092728F">
        <w:rPr>
          <w:rFonts w:ascii="Times New Roman" w:hAnsi="Times New Roman"/>
          <w:sz w:val="24"/>
          <w:szCs w:val="24"/>
        </w:rPr>
        <w:t>. — Санкт-Петербург: Лань, 2021. — 384 с. — ISBN 978-5-8114-6809-6</w:t>
      </w:r>
    </w:p>
    <w:p w14:paraId="0317D70E" w14:textId="77777777" w:rsidR="009C3328" w:rsidRPr="0092728F" w:rsidRDefault="009C3328" w:rsidP="009C3328">
      <w:pPr>
        <w:tabs>
          <w:tab w:val="left" w:pos="3516"/>
        </w:tabs>
        <w:spacing w:after="0"/>
        <w:ind w:firstLine="709"/>
        <w:jc w:val="both"/>
        <w:rPr>
          <w:rFonts w:ascii="Times New Roman" w:hAnsi="Times New Roman"/>
          <w:sz w:val="24"/>
          <w:szCs w:val="24"/>
        </w:rPr>
      </w:pPr>
      <w:r w:rsidRPr="0092728F">
        <w:rPr>
          <w:rFonts w:ascii="Times New Roman" w:hAnsi="Times New Roman"/>
          <w:sz w:val="24"/>
          <w:szCs w:val="24"/>
        </w:rPr>
        <w:t xml:space="preserve">2. </w:t>
      </w:r>
      <w:proofErr w:type="spellStart"/>
      <w:r w:rsidRPr="0092728F">
        <w:rPr>
          <w:rFonts w:ascii="Times New Roman" w:hAnsi="Times New Roman"/>
          <w:sz w:val="24"/>
          <w:szCs w:val="24"/>
        </w:rPr>
        <w:t>Булдык</w:t>
      </w:r>
      <w:proofErr w:type="spellEnd"/>
      <w:r w:rsidRPr="0092728F">
        <w:rPr>
          <w:rFonts w:ascii="Times New Roman" w:hAnsi="Times New Roman"/>
          <w:sz w:val="24"/>
          <w:szCs w:val="24"/>
        </w:rPr>
        <w:t xml:space="preserve"> Г. М. Сборник задач и упражнений по высшей математике. Учебное пособие для СПО/ </w:t>
      </w:r>
      <w:proofErr w:type="spellStart"/>
      <w:r w:rsidRPr="0092728F">
        <w:rPr>
          <w:rFonts w:ascii="Times New Roman" w:hAnsi="Times New Roman"/>
          <w:sz w:val="24"/>
          <w:szCs w:val="24"/>
        </w:rPr>
        <w:t>Г.М.Булдык</w:t>
      </w:r>
      <w:proofErr w:type="spellEnd"/>
      <w:r w:rsidRPr="0092728F">
        <w:rPr>
          <w:rFonts w:ascii="Times New Roman" w:hAnsi="Times New Roman"/>
          <w:sz w:val="24"/>
          <w:szCs w:val="24"/>
        </w:rPr>
        <w:t>. — Санкт-Петербург: Лань, 2021. — 332 с. — ISBN 978-5-8114-6740-2</w:t>
      </w:r>
    </w:p>
    <w:p w14:paraId="44A1F739" w14:textId="77777777" w:rsidR="009C3328" w:rsidRPr="0092728F" w:rsidRDefault="009C3328" w:rsidP="009C3328">
      <w:pPr>
        <w:tabs>
          <w:tab w:val="left" w:pos="3516"/>
        </w:tabs>
        <w:spacing w:after="0"/>
        <w:ind w:firstLine="709"/>
        <w:jc w:val="both"/>
        <w:rPr>
          <w:rFonts w:ascii="Times New Roman" w:hAnsi="Times New Roman"/>
          <w:sz w:val="24"/>
          <w:szCs w:val="24"/>
        </w:rPr>
      </w:pPr>
      <w:r w:rsidRPr="0092728F">
        <w:rPr>
          <w:rFonts w:ascii="Times New Roman" w:hAnsi="Times New Roman"/>
          <w:sz w:val="24"/>
          <w:szCs w:val="24"/>
        </w:rPr>
        <w:t xml:space="preserve">3. </w:t>
      </w:r>
      <w:proofErr w:type="spellStart"/>
      <w:r w:rsidRPr="0092728F">
        <w:rPr>
          <w:rFonts w:ascii="Times New Roman" w:hAnsi="Times New Roman"/>
          <w:sz w:val="24"/>
          <w:szCs w:val="24"/>
        </w:rPr>
        <w:t>Гарбарук</w:t>
      </w:r>
      <w:proofErr w:type="spellEnd"/>
      <w:r w:rsidRPr="0092728F">
        <w:rPr>
          <w:rFonts w:ascii="Times New Roman" w:hAnsi="Times New Roman"/>
          <w:sz w:val="24"/>
          <w:szCs w:val="24"/>
        </w:rPr>
        <w:t xml:space="preserve"> В. В., Родин В. И. и др. Решение задач по математике. Практикум для студентов средних специальных учебных заведений. Учебное пособие для СПО/ </w:t>
      </w:r>
      <w:proofErr w:type="spellStart"/>
      <w:r w:rsidRPr="0092728F">
        <w:rPr>
          <w:rFonts w:ascii="Times New Roman" w:hAnsi="Times New Roman"/>
          <w:sz w:val="24"/>
          <w:szCs w:val="24"/>
        </w:rPr>
        <w:t>В.В.Гарбарук</w:t>
      </w:r>
      <w:proofErr w:type="spellEnd"/>
      <w:r w:rsidRPr="0092728F">
        <w:rPr>
          <w:rFonts w:ascii="Times New Roman" w:hAnsi="Times New Roman"/>
          <w:sz w:val="24"/>
          <w:szCs w:val="24"/>
        </w:rPr>
        <w:t>. — Санкт-Петербург: Лань, 2021. — 416 с. — ISBN 978-5-8114-6931-4</w:t>
      </w:r>
    </w:p>
    <w:p w14:paraId="149615F6" w14:textId="77777777" w:rsidR="009C3328" w:rsidRPr="0092728F" w:rsidRDefault="009C3328" w:rsidP="009C3328">
      <w:pPr>
        <w:tabs>
          <w:tab w:val="left" w:pos="3198"/>
        </w:tabs>
        <w:spacing w:after="0"/>
        <w:ind w:firstLine="709"/>
        <w:jc w:val="both"/>
        <w:rPr>
          <w:rFonts w:ascii="Times New Roman" w:hAnsi="Times New Roman"/>
          <w:sz w:val="24"/>
          <w:szCs w:val="24"/>
          <w:shd w:val="clear" w:color="auto" w:fill="FFFFFF"/>
        </w:rPr>
      </w:pPr>
      <w:r w:rsidRPr="0092728F">
        <w:rPr>
          <w:rFonts w:ascii="Times New Roman" w:hAnsi="Times New Roman"/>
          <w:sz w:val="24"/>
          <w:szCs w:val="24"/>
          <w:shd w:val="clear" w:color="auto" w:fill="FFFFFF"/>
        </w:rPr>
        <w:t xml:space="preserve">4. Практические занятия по алгебре. Комплексные числа, многочлены: учебное пособие для </w:t>
      </w:r>
      <w:proofErr w:type="spellStart"/>
      <w:r w:rsidRPr="0092728F">
        <w:rPr>
          <w:rFonts w:ascii="Times New Roman" w:hAnsi="Times New Roman"/>
          <w:sz w:val="24"/>
          <w:szCs w:val="24"/>
          <w:shd w:val="clear" w:color="auto" w:fill="FFFFFF"/>
        </w:rPr>
        <w:t>спо</w:t>
      </w:r>
      <w:proofErr w:type="spellEnd"/>
      <w:r w:rsidRPr="0092728F">
        <w:rPr>
          <w:rFonts w:ascii="Times New Roman" w:hAnsi="Times New Roman"/>
          <w:sz w:val="24"/>
          <w:szCs w:val="24"/>
          <w:shd w:val="clear" w:color="auto" w:fill="FFFFFF"/>
        </w:rPr>
        <w:t xml:space="preserve"> / Ю. В. Волков, Н. Н. Ермолаева, В. А. </w:t>
      </w:r>
      <w:proofErr w:type="spellStart"/>
      <w:r w:rsidRPr="0092728F">
        <w:rPr>
          <w:rFonts w:ascii="Times New Roman" w:hAnsi="Times New Roman"/>
          <w:sz w:val="24"/>
          <w:szCs w:val="24"/>
          <w:shd w:val="clear" w:color="auto" w:fill="FFFFFF"/>
        </w:rPr>
        <w:t>Козынченко</w:t>
      </w:r>
      <w:proofErr w:type="spellEnd"/>
      <w:r w:rsidRPr="0092728F">
        <w:rPr>
          <w:rFonts w:ascii="Times New Roman" w:hAnsi="Times New Roman"/>
          <w:sz w:val="24"/>
          <w:szCs w:val="24"/>
          <w:shd w:val="clear" w:color="auto" w:fill="FFFFFF"/>
        </w:rPr>
        <w:t>, Г. И. Курбатова; под редакцией Г. И. Курбатовой. — Санкт-Петербург: Лань, 2020. — 192 с. — ISBN 978-5-8114-6519-4</w:t>
      </w:r>
    </w:p>
    <w:p w14:paraId="5CD53716" w14:textId="77777777" w:rsidR="009C3328" w:rsidRPr="0092728F" w:rsidRDefault="009C3328" w:rsidP="009C3328">
      <w:pPr>
        <w:tabs>
          <w:tab w:val="left" w:pos="3198"/>
        </w:tabs>
        <w:spacing w:after="0"/>
        <w:ind w:firstLine="709"/>
        <w:jc w:val="both"/>
        <w:rPr>
          <w:rFonts w:ascii="Times New Roman" w:hAnsi="Times New Roman"/>
          <w:sz w:val="24"/>
          <w:szCs w:val="24"/>
          <w:shd w:val="clear" w:color="auto" w:fill="FFFFFF"/>
        </w:rPr>
      </w:pPr>
      <w:r w:rsidRPr="0092728F">
        <w:rPr>
          <w:rFonts w:ascii="Times New Roman" w:hAnsi="Times New Roman"/>
          <w:sz w:val="24"/>
          <w:szCs w:val="24"/>
          <w:shd w:val="clear" w:color="auto" w:fill="FFFFFF"/>
        </w:rPr>
        <w:t xml:space="preserve">5. </w:t>
      </w:r>
      <w:proofErr w:type="spellStart"/>
      <w:r w:rsidRPr="0092728F">
        <w:rPr>
          <w:rFonts w:ascii="Times New Roman" w:hAnsi="Times New Roman"/>
          <w:sz w:val="24"/>
          <w:szCs w:val="24"/>
          <w:shd w:val="clear" w:color="auto" w:fill="FFFFFF"/>
        </w:rPr>
        <w:t>Трухан</w:t>
      </w:r>
      <w:proofErr w:type="spellEnd"/>
      <w:r w:rsidRPr="0092728F">
        <w:rPr>
          <w:rFonts w:ascii="Times New Roman" w:hAnsi="Times New Roman"/>
          <w:sz w:val="24"/>
          <w:szCs w:val="24"/>
          <w:shd w:val="clear" w:color="auto" w:fill="FFFFFF"/>
        </w:rPr>
        <w:t xml:space="preserve">, А. А. Математический анализ. Функция одного переменного: учебное пособие для </w:t>
      </w:r>
      <w:proofErr w:type="spellStart"/>
      <w:r w:rsidRPr="0092728F">
        <w:rPr>
          <w:rFonts w:ascii="Times New Roman" w:hAnsi="Times New Roman"/>
          <w:sz w:val="24"/>
          <w:szCs w:val="24"/>
          <w:shd w:val="clear" w:color="auto" w:fill="FFFFFF"/>
        </w:rPr>
        <w:t>спо</w:t>
      </w:r>
      <w:proofErr w:type="spellEnd"/>
      <w:r w:rsidRPr="0092728F">
        <w:rPr>
          <w:rFonts w:ascii="Times New Roman" w:hAnsi="Times New Roman"/>
          <w:sz w:val="24"/>
          <w:szCs w:val="24"/>
          <w:shd w:val="clear" w:color="auto" w:fill="FFFFFF"/>
        </w:rPr>
        <w:t xml:space="preserve"> / А. А. </w:t>
      </w:r>
      <w:proofErr w:type="spellStart"/>
      <w:r w:rsidRPr="0092728F">
        <w:rPr>
          <w:rFonts w:ascii="Times New Roman" w:hAnsi="Times New Roman"/>
          <w:sz w:val="24"/>
          <w:szCs w:val="24"/>
          <w:shd w:val="clear" w:color="auto" w:fill="FFFFFF"/>
        </w:rPr>
        <w:t>Трухан</w:t>
      </w:r>
      <w:proofErr w:type="spellEnd"/>
      <w:r w:rsidRPr="0092728F">
        <w:rPr>
          <w:rFonts w:ascii="Times New Roman" w:hAnsi="Times New Roman"/>
          <w:sz w:val="24"/>
          <w:szCs w:val="24"/>
          <w:shd w:val="clear" w:color="auto" w:fill="FFFFFF"/>
        </w:rPr>
        <w:t>. — Санкт-Петербург: Лань, 2020. — 324 с. — ISBN 978-5-8114-5937-7</w:t>
      </w:r>
    </w:p>
    <w:p w14:paraId="388FA8E4" w14:textId="77777777" w:rsidR="00986611" w:rsidRPr="0092728F" w:rsidRDefault="00986611" w:rsidP="00986611">
      <w:pPr>
        <w:ind w:firstLine="709"/>
        <w:contextualSpacing/>
        <w:rPr>
          <w:rFonts w:ascii="Times New Roman" w:eastAsiaTheme="minorHAnsi" w:hAnsi="Times New Roman"/>
          <w:b/>
          <w:sz w:val="24"/>
          <w:szCs w:val="24"/>
          <w:lang w:eastAsia="en-US"/>
        </w:rPr>
      </w:pPr>
    </w:p>
    <w:p w14:paraId="7A4EFAE8" w14:textId="77777777" w:rsidR="00986611" w:rsidRPr="0092728F" w:rsidRDefault="00986611" w:rsidP="00986611">
      <w:pPr>
        <w:ind w:firstLine="709"/>
        <w:contextualSpacing/>
        <w:rPr>
          <w:rFonts w:ascii="Times New Roman" w:eastAsiaTheme="minorHAnsi" w:hAnsi="Times New Roman"/>
          <w:b/>
          <w:sz w:val="24"/>
          <w:szCs w:val="24"/>
          <w:lang w:eastAsia="en-US"/>
        </w:rPr>
      </w:pPr>
      <w:r w:rsidRPr="0092728F">
        <w:rPr>
          <w:rFonts w:ascii="Times New Roman" w:eastAsiaTheme="minorHAnsi" w:hAnsi="Times New Roman"/>
          <w:b/>
          <w:sz w:val="24"/>
          <w:szCs w:val="24"/>
          <w:lang w:eastAsia="en-US"/>
        </w:rPr>
        <w:t xml:space="preserve">3.2.2. Основные электронные издания </w:t>
      </w:r>
    </w:p>
    <w:p w14:paraId="17D8FD6D" w14:textId="77777777" w:rsidR="009C3328" w:rsidRPr="0092728F" w:rsidRDefault="009C3328" w:rsidP="009C3328">
      <w:pPr>
        <w:tabs>
          <w:tab w:val="left" w:pos="3516"/>
        </w:tabs>
        <w:spacing w:after="0"/>
        <w:ind w:firstLine="709"/>
        <w:jc w:val="both"/>
        <w:rPr>
          <w:rFonts w:ascii="Times New Roman" w:hAnsi="Times New Roman"/>
          <w:sz w:val="24"/>
          <w:szCs w:val="24"/>
        </w:rPr>
      </w:pPr>
      <w:r w:rsidRPr="0092728F">
        <w:rPr>
          <w:rFonts w:ascii="Times New Roman" w:hAnsi="Times New Roman"/>
          <w:sz w:val="24"/>
          <w:szCs w:val="24"/>
        </w:rPr>
        <w:t xml:space="preserve">1. </w:t>
      </w:r>
      <w:proofErr w:type="spellStart"/>
      <w:r w:rsidRPr="0092728F">
        <w:rPr>
          <w:rFonts w:ascii="Times New Roman" w:hAnsi="Times New Roman"/>
          <w:sz w:val="24"/>
          <w:szCs w:val="24"/>
        </w:rPr>
        <w:t>Шипачев</w:t>
      </w:r>
      <w:proofErr w:type="spellEnd"/>
      <w:r w:rsidRPr="0092728F">
        <w:rPr>
          <w:rFonts w:ascii="Times New Roman" w:hAnsi="Times New Roman"/>
          <w:sz w:val="24"/>
          <w:szCs w:val="24"/>
        </w:rPr>
        <w:t xml:space="preserve"> В. С. Начала высшей математики. Учебное пособие для СПО. / </w:t>
      </w:r>
      <w:proofErr w:type="spellStart"/>
      <w:r w:rsidRPr="0092728F">
        <w:rPr>
          <w:rFonts w:ascii="Times New Roman" w:hAnsi="Times New Roman"/>
          <w:sz w:val="24"/>
          <w:szCs w:val="24"/>
        </w:rPr>
        <w:t>В.С.Шипачев</w:t>
      </w:r>
      <w:proofErr w:type="spellEnd"/>
      <w:r w:rsidRPr="0092728F">
        <w:rPr>
          <w:rFonts w:ascii="Times New Roman" w:hAnsi="Times New Roman"/>
          <w:sz w:val="24"/>
          <w:szCs w:val="24"/>
        </w:rPr>
        <w:t xml:space="preserve">. — Санкт-Петербург: Лань, 2021. — 384 с. — ISBN 978-5-8114-6809-6 — Текст: электронный // Лань: электронно-библиотечная система. — URL: </w:t>
      </w:r>
      <w:hyperlink r:id="rId25" w:history="1">
        <w:r w:rsidRPr="0092728F">
          <w:rPr>
            <w:rStyle w:val="af6"/>
            <w:rFonts w:ascii="Times New Roman" w:eastAsia="Batang" w:hAnsi="Times New Roman"/>
            <w:sz w:val="24"/>
            <w:szCs w:val="24"/>
          </w:rPr>
          <w:t>https://e.lanbook.com/book/152641</w:t>
        </w:r>
      </w:hyperlink>
      <w:r w:rsidRPr="0092728F">
        <w:rPr>
          <w:rFonts w:ascii="Times New Roman" w:hAnsi="Times New Roman"/>
          <w:sz w:val="24"/>
          <w:szCs w:val="24"/>
        </w:rPr>
        <w:t xml:space="preserve"> </w:t>
      </w:r>
    </w:p>
    <w:p w14:paraId="7A7EF345" w14:textId="77777777" w:rsidR="009C3328" w:rsidRPr="0092728F" w:rsidRDefault="009C3328" w:rsidP="009C3328">
      <w:pPr>
        <w:tabs>
          <w:tab w:val="left" w:pos="3516"/>
        </w:tabs>
        <w:spacing w:after="0"/>
        <w:ind w:firstLine="709"/>
        <w:jc w:val="both"/>
        <w:rPr>
          <w:rFonts w:ascii="Times New Roman" w:hAnsi="Times New Roman"/>
          <w:sz w:val="24"/>
          <w:szCs w:val="24"/>
        </w:rPr>
      </w:pPr>
      <w:r w:rsidRPr="0092728F">
        <w:rPr>
          <w:rFonts w:ascii="Times New Roman" w:hAnsi="Times New Roman"/>
          <w:sz w:val="24"/>
          <w:szCs w:val="24"/>
        </w:rPr>
        <w:t xml:space="preserve">2. </w:t>
      </w:r>
      <w:proofErr w:type="spellStart"/>
      <w:r w:rsidRPr="0092728F">
        <w:rPr>
          <w:rFonts w:ascii="Times New Roman" w:hAnsi="Times New Roman"/>
          <w:sz w:val="24"/>
          <w:szCs w:val="24"/>
        </w:rPr>
        <w:t>Булдык</w:t>
      </w:r>
      <w:proofErr w:type="spellEnd"/>
      <w:r w:rsidRPr="0092728F">
        <w:rPr>
          <w:rFonts w:ascii="Times New Roman" w:hAnsi="Times New Roman"/>
          <w:sz w:val="24"/>
          <w:szCs w:val="24"/>
        </w:rPr>
        <w:t xml:space="preserve"> Г. М. Сборник задач и упражнений по высшей математике. Учебное пособие для СПО/ </w:t>
      </w:r>
      <w:proofErr w:type="spellStart"/>
      <w:r w:rsidRPr="0092728F">
        <w:rPr>
          <w:rFonts w:ascii="Times New Roman" w:hAnsi="Times New Roman"/>
          <w:sz w:val="24"/>
          <w:szCs w:val="24"/>
        </w:rPr>
        <w:t>Г.М.Булдык</w:t>
      </w:r>
      <w:proofErr w:type="spellEnd"/>
      <w:r w:rsidRPr="0092728F">
        <w:rPr>
          <w:rFonts w:ascii="Times New Roman" w:hAnsi="Times New Roman"/>
          <w:sz w:val="24"/>
          <w:szCs w:val="24"/>
        </w:rPr>
        <w:t xml:space="preserve">. — Санкт-Петербург: Лань, 2021. — 332 с. — ISBN 978-5-8114-6740-2— Текст: электронный // Лань: электронно-библиотечная система. — URL: </w:t>
      </w:r>
      <w:hyperlink r:id="rId26" w:history="1">
        <w:r w:rsidRPr="0092728F">
          <w:rPr>
            <w:rStyle w:val="af6"/>
            <w:rFonts w:ascii="Times New Roman" w:eastAsia="Batang" w:hAnsi="Times New Roman"/>
            <w:sz w:val="24"/>
            <w:szCs w:val="24"/>
          </w:rPr>
          <w:t>https://e.lanbook.com/book/165840</w:t>
        </w:r>
      </w:hyperlink>
    </w:p>
    <w:p w14:paraId="73479281" w14:textId="77777777" w:rsidR="009C3328" w:rsidRPr="0092728F" w:rsidRDefault="009C3328" w:rsidP="009C3328">
      <w:pPr>
        <w:tabs>
          <w:tab w:val="left" w:pos="3516"/>
        </w:tabs>
        <w:spacing w:after="0"/>
        <w:ind w:firstLine="709"/>
        <w:jc w:val="both"/>
        <w:rPr>
          <w:rFonts w:ascii="Times New Roman" w:hAnsi="Times New Roman"/>
          <w:sz w:val="24"/>
          <w:szCs w:val="24"/>
        </w:rPr>
      </w:pPr>
      <w:r w:rsidRPr="0092728F">
        <w:rPr>
          <w:rFonts w:ascii="Times New Roman" w:hAnsi="Times New Roman"/>
          <w:sz w:val="24"/>
          <w:szCs w:val="24"/>
        </w:rPr>
        <w:t xml:space="preserve">3. </w:t>
      </w:r>
      <w:proofErr w:type="spellStart"/>
      <w:r w:rsidRPr="0092728F">
        <w:rPr>
          <w:rFonts w:ascii="Times New Roman" w:hAnsi="Times New Roman"/>
          <w:sz w:val="24"/>
          <w:szCs w:val="24"/>
        </w:rPr>
        <w:t>Гарбарук</w:t>
      </w:r>
      <w:proofErr w:type="spellEnd"/>
      <w:r w:rsidRPr="0092728F">
        <w:rPr>
          <w:rFonts w:ascii="Times New Roman" w:hAnsi="Times New Roman"/>
          <w:sz w:val="24"/>
          <w:szCs w:val="24"/>
        </w:rPr>
        <w:t xml:space="preserve"> В. В., Родин В. И. и др. Решение задач по математике. Практикум для студентов средних специальных учебных заведений. Учебное пособие для СПО/ </w:t>
      </w:r>
      <w:proofErr w:type="spellStart"/>
      <w:r w:rsidRPr="0092728F">
        <w:rPr>
          <w:rFonts w:ascii="Times New Roman" w:hAnsi="Times New Roman"/>
          <w:sz w:val="24"/>
          <w:szCs w:val="24"/>
        </w:rPr>
        <w:t>В.В.Гарбарук</w:t>
      </w:r>
      <w:proofErr w:type="spellEnd"/>
      <w:r w:rsidRPr="0092728F">
        <w:rPr>
          <w:rFonts w:ascii="Times New Roman" w:hAnsi="Times New Roman"/>
          <w:sz w:val="24"/>
          <w:szCs w:val="24"/>
        </w:rPr>
        <w:t xml:space="preserve">. — Санкт-Петербург: Лань, 2021. — 416 с. — ISBN 978-5-8114-6931-4— Текст: электронный // Лань: электронно-библиотечная система. — URL: </w:t>
      </w:r>
      <w:hyperlink r:id="rId27" w:history="1">
        <w:r w:rsidRPr="0092728F">
          <w:rPr>
            <w:rStyle w:val="af6"/>
            <w:rFonts w:ascii="Times New Roman" w:eastAsia="Batang" w:hAnsi="Times New Roman"/>
            <w:sz w:val="24"/>
            <w:szCs w:val="24"/>
          </w:rPr>
          <w:t>https://e.lanbook.com/book/169793</w:t>
        </w:r>
      </w:hyperlink>
    </w:p>
    <w:p w14:paraId="1BCC4332" w14:textId="77777777" w:rsidR="009C3328" w:rsidRPr="0092728F" w:rsidRDefault="009C3328" w:rsidP="009C3328">
      <w:pPr>
        <w:tabs>
          <w:tab w:val="left" w:pos="3516"/>
        </w:tabs>
        <w:spacing w:after="0"/>
        <w:ind w:firstLine="709"/>
        <w:jc w:val="both"/>
        <w:rPr>
          <w:rFonts w:ascii="Times New Roman" w:hAnsi="Times New Roman"/>
          <w:sz w:val="24"/>
          <w:szCs w:val="24"/>
          <w:shd w:val="clear" w:color="auto" w:fill="FFFFFF"/>
        </w:rPr>
      </w:pPr>
      <w:r w:rsidRPr="0092728F">
        <w:rPr>
          <w:rFonts w:ascii="Times New Roman" w:hAnsi="Times New Roman"/>
          <w:sz w:val="24"/>
          <w:szCs w:val="24"/>
          <w:shd w:val="clear" w:color="auto" w:fill="FFFFFF"/>
        </w:rPr>
        <w:t xml:space="preserve">4. </w:t>
      </w:r>
      <w:proofErr w:type="spellStart"/>
      <w:r w:rsidRPr="0092728F">
        <w:rPr>
          <w:rFonts w:ascii="Times New Roman" w:hAnsi="Times New Roman"/>
          <w:sz w:val="24"/>
          <w:szCs w:val="24"/>
          <w:shd w:val="clear" w:color="auto" w:fill="FFFFFF"/>
        </w:rPr>
        <w:t>Степучев</w:t>
      </w:r>
      <w:proofErr w:type="spellEnd"/>
      <w:r w:rsidRPr="0092728F">
        <w:rPr>
          <w:rFonts w:ascii="Times New Roman" w:hAnsi="Times New Roman"/>
          <w:sz w:val="24"/>
          <w:szCs w:val="24"/>
          <w:shd w:val="clear" w:color="auto" w:fill="FFFFFF"/>
        </w:rPr>
        <w:t xml:space="preserve">, В. Г. Решение линейных дифференциальных уравнений: учебник для </w:t>
      </w:r>
      <w:proofErr w:type="spellStart"/>
      <w:r w:rsidRPr="0092728F">
        <w:rPr>
          <w:rFonts w:ascii="Times New Roman" w:hAnsi="Times New Roman"/>
          <w:sz w:val="24"/>
          <w:szCs w:val="24"/>
          <w:shd w:val="clear" w:color="auto" w:fill="FFFFFF"/>
        </w:rPr>
        <w:t>спо</w:t>
      </w:r>
      <w:proofErr w:type="spellEnd"/>
      <w:r w:rsidRPr="0092728F">
        <w:rPr>
          <w:rFonts w:ascii="Times New Roman" w:hAnsi="Times New Roman"/>
          <w:sz w:val="24"/>
          <w:szCs w:val="24"/>
          <w:shd w:val="clear" w:color="auto" w:fill="FFFFFF"/>
        </w:rPr>
        <w:t xml:space="preserve"> / В. Г. </w:t>
      </w:r>
      <w:proofErr w:type="spellStart"/>
      <w:r w:rsidRPr="0092728F">
        <w:rPr>
          <w:rFonts w:ascii="Times New Roman" w:hAnsi="Times New Roman"/>
          <w:sz w:val="24"/>
          <w:szCs w:val="24"/>
          <w:shd w:val="clear" w:color="auto" w:fill="FFFFFF"/>
        </w:rPr>
        <w:t>Степучев</w:t>
      </w:r>
      <w:proofErr w:type="spellEnd"/>
      <w:r w:rsidRPr="0092728F">
        <w:rPr>
          <w:rFonts w:ascii="Times New Roman" w:hAnsi="Times New Roman"/>
          <w:sz w:val="24"/>
          <w:szCs w:val="24"/>
          <w:shd w:val="clear" w:color="auto" w:fill="FFFFFF"/>
        </w:rPr>
        <w:t xml:space="preserve">. — Санкт-Петербург: Лань, 2021. — 188 с. — ISBN 978-5-8114-6903-1. — </w:t>
      </w:r>
      <w:r w:rsidRPr="0092728F">
        <w:rPr>
          <w:rFonts w:ascii="Times New Roman" w:hAnsi="Times New Roman"/>
          <w:sz w:val="24"/>
          <w:szCs w:val="24"/>
          <w:shd w:val="clear" w:color="auto" w:fill="FFFFFF"/>
        </w:rPr>
        <w:lastRenderedPageBreak/>
        <w:t xml:space="preserve">Текст: электронный // Лань: электронно-библиотечная система. — URL: </w:t>
      </w:r>
      <w:hyperlink r:id="rId28" w:history="1">
        <w:r w:rsidRPr="0092728F">
          <w:rPr>
            <w:rStyle w:val="af6"/>
            <w:rFonts w:ascii="Times New Roman" w:eastAsia="Batang" w:hAnsi="Times New Roman"/>
            <w:sz w:val="24"/>
            <w:szCs w:val="24"/>
            <w:shd w:val="clear" w:color="auto" w:fill="FFFFFF"/>
          </w:rPr>
          <w:t>https://e.lanbook.com/book/162378</w:t>
        </w:r>
      </w:hyperlink>
    </w:p>
    <w:p w14:paraId="063A9109" w14:textId="77777777" w:rsidR="009C3328" w:rsidRPr="0092728F" w:rsidRDefault="009C3328" w:rsidP="009C3328">
      <w:pPr>
        <w:tabs>
          <w:tab w:val="left" w:pos="3516"/>
        </w:tabs>
        <w:spacing w:after="0"/>
        <w:ind w:firstLine="709"/>
        <w:jc w:val="both"/>
        <w:rPr>
          <w:rFonts w:ascii="Times New Roman" w:hAnsi="Times New Roman"/>
          <w:sz w:val="24"/>
          <w:szCs w:val="24"/>
        </w:rPr>
      </w:pPr>
      <w:r w:rsidRPr="0092728F">
        <w:rPr>
          <w:rFonts w:ascii="Times New Roman" w:hAnsi="Times New Roman"/>
          <w:sz w:val="24"/>
          <w:szCs w:val="24"/>
          <w:shd w:val="clear" w:color="auto" w:fill="FFFFFF"/>
        </w:rPr>
        <w:t xml:space="preserve">5. Ганичева, А. В. Практикум по математической статистике с примерами в Excel: учебное пособие для </w:t>
      </w:r>
      <w:proofErr w:type="spellStart"/>
      <w:r w:rsidRPr="0092728F">
        <w:rPr>
          <w:rFonts w:ascii="Times New Roman" w:hAnsi="Times New Roman"/>
          <w:sz w:val="24"/>
          <w:szCs w:val="24"/>
          <w:shd w:val="clear" w:color="auto" w:fill="FFFFFF"/>
        </w:rPr>
        <w:t>спо</w:t>
      </w:r>
      <w:proofErr w:type="spellEnd"/>
      <w:r w:rsidRPr="0092728F">
        <w:rPr>
          <w:rFonts w:ascii="Times New Roman" w:hAnsi="Times New Roman"/>
          <w:sz w:val="24"/>
          <w:szCs w:val="24"/>
          <w:shd w:val="clear" w:color="auto" w:fill="FFFFFF"/>
        </w:rPr>
        <w:t xml:space="preserve"> / А. В. Ганичева, А. В. Ганичев. — Санкт-Петербург: Лань, 2021. — 112 с. — ISBN 978-5-8114-7285-7. — Текст: электронный // Лань: электронно-библиотечная система. — URL: </w:t>
      </w:r>
      <w:hyperlink r:id="rId29" w:history="1">
        <w:r w:rsidRPr="0092728F">
          <w:rPr>
            <w:rStyle w:val="af6"/>
            <w:rFonts w:ascii="Times New Roman" w:eastAsia="Batang" w:hAnsi="Times New Roman"/>
            <w:sz w:val="24"/>
            <w:szCs w:val="24"/>
            <w:shd w:val="clear" w:color="auto" w:fill="FFFFFF"/>
          </w:rPr>
          <w:t>https://e.lanbook.com/book/173084</w:t>
        </w:r>
      </w:hyperlink>
    </w:p>
    <w:p w14:paraId="0FDABEC5" w14:textId="77777777" w:rsidR="009C3328" w:rsidRPr="0092728F" w:rsidRDefault="009C3328" w:rsidP="009C3328">
      <w:pPr>
        <w:tabs>
          <w:tab w:val="left" w:pos="3516"/>
        </w:tabs>
        <w:spacing w:after="0"/>
        <w:ind w:firstLine="709"/>
        <w:jc w:val="both"/>
        <w:rPr>
          <w:rFonts w:ascii="Times New Roman" w:hAnsi="Times New Roman"/>
          <w:sz w:val="24"/>
          <w:szCs w:val="24"/>
          <w:shd w:val="clear" w:color="auto" w:fill="FFFFFF"/>
        </w:rPr>
      </w:pPr>
      <w:r w:rsidRPr="0092728F">
        <w:rPr>
          <w:rFonts w:ascii="Times New Roman" w:hAnsi="Times New Roman"/>
          <w:sz w:val="24"/>
          <w:szCs w:val="24"/>
        </w:rPr>
        <w:t xml:space="preserve"> 6. </w:t>
      </w:r>
      <w:r w:rsidRPr="0092728F">
        <w:rPr>
          <w:rFonts w:ascii="Times New Roman" w:hAnsi="Times New Roman"/>
          <w:sz w:val="24"/>
          <w:szCs w:val="24"/>
          <w:shd w:val="clear" w:color="auto" w:fill="FFFFFF"/>
        </w:rPr>
        <w:t xml:space="preserve">Практические занятия по алгебре. Комплексные числа, многочлены: учебное пособие для </w:t>
      </w:r>
      <w:proofErr w:type="spellStart"/>
      <w:r w:rsidRPr="0092728F">
        <w:rPr>
          <w:rFonts w:ascii="Times New Roman" w:hAnsi="Times New Roman"/>
          <w:sz w:val="24"/>
          <w:szCs w:val="24"/>
          <w:shd w:val="clear" w:color="auto" w:fill="FFFFFF"/>
        </w:rPr>
        <w:t>спо</w:t>
      </w:r>
      <w:proofErr w:type="spellEnd"/>
      <w:r w:rsidRPr="0092728F">
        <w:rPr>
          <w:rFonts w:ascii="Times New Roman" w:hAnsi="Times New Roman"/>
          <w:sz w:val="24"/>
          <w:szCs w:val="24"/>
          <w:shd w:val="clear" w:color="auto" w:fill="FFFFFF"/>
        </w:rPr>
        <w:t xml:space="preserve"> / Ю. В. Волков, Н. Н. Ермолаева, В. А. </w:t>
      </w:r>
      <w:proofErr w:type="spellStart"/>
      <w:r w:rsidRPr="0092728F">
        <w:rPr>
          <w:rFonts w:ascii="Times New Roman" w:hAnsi="Times New Roman"/>
          <w:sz w:val="24"/>
          <w:szCs w:val="24"/>
          <w:shd w:val="clear" w:color="auto" w:fill="FFFFFF"/>
        </w:rPr>
        <w:t>Козынченко</w:t>
      </w:r>
      <w:proofErr w:type="spellEnd"/>
      <w:r w:rsidRPr="0092728F">
        <w:rPr>
          <w:rFonts w:ascii="Times New Roman" w:hAnsi="Times New Roman"/>
          <w:sz w:val="24"/>
          <w:szCs w:val="24"/>
          <w:shd w:val="clear" w:color="auto" w:fill="FFFFFF"/>
        </w:rPr>
        <w:t xml:space="preserve">, Г. И. Курбатова; под редакцией Г. И. Курбатовой. — Санкт-Петербург: Лань, 2020. — 192 с. — ISBN 978-5-8114-6519-4. — Текст: электронный // Лань: электронно-библиотечная система. — URL: </w:t>
      </w:r>
      <w:hyperlink r:id="rId30" w:history="1">
        <w:r w:rsidRPr="0092728F">
          <w:rPr>
            <w:rStyle w:val="af6"/>
            <w:rFonts w:ascii="Times New Roman" w:eastAsia="Batang" w:hAnsi="Times New Roman"/>
            <w:sz w:val="24"/>
            <w:szCs w:val="24"/>
            <w:shd w:val="clear" w:color="auto" w:fill="FFFFFF"/>
          </w:rPr>
          <w:t>https://e.lanbook.com/book/148479</w:t>
        </w:r>
      </w:hyperlink>
    </w:p>
    <w:p w14:paraId="55D53D65" w14:textId="77777777" w:rsidR="009C3328" w:rsidRPr="0092728F" w:rsidRDefault="009C3328" w:rsidP="009C3328">
      <w:pPr>
        <w:tabs>
          <w:tab w:val="left" w:pos="3516"/>
        </w:tabs>
        <w:spacing w:after="0"/>
        <w:ind w:firstLine="709"/>
        <w:jc w:val="both"/>
        <w:rPr>
          <w:rFonts w:ascii="Times New Roman" w:hAnsi="Times New Roman"/>
          <w:sz w:val="24"/>
          <w:szCs w:val="24"/>
          <w:shd w:val="clear" w:color="auto" w:fill="FFFFFF"/>
        </w:rPr>
      </w:pPr>
      <w:r w:rsidRPr="0092728F">
        <w:rPr>
          <w:rFonts w:ascii="Times New Roman" w:hAnsi="Times New Roman"/>
          <w:sz w:val="24"/>
          <w:szCs w:val="24"/>
          <w:shd w:val="clear" w:color="auto" w:fill="FFFFFF"/>
        </w:rPr>
        <w:t xml:space="preserve">7. </w:t>
      </w:r>
      <w:proofErr w:type="spellStart"/>
      <w:r w:rsidRPr="0092728F">
        <w:rPr>
          <w:rFonts w:ascii="Times New Roman" w:hAnsi="Times New Roman"/>
          <w:sz w:val="24"/>
          <w:szCs w:val="24"/>
          <w:shd w:val="clear" w:color="auto" w:fill="FFFFFF"/>
        </w:rPr>
        <w:t>Трухан</w:t>
      </w:r>
      <w:proofErr w:type="spellEnd"/>
      <w:r w:rsidRPr="0092728F">
        <w:rPr>
          <w:rFonts w:ascii="Times New Roman" w:hAnsi="Times New Roman"/>
          <w:sz w:val="24"/>
          <w:szCs w:val="24"/>
          <w:shd w:val="clear" w:color="auto" w:fill="FFFFFF"/>
        </w:rPr>
        <w:t xml:space="preserve">, А. А. Математический анализ. Функция одного переменного: учебное пособие для </w:t>
      </w:r>
      <w:proofErr w:type="spellStart"/>
      <w:r w:rsidRPr="0092728F">
        <w:rPr>
          <w:rFonts w:ascii="Times New Roman" w:hAnsi="Times New Roman"/>
          <w:sz w:val="24"/>
          <w:szCs w:val="24"/>
          <w:shd w:val="clear" w:color="auto" w:fill="FFFFFF"/>
        </w:rPr>
        <w:t>спо</w:t>
      </w:r>
      <w:proofErr w:type="spellEnd"/>
      <w:r w:rsidRPr="0092728F">
        <w:rPr>
          <w:rFonts w:ascii="Times New Roman" w:hAnsi="Times New Roman"/>
          <w:sz w:val="24"/>
          <w:szCs w:val="24"/>
          <w:shd w:val="clear" w:color="auto" w:fill="FFFFFF"/>
        </w:rPr>
        <w:t xml:space="preserve"> / А. А. </w:t>
      </w:r>
      <w:proofErr w:type="spellStart"/>
      <w:r w:rsidRPr="0092728F">
        <w:rPr>
          <w:rFonts w:ascii="Times New Roman" w:hAnsi="Times New Roman"/>
          <w:sz w:val="24"/>
          <w:szCs w:val="24"/>
          <w:shd w:val="clear" w:color="auto" w:fill="FFFFFF"/>
        </w:rPr>
        <w:t>Трухан</w:t>
      </w:r>
      <w:proofErr w:type="spellEnd"/>
      <w:r w:rsidRPr="0092728F">
        <w:rPr>
          <w:rFonts w:ascii="Times New Roman" w:hAnsi="Times New Roman"/>
          <w:sz w:val="24"/>
          <w:szCs w:val="24"/>
          <w:shd w:val="clear" w:color="auto" w:fill="FFFFFF"/>
        </w:rPr>
        <w:t xml:space="preserve">. — Санкт-Петербург: Лань, 2020. — 324 с. — ISBN 978-5-8114-5937-7. — Текст: электронный // Лань: электронно-библиотечная система. — URL: </w:t>
      </w:r>
      <w:hyperlink r:id="rId31" w:history="1">
        <w:r w:rsidRPr="0092728F">
          <w:rPr>
            <w:rStyle w:val="af6"/>
            <w:rFonts w:ascii="Times New Roman" w:eastAsia="Batang" w:hAnsi="Times New Roman"/>
            <w:sz w:val="24"/>
            <w:szCs w:val="24"/>
            <w:shd w:val="clear" w:color="auto" w:fill="FFFFFF"/>
          </w:rPr>
          <w:t>https://e.lanbook.com/book/153909</w:t>
        </w:r>
      </w:hyperlink>
    </w:p>
    <w:p w14:paraId="62EBB2C1" w14:textId="77777777" w:rsidR="00986611" w:rsidRPr="0092728F" w:rsidRDefault="00986611" w:rsidP="00986611">
      <w:pPr>
        <w:ind w:firstLine="709"/>
        <w:contextualSpacing/>
        <w:jc w:val="both"/>
        <w:rPr>
          <w:rFonts w:ascii="Times New Roman" w:eastAsiaTheme="minorHAnsi" w:hAnsi="Times New Roman"/>
          <w:b/>
          <w:bCs/>
          <w:i/>
          <w:sz w:val="24"/>
          <w:szCs w:val="24"/>
          <w:lang w:eastAsia="en-US"/>
        </w:rPr>
      </w:pPr>
    </w:p>
    <w:p w14:paraId="07357ABF" w14:textId="0F6C13D8" w:rsidR="00986611" w:rsidRPr="0092728F" w:rsidRDefault="00986611" w:rsidP="00986611">
      <w:pPr>
        <w:ind w:firstLine="709"/>
        <w:contextualSpacing/>
        <w:jc w:val="both"/>
        <w:rPr>
          <w:rFonts w:ascii="Times New Roman" w:eastAsiaTheme="minorHAnsi" w:hAnsi="Times New Roman"/>
          <w:bCs/>
          <w:i/>
          <w:sz w:val="24"/>
          <w:szCs w:val="24"/>
          <w:lang w:eastAsia="en-US"/>
        </w:rPr>
      </w:pPr>
      <w:r w:rsidRPr="0092728F">
        <w:rPr>
          <w:rFonts w:ascii="Times New Roman" w:eastAsiaTheme="minorHAnsi" w:hAnsi="Times New Roman"/>
          <w:b/>
          <w:bCs/>
          <w:sz w:val="24"/>
          <w:szCs w:val="24"/>
          <w:lang w:eastAsia="en-US"/>
        </w:rPr>
        <w:t>3.2.3. Дополнительные источники</w:t>
      </w:r>
    </w:p>
    <w:p w14:paraId="4D370D11" w14:textId="77777777" w:rsidR="009C3328" w:rsidRPr="0092728F" w:rsidRDefault="009C3328" w:rsidP="009C3328">
      <w:pPr>
        <w:ind w:firstLine="709"/>
        <w:jc w:val="both"/>
        <w:rPr>
          <w:rFonts w:ascii="Times New Roman" w:hAnsi="Times New Roman"/>
          <w:sz w:val="24"/>
          <w:szCs w:val="24"/>
        </w:rPr>
      </w:pPr>
      <w:r w:rsidRPr="0092728F">
        <w:rPr>
          <w:rFonts w:ascii="Times New Roman" w:hAnsi="Times New Roman"/>
          <w:sz w:val="24"/>
          <w:szCs w:val="24"/>
        </w:rPr>
        <w:t xml:space="preserve">1. </w:t>
      </w:r>
      <w:hyperlink r:id="rId32" w:history="1">
        <w:r w:rsidRPr="0092728F">
          <w:rPr>
            <w:rStyle w:val="af6"/>
            <w:rFonts w:ascii="Times New Roman" w:eastAsia="Batang" w:hAnsi="Times New Roman"/>
            <w:sz w:val="24"/>
            <w:szCs w:val="24"/>
          </w:rPr>
          <w:t>Богомолов Н. В., Самойленко П.И</w:t>
        </w:r>
      </w:hyperlink>
      <w:r w:rsidRPr="0092728F">
        <w:rPr>
          <w:rFonts w:ascii="Times New Roman" w:hAnsi="Times New Roman"/>
          <w:sz w:val="24"/>
          <w:szCs w:val="24"/>
        </w:rPr>
        <w:t>. Математика. Учебник для вузов. М., «ДРОФА», 2012.</w:t>
      </w:r>
    </w:p>
    <w:p w14:paraId="451827B5" w14:textId="77777777" w:rsidR="00986611" w:rsidRDefault="00986611" w:rsidP="00986611">
      <w:pPr>
        <w:spacing w:line="240" w:lineRule="auto"/>
        <w:ind w:firstLine="709"/>
        <w:contextualSpacing/>
        <w:jc w:val="both"/>
        <w:rPr>
          <w:rFonts w:ascii="Times New Roman" w:hAnsi="Times New Roman"/>
          <w:bCs/>
          <w:sz w:val="24"/>
          <w:szCs w:val="24"/>
        </w:rPr>
      </w:pPr>
      <w:r>
        <w:rPr>
          <w:rFonts w:ascii="Times New Roman" w:eastAsiaTheme="minorHAnsi" w:hAnsi="Times New Roman"/>
          <w:b/>
          <w:sz w:val="24"/>
          <w:szCs w:val="24"/>
          <w:lang w:eastAsia="en-US"/>
        </w:rPr>
        <w:br w:type="page"/>
      </w:r>
    </w:p>
    <w:p w14:paraId="4AB82890" w14:textId="77777777" w:rsidR="00986611" w:rsidRDefault="00986611" w:rsidP="00986611">
      <w:pPr>
        <w:contextualSpacing/>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lastRenderedPageBreak/>
        <w:t xml:space="preserve">4. КОНТРОЛЬ И ОЦЕНКА РЕЗУЛЬТАТОВ ОСВОЕНИЯ  </w:t>
      </w:r>
    </w:p>
    <w:p w14:paraId="15F9060A" w14:textId="77777777" w:rsidR="00986611" w:rsidRDefault="00986611" w:rsidP="00986611">
      <w:pPr>
        <w:spacing w:line="240" w:lineRule="auto"/>
        <w:contextualSpacing/>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t>УЧЕБНОЙ ДИСЦИПЛИНЫ</w:t>
      </w:r>
    </w:p>
    <w:p w14:paraId="0D696C6D" w14:textId="77777777" w:rsidR="00986611" w:rsidRDefault="00986611" w:rsidP="00986611">
      <w:pPr>
        <w:spacing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986611" w14:paraId="33CDE347" w14:textId="77777777" w:rsidTr="00986611">
        <w:tc>
          <w:tcPr>
            <w:tcW w:w="1750" w:type="pct"/>
            <w:tcBorders>
              <w:top w:val="single" w:sz="4" w:space="0" w:color="auto"/>
              <w:left w:val="single" w:sz="4" w:space="0" w:color="auto"/>
              <w:bottom w:val="single" w:sz="4" w:space="0" w:color="auto"/>
              <w:right w:val="single" w:sz="4" w:space="0" w:color="auto"/>
            </w:tcBorders>
            <w:hideMark/>
          </w:tcPr>
          <w:p w14:paraId="20714D51" w14:textId="77777777" w:rsidR="00986611" w:rsidRDefault="00986611">
            <w:pPr>
              <w:spacing w:after="0" w:line="240" w:lineRule="auto"/>
              <w:jc w:val="center"/>
              <w:rPr>
                <w:rFonts w:ascii="Times New Roman" w:eastAsiaTheme="minorHAnsi" w:hAnsi="Times New Roman"/>
                <w:sz w:val="24"/>
                <w:szCs w:val="24"/>
                <w:lang w:eastAsia="en-US"/>
              </w:rPr>
            </w:pPr>
            <w:r>
              <w:rPr>
                <w:rFonts w:ascii="Times New Roman" w:eastAsiaTheme="minorHAnsi" w:hAnsi="Times New Roman"/>
                <w:b/>
                <w:bCs/>
                <w:i/>
                <w:sz w:val="24"/>
                <w:szCs w:val="24"/>
                <w:lang w:eastAsia="en-US"/>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35AFED59" w14:textId="77777777" w:rsidR="00986611" w:rsidRDefault="00986611">
            <w:pPr>
              <w:spacing w:after="0" w:line="240" w:lineRule="auto"/>
              <w:jc w:val="center"/>
              <w:rPr>
                <w:rFonts w:ascii="Times New Roman" w:eastAsiaTheme="minorHAnsi" w:hAnsi="Times New Roman"/>
                <w:b/>
                <w:bCs/>
                <w:i/>
                <w:sz w:val="24"/>
                <w:szCs w:val="24"/>
                <w:lang w:eastAsia="en-US"/>
              </w:rPr>
            </w:pPr>
            <w:r>
              <w:rPr>
                <w:rFonts w:ascii="Times New Roman" w:eastAsiaTheme="minorHAnsi" w:hAnsi="Times New Roman"/>
                <w:b/>
                <w:bCs/>
                <w:i/>
                <w:sz w:val="24"/>
                <w:szCs w:val="24"/>
                <w:lang w:eastAsia="en-US"/>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39314FC4" w14:textId="77777777" w:rsidR="00986611" w:rsidRDefault="00986611">
            <w:pPr>
              <w:spacing w:after="0" w:line="240" w:lineRule="auto"/>
              <w:jc w:val="center"/>
              <w:rPr>
                <w:rFonts w:ascii="Times New Roman" w:eastAsiaTheme="minorHAnsi" w:hAnsi="Times New Roman"/>
                <w:b/>
                <w:bCs/>
                <w:i/>
                <w:sz w:val="24"/>
                <w:szCs w:val="24"/>
                <w:lang w:eastAsia="en-US"/>
              </w:rPr>
            </w:pPr>
            <w:r>
              <w:rPr>
                <w:rFonts w:ascii="Times New Roman" w:eastAsiaTheme="minorHAnsi" w:hAnsi="Times New Roman"/>
                <w:b/>
                <w:bCs/>
                <w:i/>
                <w:sz w:val="24"/>
                <w:szCs w:val="24"/>
                <w:lang w:eastAsia="en-US"/>
              </w:rPr>
              <w:t>Методы оценки</w:t>
            </w:r>
          </w:p>
        </w:tc>
      </w:tr>
      <w:tr w:rsidR="00BC6E8E" w14:paraId="4CC80295" w14:textId="77777777" w:rsidTr="00A03914">
        <w:tc>
          <w:tcPr>
            <w:tcW w:w="1750" w:type="pct"/>
            <w:tcBorders>
              <w:top w:val="single" w:sz="4" w:space="0" w:color="auto"/>
              <w:left w:val="single" w:sz="4" w:space="0" w:color="auto"/>
              <w:bottom w:val="single" w:sz="4" w:space="0" w:color="auto"/>
              <w:right w:val="single" w:sz="4" w:space="0" w:color="auto"/>
            </w:tcBorders>
            <w:vAlign w:val="center"/>
            <w:hideMark/>
          </w:tcPr>
          <w:p w14:paraId="00DE7042" w14:textId="77777777" w:rsidR="00BC6E8E" w:rsidRDefault="00BC6E8E" w:rsidP="00BC6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color w:val="000000"/>
                <w:sz w:val="24"/>
                <w:szCs w:val="24"/>
              </w:rPr>
            </w:pPr>
            <w:r>
              <w:rPr>
                <w:rFonts w:ascii="Times New Roman" w:hAnsi="Times New Roman"/>
                <w:color w:val="000000"/>
                <w:sz w:val="24"/>
                <w:szCs w:val="24"/>
              </w:rPr>
              <w:t xml:space="preserve">Основные математические методы решения прикладных задач; </w:t>
            </w:r>
          </w:p>
          <w:p w14:paraId="70854DBE" w14:textId="77777777" w:rsidR="00BC6E8E" w:rsidRDefault="00BC6E8E" w:rsidP="00BC6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color w:val="000000"/>
                <w:sz w:val="24"/>
                <w:szCs w:val="24"/>
              </w:rPr>
            </w:pPr>
            <w:r>
              <w:rPr>
                <w:rFonts w:ascii="Times New Roman" w:hAnsi="Times New Roman"/>
                <w:color w:val="000000"/>
                <w:sz w:val="24"/>
                <w:szCs w:val="24"/>
              </w:rPr>
              <w:t xml:space="preserve">Основные понятия и методы математического анализа, линейной алгебры, теорию комплексных чисел, теории вероятностей и математической статистики; </w:t>
            </w:r>
          </w:p>
          <w:p w14:paraId="450473F3" w14:textId="77777777" w:rsidR="00BC6E8E" w:rsidRDefault="00BC6E8E" w:rsidP="00BC6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color w:val="000000"/>
                <w:sz w:val="24"/>
                <w:szCs w:val="24"/>
              </w:rPr>
            </w:pPr>
            <w:r>
              <w:rPr>
                <w:rFonts w:ascii="Times New Roman" w:hAnsi="Times New Roman"/>
                <w:color w:val="000000"/>
                <w:sz w:val="24"/>
                <w:szCs w:val="24"/>
              </w:rPr>
              <w:t xml:space="preserve">Основы интегрального и дифференциального исчисления; </w:t>
            </w:r>
          </w:p>
          <w:p w14:paraId="7C94E2CC" w14:textId="56E1154E" w:rsidR="00BC6E8E" w:rsidRDefault="00BC6E8E" w:rsidP="00BC6E8E">
            <w:pPr>
              <w:spacing w:after="0" w:line="240" w:lineRule="auto"/>
              <w:rPr>
                <w:rFonts w:ascii="Times New Roman" w:eastAsiaTheme="minorHAnsi" w:hAnsi="Times New Roman"/>
                <w:bCs/>
                <w:i/>
                <w:sz w:val="24"/>
                <w:szCs w:val="24"/>
                <w:lang w:eastAsia="en-US"/>
              </w:rPr>
            </w:pPr>
            <w:r>
              <w:rPr>
                <w:rFonts w:ascii="Times New Roman" w:hAnsi="Times New Roman"/>
                <w:color w:val="000000"/>
                <w:sz w:val="24"/>
                <w:szCs w:val="24"/>
              </w:rPr>
              <w:t>Роль и место математики в современном мире при освоении профессиональных дисциплин и в сфере профессиональной деятельности.</w:t>
            </w:r>
          </w:p>
        </w:tc>
        <w:tc>
          <w:tcPr>
            <w:tcW w:w="1507" w:type="pct"/>
            <w:tcBorders>
              <w:top w:val="single" w:sz="4" w:space="0" w:color="auto"/>
              <w:left w:val="single" w:sz="4" w:space="0" w:color="auto"/>
              <w:bottom w:val="single" w:sz="4" w:space="0" w:color="auto"/>
              <w:right w:val="single" w:sz="4" w:space="0" w:color="auto"/>
            </w:tcBorders>
            <w:hideMark/>
          </w:tcPr>
          <w:p w14:paraId="76CD9B4D" w14:textId="2885AE8F" w:rsidR="00BC6E8E" w:rsidRDefault="00BC6E8E" w:rsidP="00BC6E8E">
            <w:pPr>
              <w:spacing w:after="0" w:line="240" w:lineRule="auto"/>
              <w:rPr>
                <w:rFonts w:ascii="Times New Roman" w:eastAsiaTheme="minorHAnsi" w:hAnsi="Times New Roman"/>
                <w:bCs/>
                <w:i/>
                <w:sz w:val="24"/>
                <w:szCs w:val="24"/>
                <w:lang w:eastAsia="en-US"/>
              </w:rPr>
            </w:pPr>
            <w:r>
              <w:rPr>
                <w:rFonts w:ascii="Times New Roman" w:hAnsi="Times New Roman"/>
                <w:bCs/>
                <w:color w:val="000000"/>
                <w:sz w:val="24"/>
                <w:szCs w:val="24"/>
              </w:rPr>
              <w:t>Полнота продемонстрированных знаний и умение применять их при выполнении практических работ</w:t>
            </w:r>
          </w:p>
        </w:tc>
        <w:tc>
          <w:tcPr>
            <w:tcW w:w="1743" w:type="pct"/>
            <w:tcBorders>
              <w:top w:val="single" w:sz="4" w:space="0" w:color="auto"/>
              <w:left w:val="single" w:sz="4" w:space="0" w:color="auto"/>
              <w:bottom w:val="single" w:sz="4" w:space="0" w:color="auto"/>
              <w:right w:val="single" w:sz="4" w:space="0" w:color="auto"/>
            </w:tcBorders>
            <w:hideMark/>
          </w:tcPr>
          <w:p w14:paraId="48CBC817" w14:textId="61B9DE5F" w:rsidR="00BC6E8E" w:rsidRDefault="00BC6E8E" w:rsidP="00BC6E8E">
            <w:pPr>
              <w:spacing w:after="0" w:line="240" w:lineRule="auto"/>
              <w:rPr>
                <w:rFonts w:ascii="Times New Roman" w:eastAsiaTheme="minorHAnsi" w:hAnsi="Times New Roman"/>
                <w:bCs/>
                <w:i/>
                <w:sz w:val="24"/>
                <w:szCs w:val="24"/>
                <w:lang w:eastAsia="en-US"/>
              </w:rPr>
            </w:pPr>
            <w:r>
              <w:rPr>
                <w:rFonts w:ascii="Times New Roman" w:hAnsi="Times New Roman"/>
                <w:bCs/>
                <w:color w:val="000000"/>
                <w:sz w:val="24"/>
                <w:szCs w:val="24"/>
              </w:rPr>
              <w:t>Проведение устных опросов, письменных контрольных работ</w:t>
            </w:r>
          </w:p>
        </w:tc>
      </w:tr>
      <w:tr w:rsidR="00BC6E8E" w14:paraId="427BED55" w14:textId="77777777" w:rsidTr="00986611">
        <w:trPr>
          <w:trHeight w:val="896"/>
        </w:trPr>
        <w:tc>
          <w:tcPr>
            <w:tcW w:w="1750" w:type="pct"/>
            <w:tcBorders>
              <w:top w:val="single" w:sz="4" w:space="0" w:color="auto"/>
              <w:left w:val="single" w:sz="4" w:space="0" w:color="auto"/>
              <w:bottom w:val="single" w:sz="4" w:space="0" w:color="auto"/>
              <w:right w:val="single" w:sz="4" w:space="0" w:color="auto"/>
            </w:tcBorders>
            <w:hideMark/>
          </w:tcPr>
          <w:p w14:paraId="6AAA91BE" w14:textId="77777777" w:rsidR="00BC6E8E" w:rsidRDefault="00BC6E8E" w:rsidP="00BC6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color w:val="000000"/>
                <w:sz w:val="24"/>
                <w:szCs w:val="24"/>
              </w:rPr>
            </w:pPr>
            <w:r>
              <w:rPr>
                <w:rFonts w:ascii="Times New Roman" w:hAnsi="Times New Roman"/>
                <w:color w:val="000000"/>
                <w:sz w:val="24"/>
                <w:szCs w:val="24"/>
              </w:rPr>
              <w:t xml:space="preserve">Анализировать сложные функции и строить их графики; </w:t>
            </w:r>
          </w:p>
          <w:p w14:paraId="2CA608B5" w14:textId="77777777" w:rsidR="00BC6E8E" w:rsidRDefault="00BC6E8E" w:rsidP="00BC6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color w:val="000000"/>
                <w:sz w:val="24"/>
                <w:szCs w:val="24"/>
              </w:rPr>
            </w:pPr>
            <w:r>
              <w:rPr>
                <w:rFonts w:ascii="Times New Roman" w:hAnsi="Times New Roman"/>
                <w:color w:val="000000"/>
                <w:sz w:val="24"/>
                <w:szCs w:val="24"/>
              </w:rPr>
              <w:t xml:space="preserve">Выполнять действия над комплексными числами; </w:t>
            </w:r>
          </w:p>
          <w:p w14:paraId="78A8C3B2" w14:textId="77777777" w:rsidR="00BC6E8E" w:rsidRDefault="00BC6E8E" w:rsidP="00BC6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color w:val="000000"/>
                <w:sz w:val="24"/>
                <w:szCs w:val="24"/>
              </w:rPr>
            </w:pPr>
            <w:r>
              <w:rPr>
                <w:rFonts w:ascii="Times New Roman" w:hAnsi="Times New Roman"/>
                <w:color w:val="000000"/>
                <w:sz w:val="24"/>
                <w:szCs w:val="24"/>
              </w:rPr>
              <w:t>Вычислять значения геометрических величин;</w:t>
            </w:r>
          </w:p>
          <w:p w14:paraId="7D68697D" w14:textId="77777777" w:rsidR="00BC6E8E" w:rsidRDefault="00BC6E8E" w:rsidP="00BC6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color w:val="000000"/>
                <w:sz w:val="24"/>
                <w:szCs w:val="24"/>
              </w:rPr>
            </w:pPr>
            <w:r>
              <w:rPr>
                <w:rFonts w:ascii="Times New Roman" w:hAnsi="Times New Roman"/>
                <w:color w:val="000000"/>
                <w:sz w:val="24"/>
                <w:szCs w:val="24"/>
              </w:rPr>
              <w:t xml:space="preserve">Производить операции над матрицами и определителями; </w:t>
            </w:r>
          </w:p>
          <w:p w14:paraId="29A3DAEB" w14:textId="77777777" w:rsidR="00BC6E8E" w:rsidRDefault="00BC6E8E" w:rsidP="00BC6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color w:val="000000"/>
                <w:sz w:val="24"/>
                <w:szCs w:val="24"/>
              </w:rPr>
            </w:pPr>
            <w:r>
              <w:rPr>
                <w:rFonts w:ascii="Times New Roman" w:hAnsi="Times New Roman"/>
                <w:color w:val="000000"/>
                <w:sz w:val="24"/>
                <w:szCs w:val="24"/>
              </w:rPr>
              <w:t xml:space="preserve">Решать задачи на вычисление вероятности с использованием элементов комбинаторики; </w:t>
            </w:r>
          </w:p>
          <w:p w14:paraId="0E12429D" w14:textId="77777777" w:rsidR="00BC6E8E" w:rsidRDefault="00BC6E8E" w:rsidP="00BC6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color w:val="000000"/>
                <w:sz w:val="24"/>
                <w:szCs w:val="24"/>
              </w:rPr>
            </w:pPr>
            <w:r>
              <w:rPr>
                <w:rFonts w:ascii="Times New Roman" w:hAnsi="Times New Roman"/>
                <w:color w:val="000000"/>
                <w:sz w:val="24"/>
                <w:szCs w:val="24"/>
              </w:rPr>
              <w:t xml:space="preserve">Решать прикладные задачи с использованием элементов дифференциального и интегрального исчислений; </w:t>
            </w:r>
          </w:p>
          <w:p w14:paraId="3017DB02" w14:textId="6D924152" w:rsidR="00BC6E8E" w:rsidRDefault="00BC6E8E" w:rsidP="00BC6E8E">
            <w:pPr>
              <w:spacing w:after="0" w:line="240" w:lineRule="auto"/>
              <w:rPr>
                <w:rFonts w:ascii="Times New Roman" w:eastAsiaTheme="minorHAnsi" w:hAnsi="Times New Roman"/>
                <w:bCs/>
                <w:i/>
                <w:sz w:val="24"/>
                <w:szCs w:val="24"/>
                <w:lang w:eastAsia="en-US"/>
              </w:rPr>
            </w:pPr>
            <w:r>
              <w:rPr>
                <w:rFonts w:ascii="Times New Roman" w:hAnsi="Times New Roman"/>
                <w:color w:val="000000"/>
                <w:sz w:val="24"/>
                <w:szCs w:val="24"/>
              </w:rPr>
              <w:t>Решать системы линейных уравнений различными методами</w:t>
            </w:r>
          </w:p>
        </w:tc>
        <w:tc>
          <w:tcPr>
            <w:tcW w:w="1507" w:type="pct"/>
            <w:tcBorders>
              <w:top w:val="single" w:sz="4" w:space="0" w:color="auto"/>
              <w:left w:val="single" w:sz="4" w:space="0" w:color="auto"/>
              <w:bottom w:val="single" w:sz="4" w:space="0" w:color="auto"/>
              <w:right w:val="single" w:sz="4" w:space="0" w:color="auto"/>
            </w:tcBorders>
            <w:hideMark/>
          </w:tcPr>
          <w:p w14:paraId="1E399D24" w14:textId="342A3A1C" w:rsidR="00BC6E8E" w:rsidRDefault="00BC6E8E" w:rsidP="00BC6E8E">
            <w:pPr>
              <w:spacing w:after="0" w:line="240" w:lineRule="auto"/>
              <w:rPr>
                <w:rFonts w:ascii="Times New Roman" w:eastAsiaTheme="minorHAnsi" w:hAnsi="Times New Roman"/>
                <w:bCs/>
                <w:i/>
                <w:sz w:val="24"/>
                <w:szCs w:val="24"/>
                <w:lang w:eastAsia="en-US"/>
              </w:rPr>
            </w:pPr>
            <w:r>
              <w:rPr>
                <w:rFonts w:ascii="Times New Roman" w:hAnsi="Times New Roman"/>
                <w:bCs/>
                <w:color w:val="000000"/>
                <w:sz w:val="24"/>
                <w:szCs w:val="24"/>
              </w:rPr>
              <w:t>Выполнение практических работ в соответствии с заданием</w:t>
            </w:r>
          </w:p>
        </w:tc>
        <w:tc>
          <w:tcPr>
            <w:tcW w:w="1743" w:type="pct"/>
            <w:tcBorders>
              <w:top w:val="single" w:sz="4" w:space="0" w:color="auto"/>
              <w:left w:val="single" w:sz="4" w:space="0" w:color="auto"/>
              <w:bottom w:val="single" w:sz="4" w:space="0" w:color="auto"/>
              <w:right w:val="single" w:sz="4" w:space="0" w:color="auto"/>
            </w:tcBorders>
            <w:hideMark/>
          </w:tcPr>
          <w:p w14:paraId="0AB4505E" w14:textId="5D6828A2" w:rsidR="00BC6E8E" w:rsidRDefault="00BC6E8E" w:rsidP="00BC6E8E">
            <w:pPr>
              <w:spacing w:after="0" w:line="240" w:lineRule="auto"/>
              <w:rPr>
                <w:rFonts w:ascii="Times New Roman" w:eastAsiaTheme="minorHAnsi" w:hAnsi="Times New Roman"/>
                <w:bCs/>
                <w:i/>
                <w:sz w:val="24"/>
                <w:szCs w:val="24"/>
                <w:lang w:eastAsia="en-US"/>
              </w:rPr>
            </w:pPr>
            <w:r>
              <w:rPr>
                <w:rFonts w:ascii="Times New Roman" w:hAnsi="Times New Roman"/>
                <w:bCs/>
                <w:color w:val="000000"/>
                <w:sz w:val="24"/>
                <w:szCs w:val="24"/>
              </w:rPr>
              <w:t>Проверка результатов и хода выполнения практических работ</w:t>
            </w:r>
          </w:p>
        </w:tc>
      </w:tr>
    </w:tbl>
    <w:p w14:paraId="274C9EC9" w14:textId="77777777" w:rsidR="00986611" w:rsidRDefault="00986611" w:rsidP="00986611">
      <w:pPr>
        <w:spacing w:after="0"/>
        <w:rPr>
          <w:rFonts w:ascii="Times New Roman" w:hAnsi="Times New Roman"/>
          <w:sz w:val="24"/>
          <w:szCs w:val="24"/>
        </w:rPr>
      </w:pPr>
    </w:p>
    <w:p w14:paraId="1797BACF" w14:textId="07CE71EC" w:rsidR="00986611" w:rsidRDefault="00986611">
      <w:pPr>
        <w:spacing w:after="160" w:line="259" w:lineRule="auto"/>
        <w:rPr>
          <w:rFonts w:ascii="Times New Roman" w:hAnsi="Times New Roman"/>
          <w:sz w:val="24"/>
          <w:szCs w:val="24"/>
        </w:rPr>
      </w:pPr>
      <w:r>
        <w:rPr>
          <w:rFonts w:ascii="Times New Roman" w:hAnsi="Times New Roman"/>
          <w:sz w:val="24"/>
          <w:szCs w:val="24"/>
        </w:rPr>
        <w:br w:type="page"/>
      </w:r>
    </w:p>
    <w:p w14:paraId="046F554C" w14:textId="70307247" w:rsidR="00986611" w:rsidRDefault="00986611" w:rsidP="00986611">
      <w:pPr>
        <w:spacing w:after="60"/>
        <w:jc w:val="right"/>
        <w:outlineLvl w:val="1"/>
        <w:rPr>
          <w:rFonts w:ascii="Times New Roman" w:hAnsi="Times New Roman"/>
          <w:b/>
          <w:bCs/>
          <w:sz w:val="24"/>
          <w:szCs w:val="24"/>
        </w:rPr>
      </w:pPr>
      <w:r>
        <w:rPr>
          <w:rFonts w:ascii="Times New Roman" w:hAnsi="Times New Roman"/>
          <w:b/>
          <w:bCs/>
          <w:sz w:val="24"/>
          <w:szCs w:val="24"/>
        </w:rPr>
        <w:lastRenderedPageBreak/>
        <w:t>Приложение 3.7</w:t>
      </w:r>
    </w:p>
    <w:p w14:paraId="46B9767B" w14:textId="77777777" w:rsidR="009C3328" w:rsidRDefault="00986611" w:rsidP="009C3328">
      <w:pPr>
        <w:spacing w:after="0"/>
        <w:jc w:val="right"/>
        <w:rPr>
          <w:rFonts w:ascii="Times New Roman" w:hAnsi="Times New Roman"/>
          <w:b/>
          <w:bCs/>
          <w:i/>
          <w:sz w:val="18"/>
          <w:szCs w:val="18"/>
        </w:rPr>
      </w:pPr>
      <w:r>
        <w:rPr>
          <w:rFonts w:ascii="Times New Roman" w:eastAsiaTheme="minorHAnsi" w:hAnsi="Times New Roman" w:cstheme="minorBidi"/>
          <w:bCs/>
          <w:sz w:val="24"/>
          <w:szCs w:val="24"/>
          <w:lang w:eastAsia="en-US"/>
        </w:rPr>
        <w:t xml:space="preserve">к ПОП-П по </w:t>
      </w:r>
      <w:r w:rsidR="00B41578">
        <w:rPr>
          <w:rFonts w:ascii="Times New Roman" w:eastAsiaTheme="minorHAnsi" w:hAnsi="Times New Roman" w:cstheme="minorBidi"/>
          <w:bCs/>
          <w:sz w:val="24"/>
          <w:szCs w:val="24"/>
          <w:lang w:eastAsia="en-US"/>
        </w:rPr>
        <w:t>специальности</w:t>
      </w:r>
      <w:r>
        <w:rPr>
          <w:rFonts w:ascii="Times New Roman" w:eastAsiaTheme="minorHAnsi" w:hAnsi="Times New Roman" w:cstheme="minorBidi"/>
          <w:bCs/>
          <w:i/>
          <w:sz w:val="24"/>
          <w:szCs w:val="24"/>
          <w:lang w:eastAsia="en-US"/>
        </w:rPr>
        <w:t xml:space="preserve"> </w:t>
      </w:r>
      <w:r>
        <w:rPr>
          <w:rFonts w:ascii="Times New Roman" w:eastAsiaTheme="minorHAnsi" w:hAnsi="Times New Roman" w:cstheme="minorBidi"/>
          <w:bCs/>
          <w:i/>
          <w:sz w:val="24"/>
          <w:szCs w:val="24"/>
          <w:lang w:eastAsia="en-US"/>
        </w:rPr>
        <w:br/>
      </w:r>
      <w:r w:rsidR="009C3328" w:rsidRPr="009C3328">
        <w:rPr>
          <w:rFonts w:ascii="Times New Roman" w:hAnsi="Times New Roman"/>
          <w:sz w:val="24"/>
          <w:szCs w:val="24"/>
        </w:rPr>
        <w:t>35.02.16 Эксплуатация и ремонт сельскохозяйственной техники и оборудования</w:t>
      </w:r>
      <w:r w:rsidR="009C3328">
        <w:rPr>
          <w:rFonts w:ascii="Times New Roman" w:hAnsi="Times New Roman"/>
          <w:b/>
          <w:bCs/>
          <w:i/>
          <w:sz w:val="24"/>
          <w:szCs w:val="24"/>
        </w:rPr>
        <w:t xml:space="preserve"> </w:t>
      </w:r>
    </w:p>
    <w:p w14:paraId="54F06C8E" w14:textId="3811D7FB" w:rsidR="00986611" w:rsidRDefault="00986611" w:rsidP="00986611">
      <w:pPr>
        <w:spacing w:after="0" w:line="240" w:lineRule="auto"/>
        <w:jc w:val="center"/>
        <w:rPr>
          <w:rFonts w:ascii="Times New Roman" w:eastAsiaTheme="minorHAnsi" w:hAnsi="Times New Roman" w:cstheme="minorBidi"/>
          <w:i/>
          <w:sz w:val="18"/>
          <w:szCs w:val="18"/>
          <w:lang w:eastAsia="en-US"/>
        </w:rPr>
      </w:pPr>
    </w:p>
    <w:p w14:paraId="1F9777A6" w14:textId="77777777" w:rsidR="009C3328" w:rsidRDefault="009C3328" w:rsidP="00986611">
      <w:pPr>
        <w:spacing w:after="0" w:line="240" w:lineRule="auto"/>
        <w:jc w:val="center"/>
        <w:rPr>
          <w:rFonts w:ascii="Times New Roman" w:eastAsiaTheme="minorHAnsi" w:hAnsi="Times New Roman" w:cstheme="minorBidi"/>
          <w:b/>
          <w:i/>
          <w:lang w:eastAsia="en-US"/>
        </w:rPr>
      </w:pPr>
    </w:p>
    <w:p w14:paraId="26817986"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501FDFC6"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71D87D74"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1951B2C5"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6E43EB22"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3EA060B3"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29AA9BDB"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1129D875"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0D61C751"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7B28147C"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4BA6E3BD"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5C7BABE4"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0F7E28B1"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75EBC020"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703683CF" w14:textId="77777777" w:rsidR="00986611" w:rsidRDefault="00986611" w:rsidP="00986611">
      <w:pPr>
        <w:spacing w:after="0" w:line="240" w:lineRule="auto"/>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766B8386" w14:textId="77777777" w:rsidR="00986611" w:rsidRDefault="00986611" w:rsidP="00986611">
      <w:pPr>
        <w:spacing w:after="0" w:line="240" w:lineRule="auto"/>
        <w:jc w:val="center"/>
        <w:rPr>
          <w:rFonts w:ascii="Times New Roman" w:eastAsiaTheme="minorHAnsi" w:hAnsi="Times New Roman" w:cstheme="minorBidi"/>
          <w:b/>
          <w:i/>
          <w:sz w:val="24"/>
          <w:szCs w:val="24"/>
          <w:u w:val="single"/>
          <w:lang w:eastAsia="en-US"/>
        </w:rPr>
      </w:pPr>
    </w:p>
    <w:p w14:paraId="7354F0FD" w14:textId="3F20A58F" w:rsidR="00986611" w:rsidRDefault="009C3328" w:rsidP="00986611">
      <w:pPr>
        <w:spacing w:after="0" w:line="240" w:lineRule="auto"/>
        <w:jc w:val="center"/>
        <w:rPr>
          <w:rFonts w:ascii="Times New Roman" w:eastAsiaTheme="minorHAnsi" w:hAnsi="Times New Roman" w:cstheme="minorBidi"/>
          <w:b/>
          <w:i/>
          <w:lang w:eastAsia="en-US"/>
        </w:rPr>
      </w:pPr>
      <w:r w:rsidRPr="009C3328">
        <w:rPr>
          <w:rFonts w:ascii="Times New Roman" w:hAnsi="Times New Roman"/>
          <w:b/>
          <w:iCs/>
          <w:sz w:val="24"/>
          <w:szCs w:val="24"/>
        </w:rPr>
        <w:t>ОП.02 Экологические основы природопользования</w:t>
      </w:r>
    </w:p>
    <w:p w14:paraId="1CAE080F" w14:textId="77777777" w:rsidR="00986611" w:rsidRDefault="00986611" w:rsidP="00986611">
      <w:pPr>
        <w:spacing w:after="0" w:line="240" w:lineRule="auto"/>
        <w:rPr>
          <w:rFonts w:ascii="Times New Roman" w:eastAsiaTheme="minorHAnsi" w:hAnsi="Times New Roman" w:cstheme="minorBidi"/>
          <w:b/>
          <w:i/>
          <w:lang w:eastAsia="en-US"/>
        </w:rPr>
      </w:pPr>
    </w:p>
    <w:p w14:paraId="5B77DB86" w14:textId="77777777" w:rsidR="00986611" w:rsidRDefault="00986611" w:rsidP="00986611">
      <w:pPr>
        <w:spacing w:after="0" w:line="240" w:lineRule="auto"/>
        <w:rPr>
          <w:rFonts w:ascii="Times New Roman" w:eastAsiaTheme="minorHAnsi" w:hAnsi="Times New Roman" w:cstheme="minorBidi"/>
          <w:b/>
          <w:i/>
          <w:lang w:eastAsia="en-US"/>
        </w:rPr>
      </w:pPr>
    </w:p>
    <w:p w14:paraId="202D86BD" w14:textId="77777777" w:rsidR="00986611" w:rsidRDefault="00986611" w:rsidP="00986611">
      <w:pPr>
        <w:spacing w:after="0" w:line="240" w:lineRule="auto"/>
        <w:rPr>
          <w:rFonts w:ascii="Times New Roman" w:eastAsiaTheme="minorHAnsi" w:hAnsi="Times New Roman" w:cstheme="minorBidi"/>
          <w:b/>
          <w:i/>
          <w:lang w:eastAsia="en-US"/>
        </w:rPr>
      </w:pPr>
    </w:p>
    <w:p w14:paraId="0D96B916" w14:textId="77777777" w:rsidR="00986611" w:rsidRDefault="00986611" w:rsidP="00986611">
      <w:pPr>
        <w:spacing w:after="0" w:line="240" w:lineRule="auto"/>
        <w:rPr>
          <w:rFonts w:ascii="Times New Roman" w:eastAsiaTheme="minorHAnsi" w:hAnsi="Times New Roman" w:cstheme="minorBidi"/>
          <w:b/>
          <w:i/>
          <w:lang w:eastAsia="en-US"/>
        </w:rPr>
      </w:pPr>
    </w:p>
    <w:p w14:paraId="6A472BD9" w14:textId="77777777" w:rsidR="00986611" w:rsidRDefault="00986611" w:rsidP="00986611">
      <w:pPr>
        <w:spacing w:after="0" w:line="240" w:lineRule="auto"/>
        <w:rPr>
          <w:rFonts w:ascii="Times New Roman" w:eastAsiaTheme="minorHAnsi" w:hAnsi="Times New Roman" w:cstheme="minorBidi"/>
          <w:b/>
          <w:i/>
          <w:lang w:eastAsia="en-US"/>
        </w:rPr>
      </w:pPr>
    </w:p>
    <w:p w14:paraId="476A2023" w14:textId="77777777" w:rsidR="00986611" w:rsidRDefault="00986611" w:rsidP="00986611">
      <w:pPr>
        <w:spacing w:after="0" w:line="240" w:lineRule="auto"/>
        <w:rPr>
          <w:rFonts w:ascii="Times New Roman" w:eastAsiaTheme="minorHAnsi" w:hAnsi="Times New Roman" w:cstheme="minorBidi"/>
          <w:b/>
          <w:i/>
          <w:lang w:eastAsia="en-US"/>
        </w:rPr>
      </w:pPr>
    </w:p>
    <w:p w14:paraId="4D5FC5AA" w14:textId="77777777" w:rsidR="00986611" w:rsidRDefault="00986611" w:rsidP="00986611">
      <w:pPr>
        <w:spacing w:after="0" w:line="240" w:lineRule="auto"/>
        <w:rPr>
          <w:rFonts w:ascii="Times New Roman" w:eastAsiaTheme="minorHAnsi" w:hAnsi="Times New Roman" w:cstheme="minorBidi"/>
          <w:b/>
          <w:i/>
          <w:lang w:eastAsia="en-US"/>
        </w:rPr>
      </w:pPr>
    </w:p>
    <w:p w14:paraId="6E2EFAA0" w14:textId="77777777" w:rsidR="00986611" w:rsidRDefault="00986611" w:rsidP="00986611">
      <w:pPr>
        <w:spacing w:after="0" w:line="240" w:lineRule="auto"/>
        <w:rPr>
          <w:rFonts w:ascii="Times New Roman" w:eastAsiaTheme="minorHAnsi" w:hAnsi="Times New Roman" w:cstheme="minorBidi"/>
          <w:b/>
          <w:i/>
          <w:lang w:eastAsia="en-US"/>
        </w:rPr>
      </w:pPr>
    </w:p>
    <w:p w14:paraId="1B51AD3C" w14:textId="77777777" w:rsidR="00986611" w:rsidRDefault="00986611" w:rsidP="00986611">
      <w:pPr>
        <w:spacing w:after="0" w:line="240" w:lineRule="auto"/>
        <w:rPr>
          <w:rFonts w:ascii="Times New Roman" w:eastAsiaTheme="minorHAnsi" w:hAnsi="Times New Roman" w:cstheme="minorBidi"/>
          <w:b/>
          <w:i/>
          <w:lang w:eastAsia="en-US"/>
        </w:rPr>
      </w:pPr>
    </w:p>
    <w:p w14:paraId="276F99DC" w14:textId="77777777" w:rsidR="00986611" w:rsidRDefault="00986611" w:rsidP="00986611">
      <w:pPr>
        <w:spacing w:after="0" w:line="240" w:lineRule="auto"/>
        <w:rPr>
          <w:rFonts w:ascii="Times New Roman" w:eastAsiaTheme="minorHAnsi" w:hAnsi="Times New Roman" w:cstheme="minorBidi"/>
          <w:b/>
          <w:i/>
          <w:lang w:eastAsia="en-US"/>
        </w:rPr>
      </w:pPr>
    </w:p>
    <w:p w14:paraId="7F6E5633" w14:textId="77777777" w:rsidR="00986611" w:rsidRDefault="00986611" w:rsidP="00986611">
      <w:pPr>
        <w:spacing w:after="0" w:line="240" w:lineRule="auto"/>
        <w:rPr>
          <w:rFonts w:ascii="Times New Roman" w:eastAsiaTheme="minorHAnsi" w:hAnsi="Times New Roman" w:cstheme="minorBidi"/>
          <w:b/>
          <w:i/>
          <w:lang w:eastAsia="en-US"/>
        </w:rPr>
      </w:pPr>
    </w:p>
    <w:p w14:paraId="46EDD518" w14:textId="77777777" w:rsidR="00986611" w:rsidRDefault="00986611" w:rsidP="00986611">
      <w:pPr>
        <w:spacing w:after="0" w:line="240" w:lineRule="auto"/>
        <w:rPr>
          <w:rFonts w:ascii="Times New Roman" w:eastAsiaTheme="minorHAnsi" w:hAnsi="Times New Roman" w:cstheme="minorBidi"/>
          <w:b/>
          <w:i/>
          <w:lang w:eastAsia="en-US"/>
        </w:rPr>
      </w:pPr>
    </w:p>
    <w:p w14:paraId="2D14C938" w14:textId="77777777" w:rsidR="00986611" w:rsidRDefault="00986611" w:rsidP="00986611">
      <w:pPr>
        <w:spacing w:after="0" w:line="240" w:lineRule="auto"/>
        <w:rPr>
          <w:rFonts w:ascii="Times New Roman" w:eastAsiaTheme="minorHAnsi" w:hAnsi="Times New Roman" w:cstheme="minorBidi"/>
          <w:b/>
          <w:i/>
          <w:lang w:eastAsia="en-US"/>
        </w:rPr>
      </w:pPr>
    </w:p>
    <w:p w14:paraId="11783879" w14:textId="77777777" w:rsidR="00986611" w:rsidRDefault="00986611" w:rsidP="00986611">
      <w:pPr>
        <w:spacing w:after="0" w:line="240" w:lineRule="auto"/>
        <w:rPr>
          <w:rFonts w:ascii="Times New Roman" w:eastAsiaTheme="minorHAnsi" w:hAnsi="Times New Roman" w:cstheme="minorBidi"/>
          <w:b/>
          <w:i/>
          <w:lang w:eastAsia="en-US"/>
        </w:rPr>
      </w:pPr>
    </w:p>
    <w:p w14:paraId="4C1B263D" w14:textId="77777777" w:rsidR="00986611" w:rsidRDefault="00986611" w:rsidP="00986611">
      <w:pPr>
        <w:spacing w:after="0" w:line="240" w:lineRule="auto"/>
        <w:rPr>
          <w:rFonts w:ascii="Times New Roman" w:eastAsiaTheme="minorHAnsi" w:hAnsi="Times New Roman" w:cstheme="minorBidi"/>
          <w:b/>
          <w:i/>
          <w:lang w:eastAsia="en-US"/>
        </w:rPr>
      </w:pPr>
    </w:p>
    <w:p w14:paraId="4896D969" w14:textId="77777777" w:rsidR="00986611" w:rsidRDefault="00986611" w:rsidP="00986611">
      <w:pPr>
        <w:spacing w:after="0" w:line="240" w:lineRule="auto"/>
        <w:rPr>
          <w:rFonts w:ascii="Times New Roman" w:eastAsiaTheme="minorHAnsi" w:hAnsi="Times New Roman" w:cstheme="minorBidi"/>
          <w:b/>
          <w:i/>
          <w:lang w:eastAsia="en-US"/>
        </w:rPr>
      </w:pPr>
    </w:p>
    <w:p w14:paraId="5E1F7685" w14:textId="77777777" w:rsidR="00986611" w:rsidRDefault="00986611" w:rsidP="00986611">
      <w:pPr>
        <w:spacing w:after="0" w:line="240" w:lineRule="auto"/>
        <w:rPr>
          <w:rFonts w:ascii="Times New Roman" w:eastAsiaTheme="minorHAnsi" w:hAnsi="Times New Roman" w:cstheme="minorBidi"/>
          <w:b/>
          <w:i/>
          <w:lang w:eastAsia="en-US"/>
        </w:rPr>
      </w:pPr>
    </w:p>
    <w:p w14:paraId="7812C34D" w14:textId="77777777" w:rsidR="00986611" w:rsidRDefault="00986611" w:rsidP="00986611">
      <w:pPr>
        <w:spacing w:after="0" w:line="240" w:lineRule="auto"/>
        <w:rPr>
          <w:rFonts w:ascii="Times New Roman" w:eastAsiaTheme="minorHAnsi" w:hAnsi="Times New Roman" w:cstheme="minorBidi"/>
          <w:b/>
          <w:i/>
          <w:lang w:eastAsia="en-US"/>
        </w:rPr>
      </w:pPr>
    </w:p>
    <w:p w14:paraId="02DB4BE6" w14:textId="77777777" w:rsidR="00986611" w:rsidRDefault="00986611" w:rsidP="00986611">
      <w:pPr>
        <w:spacing w:after="0" w:line="240" w:lineRule="auto"/>
        <w:rPr>
          <w:rFonts w:ascii="Times New Roman" w:eastAsiaTheme="minorHAnsi" w:hAnsi="Times New Roman" w:cstheme="minorBidi"/>
          <w:b/>
          <w:i/>
          <w:lang w:eastAsia="en-US"/>
        </w:rPr>
      </w:pPr>
    </w:p>
    <w:p w14:paraId="31FB71D3" w14:textId="77777777" w:rsidR="00986611" w:rsidRDefault="00986611" w:rsidP="00986611">
      <w:pPr>
        <w:spacing w:after="0" w:line="240" w:lineRule="auto"/>
        <w:rPr>
          <w:rFonts w:ascii="Times New Roman" w:eastAsiaTheme="minorHAnsi" w:hAnsi="Times New Roman" w:cstheme="minorBidi"/>
          <w:b/>
          <w:i/>
          <w:lang w:eastAsia="en-US"/>
        </w:rPr>
      </w:pPr>
    </w:p>
    <w:p w14:paraId="164A7922" w14:textId="77777777" w:rsidR="00986611" w:rsidRDefault="00986611" w:rsidP="00986611">
      <w:pPr>
        <w:spacing w:after="0" w:line="240" w:lineRule="auto"/>
        <w:rPr>
          <w:rFonts w:ascii="Times New Roman" w:eastAsiaTheme="minorHAnsi" w:hAnsi="Times New Roman" w:cstheme="minorBidi"/>
          <w:b/>
          <w:i/>
          <w:lang w:eastAsia="en-US"/>
        </w:rPr>
      </w:pPr>
    </w:p>
    <w:p w14:paraId="4215D0CA" w14:textId="77777777" w:rsidR="00986611" w:rsidRDefault="00986611" w:rsidP="00986611">
      <w:pPr>
        <w:spacing w:after="0" w:line="240" w:lineRule="auto"/>
        <w:rPr>
          <w:rFonts w:ascii="Times New Roman" w:eastAsiaTheme="minorHAnsi" w:hAnsi="Times New Roman" w:cstheme="minorBidi"/>
          <w:b/>
          <w:i/>
          <w:lang w:eastAsia="en-US"/>
        </w:rPr>
      </w:pPr>
    </w:p>
    <w:p w14:paraId="59F79B24" w14:textId="77777777" w:rsidR="00986611" w:rsidRDefault="00986611" w:rsidP="00986611">
      <w:pPr>
        <w:spacing w:after="0" w:line="240" w:lineRule="auto"/>
        <w:rPr>
          <w:rFonts w:ascii="Times New Roman" w:eastAsiaTheme="minorHAnsi" w:hAnsi="Times New Roman" w:cstheme="minorBidi"/>
          <w:b/>
          <w:i/>
          <w:lang w:eastAsia="en-US"/>
        </w:rPr>
      </w:pPr>
    </w:p>
    <w:p w14:paraId="0B07920B" w14:textId="77777777" w:rsidR="00986611" w:rsidRDefault="00986611" w:rsidP="00986611">
      <w:pPr>
        <w:spacing w:after="0" w:line="240" w:lineRule="auto"/>
        <w:rPr>
          <w:rFonts w:ascii="Times New Roman" w:eastAsiaTheme="minorHAnsi" w:hAnsi="Times New Roman" w:cstheme="minorBidi"/>
          <w:b/>
          <w:i/>
          <w:lang w:eastAsia="en-US"/>
        </w:rPr>
      </w:pPr>
    </w:p>
    <w:p w14:paraId="3C7A5AEE" w14:textId="77777777" w:rsidR="00986611" w:rsidRDefault="00986611" w:rsidP="00986611">
      <w:pPr>
        <w:spacing w:after="0" w:line="240" w:lineRule="auto"/>
        <w:rPr>
          <w:rFonts w:ascii="Times New Roman" w:eastAsiaTheme="minorHAnsi" w:hAnsi="Times New Roman" w:cstheme="minorBidi"/>
          <w:b/>
          <w:i/>
          <w:lang w:eastAsia="en-US"/>
        </w:rPr>
      </w:pPr>
    </w:p>
    <w:p w14:paraId="3CFF395F" w14:textId="77777777" w:rsidR="00986611" w:rsidRDefault="00986611" w:rsidP="00986611">
      <w:pPr>
        <w:spacing w:after="0" w:line="240" w:lineRule="auto"/>
        <w:rPr>
          <w:rFonts w:ascii="Times New Roman" w:eastAsiaTheme="minorHAnsi" w:hAnsi="Times New Roman" w:cstheme="minorBidi"/>
          <w:b/>
          <w:i/>
          <w:lang w:eastAsia="en-US"/>
        </w:rPr>
      </w:pPr>
    </w:p>
    <w:p w14:paraId="2648D458" w14:textId="77777777" w:rsidR="00986611" w:rsidRDefault="00986611" w:rsidP="00986611">
      <w:pPr>
        <w:spacing w:after="0" w:line="240" w:lineRule="auto"/>
        <w:rPr>
          <w:rFonts w:ascii="Times New Roman" w:eastAsiaTheme="minorHAnsi" w:hAnsi="Times New Roman" w:cstheme="minorBidi"/>
          <w:b/>
          <w:i/>
          <w:lang w:eastAsia="en-US"/>
        </w:rPr>
      </w:pPr>
    </w:p>
    <w:p w14:paraId="5306FDD9" w14:textId="77777777" w:rsidR="00986611" w:rsidRDefault="00986611" w:rsidP="00986611">
      <w:pPr>
        <w:spacing w:after="0" w:line="240" w:lineRule="auto"/>
        <w:rPr>
          <w:rFonts w:ascii="Times New Roman" w:eastAsiaTheme="minorHAnsi" w:hAnsi="Times New Roman" w:cstheme="minorBidi"/>
          <w:b/>
          <w:i/>
          <w:lang w:eastAsia="en-US"/>
        </w:rPr>
      </w:pPr>
    </w:p>
    <w:p w14:paraId="4E454B6B" w14:textId="77777777" w:rsidR="00986611" w:rsidRDefault="00986611" w:rsidP="00986611">
      <w:pPr>
        <w:jc w:val="center"/>
        <w:rPr>
          <w:rFonts w:ascii="Times New Roman" w:eastAsiaTheme="minorHAnsi" w:hAnsi="Times New Roman" w:cstheme="minorBidi"/>
          <w:b/>
          <w:i/>
          <w:sz w:val="24"/>
          <w:szCs w:val="24"/>
          <w:lang w:eastAsia="en-US"/>
        </w:rPr>
      </w:pPr>
      <w:r>
        <w:rPr>
          <w:rFonts w:ascii="Times New Roman" w:eastAsiaTheme="minorHAnsi" w:hAnsi="Times New Roman" w:cstheme="minorBidi"/>
          <w:b/>
          <w:bCs/>
          <w:iCs/>
          <w:sz w:val="24"/>
          <w:szCs w:val="24"/>
          <w:lang w:eastAsia="en-US"/>
        </w:rPr>
        <w:t>2023 г.</w:t>
      </w:r>
      <w:r>
        <w:rPr>
          <w:rFonts w:ascii="Times New Roman" w:eastAsiaTheme="minorHAnsi" w:hAnsi="Times New Roman" w:cstheme="minorBidi"/>
          <w:b/>
          <w:bCs/>
          <w:iCs/>
          <w:lang w:eastAsia="en-US"/>
        </w:rPr>
        <w:br w:type="page"/>
      </w:r>
      <w:r>
        <w:rPr>
          <w:rFonts w:ascii="Times New Roman" w:eastAsiaTheme="minorHAnsi" w:hAnsi="Times New Roman" w:cstheme="minorBidi"/>
          <w:b/>
          <w:i/>
          <w:sz w:val="24"/>
          <w:szCs w:val="24"/>
          <w:lang w:eastAsia="en-US"/>
        </w:rPr>
        <w:lastRenderedPageBreak/>
        <w:t>СОДЕРЖАНИЕ</w:t>
      </w:r>
    </w:p>
    <w:p w14:paraId="536B1CB0" w14:textId="77777777" w:rsidR="00986611" w:rsidRDefault="00986611" w:rsidP="00986611">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986611" w14:paraId="1DA41692" w14:textId="77777777" w:rsidTr="00986611">
        <w:tc>
          <w:tcPr>
            <w:tcW w:w="7501" w:type="dxa"/>
            <w:hideMark/>
          </w:tcPr>
          <w:p w14:paraId="4F387D74" w14:textId="77777777" w:rsidR="00986611" w:rsidRDefault="00986611" w:rsidP="00055C49">
            <w:pPr>
              <w:numPr>
                <w:ilvl w:val="0"/>
                <w:numId w:val="6"/>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 xml:space="preserve">ОБЩАЯ ХАРАКТЕРИСТИКА </w:t>
            </w:r>
            <w:r>
              <w:rPr>
                <w:rFonts w:ascii="Times New Roman" w:eastAsiaTheme="minorHAnsi" w:hAnsi="Times New Roman" w:cstheme="minorBidi"/>
                <w:b/>
                <w:color w:val="000000"/>
                <w:sz w:val="24"/>
                <w:szCs w:val="24"/>
                <w:lang w:eastAsia="en-US"/>
              </w:rPr>
              <w:t>РАБОЧЕЙ ПРОГРАММЫ</w:t>
            </w:r>
            <w:r>
              <w:rPr>
                <w:rFonts w:ascii="Times New Roman" w:eastAsiaTheme="minorHAnsi" w:hAnsi="Times New Roman" w:cstheme="minorBidi"/>
                <w:b/>
                <w:sz w:val="24"/>
                <w:szCs w:val="24"/>
                <w:lang w:eastAsia="en-US"/>
              </w:rPr>
              <w:t xml:space="preserve"> УЧЕБНОЙ ДИСЦИПЛИНЫ</w:t>
            </w:r>
          </w:p>
        </w:tc>
        <w:tc>
          <w:tcPr>
            <w:tcW w:w="1854" w:type="dxa"/>
          </w:tcPr>
          <w:p w14:paraId="4531AC19" w14:textId="77777777" w:rsidR="00986611" w:rsidRDefault="00986611">
            <w:pPr>
              <w:spacing w:after="0" w:line="240" w:lineRule="auto"/>
              <w:rPr>
                <w:rFonts w:ascii="Times New Roman" w:eastAsiaTheme="minorHAnsi" w:hAnsi="Times New Roman" w:cstheme="minorBidi"/>
                <w:b/>
                <w:sz w:val="24"/>
                <w:szCs w:val="24"/>
                <w:lang w:eastAsia="en-US"/>
              </w:rPr>
            </w:pPr>
          </w:p>
        </w:tc>
      </w:tr>
      <w:tr w:rsidR="00986611" w14:paraId="1D06D9A4" w14:textId="77777777" w:rsidTr="00986611">
        <w:tc>
          <w:tcPr>
            <w:tcW w:w="7501" w:type="dxa"/>
            <w:hideMark/>
          </w:tcPr>
          <w:p w14:paraId="3B02B090" w14:textId="77777777" w:rsidR="00986611" w:rsidRDefault="00986611" w:rsidP="00055C49">
            <w:pPr>
              <w:numPr>
                <w:ilvl w:val="0"/>
                <w:numId w:val="6"/>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СТРУКТУРА И СОДЕРЖАНИЕ УЧЕБНОЙ ДИСЦИПЛИНЫ</w:t>
            </w:r>
          </w:p>
          <w:p w14:paraId="713C4FC3" w14:textId="77777777" w:rsidR="00986611" w:rsidRDefault="00986611" w:rsidP="00055C49">
            <w:pPr>
              <w:numPr>
                <w:ilvl w:val="0"/>
                <w:numId w:val="6"/>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31CCE8AC" w14:textId="77777777" w:rsidR="00986611" w:rsidRDefault="00986611">
            <w:pPr>
              <w:spacing w:after="0" w:line="240" w:lineRule="auto"/>
              <w:rPr>
                <w:rFonts w:ascii="Times New Roman" w:eastAsiaTheme="minorHAnsi" w:hAnsi="Times New Roman" w:cstheme="minorBidi"/>
                <w:b/>
                <w:sz w:val="24"/>
                <w:szCs w:val="24"/>
                <w:lang w:eastAsia="en-US"/>
              </w:rPr>
            </w:pPr>
          </w:p>
        </w:tc>
      </w:tr>
      <w:tr w:rsidR="00986611" w14:paraId="032C7B24" w14:textId="77777777" w:rsidTr="00986611">
        <w:tc>
          <w:tcPr>
            <w:tcW w:w="7501" w:type="dxa"/>
          </w:tcPr>
          <w:p w14:paraId="2AD8232C" w14:textId="77777777" w:rsidR="00986611" w:rsidRDefault="00986611" w:rsidP="00055C49">
            <w:pPr>
              <w:numPr>
                <w:ilvl w:val="0"/>
                <w:numId w:val="6"/>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40CA2A79" w14:textId="77777777" w:rsidR="00986611" w:rsidRDefault="00986611">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26CC357B" w14:textId="77777777" w:rsidR="00986611" w:rsidRDefault="00986611">
            <w:pPr>
              <w:spacing w:after="0" w:line="240" w:lineRule="auto"/>
              <w:rPr>
                <w:rFonts w:ascii="Times New Roman" w:eastAsiaTheme="minorHAnsi" w:hAnsi="Times New Roman" w:cstheme="minorBidi"/>
                <w:b/>
                <w:sz w:val="24"/>
                <w:szCs w:val="24"/>
                <w:lang w:eastAsia="en-US"/>
              </w:rPr>
            </w:pPr>
          </w:p>
        </w:tc>
      </w:tr>
    </w:tbl>
    <w:p w14:paraId="5C7CC42E" w14:textId="77777777" w:rsidR="00986611" w:rsidRDefault="00986611" w:rsidP="00986611">
      <w:pPr>
        <w:suppressAutoHyphens/>
        <w:contextualSpacing/>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i/>
          <w:u w:val="single"/>
          <w:lang w:eastAsia="en-US"/>
        </w:rPr>
        <w:br w:type="page"/>
      </w:r>
      <w:r>
        <w:rPr>
          <w:rFonts w:ascii="Times New Roman" w:eastAsiaTheme="minorHAnsi" w:hAnsi="Times New Roman" w:cstheme="minorBidi"/>
          <w:b/>
          <w:sz w:val="24"/>
          <w:szCs w:val="24"/>
          <w:lang w:eastAsia="en-US"/>
        </w:rPr>
        <w:lastRenderedPageBreak/>
        <w:t xml:space="preserve">1. ОБЩАЯ ХАРАКТЕРИСТИКА </w:t>
      </w:r>
      <w:r>
        <w:rPr>
          <w:rFonts w:ascii="Times New Roman" w:eastAsiaTheme="minorHAnsi" w:hAnsi="Times New Roman" w:cstheme="minorBidi"/>
          <w:b/>
          <w:color w:val="000000"/>
          <w:sz w:val="24"/>
          <w:szCs w:val="24"/>
          <w:lang w:eastAsia="en-US"/>
        </w:rPr>
        <w:t>РАБОЧЕЙ ПРОГРАММЫ</w:t>
      </w:r>
      <w:r>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t>УЧЕБНОЙ ДИСЦИПЛИНЫ</w:t>
      </w:r>
    </w:p>
    <w:p w14:paraId="397F0A15" w14:textId="42F28BD0" w:rsidR="00986611" w:rsidRDefault="00986611" w:rsidP="00986611">
      <w:pPr>
        <w:spacing w:after="0"/>
        <w:jc w:val="center"/>
        <w:rPr>
          <w:rFonts w:ascii="Times New Roman" w:hAnsi="Times New Roman"/>
          <w:b/>
          <w:iCs/>
          <w:sz w:val="24"/>
          <w:szCs w:val="24"/>
        </w:rPr>
      </w:pPr>
      <w:r>
        <w:rPr>
          <w:rFonts w:ascii="Times New Roman" w:hAnsi="Times New Roman"/>
          <w:b/>
          <w:iCs/>
          <w:sz w:val="24"/>
          <w:szCs w:val="24"/>
        </w:rPr>
        <w:t>«</w:t>
      </w:r>
      <w:r w:rsidR="009C3328">
        <w:rPr>
          <w:rFonts w:ascii="Times New Roman" w:hAnsi="Times New Roman"/>
          <w:b/>
          <w:iCs/>
          <w:sz w:val="24"/>
          <w:szCs w:val="24"/>
        </w:rPr>
        <w:t>ОП.02 Экологические основы природопользования</w:t>
      </w:r>
      <w:r>
        <w:rPr>
          <w:rFonts w:ascii="Times New Roman" w:hAnsi="Times New Roman"/>
          <w:b/>
          <w:iCs/>
          <w:sz w:val="24"/>
          <w:szCs w:val="24"/>
        </w:rPr>
        <w:t>»</w:t>
      </w:r>
    </w:p>
    <w:p w14:paraId="59B28B4A" w14:textId="77777777" w:rsidR="00986611" w:rsidRDefault="00986611" w:rsidP="00986611">
      <w:pPr>
        <w:spacing w:after="0"/>
        <w:ind w:firstLine="709"/>
        <w:jc w:val="center"/>
        <w:rPr>
          <w:rFonts w:ascii="Times New Roman" w:hAnsi="Times New Roman"/>
          <w:sz w:val="24"/>
          <w:szCs w:val="24"/>
          <w:vertAlign w:val="superscript"/>
        </w:rPr>
      </w:pPr>
    </w:p>
    <w:p w14:paraId="3196708C" w14:textId="77777777" w:rsidR="00986611" w:rsidRDefault="00986611" w:rsidP="00986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73687C74" w14:textId="281020A0" w:rsidR="00986611" w:rsidRDefault="00986611" w:rsidP="0098661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w:t>
      </w:r>
      <w:r w:rsidR="009C3328" w:rsidRPr="009C3328">
        <w:rPr>
          <w:rFonts w:ascii="Times New Roman" w:hAnsi="Times New Roman"/>
          <w:sz w:val="24"/>
          <w:szCs w:val="24"/>
        </w:rPr>
        <w:t>ОП.02 Экологические основы природопользования</w:t>
      </w:r>
      <w:r>
        <w:rPr>
          <w:rFonts w:ascii="Times New Roman" w:hAnsi="Times New Roman"/>
          <w:bCs/>
          <w:iCs/>
          <w:sz w:val="24"/>
          <w:szCs w:val="24"/>
        </w:rPr>
        <w:t>»</w:t>
      </w:r>
      <w:r>
        <w:rPr>
          <w:rFonts w:ascii="Times New Roman" w:hAnsi="Times New Roman"/>
          <w:sz w:val="24"/>
          <w:szCs w:val="24"/>
        </w:rPr>
        <w:t xml:space="preserve"> является обязательной частью </w:t>
      </w:r>
      <w:r w:rsidR="009C3328">
        <w:rPr>
          <w:rFonts w:ascii="Times New Roman" w:hAnsi="Times New Roman"/>
          <w:bCs/>
          <w:sz w:val="24"/>
          <w:szCs w:val="24"/>
        </w:rPr>
        <w:t xml:space="preserve">общепрофессионального </w:t>
      </w:r>
      <w:r w:rsidRPr="009C3328">
        <w:rPr>
          <w:rFonts w:ascii="Times New Roman" w:hAnsi="Times New Roman"/>
          <w:bCs/>
          <w:sz w:val="24"/>
          <w:szCs w:val="24"/>
        </w:rPr>
        <w:t>цикла</w:t>
      </w:r>
      <w:r>
        <w:rPr>
          <w:rFonts w:ascii="Times New Roman" w:hAnsi="Times New Roman"/>
          <w:b/>
          <w:bCs/>
          <w:sz w:val="24"/>
          <w:szCs w:val="24"/>
        </w:rPr>
        <w:t xml:space="preserve"> </w:t>
      </w:r>
      <w:r>
        <w:rPr>
          <w:rFonts w:ascii="Times New Roman" w:hAnsi="Times New Roman"/>
          <w:sz w:val="24"/>
          <w:szCs w:val="24"/>
        </w:rPr>
        <w:t xml:space="preserve">ПОП-П в соответствии с ФГОС СПО по </w:t>
      </w:r>
      <w:r w:rsidR="00B41578" w:rsidRPr="009C3328">
        <w:rPr>
          <w:rFonts w:ascii="Times New Roman" w:hAnsi="Times New Roman"/>
          <w:sz w:val="24"/>
          <w:szCs w:val="24"/>
        </w:rPr>
        <w:t>специальности</w:t>
      </w:r>
      <w:r w:rsidRPr="009C3328">
        <w:rPr>
          <w:rFonts w:ascii="Times New Roman" w:hAnsi="Times New Roman"/>
          <w:sz w:val="24"/>
          <w:szCs w:val="24"/>
        </w:rPr>
        <w:t xml:space="preserve"> </w:t>
      </w:r>
      <w:r w:rsidR="009C3328" w:rsidRPr="009C3328">
        <w:rPr>
          <w:rFonts w:ascii="Times New Roman" w:hAnsi="Times New Roman"/>
          <w:sz w:val="24"/>
          <w:szCs w:val="24"/>
        </w:rPr>
        <w:t>35.02.16 Эксплуатация и ремонт сельскохозяйственной техники и оборудования.</w:t>
      </w:r>
      <w:r>
        <w:rPr>
          <w:rFonts w:ascii="Times New Roman" w:hAnsi="Times New Roman"/>
          <w:sz w:val="24"/>
          <w:szCs w:val="24"/>
        </w:rPr>
        <w:t xml:space="preserve"> </w:t>
      </w:r>
    </w:p>
    <w:p w14:paraId="0A7B66EE" w14:textId="60D902C8" w:rsidR="00986611" w:rsidRDefault="00986611" w:rsidP="0098661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w:t>
      </w:r>
      <w:r w:rsidR="009C3328">
        <w:rPr>
          <w:rFonts w:ascii="Times New Roman" w:hAnsi="Times New Roman"/>
          <w:sz w:val="24"/>
          <w:szCs w:val="24"/>
        </w:rPr>
        <w:t>ОК 07, ОК 09</w:t>
      </w:r>
      <w:r>
        <w:rPr>
          <w:rFonts w:ascii="Times New Roman" w:hAnsi="Times New Roman"/>
          <w:i/>
          <w:sz w:val="24"/>
          <w:szCs w:val="24"/>
        </w:rPr>
        <w:t>.</w:t>
      </w:r>
    </w:p>
    <w:p w14:paraId="3B286472" w14:textId="77777777" w:rsidR="00986611" w:rsidRDefault="00986611" w:rsidP="00986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7A234CB" w14:textId="77777777" w:rsidR="00986611" w:rsidRDefault="00986611" w:rsidP="00986611">
      <w:pPr>
        <w:ind w:firstLine="709"/>
        <w:contextualSpacing/>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1.2. Цель и планируемые результаты освоения дисциплины:</w:t>
      </w:r>
    </w:p>
    <w:p w14:paraId="44D01F3F" w14:textId="7ECA44C4" w:rsidR="00986611" w:rsidRDefault="00986611" w:rsidP="00986611">
      <w:pPr>
        <w:suppressAutoHyphens/>
        <w:ind w:firstLine="709"/>
        <w:contextualSpacing/>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2"/>
        <w:gridCol w:w="1689"/>
        <w:gridCol w:w="2280"/>
        <w:gridCol w:w="2280"/>
        <w:gridCol w:w="2397"/>
      </w:tblGrid>
      <w:tr w:rsidR="00FA165C" w:rsidRPr="00FA165C" w14:paraId="422A11E2" w14:textId="77777777" w:rsidTr="007709A3">
        <w:trPr>
          <w:trHeight w:val="20"/>
        </w:trPr>
        <w:tc>
          <w:tcPr>
            <w:tcW w:w="510" w:type="pct"/>
            <w:shd w:val="clear" w:color="auto" w:fill="auto"/>
            <w:vAlign w:val="center"/>
            <w:hideMark/>
          </w:tcPr>
          <w:p w14:paraId="08419EC5" w14:textId="77777777" w:rsidR="00FA165C" w:rsidRPr="00FA165C" w:rsidRDefault="00FA165C" w:rsidP="00FA165C">
            <w:pPr>
              <w:spacing w:after="0" w:line="240" w:lineRule="auto"/>
              <w:rPr>
                <w:rFonts w:ascii="Times New Roman" w:hAnsi="Times New Roman"/>
                <w:b/>
                <w:bCs/>
                <w:color w:val="000000"/>
                <w:sz w:val="24"/>
                <w:szCs w:val="24"/>
              </w:rPr>
            </w:pPr>
            <w:r w:rsidRPr="00FA165C">
              <w:rPr>
                <w:rFonts w:ascii="Times New Roman" w:hAnsi="Times New Roman"/>
                <w:b/>
                <w:bCs/>
                <w:color w:val="000000"/>
                <w:sz w:val="24"/>
                <w:szCs w:val="24"/>
              </w:rPr>
              <w:t>Код ПК, ОК</w:t>
            </w:r>
          </w:p>
        </w:tc>
        <w:tc>
          <w:tcPr>
            <w:tcW w:w="877" w:type="pct"/>
            <w:shd w:val="clear" w:color="auto" w:fill="auto"/>
            <w:vAlign w:val="center"/>
            <w:hideMark/>
          </w:tcPr>
          <w:p w14:paraId="5874A21D" w14:textId="77777777" w:rsidR="00FA165C" w:rsidRPr="00FA165C" w:rsidRDefault="00FA165C" w:rsidP="00FA165C">
            <w:pPr>
              <w:spacing w:after="0" w:line="240" w:lineRule="auto"/>
              <w:rPr>
                <w:rFonts w:ascii="Times New Roman" w:hAnsi="Times New Roman"/>
                <w:b/>
                <w:bCs/>
                <w:color w:val="000000"/>
                <w:sz w:val="24"/>
                <w:szCs w:val="24"/>
              </w:rPr>
            </w:pPr>
            <w:r w:rsidRPr="00FA165C">
              <w:rPr>
                <w:rFonts w:ascii="Times New Roman" w:hAnsi="Times New Roman"/>
                <w:b/>
                <w:bCs/>
                <w:color w:val="000000"/>
                <w:sz w:val="24"/>
                <w:szCs w:val="24"/>
              </w:rPr>
              <w:t>Код умений</w:t>
            </w:r>
          </w:p>
        </w:tc>
        <w:tc>
          <w:tcPr>
            <w:tcW w:w="1184" w:type="pct"/>
            <w:shd w:val="clear" w:color="auto" w:fill="auto"/>
            <w:vAlign w:val="center"/>
            <w:hideMark/>
          </w:tcPr>
          <w:p w14:paraId="0D7C155E" w14:textId="77777777" w:rsidR="00FA165C" w:rsidRPr="00FA165C" w:rsidRDefault="00FA165C" w:rsidP="00FA165C">
            <w:pPr>
              <w:spacing w:after="0" w:line="240" w:lineRule="auto"/>
              <w:rPr>
                <w:rFonts w:ascii="Times New Roman" w:hAnsi="Times New Roman"/>
                <w:b/>
                <w:bCs/>
                <w:color w:val="000000"/>
                <w:sz w:val="24"/>
                <w:szCs w:val="24"/>
              </w:rPr>
            </w:pPr>
            <w:r w:rsidRPr="00FA165C">
              <w:rPr>
                <w:rFonts w:ascii="Times New Roman" w:hAnsi="Times New Roman"/>
                <w:b/>
                <w:bCs/>
                <w:color w:val="000000"/>
                <w:sz w:val="24"/>
                <w:szCs w:val="24"/>
              </w:rPr>
              <w:t>Умения</w:t>
            </w:r>
          </w:p>
        </w:tc>
        <w:tc>
          <w:tcPr>
            <w:tcW w:w="1184" w:type="pct"/>
            <w:shd w:val="clear" w:color="auto" w:fill="auto"/>
            <w:vAlign w:val="center"/>
            <w:hideMark/>
          </w:tcPr>
          <w:p w14:paraId="6C4C8106" w14:textId="77777777" w:rsidR="00FA165C" w:rsidRPr="00FA165C" w:rsidRDefault="00FA165C" w:rsidP="00FA165C">
            <w:pPr>
              <w:spacing w:after="0" w:line="240" w:lineRule="auto"/>
              <w:jc w:val="center"/>
              <w:rPr>
                <w:rFonts w:ascii="Times New Roman" w:hAnsi="Times New Roman"/>
                <w:b/>
                <w:bCs/>
                <w:color w:val="000000"/>
                <w:sz w:val="24"/>
                <w:szCs w:val="24"/>
              </w:rPr>
            </w:pPr>
            <w:r w:rsidRPr="00FA165C">
              <w:rPr>
                <w:rFonts w:ascii="Times New Roman" w:hAnsi="Times New Roman"/>
                <w:b/>
                <w:bCs/>
                <w:color w:val="000000"/>
                <w:sz w:val="24"/>
                <w:szCs w:val="24"/>
              </w:rPr>
              <w:t>Код знаний</w:t>
            </w:r>
          </w:p>
        </w:tc>
        <w:tc>
          <w:tcPr>
            <w:tcW w:w="1245" w:type="pct"/>
            <w:shd w:val="clear" w:color="auto" w:fill="auto"/>
            <w:vAlign w:val="center"/>
            <w:hideMark/>
          </w:tcPr>
          <w:p w14:paraId="4DFEC721" w14:textId="77777777" w:rsidR="00FA165C" w:rsidRPr="00FA165C" w:rsidRDefault="00FA165C" w:rsidP="00FA165C">
            <w:pPr>
              <w:spacing w:after="0" w:line="240" w:lineRule="auto"/>
              <w:jc w:val="center"/>
              <w:rPr>
                <w:rFonts w:ascii="Times New Roman" w:hAnsi="Times New Roman"/>
                <w:b/>
                <w:bCs/>
                <w:color w:val="000000"/>
                <w:sz w:val="24"/>
                <w:szCs w:val="24"/>
              </w:rPr>
            </w:pPr>
            <w:r w:rsidRPr="00FA165C">
              <w:rPr>
                <w:rFonts w:ascii="Times New Roman" w:hAnsi="Times New Roman"/>
                <w:b/>
                <w:bCs/>
                <w:color w:val="000000"/>
                <w:sz w:val="24"/>
                <w:szCs w:val="24"/>
              </w:rPr>
              <w:t>Знания</w:t>
            </w:r>
          </w:p>
        </w:tc>
      </w:tr>
      <w:tr w:rsidR="00FA165C" w:rsidRPr="00FA165C" w14:paraId="6545F8C1" w14:textId="77777777" w:rsidTr="007709A3">
        <w:trPr>
          <w:trHeight w:val="20"/>
        </w:trPr>
        <w:tc>
          <w:tcPr>
            <w:tcW w:w="510" w:type="pct"/>
            <w:vMerge w:val="restart"/>
            <w:shd w:val="clear" w:color="auto" w:fill="auto"/>
            <w:vAlign w:val="center"/>
            <w:hideMark/>
          </w:tcPr>
          <w:p w14:paraId="62FCDD39" w14:textId="77777777" w:rsidR="00FA165C" w:rsidRPr="00FA165C" w:rsidRDefault="00FA165C" w:rsidP="00FA165C">
            <w:pPr>
              <w:spacing w:after="0" w:line="240" w:lineRule="auto"/>
              <w:jc w:val="center"/>
              <w:rPr>
                <w:rFonts w:ascii="Times New Roman" w:hAnsi="Times New Roman"/>
                <w:color w:val="000000"/>
                <w:sz w:val="24"/>
                <w:szCs w:val="24"/>
              </w:rPr>
            </w:pPr>
            <w:r w:rsidRPr="00FA165C">
              <w:rPr>
                <w:rFonts w:ascii="Times New Roman" w:hAnsi="Times New Roman"/>
                <w:color w:val="000000"/>
                <w:sz w:val="24"/>
                <w:szCs w:val="24"/>
              </w:rPr>
              <w:t>ОК 07</w:t>
            </w:r>
          </w:p>
        </w:tc>
        <w:tc>
          <w:tcPr>
            <w:tcW w:w="877" w:type="pct"/>
            <w:shd w:val="clear" w:color="auto" w:fill="auto"/>
            <w:vAlign w:val="center"/>
            <w:hideMark/>
          </w:tcPr>
          <w:p w14:paraId="19BFB08C" w14:textId="77777777" w:rsidR="00FA165C" w:rsidRPr="00FA165C" w:rsidRDefault="00FA165C" w:rsidP="00FA165C">
            <w:pPr>
              <w:spacing w:after="0" w:line="240" w:lineRule="auto"/>
              <w:jc w:val="both"/>
              <w:rPr>
                <w:rFonts w:ascii="Times New Roman" w:hAnsi="Times New Roman"/>
                <w:color w:val="000000"/>
                <w:sz w:val="24"/>
                <w:szCs w:val="24"/>
              </w:rPr>
            </w:pPr>
            <w:r w:rsidRPr="00FA165C">
              <w:rPr>
                <w:rFonts w:ascii="Times New Roman" w:hAnsi="Times New Roman"/>
                <w:color w:val="000000"/>
                <w:sz w:val="24"/>
                <w:szCs w:val="24"/>
              </w:rPr>
              <w:t> </w:t>
            </w:r>
          </w:p>
        </w:tc>
        <w:tc>
          <w:tcPr>
            <w:tcW w:w="1184" w:type="pct"/>
            <w:shd w:val="clear" w:color="auto" w:fill="auto"/>
            <w:vAlign w:val="center"/>
            <w:hideMark/>
          </w:tcPr>
          <w:p w14:paraId="69E4A05B" w14:textId="77777777" w:rsidR="00FA165C" w:rsidRPr="00FA165C" w:rsidRDefault="00FA165C" w:rsidP="00FA165C">
            <w:pPr>
              <w:spacing w:after="0" w:line="240" w:lineRule="auto"/>
              <w:jc w:val="both"/>
              <w:rPr>
                <w:rFonts w:ascii="Times New Roman" w:hAnsi="Times New Roman"/>
                <w:color w:val="000000"/>
                <w:sz w:val="24"/>
                <w:szCs w:val="24"/>
              </w:rPr>
            </w:pPr>
            <w:r w:rsidRPr="00FA165C">
              <w:rPr>
                <w:rFonts w:ascii="Times New Roman" w:hAnsi="Times New Roman"/>
                <w:color w:val="000000"/>
                <w:sz w:val="24"/>
                <w:szCs w:val="20"/>
              </w:rPr>
              <w:t xml:space="preserve">Анализировать и прогнозировать экологические последствия различных видов деятельности; </w:t>
            </w:r>
          </w:p>
        </w:tc>
        <w:tc>
          <w:tcPr>
            <w:tcW w:w="1184" w:type="pct"/>
            <w:shd w:val="clear" w:color="auto" w:fill="auto"/>
            <w:vAlign w:val="center"/>
            <w:hideMark/>
          </w:tcPr>
          <w:p w14:paraId="02E8B76D" w14:textId="77777777" w:rsidR="00FA165C" w:rsidRPr="00FA165C" w:rsidRDefault="00FA165C" w:rsidP="00FA165C">
            <w:pPr>
              <w:spacing w:after="0" w:line="240" w:lineRule="auto"/>
              <w:jc w:val="both"/>
              <w:rPr>
                <w:rFonts w:ascii="Times New Roman" w:hAnsi="Times New Roman"/>
                <w:color w:val="000000"/>
                <w:sz w:val="24"/>
                <w:szCs w:val="24"/>
              </w:rPr>
            </w:pPr>
            <w:r w:rsidRPr="00FA165C">
              <w:rPr>
                <w:rFonts w:ascii="Times New Roman" w:hAnsi="Times New Roman"/>
                <w:color w:val="000000"/>
                <w:sz w:val="24"/>
                <w:szCs w:val="24"/>
              </w:rPr>
              <w:t> </w:t>
            </w:r>
          </w:p>
        </w:tc>
        <w:tc>
          <w:tcPr>
            <w:tcW w:w="1245" w:type="pct"/>
            <w:shd w:val="clear" w:color="auto" w:fill="auto"/>
            <w:vAlign w:val="center"/>
            <w:hideMark/>
          </w:tcPr>
          <w:p w14:paraId="34D18772" w14:textId="77777777" w:rsidR="00FA165C" w:rsidRPr="00FA165C" w:rsidRDefault="00FA165C" w:rsidP="00FA165C">
            <w:pPr>
              <w:spacing w:after="0" w:line="240" w:lineRule="auto"/>
              <w:jc w:val="both"/>
              <w:rPr>
                <w:rFonts w:ascii="Times New Roman" w:hAnsi="Times New Roman"/>
                <w:color w:val="000000"/>
                <w:sz w:val="24"/>
                <w:szCs w:val="24"/>
              </w:rPr>
            </w:pPr>
            <w:r w:rsidRPr="00FA165C">
              <w:rPr>
                <w:rFonts w:ascii="Times New Roman" w:hAnsi="Times New Roman"/>
                <w:color w:val="000000"/>
                <w:sz w:val="24"/>
                <w:szCs w:val="20"/>
              </w:rPr>
              <w:t>Принципы взаимодействия живых организмов и среды обитания;</w:t>
            </w:r>
          </w:p>
        </w:tc>
      </w:tr>
      <w:tr w:rsidR="00FA165C" w:rsidRPr="00FA165C" w14:paraId="6FC581C7" w14:textId="77777777" w:rsidTr="007709A3">
        <w:trPr>
          <w:trHeight w:val="20"/>
        </w:trPr>
        <w:tc>
          <w:tcPr>
            <w:tcW w:w="510" w:type="pct"/>
            <w:vMerge/>
            <w:vAlign w:val="center"/>
            <w:hideMark/>
          </w:tcPr>
          <w:p w14:paraId="4864FAE0" w14:textId="77777777" w:rsidR="00FA165C" w:rsidRPr="00FA165C" w:rsidRDefault="00FA165C" w:rsidP="00FA165C">
            <w:pPr>
              <w:spacing w:after="0" w:line="240" w:lineRule="auto"/>
              <w:rPr>
                <w:rFonts w:ascii="Times New Roman" w:hAnsi="Times New Roman"/>
                <w:color w:val="000000"/>
                <w:sz w:val="24"/>
                <w:szCs w:val="24"/>
              </w:rPr>
            </w:pPr>
          </w:p>
        </w:tc>
        <w:tc>
          <w:tcPr>
            <w:tcW w:w="877" w:type="pct"/>
            <w:shd w:val="clear" w:color="auto" w:fill="auto"/>
            <w:vAlign w:val="center"/>
            <w:hideMark/>
          </w:tcPr>
          <w:p w14:paraId="64F93964" w14:textId="77777777" w:rsidR="00FA165C" w:rsidRPr="00FA165C" w:rsidRDefault="00FA165C" w:rsidP="00FA165C">
            <w:pPr>
              <w:spacing w:after="0" w:line="240" w:lineRule="auto"/>
              <w:jc w:val="both"/>
              <w:rPr>
                <w:rFonts w:ascii="Times New Roman" w:hAnsi="Times New Roman"/>
                <w:color w:val="000000"/>
                <w:sz w:val="24"/>
                <w:szCs w:val="24"/>
              </w:rPr>
            </w:pPr>
            <w:r w:rsidRPr="00FA165C">
              <w:rPr>
                <w:rFonts w:ascii="Times New Roman" w:hAnsi="Times New Roman"/>
                <w:color w:val="000000"/>
                <w:sz w:val="24"/>
                <w:szCs w:val="24"/>
              </w:rPr>
              <w:t> </w:t>
            </w:r>
          </w:p>
        </w:tc>
        <w:tc>
          <w:tcPr>
            <w:tcW w:w="1184" w:type="pct"/>
            <w:shd w:val="clear" w:color="auto" w:fill="auto"/>
            <w:vAlign w:val="center"/>
            <w:hideMark/>
          </w:tcPr>
          <w:p w14:paraId="481B9F3F" w14:textId="77777777" w:rsidR="00FA165C" w:rsidRPr="00FA165C" w:rsidRDefault="00FA165C" w:rsidP="00FA165C">
            <w:pPr>
              <w:spacing w:after="0" w:line="240" w:lineRule="auto"/>
              <w:jc w:val="both"/>
              <w:rPr>
                <w:rFonts w:ascii="Times New Roman" w:hAnsi="Times New Roman"/>
                <w:color w:val="000000"/>
                <w:sz w:val="24"/>
                <w:szCs w:val="24"/>
              </w:rPr>
            </w:pPr>
            <w:r w:rsidRPr="00FA165C">
              <w:rPr>
                <w:rFonts w:ascii="Times New Roman" w:hAnsi="Times New Roman"/>
                <w:color w:val="000000"/>
                <w:sz w:val="24"/>
                <w:szCs w:val="20"/>
              </w:rPr>
              <w:t xml:space="preserve">Осуществлять в общем виде оценку антропогенного воздействия на окружающую среду с учетом специфики природно-климатических условий; </w:t>
            </w:r>
          </w:p>
        </w:tc>
        <w:tc>
          <w:tcPr>
            <w:tcW w:w="1184" w:type="pct"/>
            <w:shd w:val="clear" w:color="auto" w:fill="auto"/>
            <w:vAlign w:val="center"/>
            <w:hideMark/>
          </w:tcPr>
          <w:p w14:paraId="66B91FA2" w14:textId="77777777" w:rsidR="00FA165C" w:rsidRPr="00FA165C" w:rsidRDefault="00FA165C" w:rsidP="00FA165C">
            <w:pPr>
              <w:spacing w:after="0" w:line="240" w:lineRule="auto"/>
              <w:jc w:val="both"/>
              <w:rPr>
                <w:rFonts w:ascii="Times New Roman" w:hAnsi="Times New Roman"/>
                <w:color w:val="000000"/>
                <w:sz w:val="24"/>
                <w:szCs w:val="24"/>
              </w:rPr>
            </w:pPr>
            <w:r w:rsidRPr="00FA165C">
              <w:rPr>
                <w:rFonts w:ascii="Times New Roman" w:hAnsi="Times New Roman"/>
                <w:color w:val="000000"/>
                <w:sz w:val="24"/>
                <w:szCs w:val="24"/>
              </w:rPr>
              <w:t> </w:t>
            </w:r>
          </w:p>
        </w:tc>
        <w:tc>
          <w:tcPr>
            <w:tcW w:w="1245" w:type="pct"/>
            <w:shd w:val="clear" w:color="auto" w:fill="auto"/>
            <w:vAlign w:val="center"/>
            <w:hideMark/>
          </w:tcPr>
          <w:p w14:paraId="66FF6B55" w14:textId="77777777" w:rsidR="00FA165C" w:rsidRPr="00FA165C" w:rsidRDefault="00FA165C" w:rsidP="00FA165C">
            <w:pPr>
              <w:spacing w:after="0" w:line="240" w:lineRule="auto"/>
              <w:jc w:val="both"/>
              <w:rPr>
                <w:rFonts w:ascii="Times New Roman" w:hAnsi="Times New Roman"/>
                <w:color w:val="000000"/>
                <w:sz w:val="24"/>
                <w:szCs w:val="24"/>
              </w:rPr>
            </w:pPr>
            <w:r w:rsidRPr="00FA165C">
              <w:rPr>
                <w:rFonts w:ascii="Times New Roman" w:hAnsi="Times New Roman"/>
                <w:color w:val="000000"/>
                <w:sz w:val="24"/>
                <w:szCs w:val="20"/>
              </w:rPr>
              <w:t>Принципы и методы рационального природопользования</w:t>
            </w:r>
          </w:p>
        </w:tc>
      </w:tr>
      <w:tr w:rsidR="00FA165C" w:rsidRPr="00FA165C" w14:paraId="3D06CE74" w14:textId="77777777" w:rsidTr="007709A3">
        <w:trPr>
          <w:trHeight w:val="20"/>
        </w:trPr>
        <w:tc>
          <w:tcPr>
            <w:tcW w:w="510" w:type="pct"/>
            <w:vMerge/>
            <w:vAlign w:val="center"/>
            <w:hideMark/>
          </w:tcPr>
          <w:p w14:paraId="0710B0B3" w14:textId="77777777" w:rsidR="00FA165C" w:rsidRPr="00FA165C" w:rsidRDefault="00FA165C" w:rsidP="00FA165C">
            <w:pPr>
              <w:spacing w:after="0" w:line="240" w:lineRule="auto"/>
              <w:rPr>
                <w:rFonts w:ascii="Times New Roman" w:hAnsi="Times New Roman"/>
                <w:color w:val="000000"/>
                <w:sz w:val="24"/>
                <w:szCs w:val="24"/>
              </w:rPr>
            </w:pPr>
          </w:p>
        </w:tc>
        <w:tc>
          <w:tcPr>
            <w:tcW w:w="877" w:type="pct"/>
            <w:shd w:val="clear" w:color="auto" w:fill="auto"/>
            <w:vAlign w:val="center"/>
            <w:hideMark/>
          </w:tcPr>
          <w:p w14:paraId="26576AD1" w14:textId="77777777" w:rsidR="00FA165C" w:rsidRPr="00FA165C" w:rsidRDefault="00FA165C" w:rsidP="00FA165C">
            <w:pPr>
              <w:spacing w:after="0" w:line="240" w:lineRule="auto"/>
              <w:jc w:val="both"/>
              <w:rPr>
                <w:rFonts w:ascii="Times New Roman" w:hAnsi="Times New Roman"/>
                <w:color w:val="000000"/>
                <w:sz w:val="24"/>
                <w:szCs w:val="24"/>
              </w:rPr>
            </w:pPr>
            <w:r w:rsidRPr="00FA165C">
              <w:rPr>
                <w:rFonts w:ascii="Times New Roman" w:hAnsi="Times New Roman"/>
                <w:color w:val="000000"/>
                <w:sz w:val="24"/>
                <w:szCs w:val="24"/>
              </w:rPr>
              <w:t> </w:t>
            </w:r>
          </w:p>
        </w:tc>
        <w:tc>
          <w:tcPr>
            <w:tcW w:w="1184" w:type="pct"/>
            <w:shd w:val="clear" w:color="auto" w:fill="auto"/>
            <w:vAlign w:val="center"/>
            <w:hideMark/>
          </w:tcPr>
          <w:p w14:paraId="02A998B7" w14:textId="77777777" w:rsidR="00FA165C" w:rsidRPr="00FA165C" w:rsidRDefault="00FA165C" w:rsidP="00FA165C">
            <w:pPr>
              <w:spacing w:after="0" w:line="240" w:lineRule="auto"/>
              <w:jc w:val="both"/>
              <w:rPr>
                <w:rFonts w:ascii="Times New Roman" w:hAnsi="Times New Roman"/>
                <w:color w:val="000000"/>
                <w:sz w:val="24"/>
                <w:szCs w:val="24"/>
              </w:rPr>
            </w:pPr>
            <w:r w:rsidRPr="00FA165C">
              <w:rPr>
                <w:rFonts w:ascii="Times New Roman" w:hAnsi="Times New Roman"/>
                <w:color w:val="000000"/>
                <w:sz w:val="24"/>
                <w:szCs w:val="24"/>
              </w:rPr>
              <w:t> </w:t>
            </w:r>
          </w:p>
        </w:tc>
        <w:tc>
          <w:tcPr>
            <w:tcW w:w="1184" w:type="pct"/>
            <w:shd w:val="clear" w:color="auto" w:fill="auto"/>
            <w:vAlign w:val="center"/>
            <w:hideMark/>
          </w:tcPr>
          <w:p w14:paraId="3F544E37" w14:textId="77777777" w:rsidR="00FA165C" w:rsidRPr="00FA165C" w:rsidRDefault="00FA165C" w:rsidP="00FA165C">
            <w:pPr>
              <w:spacing w:after="0" w:line="240" w:lineRule="auto"/>
              <w:jc w:val="both"/>
              <w:rPr>
                <w:rFonts w:ascii="Times New Roman" w:hAnsi="Times New Roman"/>
                <w:color w:val="000000"/>
                <w:sz w:val="24"/>
                <w:szCs w:val="24"/>
              </w:rPr>
            </w:pPr>
            <w:r w:rsidRPr="00FA165C">
              <w:rPr>
                <w:rFonts w:ascii="Times New Roman" w:hAnsi="Times New Roman"/>
                <w:color w:val="000000"/>
                <w:sz w:val="24"/>
                <w:szCs w:val="24"/>
              </w:rPr>
              <w:t> </w:t>
            </w:r>
          </w:p>
        </w:tc>
        <w:tc>
          <w:tcPr>
            <w:tcW w:w="1245" w:type="pct"/>
            <w:shd w:val="clear" w:color="auto" w:fill="auto"/>
            <w:vAlign w:val="center"/>
            <w:hideMark/>
          </w:tcPr>
          <w:p w14:paraId="2049747E" w14:textId="77777777" w:rsidR="00FA165C" w:rsidRPr="00FA165C" w:rsidRDefault="00FA165C" w:rsidP="00FA165C">
            <w:pPr>
              <w:spacing w:after="0" w:line="240" w:lineRule="auto"/>
              <w:jc w:val="both"/>
              <w:rPr>
                <w:rFonts w:ascii="Times New Roman" w:hAnsi="Times New Roman"/>
                <w:color w:val="000000"/>
                <w:sz w:val="24"/>
                <w:szCs w:val="24"/>
              </w:rPr>
            </w:pPr>
            <w:r w:rsidRPr="00FA165C">
              <w:rPr>
                <w:rFonts w:ascii="Times New Roman" w:hAnsi="Times New Roman"/>
                <w:color w:val="000000"/>
                <w:sz w:val="24"/>
                <w:szCs w:val="20"/>
              </w:rPr>
              <w:t xml:space="preserve">Методы снижения хозяйственного воздействия на биосферу; </w:t>
            </w:r>
          </w:p>
        </w:tc>
      </w:tr>
      <w:tr w:rsidR="00FA165C" w:rsidRPr="00FA165C" w14:paraId="662F8B34" w14:textId="77777777" w:rsidTr="007709A3">
        <w:trPr>
          <w:trHeight w:val="20"/>
        </w:trPr>
        <w:tc>
          <w:tcPr>
            <w:tcW w:w="510" w:type="pct"/>
            <w:vMerge/>
            <w:vAlign w:val="center"/>
            <w:hideMark/>
          </w:tcPr>
          <w:p w14:paraId="492B1953" w14:textId="77777777" w:rsidR="00FA165C" w:rsidRPr="00FA165C" w:rsidRDefault="00FA165C" w:rsidP="00FA165C">
            <w:pPr>
              <w:spacing w:after="0" w:line="240" w:lineRule="auto"/>
              <w:rPr>
                <w:rFonts w:ascii="Times New Roman" w:hAnsi="Times New Roman"/>
                <w:color w:val="000000"/>
                <w:sz w:val="24"/>
                <w:szCs w:val="24"/>
              </w:rPr>
            </w:pPr>
          </w:p>
        </w:tc>
        <w:tc>
          <w:tcPr>
            <w:tcW w:w="877" w:type="pct"/>
            <w:shd w:val="clear" w:color="auto" w:fill="auto"/>
            <w:vAlign w:val="center"/>
            <w:hideMark/>
          </w:tcPr>
          <w:p w14:paraId="15774F2F" w14:textId="77777777" w:rsidR="00FA165C" w:rsidRPr="00FA165C" w:rsidRDefault="00FA165C" w:rsidP="00FA165C">
            <w:pPr>
              <w:spacing w:after="0" w:line="240" w:lineRule="auto"/>
              <w:jc w:val="both"/>
              <w:rPr>
                <w:rFonts w:ascii="Times New Roman" w:hAnsi="Times New Roman"/>
                <w:color w:val="000000"/>
                <w:sz w:val="24"/>
                <w:szCs w:val="24"/>
              </w:rPr>
            </w:pPr>
            <w:r w:rsidRPr="00FA165C">
              <w:rPr>
                <w:rFonts w:ascii="Times New Roman" w:hAnsi="Times New Roman"/>
                <w:color w:val="000000"/>
                <w:sz w:val="24"/>
                <w:szCs w:val="24"/>
              </w:rPr>
              <w:t> </w:t>
            </w:r>
          </w:p>
        </w:tc>
        <w:tc>
          <w:tcPr>
            <w:tcW w:w="1184" w:type="pct"/>
            <w:shd w:val="clear" w:color="auto" w:fill="auto"/>
            <w:vAlign w:val="center"/>
            <w:hideMark/>
          </w:tcPr>
          <w:p w14:paraId="1D25833C" w14:textId="77777777" w:rsidR="00FA165C" w:rsidRPr="00FA165C" w:rsidRDefault="00FA165C" w:rsidP="00FA165C">
            <w:pPr>
              <w:spacing w:after="0" w:line="240" w:lineRule="auto"/>
              <w:jc w:val="both"/>
              <w:rPr>
                <w:rFonts w:ascii="Times New Roman" w:hAnsi="Times New Roman"/>
                <w:color w:val="000000"/>
                <w:sz w:val="24"/>
                <w:szCs w:val="24"/>
              </w:rPr>
            </w:pPr>
            <w:r w:rsidRPr="00FA165C">
              <w:rPr>
                <w:rFonts w:ascii="Times New Roman" w:hAnsi="Times New Roman"/>
                <w:color w:val="000000"/>
                <w:sz w:val="24"/>
                <w:szCs w:val="24"/>
              </w:rPr>
              <w:t> </w:t>
            </w:r>
          </w:p>
        </w:tc>
        <w:tc>
          <w:tcPr>
            <w:tcW w:w="1184" w:type="pct"/>
            <w:shd w:val="clear" w:color="auto" w:fill="auto"/>
            <w:vAlign w:val="center"/>
            <w:hideMark/>
          </w:tcPr>
          <w:p w14:paraId="43286160" w14:textId="77777777" w:rsidR="00FA165C" w:rsidRPr="00FA165C" w:rsidRDefault="00FA165C" w:rsidP="00FA165C">
            <w:pPr>
              <w:spacing w:after="0" w:line="240" w:lineRule="auto"/>
              <w:jc w:val="both"/>
              <w:rPr>
                <w:rFonts w:ascii="Times New Roman" w:hAnsi="Times New Roman"/>
                <w:color w:val="000000"/>
                <w:sz w:val="24"/>
                <w:szCs w:val="24"/>
              </w:rPr>
            </w:pPr>
            <w:r w:rsidRPr="00FA165C">
              <w:rPr>
                <w:rFonts w:ascii="Times New Roman" w:hAnsi="Times New Roman"/>
                <w:color w:val="000000"/>
                <w:sz w:val="24"/>
                <w:szCs w:val="24"/>
              </w:rPr>
              <w:t> </w:t>
            </w:r>
          </w:p>
        </w:tc>
        <w:tc>
          <w:tcPr>
            <w:tcW w:w="1245" w:type="pct"/>
            <w:shd w:val="clear" w:color="auto" w:fill="auto"/>
            <w:vAlign w:val="center"/>
            <w:hideMark/>
          </w:tcPr>
          <w:p w14:paraId="7F2C6BC6" w14:textId="77777777" w:rsidR="00FA165C" w:rsidRPr="00FA165C" w:rsidRDefault="00FA165C" w:rsidP="00FA165C">
            <w:pPr>
              <w:spacing w:after="0" w:line="240" w:lineRule="auto"/>
              <w:jc w:val="both"/>
              <w:rPr>
                <w:rFonts w:ascii="Times New Roman" w:hAnsi="Times New Roman"/>
                <w:color w:val="000000"/>
                <w:sz w:val="24"/>
                <w:szCs w:val="24"/>
              </w:rPr>
            </w:pPr>
            <w:r w:rsidRPr="00FA165C">
              <w:rPr>
                <w:rFonts w:ascii="Times New Roman" w:hAnsi="Times New Roman"/>
                <w:color w:val="000000"/>
                <w:sz w:val="24"/>
                <w:szCs w:val="20"/>
              </w:rPr>
              <w:t xml:space="preserve">Методы экологического регулирования; </w:t>
            </w:r>
          </w:p>
        </w:tc>
      </w:tr>
      <w:tr w:rsidR="00FA165C" w:rsidRPr="00FA165C" w14:paraId="2341FEB9" w14:textId="77777777" w:rsidTr="007709A3">
        <w:trPr>
          <w:trHeight w:val="20"/>
        </w:trPr>
        <w:tc>
          <w:tcPr>
            <w:tcW w:w="510" w:type="pct"/>
            <w:vMerge/>
            <w:vAlign w:val="center"/>
            <w:hideMark/>
          </w:tcPr>
          <w:p w14:paraId="48FC48E5" w14:textId="77777777" w:rsidR="00FA165C" w:rsidRPr="00FA165C" w:rsidRDefault="00FA165C" w:rsidP="00FA165C">
            <w:pPr>
              <w:spacing w:after="0" w:line="240" w:lineRule="auto"/>
              <w:rPr>
                <w:rFonts w:ascii="Times New Roman" w:hAnsi="Times New Roman"/>
                <w:color w:val="000000"/>
                <w:sz w:val="24"/>
                <w:szCs w:val="24"/>
              </w:rPr>
            </w:pPr>
          </w:p>
        </w:tc>
        <w:tc>
          <w:tcPr>
            <w:tcW w:w="877" w:type="pct"/>
            <w:shd w:val="clear" w:color="auto" w:fill="auto"/>
            <w:vAlign w:val="center"/>
            <w:hideMark/>
          </w:tcPr>
          <w:p w14:paraId="11854E77" w14:textId="77777777" w:rsidR="00FA165C" w:rsidRPr="00FA165C" w:rsidRDefault="00FA165C" w:rsidP="00FA165C">
            <w:pPr>
              <w:spacing w:after="0" w:line="240" w:lineRule="auto"/>
              <w:jc w:val="both"/>
              <w:rPr>
                <w:rFonts w:ascii="Times New Roman" w:hAnsi="Times New Roman"/>
                <w:color w:val="000000"/>
                <w:sz w:val="24"/>
                <w:szCs w:val="24"/>
              </w:rPr>
            </w:pPr>
            <w:r w:rsidRPr="00FA165C">
              <w:rPr>
                <w:rFonts w:ascii="Times New Roman" w:hAnsi="Times New Roman"/>
                <w:color w:val="000000"/>
                <w:sz w:val="24"/>
                <w:szCs w:val="24"/>
              </w:rPr>
              <w:t> </w:t>
            </w:r>
          </w:p>
        </w:tc>
        <w:tc>
          <w:tcPr>
            <w:tcW w:w="1184" w:type="pct"/>
            <w:shd w:val="clear" w:color="auto" w:fill="auto"/>
            <w:vAlign w:val="center"/>
            <w:hideMark/>
          </w:tcPr>
          <w:p w14:paraId="421FD378" w14:textId="77777777" w:rsidR="00FA165C" w:rsidRPr="00FA165C" w:rsidRDefault="00FA165C" w:rsidP="00FA165C">
            <w:pPr>
              <w:spacing w:after="0" w:line="240" w:lineRule="auto"/>
              <w:jc w:val="both"/>
              <w:rPr>
                <w:rFonts w:ascii="Times New Roman" w:hAnsi="Times New Roman"/>
                <w:color w:val="000000"/>
                <w:sz w:val="24"/>
                <w:szCs w:val="24"/>
              </w:rPr>
            </w:pPr>
            <w:r w:rsidRPr="00FA165C">
              <w:rPr>
                <w:rFonts w:ascii="Times New Roman" w:hAnsi="Times New Roman"/>
                <w:color w:val="000000"/>
                <w:sz w:val="24"/>
                <w:szCs w:val="24"/>
              </w:rPr>
              <w:t> </w:t>
            </w:r>
          </w:p>
        </w:tc>
        <w:tc>
          <w:tcPr>
            <w:tcW w:w="1184" w:type="pct"/>
            <w:shd w:val="clear" w:color="auto" w:fill="auto"/>
            <w:vAlign w:val="center"/>
            <w:hideMark/>
          </w:tcPr>
          <w:p w14:paraId="5A006AD3" w14:textId="77777777" w:rsidR="00FA165C" w:rsidRPr="00FA165C" w:rsidRDefault="00FA165C" w:rsidP="00FA165C">
            <w:pPr>
              <w:spacing w:after="0" w:line="240" w:lineRule="auto"/>
              <w:jc w:val="both"/>
              <w:rPr>
                <w:rFonts w:ascii="Times New Roman" w:hAnsi="Times New Roman"/>
                <w:color w:val="000000"/>
                <w:sz w:val="24"/>
                <w:szCs w:val="24"/>
              </w:rPr>
            </w:pPr>
            <w:r w:rsidRPr="00FA165C">
              <w:rPr>
                <w:rFonts w:ascii="Times New Roman" w:hAnsi="Times New Roman"/>
                <w:color w:val="000000"/>
                <w:sz w:val="24"/>
                <w:szCs w:val="24"/>
              </w:rPr>
              <w:t> </w:t>
            </w:r>
          </w:p>
        </w:tc>
        <w:tc>
          <w:tcPr>
            <w:tcW w:w="1245" w:type="pct"/>
            <w:shd w:val="clear" w:color="auto" w:fill="auto"/>
            <w:vAlign w:val="center"/>
            <w:hideMark/>
          </w:tcPr>
          <w:p w14:paraId="5D0EFE63" w14:textId="77777777" w:rsidR="00FA165C" w:rsidRPr="00FA165C" w:rsidRDefault="00FA165C" w:rsidP="00FA165C">
            <w:pPr>
              <w:spacing w:after="0" w:line="240" w:lineRule="auto"/>
              <w:jc w:val="both"/>
              <w:rPr>
                <w:rFonts w:ascii="Times New Roman" w:hAnsi="Times New Roman"/>
                <w:color w:val="000000"/>
                <w:sz w:val="24"/>
                <w:szCs w:val="24"/>
              </w:rPr>
            </w:pPr>
            <w:r w:rsidRPr="00FA165C">
              <w:rPr>
                <w:rFonts w:ascii="Times New Roman" w:hAnsi="Times New Roman"/>
                <w:color w:val="000000"/>
                <w:sz w:val="24"/>
                <w:szCs w:val="20"/>
              </w:rPr>
              <w:t>Организационные и правовые средства охраны окружающей среды.</w:t>
            </w:r>
          </w:p>
        </w:tc>
      </w:tr>
      <w:tr w:rsidR="00FA165C" w:rsidRPr="00FA165C" w14:paraId="47A6BBD1" w14:textId="77777777" w:rsidTr="007709A3">
        <w:trPr>
          <w:trHeight w:val="20"/>
        </w:trPr>
        <w:tc>
          <w:tcPr>
            <w:tcW w:w="510" w:type="pct"/>
            <w:vMerge/>
            <w:vAlign w:val="center"/>
            <w:hideMark/>
          </w:tcPr>
          <w:p w14:paraId="35D5C21E" w14:textId="77777777" w:rsidR="00FA165C" w:rsidRPr="00FA165C" w:rsidRDefault="00FA165C" w:rsidP="00FA165C">
            <w:pPr>
              <w:spacing w:after="0" w:line="240" w:lineRule="auto"/>
              <w:rPr>
                <w:rFonts w:ascii="Times New Roman" w:hAnsi="Times New Roman"/>
                <w:color w:val="000000"/>
                <w:sz w:val="24"/>
                <w:szCs w:val="24"/>
              </w:rPr>
            </w:pPr>
          </w:p>
        </w:tc>
        <w:tc>
          <w:tcPr>
            <w:tcW w:w="877" w:type="pct"/>
            <w:shd w:val="clear" w:color="auto" w:fill="auto"/>
            <w:vAlign w:val="center"/>
            <w:hideMark/>
          </w:tcPr>
          <w:p w14:paraId="6484DA9A" w14:textId="77777777" w:rsidR="00FA165C" w:rsidRPr="00FA165C" w:rsidRDefault="00FA165C" w:rsidP="00FA165C">
            <w:pPr>
              <w:spacing w:after="0" w:line="240" w:lineRule="auto"/>
              <w:jc w:val="both"/>
              <w:rPr>
                <w:rFonts w:ascii="Times New Roman" w:hAnsi="Times New Roman"/>
                <w:color w:val="000000"/>
                <w:sz w:val="24"/>
                <w:szCs w:val="24"/>
              </w:rPr>
            </w:pPr>
            <w:r w:rsidRPr="00FA165C">
              <w:rPr>
                <w:rFonts w:ascii="Times New Roman" w:hAnsi="Times New Roman"/>
                <w:color w:val="000000"/>
                <w:sz w:val="24"/>
                <w:szCs w:val="24"/>
              </w:rPr>
              <w:t> </w:t>
            </w:r>
          </w:p>
        </w:tc>
        <w:tc>
          <w:tcPr>
            <w:tcW w:w="1184" w:type="pct"/>
            <w:shd w:val="clear" w:color="auto" w:fill="auto"/>
            <w:noWrap/>
            <w:vAlign w:val="bottom"/>
            <w:hideMark/>
          </w:tcPr>
          <w:p w14:paraId="57C340C0" w14:textId="77777777" w:rsidR="00FA165C" w:rsidRPr="00FA165C" w:rsidRDefault="00FA165C" w:rsidP="00FA165C">
            <w:pPr>
              <w:spacing w:after="0" w:line="240" w:lineRule="auto"/>
              <w:rPr>
                <w:rFonts w:cs="Calibri"/>
                <w:color w:val="000000"/>
              </w:rPr>
            </w:pPr>
            <w:r w:rsidRPr="00FA165C">
              <w:rPr>
                <w:rFonts w:cs="Calibri"/>
                <w:color w:val="000000"/>
              </w:rPr>
              <w:t> </w:t>
            </w:r>
          </w:p>
        </w:tc>
        <w:tc>
          <w:tcPr>
            <w:tcW w:w="1184" w:type="pct"/>
            <w:shd w:val="clear" w:color="auto" w:fill="auto"/>
            <w:vAlign w:val="center"/>
            <w:hideMark/>
          </w:tcPr>
          <w:p w14:paraId="7897FAC9" w14:textId="77777777" w:rsidR="00FA165C" w:rsidRPr="00FA165C" w:rsidRDefault="00FA165C" w:rsidP="00FA165C">
            <w:pPr>
              <w:spacing w:after="0" w:line="240" w:lineRule="auto"/>
              <w:jc w:val="both"/>
              <w:rPr>
                <w:rFonts w:ascii="Times New Roman" w:hAnsi="Times New Roman"/>
                <w:color w:val="000000"/>
                <w:sz w:val="24"/>
                <w:szCs w:val="24"/>
              </w:rPr>
            </w:pPr>
            <w:r w:rsidRPr="00FA165C">
              <w:rPr>
                <w:rFonts w:ascii="Times New Roman" w:hAnsi="Times New Roman"/>
                <w:color w:val="000000"/>
                <w:sz w:val="24"/>
                <w:szCs w:val="24"/>
              </w:rPr>
              <w:t> </w:t>
            </w:r>
          </w:p>
        </w:tc>
        <w:tc>
          <w:tcPr>
            <w:tcW w:w="1245" w:type="pct"/>
            <w:shd w:val="clear" w:color="auto" w:fill="auto"/>
            <w:vAlign w:val="center"/>
            <w:hideMark/>
          </w:tcPr>
          <w:p w14:paraId="797CE694" w14:textId="77777777" w:rsidR="00FA165C" w:rsidRPr="00FA165C" w:rsidRDefault="00FA165C" w:rsidP="00FA165C">
            <w:pPr>
              <w:spacing w:after="0" w:line="240" w:lineRule="auto"/>
              <w:jc w:val="both"/>
              <w:rPr>
                <w:rFonts w:ascii="Times New Roman" w:hAnsi="Times New Roman"/>
                <w:color w:val="000000"/>
                <w:sz w:val="24"/>
                <w:szCs w:val="24"/>
              </w:rPr>
            </w:pPr>
            <w:r w:rsidRPr="00FA165C">
              <w:rPr>
                <w:rFonts w:ascii="Times New Roman" w:hAnsi="Times New Roman"/>
                <w:color w:val="000000"/>
                <w:sz w:val="24"/>
                <w:szCs w:val="24"/>
              </w:rPr>
              <w:t>Условия устойчивого состояния экосистем</w:t>
            </w:r>
          </w:p>
        </w:tc>
      </w:tr>
      <w:tr w:rsidR="00FA165C" w:rsidRPr="00FA165C" w14:paraId="3DEF65CE" w14:textId="77777777" w:rsidTr="007709A3">
        <w:trPr>
          <w:trHeight w:val="20"/>
        </w:trPr>
        <w:tc>
          <w:tcPr>
            <w:tcW w:w="510" w:type="pct"/>
            <w:shd w:val="clear" w:color="auto" w:fill="auto"/>
            <w:vAlign w:val="center"/>
            <w:hideMark/>
          </w:tcPr>
          <w:p w14:paraId="62802B19" w14:textId="77777777" w:rsidR="00FA165C" w:rsidRPr="00FA165C" w:rsidRDefault="00FA165C" w:rsidP="00FA165C">
            <w:pPr>
              <w:spacing w:after="0" w:line="240" w:lineRule="auto"/>
              <w:rPr>
                <w:rFonts w:ascii="Times New Roman" w:hAnsi="Times New Roman"/>
                <w:color w:val="000000"/>
                <w:sz w:val="24"/>
                <w:szCs w:val="24"/>
              </w:rPr>
            </w:pPr>
            <w:r w:rsidRPr="00FA165C">
              <w:rPr>
                <w:rFonts w:ascii="Times New Roman" w:hAnsi="Times New Roman"/>
                <w:color w:val="000000"/>
                <w:sz w:val="24"/>
                <w:szCs w:val="24"/>
              </w:rPr>
              <w:t>ОК 09</w:t>
            </w:r>
          </w:p>
        </w:tc>
        <w:tc>
          <w:tcPr>
            <w:tcW w:w="877" w:type="pct"/>
            <w:shd w:val="clear" w:color="auto" w:fill="auto"/>
            <w:noWrap/>
            <w:vAlign w:val="bottom"/>
            <w:hideMark/>
          </w:tcPr>
          <w:p w14:paraId="6A0246AE" w14:textId="77777777" w:rsidR="00FA165C" w:rsidRPr="00FA165C" w:rsidRDefault="00FA165C" w:rsidP="00FA165C">
            <w:pPr>
              <w:spacing w:after="0" w:line="240" w:lineRule="auto"/>
              <w:rPr>
                <w:rFonts w:cs="Calibri"/>
                <w:color w:val="000000"/>
              </w:rPr>
            </w:pPr>
            <w:r w:rsidRPr="00FA165C">
              <w:rPr>
                <w:rFonts w:cs="Calibri"/>
                <w:color w:val="000000"/>
              </w:rPr>
              <w:t> </w:t>
            </w:r>
          </w:p>
        </w:tc>
        <w:tc>
          <w:tcPr>
            <w:tcW w:w="1184" w:type="pct"/>
            <w:shd w:val="clear" w:color="auto" w:fill="auto"/>
            <w:vAlign w:val="center"/>
            <w:hideMark/>
          </w:tcPr>
          <w:p w14:paraId="745E70ED" w14:textId="77777777" w:rsidR="00FA165C" w:rsidRPr="00FA165C" w:rsidRDefault="00FA165C" w:rsidP="00FA165C">
            <w:pPr>
              <w:spacing w:after="0" w:line="240" w:lineRule="auto"/>
              <w:jc w:val="both"/>
              <w:rPr>
                <w:rFonts w:ascii="Times New Roman" w:hAnsi="Times New Roman"/>
                <w:color w:val="000000"/>
                <w:sz w:val="24"/>
                <w:szCs w:val="24"/>
              </w:rPr>
            </w:pPr>
            <w:r w:rsidRPr="00FA165C">
              <w:rPr>
                <w:rFonts w:ascii="Times New Roman" w:hAnsi="Times New Roman"/>
                <w:color w:val="000000"/>
                <w:sz w:val="24"/>
                <w:szCs w:val="20"/>
              </w:rPr>
              <w:t xml:space="preserve">Грамотно реализовывать нормативно-правовые акты при работе с </w:t>
            </w:r>
            <w:r w:rsidRPr="00FA165C">
              <w:rPr>
                <w:rFonts w:ascii="Times New Roman" w:hAnsi="Times New Roman"/>
                <w:color w:val="000000"/>
                <w:sz w:val="24"/>
                <w:szCs w:val="20"/>
              </w:rPr>
              <w:lastRenderedPageBreak/>
              <w:t>экологической документацией</w:t>
            </w:r>
          </w:p>
        </w:tc>
        <w:tc>
          <w:tcPr>
            <w:tcW w:w="1184" w:type="pct"/>
            <w:shd w:val="clear" w:color="auto" w:fill="auto"/>
            <w:noWrap/>
            <w:vAlign w:val="bottom"/>
            <w:hideMark/>
          </w:tcPr>
          <w:p w14:paraId="661F2DA1" w14:textId="77777777" w:rsidR="00FA165C" w:rsidRPr="00FA165C" w:rsidRDefault="00FA165C" w:rsidP="00FA165C">
            <w:pPr>
              <w:spacing w:after="0" w:line="240" w:lineRule="auto"/>
              <w:rPr>
                <w:rFonts w:cs="Calibri"/>
                <w:color w:val="000000"/>
              </w:rPr>
            </w:pPr>
            <w:r w:rsidRPr="00FA165C">
              <w:rPr>
                <w:rFonts w:cs="Calibri"/>
                <w:color w:val="000000"/>
              </w:rPr>
              <w:lastRenderedPageBreak/>
              <w:t> </w:t>
            </w:r>
          </w:p>
        </w:tc>
        <w:tc>
          <w:tcPr>
            <w:tcW w:w="1245" w:type="pct"/>
            <w:shd w:val="clear" w:color="auto" w:fill="auto"/>
            <w:vAlign w:val="center"/>
            <w:hideMark/>
          </w:tcPr>
          <w:p w14:paraId="55266B4E" w14:textId="77777777" w:rsidR="00FA165C" w:rsidRPr="00FA165C" w:rsidRDefault="00FA165C" w:rsidP="00FA165C">
            <w:pPr>
              <w:spacing w:after="0" w:line="240" w:lineRule="auto"/>
              <w:jc w:val="both"/>
              <w:rPr>
                <w:rFonts w:ascii="Times New Roman" w:hAnsi="Times New Roman"/>
                <w:color w:val="000000"/>
                <w:sz w:val="24"/>
                <w:szCs w:val="24"/>
              </w:rPr>
            </w:pPr>
            <w:r w:rsidRPr="00FA165C">
              <w:rPr>
                <w:rFonts w:ascii="Times New Roman" w:hAnsi="Times New Roman"/>
                <w:color w:val="000000"/>
                <w:sz w:val="24"/>
                <w:szCs w:val="24"/>
              </w:rPr>
              <w:t> </w:t>
            </w:r>
          </w:p>
        </w:tc>
      </w:tr>
    </w:tbl>
    <w:p w14:paraId="30BD08C4" w14:textId="3494D869" w:rsidR="00FA165C" w:rsidRDefault="00FA165C" w:rsidP="00986611">
      <w:pPr>
        <w:suppressAutoHyphens/>
        <w:ind w:firstLine="709"/>
        <w:contextualSpacing/>
        <w:jc w:val="both"/>
        <w:rPr>
          <w:rFonts w:ascii="Times New Roman" w:eastAsiaTheme="minorHAnsi" w:hAnsi="Times New Roman" w:cstheme="minorBidi"/>
          <w:sz w:val="24"/>
          <w:szCs w:val="24"/>
          <w:lang w:eastAsia="en-US"/>
        </w:rPr>
      </w:pPr>
    </w:p>
    <w:p w14:paraId="23958E0F" w14:textId="77777777" w:rsidR="00986611" w:rsidRDefault="00986611" w:rsidP="00986611">
      <w:pPr>
        <w:suppressAutoHyphens/>
        <w:contextualSpacing/>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2. СТРУКТУРА И СОДЕРЖАНИЕ УЧЕБНОЙ ДИСЦИПЛИНЫ</w:t>
      </w:r>
    </w:p>
    <w:p w14:paraId="3B779AC2" w14:textId="77777777" w:rsidR="00986611" w:rsidRDefault="00986611" w:rsidP="00986611">
      <w:pPr>
        <w:suppressAutoHyphens/>
        <w:ind w:firstLine="709"/>
        <w:contextualSpacing/>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986611" w14:paraId="6AC5A08F" w14:textId="77777777" w:rsidTr="0098661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678DEFD" w14:textId="77777777" w:rsidR="00986611" w:rsidRDefault="00986611">
            <w:pPr>
              <w:suppressAutoHyphens/>
              <w:contextualSpacing/>
              <w:rPr>
                <w:rFonts w:ascii="Times New Roman" w:eastAsiaTheme="minorHAnsi" w:hAnsi="Times New Roman" w:cstheme="minorBidi"/>
                <w:b/>
                <w:lang w:eastAsia="en-US"/>
              </w:rPr>
            </w:pPr>
            <w:r>
              <w:rPr>
                <w:rFonts w:ascii="Times New Roman" w:eastAsiaTheme="minorHAnsi" w:hAnsi="Times New Roman" w:cstheme="minorBidi"/>
                <w:b/>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60F79F0" w14:textId="77777777" w:rsidR="00986611" w:rsidRDefault="00986611">
            <w:pPr>
              <w:suppressAutoHyphens/>
              <w:contextualSpacing/>
              <w:rPr>
                <w:rFonts w:ascii="Times New Roman" w:eastAsiaTheme="minorHAnsi" w:hAnsi="Times New Roman" w:cstheme="minorBidi"/>
                <w:b/>
                <w:iCs/>
                <w:lang w:eastAsia="en-US"/>
              </w:rPr>
            </w:pPr>
            <w:r>
              <w:rPr>
                <w:rFonts w:ascii="Times New Roman" w:eastAsiaTheme="minorHAnsi" w:hAnsi="Times New Roman" w:cstheme="minorBidi"/>
                <w:b/>
                <w:iCs/>
                <w:lang w:eastAsia="en-US"/>
              </w:rPr>
              <w:t>Объем в часах</w:t>
            </w:r>
          </w:p>
        </w:tc>
      </w:tr>
      <w:tr w:rsidR="00986611" w14:paraId="097DAC19" w14:textId="77777777" w:rsidTr="0098661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AAD8CE1" w14:textId="77777777" w:rsidR="00986611" w:rsidRDefault="00986611">
            <w:pPr>
              <w:suppressAutoHyphens/>
              <w:contextualSpacing/>
              <w:rPr>
                <w:rFonts w:ascii="Times New Roman" w:eastAsiaTheme="minorHAnsi" w:hAnsi="Times New Roman" w:cstheme="minorBidi"/>
                <w:b/>
                <w:lang w:eastAsia="en-US"/>
              </w:rPr>
            </w:pPr>
            <w:r>
              <w:rPr>
                <w:rFonts w:ascii="Times New Roman" w:eastAsiaTheme="minorHAnsi" w:hAnsi="Times New Roman" w:cstheme="minorBidi"/>
                <w:b/>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F026231" w14:textId="169F33AE" w:rsidR="00986611" w:rsidRDefault="00470EAE">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32-32</w:t>
            </w:r>
          </w:p>
        </w:tc>
      </w:tr>
      <w:tr w:rsidR="00986611" w14:paraId="68667070" w14:textId="77777777" w:rsidTr="0098661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53FFAB2" w14:textId="77777777" w:rsidR="00986611" w:rsidRDefault="00986611">
            <w:pPr>
              <w:suppressAutoHyphens/>
              <w:contextualSpacing/>
              <w:rPr>
                <w:rFonts w:ascii="Times New Roman" w:eastAsiaTheme="minorHAnsi" w:hAnsi="Times New Roman" w:cstheme="minorBidi"/>
                <w:b/>
                <w:lang w:eastAsia="en-US"/>
              </w:rPr>
            </w:pPr>
            <w:r>
              <w:rPr>
                <w:rFonts w:ascii="Times New Roman" w:eastAsiaTheme="minorHAnsi" w:hAnsi="Times New Roman" w:cstheme="minorBidi"/>
                <w:b/>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728160AB" w14:textId="60B5D808" w:rsidR="00986611" w:rsidRDefault="00470EAE">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4-4</w:t>
            </w:r>
          </w:p>
        </w:tc>
      </w:tr>
      <w:tr w:rsidR="00986611" w14:paraId="05ACC419" w14:textId="77777777" w:rsidTr="00986611">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3CF45D51" w14:textId="77777777" w:rsidR="00986611" w:rsidRDefault="00986611">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lang w:eastAsia="en-US"/>
              </w:rPr>
              <w:t>в т. ч.:</w:t>
            </w:r>
          </w:p>
        </w:tc>
      </w:tr>
      <w:tr w:rsidR="00986611" w14:paraId="27D9250D" w14:textId="77777777" w:rsidTr="00470EA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FEB9420" w14:textId="77777777" w:rsidR="00986611" w:rsidRDefault="00986611">
            <w:pPr>
              <w:suppressAutoHyphens/>
              <w:contextualSpacing/>
              <w:rPr>
                <w:rFonts w:ascii="Times New Roman" w:eastAsiaTheme="minorHAnsi" w:hAnsi="Times New Roman" w:cstheme="minorBidi"/>
                <w:lang w:eastAsia="en-US"/>
              </w:rPr>
            </w:pPr>
            <w:r>
              <w:rPr>
                <w:rFonts w:ascii="Times New Roman" w:eastAsiaTheme="minorHAnsi" w:hAnsi="Times New Roman" w:cstheme="minorBidi"/>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1B9E6D70" w14:textId="179690FC" w:rsidR="00986611" w:rsidRDefault="00470EAE">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10-10</w:t>
            </w:r>
          </w:p>
        </w:tc>
      </w:tr>
      <w:tr w:rsidR="00986611" w14:paraId="5AC3E068" w14:textId="77777777" w:rsidTr="00470EA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06F2283" w14:textId="61C9C47F" w:rsidR="00986611" w:rsidRDefault="00986611">
            <w:pPr>
              <w:suppressAutoHyphens/>
              <w:contextualSpacing/>
              <w:rPr>
                <w:rFonts w:ascii="Times New Roman" w:eastAsiaTheme="minorHAnsi" w:hAnsi="Times New Roman" w:cstheme="minorBidi"/>
                <w:lang w:eastAsia="en-US"/>
              </w:rPr>
            </w:pPr>
            <w:r>
              <w:rPr>
                <w:rFonts w:ascii="Times New Roman" w:eastAsiaTheme="minorHAnsi" w:hAnsi="Times New Roman" w:cstheme="minorBidi"/>
                <w:lang w:eastAsia="en-US"/>
              </w:rPr>
              <w:t>лабораторные работы</w:t>
            </w:r>
            <w:r>
              <w:rPr>
                <w:rFonts w:ascii="Times New Roman" w:eastAsiaTheme="minorHAnsi" w:hAnsi="Times New Roman" w:cstheme="minorBidi"/>
                <w:i/>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528BDDAC" w14:textId="5FC59507" w:rsidR="00986611" w:rsidRDefault="00470EAE">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18-18</w:t>
            </w:r>
          </w:p>
        </w:tc>
      </w:tr>
      <w:tr w:rsidR="00986611" w14:paraId="55395A17" w14:textId="77777777" w:rsidTr="00470EA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784D637" w14:textId="14843586" w:rsidR="00986611" w:rsidRDefault="00986611">
            <w:pPr>
              <w:suppressAutoHyphens/>
              <w:contextualSpacing/>
              <w:rPr>
                <w:rFonts w:ascii="Times New Roman" w:eastAsiaTheme="minorHAnsi" w:hAnsi="Times New Roman" w:cstheme="minorBidi"/>
                <w:lang w:eastAsia="en-US"/>
              </w:rPr>
            </w:pPr>
            <w:r>
              <w:rPr>
                <w:rFonts w:ascii="Times New Roman" w:eastAsiaTheme="minorHAnsi" w:hAnsi="Times New Roman" w:cstheme="minorBidi"/>
                <w:lang w:eastAsia="en-US"/>
              </w:rPr>
              <w:t>практические занятия</w:t>
            </w:r>
            <w:r>
              <w:rPr>
                <w:rFonts w:ascii="Times New Roman" w:eastAsiaTheme="minorHAnsi" w:hAnsi="Times New Roman" w:cstheme="minorBidi"/>
                <w:i/>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2E1ACD0E" w14:textId="065A2CF1" w:rsidR="00986611" w:rsidRDefault="00470EAE">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4-4</w:t>
            </w:r>
          </w:p>
        </w:tc>
      </w:tr>
      <w:tr w:rsidR="00986611" w14:paraId="5C01EEF8" w14:textId="77777777" w:rsidTr="00470EA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442138D" w14:textId="06315DC4" w:rsidR="00986611" w:rsidRDefault="00986611">
            <w:pPr>
              <w:suppressAutoHyphens/>
              <w:contextualSpacing/>
              <w:rPr>
                <w:rFonts w:ascii="Times New Roman" w:eastAsiaTheme="minorHAnsi" w:hAnsi="Times New Roman" w:cstheme="minorBidi"/>
                <w:lang w:eastAsia="en-US"/>
              </w:rPr>
            </w:pPr>
            <w:r>
              <w:rPr>
                <w:rFonts w:ascii="Times New Roman" w:eastAsiaTheme="minorHAnsi" w:hAnsi="Times New Roman" w:cstheme="minorBidi"/>
                <w:lang w:eastAsia="en-US"/>
              </w:rPr>
              <w:t xml:space="preserve">курсовая работа (проект) </w:t>
            </w:r>
          </w:p>
        </w:tc>
        <w:tc>
          <w:tcPr>
            <w:tcW w:w="1315" w:type="pct"/>
            <w:tcBorders>
              <w:top w:val="single" w:sz="6" w:space="0" w:color="000000"/>
              <w:left w:val="single" w:sz="6" w:space="0" w:color="000000"/>
              <w:bottom w:val="single" w:sz="6" w:space="0" w:color="000000"/>
              <w:right w:val="single" w:sz="6" w:space="0" w:color="000000"/>
            </w:tcBorders>
            <w:vAlign w:val="center"/>
          </w:tcPr>
          <w:p w14:paraId="45F4D0FA" w14:textId="555D49BA" w:rsidR="00986611" w:rsidRDefault="00986611">
            <w:pPr>
              <w:suppressAutoHyphens/>
              <w:contextualSpacing/>
              <w:rPr>
                <w:rFonts w:ascii="Times New Roman" w:eastAsiaTheme="minorHAnsi" w:hAnsi="Times New Roman" w:cstheme="minorBidi"/>
                <w:iCs/>
                <w:lang w:eastAsia="en-US"/>
              </w:rPr>
            </w:pPr>
          </w:p>
        </w:tc>
      </w:tr>
      <w:tr w:rsidR="00986611" w14:paraId="26F57DA2" w14:textId="77777777" w:rsidTr="00470EAE">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1398C5D" w14:textId="4C7AD438" w:rsidR="00986611" w:rsidRDefault="00061DC8">
            <w:pPr>
              <w:suppressAutoHyphens/>
              <w:contextualSpacing/>
              <w:rPr>
                <w:rFonts w:ascii="Times New Roman" w:eastAsiaTheme="minorHAnsi" w:hAnsi="Times New Roman" w:cstheme="minorBidi"/>
                <w:i/>
                <w:lang w:eastAsia="en-US"/>
              </w:rPr>
            </w:pPr>
            <w:r w:rsidRPr="00061DC8">
              <w:rPr>
                <w:rFonts w:ascii="Times New Roman" w:eastAsiaTheme="minorHAnsi" w:hAnsi="Times New Roman" w:cstheme="minorBidi"/>
                <w:lang w:eastAsia="en-US"/>
              </w:rPr>
              <w:t>Самостоятельная работа</w:t>
            </w:r>
            <w:r w:rsidR="00986611">
              <w:rPr>
                <w:rFonts w:ascii="Times New Roman" w:eastAsiaTheme="minorHAnsi" w:hAnsi="Times New Roman" w:cstheme="minorBidi"/>
                <w:i/>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27CAB7AF" w14:textId="76E242D4" w:rsidR="00986611" w:rsidRDefault="00986611">
            <w:pPr>
              <w:suppressAutoHyphens/>
              <w:contextualSpacing/>
              <w:rPr>
                <w:rFonts w:ascii="Times New Roman" w:eastAsiaTheme="minorHAnsi" w:hAnsi="Times New Roman" w:cstheme="minorBidi"/>
                <w:iCs/>
                <w:lang w:eastAsia="en-US"/>
              </w:rPr>
            </w:pPr>
          </w:p>
        </w:tc>
      </w:tr>
      <w:tr w:rsidR="00986611" w14:paraId="66D3A640" w14:textId="77777777" w:rsidTr="00470EAE">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2E16726" w14:textId="77777777" w:rsidR="00986611" w:rsidRDefault="00986611">
            <w:pPr>
              <w:suppressAutoHyphens/>
              <w:contextualSpacing/>
              <w:rPr>
                <w:rFonts w:ascii="Times New Roman" w:eastAsiaTheme="minorHAnsi" w:hAnsi="Times New Roman" w:cstheme="minorBidi"/>
                <w:i/>
                <w:lang w:eastAsia="en-US"/>
              </w:rPr>
            </w:pPr>
            <w:r>
              <w:rPr>
                <w:rFonts w:ascii="Times New Roman" w:eastAsiaTheme="minorHAnsi" w:hAnsi="Times New Roman" w:cstheme="minorBidi"/>
                <w:b/>
                <w:iCs/>
                <w:lang w:eastAsia="en-U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0C3EF898" w14:textId="612AAC2F" w:rsidR="00986611" w:rsidRDefault="00986611">
            <w:pPr>
              <w:suppressAutoHyphens/>
              <w:contextualSpacing/>
              <w:rPr>
                <w:rFonts w:ascii="Times New Roman" w:eastAsiaTheme="minorHAnsi" w:hAnsi="Times New Roman" w:cstheme="minorBidi"/>
                <w:iCs/>
                <w:lang w:eastAsia="en-US"/>
              </w:rPr>
            </w:pPr>
          </w:p>
        </w:tc>
      </w:tr>
    </w:tbl>
    <w:p w14:paraId="609DC695" w14:textId="1F5A400D" w:rsidR="00986611" w:rsidRDefault="00986611" w:rsidP="00986611">
      <w:pPr>
        <w:suppressAutoHyphens/>
        <w:contextualSpacing/>
        <w:rPr>
          <w:rFonts w:ascii="Times New Roman" w:eastAsiaTheme="minorHAnsi" w:hAnsi="Times New Roman" w:cstheme="minorBidi"/>
          <w:b/>
          <w:i/>
          <w:lang w:eastAsia="en-US"/>
        </w:rPr>
      </w:pPr>
    </w:p>
    <w:p w14:paraId="1FD81A19" w14:textId="77777777" w:rsidR="00986611" w:rsidRDefault="00986611" w:rsidP="00986611">
      <w:pPr>
        <w:spacing w:after="0"/>
        <w:sectPr w:rsidR="00986611">
          <w:pgSz w:w="11906" w:h="16838"/>
          <w:pgMar w:top="1134" w:right="567" w:bottom="1134" w:left="1701" w:header="709" w:footer="709" w:gutter="0"/>
          <w:cols w:space="720"/>
        </w:sectPr>
      </w:pPr>
    </w:p>
    <w:p w14:paraId="406DEE00" w14:textId="77777777" w:rsidR="00986611" w:rsidRDefault="00986611" w:rsidP="00986611">
      <w:pPr>
        <w:spacing w:after="0" w:line="240" w:lineRule="auto"/>
        <w:ind w:firstLine="709"/>
        <w:rPr>
          <w:rFonts w:ascii="Times New Roman" w:hAnsi="Times New Roman"/>
          <w:b/>
          <w:sz w:val="24"/>
          <w:szCs w:val="24"/>
        </w:rPr>
      </w:pPr>
      <w:r>
        <w:rPr>
          <w:rFonts w:ascii="Times New Roman" w:hAnsi="Times New Roman"/>
          <w:b/>
          <w:sz w:val="24"/>
          <w:szCs w:val="24"/>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2"/>
        <w:gridCol w:w="6583"/>
        <w:gridCol w:w="1923"/>
        <w:gridCol w:w="1124"/>
        <w:gridCol w:w="1760"/>
        <w:gridCol w:w="848"/>
      </w:tblGrid>
      <w:tr w:rsidR="0081386A" w:rsidRPr="0081386A" w14:paraId="37033332" w14:textId="376A0EF0" w:rsidTr="0081386A">
        <w:trPr>
          <w:trHeight w:val="20"/>
        </w:trPr>
        <w:tc>
          <w:tcPr>
            <w:tcW w:w="798" w:type="pct"/>
            <w:vAlign w:val="center"/>
            <w:hideMark/>
          </w:tcPr>
          <w:p w14:paraId="482DC944" w14:textId="37595819" w:rsidR="0081386A" w:rsidRPr="0081386A" w:rsidRDefault="0081386A" w:rsidP="0081386A">
            <w:pPr>
              <w:spacing w:after="0"/>
              <w:jc w:val="center"/>
              <w:rPr>
                <w:rFonts w:ascii="Times New Roman" w:hAnsi="Times New Roman"/>
                <w:b/>
                <w:bCs/>
              </w:rPr>
            </w:pPr>
            <w:r w:rsidRPr="0081386A">
              <w:rPr>
                <w:rFonts w:ascii="Times New Roman" w:hAnsi="Times New Roman"/>
                <w:b/>
                <w:bCs/>
              </w:rPr>
              <w:t>Наименование разделов и тем</w:t>
            </w:r>
          </w:p>
        </w:tc>
        <w:tc>
          <w:tcPr>
            <w:tcW w:w="2378" w:type="pct"/>
            <w:vAlign w:val="center"/>
            <w:hideMark/>
          </w:tcPr>
          <w:p w14:paraId="1F8F21FA" w14:textId="2556041E" w:rsidR="0081386A" w:rsidRPr="0081386A" w:rsidRDefault="007C14DA" w:rsidP="0081386A">
            <w:pPr>
              <w:spacing w:after="0"/>
              <w:jc w:val="center"/>
              <w:rPr>
                <w:rFonts w:ascii="Times New Roman" w:hAnsi="Times New Roman"/>
                <w:b/>
                <w:bCs/>
              </w:rPr>
            </w:pPr>
            <w:r w:rsidRPr="007C14DA">
              <w:rPr>
                <w:rFonts w:ascii="Times New Roman" w:hAnsi="Times New Roman"/>
                <w:b/>
                <w:bCs/>
              </w:rPr>
              <w:t>Содержание</w:t>
            </w:r>
            <w:r w:rsidR="0081386A" w:rsidRPr="0081386A">
              <w:rPr>
                <w:rFonts w:ascii="Times New Roman" w:hAnsi="Times New Roman"/>
                <w:b/>
                <w:bCs/>
              </w:rPr>
              <w:t xml:space="preserve"> и формы организации деятельности обучающихся</w:t>
            </w:r>
          </w:p>
        </w:tc>
        <w:tc>
          <w:tcPr>
            <w:tcW w:w="870" w:type="pct"/>
            <w:gridSpan w:val="2"/>
            <w:vAlign w:val="center"/>
          </w:tcPr>
          <w:p w14:paraId="5117395A" w14:textId="487DFB1F" w:rsidR="0081386A" w:rsidRPr="0081386A" w:rsidRDefault="0081386A" w:rsidP="0081386A">
            <w:pPr>
              <w:spacing w:after="0"/>
              <w:jc w:val="center"/>
              <w:rPr>
                <w:rFonts w:ascii="Times New Roman" w:hAnsi="Times New Roman"/>
                <w:b/>
                <w:bCs/>
              </w:rPr>
            </w:pPr>
            <w:r w:rsidRPr="0081386A">
              <w:rPr>
                <w:rFonts w:ascii="Times New Roman" w:hAnsi="Times New Roman"/>
                <w:b/>
                <w:bCs/>
              </w:rPr>
              <w:t>Объем, акад. ч / в том числе в форме практической подготовки, акад. ч</w:t>
            </w:r>
          </w:p>
        </w:tc>
        <w:tc>
          <w:tcPr>
            <w:tcW w:w="604" w:type="pct"/>
            <w:vAlign w:val="center"/>
            <w:hideMark/>
          </w:tcPr>
          <w:p w14:paraId="0300211E" w14:textId="3E5BEC24" w:rsidR="0081386A" w:rsidRPr="0081386A" w:rsidRDefault="0081386A" w:rsidP="0081386A">
            <w:pPr>
              <w:spacing w:after="0"/>
              <w:jc w:val="center"/>
              <w:rPr>
                <w:rFonts w:ascii="Times New Roman" w:hAnsi="Times New Roman"/>
                <w:b/>
                <w:bCs/>
              </w:rPr>
            </w:pPr>
            <w:r w:rsidRPr="0081386A">
              <w:rPr>
                <w:rFonts w:ascii="Times New Roman" w:hAnsi="Times New Roman"/>
                <w:b/>
                <w:bCs/>
              </w:rPr>
              <w:t>Коды компетенций,</w:t>
            </w:r>
            <w:r w:rsidRPr="0081386A">
              <w:rPr>
                <w:rFonts w:ascii="Times New Roman" w:hAnsi="Times New Roman"/>
              </w:rPr>
              <w:t xml:space="preserve"> </w:t>
            </w:r>
            <w:r w:rsidRPr="0081386A">
              <w:rPr>
                <w:rFonts w:ascii="Times New Roman" w:hAnsi="Times New Roman"/>
                <w:b/>
                <w:bCs/>
              </w:rPr>
              <w:t>формированию которых способствует элемент программы</w:t>
            </w:r>
          </w:p>
        </w:tc>
        <w:tc>
          <w:tcPr>
            <w:tcW w:w="350" w:type="pct"/>
            <w:vAlign w:val="center"/>
          </w:tcPr>
          <w:p w14:paraId="7ACBEDFE" w14:textId="677EEB68" w:rsidR="0081386A" w:rsidRPr="0081386A" w:rsidRDefault="0081386A" w:rsidP="0081386A">
            <w:pPr>
              <w:spacing w:after="0"/>
              <w:jc w:val="center"/>
              <w:rPr>
                <w:rFonts w:ascii="Times New Roman" w:hAnsi="Times New Roman"/>
                <w:b/>
                <w:bCs/>
              </w:rPr>
            </w:pPr>
            <w:r w:rsidRPr="0081386A">
              <w:rPr>
                <w:rFonts w:ascii="Times New Roman" w:hAnsi="Times New Roman"/>
                <w:b/>
              </w:rPr>
              <w:t>Код Н/У/З</w:t>
            </w:r>
          </w:p>
        </w:tc>
      </w:tr>
      <w:tr w:rsidR="0081386A" w:rsidRPr="0081386A" w14:paraId="2185E7EA" w14:textId="77777777" w:rsidTr="0081386A">
        <w:trPr>
          <w:trHeight w:val="20"/>
        </w:trPr>
        <w:tc>
          <w:tcPr>
            <w:tcW w:w="798" w:type="pct"/>
          </w:tcPr>
          <w:p w14:paraId="1B7BEB17" w14:textId="53E3340F" w:rsidR="0081386A" w:rsidRPr="0081386A" w:rsidRDefault="0081386A" w:rsidP="0081386A">
            <w:pPr>
              <w:spacing w:after="0"/>
              <w:jc w:val="center"/>
              <w:rPr>
                <w:rFonts w:ascii="Times New Roman" w:hAnsi="Times New Roman"/>
                <w:b/>
                <w:bCs/>
              </w:rPr>
            </w:pPr>
            <w:r w:rsidRPr="0081386A">
              <w:rPr>
                <w:rFonts w:ascii="Times New Roman" w:hAnsi="Times New Roman"/>
                <w:b/>
                <w:bCs/>
                <w:i/>
                <w:iCs/>
              </w:rPr>
              <w:t>1</w:t>
            </w:r>
          </w:p>
        </w:tc>
        <w:tc>
          <w:tcPr>
            <w:tcW w:w="2378" w:type="pct"/>
          </w:tcPr>
          <w:p w14:paraId="7BF6A067" w14:textId="4E510228" w:rsidR="0081386A" w:rsidRPr="0081386A" w:rsidRDefault="0081386A" w:rsidP="0081386A">
            <w:pPr>
              <w:spacing w:after="0"/>
              <w:jc w:val="center"/>
              <w:rPr>
                <w:rFonts w:ascii="Times New Roman" w:hAnsi="Times New Roman"/>
                <w:b/>
                <w:bCs/>
              </w:rPr>
            </w:pPr>
            <w:r w:rsidRPr="0081386A">
              <w:rPr>
                <w:rFonts w:ascii="Times New Roman" w:hAnsi="Times New Roman"/>
                <w:b/>
                <w:bCs/>
                <w:i/>
                <w:iCs/>
              </w:rPr>
              <w:t>2</w:t>
            </w:r>
          </w:p>
        </w:tc>
        <w:tc>
          <w:tcPr>
            <w:tcW w:w="870" w:type="pct"/>
            <w:gridSpan w:val="2"/>
          </w:tcPr>
          <w:p w14:paraId="73975106" w14:textId="14CCA927" w:rsidR="0081386A" w:rsidRPr="0081386A" w:rsidRDefault="0081386A" w:rsidP="0081386A">
            <w:pPr>
              <w:spacing w:after="0"/>
              <w:jc w:val="center"/>
              <w:rPr>
                <w:rFonts w:ascii="Times New Roman" w:hAnsi="Times New Roman"/>
                <w:b/>
                <w:bCs/>
              </w:rPr>
            </w:pPr>
            <w:r w:rsidRPr="0081386A">
              <w:rPr>
                <w:rFonts w:ascii="Times New Roman" w:hAnsi="Times New Roman"/>
                <w:b/>
                <w:bCs/>
                <w:i/>
                <w:iCs/>
              </w:rPr>
              <w:t>3</w:t>
            </w:r>
          </w:p>
        </w:tc>
        <w:tc>
          <w:tcPr>
            <w:tcW w:w="604" w:type="pct"/>
          </w:tcPr>
          <w:p w14:paraId="0F0C461F" w14:textId="0A81F0DF" w:rsidR="0081386A" w:rsidRPr="0081386A" w:rsidRDefault="0081386A" w:rsidP="0081386A">
            <w:pPr>
              <w:spacing w:after="0"/>
              <w:jc w:val="center"/>
              <w:rPr>
                <w:rFonts w:ascii="Times New Roman" w:hAnsi="Times New Roman"/>
                <w:b/>
                <w:bCs/>
              </w:rPr>
            </w:pPr>
            <w:r w:rsidRPr="0081386A">
              <w:rPr>
                <w:rFonts w:ascii="Times New Roman" w:hAnsi="Times New Roman"/>
                <w:b/>
                <w:bCs/>
                <w:i/>
                <w:iCs/>
              </w:rPr>
              <w:t>4</w:t>
            </w:r>
          </w:p>
        </w:tc>
        <w:tc>
          <w:tcPr>
            <w:tcW w:w="350" w:type="pct"/>
          </w:tcPr>
          <w:p w14:paraId="64EADF50" w14:textId="36025B3A" w:rsidR="0081386A" w:rsidRPr="0081386A" w:rsidRDefault="0081386A" w:rsidP="0081386A">
            <w:pPr>
              <w:spacing w:after="0"/>
              <w:jc w:val="center"/>
              <w:rPr>
                <w:rFonts w:ascii="Times New Roman" w:hAnsi="Times New Roman"/>
                <w:b/>
                <w:bCs/>
              </w:rPr>
            </w:pPr>
            <w:r w:rsidRPr="0081386A">
              <w:rPr>
                <w:rFonts w:ascii="Times New Roman" w:hAnsi="Times New Roman"/>
                <w:b/>
                <w:bCs/>
                <w:i/>
                <w:iCs/>
              </w:rPr>
              <w:t>5</w:t>
            </w:r>
          </w:p>
        </w:tc>
      </w:tr>
      <w:tr w:rsidR="0047549E" w:rsidRPr="0081386A" w14:paraId="7B0B0287" w14:textId="77777777" w:rsidTr="003227C9">
        <w:trPr>
          <w:trHeight w:val="20"/>
        </w:trPr>
        <w:tc>
          <w:tcPr>
            <w:tcW w:w="3175" w:type="pct"/>
            <w:gridSpan w:val="2"/>
          </w:tcPr>
          <w:p w14:paraId="527EE460" w14:textId="77777777" w:rsidR="0047549E" w:rsidRPr="0081386A" w:rsidRDefault="0047549E" w:rsidP="0047549E">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tcPr>
          <w:p w14:paraId="690C0B51" w14:textId="0219AE1A" w:rsidR="0047549E" w:rsidRPr="0081386A" w:rsidRDefault="0047549E" w:rsidP="0047549E">
            <w:pPr>
              <w:spacing w:after="0"/>
              <w:jc w:val="center"/>
              <w:rPr>
                <w:rFonts w:ascii="Times New Roman" w:hAnsi="Times New Roman"/>
                <w:b/>
                <w:bCs/>
                <w:iC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 с учетом интенсификации 40%</w:t>
            </w:r>
          </w:p>
        </w:tc>
        <w:tc>
          <w:tcPr>
            <w:tcW w:w="445" w:type="pct"/>
            <w:tcBorders>
              <w:top w:val="single" w:sz="4" w:space="0" w:color="auto"/>
              <w:left w:val="single" w:sz="4" w:space="0" w:color="auto"/>
              <w:bottom w:val="single" w:sz="4" w:space="0" w:color="auto"/>
              <w:right w:val="single" w:sz="4" w:space="0" w:color="auto"/>
            </w:tcBorders>
          </w:tcPr>
          <w:p w14:paraId="0E1B1778" w14:textId="2E38D165" w:rsidR="0047549E" w:rsidRPr="0081386A" w:rsidRDefault="0047549E" w:rsidP="0047549E">
            <w:pPr>
              <w:spacing w:after="0"/>
              <w:jc w:val="center"/>
              <w:rPr>
                <w:rFonts w:ascii="Times New Roman" w:hAnsi="Times New Roman"/>
                <w:b/>
                <w:bCs/>
                <w:iC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604" w:type="pct"/>
          </w:tcPr>
          <w:p w14:paraId="405FFF6E" w14:textId="77777777" w:rsidR="0047549E" w:rsidRPr="0081386A" w:rsidRDefault="0047549E" w:rsidP="0047549E">
            <w:pPr>
              <w:spacing w:after="0"/>
              <w:rPr>
                <w:rFonts w:ascii="Times New Roman" w:hAnsi="Times New Roman"/>
                <w:b/>
                <w:bCs/>
                <w:i/>
              </w:rPr>
            </w:pPr>
          </w:p>
        </w:tc>
        <w:tc>
          <w:tcPr>
            <w:tcW w:w="350" w:type="pct"/>
          </w:tcPr>
          <w:p w14:paraId="3DD6F893" w14:textId="77777777" w:rsidR="0047549E" w:rsidRPr="0081386A" w:rsidRDefault="0047549E" w:rsidP="0047549E">
            <w:pPr>
              <w:spacing w:after="0"/>
              <w:rPr>
                <w:rFonts w:ascii="Times New Roman" w:hAnsi="Times New Roman"/>
                <w:b/>
                <w:bCs/>
                <w:i/>
              </w:rPr>
            </w:pPr>
          </w:p>
        </w:tc>
      </w:tr>
      <w:tr w:rsidR="0081386A" w:rsidRPr="0081386A" w14:paraId="43C8C6E8" w14:textId="7A273989" w:rsidTr="0081386A">
        <w:trPr>
          <w:trHeight w:val="20"/>
        </w:trPr>
        <w:tc>
          <w:tcPr>
            <w:tcW w:w="3175" w:type="pct"/>
            <w:gridSpan w:val="2"/>
            <w:hideMark/>
          </w:tcPr>
          <w:p w14:paraId="163CD35C" w14:textId="77777777" w:rsidR="0081386A" w:rsidRPr="0081386A" w:rsidRDefault="0081386A" w:rsidP="0081386A">
            <w:pPr>
              <w:spacing w:after="0"/>
              <w:rPr>
                <w:rFonts w:ascii="Times New Roman" w:hAnsi="Times New Roman"/>
                <w:b/>
                <w:bCs/>
              </w:rPr>
            </w:pPr>
            <w:r w:rsidRPr="0081386A">
              <w:rPr>
                <w:rFonts w:ascii="Times New Roman" w:hAnsi="Times New Roman"/>
                <w:b/>
                <w:bCs/>
              </w:rPr>
              <w:t>Раздел 1. Теоретическая экология</w:t>
            </w:r>
          </w:p>
        </w:tc>
        <w:tc>
          <w:tcPr>
            <w:tcW w:w="425" w:type="pct"/>
          </w:tcPr>
          <w:p w14:paraId="372902A6" w14:textId="4899A344" w:rsidR="0081386A" w:rsidRPr="0081386A" w:rsidRDefault="0081386A" w:rsidP="0081386A">
            <w:pPr>
              <w:spacing w:after="0"/>
              <w:jc w:val="center"/>
              <w:rPr>
                <w:rFonts w:ascii="Times New Roman" w:hAnsi="Times New Roman"/>
                <w:b/>
                <w:bCs/>
                <w:i/>
              </w:rPr>
            </w:pPr>
            <w:r w:rsidRPr="0081386A">
              <w:rPr>
                <w:rFonts w:ascii="Times New Roman" w:hAnsi="Times New Roman"/>
                <w:b/>
                <w:bCs/>
                <w:iCs/>
              </w:rPr>
              <w:t>4/-</w:t>
            </w:r>
          </w:p>
        </w:tc>
        <w:tc>
          <w:tcPr>
            <w:tcW w:w="445" w:type="pct"/>
            <w:hideMark/>
          </w:tcPr>
          <w:p w14:paraId="368536C8" w14:textId="1F73368F" w:rsidR="0081386A" w:rsidRPr="0081386A" w:rsidRDefault="0081386A" w:rsidP="0081386A">
            <w:pPr>
              <w:spacing w:after="0"/>
              <w:jc w:val="center"/>
              <w:rPr>
                <w:rFonts w:ascii="Times New Roman" w:hAnsi="Times New Roman"/>
                <w:b/>
                <w:bCs/>
                <w:iCs/>
              </w:rPr>
            </w:pPr>
            <w:r w:rsidRPr="0081386A">
              <w:rPr>
                <w:rFonts w:ascii="Times New Roman" w:hAnsi="Times New Roman"/>
                <w:b/>
                <w:bCs/>
                <w:iCs/>
              </w:rPr>
              <w:t>4/-</w:t>
            </w:r>
          </w:p>
        </w:tc>
        <w:tc>
          <w:tcPr>
            <w:tcW w:w="604" w:type="pct"/>
          </w:tcPr>
          <w:p w14:paraId="2F935FA3" w14:textId="77777777" w:rsidR="0081386A" w:rsidRPr="0081386A" w:rsidRDefault="0081386A" w:rsidP="0081386A">
            <w:pPr>
              <w:spacing w:after="0"/>
              <w:rPr>
                <w:rFonts w:ascii="Times New Roman" w:hAnsi="Times New Roman"/>
                <w:b/>
                <w:bCs/>
                <w:i/>
              </w:rPr>
            </w:pPr>
          </w:p>
        </w:tc>
        <w:tc>
          <w:tcPr>
            <w:tcW w:w="350" w:type="pct"/>
          </w:tcPr>
          <w:p w14:paraId="4DD7437D" w14:textId="77777777" w:rsidR="0081386A" w:rsidRPr="0081386A" w:rsidRDefault="0081386A" w:rsidP="0081386A">
            <w:pPr>
              <w:spacing w:after="0"/>
              <w:rPr>
                <w:rFonts w:ascii="Times New Roman" w:hAnsi="Times New Roman"/>
                <w:b/>
                <w:bCs/>
                <w:i/>
              </w:rPr>
            </w:pPr>
          </w:p>
        </w:tc>
      </w:tr>
      <w:tr w:rsidR="0081386A" w:rsidRPr="0081386A" w14:paraId="5430B3C8" w14:textId="56450307" w:rsidTr="0081386A">
        <w:trPr>
          <w:trHeight w:val="20"/>
        </w:trPr>
        <w:tc>
          <w:tcPr>
            <w:tcW w:w="798" w:type="pct"/>
            <w:vMerge w:val="restart"/>
            <w:hideMark/>
          </w:tcPr>
          <w:p w14:paraId="08839231" w14:textId="77777777" w:rsidR="0081386A" w:rsidRPr="0081386A" w:rsidRDefault="0081386A" w:rsidP="0081386A">
            <w:pPr>
              <w:spacing w:after="0"/>
              <w:rPr>
                <w:rFonts w:ascii="Times New Roman" w:hAnsi="Times New Roman"/>
                <w:b/>
                <w:bCs/>
              </w:rPr>
            </w:pPr>
            <w:r w:rsidRPr="0081386A">
              <w:rPr>
                <w:rFonts w:ascii="Times New Roman" w:hAnsi="Times New Roman"/>
                <w:b/>
                <w:bCs/>
              </w:rPr>
              <w:t>Тема 1.1. Общая</w:t>
            </w:r>
          </w:p>
          <w:p w14:paraId="3A8C2875" w14:textId="77777777" w:rsidR="0081386A" w:rsidRPr="0081386A" w:rsidRDefault="0081386A" w:rsidP="0081386A">
            <w:pPr>
              <w:spacing w:after="0"/>
              <w:rPr>
                <w:rFonts w:ascii="Times New Roman" w:hAnsi="Times New Roman"/>
                <w:b/>
                <w:bCs/>
              </w:rPr>
            </w:pPr>
            <w:r w:rsidRPr="0081386A">
              <w:rPr>
                <w:rFonts w:ascii="Times New Roman" w:hAnsi="Times New Roman"/>
                <w:b/>
                <w:bCs/>
              </w:rPr>
              <w:t>экология</w:t>
            </w:r>
          </w:p>
        </w:tc>
        <w:tc>
          <w:tcPr>
            <w:tcW w:w="2378" w:type="pct"/>
            <w:hideMark/>
          </w:tcPr>
          <w:p w14:paraId="2DF8F55C" w14:textId="5F2EF273" w:rsidR="0081386A" w:rsidRPr="0081386A" w:rsidRDefault="0081386A" w:rsidP="0081386A">
            <w:pPr>
              <w:spacing w:after="0"/>
              <w:jc w:val="both"/>
              <w:rPr>
                <w:rFonts w:ascii="Times New Roman" w:hAnsi="Times New Roman"/>
                <w:b/>
                <w:bCs/>
              </w:rPr>
            </w:pPr>
            <w:r w:rsidRPr="0081386A">
              <w:rPr>
                <w:rFonts w:ascii="Times New Roman" w:hAnsi="Times New Roman"/>
                <w:b/>
                <w:bCs/>
              </w:rPr>
              <w:t>Содержание</w:t>
            </w:r>
          </w:p>
        </w:tc>
        <w:tc>
          <w:tcPr>
            <w:tcW w:w="425" w:type="pct"/>
          </w:tcPr>
          <w:p w14:paraId="230178C8" w14:textId="77777777" w:rsidR="0081386A" w:rsidRPr="0081386A" w:rsidRDefault="0081386A" w:rsidP="0081386A">
            <w:pPr>
              <w:spacing w:after="0"/>
              <w:jc w:val="center"/>
              <w:rPr>
                <w:rFonts w:ascii="Times New Roman" w:hAnsi="Times New Roman"/>
                <w:b/>
                <w:bCs/>
                <w:i/>
              </w:rPr>
            </w:pPr>
          </w:p>
        </w:tc>
        <w:tc>
          <w:tcPr>
            <w:tcW w:w="445" w:type="pct"/>
            <w:vAlign w:val="center"/>
            <w:hideMark/>
          </w:tcPr>
          <w:p w14:paraId="42E990A1" w14:textId="4640C873" w:rsidR="0081386A" w:rsidRPr="0081386A" w:rsidRDefault="0081386A" w:rsidP="0081386A">
            <w:pPr>
              <w:spacing w:after="0"/>
              <w:jc w:val="center"/>
              <w:rPr>
                <w:rFonts w:ascii="Times New Roman" w:hAnsi="Times New Roman"/>
                <w:b/>
                <w:bCs/>
                <w:iCs/>
              </w:rPr>
            </w:pPr>
          </w:p>
        </w:tc>
        <w:tc>
          <w:tcPr>
            <w:tcW w:w="604" w:type="pct"/>
            <w:vMerge w:val="restart"/>
          </w:tcPr>
          <w:p w14:paraId="5E789D20" w14:textId="01B5D5FC" w:rsidR="0081386A" w:rsidRPr="0081386A" w:rsidRDefault="0081386A" w:rsidP="0081386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81386A">
              <w:rPr>
                <w:rFonts w:ascii="Times New Roman" w:hAnsi="Times New Roman"/>
              </w:rPr>
              <w:t>ОК 07, ОК 09</w:t>
            </w:r>
          </w:p>
        </w:tc>
        <w:tc>
          <w:tcPr>
            <w:tcW w:w="350" w:type="pct"/>
          </w:tcPr>
          <w:p w14:paraId="3091FD9C" w14:textId="77777777" w:rsidR="0081386A" w:rsidRPr="0081386A" w:rsidRDefault="0081386A" w:rsidP="0081386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p>
        </w:tc>
      </w:tr>
      <w:tr w:rsidR="0081386A" w:rsidRPr="0081386A" w14:paraId="6ECE4B66" w14:textId="6BBB09E2" w:rsidTr="0081386A">
        <w:trPr>
          <w:trHeight w:val="20"/>
        </w:trPr>
        <w:tc>
          <w:tcPr>
            <w:tcW w:w="798" w:type="pct"/>
            <w:vMerge/>
            <w:vAlign w:val="center"/>
            <w:hideMark/>
          </w:tcPr>
          <w:p w14:paraId="6B6DF3B8" w14:textId="77777777" w:rsidR="0081386A" w:rsidRPr="0081386A" w:rsidRDefault="0081386A" w:rsidP="0081386A">
            <w:pPr>
              <w:spacing w:after="0"/>
              <w:rPr>
                <w:rFonts w:ascii="Times New Roman" w:hAnsi="Times New Roman"/>
                <w:b/>
                <w:bCs/>
              </w:rPr>
            </w:pPr>
          </w:p>
        </w:tc>
        <w:tc>
          <w:tcPr>
            <w:tcW w:w="2378" w:type="pct"/>
            <w:hideMark/>
          </w:tcPr>
          <w:p w14:paraId="742BC18B" w14:textId="77777777" w:rsidR="0081386A" w:rsidRPr="0081386A" w:rsidRDefault="0081386A" w:rsidP="0081386A">
            <w:pPr>
              <w:spacing w:after="0"/>
              <w:jc w:val="both"/>
              <w:rPr>
                <w:rFonts w:ascii="Times New Roman" w:hAnsi="Times New Roman"/>
                <w:b/>
                <w:bCs/>
              </w:rPr>
            </w:pPr>
            <w:r w:rsidRPr="0081386A">
              <w:rPr>
                <w:rFonts w:ascii="Times New Roman" w:hAnsi="Times New Roman"/>
                <w:bCs/>
              </w:rPr>
              <w:t xml:space="preserve">1.Введение. Структура и задачи предмета. Основные направления рационального природопользования. </w:t>
            </w:r>
            <w:proofErr w:type="spellStart"/>
            <w:r w:rsidRPr="0081386A">
              <w:rPr>
                <w:rFonts w:ascii="Times New Roman" w:hAnsi="Times New Roman"/>
                <w:bCs/>
              </w:rPr>
              <w:t>Природоресурсный</w:t>
            </w:r>
            <w:proofErr w:type="spellEnd"/>
            <w:r w:rsidRPr="0081386A">
              <w:rPr>
                <w:rFonts w:ascii="Times New Roman" w:hAnsi="Times New Roman"/>
                <w:bCs/>
              </w:rPr>
              <w:t xml:space="preserve"> потенциал. Условия свободы и ответственности за сохранения жизни на Земле и эко культуры. Значение экологического образования для будущего специалиста по производству изделий из полимерных композитов.</w:t>
            </w:r>
          </w:p>
        </w:tc>
        <w:tc>
          <w:tcPr>
            <w:tcW w:w="425" w:type="pct"/>
          </w:tcPr>
          <w:p w14:paraId="6C911337" w14:textId="77777777" w:rsidR="0081386A" w:rsidRPr="0081386A" w:rsidRDefault="0081386A" w:rsidP="0081386A">
            <w:pPr>
              <w:spacing w:after="0"/>
              <w:jc w:val="center"/>
              <w:rPr>
                <w:rFonts w:ascii="Times New Roman" w:hAnsi="Times New Roman"/>
                <w:b/>
                <w:bCs/>
                <w:i/>
              </w:rPr>
            </w:pPr>
          </w:p>
        </w:tc>
        <w:tc>
          <w:tcPr>
            <w:tcW w:w="445" w:type="pct"/>
            <w:vAlign w:val="center"/>
          </w:tcPr>
          <w:p w14:paraId="4DACDA52" w14:textId="0A835CF0" w:rsidR="0081386A" w:rsidRPr="0081386A" w:rsidRDefault="0081386A" w:rsidP="0081386A">
            <w:pPr>
              <w:spacing w:after="0"/>
              <w:jc w:val="center"/>
              <w:rPr>
                <w:rFonts w:ascii="Times New Roman" w:hAnsi="Times New Roman"/>
                <w:b/>
                <w:bCs/>
                <w:i/>
              </w:rPr>
            </w:pPr>
          </w:p>
        </w:tc>
        <w:tc>
          <w:tcPr>
            <w:tcW w:w="604" w:type="pct"/>
            <w:vMerge/>
            <w:vAlign w:val="center"/>
            <w:hideMark/>
          </w:tcPr>
          <w:p w14:paraId="7B405A1F" w14:textId="77777777" w:rsidR="0081386A" w:rsidRPr="0081386A" w:rsidRDefault="0081386A" w:rsidP="0081386A">
            <w:pPr>
              <w:spacing w:after="0"/>
              <w:rPr>
                <w:rFonts w:ascii="Times New Roman" w:hAnsi="Times New Roman"/>
                <w:b/>
                <w:bCs/>
                <w:spacing w:val="-1"/>
              </w:rPr>
            </w:pPr>
          </w:p>
        </w:tc>
        <w:tc>
          <w:tcPr>
            <w:tcW w:w="350" w:type="pct"/>
          </w:tcPr>
          <w:p w14:paraId="0177167F" w14:textId="77777777" w:rsidR="0081386A" w:rsidRPr="0081386A" w:rsidRDefault="0081386A" w:rsidP="0081386A">
            <w:pPr>
              <w:spacing w:after="0"/>
              <w:rPr>
                <w:rFonts w:ascii="Times New Roman" w:hAnsi="Times New Roman"/>
                <w:b/>
                <w:bCs/>
                <w:spacing w:val="-1"/>
              </w:rPr>
            </w:pPr>
          </w:p>
        </w:tc>
      </w:tr>
      <w:tr w:rsidR="0081386A" w:rsidRPr="0081386A" w14:paraId="1B04A712" w14:textId="50A6AF1F" w:rsidTr="0081386A">
        <w:trPr>
          <w:trHeight w:val="20"/>
        </w:trPr>
        <w:tc>
          <w:tcPr>
            <w:tcW w:w="798" w:type="pct"/>
            <w:vMerge/>
            <w:vAlign w:val="center"/>
            <w:hideMark/>
          </w:tcPr>
          <w:p w14:paraId="7B2F76DF" w14:textId="77777777" w:rsidR="0081386A" w:rsidRPr="0081386A" w:rsidRDefault="0081386A" w:rsidP="0081386A">
            <w:pPr>
              <w:spacing w:after="0"/>
              <w:rPr>
                <w:rFonts w:ascii="Times New Roman" w:hAnsi="Times New Roman"/>
                <w:b/>
                <w:bCs/>
              </w:rPr>
            </w:pPr>
          </w:p>
        </w:tc>
        <w:tc>
          <w:tcPr>
            <w:tcW w:w="2378" w:type="pct"/>
            <w:hideMark/>
          </w:tcPr>
          <w:p w14:paraId="66F03BBA" w14:textId="77777777" w:rsidR="0081386A" w:rsidRPr="0081386A" w:rsidRDefault="0081386A" w:rsidP="0081386A">
            <w:pPr>
              <w:spacing w:after="0"/>
              <w:rPr>
                <w:rFonts w:ascii="Times New Roman" w:hAnsi="Times New Roman"/>
                <w:b/>
                <w:bCs/>
              </w:rPr>
            </w:pPr>
            <w:r w:rsidRPr="0081386A">
              <w:rPr>
                <w:rFonts w:ascii="Times New Roman" w:hAnsi="Times New Roman"/>
                <w:bCs/>
              </w:rPr>
              <w:t>2.Виды и классификация природных ресурсов. Природные ресурсы, как сырьё для изготовления изделий из полимерных композитов. Требования, предъявляемые к сырью, полуфабрикатам и готовой продукции в соответствии с нормативной документацией. Альтернативные источники энергии. Альтернативные источники сырья для изготовления изделий из полимерных композитов.</w:t>
            </w:r>
          </w:p>
        </w:tc>
        <w:tc>
          <w:tcPr>
            <w:tcW w:w="425" w:type="pct"/>
          </w:tcPr>
          <w:p w14:paraId="1BA9D362" w14:textId="77777777" w:rsidR="0081386A" w:rsidRPr="0081386A" w:rsidRDefault="0081386A" w:rsidP="0081386A">
            <w:pPr>
              <w:spacing w:after="0"/>
              <w:jc w:val="center"/>
              <w:rPr>
                <w:rFonts w:ascii="Times New Roman" w:hAnsi="Times New Roman"/>
                <w:b/>
                <w:bCs/>
                <w:i/>
              </w:rPr>
            </w:pPr>
          </w:p>
        </w:tc>
        <w:tc>
          <w:tcPr>
            <w:tcW w:w="445" w:type="pct"/>
            <w:vAlign w:val="center"/>
            <w:hideMark/>
          </w:tcPr>
          <w:p w14:paraId="29302C02" w14:textId="149B0F62" w:rsidR="0081386A" w:rsidRPr="0081386A" w:rsidRDefault="0081386A" w:rsidP="0081386A">
            <w:pPr>
              <w:spacing w:after="0"/>
              <w:jc w:val="center"/>
              <w:rPr>
                <w:rFonts w:ascii="Times New Roman" w:hAnsi="Times New Roman"/>
                <w:b/>
                <w:bCs/>
                <w:i/>
              </w:rPr>
            </w:pPr>
          </w:p>
        </w:tc>
        <w:tc>
          <w:tcPr>
            <w:tcW w:w="604" w:type="pct"/>
            <w:vMerge/>
            <w:vAlign w:val="center"/>
            <w:hideMark/>
          </w:tcPr>
          <w:p w14:paraId="38150F9C" w14:textId="77777777" w:rsidR="0081386A" w:rsidRPr="0081386A" w:rsidRDefault="0081386A" w:rsidP="0081386A">
            <w:pPr>
              <w:spacing w:after="0"/>
              <w:rPr>
                <w:rFonts w:ascii="Times New Roman" w:hAnsi="Times New Roman"/>
                <w:b/>
                <w:bCs/>
                <w:spacing w:val="-1"/>
              </w:rPr>
            </w:pPr>
          </w:p>
        </w:tc>
        <w:tc>
          <w:tcPr>
            <w:tcW w:w="350" w:type="pct"/>
          </w:tcPr>
          <w:p w14:paraId="25991FD1" w14:textId="77777777" w:rsidR="0081386A" w:rsidRPr="0081386A" w:rsidRDefault="0081386A" w:rsidP="0081386A">
            <w:pPr>
              <w:spacing w:after="0"/>
              <w:rPr>
                <w:rFonts w:ascii="Times New Roman" w:hAnsi="Times New Roman"/>
                <w:b/>
                <w:bCs/>
                <w:spacing w:val="-1"/>
              </w:rPr>
            </w:pPr>
          </w:p>
        </w:tc>
      </w:tr>
      <w:tr w:rsidR="0081386A" w:rsidRPr="0081386A" w14:paraId="2FD21112" w14:textId="7E6654E9" w:rsidTr="0081386A">
        <w:trPr>
          <w:trHeight w:val="20"/>
        </w:trPr>
        <w:tc>
          <w:tcPr>
            <w:tcW w:w="798" w:type="pct"/>
            <w:vMerge/>
            <w:vAlign w:val="center"/>
            <w:hideMark/>
          </w:tcPr>
          <w:p w14:paraId="1C8A1763" w14:textId="77777777" w:rsidR="0081386A" w:rsidRPr="0081386A" w:rsidRDefault="0081386A" w:rsidP="0081386A">
            <w:pPr>
              <w:spacing w:after="0"/>
              <w:rPr>
                <w:rFonts w:ascii="Times New Roman" w:hAnsi="Times New Roman"/>
                <w:b/>
                <w:bCs/>
              </w:rPr>
            </w:pPr>
          </w:p>
        </w:tc>
        <w:tc>
          <w:tcPr>
            <w:tcW w:w="2378" w:type="pct"/>
            <w:hideMark/>
          </w:tcPr>
          <w:p w14:paraId="78AFED21" w14:textId="77777777" w:rsidR="0081386A" w:rsidRPr="0081386A" w:rsidRDefault="0081386A" w:rsidP="0081386A">
            <w:pPr>
              <w:spacing w:after="0"/>
              <w:rPr>
                <w:rFonts w:ascii="Times New Roman" w:hAnsi="Times New Roman"/>
                <w:b/>
                <w:bCs/>
              </w:rPr>
            </w:pPr>
            <w:r w:rsidRPr="0081386A">
              <w:rPr>
                <w:rFonts w:ascii="Times New Roman" w:hAnsi="Times New Roman"/>
                <w:bCs/>
              </w:rPr>
              <w:t xml:space="preserve">3.Природопользование. Принципы и методы рационального природопользования. Условия устойчивого состояния экосистем. Глобальные экологические проблемы человечества, связанные с </w:t>
            </w:r>
            <w:r w:rsidRPr="0081386A">
              <w:rPr>
                <w:rFonts w:ascii="Times New Roman" w:hAnsi="Times New Roman"/>
                <w:bCs/>
              </w:rPr>
              <w:lastRenderedPageBreak/>
              <w:t>деятельностью предприятий химической промышленности и пути их решения.</w:t>
            </w:r>
          </w:p>
        </w:tc>
        <w:tc>
          <w:tcPr>
            <w:tcW w:w="425" w:type="pct"/>
          </w:tcPr>
          <w:p w14:paraId="0C3F8284" w14:textId="77777777" w:rsidR="0081386A" w:rsidRPr="0081386A" w:rsidRDefault="0081386A" w:rsidP="0081386A">
            <w:pPr>
              <w:spacing w:after="0"/>
              <w:jc w:val="center"/>
              <w:rPr>
                <w:rFonts w:ascii="Times New Roman" w:hAnsi="Times New Roman"/>
                <w:b/>
                <w:bCs/>
                <w:i/>
              </w:rPr>
            </w:pPr>
          </w:p>
        </w:tc>
        <w:tc>
          <w:tcPr>
            <w:tcW w:w="445" w:type="pct"/>
            <w:vAlign w:val="center"/>
            <w:hideMark/>
          </w:tcPr>
          <w:p w14:paraId="102905B9" w14:textId="5D1F1397" w:rsidR="0081386A" w:rsidRPr="0081386A" w:rsidRDefault="0081386A" w:rsidP="0081386A">
            <w:pPr>
              <w:spacing w:after="0"/>
              <w:jc w:val="center"/>
              <w:rPr>
                <w:rFonts w:ascii="Times New Roman" w:hAnsi="Times New Roman"/>
                <w:b/>
                <w:bCs/>
                <w:i/>
              </w:rPr>
            </w:pPr>
          </w:p>
        </w:tc>
        <w:tc>
          <w:tcPr>
            <w:tcW w:w="604" w:type="pct"/>
            <w:vMerge/>
            <w:vAlign w:val="center"/>
            <w:hideMark/>
          </w:tcPr>
          <w:p w14:paraId="10CD5211" w14:textId="77777777" w:rsidR="0081386A" w:rsidRPr="0081386A" w:rsidRDefault="0081386A" w:rsidP="0081386A">
            <w:pPr>
              <w:spacing w:after="0"/>
              <w:rPr>
                <w:rFonts w:ascii="Times New Roman" w:hAnsi="Times New Roman"/>
                <w:b/>
                <w:bCs/>
                <w:spacing w:val="-1"/>
              </w:rPr>
            </w:pPr>
          </w:p>
        </w:tc>
        <w:tc>
          <w:tcPr>
            <w:tcW w:w="350" w:type="pct"/>
          </w:tcPr>
          <w:p w14:paraId="36D4737E" w14:textId="77777777" w:rsidR="0081386A" w:rsidRPr="0081386A" w:rsidRDefault="0081386A" w:rsidP="0081386A">
            <w:pPr>
              <w:spacing w:after="0"/>
              <w:rPr>
                <w:rFonts w:ascii="Times New Roman" w:hAnsi="Times New Roman"/>
                <w:b/>
                <w:bCs/>
                <w:spacing w:val="-1"/>
              </w:rPr>
            </w:pPr>
          </w:p>
        </w:tc>
      </w:tr>
      <w:tr w:rsidR="0081386A" w:rsidRPr="0081386A" w14:paraId="57F3687F" w14:textId="0F5F8490" w:rsidTr="0081386A">
        <w:trPr>
          <w:trHeight w:val="20"/>
        </w:trPr>
        <w:tc>
          <w:tcPr>
            <w:tcW w:w="798" w:type="pct"/>
            <w:vMerge/>
            <w:vAlign w:val="center"/>
            <w:hideMark/>
          </w:tcPr>
          <w:p w14:paraId="28E5B08A" w14:textId="77777777" w:rsidR="0081386A" w:rsidRPr="0081386A" w:rsidRDefault="0081386A" w:rsidP="0081386A">
            <w:pPr>
              <w:spacing w:after="0"/>
              <w:rPr>
                <w:rFonts w:ascii="Times New Roman" w:hAnsi="Times New Roman"/>
                <w:b/>
                <w:bCs/>
              </w:rPr>
            </w:pPr>
          </w:p>
        </w:tc>
        <w:tc>
          <w:tcPr>
            <w:tcW w:w="2378" w:type="pct"/>
            <w:hideMark/>
          </w:tcPr>
          <w:p w14:paraId="0EB25F2D" w14:textId="68B8BB34" w:rsidR="0081386A" w:rsidRPr="0081386A" w:rsidRDefault="007C14DA" w:rsidP="0081386A">
            <w:pPr>
              <w:spacing w:after="0"/>
              <w:rPr>
                <w:rFonts w:ascii="Times New Roman" w:hAnsi="Times New Roman"/>
                <w:b/>
                <w:bCs/>
              </w:rPr>
            </w:pPr>
            <w:r w:rsidRPr="007C14DA">
              <w:rPr>
                <w:rFonts w:ascii="Times New Roman" w:hAnsi="Times New Roman"/>
                <w:b/>
                <w:bCs/>
              </w:rPr>
              <w:t>Самостоятельная работа обучающихся</w:t>
            </w:r>
          </w:p>
        </w:tc>
        <w:tc>
          <w:tcPr>
            <w:tcW w:w="425" w:type="pct"/>
          </w:tcPr>
          <w:p w14:paraId="48FFD7BE" w14:textId="77777777" w:rsidR="0081386A" w:rsidRPr="0081386A" w:rsidRDefault="0081386A" w:rsidP="0081386A">
            <w:pPr>
              <w:spacing w:after="0"/>
              <w:jc w:val="center"/>
              <w:rPr>
                <w:rFonts w:ascii="Times New Roman" w:hAnsi="Times New Roman"/>
                <w:bCs/>
                <w:i/>
              </w:rPr>
            </w:pPr>
          </w:p>
        </w:tc>
        <w:tc>
          <w:tcPr>
            <w:tcW w:w="445" w:type="pct"/>
            <w:vAlign w:val="center"/>
            <w:hideMark/>
          </w:tcPr>
          <w:p w14:paraId="6BF9E7EF" w14:textId="7B7EC2B0" w:rsidR="0081386A" w:rsidRPr="0081386A" w:rsidRDefault="0081386A" w:rsidP="0081386A">
            <w:pPr>
              <w:spacing w:after="0"/>
              <w:jc w:val="center"/>
              <w:rPr>
                <w:rFonts w:ascii="Times New Roman" w:hAnsi="Times New Roman"/>
                <w:bCs/>
                <w:i/>
              </w:rPr>
            </w:pPr>
            <w:r w:rsidRPr="0081386A">
              <w:rPr>
                <w:rFonts w:ascii="Times New Roman" w:hAnsi="Times New Roman"/>
                <w:bCs/>
                <w:i/>
              </w:rPr>
              <w:t>-</w:t>
            </w:r>
          </w:p>
        </w:tc>
        <w:tc>
          <w:tcPr>
            <w:tcW w:w="604" w:type="pct"/>
            <w:vMerge/>
            <w:vAlign w:val="center"/>
            <w:hideMark/>
          </w:tcPr>
          <w:p w14:paraId="6D43AA91" w14:textId="77777777" w:rsidR="0081386A" w:rsidRPr="0081386A" w:rsidRDefault="0081386A" w:rsidP="0081386A">
            <w:pPr>
              <w:spacing w:after="0"/>
              <w:rPr>
                <w:rFonts w:ascii="Times New Roman" w:hAnsi="Times New Roman"/>
                <w:b/>
                <w:bCs/>
                <w:spacing w:val="-1"/>
              </w:rPr>
            </w:pPr>
          </w:p>
        </w:tc>
        <w:tc>
          <w:tcPr>
            <w:tcW w:w="350" w:type="pct"/>
          </w:tcPr>
          <w:p w14:paraId="5E6D4F58" w14:textId="77777777" w:rsidR="0081386A" w:rsidRPr="0081386A" w:rsidRDefault="0081386A" w:rsidP="0081386A">
            <w:pPr>
              <w:spacing w:after="0"/>
              <w:rPr>
                <w:rFonts w:ascii="Times New Roman" w:hAnsi="Times New Roman"/>
                <w:b/>
                <w:bCs/>
                <w:spacing w:val="-1"/>
              </w:rPr>
            </w:pPr>
          </w:p>
        </w:tc>
      </w:tr>
      <w:tr w:rsidR="0081386A" w:rsidRPr="0081386A" w14:paraId="0263453B" w14:textId="2289C44D" w:rsidTr="0081386A">
        <w:trPr>
          <w:trHeight w:val="20"/>
        </w:trPr>
        <w:tc>
          <w:tcPr>
            <w:tcW w:w="3175" w:type="pct"/>
            <w:gridSpan w:val="2"/>
            <w:hideMark/>
          </w:tcPr>
          <w:p w14:paraId="2FFCB8AA" w14:textId="77777777" w:rsidR="0081386A" w:rsidRPr="0081386A" w:rsidRDefault="0081386A" w:rsidP="0081386A">
            <w:pPr>
              <w:spacing w:after="0"/>
              <w:rPr>
                <w:rFonts w:ascii="Times New Roman" w:hAnsi="Times New Roman"/>
                <w:b/>
                <w:bCs/>
              </w:rPr>
            </w:pPr>
            <w:r w:rsidRPr="0081386A">
              <w:rPr>
                <w:rFonts w:ascii="Times New Roman" w:hAnsi="Times New Roman"/>
                <w:b/>
                <w:bCs/>
              </w:rPr>
              <w:t>Раздел 2. Промышленная экология</w:t>
            </w:r>
          </w:p>
        </w:tc>
        <w:tc>
          <w:tcPr>
            <w:tcW w:w="425" w:type="pct"/>
            <w:vAlign w:val="center"/>
          </w:tcPr>
          <w:p w14:paraId="36D50A83" w14:textId="6F4B1446" w:rsidR="0081386A" w:rsidRPr="0081386A" w:rsidRDefault="0081386A" w:rsidP="0081386A">
            <w:pPr>
              <w:spacing w:after="0"/>
              <w:jc w:val="center"/>
              <w:rPr>
                <w:rFonts w:ascii="Times New Roman" w:hAnsi="Times New Roman"/>
                <w:b/>
                <w:bCs/>
                <w:i/>
              </w:rPr>
            </w:pPr>
            <w:r w:rsidRPr="0081386A">
              <w:rPr>
                <w:rFonts w:ascii="Times New Roman" w:hAnsi="Times New Roman"/>
                <w:b/>
                <w:bCs/>
                <w:iCs/>
              </w:rPr>
              <w:t>16/-</w:t>
            </w:r>
          </w:p>
        </w:tc>
        <w:tc>
          <w:tcPr>
            <w:tcW w:w="445" w:type="pct"/>
            <w:vAlign w:val="center"/>
            <w:hideMark/>
          </w:tcPr>
          <w:p w14:paraId="0D451426" w14:textId="0F4E3480" w:rsidR="0081386A" w:rsidRPr="0081386A" w:rsidRDefault="0081386A" w:rsidP="0081386A">
            <w:pPr>
              <w:spacing w:after="0"/>
              <w:jc w:val="center"/>
              <w:rPr>
                <w:rFonts w:ascii="Times New Roman" w:hAnsi="Times New Roman"/>
                <w:b/>
                <w:bCs/>
                <w:iCs/>
              </w:rPr>
            </w:pPr>
            <w:r w:rsidRPr="0081386A">
              <w:rPr>
                <w:rFonts w:ascii="Times New Roman" w:hAnsi="Times New Roman"/>
                <w:b/>
                <w:bCs/>
                <w:iCs/>
              </w:rPr>
              <w:t>16/-</w:t>
            </w:r>
          </w:p>
        </w:tc>
        <w:tc>
          <w:tcPr>
            <w:tcW w:w="604" w:type="pct"/>
          </w:tcPr>
          <w:p w14:paraId="2E22A6BC" w14:textId="5948B0FB" w:rsidR="0081386A" w:rsidRPr="0081386A" w:rsidRDefault="0081386A" w:rsidP="0081386A">
            <w:pPr>
              <w:spacing w:after="0"/>
              <w:jc w:val="center"/>
              <w:rPr>
                <w:rFonts w:ascii="Times New Roman" w:hAnsi="Times New Roman"/>
                <w:b/>
                <w:i/>
              </w:rPr>
            </w:pPr>
          </w:p>
        </w:tc>
        <w:tc>
          <w:tcPr>
            <w:tcW w:w="350" w:type="pct"/>
          </w:tcPr>
          <w:p w14:paraId="1A3C95F1" w14:textId="77777777" w:rsidR="0081386A" w:rsidRPr="0081386A" w:rsidRDefault="0081386A" w:rsidP="0081386A">
            <w:pPr>
              <w:spacing w:after="0"/>
              <w:jc w:val="center"/>
              <w:rPr>
                <w:rFonts w:ascii="Times New Roman" w:hAnsi="Times New Roman"/>
                <w:b/>
                <w:i/>
              </w:rPr>
            </w:pPr>
          </w:p>
        </w:tc>
      </w:tr>
      <w:tr w:rsidR="0081386A" w:rsidRPr="0081386A" w14:paraId="1D16D0F3" w14:textId="2150FB78" w:rsidTr="0081386A">
        <w:trPr>
          <w:trHeight w:val="20"/>
        </w:trPr>
        <w:tc>
          <w:tcPr>
            <w:tcW w:w="798" w:type="pct"/>
            <w:vMerge w:val="restart"/>
            <w:hideMark/>
          </w:tcPr>
          <w:p w14:paraId="35638E20" w14:textId="77777777" w:rsidR="0081386A" w:rsidRPr="0081386A" w:rsidRDefault="0081386A" w:rsidP="0081386A">
            <w:pPr>
              <w:spacing w:after="0"/>
              <w:rPr>
                <w:rFonts w:ascii="Times New Roman" w:hAnsi="Times New Roman"/>
                <w:b/>
                <w:bCs/>
              </w:rPr>
            </w:pPr>
            <w:r w:rsidRPr="0081386A">
              <w:rPr>
                <w:rFonts w:ascii="Times New Roman" w:hAnsi="Times New Roman"/>
                <w:b/>
                <w:bCs/>
              </w:rPr>
              <w:t>Тема 2.1</w:t>
            </w:r>
          </w:p>
          <w:p w14:paraId="4750231D" w14:textId="77777777" w:rsidR="0081386A" w:rsidRPr="0081386A" w:rsidRDefault="0081386A" w:rsidP="0081386A">
            <w:pPr>
              <w:spacing w:after="0"/>
              <w:rPr>
                <w:rFonts w:ascii="Times New Roman" w:hAnsi="Times New Roman"/>
                <w:b/>
                <w:bCs/>
              </w:rPr>
            </w:pPr>
            <w:r w:rsidRPr="0081386A">
              <w:rPr>
                <w:rFonts w:ascii="Times New Roman" w:hAnsi="Times New Roman"/>
                <w:b/>
                <w:bCs/>
              </w:rPr>
              <w:t>Техногенное</w:t>
            </w:r>
          </w:p>
          <w:p w14:paraId="685FF6EF" w14:textId="77777777" w:rsidR="0081386A" w:rsidRPr="0081386A" w:rsidRDefault="0081386A" w:rsidP="0081386A">
            <w:pPr>
              <w:spacing w:after="0"/>
              <w:rPr>
                <w:rFonts w:ascii="Times New Roman" w:hAnsi="Times New Roman"/>
                <w:b/>
                <w:bCs/>
              </w:rPr>
            </w:pPr>
            <w:r w:rsidRPr="0081386A">
              <w:rPr>
                <w:rFonts w:ascii="Times New Roman" w:hAnsi="Times New Roman"/>
                <w:b/>
                <w:bCs/>
              </w:rPr>
              <w:t>воздействие на</w:t>
            </w:r>
          </w:p>
          <w:p w14:paraId="44912224" w14:textId="77777777" w:rsidR="0081386A" w:rsidRPr="0081386A" w:rsidRDefault="0081386A" w:rsidP="0081386A">
            <w:pPr>
              <w:spacing w:after="0"/>
              <w:rPr>
                <w:rFonts w:ascii="Times New Roman" w:hAnsi="Times New Roman"/>
                <w:b/>
                <w:bCs/>
              </w:rPr>
            </w:pPr>
            <w:r w:rsidRPr="0081386A">
              <w:rPr>
                <w:rFonts w:ascii="Times New Roman" w:hAnsi="Times New Roman"/>
                <w:b/>
                <w:bCs/>
              </w:rPr>
              <w:t>окружающую среду</w:t>
            </w:r>
          </w:p>
        </w:tc>
        <w:tc>
          <w:tcPr>
            <w:tcW w:w="2378" w:type="pct"/>
            <w:hideMark/>
          </w:tcPr>
          <w:p w14:paraId="0ED78776" w14:textId="61BE3F27" w:rsidR="0081386A" w:rsidRPr="0081386A" w:rsidRDefault="0081386A" w:rsidP="0081386A">
            <w:pPr>
              <w:spacing w:after="0"/>
              <w:rPr>
                <w:rFonts w:ascii="Times New Roman" w:hAnsi="Times New Roman"/>
                <w:b/>
                <w:bCs/>
              </w:rPr>
            </w:pPr>
            <w:r w:rsidRPr="0081386A">
              <w:rPr>
                <w:rFonts w:ascii="Times New Roman" w:hAnsi="Times New Roman"/>
                <w:b/>
                <w:bCs/>
              </w:rPr>
              <w:t>Содержание</w:t>
            </w:r>
          </w:p>
        </w:tc>
        <w:tc>
          <w:tcPr>
            <w:tcW w:w="425" w:type="pct"/>
          </w:tcPr>
          <w:p w14:paraId="0FAB467D" w14:textId="77777777" w:rsidR="0081386A" w:rsidRPr="0081386A" w:rsidRDefault="0081386A" w:rsidP="0081386A">
            <w:pPr>
              <w:spacing w:after="0"/>
              <w:jc w:val="center"/>
              <w:rPr>
                <w:rFonts w:ascii="Times New Roman" w:hAnsi="Times New Roman"/>
                <w:b/>
                <w:bCs/>
                <w:i/>
              </w:rPr>
            </w:pPr>
          </w:p>
        </w:tc>
        <w:tc>
          <w:tcPr>
            <w:tcW w:w="445" w:type="pct"/>
          </w:tcPr>
          <w:p w14:paraId="7D747F2C" w14:textId="7465744E" w:rsidR="0081386A" w:rsidRPr="0081386A" w:rsidRDefault="0081386A" w:rsidP="0081386A">
            <w:pPr>
              <w:spacing w:after="0"/>
              <w:jc w:val="center"/>
              <w:rPr>
                <w:rFonts w:ascii="Times New Roman" w:hAnsi="Times New Roman"/>
                <w:b/>
                <w:bCs/>
                <w:i/>
              </w:rPr>
            </w:pPr>
          </w:p>
        </w:tc>
        <w:tc>
          <w:tcPr>
            <w:tcW w:w="604" w:type="pct"/>
            <w:vMerge w:val="restart"/>
            <w:hideMark/>
          </w:tcPr>
          <w:p w14:paraId="793FBBDC" w14:textId="258D30F5" w:rsidR="0081386A" w:rsidRPr="0081386A" w:rsidRDefault="0081386A" w:rsidP="0081386A">
            <w:pPr>
              <w:spacing w:after="0"/>
              <w:jc w:val="center"/>
              <w:rPr>
                <w:rFonts w:ascii="Times New Roman" w:hAnsi="Times New Roman"/>
                <w:b/>
                <w:bCs/>
                <w:spacing w:val="-1"/>
              </w:rPr>
            </w:pPr>
            <w:r w:rsidRPr="0081386A">
              <w:rPr>
                <w:rFonts w:ascii="Times New Roman" w:hAnsi="Times New Roman"/>
              </w:rPr>
              <w:t>ОК 07, ОК 09</w:t>
            </w:r>
          </w:p>
        </w:tc>
        <w:tc>
          <w:tcPr>
            <w:tcW w:w="350" w:type="pct"/>
          </w:tcPr>
          <w:p w14:paraId="3ACBF7EC" w14:textId="77777777" w:rsidR="0081386A" w:rsidRPr="0081386A" w:rsidRDefault="0081386A" w:rsidP="0081386A">
            <w:pPr>
              <w:spacing w:after="0"/>
              <w:jc w:val="center"/>
              <w:rPr>
                <w:rFonts w:ascii="Times New Roman" w:hAnsi="Times New Roman"/>
              </w:rPr>
            </w:pPr>
          </w:p>
        </w:tc>
      </w:tr>
      <w:tr w:rsidR="0081386A" w:rsidRPr="0081386A" w14:paraId="256EE8B2" w14:textId="3DF2DD98" w:rsidTr="0081386A">
        <w:trPr>
          <w:trHeight w:val="20"/>
        </w:trPr>
        <w:tc>
          <w:tcPr>
            <w:tcW w:w="798" w:type="pct"/>
            <w:vMerge/>
            <w:vAlign w:val="center"/>
            <w:hideMark/>
          </w:tcPr>
          <w:p w14:paraId="0F5AAEA8" w14:textId="77777777" w:rsidR="0081386A" w:rsidRPr="0081386A" w:rsidRDefault="0081386A" w:rsidP="0081386A">
            <w:pPr>
              <w:spacing w:after="0"/>
              <w:rPr>
                <w:rFonts w:ascii="Times New Roman" w:hAnsi="Times New Roman"/>
                <w:b/>
                <w:bCs/>
              </w:rPr>
            </w:pPr>
          </w:p>
        </w:tc>
        <w:tc>
          <w:tcPr>
            <w:tcW w:w="2378" w:type="pct"/>
            <w:hideMark/>
          </w:tcPr>
          <w:p w14:paraId="24EB153C" w14:textId="77777777" w:rsidR="0081386A" w:rsidRPr="0081386A" w:rsidRDefault="0081386A" w:rsidP="0081386A">
            <w:pPr>
              <w:spacing w:after="0"/>
              <w:jc w:val="both"/>
              <w:rPr>
                <w:rFonts w:ascii="Times New Roman" w:hAnsi="Times New Roman"/>
                <w:b/>
                <w:bCs/>
              </w:rPr>
            </w:pPr>
            <w:r w:rsidRPr="0081386A">
              <w:rPr>
                <w:rFonts w:ascii="Times New Roman" w:hAnsi="Times New Roman"/>
                <w:bCs/>
              </w:rPr>
              <w:t>Техногенное воздействие на окружающую среду на предприятиях химической промышленности. Типы загрязняющих веществ. Особые и экстремальные виды загрязнений, возникающих при производстве изделий из полимерных композитов. Контроль экологических параметров, в том числе с помощью программно-аппаратных комплексов.</w:t>
            </w:r>
          </w:p>
        </w:tc>
        <w:tc>
          <w:tcPr>
            <w:tcW w:w="425" w:type="pct"/>
          </w:tcPr>
          <w:p w14:paraId="188ED3BA" w14:textId="77777777" w:rsidR="0081386A" w:rsidRPr="0081386A" w:rsidRDefault="0081386A" w:rsidP="0081386A">
            <w:pPr>
              <w:spacing w:after="0"/>
              <w:jc w:val="center"/>
              <w:rPr>
                <w:rFonts w:ascii="Times New Roman" w:hAnsi="Times New Roman"/>
                <w:b/>
                <w:bCs/>
                <w:i/>
              </w:rPr>
            </w:pPr>
          </w:p>
        </w:tc>
        <w:tc>
          <w:tcPr>
            <w:tcW w:w="445" w:type="pct"/>
            <w:vAlign w:val="center"/>
          </w:tcPr>
          <w:p w14:paraId="699A6D18" w14:textId="38BBD2B2" w:rsidR="0081386A" w:rsidRPr="0081386A" w:rsidRDefault="0081386A" w:rsidP="0081386A">
            <w:pPr>
              <w:spacing w:after="0"/>
              <w:jc w:val="center"/>
              <w:rPr>
                <w:rFonts w:ascii="Times New Roman" w:hAnsi="Times New Roman"/>
                <w:b/>
                <w:bCs/>
                <w:i/>
              </w:rPr>
            </w:pPr>
          </w:p>
        </w:tc>
        <w:tc>
          <w:tcPr>
            <w:tcW w:w="604" w:type="pct"/>
            <w:vMerge/>
            <w:vAlign w:val="center"/>
            <w:hideMark/>
          </w:tcPr>
          <w:p w14:paraId="64582ACD" w14:textId="77777777" w:rsidR="0081386A" w:rsidRPr="0081386A" w:rsidRDefault="0081386A" w:rsidP="0081386A">
            <w:pPr>
              <w:spacing w:after="0"/>
              <w:rPr>
                <w:rFonts w:ascii="Times New Roman" w:hAnsi="Times New Roman"/>
                <w:b/>
                <w:bCs/>
                <w:spacing w:val="-1"/>
              </w:rPr>
            </w:pPr>
          </w:p>
        </w:tc>
        <w:tc>
          <w:tcPr>
            <w:tcW w:w="350" w:type="pct"/>
          </w:tcPr>
          <w:p w14:paraId="292BE74A" w14:textId="77777777" w:rsidR="0081386A" w:rsidRPr="0081386A" w:rsidRDefault="0081386A" w:rsidP="0081386A">
            <w:pPr>
              <w:spacing w:after="0"/>
              <w:rPr>
                <w:rFonts w:ascii="Times New Roman" w:hAnsi="Times New Roman"/>
                <w:b/>
                <w:bCs/>
                <w:spacing w:val="-1"/>
              </w:rPr>
            </w:pPr>
          </w:p>
        </w:tc>
      </w:tr>
      <w:tr w:rsidR="0081386A" w:rsidRPr="0081386A" w14:paraId="73E8599E" w14:textId="1454B7E9" w:rsidTr="0081386A">
        <w:trPr>
          <w:trHeight w:val="20"/>
        </w:trPr>
        <w:tc>
          <w:tcPr>
            <w:tcW w:w="798" w:type="pct"/>
            <w:vMerge/>
            <w:vAlign w:val="center"/>
            <w:hideMark/>
          </w:tcPr>
          <w:p w14:paraId="2AE1AF8F" w14:textId="77777777" w:rsidR="0081386A" w:rsidRPr="0081386A" w:rsidRDefault="0081386A" w:rsidP="0081386A">
            <w:pPr>
              <w:spacing w:after="0"/>
              <w:rPr>
                <w:rFonts w:ascii="Times New Roman" w:hAnsi="Times New Roman"/>
                <w:b/>
                <w:bCs/>
              </w:rPr>
            </w:pPr>
          </w:p>
        </w:tc>
        <w:tc>
          <w:tcPr>
            <w:tcW w:w="2378" w:type="pct"/>
            <w:hideMark/>
          </w:tcPr>
          <w:p w14:paraId="2F18D1F3" w14:textId="50E6132B" w:rsidR="0081386A" w:rsidRPr="0081386A" w:rsidRDefault="0081386A" w:rsidP="0081386A">
            <w:pPr>
              <w:spacing w:after="0"/>
              <w:rPr>
                <w:rFonts w:ascii="Times New Roman" w:hAnsi="Times New Roman"/>
                <w:b/>
              </w:rPr>
            </w:pPr>
            <w:r w:rsidRPr="0081386A">
              <w:rPr>
                <w:rFonts w:ascii="Times New Roman" w:hAnsi="Times New Roman"/>
                <w:b/>
                <w:bCs/>
              </w:rPr>
              <w:t xml:space="preserve">В том числе практических занятий и лабораторных работ </w:t>
            </w:r>
          </w:p>
        </w:tc>
        <w:tc>
          <w:tcPr>
            <w:tcW w:w="425" w:type="pct"/>
          </w:tcPr>
          <w:p w14:paraId="28F84876" w14:textId="77777777" w:rsidR="0081386A" w:rsidRPr="0081386A" w:rsidRDefault="0081386A" w:rsidP="0081386A">
            <w:pPr>
              <w:spacing w:after="0"/>
              <w:jc w:val="center"/>
              <w:rPr>
                <w:rFonts w:ascii="Times New Roman" w:hAnsi="Times New Roman"/>
                <w:b/>
                <w:i/>
              </w:rPr>
            </w:pPr>
          </w:p>
        </w:tc>
        <w:tc>
          <w:tcPr>
            <w:tcW w:w="445" w:type="pct"/>
            <w:vAlign w:val="center"/>
          </w:tcPr>
          <w:p w14:paraId="663B1850" w14:textId="732BC660" w:rsidR="0081386A" w:rsidRPr="0081386A" w:rsidRDefault="0081386A" w:rsidP="0081386A">
            <w:pPr>
              <w:spacing w:after="0"/>
              <w:jc w:val="center"/>
              <w:rPr>
                <w:rFonts w:ascii="Times New Roman" w:hAnsi="Times New Roman"/>
                <w:b/>
                <w:i/>
              </w:rPr>
            </w:pPr>
          </w:p>
        </w:tc>
        <w:tc>
          <w:tcPr>
            <w:tcW w:w="604" w:type="pct"/>
            <w:vMerge/>
            <w:vAlign w:val="center"/>
            <w:hideMark/>
          </w:tcPr>
          <w:p w14:paraId="0420A862" w14:textId="77777777" w:rsidR="0081386A" w:rsidRPr="0081386A" w:rsidRDefault="0081386A" w:rsidP="0081386A">
            <w:pPr>
              <w:spacing w:after="0"/>
              <w:rPr>
                <w:rFonts w:ascii="Times New Roman" w:hAnsi="Times New Roman"/>
                <w:b/>
                <w:bCs/>
                <w:spacing w:val="-1"/>
              </w:rPr>
            </w:pPr>
          </w:p>
        </w:tc>
        <w:tc>
          <w:tcPr>
            <w:tcW w:w="350" w:type="pct"/>
          </w:tcPr>
          <w:p w14:paraId="112017B3" w14:textId="77777777" w:rsidR="0081386A" w:rsidRPr="0081386A" w:rsidRDefault="0081386A" w:rsidP="0081386A">
            <w:pPr>
              <w:spacing w:after="0"/>
              <w:rPr>
                <w:rFonts w:ascii="Times New Roman" w:hAnsi="Times New Roman"/>
                <w:b/>
                <w:bCs/>
                <w:spacing w:val="-1"/>
              </w:rPr>
            </w:pPr>
          </w:p>
        </w:tc>
      </w:tr>
      <w:tr w:rsidR="0081386A" w:rsidRPr="0081386A" w14:paraId="53FB3185" w14:textId="1739EE65" w:rsidTr="0081386A">
        <w:trPr>
          <w:trHeight w:val="20"/>
        </w:trPr>
        <w:tc>
          <w:tcPr>
            <w:tcW w:w="798" w:type="pct"/>
            <w:vMerge/>
            <w:vAlign w:val="center"/>
            <w:hideMark/>
          </w:tcPr>
          <w:p w14:paraId="33C2EE12" w14:textId="77777777" w:rsidR="0081386A" w:rsidRPr="0081386A" w:rsidRDefault="0081386A" w:rsidP="0081386A">
            <w:pPr>
              <w:spacing w:after="0"/>
              <w:rPr>
                <w:rFonts w:ascii="Times New Roman" w:hAnsi="Times New Roman"/>
                <w:b/>
                <w:bCs/>
              </w:rPr>
            </w:pPr>
          </w:p>
        </w:tc>
        <w:tc>
          <w:tcPr>
            <w:tcW w:w="2378" w:type="pct"/>
            <w:hideMark/>
          </w:tcPr>
          <w:p w14:paraId="58340320" w14:textId="23DAAA6F" w:rsidR="0081386A" w:rsidRPr="0081386A" w:rsidRDefault="007C14DA" w:rsidP="0081386A">
            <w:pPr>
              <w:spacing w:after="0"/>
              <w:rPr>
                <w:rFonts w:ascii="Times New Roman" w:hAnsi="Times New Roman"/>
                <w:b/>
                <w:bCs/>
              </w:rPr>
            </w:pPr>
            <w:r w:rsidRPr="007C14DA">
              <w:rPr>
                <w:rFonts w:ascii="Times New Roman" w:hAnsi="Times New Roman"/>
                <w:b/>
                <w:bCs/>
              </w:rPr>
              <w:t>Самостоятельная работа обучающихся</w:t>
            </w:r>
            <w:r w:rsidR="0081386A" w:rsidRPr="0081386A">
              <w:rPr>
                <w:rFonts w:ascii="Times New Roman" w:hAnsi="Times New Roman"/>
                <w:b/>
                <w:bCs/>
              </w:rPr>
              <w:t xml:space="preserve"> </w:t>
            </w:r>
          </w:p>
        </w:tc>
        <w:tc>
          <w:tcPr>
            <w:tcW w:w="425" w:type="pct"/>
          </w:tcPr>
          <w:p w14:paraId="28749BE2" w14:textId="77777777" w:rsidR="0081386A" w:rsidRPr="0081386A" w:rsidRDefault="0081386A" w:rsidP="0081386A">
            <w:pPr>
              <w:spacing w:after="0"/>
              <w:jc w:val="center"/>
              <w:rPr>
                <w:rFonts w:ascii="Times New Roman" w:hAnsi="Times New Roman"/>
                <w:bCs/>
                <w:i/>
              </w:rPr>
            </w:pPr>
          </w:p>
        </w:tc>
        <w:tc>
          <w:tcPr>
            <w:tcW w:w="445" w:type="pct"/>
            <w:vAlign w:val="center"/>
          </w:tcPr>
          <w:p w14:paraId="5E68D39E" w14:textId="71663C65" w:rsidR="0081386A" w:rsidRPr="0081386A" w:rsidRDefault="0081386A" w:rsidP="0081386A">
            <w:pPr>
              <w:spacing w:after="0"/>
              <w:jc w:val="center"/>
              <w:rPr>
                <w:rFonts w:ascii="Times New Roman" w:hAnsi="Times New Roman"/>
                <w:bCs/>
                <w:i/>
              </w:rPr>
            </w:pPr>
          </w:p>
        </w:tc>
        <w:tc>
          <w:tcPr>
            <w:tcW w:w="604" w:type="pct"/>
            <w:vMerge/>
            <w:vAlign w:val="center"/>
            <w:hideMark/>
          </w:tcPr>
          <w:p w14:paraId="768B2AF0" w14:textId="77777777" w:rsidR="0081386A" w:rsidRPr="0081386A" w:rsidRDefault="0081386A" w:rsidP="0081386A">
            <w:pPr>
              <w:spacing w:after="0"/>
              <w:rPr>
                <w:rFonts w:ascii="Times New Roman" w:hAnsi="Times New Roman"/>
                <w:b/>
                <w:bCs/>
                <w:spacing w:val="-1"/>
              </w:rPr>
            </w:pPr>
          </w:p>
        </w:tc>
        <w:tc>
          <w:tcPr>
            <w:tcW w:w="350" w:type="pct"/>
          </w:tcPr>
          <w:p w14:paraId="247B4D4B" w14:textId="77777777" w:rsidR="0081386A" w:rsidRPr="0081386A" w:rsidRDefault="0081386A" w:rsidP="0081386A">
            <w:pPr>
              <w:spacing w:after="0"/>
              <w:rPr>
                <w:rFonts w:ascii="Times New Roman" w:hAnsi="Times New Roman"/>
                <w:b/>
                <w:bCs/>
                <w:spacing w:val="-1"/>
              </w:rPr>
            </w:pPr>
          </w:p>
        </w:tc>
      </w:tr>
      <w:tr w:rsidR="0081386A" w:rsidRPr="0081386A" w14:paraId="26FD51FE" w14:textId="2950FD5B" w:rsidTr="0081386A">
        <w:trPr>
          <w:trHeight w:val="20"/>
        </w:trPr>
        <w:tc>
          <w:tcPr>
            <w:tcW w:w="798" w:type="pct"/>
            <w:vMerge w:val="restart"/>
            <w:hideMark/>
          </w:tcPr>
          <w:p w14:paraId="66A7B0BA" w14:textId="77777777" w:rsidR="0081386A" w:rsidRPr="0081386A" w:rsidRDefault="0081386A" w:rsidP="0081386A">
            <w:pPr>
              <w:spacing w:after="0"/>
              <w:rPr>
                <w:rFonts w:ascii="Times New Roman" w:hAnsi="Times New Roman"/>
                <w:b/>
                <w:bCs/>
              </w:rPr>
            </w:pPr>
            <w:r w:rsidRPr="0081386A">
              <w:rPr>
                <w:rFonts w:ascii="Times New Roman" w:hAnsi="Times New Roman"/>
                <w:b/>
                <w:bCs/>
              </w:rPr>
              <w:t>Тема 2.2</w:t>
            </w:r>
          </w:p>
          <w:p w14:paraId="4A33C19C" w14:textId="77777777" w:rsidR="0081386A" w:rsidRPr="0081386A" w:rsidRDefault="0081386A" w:rsidP="0081386A">
            <w:pPr>
              <w:spacing w:after="0"/>
              <w:rPr>
                <w:rFonts w:ascii="Times New Roman" w:hAnsi="Times New Roman"/>
                <w:b/>
                <w:bCs/>
              </w:rPr>
            </w:pPr>
            <w:r w:rsidRPr="0081386A">
              <w:rPr>
                <w:rFonts w:ascii="Times New Roman" w:hAnsi="Times New Roman"/>
                <w:b/>
                <w:bCs/>
              </w:rPr>
              <w:t>Охрана воздушной</w:t>
            </w:r>
          </w:p>
          <w:p w14:paraId="3E97690B" w14:textId="77777777" w:rsidR="0081386A" w:rsidRPr="0081386A" w:rsidRDefault="0081386A" w:rsidP="0081386A">
            <w:pPr>
              <w:spacing w:after="0"/>
              <w:rPr>
                <w:rFonts w:ascii="Times New Roman" w:hAnsi="Times New Roman"/>
                <w:b/>
                <w:bCs/>
              </w:rPr>
            </w:pPr>
            <w:r w:rsidRPr="0081386A">
              <w:rPr>
                <w:rFonts w:ascii="Times New Roman" w:hAnsi="Times New Roman"/>
                <w:b/>
                <w:bCs/>
              </w:rPr>
              <w:t>среды</w:t>
            </w:r>
          </w:p>
        </w:tc>
        <w:tc>
          <w:tcPr>
            <w:tcW w:w="2378" w:type="pct"/>
            <w:hideMark/>
          </w:tcPr>
          <w:p w14:paraId="51A5B000" w14:textId="6B0F406E" w:rsidR="0081386A" w:rsidRPr="0081386A" w:rsidRDefault="0081386A" w:rsidP="0081386A">
            <w:pPr>
              <w:spacing w:after="0"/>
              <w:rPr>
                <w:rFonts w:ascii="Times New Roman" w:hAnsi="Times New Roman"/>
                <w:b/>
                <w:bCs/>
              </w:rPr>
            </w:pPr>
            <w:r w:rsidRPr="0081386A">
              <w:rPr>
                <w:rFonts w:ascii="Times New Roman" w:hAnsi="Times New Roman"/>
                <w:b/>
                <w:bCs/>
              </w:rPr>
              <w:t>Содержание</w:t>
            </w:r>
          </w:p>
        </w:tc>
        <w:tc>
          <w:tcPr>
            <w:tcW w:w="425" w:type="pct"/>
          </w:tcPr>
          <w:p w14:paraId="66AF7B7C" w14:textId="77777777" w:rsidR="0081386A" w:rsidRPr="0081386A" w:rsidRDefault="0081386A" w:rsidP="0081386A">
            <w:pPr>
              <w:spacing w:after="0"/>
              <w:jc w:val="center"/>
              <w:rPr>
                <w:rFonts w:ascii="Times New Roman" w:hAnsi="Times New Roman"/>
                <w:b/>
                <w:bCs/>
                <w:i/>
              </w:rPr>
            </w:pPr>
          </w:p>
        </w:tc>
        <w:tc>
          <w:tcPr>
            <w:tcW w:w="445" w:type="pct"/>
          </w:tcPr>
          <w:p w14:paraId="5C5DC425" w14:textId="7A27E1B4" w:rsidR="0081386A" w:rsidRPr="0081386A" w:rsidRDefault="0081386A" w:rsidP="0081386A">
            <w:pPr>
              <w:spacing w:after="0"/>
              <w:jc w:val="center"/>
              <w:rPr>
                <w:rFonts w:ascii="Times New Roman" w:hAnsi="Times New Roman"/>
                <w:b/>
                <w:bCs/>
                <w:i/>
              </w:rPr>
            </w:pPr>
          </w:p>
        </w:tc>
        <w:tc>
          <w:tcPr>
            <w:tcW w:w="604" w:type="pct"/>
            <w:vMerge w:val="restart"/>
            <w:hideMark/>
          </w:tcPr>
          <w:p w14:paraId="143A989C" w14:textId="64818F21" w:rsidR="0081386A" w:rsidRPr="0081386A" w:rsidRDefault="0081386A" w:rsidP="0081386A">
            <w:pPr>
              <w:spacing w:after="0"/>
              <w:jc w:val="center"/>
              <w:rPr>
                <w:rFonts w:ascii="Times New Roman" w:hAnsi="Times New Roman"/>
                <w:b/>
                <w:i/>
              </w:rPr>
            </w:pPr>
            <w:r w:rsidRPr="0081386A">
              <w:rPr>
                <w:rFonts w:ascii="Times New Roman" w:hAnsi="Times New Roman"/>
              </w:rPr>
              <w:t xml:space="preserve">ОК 07, ОК 09 </w:t>
            </w:r>
          </w:p>
        </w:tc>
        <w:tc>
          <w:tcPr>
            <w:tcW w:w="350" w:type="pct"/>
          </w:tcPr>
          <w:p w14:paraId="23144DFF" w14:textId="77777777" w:rsidR="0081386A" w:rsidRPr="0081386A" w:rsidRDefault="0081386A" w:rsidP="0081386A">
            <w:pPr>
              <w:spacing w:after="0"/>
              <w:jc w:val="center"/>
              <w:rPr>
                <w:rFonts w:ascii="Times New Roman" w:hAnsi="Times New Roman"/>
              </w:rPr>
            </w:pPr>
          </w:p>
        </w:tc>
      </w:tr>
      <w:tr w:rsidR="0081386A" w:rsidRPr="0081386A" w14:paraId="70C3BEE2" w14:textId="5D01037B" w:rsidTr="0081386A">
        <w:trPr>
          <w:trHeight w:val="20"/>
        </w:trPr>
        <w:tc>
          <w:tcPr>
            <w:tcW w:w="798" w:type="pct"/>
            <w:vMerge/>
            <w:vAlign w:val="center"/>
            <w:hideMark/>
          </w:tcPr>
          <w:p w14:paraId="5F3F5563" w14:textId="77777777" w:rsidR="0081386A" w:rsidRPr="0081386A" w:rsidRDefault="0081386A" w:rsidP="0081386A">
            <w:pPr>
              <w:spacing w:after="0"/>
              <w:rPr>
                <w:rFonts w:ascii="Times New Roman" w:hAnsi="Times New Roman"/>
                <w:b/>
                <w:bCs/>
              </w:rPr>
            </w:pPr>
          </w:p>
        </w:tc>
        <w:tc>
          <w:tcPr>
            <w:tcW w:w="2378" w:type="pct"/>
            <w:hideMark/>
          </w:tcPr>
          <w:p w14:paraId="1BBBA82F" w14:textId="77777777" w:rsidR="0081386A" w:rsidRPr="0081386A" w:rsidRDefault="0081386A" w:rsidP="0081386A">
            <w:pPr>
              <w:spacing w:after="0"/>
              <w:rPr>
                <w:rFonts w:ascii="Times New Roman" w:hAnsi="Times New Roman"/>
                <w:b/>
                <w:bCs/>
              </w:rPr>
            </w:pPr>
            <w:r w:rsidRPr="0081386A">
              <w:rPr>
                <w:rFonts w:ascii="Times New Roman" w:hAnsi="Times New Roman"/>
                <w:bCs/>
              </w:rPr>
              <w:t>Способы предотвращения и улавливания выбросов. Основные технологии утилизации газовых выбросов, возникающих при изготовлении изделий из полимерных композитов. Оборудование для обезвреживания и очистки газовых выбросов.</w:t>
            </w:r>
          </w:p>
        </w:tc>
        <w:tc>
          <w:tcPr>
            <w:tcW w:w="425" w:type="pct"/>
          </w:tcPr>
          <w:p w14:paraId="133C56DD" w14:textId="77777777" w:rsidR="0081386A" w:rsidRPr="0081386A" w:rsidRDefault="0081386A" w:rsidP="0081386A">
            <w:pPr>
              <w:spacing w:after="0"/>
              <w:jc w:val="center"/>
              <w:rPr>
                <w:rFonts w:ascii="Times New Roman" w:hAnsi="Times New Roman"/>
                <w:b/>
                <w:bCs/>
                <w:i/>
              </w:rPr>
            </w:pPr>
          </w:p>
        </w:tc>
        <w:tc>
          <w:tcPr>
            <w:tcW w:w="445" w:type="pct"/>
            <w:vAlign w:val="center"/>
          </w:tcPr>
          <w:p w14:paraId="092FD829" w14:textId="752122AE" w:rsidR="0081386A" w:rsidRPr="0081386A" w:rsidRDefault="0081386A" w:rsidP="0081386A">
            <w:pPr>
              <w:spacing w:after="0"/>
              <w:jc w:val="center"/>
              <w:rPr>
                <w:rFonts w:ascii="Times New Roman" w:hAnsi="Times New Roman"/>
                <w:b/>
                <w:bCs/>
                <w:i/>
              </w:rPr>
            </w:pPr>
          </w:p>
        </w:tc>
        <w:tc>
          <w:tcPr>
            <w:tcW w:w="604" w:type="pct"/>
            <w:vMerge/>
            <w:vAlign w:val="center"/>
            <w:hideMark/>
          </w:tcPr>
          <w:p w14:paraId="0B846282" w14:textId="77777777" w:rsidR="0081386A" w:rsidRPr="0081386A" w:rsidRDefault="0081386A" w:rsidP="0081386A">
            <w:pPr>
              <w:spacing w:after="0"/>
              <w:rPr>
                <w:rFonts w:ascii="Times New Roman" w:hAnsi="Times New Roman"/>
                <w:b/>
                <w:i/>
              </w:rPr>
            </w:pPr>
          </w:p>
        </w:tc>
        <w:tc>
          <w:tcPr>
            <w:tcW w:w="350" w:type="pct"/>
          </w:tcPr>
          <w:p w14:paraId="0AEF6957" w14:textId="77777777" w:rsidR="0081386A" w:rsidRPr="0081386A" w:rsidRDefault="0081386A" w:rsidP="0081386A">
            <w:pPr>
              <w:spacing w:after="0"/>
              <w:rPr>
                <w:rFonts w:ascii="Times New Roman" w:hAnsi="Times New Roman"/>
                <w:b/>
                <w:i/>
              </w:rPr>
            </w:pPr>
          </w:p>
        </w:tc>
      </w:tr>
      <w:tr w:rsidR="0081386A" w:rsidRPr="0081386A" w14:paraId="1F51071B" w14:textId="1DA8F86A" w:rsidTr="0081386A">
        <w:trPr>
          <w:trHeight w:val="20"/>
        </w:trPr>
        <w:tc>
          <w:tcPr>
            <w:tcW w:w="798" w:type="pct"/>
            <w:vMerge/>
            <w:vAlign w:val="center"/>
            <w:hideMark/>
          </w:tcPr>
          <w:p w14:paraId="207EE402" w14:textId="77777777" w:rsidR="0081386A" w:rsidRPr="0081386A" w:rsidRDefault="0081386A" w:rsidP="0081386A">
            <w:pPr>
              <w:spacing w:after="0"/>
              <w:rPr>
                <w:rFonts w:ascii="Times New Roman" w:hAnsi="Times New Roman"/>
                <w:b/>
                <w:bCs/>
              </w:rPr>
            </w:pPr>
          </w:p>
        </w:tc>
        <w:tc>
          <w:tcPr>
            <w:tcW w:w="2378" w:type="pct"/>
            <w:hideMark/>
          </w:tcPr>
          <w:p w14:paraId="3EFDD69A" w14:textId="3AC7D94E" w:rsidR="0081386A" w:rsidRPr="0081386A" w:rsidRDefault="0081386A" w:rsidP="0081386A">
            <w:pPr>
              <w:spacing w:after="0"/>
              <w:rPr>
                <w:rFonts w:ascii="Times New Roman" w:hAnsi="Times New Roman"/>
                <w:b/>
              </w:rPr>
            </w:pPr>
            <w:r w:rsidRPr="0081386A">
              <w:rPr>
                <w:rFonts w:ascii="Times New Roman" w:hAnsi="Times New Roman"/>
                <w:b/>
                <w:bCs/>
              </w:rPr>
              <w:t xml:space="preserve">В том числе практических занятий и лабораторных работ </w:t>
            </w:r>
          </w:p>
        </w:tc>
        <w:tc>
          <w:tcPr>
            <w:tcW w:w="425" w:type="pct"/>
          </w:tcPr>
          <w:p w14:paraId="185EF5C1" w14:textId="77777777" w:rsidR="0081386A" w:rsidRPr="0081386A" w:rsidRDefault="0081386A" w:rsidP="0081386A">
            <w:pPr>
              <w:spacing w:after="0"/>
              <w:jc w:val="center"/>
              <w:rPr>
                <w:rFonts w:ascii="Times New Roman" w:hAnsi="Times New Roman"/>
                <w:b/>
                <w:i/>
              </w:rPr>
            </w:pPr>
          </w:p>
        </w:tc>
        <w:tc>
          <w:tcPr>
            <w:tcW w:w="445" w:type="pct"/>
            <w:vAlign w:val="center"/>
          </w:tcPr>
          <w:p w14:paraId="2B1E9C6D" w14:textId="670AAFB3" w:rsidR="0081386A" w:rsidRPr="0081386A" w:rsidRDefault="0081386A" w:rsidP="0081386A">
            <w:pPr>
              <w:spacing w:after="0"/>
              <w:jc w:val="center"/>
              <w:rPr>
                <w:rFonts w:ascii="Times New Roman" w:hAnsi="Times New Roman"/>
                <w:b/>
                <w:i/>
              </w:rPr>
            </w:pPr>
          </w:p>
        </w:tc>
        <w:tc>
          <w:tcPr>
            <w:tcW w:w="604" w:type="pct"/>
            <w:vMerge/>
            <w:vAlign w:val="center"/>
            <w:hideMark/>
          </w:tcPr>
          <w:p w14:paraId="5063CA34" w14:textId="77777777" w:rsidR="0081386A" w:rsidRPr="0081386A" w:rsidRDefault="0081386A" w:rsidP="0081386A">
            <w:pPr>
              <w:spacing w:after="0"/>
              <w:rPr>
                <w:rFonts w:ascii="Times New Roman" w:hAnsi="Times New Roman"/>
                <w:b/>
                <w:i/>
              </w:rPr>
            </w:pPr>
          </w:p>
        </w:tc>
        <w:tc>
          <w:tcPr>
            <w:tcW w:w="350" w:type="pct"/>
          </w:tcPr>
          <w:p w14:paraId="764EAAC2" w14:textId="77777777" w:rsidR="0081386A" w:rsidRPr="0081386A" w:rsidRDefault="0081386A" w:rsidP="0081386A">
            <w:pPr>
              <w:spacing w:after="0"/>
              <w:rPr>
                <w:rFonts w:ascii="Times New Roman" w:hAnsi="Times New Roman"/>
                <w:b/>
                <w:i/>
              </w:rPr>
            </w:pPr>
          </w:p>
        </w:tc>
      </w:tr>
      <w:tr w:rsidR="0081386A" w:rsidRPr="0081386A" w14:paraId="57DC4AF4" w14:textId="42F9D3C8" w:rsidTr="0081386A">
        <w:trPr>
          <w:trHeight w:val="20"/>
        </w:trPr>
        <w:tc>
          <w:tcPr>
            <w:tcW w:w="798" w:type="pct"/>
            <w:vMerge/>
            <w:vAlign w:val="center"/>
            <w:hideMark/>
          </w:tcPr>
          <w:p w14:paraId="028A64F6" w14:textId="77777777" w:rsidR="0081386A" w:rsidRPr="0081386A" w:rsidRDefault="0081386A" w:rsidP="0081386A">
            <w:pPr>
              <w:spacing w:after="0"/>
              <w:rPr>
                <w:rFonts w:ascii="Times New Roman" w:hAnsi="Times New Roman"/>
                <w:b/>
                <w:bCs/>
              </w:rPr>
            </w:pPr>
          </w:p>
        </w:tc>
        <w:tc>
          <w:tcPr>
            <w:tcW w:w="2378" w:type="pct"/>
            <w:hideMark/>
          </w:tcPr>
          <w:p w14:paraId="124FF628" w14:textId="3CF615E2" w:rsidR="0081386A" w:rsidRPr="0081386A" w:rsidRDefault="007C14DA" w:rsidP="0081386A">
            <w:pPr>
              <w:spacing w:after="0"/>
              <w:rPr>
                <w:rFonts w:ascii="Times New Roman" w:hAnsi="Times New Roman"/>
                <w:b/>
                <w:bCs/>
              </w:rPr>
            </w:pPr>
            <w:r w:rsidRPr="007C14DA">
              <w:rPr>
                <w:rFonts w:ascii="Times New Roman" w:hAnsi="Times New Roman"/>
                <w:b/>
                <w:bCs/>
              </w:rPr>
              <w:t>Самостоятельная работа обучающихся</w:t>
            </w:r>
            <w:r w:rsidR="0081386A" w:rsidRPr="0081386A">
              <w:rPr>
                <w:rFonts w:ascii="Times New Roman" w:hAnsi="Times New Roman"/>
                <w:b/>
                <w:bCs/>
              </w:rPr>
              <w:t xml:space="preserve"> </w:t>
            </w:r>
          </w:p>
        </w:tc>
        <w:tc>
          <w:tcPr>
            <w:tcW w:w="425" w:type="pct"/>
          </w:tcPr>
          <w:p w14:paraId="326AAE93" w14:textId="77777777" w:rsidR="0081386A" w:rsidRPr="0081386A" w:rsidRDefault="0081386A" w:rsidP="0081386A">
            <w:pPr>
              <w:spacing w:after="0"/>
              <w:jc w:val="center"/>
              <w:rPr>
                <w:rFonts w:ascii="Times New Roman" w:hAnsi="Times New Roman"/>
                <w:b/>
                <w:bCs/>
                <w:i/>
              </w:rPr>
            </w:pPr>
          </w:p>
        </w:tc>
        <w:tc>
          <w:tcPr>
            <w:tcW w:w="445" w:type="pct"/>
            <w:vAlign w:val="center"/>
          </w:tcPr>
          <w:p w14:paraId="20A30645" w14:textId="200342DE" w:rsidR="0081386A" w:rsidRPr="0081386A" w:rsidRDefault="0081386A" w:rsidP="0081386A">
            <w:pPr>
              <w:spacing w:after="0"/>
              <w:jc w:val="center"/>
              <w:rPr>
                <w:rFonts w:ascii="Times New Roman" w:hAnsi="Times New Roman"/>
                <w:b/>
                <w:bCs/>
                <w:i/>
              </w:rPr>
            </w:pPr>
          </w:p>
        </w:tc>
        <w:tc>
          <w:tcPr>
            <w:tcW w:w="604" w:type="pct"/>
            <w:vMerge/>
            <w:vAlign w:val="center"/>
            <w:hideMark/>
          </w:tcPr>
          <w:p w14:paraId="29345637" w14:textId="77777777" w:rsidR="0081386A" w:rsidRPr="0081386A" w:rsidRDefault="0081386A" w:rsidP="0081386A">
            <w:pPr>
              <w:spacing w:after="0"/>
              <w:rPr>
                <w:rFonts w:ascii="Times New Roman" w:hAnsi="Times New Roman"/>
                <w:b/>
                <w:i/>
              </w:rPr>
            </w:pPr>
          </w:p>
        </w:tc>
        <w:tc>
          <w:tcPr>
            <w:tcW w:w="350" w:type="pct"/>
          </w:tcPr>
          <w:p w14:paraId="053E6A83" w14:textId="77777777" w:rsidR="0081386A" w:rsidRPr="0081386A" w:rsidRDefault="0081386A" w:rsidP="0081386A">
            <w:pPr>
              <w:spacing w:after="0"/>
              <w:rPr>
                <w:rFonts w:ascii="Times New Roman" w:hAnsi="Times New Roman"/>
                <w:b/>
                <w:i/>
              </w:rPr>
            </w:pPr>
          </w:p>
        </w:tc>
      </w:tr>
      <w:tr w:rsidR="0081386A" w:rsidRPr="0081386A" w14:paraId="149E13C9" w14:textId="4688E8AC" w:rsidTr="0081386A">
        <w:trPr>
          <w:trHeight w:val="20"/>
        </w:trPr>
        <w:tc>
          <w:tcPr>
            <w:tcW w:w="798" w:type="pct"/>
            <w:vMerge w:val="restart"/>
            <w:hideMark/>
          </w:tcPr>
          <w:p w14:paraId="39345DB7" w14:textId="77777777" w:rsidR="0081386A" w:rsidRPr="0081386A" w:rsidRDefault="0081386A" w:rsidP="0081386A">
            <w:pPr>
              <w:spacing w:after="0"/>
              <w:rPr>
                <w:rFonts w:ascii="Times New Roman" w:hAnsi="Times New Roman"/>
                <w:b/>
                <w:bCs/>
              </w:rPr>
            </w:pPr>
            <w:r w:rsidRPr="0081386A">
              <w:rPr>
                <w:rFonts w:ascii="Times New Roman" w:hAnsi="Times New Roman"/>
                <w:b/>
                <w:bCs/>
              </w:rPr>
              <w:t>Тема 2.3</w:t>
            </w:r>
          </w:p>
          <w:p w14:paraId="28FBFE9D" w14:textId="77777777" w:rsidR="0081386A" w:rsidRPr="0081386A" w:rsidRDefault="0081386A" w:rsidP="0081386A">
            <w:pPr>
              <w:spacing w:after="0"/>
              <w:rPr>
                <w:rFonts w:ascii="Times New Roman" w:hAnsi="Times New Roman"/>
                <w:b/>
                <w:bCs/>
              </w:rPr>
            </w:pPr>
            <w:r w:rsidRPr="0081386A">
              <w:rPr>
                <w:rFonts w:ascii="Times New Roman" w:hAnsi="Times New Roman"/>
                <w:b/>
                <w:bCs/>
              </w:rPr>
              <w:t>Принципы охраны</w:t>
            </w:r>
          </w:p>
          <w:p w14:paraId="66638B4C" w14:textId="77777777" w:rsidR="0081386A" w:rsidRPr="0081386A" w:rsidRDefault="0081386A" w:rsidP="0081386A">
            <w:pPr>
              <w:spacing w:after="0"/>
              <w:rPr>
                <w:rFonts w:ascii="Times New Roman" w:hAnsi="Times New Roman"/>
                <w:b/>
                <w:bCs/>
              </w:rPr>
            </w:pPr>
            <w:r w:rsidRPr="0081386A">
              <w:rPr>
                <w:rFonts w:ascii="Times New Roman" w:hAnsi="Times New Roman"/>
                <w:b/>
                <w:bCs/>
              </w:rPr>
              <w:t>водной среды</w:t>
            </w:r>
          </w:p>
        </w:tc>
        <w:tc>
          <w:tcPr>
            <w:tcW w:w="2378" w:type="pct"/>
            <w:hideMark/>
          </w:tcPr>
          <w:p w14:paraId="13E3E0A4" w14:textId="658A3317" w:rsidR="0081386A" w:rsidRPr="0081386A" w:rsidRDefault="0081386A" w:rsidP="0081386A">
            <w:pPr>
              <w:spacing w:after="0"/>
              <w:rPr>
                <w:rFonts w:ascii="Times New Roman" w:hAnsi="Times New Roman"/>
                <w:b/>
                <w:bCs/>
              </w:rPr>
            </w:pPr>
            <w:r w:rsidRPr="0081386A">
              <w:rPr>
                <w:rFonts w:ascii="Times New Roman" w:hAnsi="Times New Roman"/>
                <w:b/>
                <w:bCs/>
              </w:rPr>
              <w:t>Содержание</w:t>
            </w:r>
          </w:p>
        </w:tc>
        <w:tc>
          <w:tcPr>
            <w:tcW w:w="425" w:type="pct"/>
          </w:tcPr>
          <w:p w14:paraId="4F186EEB" w14:textId="77777777" w:rsidR="0081386A" w:rsidRPr="0081386A" w:rsidRDefault="0081386A" w:rsidP="0081386A">
            <w:pPr>
              <w:spacing w:after="0"/>
              <w:jc w:val="center"/>
              <w:rPr>
                <w:rFonts w:ascii="Times New Roman" w:hAnsi="Times New Roman"/>
                <w:b/>
                <w:bCs/>
                <w:i/>
              </w:rPr>
            </w:pPr>
          </w:p>
        </w:tc>
        <w:tc>
          <w:tcPr>
            <w:tcW w:w="445" w:type="pct"/>
          </w:tcPr>
          <w:p w14:paraId="282DBAFD" w14:textId="3828F426" w:rsidR="0081386A" w:rsidRPr="0081386A" w:rsidRDefault="0081386A" w:rsidP="0081386A">
            <w:pPr>
              <w:spacing w:after="0"/>
              <w:jc w:val="center"/>
              <w:rPr>
                <w:rFonts w:ascii="Times New Roman" w:hAnsi="Times New Roman"/>
                <w:b/>
                <w:bCs/>
                <w:i/>
              </w:rPr>
            </w:pPr>
          </w:p>
        </w:tc>
        <w:tc>
          <w:tcPr>
            <w:tcW w:w="604" w:type="pct"/>
            <w:vMerge w:val="restart"/>
            <w:hideMark/>
          </w:tcPr>
          <w:p w14:paraId="7D6B335B" w14:textId="5692F6DE" w:rsidR="0081386A" w:rsidRPr="0081386A" w:rsidRDefault="0081386A" w:rsidP="0081386A">
            <w:pPr>
              <w:spacing w:after="0"/>
              <w:jc w:val="center"/>
              <w:rPr>
                <w:rFonts w:ascii="Times New Roman" w:hAnsi="Times New Roman"/>
                <w:b/>
                <w:bCs/>
                <w:spacing w:val="-1"/>
              </w:rPr>
            </w:pPr>
            <w:r w:rsidRPr="0081386A">
              <w:rPr>
                <w:rFonts w:ascii="Times New Roman" w:hAnsi="Times New Roman"/>
              </w:rPr>
              <w:t>ОК 07, ОК 09</w:t>
            </w:r>
          </w:p>
        </w:tc>
        <w:tc>
          <w:tcPr>
            <w:tcW w:w="350" w:type="pct"/>
          </w:tcPr>
          <w:p w14:paraId="0D52FA76" w14:textId="77777777" w:rsidR="0081386A" w:rsidRPr="0081386A" w:rsidRDefault="0081386A" w:rsidP="0081386A">
            <w:pPr>
              <w:spacing w:after="0"/>
              <w:jc w:val="center"/>
              <w:rPr>
                <w:rFonts w:ascii="Times New Roman" w:hAnsi="Times New Roman"/>
              </w:rPr>
            </w:pPr>
          </w:p>
        </w:tc>
      </w:tr>
      <w:tr w:rsidR="0081386A" w:rsidRPr="0081386A" w14:paraId="0626B879" w14:textId="435F2A87" w:rsidTr="0081386A">
        <w:trPr>
          <w:trHeight w:val="20"/>
        </w:trPr>
        <w:tc>
          <w:tcPr>
            <w:tcW w:w="798" w:type="pct"/>
            <w:vMerge/>
            <w:vAlign w:val="center"/>
            <w:hideMark/>
          </w:tcPr>
          <w:p w14:paraId="0F69C4E3" w14:textId="77777777" w:rsidR="0081386A" w:rsidRPr="0081386A" w:rsidRDefault="0081386A" w:rsidP="0081386A">
            <w:pPr>
              <w:spacing w:after="0"/>
              <w:rPr>
                <w:rFonts w:ascii="Times New Roman" w:hAnsi="Times New Roman"/>
                <w:b/>
                <w:bCs/>
              </w:rPr>
            </w:pPr>
          </w:p>
        </w:tc>
        <w:tc>
          <w:tcPr>
            <w:tcW w:w="2378" w:type="pct"/>
            <w:hideMark/>
          </w:tcPr>
          <w:p w14:paraId="67B2FB26" w14:textId="77777777" w:rsidR="0081386A" w:rsidRPr="0081386A" w:rsidRDefault="0081386A" w:rsidP="0081386A">
            <w:pPr>
              <w:spacing w:after="0"/>
              <w:rPr>
                <w:rFonts w:ascii="Times New Roman" w:hAnsi="Times New Roman"/>
                <w:b/>
                <w:bCs/>
              </w:rPr>
            </w:pPr>
            <w:r w:rsidRPr="0081386A">
              <w:rPr>
                <w:rFonts w:ascii="Times New Roman" w:hAnsi="Times New Roman"/>
                <w:bCs/>
              </w:rPr>
              <w:t>Методы очистки промышленных сточных вод, образующихся при изготовлении изделий из полимерных композитов. Оборудование для обезвреживания и очистки стоков.</w:t>
            </w:r>
          </w:p>
        </w:tc>
        <w:tc>
          <w:tcPr>
            <w:tcW w:w="425" w:type="pct"/>
          </w:tcPr>
          <w:p w14:paraId="541C2CCA" w14:textId="77777777" w:rsidR="0081386A" w:rsidRPr="0081386A" w:rsidRDefault="0081386A" w:rsidP="0081386A">
            <w:pPr>
              <w:spacing w:after="0"/>
              <w:jc w:val="center"/>
              <w:rPr>
                <w:rFonts w:ascii="Times New Roman" w:hAnsi="Times New Roman"/>
                <w:b/>
                <w:bCs/>
                <w:i/>
              </w:rPr>
            </w:pPr>
          </w:p>
        </w:tc>
        <w:tc>
          <w:tcPr>
            <w:tcW w:w="445" w:type="pct"/>
            <w:vAlign w:val="center"/>
          </w:tcPr>
          <w:p w14:paraId="5859D3F8" w14:textId="77640B8E" w:rsidR="0081386A" w:rsidRPr="0081386A" w:rsidRDefault="0081386A" w:rsidP="0081386A">
            <w:pPr>
              <w:spacing w:after="0"/>
              <w:jc w:val="center"/>
              <w:rPr>
                <w:rFonts w:ascii="Times New Roman" w:hAnsi="Times New Roman"/>
                <w:b/>
                <w:bCs/>
                <w:i/>
              </w:rPr>
            </w:pPr>
          </w:p>
        </w:tc>
        <w:tc>
          <w:tcPr>
            <w:tcW w:w="604" w:type="pct"/>
            <w:vMerge/>
            <w:vAlign w:val="center"/>
            <w:hideMark/>
          </w:tcPr>
          <w:p w14:paraId="0925B1E8" w14:textId="77777777" w:rsidR="0081386A" w:rsidRPr="0081386A" w:rsidRDefault="0081386A" w:rsidP="0081386A">
            <w:pPr>
              <w:spacing w:after="0"/>
              <w:rPr>
                <w:rFonts w:ascii="Times New Roman" w:hAnsi="Times New Roman"/>
                <w:b/>
                <w:bCs/>
                <w:spacing w:val="-1"/>
              </w:rPr>
            </w:pPr>
          </w:p>
        </w:tc>
        <w:tc>
          <w:tcPr>
            <w:tcW w:w="350" w:type="pct"/>
          </w:tcPr>
          <w:p w14:paraId="34EF5695" w14:textId="77777777" w:rsidR="0081386A" w:rsidRPr="0081386A" w:rsidRDefault="0081386A" w:rsidP="0081386A">
            <w:pPr>
              <w:spacing w:after="0"/>
              <w:rPr>
                <w:rFonts w:ascii="Times New Roman" w:hAnsi="Times New Roman"/>
                <w:b/>
                <w:bCs/>
                <w:spacing w:val="-1"/>
              </w:rPr>
            </w:pPr>
          </w:p>
        </w:tc>
      </w:tr>
      <w:tr w:rsidR="0081386A" w:rsidRPr="0081386A" w14:paraId="2417B7F4" w14:textId="5CD96E4A" w:rsidTr="0081386A">
        <w:trPr>
          <w:trHeight w:val="20"/>
        </w:trPr>
        <w:tc>
          <w:tcPr>
            <w:tcW w:w="798" w:type="pct"/>
            <w:vMerge/>
            <w:vAlign w:val="center"/>
            <w:hideMark/>
          </w:tcPr>
          <w:p w14:paraId="167FAD5C" w14:textId="77777777" w:rsidR="0081386A" w:rsidRPr="0081386A" w:rsidRDefault="0081386A" w:rsidP="0081386A">
            <w:pPr>
              <w:spacing w:after="0"/>
              <w:rPr>
                <w:rFonts w:ascii="Times New Roman" w:hAnsi="Times New Roman"/>
                <w:b/>
                <w:bCs/>
              </w:rPr>
            </w:pPr>
          </w:p>
        </w:tc>
        <w:tc>
          <w:tcPr>
            <w:tcW w:w="2378" w:type="pct"/>
            <w:hideMark/>
          </w:tcPr>
          <w:p w14:paraId="3B2A6D20" w14:textId="272018A0" w:rsidR="0081386A" w:rsidRPr="0081386A" w:rsidRDefault="0081386A" w:rsidP="0081386A">
            <w:pPr>
              <w:spacing w:after="0"/>
              <w:rPr>
                <w:rFonts w:ascii="Times New Roman" w:hAnsi="Times New Roman"/>
                <w:b/>
              </w:rPr>
            </w:pPr>
            <w:r w:rsidRPr="0081386A">
              <w:rPr>
                <w:rFonts w:ascii="Times New Roman" w:hAnsi="Times New Roman"/>
                <w:b/>
                <w:bCs/>
              </w:rPr>
              <w:t xml:space="preserve">В том числе практических занятий и лабораторных работ </w:t>
            </w:r>
          </w:p>
        </w:tc>
        <w:tc>
          <w:tcPr>
            <w:tcW w:w="425" w:type="pct"/>
          </w:tcPr>
          <w:p w14:paraId="098FBB6B" w14:textId="77777777" w:rsidR="0081386A" w:rsidRPr="0081386A" w:rsidRDefault="0081386A" w:rsidP="0081386A">
            <w:pPr>
              <w:spacing w:after="0"/>
              <w:jc w:val="center"/>
              <w:rPr>
                <w:rFonts w:ascii="Times New Roman" w:hAnsi="Times New Roman"/>
                <w:b/>
                <w:i/>
              </w:rPr>
            </w:pPr>
          </w:p>
        </w:tc>
        <w:tc>
          <w:tcPr>
            <w:tcW w:w="445" w:type="pct"/>
          </w:tcPr>
          <w:p w14:paraId="65A94222" w14:textId="162B23CF" w:rsidR="0081386A" w:rsidRPr="0081386A" w:rsidRDefault="0081386A" w:rsidP="0081386A">
            <w:pPr>
              <w:spacing w:after="0"/>
              <w:jc w:val="center"/>
              <w:rPr>
                <w:rFonts w:ascii="Times New Roman" w:hAnsi="Times New Roman"/>
                <w:b/>
                <w:i/>
              </w:rPr>
            </w:pPr>
          </w:p>
        </w:tc>
        <w:tc>
          <w:tcPr>
            <w:tcW w:w="604" w:type="pct"/>
            <w:vMerge/>
            <w:vAlign w:val="center"/>
            <w:hideMark/>
          </w:tcPr>
          <w:p w14:paraId="295B0691" w14:textId="77777777" w:rsidR="0081386A" w:rsidRPr="0081386A" w:rsidRDefault="0081386A" w:rsidP="0081386A">
            <w:pPr>
              <w:spacing w:after="0"/>
              <w:rPr>
                <w:rFonts w:ascii="Times New Roman" w:hAnsi="Times New Roman"/>
                <w:b/>
                <w:bCs/>
                <w:spacing w:val="-1"/>
              </w:rPr>
            </w:pPr>
          </w:p>
        </w:tc>
        <w:tc>
          <w:tcPr>
            <w:tcW w:w="350" w:type="pct"/>
          </w:tcPr>
          <w:p w14:paraId="1C68F6C2" w14:textId="77777777" w:rsidR="0081386A" w:rsidRPr="0081386A" w:rsidRDefault="0081386A" w:rsidP="0081386A">
            <w:pPr>
              <w:spacing w:after="0"/>
              <w:rPr>
                <w:rFonts w:ascii="Times New Roman" w:hAnsi="Times New Roman"/>
                <w:b/>
                <w:bCs/>
                <w:spacing w:val="-1"/>
              </w:rPr>
            </w:pPr>
          </w:p>
        </w:tc>
      </w:tr>
      <w:tr w:rsidR="0081386A" w:rsidRPr="0081386A" w14:paraId="13991F67" w14:textId="01CF3D35" w:rsidTr="0081386A">
        <w:trPr>
          <w:trHeight w:val="20"/>
        </w:trPr>
        <w:tc>
          <w:tcPr>
            <w:tcW w:w="798" w:type="pct"/>
            <w:vMerge/>
            <w:vAlign w:val="center"/>
            <w:hideMark/>
          </w:tcPr>
          <w:p w14:paraId="3CF8C5DC" w14:textId="77777777" w:rsidR="0081386A" w:rsidRPr="0081386A" w:rsidRDefault="0081386A" w:rsidP="0081386A">
            <w:pPr>
              <w:spacing w:after="0"/>
              <w:rPr>
                <w:rFonts w:ascii="Times New Roman" w:hAnsi="Times New Roman"/>
                <w:b/>
                <w:bCs/>
              </w:rPr>
            </w:pPr>
          </w:p>
        </w:tc>
        <w:tc>
          <w:tcPr>
            <w:tcW w:w="2378" w:type="pct"/>
            <w:hideMark/>
          </w:tcPr>
          <w:p w14:paraId="2ECB67EF" w14:textId="21D6D288" w:rsidR="0081386A" w:rsidRPr="0081386A" w:rsidRDefault="007C14DA" w:rsidP="0081386A">
            <w:pPr>
              <w:spacing w:after="0"/>
              <w:rPr>
                <w:rFonts w:ascii="Times New Roman" w:hAnsi="Times New Roman"/>
                <w:b/>
                <w:bCs/>
              </w:rPr>
            </w:pPr>
            <w:r w:rsidRPr="007C14DA">
              <w:rPr>
                <w:rFonts w:ascii="Times New Roman" w:hAnsi="Times New Roman"/>
                <w:b/>
                <w:bCs/>
              </w:rPr>
              <w:t>Самостоятельная работа обучающихся</w:t>
            </w:r>
            <w:r w:rsidR="0081386A" w:rsidRPr="0081386A">
              <w:rPr>
                <w:rFonts w:ascii="Times New Roman" w:hAnsi="Times New Roman"/>
                <w:b/>
                <w:bCs/>
              </w:rPr>
              <w:t xml:space="preserve"> </w:t>
            </w:r>
          </w:p>
        </w:tc>
        <w:tc>
          <w:tcPr>
            <w:tcW w:w="425" w:type="pct"/>
          </w:tcPr>
          <w:p w14:paraId="5E217292" w14:textId="77777777" w:rsidR="0081386A" w:rsidRPr="0081386A" w:rsidRDefault="0081386A" w:rsidP="0081386A">
            <w:pPr>
              <w:spacing w:after="0"/>
              <w:jc w:val="center"/>
              <w:rPr>
                <w:rFonts w:ascii="Times New Roman" w:hAnsi="Times New Roman"/>
                <w:bCs/>
                <w:i/>
              </w:rPr>
            </w:pPr>
          </w:p>
        </w:tc>
        <w:tc>
          <w:tcPr>
            <w:tcW w:w="445" w:type="pct"/>
          </w:tcPr>
          <w:p w14:paraId="4C5EFB96" w14:textId="1009730D" w:rsidR="0081386A" w:rsidRPr="0081386A" w:rsidRDefault="0081386A" w:rsidP="0081386A">
            <w:pPr>
              <w:spacing w:after="0"/>
              <w:jc w:val="center"/>
              <w:rPr>
                <w:rFonts w:ascii="Times New Roman" w:hAnsi="Times New Roman"/>
                <w:bCs/>
                <w:i/>
              </w:rPr>
            </w:pPr>
          </w:p>
        </w:tc>
        <w:tc>
          <w:tcPr>
            <w:tcW w:w="604" w:type="pct"/>
            <w:vMerge/>
            <w:vAlign w:val="center"/>
            <w:hideMark/>
          </w:tcPr>
          <w:p w14:paraId="72E6996F" w14:textId="77777777" w:rsidR="0081386A" w:rsidRPr="0081386A" w:rsidRDefault="0081386A" w:rsidP="0081386A">
            <w:pPr>
              <w:spacing w:after="0"/>
              <w:rPr>
                <w:rFonts w:ascii="Times New Roman" w:hAnsi="Times New Roman"/>
                <w:b/>
                <w:bCs/>
                <w:spacing w:val="-1"/>
              </w:rPr>
            </w:pPr>
          </w:p>
        </w:tc>
        <w:tc>
          <w:tcPr>
            <w:tcW w:w="350" w:type="pct"/>
          </w:tcPr>
          <w:p w14:paraId="066BCDBC" w14:textId="77777777" w:rsidR="0081386A" w:rsidRPr="0081386A" w:rsidRDefault="0081386A" w:rsidP="0081386A">
            <w:pPr>
              <w:spacing w:after="0"/>
              <w:rPr>
                <w:rFonts w:ascii="Times New Roman" w:hAnsi="Times New Roman"/>
                <w:b/>
                <w:bCs/>
                <w:spacing w:val="-1"/>
              </w:rPr>
            </w:pPr>
          </w:p>
        </w:tc>
      </w:tr>
      <w:tr w:rsidR="0081386A" w:rsidRPr="0081386A" w14:paraId="3181A366" w14:textId="70C0509B" w:rsidTr="0081386A">
        <w:trPr>
          <w:trHeight w:val="20"/>
        </w:trPr>
        <w:tc>
          <w:tcPr>
            <w:tcW w:w="798" w:type="pct"/>
            <w:vMerge w:val="restart"/>
            <w:hideMark/>
          </w:tcPr>
          <w:p w14:paraId="7456716E" w14:textId="77777777" w:rsidR="0081386A" w:rsidRPr="0081386A" w:rsidRDefault="0081386A" w:rsidP="0081386A">
            <w:pPr>
              <w:spacing w:after="0"/>
              <w:rPr>
                <w:rFonts w:ascii="Times New Roman" w:hAnsi="Times New Roman"/>
                <w:b/>
                <w:bCs/>
              </w:rPr>
            </w:pPr>
            <w:r w:rsidRPr="0081386A">
              <w:rPr>
                <w:rFonts w:ascii="Times New Roman" w:hAnsi="Times New Roman"/>
                <w:b/>
                <w:bCs/>
              </w:rPr>
              <w:t xml:space="preserve">Тема 2.4 </w:t>
            </w:r>
          </w:p>
          <w:p w14:paraId="334A7FF3" w14:textId="77777777" w:rsidR="0081386A" w:rsidRPr="0081386A" w:rsidRDefault="0081386A" w:rsidP="0081386A">
            <w:pPr>
              <w:spacing w:after="0"/>
              <w:rPr>
                <w:rFonts w:ascii="Times New Roman" w:hAnsi="Times New Roman"/>
                <w:b/>
                <w:bCs/>
              </w:rPr>
            </w:pPr>
            <w:r w:rsidRPr="0081386A">
              <w:rPr>
                <w:rFonts w:ascii="Times New Roman" w:hAnsi="Times New Roman"/>
                <w:b/>
                <w:bCs/>
              </w:rPr>
              <w:t>Твердые</w:t>
            </w:r>
          </w:p>
          <w:p w14:paraId="4C1B51D6" w14:textId="77777777" w:rsidR="0081386A" w:rsidRPr="0081386A" w:rsidRDefault="0081386A" w:rsidP="0081386A">
            <w:pPr>
              <w:spacing w:after="0"/>
              <w:rPr>
                <w:rFonts w:ascii="Times New Roman" w:hAnsi="Times New Roman"/>
                <w:b/>
                <w:bCs/>
              </w:rPr>
            </w:pPr>
            <w:r w:rsidRPr="0081386A">
              <w:rPr>
                <w:rFonts w:ascii="Times New Roman" w:hAnsi="Times New Roman"/>
                <w:b/>
                <w:bCs/>
              </w:rPr>
              <w:t>отходы</w:t>
            </w:r>
          </w:p>
        </w:tc>
        <w:tc>
          <w:tcPr>
            <w:tcW w:w="2378" w:type="pct"/>
            <w:hideMark/>
          </w:tcPr>
          <w:p w14:paraId="4F1F604C" w14:textId="2C98B27F" w:rsidR="0081386A" w:rsidRPr="0081386A" w:rsidRDefault="0081386A" w:rsidP="0081386A">
            <w:pPr>
              <w:spacing w:after="0"/>
              <w:rPr>
                <w:rFonts w:ascii="Times New Roman" w:hAnsi="Times New Roman"/>
                <w:b/>
                <w:bCs/>
              </w:rPr>
            </w:pPr>
            <w:r w:rsidRPr="0081386A">
              <w:rPr>
                <w:rFonts w:ascii="Times New Roman" w:hAnsi="Times New Roman"/>
                <w:b/>
                <w:bCs/>
              </w:rPr>
              <w:t>Содержание</w:t>
            </w:r>
          </w:p>
        </w:tc>
        <w:tc>
          <w:tcPr>
            <w:tcW w:w="425" w:type="pct"/>
          </w:tcPr>
          <w:p w14:paraId="45EB9C60" w14:textId="77777777" w:rsidR="0081386A" w:rsidRPr="0081386A" w:rsidRDefault="0081386A" w:rsidP="0081386A">
            <w:pPr>
              <w:spacing w:after="0"/>
              <w:jc w:val="center"/>
              <w:rPr>
                <w:rFonts w:ascii="Times New Roman" w:hAnsi="Times New Roman"/>
                <w:b/>
                <w:bCs/>
                <w:i/>
              </w:rPr>
            </w:pPr>
          </w:p>
        </w:tc>
        <w:tc>
          <w:tcPr>
            <w:tcW w:w="445" w:type="pct"/>
          </w:tcPr>
          <w:p w14:paraId="01BE307C" w14:textId="558F6BB3" w:rsidR="0081386A" w:rsidRPr="0081386A" w:rsidRDefault="0081386A" w:rsidP="0081386A">
            <w:pPr>
              <w:spacing w:after="0"/>
              <w:jc w:val="center"/>
              <w:rPr>
                <w:rFonts w:ascii="Times New Roman" w:hAnsi="Times New Roman"/>
                <w:b/>
                <w:bCs/>
                <w:i/>
              </w:rPr>
            </w:pPr>
          </w:p>
        </w:tc>
        <w:tc>
          <w:tcPr>
            <w:tcW w:w="604" w:type="pct"/>
            <w:vMerge w:val="restart"/>
            <w:hideMark/>
          </w:tcPr>
          <w:p w14:paraId="7856B599" w14:textId="766E120F" w:rsidR="0081386A" w:rsidRPr="0081386A" w:rsidRDefault="0081386A" w:rsidP="0081386A">
            <w:pPr>
              <w:spacing w:after="0"/>
              <w:jc w:val="center"/>
              <w:rPr>
                <w:rFonts w:ascii="Times New Roman" w:hAnsi="Times New Roman"/>
                <w:b/>
                <w:bCs/>
                <w:spacing w:val="-1"/>
              </w:rPr>
            </w:pPr>
            <w:r w:rsidRPr="0081386A">
              <w:rPr>
                <w:rFonts w:ascii="Times New Roman" w:hAnsi="Times New Roman"/>
              </w:rPr>
              <w:t>ОК 07, ОК 09</w:t>
            </w:r>
          </w:p>
        </w:tc>
        <w:tc>
          <w:tcPr>
            <w:tcW w:w="350" w:type="pct"/>
          </w:tcPr>
          <w:p w14:paraId="1CE13AB2" w14:textId="77777777" w:rsidR="0081386A" w:rsidRPr="0081386A" w:rsidRDefault="0081386A" w:rsidP="0081386A">
            <w:pPr>
              <w:spacing w:after="0"/>
              <w:jc w:val="center"/>
              <w:rPr>
                <w:rFonts w:ascii="Times New Roman" w:hAnsi="Times New Roman"/>
              </w:rPr>
            </w:pPr>
          </w:p>
        </w:tc>
      </w:tr>
      <w:tr w:rsidR="0081386A" w:rsidRPr="0081386A" w14:paraId="3A8EED97" w14:textId="079574B1" w:rsidTr="0081386A">
        <w:trPr>
          <w:trHeight w:val="20"/>
        </w:trPr>
        <w:tc>
          <w:tcPr>
            <w:tcW w:w="798" w:type="pct"/>
            <w:vMerge/>
            <w:vAlign w:val="center"/>
            <w:hideMark/>
          </w:tcPr>
          <w:p w14:paraId="5566515A" w14:textId="77777777" w:rsidR="0081386A" w:rsidRPr="0081386A" w:rsidRDefault="0081386A" w:rsidP="0081386A">
            <w:pPr>
              <w:spacing w:after="0"/>
              <w:rPr>
                <w:rFonts w:ascii="Times New Roman" w:hAnsi="Times New Roman"/>
                <w:b/>
                <w:bCs/>
              </w:rPr>
            </w:pPr>
          </w:p>
        </w:tc>
        <w:tc>
          <w:tcPr>
            <w:tcW w:w="2378" w:type="pct"/>
            <w:hideMark/>
          </w:tcPr>
          <w:p w14:paraId="514BC69B" w14:textId="77777777" w:rsidR="0081386A" w:rsidRPr="0081386A" w:rsidRDefault="0081386A" w:rsidP="0081386A">
            <w:pPr>
              <w:spacing w:after="0"/>
              <w:rPr>
                <w:rFonts w:ascii="Times New Roman" w:hAnsi="Times New Roman"/>
                <w:b/>
                <w:bCs/>
              </w:rPr>
            </w:pPr>
            <w:r w:rsidRPr="0081386A">
              <w:rPr>
                <w:rFonts w:ascii="Times New Roman" w:hAnsi="Times New Roman"/>
                <w:bCs/>
              </w:rPr>
              <w:t>Основные технологии утилизации твердых отходов, образующихся при производстве изделий их полимерных композитов. Экологический эффект использования твёрдых отходов.</w:t>
            </w:r>
          </w:p>
        </w:tc>
        <w:tc>
          <w:tcPr>
            <w:tcW w:w="425" w:type="pct"/>
          </w:tcPr>
          <w:p w14:paraId="3BDC3D9E" w14:textId="77777777" w:rsidR="0081386A" w:rsidRPr="0081386A" w:rsidRDefault="0081386A" w:rsidP="0081386A">
            <w:pPr>
              <w:spacing w:after="0"/>
              <w:jc w:val="center"/>
              <w:rPr>
                <w:rFonts w:ascii="Times New Roman" w:hAnsi="Times New Roman"/>
                <w:b/>
                <w:bCs/>
                <w:i/>
              </w:rPr>
            </w:pPr>
          </w:p>
        </w:tc>
        <w:tc>
          <w:tcPr>
            <w:tcW w:w="445" w:type="pct"/>
            <w:vAlign w:val="center"/>
          </w:tcPr>
          <w:p w14:paraId="630F0B23" w14:textId="7ADAEDA8" w:rsidR="0081386A" w:rsidRPr="0081386A" w:rsidRDefault="0081386A" w:rsidP="0081386A">
            <w:pPr>
              <w:spacing w:after="0"/>
              <w:jc w:val="center"/>
              <w:rPr>
                <w:rFonts w:ascii="Times New Roman" w:hAnsi="Times New Roman"/>
                <w:b/>
                <w:bCs/>
                <w:i/>
              </w:rPr>
            </w:pPr>
          </w:p>
        </w:tc>
        <w:tc>
          <w:tcPr>
            <w:tcW w:w="604" w:type="pct"/>
            <w:vMerge/>
            <w:vAlign w:val="center"/>
            <w:hideMark/>
          </w:tcPr>
          <w:p w14:paraId="532B2DF5" w14:textId="77777777" w:rsidR="0081386A" w:rsidRPr="0081386A" w:rsidRDefault="0081386A" w:rsidP="0081386A">
            <w:pPr>
              <w:spacing w:after="0"/>
              <w:rPr>
                <w:rFonts w:ascii="Times New Roman" w:hAnsi="Times New Roman"/>
                <w:b/>
                <w:bCs/>
                <w:spacing w:val="-1"/>
              </w:rPr>
            </w:pPr>
          </w:p>
        </w:tc>
        <w:tc>
          <w:tcPr>
            <w:tcW w:w="350" w:type="pct"/>
          </w:tcPr>
          <w:p w14:paraId="0BAA5C5B" w14:textId="77777777" w:rsidR="0081386A" w:rsidRPr="0081386A" w:rsidRDefault="0081386A" w:rsidP="0081386A">
            <w:pPr>
              <w:spacing w:after="0"/>
              <w:rPr>
                <w:rFonts w:ascii="Times New Roman" w:hAnsi="Times New Roman"/>
                <w:b/>
                <w:bCs/>
                <w:spacing w:val="-1"/>
              </w:rPr>
            </w:pPr>
          </w:p>
        </w:tc>
      </w:tr>
      <w:tr w:rsidR="0081386A" w:rsidRPr="0081386A" w14:paraId="742E234B" w14:textId="21A5CF6D" w:rsidTr="0081386A">
        <w:trPr>
          <w:trHeight w:val="20"/>
        </w:trPr>
        <w:tc>
          <w:tcPr>
            <w:tcW w:w="798" w:type="pct"/>
            <w:vMerge/>
            <w:vAlign w:val="center"/>
            <w:hideMark/>
          </w:tcPr>
          <w:p w14:paraId="183D8EAD" w14:textId="77777777" w:rsidR="0081386A" w:rsidRPr="0081386A" w:rsidRDefault="0081386A" w:rsidP="0081386A">
            <w:pPr>
              <w:spacing w:after="0"/>
              <w:rPr>
                <w:rFonts w:ascii="Times New Roman" w:hAnsi="Times New Roman"/>
                <w:b/>
                <w:bCs/>
              </w:rPr>
            </w:pPr>
          </w:p>
        </w:tc>
        <w:tc>
          <w:tcPr>
            <w:tcW w:w="2378" w:type="pct"/>
            <w:hideMark/>
          </w:tcPr>
          <w:p w14:paraId="0C974E01" w14:textId="5476A190" w:rsidR="0081386A" w:rsidRPr="0081386A" w:rsidRDefault="0081386A" w:rsidP="0081386A">
            <w:pPr>
              <w:spacing w:after="0"/>
              <w:rPr>
                <w:rFonts w:ascii="Times New Roman" w:hAnsi="Times New Roman"/>
                <w:b/>
              </w:rPr>
            </w:pPr>
            <w:r w:rsidRPr="0081386A">
              <w:rPr>
                <w:rFonts w:ascii="Times New Roman" w:hAnsi="Times New Roman"/>
                <w:b/>
                <w:bCs/>
              </w:rPr>
              <w:t xml:space="preserve">В том числе практических занятий и лабораторных работ </w:t>
            </w:r>
          </w:p>
        </w:tc>
        <w:tc>
          <w:tcPr>
            <w:tcW w:w="425" w:type="pct"/>
          </w:tcPr>
          <w:p w14:paraId="7EC46C8E" w14:textId="77777777" w:rsidR="0081386A" w:rsidRPr="0081386A" w:rsidRDefault="0081386A" w:rsidP="0081386A">
            <w:pPr>
              <w:spacing w:after="0"/>
              <w:jc w:val="center"/>
              <w:rPr>
                <w:rFonts w:ascii="Times New Roman" w:hAnsi="Times New Roman"/>
                <w:b/>
                <w:i/>
              </w:rPr>
            </w:pPr>
          </w:p>
        </w:tc>
        <w:tc>
          <w:tcPr>
            <w:tcW w:w="445" w:type="pct"/>
          </w:tcPr>
          <w:p w14:paraId="239836F6" w14:textId="7A2391C8" w:rsidR="0081386A" w:rsidRPr="0081386A" w:rsidRDefault="0081386A" w:rsidP="0081386A">
            <w:pPr>
              <w:spacing w:after="0"/>
              <w:jc w:val="center"/>
              <w:rPr>
                <w:rFonts w:ascii="Times New Roman" w:hAnsi="Times New Roman"/>
                <w:b/>
                <w:i/>
              </w:rPr>
            </w:pPr>
          </w:p>
        </w:tc>
        <w:tc>
          <w:tcPr>
            <w:tcW w:w="604" w:type="pct"/>
            <w:vMerge/>
            <w:vAlign w:val="center"/>
            <w:hideMark/>
          </w:tcPr>
          <w:p w14:paraId="2181307E" w14:textId="77777777" w:rsidR="0081386A" w:rsidRPr="0081386A" w:rsidRDefault="0081386A" w:rsidP="0081386A">
            <w:pPr>
              <w:spacing w:after="0"/>
              <w:rPr>
                <w:rFonts w:ascii="Times New Roman" w:hAnsi="Times New Roman"/>
                <w:b/>
                <w:bCs/>
                <w:spacing w:val="-1"/>
              </w:rPr>
            </w:pPr>
          </w:p>
        </w:tc>
        <w:tc>
          <w:tcPr>
            <w:tcW w:w="350" w:type="pct"/>
          </w:tcPr>
          <w:p w14:paraId="71133D32" w14:textId="77777777" w:rsidR="0081386A" w:rsidRPr="0081386A" w:rsidRDefault="0081386A" w:rsidP="0081386A">
            <w:pPr>
              <w:spacing w:after="0"/>
              <w:rPr>
                <w:rFonts w:ascii="Times New Roman" w:hAnsi="Times New Roman"/>
                <w:b/>
                <w:bCs/>
                <w:spacing w:val="-1"/>
              </w:rPr>
            </w:pPr>
          </w:p>
        </w:tc>
      </w:tr>
      <w:tr w:rsidR="0081386A" w:rsidRPr="0081386A" w14:paraId="74D2AEAE" w14:textId="0A1F94A3" w:rsidTr="0081386A">
        <w:trPr>
          <w:trHeight w:val="20"/>
        </w:trPr>
        <w:tc>
          <w:tcPr>
            <w:tcW w:w="798" w:type="pct"/>
            <w:vMerge/>
            <w:vAlign w:val="center"/>
            <w:hideMark/>
          </w:tcPr>
          <w:p w14:paraId="290CE610" w14:textId="77777777" w:rsidR="0081386A" w:rsidRPr="0081386A" w:rsidRDefault="0081386A" w:rsidP="0081386A">
            <w:pPr>
              <w:spacing w:after="0"/>
              <w:rPr>
                <w:rFonts w:ascii="Times New Roman" w:hAnsi="Times New Roman"/>
                <w:b/>
                <w:bCs/>
              </w:rPr>
            </w:pPr>
          </w:p>
        </w:tc>
        <w:tc>
          <w:tcPr>
            <w:tcW w:w="2378" w:type="pct"/>
            <w:hideMark/>
          </w:tcPr>
          <w:p w14:paraId="6EE2CA5A" w14:textId="3C7A60C0" w:rsidR="0081386A" w:rsidRPr="0081386A" w:rsidRDefault="007C14DA" w:rsidP="0081386A">
            <w:pPr>
              <w:spacing w:after="0"/>
              <w:rPr>
                <w:rFonts w:ascii="Times New Roman" w:hAnsi="Times New Roman"/>
                <w:b/>
                <w:bCs/>
              </w:rPr>
            </w:pPr>
            <w:r w:rsidRPr="007C14DA">
              <w:rPr>
                <w:rFonts w:ascii="Times New Roman" w:hAnsi="Times New Roman"/>
                <w:b/>
                <w:bCs/>
              </w:rPr>
              <w:t>Самостоятельная работа обучающихся</w:t>
            </w:r>
            <w:r w:rsidR="0081386A" w:rsidRPr="0081386A">
              <w:rPr>
                <w:rFonts w:ascii="Times New Roman" w:hAnsi="Times New Roman"/>
                <w:b/>
                <w:bCs/>
              </w:rPr>
              <w:t xml:space="preserve"> </w:t>
            </w:r>
          </w:p>
        </w:tc>
        <w:tc>
          <w:tcPr>
            <w:tcW w:w="425" w:type="pct"/>
          </w:tcPr>
          <w:p w14:paraId="2AAB0A53" w14:textId="77777777" w:rsidR="0081386A" w:rsidRPr="0081386A" w:rsidRDefault="0081386A" w:rsidP="0081386A">
            <w:pPr>
              <w:spacing w:after="0"/>
              <w:jc w:val="center"/>
              <w:rPr>
                <w:rFonts w:ascii="Times New Roman" w:hAnsi="Times New Roman"/>
                <w:bCs/>
                <w:i/>
              </w:rPr>
            </w:pPr>
          </w:p>
        </w:tc>
        <w:tc>
          <w:tcPr>
            <w:tcW w:w="445" w:type="pct"/>
          </w:tcPr>
          <w:p w14:paraId="0D79D709" w14:textId="419CAB1B" w:rsidR="0081386A" w:rsidRPr="0081386A" w:rsidRDefault="0081386A" w:rsidP="0081386A">
            <w:pPr>
              <w:spacing w:after="0"/>
              <w:jc w:val="center"/>
              <w:rPr>
                <w:rFonts w:ascii="Times New Roman" w:hAnsi="Times New Roman"/>
                <w:bCs/>
                <w:i/>
              </w:rPr>
            </w:pPr>
          </w:p>
        </w:tc>
        <w:tc>
          <w:tcPr>
            <w:tcW w:w="604" w:type="pct"/>
            <w:vMerge/>
            <w:vAlign w:val="center"/>
            <w:hideMark/>
          </w:tcPr>
          <w:p w14:paraId="163B1CF5" w14:textId="77777777" w:rsidR="0081386A" w:rsidRPr="0081386A" w:rsidRDefault="0081386A" w:rsidP="0081386A">
            <w:pPr>
              <w:spacing w:after="0"/>
              <w:rPr>
                <w:rFonts w:ascii="Times New Roman" w:hAnsi="Times New Roman"/>
                <w:b/>
                <w:bCs/>
                <w:spacing w:val="-1"/>
              </w:rPr>
            </w:pPr>
          </w:p>
        </w:tc>
        <w:tc>
          <w:tcPr>
            <w:tcW w:w="350" w:type="pct"/>
          </w:tcPr>
          <w:p w14:paraId="7895F339" w14:textId="77777777" w:rsidR="0081386A" w:rsidRPr="0081386A" w:rsidRDefault="0081386A" w:rsidP="0081386A">
            <w:pPr>
              <w:spacing w:after="0"/>
              <w:rPr>
                <w:rFonts w:ascii="Times New Roman" w:hAnsi="Times New Roman"/>
                <w:b/>
                <w:bCs/>
                <w:spacing w:val="-1"/>
              </w:rPr>
            </w:pPr>
          </w:p>
        </w:tc>
      </w:tr>
      <w:tr w:rsidR="0081386A" w:rsidRPr="0081386A" w14:paraId="5953EB90" w14:textId="2BA0D2E3" w:rsidTr="0081386A">
        <w:trPr>
          <w:trHeight w:val="20"/>
        </w:trPr>
        <w:tc>
          <w:tcPr>
            <w:tcW w:w="798" w:type="pct"/>
            <w:vMerge w:val="restart"/>
            <w:hideMark/>
          </w:tcPr>
          <w:p w14:paraId="51843495" w14:textId="77777777" w:rsidR="0081386A" w:rsidRPr="0081386A" w:rsidRDefault="0081386A" w:rsidP="0081386A">
            <w:pPr>
              <w:spacing w:after="0"/>
              <w:rPr>
                <w:rFonts w:ascii="Times New Roman" w:hAnsi="Times New Roman"/>
                <w:b/>
                <w:bCs/>
              </w:rPr>
            </w:pPr>
            <w:r w:rsidRPr="0081386A">
              <w:rPr>
                <w:rFonts w:ascii="Times New Roman" w:hAnsi="Times New Roman"/>
                <w:b/>
                <w:bCs/>
              </w:rPr>
              <w:t>Тема 2.5</w:t>
            </w:r>
          </w:p>
          <w:p w14:paraId="57E21D35" w14:textId="77777777" w:rsidR="0081386A" w:rsidRPr="0081386A" w:rsidRDefault="0081386A" w:rsidP="0081386A">
            <w:pPr>
              <w:spacing w:after="0"/>
              <w:rPr>
                <w:rFonts w:ascii="Times New Roman" w:hAnsi="Times New Roman"/>
                <w:b/>
                <w:bCs/>
              </w:rPr>
            </w:pPr>
            <w:r w:rsidRPr="0081386A">
              <w:rPr>
                <w:rFonts w:ascii="Times New Roman" w:hAnsi="Times New Roman"/>
                <w:b/>
                <w:bCs/>
              </w:rPr>
              <w:t>Экологический</w:t>
            </w:r>
          </w:p>
          <w:p w14:paraId="1887555F" w14:textId="77777777" w:rsidR="0081386A" w:rsidRPr="0081386A" w:rsidRDefault="0081386A" w:rsidP="0081386A">
            <w:pPr>
              <w:spacing w:after="0"/>
              <w:rPr>
                <w:rFonts w:ascii="Times New Roman" w:hAnsi="Times New Roman"/>
                <w:b/>
                <w:bCs/>
              </w:rPr>
            </w:pPr>
            <w:r w:rsidRPr="0081386A">
              <w:rPr>
                <w:rFonts w:ascii="Times New Roman" w:hAnsi="Times New Roman"/>
                <w:b/>
                <w:bCs/>
              </w:rPr>
              <w:t>менеджмент</w:t>
            </w:r>
          </w:p>
        </w:tc>
        <w:tc>
          <w:tcPr>
            <w:tcW w:w="2378" w:type="pct"/>
            <w:hideMark/>
          </w:tcPr>
          <w:p w14:paraId="1AE2CC32" w14:textId="3D588B8F" w:rsidR="0081386A" w:rsidRPr="0081386A" w:rsidRDefault="0081386A" w:rsidP="0081386A">
            <w:pPr>
              <w:spacing w:after="0"/>
              <w:rPr>
                <w:rFonts w:ascii="Times New Roman" w:hAnsi="Times New Roman"/>
                <w:b/>
                <w:bCs/>
              </w:rPr>
            </w:pPr>
            <w:r w:rsidRPr="0081386A">
              <w:rPr>
                <w:rFonts w:ascii="Times New Roman" w:hAnsi="Times New Roman"/>
                <w:b/>
                <w:bCs/>
              </w:rPr>
              <w:t>Содержание</w:t>
            </w:r>
          </w:p>
        </w:tc>
        <w:tc>
          <w:tcPr>
            <w:tcW w:w="425" w:type="pct"/>
          </w:tcPr>
          <w:p w14:paraId="6E86BC3B" w14:textId="77777777" w:rsidR="0081386A" w:rsidRPr="0081386A" w:rsidRDefault="0081386A" w:rsidP="0081386A">
            <w:pPr>
              <w:spacing w:after="0"/>
              <w:jc w:val="center"/>
              <w:rPr>
                <w:rFonts w:ascii="Times New Roman" w:hAnsi="Times New Roman"/>
                <w:b/>
                <w:bCs/>
                <w:i/>
              </w:rPr>
            </w:pPr>
          </w:p>
        </w:tc>
        <w:tc>
          <w:tcPr>
            <w:tcW w:w="445" w:type="pct"/>
          </w:tcPr>
          <w:p w14:paraId="09C053DD" w14:textId="325CF19E" w:rsidR="0081386A" w:rsidRPr="0081386A" w:rsidRDefault="0081386A" w:rsidP="0081386A">
            <w:pPr>
              <w:spacing w:after="0"/>
              <w:jc w:val="center"/>
              <w:rPr>
                <w:rFonts w:ascii="Times New Roman" w:hAnsi="Times New Roman"/>
                <w:b/>
                <w:bCs/>
                <w:i/>
              </w:rPr>
            </w:pPr>
          </w:p>
        </w:tc>
        <w:tc>
          <w:tcPr>
            <w:tcW w:w="604" w:type="pct"/>
            <w:vMerge w:val="restart"/>
            <w:hideMark/>
          </w:tcPr>
          <w:p w14:paraId="325DF384" w14:textId="1204073D" w:rsidR="0081386A" w:rsidRPr="0081386A" w:rsidRDefault="0081386A" w:rsidP="0081386A">
            <w:pPr>
              <w:spacing w:after="0"/>
              <w:jc w:val="center"/>
              <w:rPr>
                <w:rFonts w:ascii="Times New Roman" w:hAnsi="Times New Roman"/>
                <w:b/>
                <w:bCs/>
                <w:spacing w:val="-1"/>
              </w:rPr>
            </w:pPr>
            <w:r w:rsidRPr="0081386A">
              <w:rPr>
                <w:rFonts w:ascii="Times New Roman" w:hAnsi="Times New Roman"/>
              </w:rPr>
              <w:t>ОК 07, ОК 09</w:t>
            </w:r>
          </w:p>
        </w:tc>
        <w:tc>
          <w:tcPr>
            <w:tcW w:w="350" w:type="pct"/>
          </w:tcPr>
          <w:p w14:paraId="53C707A2" w14:textId="77777777" w:rsidR="0081386A" w:rsidRPr="0081386A" w:rsidRDefault="0081386A" w:rsidP="0081386A">
            <w:pPr>
              <w:spacing w:after="0"/>
              <w:jc w:val="center"/>
              <w:rPr>
                <w:rFonts w:ascii="Times New Roman" w:hAnsi="Times New Roman"/>
              </w:rPr>
            </w:pPr>
          </w:p>
        </w:tc>
      </w:tr>
      <w:tr w:rsidR="0081386A" w:rsidRPr="0081386A" w14:paraId="1512BACA" w14:textId="157CC266" w:rsidTr="0081386A">
        <w:trPr>
          <w:trHeight w:val="20"/>
        </w:trPr>
        <w:tc>
          <w:tcPr>
            <w:tcW w:w="798" w:type="pct"/>
            <w:vMerge/>
            <w:vAlign w:val="center"/>
            <w:hideMark/>
          </w:tcPr>
          <w:p w14:paraId="0380E0A3" w14:textId="77777777" w:rsidR="0081386A" w:rsidRPr="0081386A" w:rsidRDefault="0081386A" w:rsidP="0081386A">
            <w:pPr>
              <w:spacing w:after="0"/>
              <w:rPr>
                <w:rFonts w:ascii="Times New Roman" w:hAnsi="Times New Roman"/>
                <w:b/>
                <w:bCs/>
              </w:rPr>
            </w:pPr>
          </w:p>
        </w:tc>
        <w:tc>
          <w:tcPr>
            <w:tcW w:w="2378" w:type="pct"/>
            <w:hideMark/>
          </w:tcPr>
          <w:p w14:paraId="02368138" w14:textId="77777777" w:rsidR="0081386A" w:rsidRPr="0081386A" w:rsidRDefault="0081386A" w:rsidP="0081386A">
            <w:pPr>
              <w:spacing w:after="0"/>
              <w:jc w:val="both"/>
              <w:rPr>
                <w:rFonts w:ascii="Times New Roman" w:hAnsi="Times New Roman"/>
                <w:bCs/>
              </w:rPr>
            </w:pPr>
            <w:r w:rsidRPr="0081386A">
              <w:rPr>
                <w:rFonts w:ascii="Times New Roman" w:hAnsi="Times New Roman"/>
                <w:bCs/>
              </w:rPr>
              <w:t>Принципы размещения производств химической промышленности. Экологически-безопасные производственные процессы, соответствующие требованиям минимизации, нейтрализации, сброса (выброса) загрязняющих веществ, безотходности производства, безопасности для здоровья промышленно производственного персонала, сокращения энергопотребления, эффективности.</w:t>
            </w:r>
          </w:p>
          <w:p w14:paraId="0007F712" w14:textId="77777777" w:rsidR="0081386A" w:rsidRPr="0081386A" w:rsidRDefault="0081386A" w:rsidP="0081386A">
            <w:pPr>
              <w:spacing w:after="0"/>
              <w:jc w:val="both"/>
              <w:rPr>
                <w:rFonts w:ascii="Times New Roman" w:hAnsi="Times New Roman"/>
                <w:b/>
                <w:bCs/>
              </w:rPr>
            </w:pPr>
            <w:proofErr w:type="spellStart"/>
            <w:r w:rsidRPr="0081386A">
              <w:rPr>
                <w:rFonts w:ascii="Times New Roman" w:hAnsi="Times New Roman"/>
                <w:bCs/>
              </w:rPr>
              <w:t>Ресурсопотребление</w:t>
            </w:r>
            <w:proofErr w:type="spellEnd"/>
            <w:r w:rsidRPr="0081386A">
              <w:rPr>
                <w:rFonts w:ascii="Times New Roman" w:hAnsi="Times New Roman"/>
                <w:bCs/>
              </w:rPr>
              <w:t xml:space="preserve"> при производстве изделий из полимерных композитов. Требования, предъявляемые к сырью, полуфабрикатам и готовой продукции в соответствии с нормативной документацией.</w:t>
            </w:r>
          </w:p>
        </w:tc>
        <w:tc>
          <w:tcPr>
            <w:tcW w:w="425" w:type="pct"/>
          </w:tcPr>
          <w:p w14:paraId="329A0CB9" w14:textId="77777777" w:rsidR="0081386A" w:rsidRPr="0081386A" w:rsidRDefault="0081386A" w:rsidP="0081386A">
            <w:pPr>
              <w:spacing w:after="0"/>
              <w:jc w:val="center"/>
              <w:rPr>
                <w:rFonts w:ascii="Times New Roman" w:hAnsi="Times New Roman"/>
                <w:b/>
                <w:bCs/>
                <w:i/>
              </w:rPr>
            </w:pPr>
          </w:p>
        </w:tc>
        <w:tc>
          <w:tcPr>
            <w:tcW w:w="445" w:type="pct"/>
            <w:vAlign w:val="center"/>
            <w:hideMark/>
          </w:tcPr>
          <w:p w14:paraId="4C9E2A15" w14:textId="41F01673" w:rsidR="0081386A" w:rsidRPr="0081386A" w:rsidRDefault="0081386A" w:rsidP="0081386A">
            <w:pPr>
              <w:spacing w:after="0"/>
              <w:jc w:val="center"/>
              <w:rPr>
                <w:rFonts w:ascii="Times New Roman" w:hAnsi="Times New Roman"/>
                <w:b/>
                <w:bCs/>
                <w:i/>
              </w:rPr>
            </w:pPr>
          </w:p>
        </w:tc>
        <w:tc>
          <w:tcPr>
            <w:tcW w:w="604" w:type="pct"/>
            <w:vMerge/>
            <w:vAlign w:val="center"/>
            <w:hideMark/>
          </w:tcPr>
          <w:p w14:paraId="6AC14F79" w14:textId="77777777" w:rsidR="0081386A" w:rsidRPr="0081386A" w:rsidRDefault="0081386A" w:rsidP="0081386A">
            <w:pPr>
              <w:spacing w:after="0"/>
              <w:rPr>
                <w:rFonts w:ascii="Times New Roman" w:hAnsi="Times New Roman"/>
                <w:b/>
                <w:bCs/>
                <w:spacing w:val="-1"/>
              </w:rPr>
            </w:pPr>
          </w:p>
        </w:tc>
        <w:tc>
          <w:tcPr>
            <w:tcW w:w="350" w:type="pct"/>
          </w:tcPr>
          <w:p w14:paraId="6E3A6FC9" w14:textId="77777777" w:rsidR="0081386A" w:rsidRPr="0081386A" w:rsidRDefault="0081386A" w:rsidP="0081386A">
            <w:pPr>
              <w:spacing w:after="0"/>
              <w:rPr>
                <w:rFonts w:ascii="Times New Roman" w:hAnsi="Times New Roman"/>
                <w:b/>
                <w:bCs/>
                <w:spacing w:val="-1"/>
              </w:rPr>
            </w:pPr>
          </w:p>
        </w:tc>
      </w:tr>
      <w:tr w:rsidR="0081386A" w:rsidRPr="0081386A" w14:paraId="729768E4" w14:textId="52DF5CB7" w:rsidTr="0081386A">
        <w:trPr>
          <w:trHeight w:val="20"/>
        </w:trPr>
        <w:tc>
          <w:tcPr>
            <w:tcW w:w="798" w:type="pct"/>
            <w:vMerge/>
            <w:vAlign w:val="center"/>
            <w:hideMark/>
          </w:tcPr>
          <w:p w14:paraId="0A948518" w14:textId="77777777" w:rsidR="0081386A" w:rsidRPr="0081386A" w:rsidRDefault="0081386A" w:rsidP="0081386A">
            <w:pPr>
              <w:spacing w:after="0"/>
              <w:rPr>
                <w:rFonts w:ascii="Times New Roman" w:hAnsi="Times New Roman"/>
                <w:b/>
                <w:bCs/>
              </w:rPr>
            </w:pPr>
          </w:p>
        </w:tc>
        <w:tc>
          <w:tcPr>
            <w:tcW w:w="2378" w:type="pct"/>
            <w:hideMark/>
          </w:tcPr>
          <w:p w14:paraId="7EC2958C" w14:textId="173DA79B" w:rsidR="0081386A" w:rsidRPr="0081386A" w:rsidRDefault="0081386A" w:rsidP="0081386A">
            <w:pPr>
              <w:spacing w:after="0"/>
              <w:rPr>
                <w:rFonts w:ascii="Times New Roman" w:hAnsi="Times New Roman"/>
                <w:b/>
              </w:rPr>
            </w:pPr>
            <w:r w:rsidRPr="0081386A">
              <w:rPr>
                <w:rFonts w:ascii="Times New Roman" w:hAnsi="Times New Roman"/>
                <w:b/>
                <w:bCs/>
              </w:rPr>
              <w:t xml:space="preserve">В том числе практических занятий и лабораторных работ </w:t>
            </w:r>
          </w:p>
        </w:tc>
        <w:tc>
          <w:tcPr>
            <w:tcW w:w="425" w:type="pct"/>
          </w:tcPr>
          <w:p w14:paraId="68DD8BFC" w14:textId="77777777" w:rsidR="0081386A" w:rsidRPr="0081386A" w:rsidRDefault="0081386A" w:rsidP="0081386A">
            <w:pPr>
              <w:spacing w:after="0"/>
              <w:jc w:val="center"/>
              <w:rPr>
                <w:rFonts w:ascii="Times New Roman" w:hAnsi="Times New Roman"/>
                <w:b/>
                <w:i/>
              </w:rPr>
            </w:pPr>
          </w:p>
        </w:tc>
        <w:tc>
          <w:tcPr>
            <w:tcW w:w="445" w:type="pct"/>
            <w:vAlign w:val="center"/>
            <w:hideMark/>
          </w:tcPr>
          <w:p w14:paraId="09F02608" w14:textId="5AE6F1F8" w:rsidR="0081386A" w:rsidRPr="0081386A" w:rsidRDefault="0081386A" w:rsidP="0081386A">
            <w:pPr>
              <w:spacing w:after="0"/>
              <w:jc w:val="center"/>
              <w:rPr>
                <w:rFonts w:ascii="Times New Roman" w:hAnsi="Times New Roman"/>
                <w:b/>
                <w:i/>
              </w:rPr>
            </w:pPr>
            <w:r w:rsidRPr="0081386A">
              <w:rPr>
                <w:rFonts w:ascii="Times New Roman" w:hAnsi="Times New Roman"/>
                <w:b/>
                <w:i/>
              </w:rPr>
              <w:t>-</w:t>
            </w:r>
          </w:p>
        </w:tc>
        <w:tc>
          <w:tcPr>
            <w:tcW w:w="604" w:type="pct"/>
            <w:vMerge/>
            <w:vAlign w:val="center"/>
            <w:hideMark/>
          </w:tcPr>
          <w:p w14:paraId="5CEFB248" w14:textId="77777777" w:rsidR="0081386A" w:rsidRPr="0081386A" w:rsidRDefault="0081386A" w:rsidP="0081386A">
            <w:pPr>
              <w:spacing w:after="0"/>
              <w:rPr>
                <w:rFonts w:ascii="Times New Roman" w:hAnsi="Times New Roman"/>
                <w:b/>
                <w:bCs/>
                <w:spacing w:val="-1"/>
              </w:rPr>
            </w:pPr>
          </w:p>
        </w:tc>
        <w:tc>
          <w:tcPr>
            <w:tcW w:w="350" w:type="pct"/>
          </w:tcPr>
          <w:p w14:paraId="5DF4CB7E" w14:textId="77777777" w:rsidR="0081386A" w:rsidRPr="0081386A" w:rsidRDefault="0081386A" w:rsidP="0081386A">
            <w:pPr>
              <w:spacing w:after="0"/>
              <w:rPr>
                <w:rFonts w:ascii="Times New Roman" w:hAnsi="Times New Roman"/>
                <w:b/>
                <w:bCs/>
                <w:spacing w:val="-1"/>
              </w:rPr>
            </w:pPr>
          </w:p>
        </w:tc>
      </w:tr>
      <w:tr w:rsidR="0081386A" w:rsidRPr="0081386A" w14:paraId="5DBC91B1" w14:textId="132F9A03" w:rsidTr="0081386A">
        <w:trPr>
          <w:trHeight w:val="20"/>
        </w:trPr>
        <w:tc>
          <w:tcPr>
            <w:tcW w:w="798" w:type="pct"/>
            <w:vMerge/>
            <w:vAlign w:val="center"/>
            <w:hideMark/>
          </w:tcPr>
          <w:p w14:paraId="359FF2E2" w14:textId="77777777" w:rsidR="0081386A" w:rsidRPr="0081386A" w:rsidRDefault="0081386A" w:rsidP="0081386A">
            <w:pPr>
              <w:spacing w:after="0"/>
              <w:rPr>
                <w:rFonts w:ascii="Times New Roman" w:hAnsi="Times New Roman"/>
                <w:b/>
                <w:bCs/>
              </w:rPr>
            </w:pPr>
          </w:p>
        </w:tc>
        <w:tc>
          <w:tcPr>
            <w:tcW w:w="2378" w:type="pct"/>
            <w:hideMark/>
          </w:tcPr>
          <w:p w14:paraId="54358BE9" w14:textId="1B811927" w:rsidR="0081386A" w:rsidRPr="0081386A" w:rsidRDefault="007C14DA" w:rsidP="0081386A">
            <w:pPr>
              <w:spacing w:after="0"/>
              <w:rPr>
                <w:rFonts w:ascii="Times New Roman" w:hAnsi="Times New Roman"/>
                <w:b/>
                <w:bCs/>
              </w:rPr>
            </w:pPr>
            <w:r w:rsidRPr="007C14DA">
              <w:rPr>
                <w:rFonts w:ascii="Times New Roman" w:hAnsi="Times New Roman"/>
                <w:b/>
                <w:bCs/>
              </w:rPr>
              <w:t>Самостоятельная работа обучающихся</w:t>
            </w:r>
            <w:r w:rsidR="0081386A" w:rsidRPr="0081386A">
              <w:rPr>
                <w:rFonts w:ascii="Times New Roman" w:hAnsi="Times New Roman"/>
                <w:b/>
                <w:bCs/>
              </w:rPr>
              <w:t xml:space="preserve"> </w:t>
            </w:r>
          </w:p>
        </w:tc>
        <w:tc>
          <w:tcPr>
            <w:tcW w:w="425" w:type="pct"/>
          </w:tcPr>
          <w:p w14:paraId="1EF57EBF" w14:textId="77777777" w:rsidR="0081386A" w:rsidRPr="0081386A" w:rsidRDefault="0081386A" w:rsidP="0081386A">
            <w:pPr>
              <w:spacing w:after="0"/>
              <w:jc w:val="center"/>
              <w:rPr>
                <w:rFonts w:ascii="Times New Roman" w:hAnsi="Times New Roman"/>
                <w:bCs/>
                <w:i/>
              </w:rPr>
            </w:pPr>
          </w:p>
        </w:tc>
        <w:tc>
          <w:tcPr>
            <w:tcW w:w="445" w:type="pct"/>
            <w:vAlign w:val="center"/>
            <w:hideMark/>
          </w:tcPr>
          <w:p w14:paraId="2545523F" w14:textId="16503B09" w:rsidR="0081386A" w:rsidRPr="0081386A" w:rsidRDefault="0081386A" w:rsidP="0081386A">
            <w:pPr>
              <w:spacing w:after="0"/>
              <w:jc w:val="center"/>
              <w:rPr>
                <w:rFonts w:ascii="Times New Roman" w:hAnsi="Times New Roman"/>
                <w:bCs/>
                <w:i/>
              </w:rPr>
            </w:pPr>
            <w:r w:rsidRPr="0081386A">
              <w:rPr>
                <w:rFonts w:ascii="Times New Roman" w:hAnsi="Times New Roman"/>
                <w:bCs/>
                <w:i/>
              </w:rPr>
              <w:t>-</w:t>
            </w:r>
          </w:p>
        </w:tc>
        <w:tc>
          <w:tcPr>
            <w:tcW w:w="604" w:type="pct"/>
            <w:vMerge/>
            <w:vAlign w:val="center"/>
            <w:hideMark/>
          </w:tcPr>
          <w:p w14:paraId="6F71043D" w14:textId="77777777" w:rsidR="0081386A" w:rsidRPr="0081386A" w:rsidRDefault="0081386A" w:rsidP="0081386A">
            <w:pPr>
              <w:spacing w:after="0"/>
              <w:rPr>
                <w:rFonts w:ascii="Times New Roman" w:hAnsi="Times New Roman"/>
                <w:b/>
                <w:bCs/>
                <w:spacing w:val="-1"/>
              </w:rPr>
            </w:pPr>
          </w:p>
        </w:tc>
        <w:tc>
          <w:tcPr>
            <w:tcW w:w="350" w:type="pct"/>
          </w:tcPr>
          <w:p w14:paraId="24341485" w14:textId="77777777" w:rsidR="0081386A" w:rsidRPr="0081386A" w:rsidRDefault="0081386A" w:rsidP="0081386A">
            <w:pPr>
              <w:spacing w:after="0"/>
              <w:rPr>
                <w:rFonts w:ascii="Times New Roman" w:hAnsi="Times New Roman"/>
                <w:b/>
                <w:bCs/>
                <w:spacing w:val="-1"/>
              </w:rPr>
            </w:pPr>
          </w:p>
        </w:tc>
      </w:tr>
      <w:tr w:rsidR="0081386A" w:rsidRPr="0081386A" w14:paraId="3367DE31" w14:textId="7D040B54" w:rsidTr="0081386A">
        <w:trPr>
          <w:trHeight w:val="20"/>
        </w:trPr>
        <w:tc>
          <w:tcPr>
            <w:tcW w:w="3175" w:type="pct"/>
            <w:gridSpan w:val="2"/>
            <w:hideMark/>
          </w:tcPr>
          <w:p w14:paraId="262E251E" w14:textId="77777777" w:rsidR="0081386A" w:rsidRPr="0081386A" w:rsidRDefault="0081386A" w:rsidP="0081386A">
            <w:pPr>
              <w:spacing w:after="0"/>
              <w:rPr>
                <w:rFonts w:ascii="Times New Roman" w:hAnsi="Times New Roman"/>
                <w:b/>
                <w:bCs/>
              </w:rPr>
            </w:pPr>
            <w:r w:rsidRPr="0081386A">
              <w:rPr>
                <w:rFonts w:ascii="Times New Roman" w:hAnsi="Times New Roman"/>
                <w:b/>
                <w:bCs/>
              </w:rPr>
              <w:t>Раздел 3. Система управления и контроля в области охраны окружающей среды</w:t>
            </w:r>
          </w:p>
        </w:tc>
        <w:tc>
          <w:tcPr>
            <w:tcW w:w="425" w:type="pct"/>
            <w:vAlign w:val="center"/>
          </w:tcPr>
          <w:p w14:paraId="2A704478" w14:textId="6A17B189" w:rsidR="0081386A" w:rsidRPr="0081386A" w:rsidRDefault="0081386A" w:rsidP="0081386A">
            <w:pPr>
              <w:spacing w:after="0"/>
              <w:jc w:val="center"/>
              <w:rPr>
                <w:rFonts w:ascii="Times New Roman" w:hAnsi="Times New Roman"/>
                <w:b/>
                <w:bCs/>
              </w:rPr>
            </w:pPr>
            <w:r w:rsidRPr="0081386A">
              <w:rPr>
                <w:rFonts w:ascii="Times New Roman" w:hAnsi="Times New Roman"/>
                <w:b/>
                <w:bCs/>
              </w:rPr>
              <w:t>10/4</w:t>
            </w:r>
          </w:p>
        </w:tc>
        <w:tc>
          <w:tcPr>
            <w:tcW w:w="445" w:type="pct"/>
            <w:vAlign w:val="center"/>
            <w:hideMark/>
          </w:tcPr>
          <w:p w14:paraId="5352C65D" w14:textId="4B0C1AE3" w:rsidR="0081386A" w:rsidRPr="0081386A" w:rsidRDefault="0081386A" w:rsidP="0081386A">
            <w:pPr>
              <w:spacing w:after="0"/>
              <w:jc w:val="center"/>
              <w:rPr>
                <w:rFonts w:ascii="Times New Roman" w:hAnsi="Times New Roman"/>
                <w:b/>
                <w:bCs/>
              </w:rPr>
            </w:pPr>
            <w:r w:rsidRPr="0081386A">
              <w:rPr>
                <w:rFonts w:ascii="Times New Roman" w:hAnsi="Times New Roman"/>
                <w:b/>
                <w:bCs/>
              </w:rPr>
              <w:t>10/4</w:t>
            </w:r>
          </w:p>
        </w:tc>
        <w:tc>
          <w:tcPr>
            <w:tcW w:w="604" w:type="pct"/>
          </w:tcPr>
          <w:p w14:paraId="2990CF27" w14:textId="77777777" w:rsidR="0081386A" w:rsidRPr="0081386A" w:rsidRDefault="0081386A" w:rsidP="0081386A">
            <w:pPr>
              <w:spacing w:after="0"/>
              <w:jc w:val="center"/>
              <w:rPr>
                <w:rFonts w:ascii="Times New Roman" w:hAnsi="Times New Roman"/>
                <w:b/>
              </w:rPr>
            </w:pPr>
          </w:p>
        </w:tc>
        <w:tc>
          <w:tcPr>
            <w:tcW w:w="350" w:type="pct"/>
          </w:tcPr>
          <w:p w14:paraId="1F338DA1" w14:textId="77777777" w:rsidR="0081386A" w:rsidRPr="0081386A" w:rsidRDefault="0081386A" w:rsidP="0081386A">
            <w:pPr>
              <w:spacing w:after="0"/>
              <w:jc w:val="center"/>
              <w:rPr>
                <w:rFonts w:ascii="Times New Roman" w:hAnsi="Times New Roman"/>
                <w:b/>
              </w:rPr>
            </w:pPr>
          </w:p>
        </w:tc>
      </w:tr>
      <w:tr w:rsidR="0081386A" w:rsidRPr="0081386A" w14:paraId="43498743" w14:textId="17CD138F" w:rsidTr="0081386A">
        <w:trPr>
          <w:trHeight w:val="20"/>
        </w:trPr>
        <w:tc>
          <w:tcPr>
            <w:tcW w:w="798" w:type="pct"/>
            <w:vMerge w:val="restart"/>
            <w:hideMark/>
          </w:tcPr>
          <w:p w14:paraId="32C3BB2B" w14:textId="77777777" w:rsidR="0081386A" w:rsidRPr="0081386A" w:rsidRDefault="0081386A" w:rsidP="0081386A">
            <w:pPr>
              <w:spacing w:after="0"/>
              <w:rPr>
                <w:rFonts w:ascii="Times New Roman" w:hAnsi="Times New Roman"/>
                <w:b/>
                <w:bCs/>
              </w:rPr>
            </w:pPr>
            <w:r w:rsidRPr="0081386A">
              <w:rPr>
                <w:rFonts w:ascii="Times New Roman" w:hAnsi="Times New Roman"/>
                <w:b/>
                <w:bCs/>
              </w:rPr>
              <w:t>Тема 3.1. Юридические и</w:t>
            </w:r>
          </w:p>
          <w:p w14:paraId="19F03165" w14:textId="77777777" w:rsidR="0081386A" w:rsidRPr="0081386A" w:rsidRDefault="0081386A" w:rsidP="0081386A">
            <w:pPr>
              <w:spacing w:after="0"/>
              <w:rPr>
                <w:rFonts w:ascii="Times New Roman" w:hAnsi="Times New Roman"/>
                <w:b/>
                <w:bCs/>
              </w:rPr>
            </w:pPr>
            <w:r w:rsidRPr="0081386A">
              <w:rPr>
                <w:rFonts w:ascii="Times New Roman" w:hAnsi="Times New Roman"/>
                <w:b/>
                <w:bCs/>
              </w:rPr>
              <w:t>экономические</w:t>
            </w:r>
          </w:p>
          <w:p w14:paraId="2EA3C230" w14:textId="77777777" w:rsidR="0081386A" w:rsidRPr="0081386A" w:rsidRDefault="0081386A" w:rsidP="0081386A">
            <w:pPr>
              <w:spacing w:after="0"/>
              <w:rPr>
                <w:rFonts w:ascii="Times New Roman" w:hAnsi="Times New Roman"/>
                <w:b/>
                <w:bCs/>
              </w:rPr>
            </w:pPr>
            <w:r w:rsidRPr="0081386A">
              <w:rPr>
                <w:rFonts w:ascii="Times New Roman" w:hAnsi="Times New Roman"/>
                <w:b/>
                <w:bCs/>
              </w:rPr>
              <w:t>аспекты</w:t>
            </w:r>
          </w:p>
          <w:p w14:paraId="5B5D84C0" w14:textId="77777777" w:rsidR="0081386A" w:rsidRPr="0081386A" w:rsidRDefault="0081386A" w:rsidP="0081386A">
            <w:pPr>
              <w:spacing w:after="0"/>
              <w:rPr>
                <w:rFonts w:ascii="Times New Roman" w:hAnsi="Times New Roman"/>
                <w:b/>
                <w:bCs/>
              </w:rPr>
            </w:pPr>
            <w:r w:rsidRPr="0081386A">
              <w:rPr>
                <w:rFonts w:ascii="Times New Roman" w:hAnsi="Times New Roman"/>
                <w:b/>
                <w:bCs/>
              </w:rPr>
              <w:t>экологических основ</w:t>
            </w:r>
          </w:p>
          <w:p w14:paraId="2DBAA75F" w14:textId="77777777" w:rsidR="0081386A" w:rsidRPr="0081386A" w:rsidRDefault="0081386A" w:rsidP="0081386A">
            <w:pPr>
              <w:spacing w:after="0"/>
              <w:rPr>
                <w:rFonts w:ascii="Times New Roman" w:hAnsi="Times New Roman"/>
                <w:b/>
                <w:bCs/>
              </w:rPr>
            </w:pPr>
            <w:r w:rsidRPr="0081386A">
              <w:rPr>
                <w:rFonts w:ascii="Times New Roman" w:hAnsi="Times New Roman"/>
                <w:b/>
                <w:bCs/>
              </w:rPr>
              <w:t>природопользования</w:t>
            </w:r>
          </w:p>
        </w:tc>
        <w:tc>
          <w:tcPr>
            <w:tcW w:w="2378" w:type="pct"/>
            <w:hideMark/>
          </w:tcPr>
          <w:p w14:paraId="6CB3B762" w14:textId="49029F70" w:rsidR="0081386A" w:rsidRPr="0081386A" w:rsidRDefault="0081386A" w:rsidP="0081386A">
            <w:pPr>
              <w:spacing w:after="0"/>
              <w:rPr>
                <w:rFonts w:ascii="Times New Roman" w:hAnsi="Times New Roman"/>
                <w:b/>
                <w:bCs/>
              </w:rPr>
            </w:pPr>
            <w:r w:rsidRPr="0081386A">
              <w:rPr>
                <w:rFonts w:ascii="Times New Roman" w:hAnsi="Times New Roman"/>
                <w:b/>
                <w:bCs/>
              </w:rPr>
              <w:t>Содержание</w:t>
            </w:r>
          </w:p>
        </w:tc>
        <w:tc>
          <w:tcPr>
            <w:tcW w:w="425" w:type="pct"/>
          </w:tcPr>
          <w:p w14:paraId="7409D563" w14:textId="77777777" w:rsidR="0081386A" w:rsidRPr="0081386A" w:rsidRDefault="0081386A" w:rsidP="0081386A">
            <w:pPr>
              <w:spacing w:after="0"/>
              <w:jc w:val="center"/>
              <w:rPr>
                <w:rFonts w:ascii="Times New Roman" w:hAnsi="Times New Roman"/>
                <w:b/>
                <w:bCs/>
              </w:rPr>
            </w:pPr>
          </w:p>
        </w:tc>
        <w:tc>
          <w:tcPr>
            <w:tcW w:w="445" w:type="pct"/>
          </w:tcPr>
          <w:p w14:paraId="458F1C91" w14:textId="5074B230" w:rsidR="0081386A" w:rsidRPr="0081386A" w:rsidRDefault="0081386A" w:rsidP="0081386A">
            <w:pPr>
              <w:spacing w:after="0"/>
              <w:jc w:val="center"/>
              <w:rPr>
                <w:rFonts w:ascii="Times New Roman" w:hAnsi="Times New Roman"/>
                <w:b/>
                <w:bCs/>
              </w:rPr>
            </w:pPr>
          </w:p>
        </w:tc>
        <w:tc>
          <w:tcPr>
            <w:tcW w:w="604" w:type="pct"/>
            <w:vMerge w:val="restart"/>
            <w:hideMark/>
          </w:tcPr>
          <w:p w14:paraId="1E47CB28" w14:textId="5D15CD22" w:rsidR="0081386A" w:rsidRPr="0081386A" w:rsidRDefault="0081386A" w:rsidP="0081386A">
            <w:pPr>
              <w:spacing w:after="0"/>
              <w:jc w:val="center"/>
              <w:rPr>
                <w:rFonts w:ascii="Times New Roman" w:hAnsi="Times New Roman"/>
                <w:b/>
                <w:bCs/>
                <w:spacing w:val="-1"/>
              </w:rPr>
            </w:pPr>
            <w:r w:rsidRPr="0081386A">
              <w:rPr>
                <w:rFonts w:ascii="Times New Roman" w:hAnsi="Times New Roman"/>
              </w:rPr>
              <w:t xml:space="preserve">ОК 07, ОК 09 </w:t>
            </w:r>
          </w:p>
        </w:tc>
        <w:tc>
          <w:tcPr>
            <w:tcW w:w="350" w:type="pct"/>
          </w:tcPr>
          <w:p w14:paraId="31742606" w14:textId="77777777" w:rsidR="0081386A" w:rsidRPr="0081386A" w:rsidRDefault="0081386A" w:rsidP="0081386A">
            <w:pPr>
              <w:spacing w:after="0"/>
              <w:jc w:val="center"/>
              <w:rPr>
                <w:rFonts w:ascii="Times New Roman" w:hAnsi="Times New Roman"/>
              </w:rPr>
            </w:pPr>
          </w:p>
        </w:tc>
      </w:tr>
      <w:tr w:rsidR="0081386A" w:rsidRPr="0081386A" w14:paraId="43E37EDA" w14:textId="4FE37C2F" w:rsidTr="0081386A">
        <w:trPr>
          <w:trHeight w:val="20"/>
        </w:trPr>
        <w:tc>
          <w:tcPr>
            <w:tcW w:w="798" w:type="pct"/>
            <w:vMerge/>
            <w:vAlign w:val="center"/>
            <w:hideMark/>
          </w:tcPr>
          <w:p w14:paraId="76D6E4FC" w14:textId="77777777" w:rsidR="0081386A" w:rsidRPr="0081386A" w:rsidRDefault="0081386A" w:rsidP="0081386A">
            <w:pPr>
              <w:spacing w:after="0"/>
              <w:rPr>
                <w:rFonts w:ascii="Times New Roman" w:hAnsi="Times New Roman"/>
                <w:b/>
                <w:bCs/>
              </w:rPr>
            </w:pPr>
          </w:p>
        </w:tc>
        <w:tc>
          <w:tcPr>
            <w:tcW w:w="2378" w:type="pct"/>
            <w:hideMark/>
          </w:tcPr>
          <w:p w14:paraId="2D1B9AF9" w14:textId="77777777" w:rsidR="0081386A" w:rsidRPr="0081386A" w:rsidRDefault="0081386A" w:rsidP="0081386A">
            <w:pPr>
              <w:spacing w:after="0"/>
              <w:jc w:val="both"/>
              <w:rPr>
                <w:rFonts w:ascii="Times New Roman" w:hAnsi="Times New Roman"/>
                <w:b/>
                <w:bCs/>
              </w:rPr>
            </w:pPr>
            <w:r w:rsidRPr="0081386A">
              <w:rPr>
                <w:rFonts w:ascii="Times New Roman" w:hAnsi="Times New Roman"/>
                <w:bCs/>
              </w:rPr>
              <w:t>Источники экологического права. Государственная политика и управление в области экологии. Экологические правонарушения. Экологические правила и нормы. Экологические права и обязанности. Юридическая ответственность. Экология и экономика. Экономическое регулирование. Лицензия. Договоры. Лимиты. Штрафы. Финансирование.</w:t>
            </w:r>
          </w:p>
        </w:tc>
        <w:tc>
          <w:tcPr>
            <w:tcW w:w="425" w:type="pct"/>
          </w:tcPr>
          <w:p w14:paraId="5FD05439" w14:textId="77777777" w:rsidR="0081386A" w:rsidRPr="0081386A" w:rsidRDefault="0081386A" w:rsidP="0081386A">
            <w:pPr>
              <w:spacing w:after="0"/>
              <w:jc w:val="center"/>
              <w:rPr>
                <w:rFonts w:ascii="Times New Roman" w:hAnsi="Times New Roman"/>
                <w:b/>
                <w:bCs/>
              </w:rPr>
            </w:pPr>
          </w:p>
        </w:tc>
        <w:tc>
          <w:tcPr>
            <w:tcW w:w="445" w:type="pct"/>
            <w:vAlign w:val="center"/>
          </w:tcPr>
          <w:p w14:paraId="17150D03" w14:textId="384C3D16" w:rsidR="0081386A" w:rsidRPr="0081386A" w:rsidRDefault="0081386A" w:rsidP="0081386A">
            <w:pPr>
              <w:spacing w:after="0"/>
              <w:jc w:val="center"/>
              <w:rPr>
                <w:rFonts w:ascii="Times New Roman" w:hAnsi="Times New Roman"/>
                <w:b/>
                <w:bCs/>
              </w:rPr>
            </w:pPr>
          </w:p>
        </w:tc>
        <w:tc>
          <w:tcPr>
            <w:tcW w:w="604" w:type="pct"/>
            <w:vMerge/>
            <w:vAlign w:val="center"/>
            <w:hideMark/>
          </w:tcPr>
          <w:p w14:paraId="1DA0FBAB" w14:textId="77777777" w:rsidR="0081386A" w:rsidRPr="0081386A" w:rsidRDefault="0081386A" w:rsidP="0081386A">
            <w:pPr>
              <w:spacing w:after="0"/>
              <w:rPr>
                <w:rFonts w:ascii="Times New Roman" w:hAnsi="Times New Roman"/>
                <w:b/>
                <w:bCs/>
                <w:spacing w:val="-1"/>
              </w:rPr>
            </w:pPr>
          </w:p>
        </w:tc>
        <w:tc>
          <w:tcPr>
            <w:tcW w:w="350" w:type="pct"/>
          </w:tcPr>
          <w:p w14:paraId="65200644" w14:textId="77777777" w:rsidR="0081386A" w:rsidRPr="0081386A" w:rsidRDefault="0081386A" w:rsidP="0081386A">
            <w:pPr>
              <w:spacing w:after="0"/>
              <w:rPr>
                <w:rFonts w:ascii="Times New Roman" w:hAnsi="Times New Roman"/>
                <w:b/>
                <w:bCs/>
                <w:spacing w:val="-1"/>
              </w:rPr>
            </w:pPr>
          </w:p>
        </w:tc>
      </w:tr>
      <w:tr w:rsidR="0081386A" w:rsidRPr="0081386A" w14:paraId="43EEE712" w14:textId="189D4DD3" w:rsidTr="0081386A">
        <w:trPr>
          <w:trHeight w:val="20"/>
        </w:trPr>
        <w:tc>
          <w:tcPr>
            <w:tcW w:w="798" w:type="pct"/>
            <w:vMerge/>
            <w:vAlign w:val="center"/>
            <w:hideMark/>
          </w:tcPr>
          <w:p w14:paraId="09863FB9" w14:textId="77777777" w:rsidR="0081386A" w:rsidRPr="0081386A" w:rsidRDefault="0081386A" w:rsidP="0081386A">
            <w:pPr>
              <w:spacing w:after="0"/>
              <w:rPr>
                <w:rFonts w:ascii="Times New Roman" w:hAnsi="Times New Roman"/>
                <w:b/>
                <w:bCs/>
              </w:rPr>
            </w:pPr>
          </w:p>
        </w:tc>
        <w:tc>
          <w:tcPr>
            <w:tcW w:w="2378" w:type="pct"/>
            <w:hideMark/>
          </w:tcPr>
          <w:p w14:paraId="7E475D77" w14:textId="4CF2E401" w:rsidR="0081386A" w:rsidRPr="0081386A" w:rsidRDefault="0081386A" w:rsidP="0081386A">
            <w:pPr>
              <w:spacing w:after="0"/>
              <w:rPr>
                <w:rFonts w:ascii="Times New Roman" w:hAnsi="Times New Roman"/>
                <w:b/>
              </w:rPr>
            </w:pPr>
            <w:r w:rsidRPr="0081386A">
              <w:rPr>
                <w:rFonts w:ascii="Times New Roman" w:hAnsi="Times New Roman"/>
                <w:b/>
                <w:bCs/>
              </w:rPr>
              <w:t xml:space="preserve">В том числе практических занятий и лабораторных работ </w:t>
            </w:r>
          </w:p>
        </w:tc>
        <w:tc>
          <w:tcPr>
            <w:tcW w:w="425" w:type="pct"/>
          </w:tcPr>
          <w:p w14:paraId="584E7B3D" w14:textId="77777777" w:rsidR="0081386A" w:rsidRPr="0081386A" w:rsidRDefault="0081386A" w:rsidP="0081386A">
            <w:pPr>
              <w:spacing w:after="0"/>
              <w:jc w:val="center"/>
              <w:rPr>
                <w:rFonts w:ascii="Times New Roman" w:hAnsi="Times New Roman"/>
                <w:b/>
              </w:rPr>
            </w:pPr>
          </w:p>
        </w:tc>
        <w:tc>
          <w:tcPr>
            <w:tcW w:w="445" w:type="pct"/>
            <w:hideMark/>
          </w:tcPr>
          <w:p w14:paraId="12D9A674" w14:textId="563C09BD" w:rsidR="0081386A" w:rsidRPr="0081386A" w:rsidRDefault="0081386A" w:rsidP="0081386A">
            <w:pPr>
              <w:spacing w:after="0"/>
              <w:jc w:val="center"/>
              <w:rPr>
                <w:rFonts w:ascii="Times New Roman" w:hAnsi="Times New Roman"/>
                <w:b/>
              </w:rPr>
            </w:pPr>
            <w:r w:rsidRPr="0081386A">
              <w:rPr>
                <w:rFonts w:ascii="Times New Roman" w:hAnsi="Times New Roman"/>
                <w:b/>
              </w:rPr>
              <w:t>-</w:t>
            </w:r>
          </w:p>
        </w:tc>
        <w:tc>
          <w:tcPr>
            <w:tcW w:w="604" w:type="pct"/>
            <w:vMerge/>
            <w:vAlign w:val="center"/>
            <w:hideMark/>
          </w:tcPr>
          <w:p w14:paraId="42D36C4F" w14:textId="77777777" w:rsidR="0081386A" w:rsidRPr="0081386A" w:rsidRDefault="0081386A" w:rsidP="0081386A">
            <w:pPr>
              <w:spacing w:after="0"/>
              <w:rPr>
                <w:rFonts w:ascii="Times New Roman" w:hAnsi="Times New Roman"/>
                <w:b/>
                <w:bCs/>
                <w:spacing w:val="-1"/>
              </w:rPr>
            </w:pPr>
          </w:p>
        </w:tc>
        <w:tc>
          <w:tcPr>
            <w:tcW w:w="350" w:type="pct"/>
          </w:tcPr>
          <w:p w14:paraId="65BF5970" w14:textId="77777777" w:rsidR="0081386A" w:rsidRPr="0081386A" w:rsidRDefault="0081386A" w:rsidP="0081386A">
            <w:pPr>
              <w:spacing w:after="0"/>
              <w:rPr>
                <w:rFonts w:ascii="Times New Roman" w:hAnsi="Times New Roman"/>
                <w:b/>
                <w:bCs/>
                <w:spacing w:val="-1"/>
              </w:rPr>
            </w:pPr>
          </w:p>
        </w:tc>
      </w:tr>
      <w:tr w:rsidR="0081386A" w:rsidRPr="0081386A" w14:paraId="61E53497" w14:textId="78D709F5" w:rsidTr="0081386A">
        <w:trPr>
          <w:trHeight w:val="20"/>
        </w:trPr>
        <w:tc>
          <w:tcPr>
            <w:tcW w:w="798" w:type="pct"/>
            <w:vMerge/>
            <w:vAlign w:val="center"/>
            <w:hideMark/>
          </w:tcPr>
          <w:p w14:paraId="3F23653F" w14:textId="77777777" w:rsidR="0081386A" w:rsidRPr="0081386A" w:rsidRDefault="0081386A" w:rsidP="0081386A">
            <w:pPr>
              <w:spacing w:after="0"/>
              <w:rPr>
                <w:rFonts w:ascii="Times New Roman" w:hAnsi="Times New Roman"/>
                <w:b/>
                <w:bCs/>
              </w:rPr>
            </w:pPr>
          </w:p>
        </w:tc>
        <w:tc>
          <w:tcPr>
            <w:tcW w:w="2378" w:type="pct"/>
            <w:hideMark/>
          </w:tcPr>
          <w:p w14:paraId="4BEFF535" w14:textId="404FEBDF" w:rsidR="0081386A" w:rsidRPr="0081386A" w:rsidRDefault="007C14DA" w:rsidP="0081386A">
            <w:pPr>
              <w:spacing w:after="0"/>
              <w:rPr>
                <w:rFonts w:ascii="Times New Roman" w:hAnsi="Times New Roman"/>
                <w:b/>
                <w:bCs/>
              </w:rPr>
            </w:pPr>
            <w:r w:rsidRPr="007C14DA">
              <w:rPr>
                <w:rFonts w:ascii="Times New Roman" w:hAnsi="Times New Roman"/>
                <w:b/>
                <w:bCs/>
              </w:rPr>
              <w:t>Самостоятельная работа обучающихся</w:t>
            </w:r>
            <w:r w:rsidR="0081386A" w:rsidRPr="0081386A">
              <w:rPr>
                <w:rFonts w:ascii="Times New Roman" w:hAnsi="Times New Roman"/>
                <w:b/>
                <w:bCs/>
              </w:rPr>
              <w:t xml:space="preserve"> </w:t>
            </w:r>
          </w:p>
        </w:tc>
        <w:tc>
          <w:tcPr>
            <w:tcW w:w="425" w:type="pct"/>
          </w:tcPr>
          <w:p w14:paraId="4378F029" w14:textId="77777777" w:rsidR="0081386A" w:rsidRPr="0081386A" w:rsidRDefault="0081386A" w:rsidP="0081386A">
            <w:pPr>
              <w:spacing w:after="0"/>
              <w:jc w:val="center"/>
              <w:rPr>
                <w:rFonts w:ascii="Times New Roman" w:hAnsi="Times New Roman"/>
                <w:bCs/>
              </w:rPr>
            </w:pPr>
          </w:p>
        </w:tc>
        <w:tc>
          <w:tcPr>
            <w:tcW w:w="445" w:type="pct"/>
            <w:hideMark/>
          </w:tcPr>
          <w:p w14:paraId="4F9ECB7E" w14:textId="55DABC5C" w:rsidR="0081386A" w:rsidRPr="0081386A" w:rsidRDefault="0081386A" w:rsidP="0081386A">
            <w:pPr>
              <w:spacing w:after="0"/>
              <w:jc w:val="center"/>
              <w:rPr>
                <w:rFonts w:ascii="Times New Roman" w:hAnsi="Times New Roman"/>
                <w:bCs/>
              </w:rPr>
            </w:pPr>
            <w:r w:rsidRPr="0081386A">
              <w:rPr>
                <w:rFonts w:ascii="Times New Roman" w:hAnsi="Times New Roman"/>
                <w:bCs/>
              </w:rPr>
              <w:t>-</w:t>
            </w:r>
          </w:p>
        </w:tc>
        <w:tc>
          <w:tcPr>
            <w:tcW w:w="604" w:type="pct"/>
            <w:vMerge/>
            <w:vAlign w:val="center"/>
            <w:hideMark/>
          </w:tcPr>
          <w:p w14:paraId="19F1876E" w14:textId="77777777" w:rsidR="0081386A" w:rsidRPr="0081386A" w:rsidRDefault="0081386A" w:rsidP="0081386A">
            <w:pPr>
              <w:spacing w:after="0"/>
              <w:rPr>
                <w:rFonts w:ascii="Times New Roman" w:hAnsi="Times New Roman"/>
                <w:b/>
                <w:bCs/>
                <w:spacing w:val="-1"/>
              </w:rPr>
            </w:pPr>
          </w:p>
        </w:tc>
        <w:tc>
          <w:tcPr>
            <w:tcW w:w="350" w:type="pct"/>
          </w:tcPr>
          <w:p w14:paraId="6CA5E7E6" w14:textId="77777777" w:rsidR="0081386A" w:rsidRPr="0081386A" w:rsidRDefault="0081386A" w:rsidP="0081386A">
            <w:pPr>
              <w:spacing w:after="0"/>
              <w:rPr>
                <w:rFonts w:ascii="Times New Roman" w:hAnsi="Times New Roman"/>
                <w:b/>
                <w:bCs/>
                <w:spacing w:val="-1"/>
              </w:rPr>
            </w:pPr>
          </w:p>
        </w:tc>
      </w:tr>
      <w:tr w:rsidR="0081386A" w:rsidRPr="0081386A" w14:paraId="5D27E080" w14:textId="33BE51F9" w:rsidTr="0081386A">
        <w:trPr>
          <w:trHeight w:val="20"/>
        </w:trPr>
        <w:tc>
          <w:tcPr>
            <w:tcW w:w="798" w:type="pct"/>
            <w:vMerge w:val="restart"/>
            <w:hideMark/>
          </w:tcPr>
          <w:p w14:paraId="311F7673" w14:textId="77777777" w:rsidR="0081386A" w:rsidRPr="0081386A" w:rsidRDefault="0081386A" w:rsidP="0081386A">
            <w:pPr>
              <w:spacing w:after="0"/>
              <w:rPr>
                <w:rFonts w:ascii="Times New Roman" w:hAnsi="Times New Roman"/>
                <w:b/>
                <w:bCs/>
              </w:rPr>
            </w:pPr>
            <w:r w:rsidRPr="0081386A">
              <w:rPr>
                <w:rFonts w:ascii="Times New Roman" w:hAnsi="Times New Roman"/>
                <w:b/>
                <w:bCs/>
              </w:rPr>
              <w:t>Тема 3.2.</w:t>
            </w:r>
          </w:p>
          <w:p w14:paraId="1F0FDB58" w14:textId="77777777" w:rsidR="0081386A" w:rsidRPr="0081386A" w:rsidRDefault="0081386A" w:rsidP="0081386A">
            <w:pPr>
              <w:spacing w:after="0"/>
              <w:rPr>
                <w:rFonts w:ascii="Times New Roman" w:hAnsi="Times New Roman"/>
                <w:b/>
                <w:bCs/>
              </w:rPr>
            </w:pPr>
            <w:r w:rsidRPr="0081386A">
              <w:rPr>
                <w:rFonts w:ascii="Times New Roman" w:hAnsi="Times New Roman"/>
                <w:b/>
                <w:bCs/>
              </w:rPr>
              <w:t>Экологическая</w:t>
            </w:r>
          </w:p>
          <w:p w14:paraId="3E5E6FF9" w14:textId="77777777" w:rsidR="0081386A" w:rsidRPr="0081386A" w:rsidRDefault="0081386A" w:rsidP="0081386A">
            <w:pPr>
              <w:spacing w:after="0"/>
              <w:rPr>
                <w:rFonts w:ascii="Times New Roman" w:hAnsi="Times New Roman"/>
                <w:b/>
                <w:bCs/>
              </w:rPr>
            </w:pPr>
            <w:r w:rsidRPr="0081386A">
              <w:rPr>
                <w:rFonts w:ascii="Times New Roman" w:hAnsi="Times New Roman"/>
                <w:b/>
                <w:bCs/>
              </w:rPr>
              <w:t>стандартизация и</w:t>
            </w:r>
          </w:p>
          <w:p w14:paraId="47FA755A" w14:textId="77777777" w:rsidR="0081386A" w:rsidRPr="0081386A" w:rsidRDefault="0081386A" w:rsidP="0081386A">
            <w:pPr>
              <w:spacing w:after="0"/>
              <w:rPr>
                <w:rFonts w:ascii="Times New Roman" w:hAnsi="Times New Roman"/>
                <w:b/>
                <w:bCs/>
              </w:rPr>
            </w:pPr>
            <w:r w:rsidRPr="0081386A">
              <w:rPr>
                <w:rFonts w:ascii="Times New Roman" w:hAnsi="Times New Roman"/>
                <w:b/>
                <w:bCs/>
              </w:rPr>
              <w:t>паспортизация</w:t>
            </w:r>
          </w:p>
        </w:tc>
        <w:tc>
          <w:tcPr>
            <w:tcW w:w="2378" w:type="pct"/>
            <w:hideMark/>
          </w:tcPr>
          <w:p w14:paraId="6E74EBFD" w14:textId="3DD3042E" w:rsidR="0081386A" w:rsidRPr="0081386A" w:rsidRDefault="0081386A" w:rsidP="0081386A">
            <w:pPr>
              <w:spacing w:after="0"/>
              <w:rPr>
                <w:rFonts w:ascii="Times New Roman" w:hAnsi="Times New Roman"/>
                <w:b/>
                <w:bCs/>
              </w:rPr>
            </w:pPr>
            <w:r w:rsidRPr="0081386A">
              <w:rPr>
                <w:rFonts w:ascii="Times New Roman" w:hAnsi="Times New Roman"/>
                <w:b/>
                <w:bCs/>
              </w:rPr>
              <w:t>Содержание</w:t>
            </w:r>
          </w:p>
        </w:tc>
        <w:tc>
          <w:tcPr>
            <w:tcW w:w="425" w:type="pct"/>
          </w:tcPr>
          <w:p w14:paraId="15B6D62C" w14:textId="77777777" w:rsidR="0081386A" w:rsidRPr="0081386A" w:rsidRDefault="0081386A" w:rsidP="0081386A">
            <w:pPr>
              <w:spacing w:after="0"/>
              <w:jc w:val="center"/>
              <w:rPr>
                <w:rFonts w:ascii="Times New Roman" w:hAnsi="Times New Roman"/>
                <w:b/>
                <w:bCs/>
              </w:rPr>
            </w:pPr>
          </w:p>
        </w:tc>
        <w:tc>
          <w:tcPr>
            <w:tcW w:w="445" w:type="pct"/>
            <w:hideMark/>
          </w:tcPr>
          <w:p w14:paraId="168E3123" w14:textId="2E38B496" w:rsidR="0081386A" w:rsidRPr="0081386A" w:rsidRDefault="0081386A" w:rsidP="0081386A">
            <w:pPr>
              <w:spacing w:after="0"/>
              <w:rPr>
                <w:rFonts w:ascii="Times New Roman" w:hAnsi="Times New Roman"/>
                <w:b/>
                <w:bCs/>
              </w:rPr>
            </w:pPr>
          </w:p>
        </w:tc>
        <w:tc>
          <w:tcPr>
            <w:tcW w:w="604" w:type="pct"/>
            <w:vMerge w:val="restart"/>
            <w:hideMark/>
          </w:tcPr>
          <w:p w14:paraId="67FFD8AA" w14:textId="3E466E17" w:rsidR="0081386A" w:rsidRPr="0081386A" w:rsidRDefault="0081386A" w:rsidP="0081386A">
            <w:pPr>
              <w:spacing w:after="0"/>
              <w:jc w:val="center"/>
              <w:rPr>
                <w:rFonts w:ascii="Times New Roman" w:hAnsi="Times New Roman"/>
                <w:b/>
                <w:bCs/>
                <w:spacing w:val="-1"/>
              </w:rPr>
            </w:pPr>
            <w:r w:rsidRPr="0081386A">
              <w:rPr>
                <w:rFonts w:ascii="Times New Roman" w:hAnsi="Times New Roman"/>
              </w:rPr>
              <w:t>ОК 07, ОК 09</w:t>
            </w:r>
          </w:p>
        </w:tc>
        <w:tc>
          <w:tcPr>
            <w:tcW w:w="350" w:type="pct"/>
          </w:tcPr>
          <w:p w14:paraId="275B9B32" w14:textId="77777777" w:rsidR="0081386A" w:rsidRPr="0081386A" w:rsidRDefault="0081386A" w:rsidP="0081386A">
            <w:pPr>
              <w:spacing w:after="0"/>
              <w:jc w:val="center"/>
              <w:rPr>
                <w:rFonts w:ascii="Times New Roman" w:hAnsi="Times New Roman"/>
              </w:rPr>
            </w:pPr>
          </w:p>
        </w:tc>
      </w:tr>
      <w:tr w:rsidR="0081386A" w:rsidRPr="0081386A" w14:paraId="772B986A" w14:textId="005D898F" w:rsidTr="0081386A">
        <w:trPr>
          <w:trHeight w:val="20"/>
        </w:trPr>
        <w:tc>
          <w:tcPr>
            <w:tcW w:w="798" w:type="pct"/>
            <w:vMerge/>
            <w:vAlign w:val="center"/>
            <w:hideMark/>
          </w:tcPr>
          <w:p w14:paraId="5DDC7A2C" w14:textId="77777777" w:rsidR="0081386A" w:rsidRPr="0081386A" w:rsidRDefault="0081386A" w:rsidP="0081386A">
            <w:pPr>
              <w:spacing w:after="0"/>
              <w:rPr>
                <w:rFonts w:ascii="Times New Roman" w:hAnsi="Times New Roman"/>
                <w:b/>
                <w:bCs/>
              </w:rPr>
            </w:pPr>
          </w:p>
        </w:tc>
        <w:tc>
          <w:tcPr>
            <w:tcW w:w="2378" w:type="pct"/>
            <w:hideMark/>
          </w:tcPr>
          <w:p w14:paraId="6E47C47F" w14:textId="77777777" w:rsidR="0081386A" w:rsidRPr="0081386A" w:rsidRDefault="0081386A" w:rsidP="0081386A">
            <w:pPr>
              <w:spacing w:after="0"/>
              <w:jc w:val="both"/>
              <w:rPr>
                <w:rFonts w:ascii="Times New Roman" w:hAnsi="Times New Roman"/>
                <w:b/>
                <w:bCs/>
              </w:rPr>
            </w:pPr>
            <w:r w:rsidRPr="0081386A">
              <w:rPr>
                <w:rFonts w:ascii="Times New Roman" w:hAnsi="Times New Roman"/>
                <w:bCs/>
              </w:rPr>
              <w:t>Система экологического контроля при производстве изделий из полимерных композитов. Мониторинг окружающей среды на предприятиях химической промышленности. Система стандартов. Экологическая экспертиза. Экологическая сертификация. Экологический паспорт предприятия.</w:t>
            </w:r>
          </w:p>
        </w:tc>
        <w:tc>
          <w:tcPr>
            <w:tcW w:w="425" w:type="pct"/>
          </w:tcPr>
          <w:p w14:paraId="7FBDB1D2" w14:textId="77777777" w:rsidR="0081386A" w:rsidRPr="0081386A" w:rsidRDefault="0081386A" w:rsidP="0081386A">
            <w:pPr>
              <w:spacing w:after="0"/>
              <w:jc w:val="center"/>
              <w:rPr>
                <w:rFonts w:ascii="Times New Roman" w:hAnsi="Times New Roman"/>
                <w:b/>
                <w:bCs/>
              </w:rPr>
            </w:pPr>
          </w:p>
        </w:tc>
        <w:tc>
          <w:tcPr>
            <w:tcW w:w="445" w:type="pct"/>
            <w:vAlign w:val="center"/>
            <w:hideMark/>
          </w:tcPr>
          <w:p w14:paraId="524A2629" w14:textId="22430258" w:rsidR="0081386A" w:rsidRPr="0081386A" w:rsidRDefault="0081386A" w:rsidP="0081386A">
            <w:pPr>
              <w:spacing w:after="0"/>
              <w:jc w:val="center"/>
              <w:rPr>
                <w:rFonts w:ascii="Times New Roman" w:hAnsi="Times New Roman"/>
                <w:b/>
                <w:bCs/>
              </w:rPr>
            </w:pPr>
          </w:p>
        </w:tc>
        <w:tc>
          <w:tcPr>
            <w:tcW w:w="604" w:type="pct"/>
            <w:vMerge/>
            <w:vAlign w:val="center"/>
            <w:hideMark/>
          </w:tcPr>
          <w:p w14:paraId="01A6CDA3" w14:textId="77777777" w:rsidR="0081386A" w:rsidRPr="0081386A" w:rsidRDefault="0081386A" w:rsidP="0081386A">
            <w:pPr>
              <w:spacing w:after="0"/>
              <w:rPr>
                <w:rFonts w:ascii="Times New Roman" w:hAnsi="Times New Roman"/>
                <w:b/>
                <w:bCs/>
                <w:spacing w:val="-1"/>
              </w:rPr>
            </w:pPr>
          </w:p>
        </w:tc>
        <w:tc>
          <w:tcPr>
            <w:tcW w:w="350" w:type="pct"/>
          </w:tcPr>
          <w:p w14:paraId="1F72F5DD" w14:textId="77777777" w:rsidR="0081386A" w:rsidRPr="0081386A" w:rsidRDefault="0081386A" w:rsidP="0081386A">
            <w:pPr>
              <w:spacing w:after="0"/>
              <w:rPr>
                <w:rFonts w:ascii="Times New Roman" w:hAnsi="Times New Roman"/>
                <w:b/>
                <w:bCs/>
                <w:spacing w:val="-1"/>
              </w:rPr>
            </w:pPr>
          </w:p>
        </w:tc>
      </w:tr>
      <w:tr w:rsidR="0081386A" w:rsidRPr="0081386A" w14:paraId="4D4F57F6" w14:textId="184EDAA2" w:rsidTr="0081386A">
        <w:trPr>
          <w:trHeight w:val="20"/>
        </w:trPr>
        <w:tc>
          <w:tcPr>
            <w:tcW w:w="798" w:type="pct"/>
            <w:vMerge/>
            <w:vAlign w:val="center"/>
            <w:hideMark/>
          </w:tcPr>
          <w:p w14:paraId="5E830F2C" w14:textId="77777777" w:rsidR="0081386A" w:rsidRPr="0081386A" w:rsidRDefault="0081386A" w:rsidP="0081386A">
            <w:pPr>
              <w:spacing w:after="0"/>
              <w:rPr>
                <w:rFonts w:ascii="Times New Roman" w:hAnsi="Times New Roman"/>
                <w:b/>
                <w:bCs/>
              </w:rPr>
            </w:pPr>
          </w:p>
        </w:tc>
        <w:tc>
          <w:tcPr>
            <w:tcW w:w="2378" w:type="pct"/>
            <w:hideMark/>
          </w:tcPr>
          <w:p w14:paraId="64E9E951" w14:textId="0EA0F622" w:rsidR="0081386A" w:rsidRPr="0081386A" w:rsidRDefault="0081386A" w:rsidP="0081386A">
            <w:pPr>
              <w:spacing w:after="0"/>
              <w:rPr>
                <w:rFonts w:ascii="Times New Roman" w:hAnsi="Times New Roman"/>
                <w:b/>
              </w:rPr>
            </w:pPr>
            <w:r w:rsidRPr="0081386A">
              <w:rPr>
                <w:rFonts w:ascii="Times New Roman" w:hAnsi="Times New Roman"/>
                <w:b/>
                <w:bCs/>
              </w:rPr>
              <w:t xml:space="preserve">В том числе практических занятий и лабораторных работ </w:t>
            </w:r>
          </w:p>
        </w:tc>
        <w:tc>
          <w:tcPr>
            <w:tcW w:w="425" w:type="pct"/>
          </w:tcPr>
          <w:p w14:paraId="7BD0D7CA" w14:textId="77777777" w:rsidR="0081386A" w:rsidRPr="0081386A" w:rsidRDefault="0081386A" w:rsidP="0081386A">
            <w:pPr>
              <w:spacing w:after="0"/>
              <w:jc w:val="center"/>
              <w:rPr>
                <w:rFonts w:ascii="Times New Roman" w:hAnsi="Times New Roman"/>
              </w:rPr>
            </w:pPr>
          </w:p>
        </w:tc>
        <w:tc>
          <w:tcPr>
            <w:tcW w:w="445" w:type="pct"/>
            <w:hideMark/>
          </w:tcPr>
          <w:p w14:paraId="7CA8BC90" w14:textId="2B5BCCE9" w:rsidR="0081386A" w:rsidRPr="0081386A" w:rsidRDefault="0081386A" w:rsidP="0081386A">
            <w:pPr>
              <w:spacing w:after="0"/>
              <w:jc w:val="center"/>
              <w:rPr>
                <w:rFonts w:ascii="Times New Roman" w:hAnsi="Times New Roman"/>
              </w:rPr>
            </w:pPr>
            <w:r w:rsidRPr="0081386A">
              <w:rPr>
                <w:rFonts w:ascii="Times New Roman" w:hAnsi="Times New Roman"/>
              </w:rPr>
              <w:t>4</w:t>
            </w:r>
          </w:p>
        </w:tc>
        <w:tc>
          <w:tcPr>
            <w:tcW w:w="604" w:type="pct"/>
            <w:vMerge/>
            <w:vAlign w:val="center"/>
            <w:hideMark/>
          </w:tcPr>
          <w:p w14:paraId="7056CEFB" w14:textId="77777777" w:rsidR="0081386A" w:rsidRPr="0081386A" w:rsidRDefault="0081386A" w:rsidP="0081386A">
            <w:pPr>
              <w:spacing w:after="0"/>
              <w:rPr>
                <w:rFonts w:ascii="Times New Roman" w:hAnsi="Times New Roman"/>
                <w:b/>
                <w:bCs/>
                <w:spacing w:val="-1"/>
              </w:rPr>
            </w:pPr>
          </w:p>
        </w:tc>
        <w:tc>
          <w:tcPr>
            <w:tcW w:w="350" w:type="pct"/>
          </w:tcPr>
          <w:p w14:paraId="24263552" w14:textId="77777777" w:rsidR="0081386A" w:rsidRPr="0081386A" w:rsidRDefault="0081386A" w:rsidP="0081386A">
            <w:pPr>
              <w:spacing w:after="0"/>
              <w:rPr>
                <w:rFonts w:ascii="Times New Roman" w:hAnsi="Times New Roman"/>
                <w:b/>
                <w:bCs/>
                <w:spacing w:val="-1"/>
              </w:rPr>
            </w:pPr>
          </w:p>
        </w:tc>
      </w:tr>
      <w:tr w:rsidR="0081386A" w:rsidRPr="0081386A" w14:paraId="5D5DAB44" w14:textId="68D854AB" w:rsidTr="0081386A">
        <w:trPr>
          <w:trHeight w:val="20"/>
        </w:trPr>
        <w:tc>
          <w:tcPr>
            <w:tcW w:w="798" w:type="pct"/>
            <w:vMerge/>
            <w:vAlign w:val="center"/>
            <w:hideMark/>
          </w:tcPr>
          <w:p w14:paraId="77EE5E0B" w14:textId="77777777" w:rsidR="0081386A" w:rsidRPr="0081386A" w:rsidRDefault="0081386A" w:rsidP="0081386A">
            <w:pPr>
              <w:spacing w:after="0"/>
              <w:rPr>
                <w:rFonts w:ascii="Times New Roman" w:hAnsi="Times New Roman"/>
                <w:b/>
                <w:bCs/>
              </w:rPr>
            </w:pPr>
          </w:p>
        </w:tc>
        <w:tc>
          <w:tcPr>
            <w:tcW w:w="2378" w:type="pct"/>
            <w:hideMark/>
          </w:tcPr>
          <w:p w14:paraId="0E9AB87F" w14:textId="2E7DA66B" w:rsidR="0081386A" w:rsidRPr="0081386A" w:rsidRDefault="007C14DA" w:rsidP="0081386A">
            <w:pPr>
              <w:spacing w:after="0"/>
              <w:rPr>
                <w:rFonts w:ascii="Times New Roman" w:hAnsi="Times New Roman"/>
                <w:b/>
                <w:bCs/>
              </w:rPr>
            </w:pPr>
            <w:r w:rsidRPr="007C14DA">
              <w:rPr>
                <w:rFonts w:ascii="Times New Roman" w:hAnsi="Times New Roman"/>
                <w:b/>
                <w:bCs/>
              </w:rPr>
              <w:t>Самостоятельная работа обучающихся</w:t>
            </w:r>
            <w:r w:rsidR="0081386A" w:rsidRPr="0081386A">
              <w:rPr>
                <w:rFonts w:ascii="Times New Roman" w:hAnsi="Times New Roman"/>
                <w:b/>
                <w:bCs/>
              </w:rPr>
              <w:t xml:space="preserve"> </w:t>
            </w:r>
          </w:p>
        </w:tc>
        <w:tc>
          <w:tcPr>
            <w:tcW w:w="425" w:type="pct"/>
          </w:tcPr>
          <w:p w14:paraId="332C5F11" w14:textId="77777777" w:rsidR="0081386A" w:rsidRPr="0081386A" w:rsidRDefault="0081386A" w:rsidP="0081386A">
            <w:pPr>
              <w:spacing w:after="0"/>
              <w:jc w:val="center"/>
              <w:rPr>
                <w:rFonts w:ascii="Times New Roman" w:hAnsi="Times New Roman"/>
                <w:bCs/>
              </w:rPr>
            </w:pPr>
          </w:p>
        </w:tc>
        <w:tc>
          <w:tcPr>
            <w:tcW w:w="445" w:type="pct"/>
            <w:hideMark/>
          </w:tcPr>
          <w:p w14:paraId="60A49436" w14:textId="15F355B9" w:rsidR="0081386A" w:rsidRPr="0081386A" w:rsidRDefault="0081386A" w:rsidP="0081386A">
            <w:pPr>
              <w:spacing w:after="0"/>
              <w:jc w:val="center"/>
              <w:rPr>
                <w:rFonts w:ascii="Times New Roman" w:hAnsi="Times New Roman"/>
                <w:bCs/>
              </w:rPr>
            </w:pPr>
            <w:r w:rsidRPr="0081386A">
              <w:rPr>
                <w:rFonts w:ascii="Times New Roman" w:hAnsi="Times New Roman"/>
                <w:bCs/>
              </w:rPr>
              <w:t>-</w:t>
            </w:r>
          </w:p>
        </w:tc>
        <w:tc>
          <w:tcPr>
            <w:tcW w:w="604" w:type="pct"/>
            <w:vMerge/>
            <w:vAlign w:val="center"/>
            <w:hideMark/>
          </w:tcPr>
          <w:p w14:paraId="24D6BEAD" w14:textId="77777777" w:rsidR="0081386A" w:rsidRPr="0081386A" w:rsidRDefault="0081386A" w:rsidP="0081386A">
            <w:pPr>
              <w:spacing w:after="0"/>
              <w:rPr>
                <w:rFonts w:ascii="Times New Roman" w:hAnsi="Times New Roman"/>
                <w:b/>
                <w:bCs/>
                <w:spacing w:val="-1"/>
              </w:rPr>
            </w:pPr>
          </w:p>
        </w:tc>
        <w:tc>
          <w:tcPr>
            <w:tcW w:w="350" w:type="pct"/>
          </w:tcPr>
          <w:p w14:paraId="4E3501B5" w14:textId="77777777" w:rsidR="0081386A" w:rsidRPr="0081386A" w:rsidRDefault="0081386A" w:rsidP="0081386A">
            <w:pPr>
              <w:spacing w:after="0"/>
              <w:rPr>
                <w:rFonts w:ascii="Times New Roman" w:hAnsi="Times New Roman"/>
                <w:b/>
                <w:bCs/>
                <w:spacing w:val="-1"/>
              </w:rPr>
            </w:pPr>
          </w:p>
        </w:tc>
      </w:tr>
      <w:tr w:rsidR="0081386A" w:rsidRPr="0081386A" w14:paraId="790EE3C1" w14:textId="628F5192" w:rsidTr="0081386A">
        <w:trPr>
          <w:trHeight w:val="20"/>
        </w:trPr>
        <w:tc>
          <w:tcPr>
            <w:tcW w:w="3175" w:type="pct"/>
            <w:gridSpan w:val="2"/>
            <w:hideMark/>
          </w:tcPr>
          <w:p w14:paraId="6D804749" w14:textId="77777777" w:rsidR="0081386A" w:rsidRPr="0081386A" w:rsidRDefault="0081386A" w:rsidP="0081386A">
            <w:pPr>
              <w:spacing w:after="0"/>
              <w:rPr>
                <w:rFonts w:ascii="Times New Roman" w:hAnsi="Times New Roman"/>
                <w:b/>
                <w:bCs/>
              </w:rPr>
            </w:pPr>
            <w:r w:rsidRPr="0081386A">
              <w:rPr>
                <w:rFonts w:ascii="Times New Roman" w:hAnsi="Times New Roman"/>
                <w:b/>
                <w:bCs/>
              </w:rPr>
              <w:t>Раздел 4. Международное сотрудничество</w:t>
            </w:r>
          </w:p>
        </w:tc>
        <w:tc>
          <w:tcPr>
            <w:tcW w:w="425" w:type="pct"/>
          </w:tcPr>
          <w:p w14:paraId="0958B4EA" w14:textId="53EE88CB" w:rsidR="0081386A" w:rsidRPr="0081386A" w:rsidRDefault="0081386A" w:rsidP="0081386A">
            <w:pPr>
              <w:spacing w:after="0"/>
              <w:jc w:val="center"/>
              <w:rPr>
                <w:rFonts w:ascii="Times New Roman" w:hAnsi="Times New Roman"/>
                <w:b/>
                <w:bCs/>
              </w:rPr>
            </w:pPr>
            <w:r w:rsidRPr="0081386A">
              <w:rPr>
                <w:rFonts w:ascii="Times New Roman" w:hAnsi="Times New Roman"/>
                <w:b/>
                <w:bCs/>
              </w:rPr>
              <w:t>2/-</w:t>
            </w:r>
          </w:p>
        </w:tc>
        <w:tc>
          <w:tcPr>
            <w:tcW w:w="445" w:type="pct"/>
            <w:hideMark/>
          </w:tcPr>
          <w:p w14:paraId="6D3BB7D3" w14:textId="489A52AC" w:rsidR="0081386A" w:rsidRPr="0081386A" w:rsidRDefault="0081386A" w:rsidP="0081386A">
            <w:pPr>
              <w:spacing w:after="0"/>
              <w:jc w:val="center"/>
              <w:rPr>
                <w:rFonts w:ascii="Times New Roman" w:hAnsi="Times New Roman"/>
                <w:b/>
                <w:bCs/>
              </w:rPr>
            </w:pPr>
            <w:r w:rsidRPr="0081386A">
              <w:rPr>
                <w:rFonts w:ascii="Times New Roman" w:hAnsi="Times New Roman"/>
                <w:b/>
                <w:bCs/>
              </w:rPr>
              <w:t>2/-</w:t>
            </w:r>
          </w:p>
        </w:tc>
        <w:tc>
          <w:tcPr>
            <w:tcW w:w="604" w:type="pct"/>
          </w:tcPr>
          <w:p w14:paraId="270800AE" w14:textId="77777777" w:rsidR="0081386A" w:rsidRPr="0081386A" w:rsidRDefault="0081386A" w:rsidP="0081386A">
            <w:pPr>
              <w:spacing w:after="0"/>
              <w:jc w:val="center"/>
              <w:rPr>
                <w:rFonts w:ascii="Times New Roman" w:hAnsi="Times New Roman"/>
                <w:b/>
              </w:rPr>
            </w:pPr>
          </w:p>
        </w:tc>
        <w:tc>
          <w:tcPr>
            <w:tcW w:w="350" w:type="pct"/>
          </w:tcPr>
          <w:p w14:paraId="2F393F8F" w14:textId="77777777" w:rsidR="0081386A" w:rsidRPr="0081386A" w:rsidRDefault="0081386A" w:rsidP="0081386A">
            <w:pPr>
              <w:spacing w:after="0"/>
              <w:jc w:val="center"/>
              <w:rPr>
                <w:rFonts w:ascii="Times New Roman" w:hAnsi="Times New Roman"/>
                <w:b/>
              </w:rPr>
            </w:pPr>
          </w:p>
        </w:tc>
      </w:tr>
      <w:tr w:rsidR="0081386A" w:rsidRPr="0081386A" w14:paraId="4917750D" w14:textId="42480B8B" w:rsidTr="0081386A">
        <w:trPr>
          <w:trHeight w:val="20"/>
        </w:trPr>
        <w:tc>
          <w:tcPr>
            <w:tcW w:w="798" w:type="pct"/>
            <w:vMerge w:val="restart"/>
            <w:hideMark/>
          </w:tcPr>
          <w:p w14:paraId="4B446D6E" w14:textId="77777777" w:rsidR="0081386A" w:rsidRPr="0081386A" w:rsidRDefault="0081386A" w:rsidP="0081386A">
            <w:pPr>
              <w:spacing w:after="0"/>
              <w:rPr>
                <w:rFonts w:ascii="Times New Roman" w:hAnsi="Times New Roman"/>
                <w:b/>
                <w:bCs/>
              </w:rPr>
            </w:pPr>
            <w:r w:rsidRPr="0081386A">
              <w:rPr>
                <w:rFonts w:ascii="Times New Roman" w:hAnsi="Times New Roman"/>
                <w:b/>
                <w:bCs/>
              </w:rPr>
              <w:t>Тема 4.1.</w:t>
            </w:r>
          </w:p>
          <w:p w14:paraId="1B26FACB" w14:textId="77777777" w:rsidR="0081386A" w:rsidRPr="0081386A" w:rsidRDefault="0081386A" w:rsidP="0081386A">
            <w:pPr>
              <w:spacing w:after="0"/>
              <w:rPr>
                <w:rFonts w:ascii="Times New Roman" w:hAnsi="Times New Roman"/>
                <w:b/>
                <w:bCs/>
              </w:rPr>
            </w:pPr>
            <w:r w:rsidRPr="0081386A">
              <w:rPr>
                <w:rFonts w:ascii="Times New Roman" w:hAnsi="Times New Roman"/>
                <w:b/>
                <w:bCs/>
              </w:rPr>
              <w:t>Государственные и</w:t>
            </w:r>
          </w:p>
          <w:p w14:paraId="416FEB74" w14:textId="77777777" w:rsidR="0081386A" w:rsidRPr="0081386A" w:rsidRDefault="0081386A" w:rsidP="0081386A">
            <w:pPr>
              <w:spacing w:after="0"/>
              <w:rPr>
                <w:rFonts w:ascii="Times New Roman" w:hAnsi="Times New Roman"/>
                <w:b/>
                <w:bCs/>
              </w:rPr>
            </w:pPr>
            <w:r w:rsidRPr="0081386A">
              <w:rPr>
                <w:rFonts w:ascii="Times New Roman" w:hAnsi="Times New Roman"/>
                <w:b/>
                <w:bCs/>
              </w:rPr>
              <w:t>общественные</w:t>
            </w:r>
          </w:p>
          <w:p w14:paraId="7DA89355" w14:textId="77777777" w:rsidR="0081386A" w:rsidRPr="0081386A" w:rsidRDefault="0081386A" w:rsidP="0081386A">
            <w:pPr>
              <w:spacing w:after="0"/>
              <w:rPr>
                <w:rFonts w:ascii="Times New Roman" w:hAnsi="Times New Roman"/>
                <w:b/>
                <w:bCs/>
              </w:rPr>
            </w:pPr>
            <w:r w:rsidRPr="0081386A">
              <w:rPr>
                <w:rFonts w:ascii="Times New Roman" w:hAnsi="Times New Roman"/>
                <w:b/>
                <w:bCs/>
              </w:rPr>
              <w:t>организации по</w:t>
            </w:r>
          </w:p>
          <w:p w14:paraId="47292E0C" w14:textId="77777777" w:rsidR="0081386A" w:rsidRPr="0081386A" w:rsidRDefault="0081386A" w:rsidP="0081386A">
            <w:pPr>
              <w:spacing w:after="0"/>
              <w:rPr>
                <w:rFonts w:ascii="Times New Roman" w:hAnsi="Times New Roman"/>
                <w:b/>
                <w:bCs/>
              </w:rPr>
            </w:pPr>
            <w:r w:rsidRPr="0081386A">
              <w:rPr>
                <w:rFonts w:ascii="Times New Roman" w:hAnsi="Times New Roman"/>
                <w:b/>
                <w:bCs/>
              </w:rPr>
              <w:t>предотвращению</w:t>
            </w:r>
          </w:p>
          <w:p w14:paraId="11D85A1B" w14:textId="77777777" w:rsidR="0081386A" w:rsidRPr="0081386A" w:rsidRDefault="0081386A" w:rsidP="0081386A">
            <w:pPr>
              <w:spacing w:after="0"/>
              <w:rPr>
                <w:rFonts w:ascii="Times New Roman" w:hAnsi="Times New Roman"/>
                <w:b/>
                <w:bCs/>
              </w:rPr>
            </w:pPr>
            <w:r w:rsidRPr="0081386A">
              <w:rPr>
                <w:rFonts w:ascii="Times New Roman" w:hAnsi="Times New Roman"/>
                <w:b/>
                <w:bCs/>
              </w:rPr>
              <w:t>разрушающих</w:t>
            </w:r>
          </w:p>
          <w:p w14:paraId="340565D2" w14:textId="77777777" w:rsidR="0081386A" w:rsidRPr="0081386A" w:rsidRDefault="0081386A" w:rsidP="0081386A">
            <w:pPr>
              <w:spacing w:after="0"/>
              <w:rPr>
                <w:rFonts w:ascii="Times New Roman" w:hAnsi="Times New Roman"/>
                <w:b/>
                <w:bCs/>
              </w:rPr>
            </w:pPr>
            <w:r w:rsidRPr="0081386A">
              <w:rPr>
                <w:rFonts w:ascii="Times New Roman" w:hAnsi="Times New Roman"/>
                <w:b/>
                <w:bCs/>
              </w:rPr>
              <w:t>воздействий на</w:t>
            </w:r>
          </w:p>
          <w:p w14:paraId="4E2002FA" w14:textId="77777777" w:rsidR="0081386A" w:rsidRPr="0081386A" w:rsidRDefault="0081386A" w:rsidP="0081386A">
            <w:pPr>
              <w:spacing w:after="0"/>
              <w:rPr>
                <w:rFonts w:ascii="Times New Roman" w:hAnsi="Times New Roman"/>
                <w:b/>
                <w:bCs/>
              </w:rPr>
            </w:pPr>
            <w:r w:rsidRPr="0081386A">
              <w:rPr>
                <w:rFonts w:ascii="Times New Roman" w:hAnsi="Times New Roman"/>
                <w:b/>
                <w:bCs/>
              </w:rPr>
              <w:t>природу</w:t>
            </w:r>
          </w:p>
        </w:tc>
        <w:tc>
          <w:tcPr>
            <w:tcW w:w="2378" w:type="pct"/>
            <w:hideMark/>
          </w:tcPr>
          <w:p w14:paraId="3D1F1AEB" w14:textId="3235051A" w:rsidR="0081386A" w:rsidRPr="0081386A" w:rsidRDefault="0081386A" w:rsidP="0081386A">
            <w:pPr>
              <w:spacing w:after="0"/>
              <w:rPr>
                <w:rFonts w:ascii="Times New Roman" w:hAnsi="Times New Roman"/>
                <w:b/>
                <w:bCs/>
              </w:rPr>
            </w:pPr>
            <w:r w:rsidRPr="0081386A">
              <w:rPr>
                <w:rFonts w:ascii="Times New Roman" w:hAnsi="Times New Roman"/>
                <w:b/>
                <w:bCs/>
              </w:rPr>
              <w:t>Содержание</w:t>
            </w:r>
          </w:p>
        </w:tc>
        <w:tc>
          <w:tcPr>
            <w:tcW w:w="425" w:type="pct"/>
          </w:tcPr>
          <w:p w14:paraId="31E4512D" w14:textId="77777777" w:rsidR="0081386A" w:rsidRPr="0081386A" w:rsidRDefault="0081386A" w:rsidP="0081386A">
            <w:pPr>
              <w:spacing w:after="0"/>
              <w:jc w:val="center"/>
              <w:rPr>
                <w:rFonts w:ascii="Times New Roman" w:hAnsi="Times New Roman"/>
                <w:b/>
                <w:bCs/>
              </w:rPr>
            </w:pPr>
          </w:p>
        </w:tc>
        <w:tc>
          <w:tcPr>
            <w:tcW w:w="445" w:type="pct"/>
            <w:hideMark/>
          </w:tcPr>
          <w:p w14:paraId="6D588B00" w14:textId="191AA500" w:rsidR="0081386A" w:rsidRPr="0081386A" w:rsidRDefault="0081386A" w:rsidP="0081386A">
            <w:pPr>
              <w:spacing w:after="0"/>
              <w:rPr>
                <w:rFonts w:ascii="Times New Roman" w:hAnsi="Times New Roman"/>
                <w:b/>
                <w:bCs/>
              </w:rPr>
            </w:pPr>
          </w:p>
        </w:tc>
        <w:tc>
          <w:tcPr>
            <w:tcW w:w="604" w:type="pct"/>
            <w:vMerge w:val="restart"/>
            <w:hideMark/>
          </w:tcPr>
          <w:p w14:paraId="78D972D6" w14:textId="29517E49" w:rsidR="0081386A" w:rsidRPr="0081386A" w:rsidRDefault="0081386A" w:rsidP="0081386A">
            <w:pPr>
              <w:spacing w:after="0"/>
              <w:jc w:val="center"/>
              <w:rPr>
                <w:rFonts w:ascii="Times New Roman" w:hAnsi="Times New Roman"/>
                <w:b/>
                <w:bCs/>
                <w:spacing w:val="-1"/>
              </w:rPr>
            </w:pPr>
            <w:r w:rsidRPr="0081386A">
              <w:rPr>
                <w:rFonts w:ascii="Times New Roman" w:hAnsi="Times New Roman"/>
              </w:rPr>
              <w:t>ОК 07, ОК 09</w:t>
            </w:r>
          </w:p>
        </w:tc>
        <w:tc>
          <w:tcPr>
            <w:tcW w:w="350" w:type="pct"/>
          </w:tcPr>
          <w:p w14:paraId="60EFAEFB" w14:textId="77777777" w:rsidR="0081386A" w:rsidRPr="0081386A" w:rsidRDefault="0081386A" w:rsidP="0081386A">
            <w:pPr>
              <w:spacing w:after="0"/>
              <w:jc w:val="center"/>
              <w:rPr>
                <w:rFonts w:ascii="Times New Roman" w:hAnsi="Times New Roman"/>
              </w:rPr>
            </w:pPr>
          </w:p>
        </w:tc>
      </w:tr>
      <w:tr w:rsidR="0081386A" w:rsidRPr="0081386A" w14:paraId="797C3804" w14:textId="6618CB11" w:rsidTr="0081386A">
        <w:trPr>
          <w:trHeight w:val="20"/>
        </w:trPr>
        <w:tc>
          <w:tcPr>
            <w:tcW w:w="798" w:type="pct"/>
            <w:vMerge/>
            <w:vAlign w:val="center"/>
            <w:hideMark/>
          </w:tcPr>
          <w:p w14:paraId="23F25090" w14:textId="77777777" w:rsidR="0081386A" w:rsidRPr="0081386A" w:rsidRDefault="0081386A" w:rsidP="0081386A">
            <w:pPr>
              <w:spacing w:after="0"/>
              <w:rPr>
                <w:rFonts w:ascii="Times New Roman" w:hAnsi="Times New Roman"/>
                <w:b/>
                <w:bCs/>
              </w:rPr>
            </w:pPr>
          </w:p>
        </w:tc>
        <w:tc>
          <w:tcPr>
            <w:tcW w:w="2378" w:type="pct"/>
            <w:hideMark/>
          </w:tcPr>
          <w:p w14:paraId="220959D0" w14:textId="77777777" w:rsidR="0081386A" w:rsidRPr="0081386A" w:rsidRDefault="0081386A" w:rsidP="0081386A">
            <w:pPr>
              <w:spacing w:after="0"/>
              <w:jc w:val="both"/>
              <w:rPr>
                <w:rFonts w:ascii="Times New Roman" w:hAnsi="Times New Roman"/>
                <w:b/>
                <w:bCs/>
              </w:rPr>
            </w:pPr>
            <w:r w:rsidRPr="0081386A">
              <w:rPr>
                <w:rFonts w:ascii="Times New Roman" w:hAnsi="Times New Roman"/>
                <w:bCs/>
              </w:rPr>
              <w:t>Международное сотрудничество. Государственные и общественные организации по предотвращению разрушающих воздействий на природу. Природоохранные конвенции. Межгосударственные соглашения. Роль международных организаций в сохранении природных ресурсов, использующихся на предприятиях химической промышленности.</w:t>
            </w:r>
          </w:p>
        </w:tc>
        <w:tc>
          <w:tcPr>
            <w:tcW w:w="425" w:type="pct"/>
          </w:tcPr>
          <w:p w14:paraId="04FDF22C" w14:textId="77777777" w:rsidR="0081386A" w:rsidRPr="0081386A" w:rsidRDefault="0081386A" w:rsidP="0081386A">
            <w:pPr>
              <w:spacing w:after="0"/>
              <w:jc w:val="center"/>
              <w:rPr>
                <w:rFonts w:ascii="Times New Roman" w:hAnsi="Times New Roman"/>
                <w:b/>
                <w:bCs/>
              </w:rPr>
            </w:pPr>
          </w:p>
        </w:tc>
        <w:tc>
          <w:tcPr>
            <w:tcW w:w="445" w:type="pct"/>
            <w:vAlign w:val="center"/>
            <w:hideMark/>
          </w:tcPr>
          <w:p w14:paraId="5BC74E90" w14:textId="1F0B0650" w:rsidR="0081386A" w:rsidRPr="0081386A" w:rsidRDefault="0081386A" w:rsidP="0081386A">
            <w:pPr>
              <w:spacing w:after="0"/>
              <w:jc w:val="center"/>
              <w:rPr>
                <w:rFonts w:ascii="Times New Roman" w:hAnsi="Times New Roman"/>
                <w:b/>
                <w:bCs/>
              </w:rPr>
            </w:pPr>
          </w:p>
        </w:tc>
        <w:tc>
          <w:tcPr>
            <w:tcW w:w="604" w:type="pct"/>
            <w:vMerge/>
            <w:vAlign w:val="center"/>
            <w:hideMark/>
          </w:tcPr>
          <w:p w14:paraId="081DC787" w14:textId="77777777" w:rsidR="0081386A" w:rsidRPr="0081386A" w:rsidRDefault="0081386A" w:rsidP="0081386A">
            <w:pPr>
              <w:spacing w:after="0"/>
              <w:rPr>
                <w:rFonts w:ascii="Times New Roman" w:hAnsi="Times New Roman"/>
                <w:b/>
                <w:bCs/>
                <w:spacing w:val="-1"/>
              </w:rPr>
            </w:pPr>
          </w:p>
        </w:tc>
        <w:tc>
          <w:tcPr>
            <w:tcW w:w="350" w:type="pct"/>
          </w:tcPr>
          <w:p w14:paraId="60333CFD" w14:textId="77777777" w:rsidR="0081386A" w:rsidRPr="0081386A" w:rsidRDefault="0081386A" w:rsidP="0081386A">
            <w:pPr>
              <w:spacing w:after="0"/>
              <w:rPr>
                <w:rFonts w:ascii="Times New Roman" w:hAnsi="Times New Roman"/>
                <w:b/>
                <w:bCs/>
                <w:spacing w:val="-1"/>
              </w:rPr>
            </w:pPr>
          </w:p>
        </w:tc>
      </w:tr>
      <w:tr w:rsidR="0081386A" w:rsidRPr="0081386A" w14:paraId="4B9C4769" w14:textId="28B7B2BE" w:rsidTr="0081386A">
        <w:trPr>
          <w:trHeight w:val="20"/>
        </w:trPr>
        <w:tc>
          <w:tcPr>
            <w:tcW w:w="798" w:type="pct"/>
            <w:vMerge/>
            <w:vAlign w:val="center"/>
            <w:hideMark/>
          </w:tcPr>
          <w:p w14:paraId="2D7DF794" w14:textId="77777777" w:rsidR="0081386A" w:rsidRPr="0081386A" w:rsidRDefault="0081386A" w:rsidP="0081386A">
            <w:pPr>
              <w:spacing w:after="0"/>
              <w:rPr>
                <w:rFonts w:ascii="Times New Roman" w:hAnsi="Times New Roman"/>
                <w:b/>
                <w:bCs/>
              </w:rPr>
            </w:pPr>
          </w:p>
        </w:tc>
        <w:tc>
          <w:tcPr>
            <w:tcW w:w="2378" w:type="pct"/>
            <w:hideMark/>
          </w:tcPr>
          <w:p w14:paraId="548FA1A3" w14:textId="5A869898" w:rsidR="0081386A" w:rsidRPr="0081386A" w:rsidRDefault="0081386A" w:rsidP="0081386A">
            <w:pPr>
              <w:spacing w:after="0"/>
              <w:rPr>
                <w:rFonts w:ascii="Times New Roman" w:hAnsi="Times New Roman"/>
                <w:b/>
              </w:rPr>
            </w:pPr>
            <w:r w:rsidRPr="0081386A">
              <w:rPr>
                <w:rFonts w:ascii="Times New Roman" w:hAnsi="Times New Roman"/>
                <w:b/>
                <w:bCs/>
              </w:rPr>
              <w:t xml:space="preserve">В том числе практических занятий и лабораторных работ </w:t>
            </w:r>
          </w:p>
        </w:tc>
        <w:tc>
          <w:tcPr>
            <w:tcW w:w="425" w:type="pct"/>
          </w:tcPr>
          <w:p w14:paraId="457A8894" w14:textId="77777777" w:rsidR="0081386A" w:rsidRPr="0081386A" w:rsidRDefault="0081386A" w:rsidP="0081386A">
            <w:pPr>
              <w:spacing w:after="0"/>
              <w:jc w:val="center"/>
              <w:rPr>
                <w:rFonts w:ascii="Times New Roman" w:hAnsi="Times New Roman"/>
                <w:b/>
              </w:rPr>
            </w:pPr>
          </w:p>
        </w:tc>
        <w:tc>
          <w:tcPr>
            <w:tcW w:w="445" w:type="pct"/>
            <w:hideMark/>
          </w:tcPr>
          <w:p w14:paraId="2538BEE3" w14:textId="1D4043EC" w:rsidR="0081386A" w:rsidRPr="0081386A" w:rsidRDefault="0081386A" w:rsidP="0081386A">
            <w:pPr>
              <w:spacing w:after="0"/>
              <w:jc w:val="center"/>
              <w:rPr>
                <w:rFonts w:ascii="Times New Roman" w:hAnsi="Times New Roman"/>
                <w:b/>
              </w:rPr>
            </w:pPr>
            <w:r w:rsidRPr="0081386A">
              <w:rPr>
                <w:rFonts w:ascii="Times New Roman" w:hAnsi="Times New Roman"/>
                <w:b/>
              </w:rPr>
              <w:t>-</w:t>
            </w:r>
          </w:p>
        </w:tc>
        <w:tc>
          <w:tcPr>
            <w:tcW w:w="604" w:type="pct"/>
            <w:vMerge/>
            <w:vAlign w:val="center"/>
            <w:hideMark/>
          </w:tcPr>
          <w:p w14:paraId="0CFFC7AF" w14:textId="77777777" w:rsidR="0081386A" w:rsidRPr="0081386A" w:rsidRDefault="0081386A" w:rsidP="0081386A">
            <w:pPr>
              <w:spacing w:after="0"/>
              <w:rPr>
                <w:rFonts w:ascii="Times New Roman" w:hAnsi="Times New Roman"/>
                <w:b/>
                <w:bCs/>
                <w:spacing w:val="-1"/>
              </w:rPr>
            </w:pPr>
          </w:p>
        </w:tc>
        <w:tc>
          <w:tcPr>
            <w:tcW w:w="350" w:type="pct"/>
          </w:tcPr>
          <w:p w14:paraId="2A50EE07" w14:textId="77777777" w:rsidR="0081386A" w:rsidRPr="0081386A" w:rsidRDefault="0081386A" w:rsidP="0081386A">
            <w:pPr>
              <w:spacing w:after="0"/>
              <w:rPr>
                <w:rFonts w:ascii="Times New Roman" w:hAnsi="Times New Roman"/>
                <w:b/>
                <w:bCs/>
                <w:spacing w:val="-1"/>
              </w:rPr>
            </w:pPr>
          </w:p>
        </w:tc>
      </w:tr>
      <w:tr w:rsidR="0081386A" w:rsidRPr="0081386A" w14:paraId="75DEF8DB" w14:textId="7DC8558F" w:rsidTr="0081386A">
        <w:trPr>
          <w:trHeight w:val="20"/>
        </w:trPr>
        <w:tc>
          <w:tcPr>
            <w:tcW w:w="798" w:type="pct"/>
            <w:vMerge/>
            <w:vAlign w:val="center"/>
            <w:hideMark/>
          </w:tcPr>
          <w:p w14:paraId="456C61E2" w14:textId="77777777" w:rsidR="0081386A" w:rsidRPr="0081386A" w:rsidRDefault="0081386A" w:rsidP="0081386A">
            <w:pPr>
              <w:spacing w:after="0"/>
              <w:rPr>
                <w:rFonts w:ascii="Times New Roman" w:hAnsi="Times New Roman"/>
                <w:b/>
                <w:bCs/>
              </w:rPr>
            </w:pPr>
          </w:p>
        </w:tc>
        <w:tc>
          <w:tcPr>
            <w:tcW w:w="2378" w:type="pct"/>
            <w:hideMark/>
          </w:tcPr>
          <w:p w14:paraId="69F3F3AA" w14:textId="5B5953F2" w:rsidR="0081386A" w:rsidRPr="0081386A" w:rsidRDefault="007C14DA" w:rsidP="0081386A">
            <w:pPr>
              <w:spacing w:after="0"/>
              <w:rPr>
                <w:rFonts w:ascii="Times New Roman" w:hAnsi="Times New Roman"/>
                <w:b/>
                <w:bCs/>
              </w:rPr>
            </w:pPr>
            <w:r w:rsidRPr="007C14DA">
              <w:rPr>
                <w:rFonts w:ascii="Times New Roman" w:hAnsi="Times New Roman"/>
                <w:b/>
                <w:bCs/>
              </w:rPr>
              <w:t>Самостоятельная работа обучающихся</w:t>
            </w:r>
            <w:r w:rsidR="0081386A" w:rsidRPr="0081386A">
              <w:rPr>
                <w:rFonts w:ascii="Times New Roman" w:hAnsi="Times New Roman"/>
                <w:b/>
                <w:bCs/>
              </w:rPr>
              <w:t xml:space="preserve"> </w:t>
            </w:r>
          </w:p>
        </w:tc>
        <w:tc>
          <w:tcPr>
            <w:tcW w:w="425" w:type="pct"/>
          </w:tcPr>
          <w:p w14:paraId="26FCEE0A" w14:textId="77777777" w:rsidR="0081386A" w:rsidRPr="0081386A" w:rsidRDefault="0081386A" w:rsidP="0081386A">
            <w:pPr>
              <w:spacing w:after="0"/>
              <w:jc w:val="center"/>
              <w:rPr>
                <w:rFonts w:ascii="Times New Roman" w:hAnsi="Times New Roman"/>
                <w:bCs/>
              </w:rPr>
            </w:pPr>
          </w:p>
        </w:tc>
        <w:tc>
          <w:tcPr>
            <w:tcW w:w="445" w:type="pct"/>
            <w:vAlign w:val="center"/>
            <w:hideMark/>
          </w:tcPr>
          <w:p w14:paraId="4ED7B56C" w14:textId="08D6796D" w:rsidR="0081386A" w:rsidRPr="0081386A" w:rsidRDefault="0081386A" w:rsidP="0081386A">
            <w:pPr>
              <w:spacing w:after="0"/>
              <w:jc w:val="center"/>
              <w:rPr>
                <w:rFonts w:ascii="Times New Roman" w:hAnsi="Times New Roman"/>
                <w:bCs/>
              </w:rPr>
            </w:pPr>
            <w:r w:rsidRPr="0081386A">
              <w:rPr>
                <w:rFonts w:ascii="Times New Roman" w:hAnsi="Times New Roman"/>
                <w:bCs/>
              </w:rPr>
              <w:t>-</w:t>
            </w:r>
          </w:p>
        </w:tc>
        <w:tc>
          <w:tcPr>
            <w:tcW w:w="604" w:type="pct"/>
            <w:vMerge/>
            <w:vAlign w:val="center"/>
            <w:hideMark/>
          </w:tcPr>
          <w:p w14:paraId="4457C2F5" w14:textId="77777777" w:rsidR="0081386A" w:rsidRPr="0081386A" w:rsidRDefault="0081386A" w:rsidP="0081386A">
            <w:pPr>
              <w:spacing w:after="0"/>
              <w:rPr>
                <w:rFonts w:ascii="Times New Roman" w:hAnsi="Times New Roman"/>
                <w:b/>
                <w:bCs/>
                <w:spacing w:val="-1"/>
              </w:rPr>
            </w:pPr>
          </w:p>
        </w:tc>
        <w:tc>
          <w:tcPr>
            <w:tcW w:w="350" w:type="pct"/>
          </w:tcPr>
          <w:p w14:paraId="0987590C" w14:textId="77777777" w:rsidR="0081386A" w:rsidRPr="0081386A" w:rsidRDefault="0081386A" w:rsidP="0081386A">
            <w:pPr>
              <w:spacing w:after="0"/>
              <w:rPr>
                <w:rFonts w:ascii="Times New Roman" w:hAnsi="Times New Roman"/>
                <w:b/>
                <w:bCs/>
                <w:spacing w:val="-1"/>
              </w:rPr>
            </w:pPr>
          </w:p>
        </w:tc>
      </w:tr>
      <w:tr w:rsidR="0081386A" w:rsidRPr="0081386A" w14:paraId="458BFC6A" w14:textId="286FCBD8" w:rsidTr="0081386A">
        <w:trPr>
          <w:trHeight w:val="20"/>
        </w:trPr>
        <w:tc>
          <w:tcPr>
            <w:tcW w:w="3175" w:type="pct"/>
            <w:gridSpan w:val="2"/>
            <w:hideMark/>
          </w:tcPr>
          <w:p w14:paraId="05FDF12F" w14:textId="77777777" w:rsidR="0081386A" w:rsidRPr="0081386A" w:rsidRDefault="0081386A" w:rsidP="0081386A">
            <w:pPr>
              <w:spacing w:after="0"/>
              <w:rPr>
                <w:rFonts w:ascii="Times New Roman" w:hAnsi="Times New Roman"/>
                <w:b/>
                <w:bCs/>
              </w:rPr>
            </w:pPr>
            <w:r w:rsidRPr="0081386A">
              <w:rPr>
                <w:rFonts w:ascii="Times New Roman" w:hAnsi="Times New Roman"/>
                <w:b/>
                <w:bCs/>
              </w:rPr>
              <w:t>Самостоятельная работа</w:t>
            </w:r>
          </w:p>
        </w:tc>
        <w:tc>
          <w:tcPr>
            <w:tcW w:w="425" w:type="pct"/>
          </w:tcPr>
          <w:p w14:paraId="7A5C8C30" w14:textId="77777777" w:rsidR="0081386A" w:rsidRPr="0081386A" w:rsidRDefault="0081386A" w:rsidP="0081386A">
            <w:pPr>
              <w:spacing w:after="0"/>
              <w:jc w:val="center"/>
              <w:rPr>
                <w:rFonts w:ascii="Times New Roman" w:hAnsi="Times New Roman"/>
                <w:b/>
                <w:bCs/>
              </w:rPr>
            </w:pPr>
          </w:p>
        </w:tc>
        <w:tc>
          <w:tcPr>
            <w:tcW w:w="445" w:type="pct"/>
            <w:vAlign w:val="center"/>
          </w:tcPr>
          <w:p w14:paraId="7A1A42DB" w14:textId="5044CC40" w:rsidR="0081386A" w:rsidRPr="0081386A" w:rsidRDefault="0081386A" w:rsidP="0081386A">
            <w:pPr>
              <w:spacing w:after="0"/>
              <w:jc w:val="center"/>
              <w:rPr>
                <w:rFonts w:ascii="Times New Roman" w:hAnsi="Times New Roman"/>
                <w:b/>
                <w:bCs/>
              </w:rPr>
            </w:pPr>
          </w:p>
        </w:tc>
        <w:tc>
          <w:tcPr>
            <w:tcW w:w="604" w:type="pct"/>
          </w:tcPr>
          <w:p w14:paraId="5C83C0E5" w14:textId="77777777" w:rsidR="0081386A" w:rsidRPr="0081386A" w:rsidRDefault="0081386A" w:rsidP="0081386A">
            <w:pPr>
              <w:spacing w:after="0"/>
              <w:jc w:val="center"/>
              <w:rPr>
                <w:rFonts w:ascii="Times New Roman" w:hAnsi="Times New Roman"/>
                <w:b/>
              </w:rPr>
            </w:pPr>
          </w:p>
        </w:tc>
        <w:tc>
          <w:tcPr>
            <w:tcW w:w="350" w:type="pct"/>
          </w:tcPr>
          <w:p w14:paraId="63EBF6EE" w14:textId="77777777" w:rsidR="0081386A" w:rsidRPr="0081386A" w:rsidRDefault="0081386A" w:rsidP="0081386A">
            <w:pPr>
              <w:spacing w:after="0"/>
              <w:jc w:val="center"/>
              <w:rPr>
                <w:rFonts w:ascii="Times New Roman" w:hAnsi="Times New Roman"/>
                <w:b/>
              </w:rPr>
            </w:pPr>
          </w:p>
        </w:tc>
      </w:tr>
      <w:tr w:rsidR="0081386A" w:rsidRPr="0081386A" w14:paraId="59E295D6" w14:textId="6E6D0404" w:rsidTr="0081386A">
        <w:trPr>
          <w:trHeight w:val="20"/>
        </w:trPr>
        <w:tc>
          <w:tcPr>
            <w:tcW w:w="3175" w:type="pct"/>
            <w:gridSpan w:val="2"/>
            <w:hideMark/>
          </w:tcPr>
          <w:p w14:paraId="265F4594" w14:textId="77777777" w:rsidR="0081386A" w:rsidRPr="0081386A" w:rsidRDefault="0081386A" w:rsidP="0081386A">
            <w:pPr>
              <w:spacing w:after="0"/>
              <w:rPr>
                <w:rFonts w:ascii="Times New Roman" w:hAnsi="Times New Roman"/>
                <w:b/>
                <w:bCs/>
              </w:rPr>
            </w:pPr>
            <w:r w:rsidRPr="0081386A">
              <w:rPr>
                <w:rFonts w:ascii="Times New Roman" w:hAnsi="Times New Roman"/>
                <w:b/>
                <w:bCs/>
              </w:rPr>
              <w:t>Промежуточная аттестация</w:t>
            </w:r>
          </w:p>
        </w:tc>
        <w:tc>
          <w:tcPr>
            <w:tcW w:w="425" w:type="pct"/>
          </w:tcPr>
          <w:p w14:paraId="48855865" w14:textId="77777777" w:rsidR="0081386A" w:rsidRPr="0081386A" w:rsidRDefault="0081386A" w:rsidP="0081386A">
            <w:pPr>
              <w:spacing w:after="0"/>
              <w:jc w:val="center"/>
              <w:rPr>
                <w:rFonts w:ascii="Times New Roman" w:hAnsi="Times New Roman"/>
                <w:b/>
                <w:bCs/>
              </w:rPr>
            </w:pPr>
          </w:p>
        </w:tc>
        <w:tc>
          <w:tcPr>
            <w:tcW w:w="445" w:type="pct"/>
            <w:vAlign w:val="center"/>
          </w:tcPr>
          <w:p w14:paraId="2FFCF4CA" w14:textId="4B7AFE94" w:rsidR="0081386A" w:rsidRPr="0081386A" w:rsidRDefault="0081386A" w:rsidP="0081386A">
            <w:pPr>
              <w:spacing w:after="0"/>
              <w:jc w:val="center"/>
              <w:rPr>
                <w:rFonts w:ascii="Times New Roman" w:hAnsi="Times New Roman"/>
                <w:b/>
                <w:bCs/>
              </w:rPr>
            </w:pPr>
          </w:p>
        </w:tc>
        <w:tc>
          <w:tcPr>
            <w:tcW w:w="604" w:type="pct"/>
          </w:tcPr>
          <w:p w14:paraId="1647C1CD" w14:textId="77777777" w:rsidR="0081386A" w:rsidRPr="0081386A" w:rsidRDefault="0081386A" w:rsidP="0081386A">
            <w:pPr>
              <w:spacing w:after="0"/>
              <w:jc w:val="center"/>
              <w:rPr>
                <w:rFonts w:ascii="Times New Roman" w:hAnsi="Times New Roman"/>
                <w:b/>
              </w:rPr>
            </w:pPr>
          </w:p>
        </w:tc>
        <w:tc>
          <w:tcPr>
            <w:tcW w:w="350" w:type="pct"/>
          </w:tcPr>
          <w:p w14:paraId="673FFB72" w14:textId="77777777" w:rsidR="0081386A" w:rsidRPr="0081386A" w:rsidRDefault="0081386A" w:rsidP="0081386A">
            <w:pPr>
              <w:spacing w:after="0"/>
              <w:jc w:val="center"/>
              <w:rPr>
                <w:rFonts w:ascii="Times New Roman" w:hAnsi="Times New Roman"/>
                <w:b/>
              </w:rPr>
            </w:pPr>
          </w:p>
        </w:tc>
      </w:tr>
      <w:tr w:rsidR="0081386A" w:rsidRPr="0081386A" w14:paraId="7B50958C" w14:textId="1C9E3722" w:rsidTr="0081386A">
        <w:trPr>
          <w:trHeight w:val="20"/>
        </w:trPr>
        <w:tc>
          <w:tcPr>
            <w:tcW w:w="3175" w:type="pct"/>
            <w:gridSpan w:val="2"/>
            <w:hideMark/>
          </w:tcPr>
          <w:p w14:paraId="649B0DB4" w14:textId="77777777" w:rsidR="0081386A" w:rsidRPr="0081386A" w:rsidRDefault="0081386A" w:rsidP="0081386A">
            <w:pPr>
              <w:spacing w:after="0"/>
              <w:rPr>
                <w:rFonts w:ascii="Times New Roman" w:hAnsi="Times New Roman"/>
                <w:b/>
                <w:bCs/>
              </w:rPr>
            </w:pPr>
            <w:r w:rsidRPr="0081386A">
              <w:rPr>
                <w:rFonts w:ascii="Times New Roman" w:hAnsi="Times New Roman"/>
                <w:b/>
                <w:bCs/>
              </w:rPr>
              <w:t>Всего:</w:t>
            </w:r>
          </w:p>
        </w:tc>
        <w:tc>
          <w:tcPr>
            <w:tcW w:w="425" w:type="pct"/>
          </w:tcPr>
          <w:p w14:paraId="260A7AD5" w14:textId="187402C2" w:rsidR="0081386A" w:rsidRPr="0081386A" w:rsidRDefault="0081386A" w:rsidP="0081386A">
            <w:pPr>
              <w:spacing w:after="0"/>
              <w:jc w:val="center"/>
              <w:rPr>
                <w:rFonts w:ascii="Times New Roman" w:hAnsi="Times New Roman"/>
                <w:b/>
                <w:bCs/>
              </w:rPr>
            </w:pPr>
            <w:r w:rsidRPr="0081386A">
              <w:rPr>
                <w:rFonts w:ascii="Times New Roman" w:hAnsi="Times New Roman"/>
                <w:b/>
                <w:bCs/>
              </w:rPr>
              <w:t>32</w:t>
            </w:r>
          </w:p>
        </w:tc>
        <w:tc>
          <w:tcPr>
            <w:tcW w:w="445" w:type="pct"/>
            <w:vAlign w:val="center"/>
            <w:hideMark/>
          </w:tcPr>
          <w:p w14:paraId="2B699FDD" w14:textId="3E9CF25C" w:rsidR="0081386A" w:rsidRPr="0081386A" w:rsidRDefault="0081386A" w:rsidP="0081386A">
            <w:pPr>
              <w:spacing w:after="0"/>
              <w:jc w:val="center"/>
              <w:rPr>
                <w:rFonts w:ascii="Times New Roman" w:hAnsi="Times New Roman"/>
                <w:b/>
                <w:bCs/>
              </w:rPr>
            </w:pPr>
            <w:r w:rsidRPr="0081386A">
              <w:rPr>
                <w:rFonts w:ascii="Times New Roman" w:hAnsi="Times New Roman"/>
                <w:b/>
                <w:bCs/>
              </w:rPr>
              <w:t>32</w:t>
            </w:r>
          </w:p>
        </w:tc>
        <w:tc>
          <w:tcPr>
            <w:tcW w:w="604" w:type="pct"/>
          </w:tcPr>
          <w:p w14:paraId="0E26A33A" w14:textId="77777777" w:rsidR="0081386A" w:rsidRPr="0081386A" w:rsidRDefault="0081386A" w:rsidP="0081386A">
            <w:pPr>
              <w:spacing w:after="0"/>
              <w:rPr>
                <w:rFonts w:ascii="Times New Roman" w:hAnsi="Times New Roman"/>
                <w:b/>
                <w:bCs/>
                <w:i/>
              </w:rPr>
            </w:pPr>
          </w:p>
        </w:tc>
        <w:tc>
          <w:tcPr>
            <w:tcW w:w="350" w:type="pct"/>
          </w:tcPr>
          <w:p w14:paraId="7CB5CA58" w14:textId="77777777" w:rsidR="0081386A" w:rsidRPr="0081386A" w:rsidRDefault="0081386A" w:rsidP="0081386A">
            <w:pPr>
              <w:spacing w:after="0"/>
              <w:rPr>
                <w:rFonts w:ascii="Times New Roman" w:hAnsi="Times New Roman"/>
                <w:b/>
                <w:bCs/>
                <w:i/>
              </w:rPr>
            </w:pPr>
          </w:p>
        </w:tc>
      </w:tr>
    </w:tbl>
    <w:p w14:paraId="156A7079" w14:textId="77777777" w:rsidR="00986611" w:rsidRDefault="00986611" w:rsidP="00986611">
      <w:pPr>
        <w:spacing w:after="0" w:line="240" w:lineRule="auto"/>
        <w:ind w:firstLine="709"/>
        <w:rPr>
          <w:rFonts w:ascii="Times New Roman" w:hAnsi="Times New Roman"/>
          <w:b/>
          <w:sz w:val="24"/>
          <w:szCs w:val="24"/>
        </w:rPr>
      </w:pPr>
    </w:p>
    <w:p w14:paraId="2F6998B1" w14:textId="77777777" w:rsidR="00986611" w:rsidRDefault="00986611" w:rsidP="00986611">
      <w:pPr>
        <w:spacing w:after="0" w:line="240" w:lineRule="auto"/>
        <w:rPr>
          <w:rFonts w:ascii="Times New Roman" w:hAnsi="Times New Roman"/>
          <w:sz w:val="24"/>
          <w:szCs w:val="24"/>
        </w:rPr>
        <w:sectPr w:rsidR="00986611">
          <w:pgSz w:w="16838" w:h="11906" w:orient="landscape"/>
          <w:pgMar w:top="1701" w:right="1134" w:bottom="851" w:left="1134" w:header="709" w:footer="709" w:gutter="0"/>
          <w:cols w:space="720"/>
        </w:sectPr>
      </w:pPr>
    </w:p>
    <w:p w14:paraId="011383C3" w14:textId="77777777" w:rsidR="00986611" w:rsidRDefault="00986611" w:rsidP="00986611">
      <w:pPr>
        <w:spacing w:after="0"/>
        <w:ind w:left="1353"/>
        <w:contextualSpacing/>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lastRenderedPageBreak/>
        <w:t>3. УСЛОВИЯ РЕАЛИЗАЦИИ УЧЕБНОЙ ДИСЦИПЛИНЫ</w:t>
      </w:r>
    </w:p>
    <w:p w14:paraId="64B291ED" w14:textId="77777777" w:rsidR="00986611" w:rsidRDefault="00986611" w:rsidP="00986611">
      <w:pPr>
        <w:spacing w:after="0"/>
        <w:ind w:left="1353"/>
        <w:contextualSpacing/>
        <w:rPr>
          <w:rFonts w:ascii="Times New Roman" w:eastAsiaTheme="minorHAnsi" w:hAnsi="Times New Roman"/>
          <w:b/>
          <w:bCs/>
          <w:sz w:val="24"/>
          <w:szCs w:val="24"/>
          <w:lang w:eastAsia="en-US"/>
        </w:rPr>
      </w:pPr>
    </w:p>
    <w:p w14:paraId="319512E2" w14:textId="77777777" w:rsidR="00986611" w:rsidRDefault="00986611" w:rsidP="00986611">
      <w:pPr>
        <w:suppressAutoHyphens/>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3F02289D" w14:textId="763EF29C" w:rsidR="00986611" w:rsidRPr="009C3328" w:rsidRDefault="00986611" w:rsidP="00986611">
      <w:pPr>
        <w:suppressAutoHyphens/>
        <w:autoSpaceDE w:val="0"/>
        <w:autoSpaceDN w:val="0"/>
        <w:adjustRightInd w:val="0"/>
        <w:ind w:firstLine="709"/>
        <w:contextualSpacing/>
        <w:jc w:val="both"/>
        <w:rPr>
          <w:rFonts w:ascii="Times New Roman" w:eastAsiaTheme="minorHAnsi" w:hAnsi="Times New Roman"/>
          <w:iCs/>
          <w:sz w:val="24"/>
          <w:szCs w:val="24"/>
          <w:lang w:eastAsia="en-US"/>
        </w:rPr>
      </w:pPr>
      <w:r>
        <w:rPr>
          <w:rFonts w:ascii="Times New Roman" w:eastAsiaTheme="minorHAnsi" w:hAnsi="Times New Roman"/>
          <w:bCs/>
          <w:sz w:val="24"/>
          <w:szCs w:val="24"/>
          <w:lang w:eastAsia="en-US"/>
        </w:rPr>
        <w:t>Кабинет</w:t>
      </w:r>
      <w:r>
        <w:rPr>
          <w:rFonts w:ascii="Times New Roman" w:eastAsiaTheme="minorHAnsi" w:hAnsi="Times New Roman"/>
          <w:bCs/>
          <w:i/>
          <w:sz w:val="24"/>
          <w:szCs w:val="24"/>
          <w:lang w:eastAsia="en-US"/>
        </w:rPr>
        <w:t xml:space="preserve"> </w:t>
      </w:r>
      <w:r w:rsidRPr="009C3328">
        <w:rPr>
          <w:rFonts w:ascii="Times New Roman" w:eastAsiaTheme="minorHAnsi" w:hAnsi="Times New Roman"/>
          <w:bCs/>
          <w:iCs/>
          <w:sz w:val="24"/>
          <w:szCs w:val="24"/>
          <w:lang w:eastAsia="en-US"/>
        </w:rPr>
        <w:t>«</w:t>
      </w:r>
      <w:r w:rsidR="009C3328" w:rsidRPr="009C3328">
        <w:rPr>
          <w:rFonts w:ascii="Times New Roman" w:hAnsi="Times New Roman"/>
          <w:bCs/>
          <w:iCs/>
          <w:sz w:val="24"/>
          <w:szCs w:val="24"/>
        </w:rPr>
        <w:t>Экологических основ природопользования</w:t>
      </w:r>
      <w:r w:rsidRPr="009C3328">
        <w:rPr>
          <w:rFonts w:ascii="Times New Roman" w:eastAsiaTheme="minorHAnsi" w:hAnsi="Times New Roman"/>
          <w:bCs/>
          <w:iCs/>
          <w:sz w:val="24"/>
          <w:szCs w:val="24"/>
          <w:lang w:eastAsia="en-US"/>
        </w:rPr>
        <w:t>»</w:t>
      </w:r>
      <w:r w:rsidRPr="009C3328">
        <w:rPr>
          <w:rFonts w:ascii="Times New Roman" w:eastAsiaTheme="minorHAnsi" w:hAnsi="Times New Roman"/>
          <w:iCs/>
          <w:sz w:val="24"/>
          <w:szCs w:val="24"/>
          <w:lang w:eastAsia="en-US"/>
        </w:rPr>
        <w:t>,</w:t>
      </w:r>
    </w:p>
    <w:p w14:paraId="4820710D" w14:textId="2A4497C8" w:rsidR="00986611" w:rsidRDefault="00986611" w:rsidP="00986611">
      <w:pPr>
        <w:suppressAutoHyphens/>
        <w:ind w:firstLine="709"/>
        <w:contextualSpacing/>
        <w:jc w:val="both"/>
        <w:rPr>
          <w:rFonts w:ascii="Times New Roman" w:eastAsiaTheme="minorHAnsi" w:hAnsi="Times New Roman"/>
          <w:bCs/>
          <w:i/>
          <w:sz w:val="24"/>
          <w:szCs w:val="24"/>
          <w:lang w:eastAsia="en-US"/>
        </w:rPr>
      </w:pPr>
      <w:r>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00B41578" w:rsidRPr="009C3328">
        <w:rPr>
          <w:rFonts w:ascii="Times New Roman" w:eastAsiaTheme="minorHAnsi" w:hAnsi="Times New Roman"/>
          <w:bCs/>
          <w:iCs/>
          <w:sz w:val="24"/>
          <w:szCs w:val="24"/>
          <w:lang w:eastAsia="en-US"/>
        </w:rPr>
        <w:t>специальности</w:t>
      </w:r>
      <w:r>
        <w:rPr>
          <w:rFonts w:ascii="Times New Roman" w:eastAsiaTheme="minorHAnsi" w:hAnsi="Times New Roman"/>
          <w:bCs/>
          <w:i/>
          <w:sz w:val="24"/>
          <w:szCs w:val="24"/>
          <w:lang w:eastAsia="en-US"/>
        </w:rPr>
        <w:t>.</w:t>
      </w:r>
    </w:p>
    <w:p w14:paraId="46A9A6BE" w14:textId="77777777" w:rsidR="00986611" w:rsidRDefault="00986611" w:rsidP="00986611">
      <w:pPr>
        <w:suppressAutoHyphens/>
        <w:ind w:firstLine="709"/>
        <w:contextualSpacing/>
        <w:jc w:val="both"/>
        <w:rPr>
          <w:rFonts w:ascii="Times New Roman" w:eastAsiaTheme="minorHAnsi" w:hAnsi="Times New Roman"/>
          <w:bCs/>
          <w:sz w:val="24"/>
          <w:szCs w:val="24"/>
          <w:lang w:eastAsia="en-US"/>
        </w:rPr>
      </w:pPr>
    </w:p>
    <w:p w14:paraId="756E9492" w14:textId="77777777" w:rsidR="00986611" w:rsidRDefault="00986611" w:rsidP="00986611">
      <w:pPr>
        <w:suppressAutoHyphens/>
        <w:ind w:firstLine="709"/>
        <w:contextualSpacing/>
        <w:jc w:val="both"/>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t>3.2. Информационное обеспечение реализации программы</w:t>
      </w:r>
    </w:p>
    <w:p w14:paraId="2E46A52B" w14:textId="77777777" w:rsidR="00986611" w:rsidRDefault="00986611" w:rsidP="00986611">
      <w:pPr>
        <w:suppressAutoHyphens/>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73B2D79" w14:textId="77777777" w:rsidR="00986611" w:rsidRDefault="00986611" w:rsidP="00986611">
      <w:pPr>
        <w:suppressAutoHyphens/>
        <w:ind w:firstLine="709"/>
        <w:contextualSpacing/>
        <w:jc w:val="both"/>
        <w:rPr>
          <w:rFonts w:ascii="Times New Roman" w:eastAsiaTheme="minorHAnsi" w:hAnsi="Times New Roman"/>
          <w:sz w:val="24"/>
          <w:szCs w:val="24"/>
          <w:lang w:eastAsia="en-US"/>
        </w:rPr>
      </w:pPr>
    </w:p>
    <w:p w14:paraId="644C6667" w14:textId="77777777" w:rsidR="00986611" w:rsidRPr="002D503F" w:rsidRDefault="00986611" w:rsidP="00986611">
      <w:pPr>
        <w:suppressAutoHyphens/>
        <w:ind w:firstLine="709"/>
        <w:contextualSpacing/>
        <w:jc w:val="both"/>
        <w:rPr>
          <w:rFonts w:ascii="Times New Roman" w:eastAsiaTheme="minorHAnsi" w:hAnsi="Times New Roman"/>
          <w:b/>
          <w:sz w:val="24"/>
          <w:szCs w:val="24"/>
          <w:lang w:eastAsia="en-US"/>
        </w:rPr>
      </w:pPr>
      <w:r w:rsidRPr="002D503F">
        <w:rPr>
          <w:rFonts w:ascii="Times New Roman" w:eastAsiaTheme="minorHAnsi" w:hAnsi="Times New Roman"/>
          <w:b/>
          <w:sz w:val="24"/>
          <w:szCs w:val="24"/>
          <w:lang w:eastAsia="en-US"/>
        </w:rPr>
        <w:t>3.2.1. Основные печатные издания</w:t>
      </w:r>
    </w:p>
    <w:p w14:paraId="219CAA1E" w14:textId="77777777" w:rsidR="009C3328" w:rsidRPr="002D503F" w:rsidRDefault="009C3328" w:rsidP="009C3328">
      <w:pPr>
        <w:spacing w:after="0"/>
        <w:ind w:firstLine="709"/>
        <w:rPr>
          <w:rFonts w:ascii="Times New Roman" w:eastAsia="Calibri" w:hAnsi="Times New Roman"/>
          <w:sz w:val="24"/>
          <w:szCs w:val="24"/>
          <w:shd w:val="clear" w:color="auto" w:fill="FFFFFF"/>
          <w:lang w:eastAsia="en-US"/>
        </w:rPr>
      </w:pPr>
      <w:r w:rsidRPr="002D503F">
        <w:rPr>
          <w:rFonts w:ascii="Times New Roman" w:eastAsia="Calibri" w:hAnsi="Times New Roman"/>
          <w:bCs/>
          <w:sz w:val="24"/>
          <w:szCs w:val="24"/>
          <w:lang w:eastAsia="en-US"/>
        </w:rPr>
        <w:t>1.</w:t>
      </w:r>
      <w:r w:rsidRPr="002D503F">
        <w:rPr>
          <w:rFonts w:ascii="Times New Roman" w:eastAsia="Calibri" w:hAnsi="Times New Roman"/>
          <w:b/>
          <w:sz w:val="24"/>
          <w:szCs w:val="24"/>
          <w:lang w:eastAsia="en-US"/>
        </w:rPr>
        <w:t xml:space="preserve"> </w:t>
      </w:r>
      <w:proofErr w:type="spellStart"/>
      <w:r w:rsidRPr="002D503F">
        <w:rPr>
          <w:rFonts w:ascii="Times New Roman" w:eastAsia="Calibri" w:hAnsi="Times New Roman"/>
          <w:sz w:val="24"/>
          <w:szCs w:val="24"/>
          <w:shd w:val="clear" w:color="auto" w:fill="FFFFFF"/>
          <w:lang w:eastAsia="en-US"/>
        </w:rPr>
        <w:t>Поломошнова</w:t>
      </w:r>
      <w:proofErr w:type="spellEnd"/>
      <w:r w:rsidRPr="002D503F">
        <w:rPr>
          <w:rFonts w:ascii="Times New Roman" w:eastAsia="Calibri" w:hAnsi="Times New Roman"/>
          <w:sz w:val="24"/>
          <w:szCs w:val="24"/>
          <w:shd w:val="clear" w:color="auto" w:fill="FFFFFF"/>
          <w:lang w:eastAsia="en-US"/>
        </w:rPr>
        <w:t xml:space="preserve">, Н. Ю. Экологические основы природопользования: учебное пособие для </w:t>
      </w:r>
      <w:proofErr w:type="spellStart"/>
      <w:r w:rsidRPr="002D503F">
        <w:rPr>
          <w:rFonts w:ascii="Times New Roman" w:eastAsia="Calibri" w:hAnsi="Times New Roman"/>
          <w:sz w:val="24"/>
          <w:szCs w:val="24"/>
          <w:shd w:val="clear" w:color="auto" w:fill="FFFFFF"/>
          <w:lang w:eastAsia="en-US"/>
        </w:rPr>
        <w:t>спо</w:t>
      </w:r>
      <w:proofErr w:type="spellEnd"/>
      <w:r w:rsidRPr="002D503F">
        <w:rPr>
          <w:rFonts w:ascii="Times New Roman" w:eastAsia="Calibri" w:hAnsi="Times New Roman"/>
          <w:sz w:val="24"/>
          <w:szCs w:val="24"/>
          <w:shd w:val="clear" w:color="auto" w:fill="FFFFFF"/>
          <w:lang w:eastAsia="en-US"/>
        </w:rPr>
        <w:t xml:space="preserve"> / Н. Ю. </w:t>
      </w:r>
      <w:proofErr w:type="spellStart"/>
      <w:r w:rsidRPr="002D503F">
        <w:rPr>
          <w:rFonts w:ascii="Times New Roman" w:eastAsia="Calibri" w:hAnsi="Times New Roman"/>
          <w:sz w:val="24"/>
          <w:szCs w:val="24"/>
          <w:shd w:val="clear" w:color="auto" w:fill="FFFFFF"/>
          <w:lang w:eastAsia="en-US"/>
        </w:rPr>
        <w:t>Поломошнова</w:t>
      </w:r>
      <w:proofErr w:type="spellEnd"/>
      <w:r w:rsidRPr="002D503F">
        <w:rPr>
          <w:rFonts w:ascii="Times New Roman" w:eastAsia="Calibri" w:hAnsi="Times New Roman"/>
          <w:sz w:val="24"/>
          <w:szCs w:val="24"/>
          <w:shd w:val="clear" w:color="auto" w:fill="FFFFFF"/>
          <w:lang w:eastAsia="en-US"/>
        </w:rPr>
        <w:t xml:space="preserve">, Э. Г. </w:t>
      </w:r>
      <w:proofErr w:type="spellStart"/>
      <w:r w:rsidRPr="002D503F">
        <w:rPr>
          <w:rFonts w:ascii="Times New Roman" w:eastAsia="Calibri" w:hAnsi="Times New Roman"/>
          <w:sz w:val="24"/>
          <w:szCs w:val="24"/>
          <w:shd w:val="clear" w:color="auto" w:fill="FFFFFF"/>
          <w:lang w:eastAsia="en-US"/>
        </w:rPr>
        <w:t>Имескенова</w:t>
      </w:r>
      <w:proofErr w:type="spellEnd"/>
      <w:r w:rsidRPr="002D503F">
        <w:rPr>
          <w:rFonts w:ascii="Times New Roman" w:eastAsia="Calibri" w:hAnsi="Times New Roman"/>
          <w:sz w:val="24"/>
          <w:szCs w:val="24"/>
          <w:shd w:val="clear" w:color="auto" w:fill="FFFFFF"/>
          <w:lang w:eastAsia="en-US"/>
        </w:rPr>
        <w:t>, В. Ю. Татарникова. — 2-е изд., стер. — Санкт-Петербург: Лань, 2021. — 100 с. — ISBN 978-5-8114-7128-7. </w:t>
      </w:r>
    </w:p>
    <w:p w14:paraId="1236F8CC" w14:textId="77777777" w:rsidR="009C3328" w:rsidRPr="002D503F" w:rsidRDefault="009C3328" w:rsidP="00055C49">
      <w:pPr>
        <w:numPr>
          <w:ilvl w:val="0"/>
          <w:numId w:val="17"/>
        </w:numPr>
        <w:tabs>
          <w:tab w:val="left" w:pos="1155"/>
          <w:tab w:val="left" w:pos="4370"/>
        </w:tabs>
        <w:spacing w:after="0"/>
        <w:ind w:left="0" w:firstLine="709"/>
        <w:jc w:val="both"/>
        <w:rPr>
          <w:rFonts w:ascii="Times New Roman" w:eastAsia="Calibri" w:hAnsi="Times New Roman"/>
          <w:sz w:val="24"/>
          <w:szCs w:val="24"/>
          <w:shd w:val="clear" w:color="auto" w:fill="FFFFFF"/>
          <w:lang w:eastAsia="en-US"/>
        </w:rPr>
      </w:pPr>
      <w:r w:rsidRPr="002D503F">
        <w:rPr>
          <w:rFonts w:ascii="Times New Roman" w:eastAsia="Calibri" w:hAnsi="Times New Roman"/>
          <w:sz w:val="24"/>
          <w:szCs w:val="24"/>
          <w:shd w:val="clear" w:color="auto" w:fill="FFFFFF"/>
          <w:lang w:eastAsia="en-US"/>
        </w:rPr>
        <w:t xml:space="preserve">Экология и охрана окружающей среды. Практикум: учебное пособие для </w:t>
      </w:r>
      <w:proofErr w:type="spellStart"/>
      <w:r w:rsidRPr="002D503F">
        <w:rPr>
          <w:rFonts w:ascii="Times New Roman" w:eastAsia="Calibri" w:hAnsi="Times New Roman"/>
          <w:sz w:val="24"/>
          <w:szCs w:val="24"/>
          <w:shd w:val="clear" w:color="auto" w:fill="FFFFFF"/>
          <w:lang w:eastAsia="en-US"/>
        </w:rPr>
        <w:t>спо</w:t>
      </w:r>
      <w:proofErr w:type="spellEnd"/>
      <w:r w:rsidRPr="002D503F">
        <w:rPr>
          <w:rFonts w:ascii="Times New Roman" w:eastAsia="Calibri" w:hAnsi="Times New Roman"/>
          <w:sz w:val="24"/>
          <w:szCs w:val="24"/>
          <w:shd w:val="clear" w:color="auto" w:fill="FFFFFF"/>
          <w:lang w:eastAsia="en-US"/>
        </w:rPr>
        <w:t xml:space="preserve"> / В. В. Денисов, Т. И. </w:t>
      </w:r>
      <w:proofErr w:type="spellStart"/>
      <w:r w:rsidRPr="002D503F">
        <w:rPr>
          <w:rFonts w:ascii="Times New Roman" w:eastAsia="Calibri" w:hAnsi="Times New Roman"/>
          <w:sz w:val="24"/>
          <w:szCs w:val="24"/>
          <w:shd w:val="clear" w:color="auto" w:fill="FFFFFF"/>
          <w:lang w:eastAsia="en-US"/>
        </w:rPr>
        <w:t>Дрововозова</w:t>
      </w:r>
      <w:proofErr w:type="spellEnd"/>
      <w:r w:rsidRPr="002D503F">
        <w:rPr>
          <w:rFonts w:ascii="Times New Roman" w:eastAsia="Calibri" w:hAnsi="Times New Roman"/>
          <w:sz w:val="24"/>
          <w:szCs w:val="24"/>
          <w:shd w:val="clear" w:color="auto" w:fill="FFFFFF"/>
          <w:lang w:eastAsia="en-US"/>
        </w:rPr>
        <w:t>, Б. И. Хорунжий [и др.]. — Санкт-Петербург: Лань, 2021. — 440 с. — ISBN 978-5-8114-8429-4</w:t>
      </w:r>
    </w:p>
    <w:p w14:paraId="61F370EA" w14:textId="77777777" w:rsidR="009C3328" w:rsidRPr="002D503F" w:rsidRDefault="009C3328" w:rsidP="00055C49">
      <w:pPr>
        <w:numPr>
          <w:ilvl w:val="0"/>
          <w:numId w:val="17"/>
        </w:numPr>
        <w:tabs>
          <w:tab w:val="left" w:pos="1155"/>
          <w:tab w:val="left" w:pos="4370"/>
        </w:tabs>
        <w:spacing w:after="0"/>
        <w:ind w:left="0" w:firstLine="709"/>
        <w:jc w:val="both"/>
        <w:rPr>
          <w:rFonts w:ascii="Times New Roman" w:eastAsia="Calibri" w:hAnsi="Times New Roman"/>
          <w:b/>
          <w:sz w:val="24"/>
          <w:szCs w:val="24"/>
          <w:lang w:eastAsia="en-US"/>
        </w:rPr>
      </w:pPr>
      <w:r w:rsidRPr="002D503F">
        <w:rPr>
          <w:rFonts w:ascii="Times New Roman" w:eastAsia="Calibri" w:hAnsi="Times New Roman"/>
          <w:sz w:val="24"/>
          <w:szCs w:val="24"/>
          <w:shd w:val="clear" w:color="auto" w:fill="FFFFFF"/>
          <w:lang w:eastAsia="en-US"/>
        </w:rPr>
        <w:t>Экологические основы природопользования: учебное пособие / составитель И. Б. Яцков. — Санкт-Петербург: Лань, 2020. — 224 с. — ISBN 978-5-8114-4270-6</w:t>
      </w:r>
      <w:r w:rsidRPr="002D503F">
        <w:rPr>
          <w:rFonts w:ascii="Times New Roman" w:eastAsia="Calibri" w:hAnsi="Times New Roman"/>
          <w:b/>
          <w:sz w:val="24"/>
          <w:szCs w:val="24"/>
          <w:lang w:eastAsia="en-US"/>
        </w:rPr>
        <w:t xml:space="preserve"> </w:t>
      </w:r>
    </w:p>
    <w:p w14:paraId="533FB3CC" w14:textId="77777777" w:rsidR="009C3328" w:rsidRPr="002D503F" w:rsidRDefault="009C3328" w:rsidP="00055C49">
      <w:pPr>
        <w:numPr>
          <w:ilvl w:val="0"/>
          <w:numId w:val="17"/>
        </w:numPr>
        <w:tabs>
          <w:tab w:val="left" w:pos="1155"/>
          <w:tab w:val="left" w:pos="4370"/>
        </w:tabs>
        <w:spacing w:after="0"/>
        <w:ind w:left="0" w:firstLine="709"/>
        <w:jc w:val="both"/>
        <w:rPr>
          <w:rFonts w:ascii="Times New Roman" w:eastAsia="Calibri" w:hAnsi="Times New Roman"/>
          <w:sz w:val="24"/>
          <w:szCs w:val="24"/>
          <w:shd w:val="clear" w:color="auto" w:fill="FFFFFF"/>
          <w:lang w:eastAsia="en-US"/>
        </w:rPr>
      </w:pPr>
      <w:r w:rsidRPr="002D503F">
        <w:rPr>
          <w:rFonts w:ascii="Times New Roman" w:eastAsia="Calibri" w:hAnsi="Times New Roman"/>
          <w:sz w:val="24"/>
          <w:szCs w:val="24"/>
          <w:shd w:val="clear" w:color="auto" w:fill="FFFFFF"/>
          <w:lang w:eastAsia="en-US"/>
        </w:rPr>
        <w:t xml:space="preserve">Дмитренко, В. П. Экологические основы природопользования: учебное пособие / В. П. Дмитренко, Е. М. </w:t>
      </w:r>
      <w:proofErr w:type="spellStart"/>
      <w:r w:rsidRPr="002D503F">
        <w:rPr>
          <w:rFonts w:ascii="Times New Roman" w:eastAsia="Calibri" w:hAnsi="Times New Roman"/>
          <w:sz w:val="24"/>
          <w:szCs w:val="24"/>
          <w:shd w:val="clear" w:color="auto" w:fill="FFFFFF"/>
          <w:lang w:eastAsia="en-US"/>
        </w:rPr>
        <w:t>Мессинева</w:t>
      </w:r>
      <w:proofErr w:type="spellEnd"/>
      <w:r w:rsidRPr="002D503F">
        <w:rPr>
          <w:rFonts w:ascii="Times New Roman" w:eastAsia="Calibri" w:hAnsi="Times New Roman"/>
          <w:sz w:val="24"/>
          <w:szCs w:val="24"/>
          <w:shd w:val="clear" w:color="auto" w:fill="FFFFFF"/>
          <w:lang w:eastAsia="en-US"/>
        </w:rPr>
        <w:t>, А. Г. Фетисов. — Санкт-Петербург: Лань, 2019. — 224 с. — ISBN 978-5-8114-3401-5</w:t>
      </w:r>
    </w:p>
    <w:p w14:paraId="6B34F159" w14:textId="77777777" w:rsidR="00986611" w:rsidRPr="002D503F" w:rsidRDefault="00986611" w:rsidP="00986611">
      <w:pPr>
        <w:ind w:firstLine="709"/>
        <w:contextualSpacing/>
        <w:rPr>
          <w:rFonts w:ascii="Times New Roman" w:eastAsiaTheme="minorHAnsi" w:hAnsi="Times New Roman"/>
          <w:b/>
          <w:sz w:val="24"/>
          <w:szCs w:val="24"/>
          <w:lang w:eastAsia="en-US"/>
        </w:rPr>
      </w:pPr>
    </w:p>
    <w:p w14:paraId="691BE33C" w14:textId="77777777" w:rsidR="00986611" w:rsidRPr="002D503F" w:rsidRDefault="00986611" w:rsidP="00986611">
      <w:pPr>
        <w:ind w:firstLine="709"/>
        <w:contextualSpacing/>
        <w:rPr>
          <w:rFonts w:ascii="Times New Roman" w:eastAsiaTheme="minorHAnsi" w:hAnsi="Times New Roman"/>
          <w:b/>
          <w:sz w:val="24"/>
          <w:szCs w:val="24"/>
          <w:lang w:eastAsia="en-US"/>
        </w:rPr>
      </w:pPr>
      <w:r w:rsidRPr="002D503F">
        <w:rPr>
          <w:rFonts w:ascii="Times New Roman" w:eastAsiaTheme="minorHAnsi" w:hAnsi="Times New Roman"/>
          <w:b/>
          <w:sz w:val="24"/>
          <w:szCs w:val="24"/>
          <w:lang w:eastAsia="en-US"/>
        </w:rPr>
        <w:t xml:space="preserve">3.2.2. Основные электронные издания </w:t>
      </w:r>
    </w:p>
    <w:p w14:paraId="6F80EB08" w14:textId="77777777" w:rsidR="009C3328" w:rsidRPr="002D503F" w:rsidRDefault="009C3328" w:rsidP="009C3328">
      <w:pPr>
        <w:tabs>
          <w:tab w:val="left" w:pos="3198"/>
        </w:tabs>
        <w:spacing w:after="0"/>
        <w:ind w:firstLine="703"/>
        <w:jc w:val="both"/>
        <w:rPr>
          <w:rFonts w:ascii="Times New Roman" w:eastAsia="Calibri" w:hAnsi="Times New Roman"/>
          <w:sz w:val="24"/>
          <w:szCs w:val="24"/>
          <w:lang w:eastAsia="en-US"/>
        </w:rPr>
      </w:pPr>
      <w:r w:rsidRPr="002D503F">
        <w:rPr>
          <w:rFonts w:ascii="Times New Roman" w:eastAsia="Calibri" w:hAnsi="Times New Roman"/>
          <w:sz w:val="24"/>
          <w:szCs w:val="24"/>
          <w:shd w:val="clear" w:color="auto" w:fill="F2F2F2"/>
          <w:lang w:eastAsia="en-US"/>
        </w:rPr>
        <w:t xml:space="preserve">1.  </w:t>
      </w:r>
      <w:proofErr w:type="spellStart"/>
      <w:r w:rsidRPr="002D503F">
        <w:rPr>
          <w:rFonts w:ascii="Times New Roman" w:eastAsia="Calibri" w:hAnsi="Times New Roman"/>
          <w:sz w:val="24"/>
          <w:szCs w:val="24"/>
          <w:shd w:val="clear" w:color="auto" w:fill="FFFFFF"/>
          <w:lang w:eastAsia="en-US"/>
        </w:rPr>
        <w:t>Поломошнова</w:t>
      </w:r>
      <w:proofErr w:type="spellEnd"/>
      <w:r w:rsidRPr="002D503F">
        <w:rPr>
          <w:rFonts w:ascii="Times New Roman" w:eastAsia="Calibri" w:hAnsi="Times New Roman"/>
          <w:sz w:val="24"/>
          <w:szCs w:val="24"/>
          <w:shd w:val="clear" w:color="auto" w:fill="FFFFFF"/>
          <w:lang w:eastAsia="en-US"/>
        </w:rPr>
        <w:t xml:space="preserve">, Н. Ю. Экологические основы природопользования: учебное пособие для </w:t>
      </w:r>
      <w:proofErr w:type="spellStart"/>
      <w:r w:rsidRPr="002D503F">
        <w:rPr>
          <w:rFonts w:ascii="Times New Roman" w:eastAsia="Calibri" w:hAnsi="Times New Roman"/>
          <w:sz w:val="24"/>
          <w:szCs w:val="24"/>
          <w:shd w:val="clear" w:color="auto" w:fill="FFFFFF"/>
          <w:lang w:eastAsia="en-US"/>
        </w:rPr>
        <w:t>спо</w:t>
      </w:r>
      <w:proofErr w:type="spellEnd"/>
      <w:r w:rsidRPr="002D503F">
        <w:rPr>
          <w:rFonts w:ascii="Times New Roman" w:eastAsia="Calibri" w:hAnsi="Times New Roman"/>
          <w:sz w:val="24"/>
          <w:szCs w:val="24"/>
          <w:shd w:val="clear" w:color="auto" w:fill="FFFFFF"/>
          <w:lang w:eastAsia="en-US"/>
        </w:rPr>
        <w:t xml:space="preserve"> / Н. Ю. </w:t>
      </w:r>
      <w:proofErr w:type="spellStart"/>
      <w:r w:rsidRPr="002D503F">
        <w:rPr>
          <w:rFonts w:ascii="Times New Roman" w:eastAsia="Calibri" w:hAnsi="Times New Roman"/>
          <w:sz w:val="24"/>
          <w:szCs w:val="24"/>
          <w:shd w:val="clear" w:color="auto" w:fill="FFFFFF"/>
          <w:lang w:eastAsia="en-US"/>
        </w:rPr>
        <w:t>Поломошнова</w:t>
      </w:r>
      <w:proofErr w:type="spellEnd"/>
      <w:r w:rsidRPr="002D503F">
        <w:rPr>
          <w:rFonts w:ascii="Times New Roman" w:eastAsia="Calibri" w:hAnsi="Times New Roman"/>
          <w:sz w:val="24"/>
          <w:szCs w:val="24"/>
          <w:shd w:val="clear" w:color="auto" w:fill="FFFFFF"/>
          <w:lang w:eastAsia="en-US"/>
        </w:rPr>
        <w:t xml:space="preserve">, Э. Г. </w:t>
      </w:r>
      <w:proofErr w:type="spellStart"/>
      <w:r w:rsidRPr="002D503F">
        <w:rPr>
          <w:rFonts w:ascii="Times New Roman" w:eastAsia="Calibri" w:hAnsi="Times New Roman"/>
          <w:sz w:val="24"/>
          <w:szCs w:val="24"/>
          <w:shd w:val="clear" w:color="auto" w:fill="FFFFFF"/>
          <w:lang w:eastAsia="en-US"/>
        </w:rPr>
        <w:t>Имескенова</w:t>
      </w:r>
      <w:proofErr w:type="spellEnd"/>
      <w:r w:rsidRPr="002D503F">
        <w:rPr>
          <w:rFonts w:ascii="Times New Roman" w:eastAsia="Calibri" w:hAnsi="Times New Roman"/>
          <w:sz w:val="24"/>
          <w:szCs w:val="24"/>
          <w:shd w:val="clear" w:color="auto" w:fill="FFFFFF"/>
          <w:lang w:eastAsia="en-US"/>
        </w:rPr>
        <w:t xml:space="preserve">, В. Ю. Татарникова. — 2-е изд., стер. — Санкт-Петербург: Лань, 2021. — 100 с. — ISBN 978-5-8114-7128-7. — Текст: электронный // Лань: электронно-библиотечная система. — URL: </w:t>
      </w:r>
      <w:hyperlink r:id="rId33" w:history="1">
        <w:r w:rsidRPr="002D503F">
          <w:rPr>
            <w:rStyle w:val="af6"/>
            <w:rFonts w:ascii="Times New Roman" w:eastAsia="Calibri" w:hAnsi="Times New Roman"/>
            <w:color w:val="0563C1"/>
            <w:sz w:val="24"/>
            <w:szCs w:val="24"/>
            <w:shd w:val="clear" w:color="auto" w:fill="FFFFFF"/>
            <w:lang w:eastAsia="en-US"/>
          </w:rPr>
          <w:t>https://e.lanbook.com/book/155695</w:t>
        </w:r>
      </w:hyperlink>
    </w:p>
    <w:p w14:paraId="3FC57496" w14:textId="77777777" w:rsidR="009C3328" w:rsidRPr="002D503F" w:rsidRDefault="009C3328" w:rsidP="009C3328">
      <w:pPr>
        <w:tabs>
          <w:tab w:val="left" w:pos="3198"/>
        </w:tabs>
        <w:spacing w:after="0"/>
        <w:ind w:firstLine="703"/>
        <w:jc w:val="both"/>
        <w:rPr>
          <w:rFonts w:ascii="Times New Roman" w:eastAsia="Calibri" w:hAnsi="Times New Roman"/>
          <w:sz w:val="24"/>
          <w:szCs w:val="24"/>
          <w:shd w:val="clear" w:color="auto" w:fill="FFFFFF"/>
          <w:lang w:eastAsia="en-US"/>
        </w:rPr>
      </w:pPr>
      <w:r w:rsidRPr="002D503F">
        <w:rPr>
          <w:rFonts w:ascii="Times New Roman" w:eastAsia="Calibri" w:hAnsi="Times New Roman"/>
          <w:sz w:val="24"/>
          <w:szCs w:val="24"/>
          <w:shd w:val="clear" w:color="auto" w:fill="FFFFFF"/>
          <w:lang w:eastAsia="en-US"/>
        </w:rPr>
        <w:t xml:space="preserve">2. Экология и охрана окружающей среды. Практикум: учебное пособие для </w:t>
      </w:r>
      <w:proofErr w:type="spellStart"/>
      <w:r w:rsidRPr="002D503F">
        <w:rPr>
          <w:rFonts w:ascii="Times New Roman" w:eastAsia="Calibri" w:hAnsi="Times New Roman"/>
          <w:sz w:val="24"/>
          <w:szCs w:val="24"/>
          <w:shd w:val="clear" w:color="auto" w:fill="FFFFFF"/>
          <w:lang w:eastAsia="en-US"/>
        </w:rPr>
        <w:t>спо</w:t>
      </w:r>
      <w:proofErr w:type="spellEnd"/>
      <w:r w:rsidRPr="002D503F">
        <w:rPr>
          <w:rFonts w:ascii="Times New Roman" w:eastAsia="Calibri" w:hAnsi="Times New Roman"/>
          <w:sz w:val="24"/>
          <w:szCs w:val="24"/>
          <w:shd w:val="clear" w:color="auto" w:fill="FFFFFF"/>
          <w:lang w:eastAsia="en-US"/>
        </w:rPr>
        <w:t xml:space="preserve"> / В. В. Денисов, Т. И. </w:t>
      </w:r>
      <w:proofErr w:type="spellStart"/>
      <w:r w:rsidRPr="002D503F">
        <w:rPr>
          <w:rFonts w:ascii="Times New Roman" w:eastAsia="Calibri" w:hAnsi="Times New Roman"/>
          <w:sz w:val="24"/>
          <w:szCs w:val="24"/>
          <w:shd w:val="clear" w:color="auto" w:fill="FFFFFF"/>
          <w:lang w:eastAsia="en-US"/>
        </w:rPr>
        <w:t>Дрововозова</w:t>
      </w:r>
      <w:proofErr w:type="spellEnd"/>
      <w:r w:rsidRPr="002D503F">
        <w:rPr>
          <w:rFonts w:ascii="Times New Roman" w:eastAsia="Calibri" w:hAnsi="Times New Roman"/>
          <w:sz w:val="24"/>
          <w:szCs w:val="24"/>
          <w:shd w:val="clear" w:color="auto" w:fill="FFFFFF"/>
          <w:lang w:eastAsia="en-US"/>
        </w:rPr>
        <w:t xml:space="preserve">, Б. И. Хорунжий [и др.]. — Санкт-Петербург: Лань, 2021. — 440 с. — ISBN 978-5-8114-8429-4. — Текст: электронный // Лань: электронно-библиотечная система. — URL: </w:t>
      </w:r>
      <w:hyperlink r:id="rId34" w:history="1">
        <w:r w:rsidRPr="002D503F">
          <w:rPr>
            <w:rStyle w:val="af6"/>
            <w:rFonts w:ascii="Times New Roman" w:eastAsia="Calibri" w:hAnsi="Times New Roman"/>
            <w:color w:val="0563C1"/>
            <w:sz w:val="24"/>
            <w:szCs w:val="24"/>
            <w:shd w:val="clear" w:color="auto" w:fill="FFFFFF"/>
            <w:lang w:eastAsia="en-US"/>
          </w:rPr>
          <w:t>https://e.lanbook.com/book/176688</w:t>
        </w:r>
      </w:hyperlink>
    </w:p>
    <w:p w14:paraId="151680E0" w14:textId="77777777" w:rsidR="009C3328" w:rsidRPr="002D503F" w:rsidRDefault="009C3328" w:rsidP="009C3328">
      <w:pPr>
        <w:tabs>
          <w:tab w:val="left" w:pos="3198"/>
        </w:tabs>
        <w:spacing w:after="0"/>
        <w:ind w:firstLine="703"/>
        <w:jc w:val="both"/>
        <w:rPr>
          <w:rFonts w:ascii="Times New Roman" w:eastAsia="Calibri" w:hAnsi="Times New Roman"/>
          <w:sz w:val="24"/>
          <w:szCs w:val="24"/>
          <w:shd w:val="clear" w:color="auto" w:fill="FFFFFF"/>
          <w:lang w:eastAsia="en-US"/>
        </w:rPr>
      </w:pPr>
      <w:r w:rsidRPr="002D503F">
        <w:rPr>
          <w:rFonts w:ascii="Times New Roman" w:eastAsia="Calibri" w:hAnsi="Times New Roman"/>
          <w:sz w:val="24"/>
          <w:szCs w:val="24"/>
          <w:shd w:val="clear" w:color="auto" w:fill="FFFFFF"/>
          <w:lang w:eastAsia="en-US"/>
        </w:rPr>
        <w:t xml:space="preserve">3. Экологические основы природопользования: учебное пособие / составитель И. Б. Яцков. — Санкт-Петербург: Лань, 2020. — 224 с. — ISBN 978-5-8114-4270-6. — Текст: электронный // Лань: электронно-библиотечная система. — URL: </w:t>
      </w:r>
      <w:hyperlink r:id="rId35" w:history="1">
        <w:r w:rsidRPr="002D503F">
          <w:rPr>
            <w:rStyle w:val="af6"/>
            <w:rFonts w:ascii="Times New Roman" w:eastAsia="Calibri" w:hAnsi="Times New Roman"/>
            <w:color w:val="0563C1"/>
            <w:sz w:val="24"/>
            <w:szCs w:val="24"/>
            <w:shd w:val="clear" w:color="auto" w:fill="FFFFFF"/>
            <w:lang w:eastAsia="en-US"/>
          </w:rPr>
          <w:t>https://e.lanbook.com/book/138168</w:t>
        </w:r>
      </w:hyperlink>
    </w:p>
    <w:p w14:paraId="1B5AD7CF" w14:textId="77777777" w:rsidR="009C3328" w:rsidRPr="002D503F" w:rsidRDefault="009C3328" w:rsidP="009C3328">
      <w:pPr>
        <w:tabs>
          <w:tab w:val="left" w:pos="3198"/>
        </w:tabs>
        <w:spacing w:after="0"/>
        <w:ind w:firstLine="703"/>
        <w:jc w:val="both"/>
        <w:rPr>
          <w:rFonts w:ascii="Times New Roman" w:eastAsia="Calibri" w:hAnsi="Times New Roman"/>
          <w:sz w:val="24"/>
          <w:szCs w:val="24"/>
          <w:shd w:val="clear" w:color="auto" w:fill="FFFFFF"/>
          <w:lang w:eastAsia="en-US"/>
        </w:rPr>
      </w:pPr>
      <w:r w:rsidRPr="002D503F">
        <w:rPr>
          <w:rFonts w:ascii="Times New Roman" w:eastAsia="Calibri" w:hAnsi="Times New Roman"/>
          <w:sz w:val="24"/>
          <w:szCs w:val="24"/>
          <w:shd w:val="clear" w:color="auto" w:fill="FFFFFF"/>
          <w:lang w:eastAsia="en-US"/>
        </w:rPr>
        <w:t xml:space="preserve">4. Дмитренко, В. П. Экологические основы природопользования: учебное пособие / В. П. Дмитренко, Е. М. </w:t>
      </w:r>
      <w:proofErr w:type="spellStart"/>
      <w:r w:rsidRPr="002D503F">
        <w:rPr>
          <w:rFonts w:ascii="Times New Roman" w:eastAsia="Calibri" w:hAnsi="Times New Roman"/>
          <w:sz w:val="24"/>
          <w:szCs w:val="24"/>
          <w:shd w:val="clear" w:color="auto" w:fill="FFFFFF"/>
          <w:lang w:eastAsia="en-US"/>
        </w:rPr>
        <w:t>Мессинева</w:t>
      </w:r>
      <w:proofErr w:type="spellEnd"/>
      <w:r w:rsidRPr="002D503F">
        <w:rPr>
          <w:rFonts w:ascii="Times New Roman" w:eastAsia="Calibri" w:hAnsi="Times New Roman"/>
          <w:sz w:val="24"/>
          <w:szCs w:val="24"/>
          <w:shd w:val="clear" w:color="auto" w:fill="FFFFFF"/>
          <w:lang w:eastAsia="en-US"/>
        </w:rPr>
        <w:t xml:space="preserve">, А. Г. Фетисов. — Санкт-Петербург: Лань, 2019. — 224 с. — ISBN 978-5-8114-3401-5. — Текст: электронный // Лань: электронно-библиотечная система. — URL: </w:t>
      </w:r>
      <w:hyperlink r:id="rId36" w:history="1">
        <w:r w:rsidRPr="002D503F">
          <w:rPr>
            <w:rStyle w:val="af6"/>
            <w:rFonts w:ascii="Times New Roman" w:eastAsia="Calibri" w:hAnsi="Times New Roman"/>
            <w:color w:val="0563C1"/>
            <w:sz w:val="24"/>
            <w:szCs w:val="24"/>
            <w:shd w:val="clear" w:color="auto" w:fill="FFFFFF"/>
            <w:lang w:eastAsia="en-US"/>
          </w:rPr>
          <w:t>https://e.lanbook.com/book/148152</w:t>
        </w:r>
      </w:hyperlink>
    </w:p>
    <w:p w14:paraId="0715F027" w14:textId="77777777" w:rsidR="009C3328" w:rsidRPr="002D503F" w:rsidRDefault="009C3328" w:rsidP="009C3328">
      <w:pPr>
        <w:tabs>
          <w:tab w:val="left" w:pos="3198"/>
        </w:tabs>
        <w:spacing w:after="0"/>
        <w:ind w:firstLine="703"/>
        <w:jc w:val="both"/>
        <w:rPr>
          <w:rFonts w:ascii="Times New Roman" w:eastAsia="Calibri" w:hAnsi="Times New Roman"/>
          <w:sz w:val="24"/>
          <w:szCs w:val="24"/>
          <w:shd w:val="clear" w:color="auto" w:fill="FFFFFF"/>
          <w:lang w:eastAsia="en-US"/>
        </w:rPr>
      </w:pPr>
      <w:r w:rsidRPr="002D503F">
        <w:rPr>
          <w:rFonts w:ascii="Times New Roman" w:eastAsia="Calibri" w:hAnsi="Times New Roman"/>
          <w:sz w:val="24"/>
          <w:szCs w:val="24"/>
          <w:shd w:val="clear" w:color="auto" w:fill="FFFFFF"/>
          <w:lang w:eastAsia="en-US"/>
        </w:rPr>
        <w:lastRenderedPageBreak/>
        <w:t xml:space="preserve">5. Словарь экологических терминов в законодательных, нормативных правовых и инструктивно-методических документах: учебное пособие для </w:t>
      </w:r>
      <w:proofErr w:type="spellStart"/>
      <w:r w:rsidRPr="002D503F">
        <w:rPr>
          <w:rFonts w:ascii="Times New Roman" w:eastAsia="Calibri" w:hAnsi="Times New Roman"/>
          <w:sz w:val="24"/>
          <w:szCs w:val="24"/>
          <w:shd w:val="clear" w:color="auto" w:fill="FFFFFF"/>
          <w:lang w:eastAsia="en-US"/>
        </w:rPr>
        <w:t>спо</w:t>
      </w:r>
      <w:proofErr w:type="spellEnd"/>
      <w:r w:rsidRPr="002D503F">
        <w:rPr>
          <w:rFonts w:ascii="Times New Roman" w:eastAsia="Calibri" w:hAnsi="Times New Roman"/>
          <w:sz w:val="24"/>
          <w:szCs w:val="24"/>
          <w:shd w:val="clear" w:color="auto" w:fill="FFFFFF"/>
          <w:lang w:eastAsia="en-US"/>
        </w:rPr>
        <w:t xml:space="preserve"> / составитель С. А. Павленко. — Санкт-Петербург: Лань, 2020. — 336 с. — ISBN 978-5-8114-6589-7. — Текст: электронный // Лань: электронно-библиотечная система. — URL: </w:t>
      </w:r>
      <w:hyperlink r:id="rId37" w:history="1">
        <w:r w:rsidRPr="002D503F">
          <w:rPr>
            <w:rStyle w:val="af6"/>
            <w:rFonts w:ascii="Times New Roman" w:eastAsia="Calibri" w:hAnsi="Times New Roman"/>
            <w:color w:val="0563C1"/>
            <w:sz w:val="24"/>
            <w:szCs w:val="24"/>
            <w:shd w:val="clear" w:color="auto" w:fill="FFFFFF"/>
            <w:lang w:eastAsia="en-US"/>
          </w:rPr>
          <w:t>https://e.lanbook.com/book/148969</w:t>
        </w:r>
      </w:hyperlink>
    </w:p>
    <w:p w14:paraId="6FAAB460" w14:textId="77777777" w:rsidR="009C3328" w:rsidRPr="002D503F" w:rsidRDefault="009C3328" w:rsidP="009C3328">
      <w:pPr>
        <w:ind w:firstLine="703"/>
        <w:contextualSpacing/>
        <w:jc w:val="both"/>
        <w:rPr>
          <w:rFonts w:ascii="Times New Roman" w:hAnsi="Times New Roman"/>
          <w:b/>
          <w:i/>
          <w:sz w:val="24"/>
          <w:szCs w:val="24"/>
        </w:rPr>
      </w:pPr>
      <w:r w:rsidRPr="002D503F">
        <w:rPr>
          <w:rFonts w:ascii="Times New Roman" w:eastAsia="Calibri" w:hAnsi="Times New Roman"/>
          <w:sz w:val="24"/>
          <w:szCs w:val="24"/>
          <w:shd w:val="clear" w:color="auto" w:fill="FFFFFF"/>
          <w:lang w:eastAsia="en-US"/>
        </w:rPr>
        <w:t xml:space="preserve">6. </w:t>
      </w:r>
      <w:proofErr w:type="spellStart"/>
      <w:r w:rsidRPr="002D503F">
        <w:rPr>
          <w:rFonts w:ascii="Times New Roman" w:eastAsia="Calibri" w:hAnsi="Times New Roman"/>
          <w:sz w:val="24"/>
          <w:szCs w:val="24"/>
          <w:shd w:val="clear" w:color="auto" w:fill="FFFFFF"/>
          <w:lang w:eastAsia="en-US"/>
        </w:rPr>
        <w:t>Поломошнова</w:t>
      </w:r>
      <w:proofErr w:type="spellEnd"/>
      <w:r w:rsidRPr="002D503F">
        <w:rPr>
          <w:rFonts w:ascii="Times New Roman" w:eastAsia="Calibri" w:hAnsi="Times New Roman"/>
          <w:sz w:val="24"/>
          <w:szCs w:val="24"/>
          <w:shd w:val="clear" w:color="auto" w:fill="FFFFFF"/>
          <w:lang w:eastAsia="en-US"/>
        </w:rPr>
        <w:t xml:space="preserve">, Н. Ю. Экология: учебное пособие для </w:t>
      </w:r>
      <w:proofErr w:type="spellStart"/>
      <w:r w:rsidRPr="002D503F">
        <w:rPr>
          <w:rFonts w:ascii="Times New Roman" w:eastAsia="Calibri" w:hAnsi="Times New Roman"/>
          <w:sz w:val="24"/>
          <w:szCs w:val="24"/>
          <w:shd w:val="clear" w:color="auto" w:fill="FFFFFF"/>
          <w:lang w:eastAsia="en-US"/>
        </w:rPr>
        <w:t>спо</w:t>
      </w:r>
      <w:proofErr w:type="spellEnd"/>
      <w:r w:rsidRPr="002D503F">
        <w:rPr>
          <w:rFonts w:ascii="Times New Roman" w:eastAsia="Calibri" w:hAnsi="Times New Roman"/>
          <w:sz w:val="24"/>
          <w:szCs w:val="24"/>
          <w:shd w:val="clear" w:color="auto" w:fill="FFFFFF"/>
          <w:lang w:eastAsia="en-US"/>
        </w:rPr>
        <w:t xml:space="preserve"> / Н. Ю. </w:t>
      </w:r>
      <w:proofErr w:type="spellStart"/>
      <w:r w:rsidRPr="002D503F">
        <w:rPr>
          <w:rFonts w:ascii="Times New Roman" w:eastAsia="Calibri" w:hAnsi="Times New Roman"/>
          <w:sz w:val="24"/>
          <w:szCs w:val="24"/>
          <w:shd w:val="clear" w:color="auto" w:fill="FFFFFF"/>
          <w:lang w:eastAsia="en-US"/>
        </w:rPr>
        <w:t>Поломошнова</w:t>
      </w:r>
      <w:proofErr w:type="spellEnd"/>
      <w:r w:rsidRPr="002D503F">
        <w:rPr>
          <w:rFonts w:ascii="Times New Roman" w:eastAsia="Calibri" w:hAnsi="Times New Roman"/>
          <w:sz w:val="24"/>
          <w:szCs w:val="24"/>
          <w:shd w:val="clear" w:color="auto" w:fill="FFFFFF"/>
          <w:lang w:eastAsia="en-US"/>
        </w:rPr>
        <w:t xml:space="preserve">, Э. Г. </w:t>
      </w:r>
      <w:proofErr w:type="spellStart"/>
      <w:r w:rsidRPr="002D503F">
        <w:rPr>
          <w:rFonts w:ascii="Times New Roman" w:eastAsia="Calibri" w:hAnsi="Times New Roman"/>
          <w:sz w:val="24"/>
          <w:szCs w:val="24"/>
          <w:shd w:val="clear" w:color="auto" w:fill="FFFFFF"/>
          <w:lang w:eastAsia="en-US"/>
        </w:rPr>
        <w:t>Имескенова</w:t>
      </w:r>
      <w:proofErr w:type="spellEnd"/>
      <w:r w:rsidRPr="002D503F">
        <w:rPr>
          <w:rFonts w:ascii="Times New Roman" w:eastAsia="Calibri" w:hAnsi="Times New Roman"/>
          <w:sz w:val="24"/>
          <w:szCs w:val="24"/>
          <w:shd w:val="clear" w:color="auto" w:fill="FFFFFF"/>
          <w:lang w:eastAsia="en-US"/>
        </w:rPr>
        <w:t xml:space="preserve">, М. Я. </w:t>
      </w:r>
      <w:proofErr w:type="spellStart"/>
      <w:r w:rsidRPr="002D503F">
        <w:rPr>
          <w:rFonts w:ascii="Times New Roman" w:eastAsia="Calibri" w:hAnsi="Times New Roman"/>
          <w:sz w:val="24"/>
          <w:szCs w:val="24"/>
          <w:shd w:val="clear" w:color="auto" w:fill="FFFFFF"/>
          <w:lang w:eastAsia="en-US"/>
        </w:rPr>
        <w:t>Бессмольная</w:t>
      </w:r>
      <w:proofErr w:type="spellEnd"/>
      <w:r w:rsidRPr="002D503F">
        <w:rPr>
          <w:rFonts w:ascii="Times New Roman" w:eastAsia="Calibri" w:hAnsi="Times New Roman"/>
          <w:sz w:val="24"/>
          <w:szCs w:val="24"/>
          <w:shd w:val="clear" w:color="auto" w:fill="FFFFFF"/>
          <w:lang w:eastAsia="en-US"/>
        </w:rPr>
        <w:t xml:space="preserve">. — 2-е изд., стер. — Санкт-Петербург: Лань, 2021. — 128 с. — ISBN 978-5-8114-7127-0. — Текст: электронный // Лань: электронно-библиотечная система. — URL: </w:t>
      </w:r>
      <w:hyperlink r:id="rId38" w:history="1">
        <w:r w:rsidRPr="002D503F">
          <w:rPr>
            <w:rStyle w:val="af6"/>
            <w:rFonts w:ascii="Times New Roman" w:eastAsia="Calibri" w:hAnsi="Times New Roman"/>
            <w:color w:val="0563C1"/>
            <w:sz w:val="24"/>
            <w:szCs w:val="24"/>
            <w:shd w:val="clear" w:color="auto" w:fill="FFFFFF"/>
            <w:lang w:eastAsia="en-US"/>
          </w:rPr>
          <w:t>https://e.lanbook.com/book/155694</w:t>
        </w:r>
      </w:hyperlink>
    </w:p>
    <w:p w14:paraId="047BDE82" w14:textId="77777777" w:rsidR="00986611" w:rsidRPr="002D503F" w:rsidRDefault="00986611" w:rsidP="00986611">
      <w:pPr>
        <w:ind w:firstLine="709"/>
        <w:contextualSpacing/>
        <w:jc w:val="both"/>
        <w:rPr>
          <w:rFonts w:ascii="Times New Roman" w:eastAsiaTheme="minorHAnsi" w:hAnsi="Times New Roman"/>
          <w:b/>
          <w:bCs/>
          <w:i/>
          <w:sz w:val="24"/>
          <w:szCs w:val="24"/>
          <w:lang w:eastAsia="en-US"/>
        </w:rPr>
      </w:pPr>
    </w:p>
    <w:p w14:paraId="1F13E304" w14:textId="78635019" w:rsidR="00986611" w:rsidRPr="002D503F" w:rsidRDefault="00986611" w:rsidP="00986611">
      <w:pPr>
        <w:ind w:firstLine="709"/>
        <w:contextualSpacing/>
        <w:jc w:val="both"/>
        <w:rPr>
          <w:rFonts w:ascii="Times New Roman" w:eastAsiaTheme="minorHAnsi" w:hAnsi="Times New Roman"/>
          <w:bCs/>
          <w:i/>
          <w:sz w:val="24"/>
          <w:szCs w:val="24"/>
          <w:lang w:eastAsia="en-US"/>
        </w:rPr>
      </w:pPr>
      <w:r w:rsidRPr="002D503F">
        <w:rPr>
          <w:rFonts w:ascii="Times New Roman" w:eastAsiaTheme="minorHAnsi" w:hAnsi="Times New Roman"/>
          <w:b/>
          <w:bCs/>
          <w:sz w:val="24"/>
          <w:szCs w:val="24"/>
          <w:lang w:eastAsia="en-US"/>
        </w:rPr>
        <w:t xml:space="preserve">3.2.3. Дополнительные источники </w:t>
      </w:r>
    </w:p>
    <w:p w14:paraId="34027F49" w14:textId="77777777" w:rsidR="009C3328" w:rsidRPr="002D503F" w:rsidRDefault="009C3328" w:rsidP="00055C49">
      <w:pPr>
        <w:numPr>
          <w:ilvl w:val="0"/>
          <w:numId w:val="18"/>
        </w:numPr>
        <w:tabs>
          <w:tab w:val="left" w:pos="1155"/>
          <w:tab w:val="left" w:pos="4370"/>
        </w:tabs>
        <w:spacing w:after="0"/>
        <w:ind w:left="0" w:firstLine="709"/>
        <w:jc w:val="both"/>
        <w:rPr>
          <w:rFonts w:ascii="Times New Roman" w:eastAsia="Calibri" w:hAnsi="Times New Roman"/>
          <w:sz w:val="24"/>
          <w:szCs w:val="24"/>
          <w:shd w:val="clear" w:color="auto" w:fill="FFFFFF"/>
          <w:lang w:eastAsia="en-US"/>
        </w:rPr>
      </w:pPr>
      <w:r w:rsidRPr="002D503F">
        <w:rPr>
          <w:rFonts w:ascii="Times New Roman" w:eastAsia="Calibri" w:hAnsi="Times New Roman"/>
          <w:sz w:val="24"/>
          <w:szCs w:val="24"/>
          <w:shd w:val="clear" w:color="auto" w:fill="FFFFFF"/>
          <w:lang w:eastAsia="en-US"/>
        </w:rPr>
        <w:t xml:space="preserve">Словарь экологических терминов в законодательных, нормативных правовых и инструктивно-методических документах: учебное пособие для </w:t>
      </w:r>
      <w:proofErr w:type="spellStart"/>
      <w:r w:rsidRPr="002D503F">
        <w:rPr>
          <w:rFonts w:ascii="Times New Roman" w:eastAsia="Calibri" w:hAnsi="Times New Roman"/>
          <w:sz w:val="24"/>
          <w:szCs w:val="24"/>
          <w:shd w:val="clear" w:color="auto" w:fill="FFFFFF"/>
          <w:lang w:eastAsia="en-US"/>
        </w:rPr>
        <w:t>спо</w:t>
      </w:r>
      <w:proofErr w:type="spellEnd"/>
      <w:r w:rsidRPr="002D503F">
        <w:rPr>
          <w:rFonts w:ascii="Times New Roman" w:eastAsia="Calibri" w:hAnsi="Times New Roman"/>
          <w:sz w:val="24"/>
          <w:szCs w:val="24"/>
          <w:shd w:val="clear" w:color="auto" w:fill="FFFFFF"/>
          <w:lang w:eastAsia="en-US"/>
        </w:rPr>
        <w:t xml:space="preserve"> / составитель С. А. Павленко. — Санкт-Петербург: Лань, 2020. — 336 с. — ISBN 978-5-8114-6589-7 </w:t>
      </w:r>
    </w:p>
    <w:p w14:paraId="5ED9E185" w14:textId="77777777" w:rsidR="009C3328" w:rsidRPr="002D503F" w:rsidRDefault="009C3328" w:rsidP="00055C49">
      <w:pPr>
        <w:numPr>
          <w:ilvl w:val="0"/>
          <w:numId w:val="18"/>
        </w:numPr>
        <w:tabs>
          <w:tab w:val="left" w:pos="1155"/>
          <w:tab w:val="left" w:pos="4370"/>
        </w:tabs>
        <w:spacing w:after="0"/>
        <w:ind w:left="0" w:firstLine="709"/>
        <w:jc w:val="both"/>
        <w:rPr>
          <w:rFonts w:ascii="Times New Roman" w:eastAsia="Calibri" w:hAnsi="Times New Roman"/>
          <w:sz w:val="24"/>
          <w:szCs w:val="24"/>
          <w:shd w:val="clear" w:color="auto" w:fill="FFFFFF"/>
          <w:lang w:eastAsia="en-US"/>
        </w:rPr>
      </w:pPr>
      <w:proofErr w:type="spellStart"/>
      <w:r w:rsidRPr="002D503F">
        <w:rPr>
          <w:rFonts w:ascii="Times New Roman" w:eastAsia="Calibri" w:hAnsi="Times New Roman"/>
          <w:sz w:val="24"/>
          <w:szCs w:val="24"/>
          <w:shd w:val="clear" w:color="auto" w:fill="FFFFFF"/>
          <w:lang w:eastAsia="en-US"/>
        </w:rPr>
        <w:t>Поломошнова</w:t>
      </w:r>
      <w:proofErr w:type="spellEnd"/>
      <w:r w:rsidRPr="002D503F">
        <w:rPr>
          <w:rFonts w:ascii="Times New Roman" w:eastAsia="Calibri" w:hAnsi="Times New Roman"/>
          <w:sz w:val="24"/>
          <w:szCs w:val="24"/>
          <w:shd w:val="clear" w:color="auto" w:fill="FFFFFF"/>
          <w:lang w:eastAsia="en-US"/>
        </w:rPr>
        <w:t xml:space="preserve">, Н. Ю. Экология: учебное пособие для </w:t>
      </w:r>
      <w:proofErr w:type="spellStart"/>
      <w:r w:rsidRPr="002D503F">
        <w:rPr>
          <w:rFonts w:ascii="Times New Roman" w:eastAsia="Calibri" w:hAnsi="Times New Roman"/>
          <w:sz w:val="24"/>
          <w:szCs w:val="24"/>
          <w:shd w:val="clear" w:color="auto" w:fill="FFFFFF"/>
          <w:lang w:eastAsia="en-US"/>
        </w:rPr>
        <w:t>спо</w:t>
      </w:r>
      <w:proofErr w:type="spellEnd"/>
      <w:r w:rsidRPr="002D503F">
        <w:rPr>
          <w:rFonts w:ascii="Times New Roman" w:eastAsia="Calibri" w:hAnsi="Times New Roman"/>
          <w:sz w:val="24"/>
          <w:szCs w:val="24"/>
          <w:shd w:val="clear" w:color="auto" w:fill="FFFFFF"/>
          <w:lang w:eastAsia="en-US"/>
        </w:rPr>
        <w:t xml:space="preserve"> / Н. Ю. </w:t>
      </w:r>
      <w:proofErr w:type="spellStart"/>
      <w:r w:rsidRPr="002D503F">
        <w:rPr>
          <w:rFonts w:ascii="Times New Roman" w:eastAsia="Calibri" w:hAnsi="Times New Roman"/>
          <w:sz w:val="24"/>
          <w:szCs w:val="24"/>
          <w:shd w:val="clear" w:color="auto" w:fill="FFFFFF"/>
          <w:lang w:eastAsia="en-US"/>
        </w:rPr>
        <w:t>Поломошнова</w:t>
      </w:r>
      <w:proofErr w:type="spellEnd"/>
      <w:r w:rsidRPr="002D503F">
        <w:rPr>
          <w:rFonts w:ascii="Times New Roman" w:eastAsia="Calibri" w:hAnsi="Times New Roman"/>
          <w:sz w:val="24"/>
          <w:szCs w:val="24"/>
          <w:shd w:val="clear" w:color="auto" w:fill="FFFFFF"/>
          <w:lang w:eastAsia="en-US"/>
        </w:rPr>
        <w:t xml:space="preserve">, Э. Г. </w:t>
      </w:r>
      <w:proofErr w:type="spellStart"/>
      <w:r w:rsidRPr="002D503F">
        <w:rPr>
          <w:rFonts w:ascii="Times New Roman" w:eastAsia="Calibri" w:hAnsi="Times New Roman"/>
          <w:sz w:val="24"/>
          <w:szCs w:val="24"/>
          <w:shd w:val="clear" w:color="auto" w:fill="FFFFFF"/>
          <w:lang w:eastAsia="en-US"/>
        </w:rPr>
        <w:t>Имескенова</w:t>
      </w:r>
      <w:proofErr w:type="spellEnd"/>
      <w:r w:rsidRPr="002D503F">
        <w:rPr>
          <w:rFonts w:ascii="Times New Roman" w:eastAsia="Calibri" w:hAnsi="Times New Roman"/>
          <w:sz w:val="24"/>
          <w:szCs w:val="24"/>
          <w:shd w:val="clear" w:color="auto" w:fill="FFFFFF"/>
          <w:lang w:eastAsia="en-US"/>
        </w:rPr>
        <w:t xml:space="preserve">, М. Я. </w:t>
      </w:r>
      <w:proofErr w:type="spellStart"/>
      <w:r w:rsidRPr="002D503F">
        <w:rPr>
          <w:rFonts w:ascii="Times New Roman" w:eastAsia="Calibri" w:hAnsi="Times New Roman"/>
          <w:sz w:val="24"/>
          <w:szCs w:val="24"/>
          <w:shd w:val="clear" w:color="auto" w:fill="FFFFFF"/>
          <w:lang w:eastAsia="en-US"/>
        </w:rPr>
        <w:t>Бессмольная</w:t>
      </w:r>
      <w:proofErr w:type="spellEnd"/>
      <w:r w:rsidRPr="002D503F">
        <w:rPr>
          <w:rFonts w:ascii="Times New Roman" w:eastAsia="Calibri" w:hAnsi="Times New Roman"/>
          <w:sz w:val="24"/>
          <w:szCs w:val="24"/>
          <w:shd w:val="clear" w:color="auto" w:fill="FFFFFF"/>
          <w:lang w:eastAsia="en-US"/>
        </w:rPr>
        <w:t>. — 2-е изд., стер. — Санкт-Петербург: Лань, 2021. — 128 с. — ISBN 978-5-8114-7127-0</w:t>
      </w:r>
    </w:p>
    <w:p w14:paraId="5D447351" w14:textId="77777777" w:rsidR="00986611" w:rsidRDefault="00986611" w:rsidP="00986611">
      <w:pPr>
        <w:spacing w:line="240" w:lineRule="auto"/>
        <w:ind w:firstLine="709"/>
        <w:contextualSpacing/>
        <w:jc w:val="both"/>
        <w:rPr>
          <w:rFonts w:ascii="Times New Roman" w:hAnsi="Times New Roman"/>
          <w:bCs/>
          <w:sz w:val="24"/>
          <w:szCs w:val="24"/>
        </w:rPr>
      </w:pPr>
      <w:r>
        <w:rPr>
          <w:rFonts w:ascii="Times New Roman" w:eastAsiaTheme="minorHAnsi" w:hAnsi="Times New Roman"/>
          <w:b/>
          <w:sz w:val="24"/>
          <w:szCs w:val="24"/>
          <w:lang w:eastAsia="en-US"/>
        </w:rPr>
        <w:br w:type="page"/>
      </w:r>
    </w:p>
    <w:p w14:paraId="2608D9D9" w14:textId="77777777" w:rsidR="00986611" w:rsidRDefault="00986611" w:rsidP="00986611">
      <w:pPr>
        <w:contextualSpacing/>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lastRenderedPageBreak/>
        <w:t xml:space="preserve">4. КОНТРОЛЬ И ОЦЕНКА РЕЗУЛЬТАТОВ ОСВОЕНИЯ  </w:t>
      </w:r>
    </w:p>
    <w:p w14:paraId="3C9A1121" w14:textId="77777777" w:rsidR="00986611" w:rsidRDefault="00986611" w:rsidP="00986611">
      <w:pPr>
        <w:spacing w:line="240" w:lineRule="auto"/>
        <w:contextualSpacing/>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t>УЧЕБНОЙ ДИСЦИПЛИНЫ</w:t>
      </w:r>
    </w:p>
    <w:p w14:paraId="7D8FFAC6" w14:textId="77777777" w:rsidR="00986611" w:rsidRDefault="00986611" w:rsidP="00986611">
      <w:pPr>
        <w:spacing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986611" w14:paraId="20D19F5F" w14:textId="77777777" w:rsidTr="00986611">
        <w:tc>
          <w:tcPr>
            <w:tcW w:w="1750" w:type="pct"/>
            <w:tcBorders>
              <w:top w:val="single" w:sz="4" w:space="0" w:color="auto"/>
              <w:left w:val="single" w:sz="4" w:space="0" w:color="auto"/>
              <w:bottom w:val="single" w:sz="4" w:space="0" w:color="auto"/>
              <w:right w:val="single" w:sz="4" w:space="0" w:color="auto"/>
            </w:tcBorders>
            <w:hideMark/>
          </w:tcPr>
          <w:p w14:paraId="17946B54" w14:textId="77777777" w:rsidR="00986611" w:rsidRDefault="00986611">
            <w:pPr>
              <w:spacing w:after="0" w:line="240" w:lineRule="auto"/>
              <w:jc w:val="center"/>
              <w:rPr>
                <w:rFonts w:ascii="Times New Roman" w:eastAsiaTheme="minorHAnsi" w:hAnsi="Times New Roman"/>
                <w:sz w:val="24"/>
                <w:szCs w:val="24"/>
                <w:lang w:eastAsia="en-US"/>
              </w:rPr>
            </w:pPr>
            <w:r>
              <w:rPr>
                <w:rFonts w:ascii="Times New Roman" w:eastAsiaTheme="minorHAnsi" w:hAnsi="Times New Roman"/>
                <w:b/>
                <w:bCs/>
                <w:i/>
                <w:sz w:val="24"/>
                <w:szCs w:val="24"/>
                <w:lang w:eastAsia="en-US"/>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33E6307C" w14:textId="77777777" w:rsidR="00986611" w:rsidRDefault="00986611">
            <w:pPr>
              <w:spacing w:after="0" w:line="240" w:lineRule="auto"/>
              <w:jc w:val="center"/>
              <w:rPr>
                <w:rFonts w:ascii="Times New Roman" w:eastAsiaTheme="minorHAnsi" w:hAnsi="Times New Roman"/>
                <w:b/>
                <w:bCs/>
                <w:i/>
                <w:sz w:val="24"/>
                <w:szCs w:val="24"/>
                <w:lang w:eastAsia="en-US"/>
              </w:rPr>
            </w:pPr>
            <w:r>
              <w:rPr>
                <w:rFonts w:ascii="Times New Roman" w:eastAsiaTheme="minorHAnsi" w:hAnsi="Times New Roman"/>
                <w:b/>
                <w:bCs/>
                <w:i/>
                <w:sz w:val="24"/>
                <w:szCs w:val="24"/>
                <w:lang w:eastAsia="en-US"/>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20DEDD04" w14:textId="77777777" w:rsidR="00986611" w:rsidRDefault="00986611">
            <w:pPr>
              <w:spacing w:after="0" w:line="240" w:lineRule="auto"/>
              <w:jc w:val="center"/>
              <w:rPr>
                <w:rFonts w:ascii="Times New Roman" w:eastAsiaTheme="minorHAnsi" w:hAnsi="Times New Roman"/>
                <w:b/>
                <w:bCs/>
                <w:i/>
                <w:sz w:val="24"/>
                <w:szCs w:val="24"/>
                <w:lang w:eastAsia="en-US"/>
              </w:rPr>
            </w:pPr>
            <w:r>
              <w:rPr>
                <w:rFonts w:ascii="Times New Roman" w:eastAsiaTheme="minorHAnsi" w:hAnsi="Times New Roman"/>
                <w:b/>
                <w:bCs/>
                <w:i/>
                <w:sz w:val="24"/>
                <w:szCs w:val="24"/>
                <w:lang w:eastAsia="en-US"/>
              </w:rPr>
              <w:t>Методы оценки</w:t>
            </w:r>
          </w:p>
        </w:tc>
      </w:tr>
      <w:tr w:rsidR="009C3328" w14:paraId="06AC7880" w14:textId="77777777" w:rsidTr="00986611">
        <w:tc>
          <w:tcPr>
            <w:tcW w:w="1750" w:type="pct"/>
            <w:tcBorders>
              <w:top w:val="single" w:sz="4" w:space="0" w:color="auto"/>
              <w:left w:val="single" w:sz="4" w:space="0" w:color="auto"/>
              <w:bottom w:val="single" w:sz="4" w:space="0" w:color="auto"/>
              <w:right w:val="single" w:sz="4" w:space="0" w:color="auto"/>
            </w:tcBorders>
            <w:hideMark/>
          </w:tcPr>
          <w:p w14:paraId="45DDDC31" w14:textId="77777777" w:rsidR="009C3328" w:rsidRDefault="009C3328" w:rsidP="009C3328">
            <w:pPr>
              <w:spacing w:line="240" w:lineRule="auto"/>
              <w:contextualSpacing/>
              <w:jc w:val="both"/>
              <w:rPr>
                <w:rFonts w:ascii="Times New Roman" w:hAnsi="Times New Roman"/>
                <w:color w:val="000000"/>
                <w:sz w:val="24"/>
                <w:szCs w:val="20"/>
              </w:rPr>
            </w:pPr>
            <w:r>
              <w:rPr>
                <w:rFonts w:ascii="Times New Roman" w:hAnsi="Times New Roman"/>
                <w:color w:val="000000"/>
                <w:sz w:val="24"/>
                <w:szCs w:val="20"/>
              </w:rPr>
              <w:t>Принципы взаимодействия живых организмов и среды обитания;</w:t>
            </w:r>
          </w:p>
          <w:p w14:paraId="6B55104D" w14:textId="77777777" w:rsidR="009C3328" w:rsidRDefault="009C3328" w:rsidP="009C3328">
            <w:pPr>
              <w:spacing w:line="240" w:lineRule="auto"/>
              <w:contextualSpacing/>
              <w:jc w:val="both"/>
              <w:rPr>
                <w:rFonts w:ascii="Times New Roman" w:hAnsi="Times New Roman"/>
                <w:color w:val="000000"/>
                <w:sz w:val="24"/>
                <w:szCs w:val="20"/>
              </w:rPr>
            </w:pPr>
            <w:r>
              <w:rPr>
                <w:rFonts w:ascii="Times New Roman" w:hAnsi="Times New Roman"/>
                <w:color w:val="000000"/>
                <w:sz w:val="24"/>
                <w:szCs w:val="20"/>
              </w:rPr>
              <w:t xml:space="preserve">Условия устойчивого состояния экосистем; </w:t>
            </w:r>
          </w:p>
          <w:p w14:paraId="395F4545" w14:textId="77777777" w:rsidR="009C3328" w:rsidRDefault="009C3328" w:rsidP="009C3328">
            <w:pPr>
              <w:spacing w:line="240" w:lineRule="auto"/>
              <w:contextualSpacing/>
              <w:jc w:val="both"/>
              <w:rPr>
                <w:rFonts w:ascii="Times New Roman" w:hAnsi="Times New Roman"/>
                <w:color w:val="000000"/>
                <w:sz w:val="24"/>
                <w:szCs w:val="20"/>
              </w:rPr>
            </w:pPr>
            <w:r>
              <w:rPr>
                <w:rFonts w:ascii="Times New Roman" w:hAnsi="Times New Roman"/>
                <w:color w:val="000000"/>
                <w:sz w:val="24"/>
                <w:szCs w:val="20"/>
              </w:rPr>
              <w:t xml:space="preserve">Принципы и методы рационального природопользования; </w:t>
            </w:r>
          </w:p>
          <w:p w14:paraId="16F1461B" w14:textId="77777777" w:rsidR="009C3328" w:rsidRDefault="009C3328" w:rsidP="009C3328">
            <w:pPr>
              <w:spacing w:line="240" w:lineRule="auto"/>
              <w:contextualSpacing/>
              <w:jc w:val="both"/>
              <w:rPr>
                <w:rFonts w:ascii="Times New Roman" w:hAnsi="Times New Roman"/>
                <w:color w:val="000000"/>
                <w:sz w:val="24"/>
                <w:szCs w:val="20"/>
              </w:rPr>
            </w:pPr>
            <w:r>
              <w:rPr>
                <w:rFonts w:ascii="Times New Roman" w:hAnsi="Times New Roman"/>
                <w:color w:val="000000"/>
                <w:sz w:val="24"/>
                <w:szCs w:val="20"/>
              </w:rPr>
              <w:t xml:space="preserve">Методы снижения хозяйственного воздействия на биосферу; </w:t>
            </w:r>
          </w:p>
          <w:p w14:paraId="411B2BB6" w14:textId="77777777" w:rsidR="009C3328" w:rsidRDefault="009C3328" w:rsidP="009C3328">
            <w:pPr>
              <w:spacing w:line="240" w:lineRule="auto"/>
              <w:contextualSpacing/>
              <w:jc w:val="both"/>
              <w:rPr>
                <w:rFonts w:ascii="Times New Roman" w:hAnsi="Times New Roman"/>
                <w:color w:val="000000"/>
                <w:sz w:val="24"/>
                <w:szCs w:val="20"/>
              </w:rPr>
            </w:pPr>
            <w:r>
              <w:rPr>
                <w:rFonts w:ascii="Times New Roman" w:hAnsi="Times New Roman"/>
                <w:color w:val="000000"/>
                <w:sz w:val="24"/>
                <w:szCs w:val="20"/>
              </w:rPr>
              <w:t xml:space="preserve">Методы экологического регулирования; </w:t>
            </w:r>
          </w:p>
          <w:p w14:paraId="24DBCCD7" w14:textId="4A68BDE8" w:rsidR="009C3328" w:rsidRDefault="009C3328" w:rsidP="009C3328">
            <w:pPr>
              <w:spacing w:after="0" w:line="240" w:lineRule="auto"/>
              <w:rPr>
                <w:rFonts w:ascii="Times New Roman" w:eastAsiaTheme="minorHAnsi" w:hAnsi="Times New Roman"/>
                <w:bCs/>
                <w:i/>
                <w:sz w:val="24"/>
                <w:szCs w:val="24"/>
                <w:lang w:eastAsia="en-US"/>
              </w:rPr>
            </w:pPr>
            <w:r>
              <w:rPr>
                <w:rFonts w:ascii="Times New Roman" w:hAnsi="Times New Roman"/>
                <w:color w:val="000000"/>
                <w:sz w:val="24"/>
                <w:szCs w:val="20"/>
              </w:rPr>
              <w:t>Организационные и правовые средства охраны окружающей среды.</w:t>
            </w:r>
          </w:p>
        </w:tc>
        <w:tc>
          <w:tcPr>
            <w:tcW w:w="1507" w:type="pct"/>
            <w:tcBorders>
              <w:top w:val="single" w:sz="4" w:space="0" w:color="auto"/>
              <w:left w:val="single" w:sz="4" w:space="0" w:color="auto"/>
              <w:bottom w:val="single" w:sz="4" w:space="0" w:color="auto"/>
              <w:right w:val="single" w:sz="4" w:space="0" w:color="auto"/>
            </w:tcBorders>
            <w:hideMark/>
          </w:tcPr>
          <w:p w14:paraId="0AF1F4C0" w14:textId="77777777" w:rsidR="009C3328" w:rsidRDefault="009C3328" w:rsidP="009C3328">
            <w:pPr>
              <w:spacing w:after="0" w:line="240" w:lineRule="auto"/>
              <w:jc w:val="both"/>
              <w:rPr>
                <w:rFonts w:ascii="Times New Roman" w:hAnsi="Times New Roman"/>
                <w:color w:val="000000"/>
                <w:sz w:val="24"/>
                <w:szCs w:val="20"/>
              </w:rPr>
            </w:pPr>
            <w:r>
              <w:rPr>
                <w:rFonts w:ascii="Times New Roman" w:hAnsi="Times New Roman"/>
                <w:color w:val="000000"/>
                <w:sz w:val="24"/>
                <w:szCs w:val="20"/>
              </w:rPr>
              <w:t>Демонстрирует полноту знаний по освоенному материалу</w:t>
            </w:r>
          </w:p>
          <w:p w14:paraId="1F4E18F8" w14:textId="4610BB65" w:rsidR="009C3328" w:rsidRDefault="009C3328" w:rsidP="009C3328">
            <w:pPr>
              <w:spacing w:after="0" w:line="240" w:lineRule="auto"/>
              <w:rPr>
                <w:rFonts w:ascii="Times New Roman" w:eastAsiaTheme="minorHAnsi" w:hAnsi="Times New Roman"/>
                <w:bCs/>
                <w:i/>
                <w:sz w:val="24"/>
                <w:szCs w:val="24"/>
                <w:lang w:eastAsia="en-US"/>
              </w:rPr>
            </w:pPr>
          </w:p>
        </w:tc>
        <w:tc>
          <w:tcPr>
            <w:tcW w:w="1743" w:type="pct"/>
            <w:tcBorders>
              <w:top w:val="single" w:sz="4" w:space="0" w:color="auto"/>
              <w:left w:val="single" w:sz="4" w:space="0" w:color="auto"/>
              <w:bottom w:val="single" w:sz="4" w:space="0" w:color="auto"/>
              <w:right w:val="single" w:sz="4" w:space="0" w:color="auto"/>
            </w:tcBorders>
            <w:hideMark/>
          </w:tcPr>
          <w:p w14:paraId="122092CD" w14:textId="66F6C334" w:rsidR="009C3328" w:rsidRDefault="009C3328" w:rsidP="009C3328">
            <w:pPr>
              <w:spacing w:after="0" w:line="240" w:lineRule="auto"/>
              <w:rPr>
                <w:rFonts w:ascii="Times New Roman" w:eastAsiaTheme="minorHAnsi" w:hAnsi="Times New Roman"/>
                <w:bCs/>
                <w:i/>
                <w:sz w:val="24"/>
                <w:szCs w:val="24"/>
                <w:lang w:eastAsia="en-US"/>
              </w:rPr>
            </w:pPr>
            <w:r>
              <w:rPr>
                <w:rFonts w:ascii="Times New Roman" w:hAnsi="Times New Roman"/>
                <w:bCs/>
                <w:color w:val="000000"/>
                <w:sz w:val="24"/>
                <w:szCs w:val="20"/>
              </w:rPr>
              <w:t>Результаты выполнения тестового задания</w:t>
            </w:r>
          </w:p>
        </w:tc>
      </w:tr>
      <w:tr w:rsidR="009C3328" w14:paraId="2D627DCA" w14:textId="77777777" w:rsidTr="00986611">
        <w:trPr>
          <w:trHeight w:val="896"/>
        </w:trPr>
        <w:tc>
          <w:tcPr>
            <w:tcW w:w="1750" w:type="pct"/>
            <w:tcBorders>
              <w:top w:val="single" w:sz="4" w:space="0" w:color="auto"/>
              <w:left w:val="single" w:sz="4" w:space="0" w:color="auto"/>
              <w:bottom w:val="single" w:sz="4" w:space="0" w:color="auto"/>
              <w:right w:val="single" w:sz="4" w:space="0" w:color="auto"/>
            </w:tcBorders>
            <w:hideMark/>
          </w:tcPr>
          <w:p w14:paraId="59CA6C7D" w14:textId="77777777" w:rsidR="009C3328" w:rsidRDefault="009C3328" w:rsidP="009C3328">
            <w:pPr>
              <w:spacing w:line="240" w:lineRule="auto"/>
              <w:contextualSpacing/>
              <w:jc w:val="both"/>
              <w:rPr>
                <w:rFonts w:ascii="Times New Roman" w:hAnsi="Times New Roman"/>
                <w:b/>
                <w:color w:val="000000"/>
                <w:sz w:val="24"/>
                <w:szCs w:val="24"/>
              </w:rPr>
            </w:pPr>
            <w:r>
              <w:rPr>
                <w:rFonts w:ascii="Times New Roman" w:hAnsi="Times New Roman"/>
                <w:color w:val="000000"/>
                <w:sz w:val="24"/>
                <w:szCs w:val="24"/>
              </w:rPr>
              <w:t xml:space="preserve">Анализировать и прогнозировать экологические последствия различных видов деятельности; </w:t>
            </w:r>
          </w:p>
          <w:p w14:paraId="45B0DF1C" w14:textId="77777777" w:rsidR="009C3328" w:rsidRDefault="009C3328" w:rsidP="009C3328">
            <w:pPr>
              <w:spacing w:line="240" w:lineRule="auto"/>
              <w:contextualSpacing/>
              <w:jc w:val="both"/>
              <w:rPr>
                <w:rFonts w:ascii="Times New Roman" w:hAnsi="Times New Roman"/>
                <w:b/>
                <w:color w:val="000000"/>
                <w:sz w:val="24"/>
                <w:szCs w:val="24"/>
              </w:rPr>
            </w:pPr>
            <w:r>
              <w:rPr>
                <w:rFonts w:ascii="Times New Roman" w:hAnsi="Times New Roman"/>
                <w:color w:val="000000"/>
                <w:sz w:val="24"/>
                <w:szCs w:val="24"/>
              </w:rPr>
              <w:t xml:space="preserve">Осуществлять в общем виде оценку антропогенного воздействия на окружающую среду с учетом специфики природно-климатических условий; </w:t>
            </w:r>
          </w:p>
          <w:p w14:paraId="2197788E" w14:textId="2D6C1DFF" w:rsidR="009C3328" w:rsidRDefault="009C3328" w:rsidP="009C3328">
            <w:pPr>
              <w:spacing w:after="0" w:line="240" w:lineRule="auto"/>
              <w:rPr>
                <w:rFonts w:ascii="Times New Roman" w:eastAsiaTheme="minorHAnsi" w:hAnsi="Times New Roman"/>
                <w:bCs/>
                <w:i/>
                <w:sz w:val="24"/>
                <w:szCs w:val="24"/>
                <w:lang w:eastAsia="en-US"/>
              </w:rPr>
            </w:pPr>
            <w:r>
              <w:rPr>
                <w:rFonts w:ascii="Times New Roman" w:hAnsi="Times New Roman"/>
                <w:color w:val="000000"/>
                <w:sz w:val="24"/>
                <w:szCs w:val="24"/>
              </w:rPr>
              <w:t>Грамотно реализовывать нормативно-правовые акты при работе с экологической документацией</w:t>
            </w:r>
          </w:p>
        </w:tc>
        <w:tc>
          <w:tcPr>
            <w:tcW w:w="1507" w:type="pct"/>
            <w:tcBorders>
              <w:top w:val="single" w:sz="4" w:space="0" w:color="auto"/>
              <w:left w:val="single" w:sz="4" w:space="0" w:color="auto"/>
              <w:bottom w:val="single" w:sz="4" w:space="0" w:color="auto"/>
              <w:right w:val="single" w:sz="4" w:space="0" w:color="auto"/>
            </w:tcBorders>
            <w:hideMark/>
          </w:tcPr>
          <w:p w14:paraId="0D8D8A9A" w14:textId="77777777" w:rsidR="009C3328" w:rsidRDefault="009C3328" w:rsidP="009C3328">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Полнота ответа, умение применять знания на практике, логичность изложения материла</w:t>
            </w:r>
          </w:p>
          <w:p w14:paraId="4AF89FF3" w14:textId="6F57921E" w:rsidR="009C3328" w:rsidRDefault="009C3328" w:rsidP="009C3328">
            <w:pPr>
              <w:spacing w:after="0" w:line="240" w:lineRule="auto"/>
              <w:rPr>
                <w:rFonts w:ascii="Times New Roman" w:eastAsiaTheme="minorHAnsi" w:hAnsi="Times New Roman"/>
                <w:bCs/>
                <w:i/>
                <w:sz w:val="24"/>
                <w:szCs w:val="24"/>
                <w:lang w:eastAsia="en-US"/>
              </w:rPr>
            </w:pPr>
          </w:p>
        </w:tc>
        <w:tc>
          <w:tcPr>
            <w:tcW w:w="1743" w:type="pct"/>
            <w:tcBorders>
              <w:top w:val="single" w:sz="4" w:space="0" w:color="auto"/>
              <w:left w:val="single" w:sz="4" w:space="0" w:color="auto"/>
              <w:bottom w:val="single" w:sz="4" w:space="0" w:color="auto"/>
              <w:right w:val="single" w:sz="4" w:space="0" w:color="auto"/>
            </w:tcBorders>
            <w:hideMark/>
          </w:tcPr>
          <w:p w14:paraId="57D1F9A1" w14:textId="621689F8" w:rsidR="009C3328" w:rsidRDefault="009C3328" w:rsidP="009C3328">
            <w:pPr>
              <w:spacing w:after="0" w:line="240" w:lineRule="auto"/>
              <w:rPr>
                <w:rFonts w:ascii="Times New Roman" w:eastAsiaTheme="minorHAnsi" w:hAnsi="Times New Roman"/>
                <w:bCs/>
                <w:i/>
                <w:sz w:val="24"/>
                <w:szCs w:val="24"/>
                <w:lang w:eastAsia="en-US"/>
              </w:rPr>
            </w:pPr>
            <w:r>
              <w:rPr>
                <w:rFonts w:ascii="Times New Roman" w:hAnsi="Times New Roman"/>
                <w:bCs/>
                <w:color w:val="000000"/>
                <w:sz w:val="24"/>
                <w:szCs w:val="24"/>
              </w:rPr>
              <w:t>Фронтальный опрос</w:t>
            </w:r>
          </w:p>
        </w:tc>
      </w:tr>
    </w:tbl>
    <w:p w14:paraId="3680823A" w14:textId="77777777" w:rsidR="00986611" w:rsidRDefault="00986611" w:rsidP="00986611">
      <w:pPr>
        <w:spacing w:after="0"/>
        <w:rPr>
          <w:rFonts w:ascii="Times New Roman" w:hAnsi="Times New Roman"/>
          <w:sz w:val="24"/>
          <w:szCs w:val="24"/>
        </w:rPr>
      </w:pPr>
    </w:p>
    <w:p w14:paraId="15F5173F" w14:textId="20F06C98" w:rsidR="00986611" w:rsidRDefault="00986611">
      <w:pPr>
        <w:spacing w:after="160" w:line="259" w:lineRule="auto"/>
        <w:rPr>
          <w:rFonts w:ascii="Times New Roman" w:hAnsi="Times New Roman"/>
          <w:sz w:val="24"/>
          <w:szCs w:val="24"/>
        </w:rPr>
      </w:pPr>
      <w:r>
        <w:rPr>
          <w:rFonts w:ascii="Times New Roman" w:hAnsi="Times New Roman"/>
          <w:sz w:val="24"/>
          <w:szCs w:val="24"/>
        </w:rPr>
        <w:br w:type="page"/>
      </w:r>
    </w:p>
    <w:p w14:paraId="061D9041" w14:textId="47A1B182" w:rsidR="00986611" w:rsidRDefault="00986611" w:rsidP="00986611">
      <w:pPr>
        <w:spacing w:after="60"/>
        <w:jc w:val="right"/>
        <w:outlineLvl w:val="1"/>
        <w:rPr>
          <w:rFonts w:ascii="Times New Roman" w:hAnsi="Times New Roman"/>
          <w:b/>
          <w:bCs/>
          <w:sz w:val="24"/>
          <w:szCs w:val="24"/>
        </w:rPr>
      </w:pPr>
      <w:r>
        <w:rPr>
          <w:rFonts w:ascii="Times New Roman" w:hAnsi="Times New Roman"/>
          <w:b/>
          <w:bCs/>
          <w:sz w:val="24"/>
          <w:szCs w:val="24"/>
        </w:rPr>
        <w:lastRenderedPageBreak/>
        <w:t>Приложение 3.8</w:t>
      </w:r>
    </w:p>
    <w:p w14:paraId="718A548E" w14:textId="77777777" w:rsidR="009C3328" w:rsidRPr="009C3328" w:rsidRDefault="00986611" w:rsidP="009C3328">
      <w:pPr>
        <w:spacing w:after="0"/>
        <w:jc w:val="right"/>
        <w:rPr>
          <w:rFonts w:ascii="Times New Roman" w:hAnsi="Times New Roman"/>
          <w:i/>
          <w:sz w:val="18"/>
          <w:szCs w:val="18"/>
        </w:rPr>
      </w:pPr>
      <w:r>
        <w:rPr>
          <w:rFonts w:ascii="Times New Roman" w:eastAsiaTheme="minorHAnsi" w:hAnsi="Times New Roman" w:cstheme="minorBidi"/>
          <w:bCs/>
          <w:sz w:val="24"/>
          <w:szCs w:val="24"/>
          <w:lang w:eastAsia="en-US"/>
        </w:rPr>
        <w:t xml:space="preserve">к ПОП-П по </w:t>
      </w:r>
      <w:r w:rsidR="00B41578">
        <w:rPr>
          <w:rFonts w:ascii="Times New Roman" w:eastAsiaTheme="minorHAnsi" w:hAnsi="Times New Roman" w:cstheme="minorBidi"/>
          <w:bCs/>
          <w:sz w:val="24"/>
          <w:szCs w:val="24"/>
          <w:lang w:eastAsia="en-US"/>
        </w:rPr>
        <w:t>специальности</w:t>
      </w:r>
      <w:r>
        <w:rPr>
          <w:rFonts w:ascii="Times New Roman" w:eastAsiaTheme="minorHAnsi" w:hAnsi="Times New Roman" w:cstheme="minorBidi"/>
          <w:bCs/>
          <w:i/>
          <w:sz w:val="24"/>
          <w:szCs w:val="24"/>
          <w:lang w:eastAsia="en-US"/>
        </w:rPr>
        <w:t xml:space="preserve"> </w:t>
      </w:r>
      <w:r>
        <w:rPr>
          <w:rFonts w:ascii="Times New Roman" w:eastAsiaTheme="minorHAnsi" w:hAnsi="Times New Roman" w:cstheme="minorBidi"/>
          <w:bCs/>
          <w:i/>
          <w:sz w:val="24"/>
          <w:szCs w:val="24"/>
          <w:lang w:eastAsia="en-US"/>
        </w:rPr>
        <w:br/>
      </w:r>
      <w:r w:rsidR="009C3328" w:rsidRPr="009C3328">
        <w:rPr>
          <w:rFonts w:ascii="Times New Roman" w:hAnsi="Times New Roman"/>
          <w:sz w:val="24"/>
          <w:szCs w:val="24"/>
        </w:rPr>
        <w:t>35.02.16 Эксплуатация и ремонт сельскохозяйственной техники и оборудования</w:t>
      </w:r>
      <w:r w:rsidR="009C3328" w:rsidRPr="009C3328">
        <w:rPr>
          <w:rFonts w:ascii="Times New Roman" w:hAnsi="Times New Roman"/>
          <w:i/>
          <w:sz w:val="24"/>
          <w:szCs w:val="24"/>
        </w:rPr>
        <w:t xml:space="preserve"> </w:t>
      </w:r>
    </w:p>
    <w:p w14:paraId="5A869056"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775C079C"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209CD9BE"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3C5A216B"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68C0E614"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4B476FCC"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0E98B97B"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14106B65"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54F4AEA6"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49DCEF8B"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3BDE8E26"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64001BCC"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733752B3"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2C6C84F4"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5A355C15"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4C1A6A7E" w14:textId="77777777" w:rsidR="00986611" w:rsidRDefault="00986611" w:rsidP="00986611">
      <w:pPr>
        <w:spacing w:after="0" w:line="240" w:lineRule="auto"/>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2C744DF3" w14:textId="77777777" w:rsidR="00986611" w:rsidRDefault="00986611" w:rsidP="00986611">
      <w:pPr>
        <w:spacing w:after="0" w:line="240" w:lineRule="auto"/>
        <w:jc w:val="center"/>
        <w:rPr>
          <w:rFonts w:ascii="Times New Roman" w:eastAsiaTheme="minorHAnsi" w:hAnsi="Times New Roman" w:cstheme="minorBidi"/>
          <w:b/>
          <w:i/>
          <w:sz w:val="24"/>
          <w:szCs w:val="24"/>
          <w:u w:val="single"/>
          <w:lang w:eastAsia="en-US"/>
        </w:rPr>
      </w:pPr>
    </w:p>
    <w:p w14:paraId="04DF2585" w14:textId="5FD9D9B2" w:rsidR="00986611" w:rsidRDefault="009C3328" w:rsidP="00986611">
      <w:pPr>
        <w:spacing w:after="0"/>
        <w:jc w:val="center"/>
        <w:rPr>
          <w:rFonts w:ascii="Times New Roman" w:hAnsi="Times New Roman"/>
          <w:b/>
          <w:iCs/>
          <w:sz w:val="24"/>
          <w:szCs w:val="24"/>
        </w:rPr>
      </w:pPr>
      <w:r w:rsidRPr="009C3328">
        <w:rPr>
          <w:rFonts w:ascii="Times New Roman" w:hAnsi="Times New Roman"/>
          <w:b/>
          <w:iCs/>
          <w:sz w:val="24"/>
          <w:szCs w:val="24"/>
        </w:rPr>
        <w:t>ОП.03 Инженерная графика</w:t>
      </w:r>
    </w:p>
    <w:p w14:paraId="7FAF024E"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77F863DE" w14:textId="77777777" w:rsidR="00986611" w:rsidRDefault="00986611" w:rsidP="00986611">
      <w:pPr>
        <w:spacing w:after="0" w:line="240" w:lineRule="auto"/>
        <w:rPr>
          <w:rFonts w:ascii="Times New Roman" w:eastAsiaTheme="minorHAnsi" w:hAnsi="Times New Roman" w:cstheme="minorBidi"/>
          <w:b/>
          <w:i/>
          <w:lang w:eastAsia="en-US"/>
        </w:rPr>
      </w:pPr>
    </w:p>
    <w:p w14:paraId="0F1C2D78" w14:textId="77777777" w:rsidR="00986611" w:rsidRDefault="00986611" w:rsidP="00986611">
      <w:pPr>
        <w:spacing w:after="0" w:line="240" w:lineRule="auto"/>
        <w:rPr>
          <w:rFonts w:ascii="Times New Roman" w:eastAsiaTheme="minorHAnsi" w:hAnsi="Times New Roman" w:cstheme="minorBidi"/>
          <w:b/>
          <w:i/>
          <w:lang w:eastAsia="en-US"/>
        </w:rPr>
      </w:pPr>
    </w:p>
    <w:p w14:paraId="470904C6" w14:textId="77777777" w:rsidR="00986611" w:rsidRDefault="00986611" w:rsidP="00986611">
      <w:pPr>
        <w:spacing w:after="0" w:line="240" w:lineRule="auto"/>
        <w:rPr>
          <w:rFonts w:ascii="Times New Roman" w:eastAsiaTheme="minorHAnsi" w:hAnsi="Times New Roman" w:cstheme="minorBidi"/>
          <w:b/>
          <w:i/>
          <w:lang w:eastAsia="en-US"/>
        </w:rPr>
      </w:pPr>
    </w:p>
    <w:p w14:paraId="4008F1E7" w14:textId="77777777" w:rsidR="00986611" w:rsidRDefault="00986611" w:rsidP="00986611">
      <w:pPr>
        <w:spacing w:after="0" w:line="240" w:lineRule="auto"/>
        <w:rPr>
          <w:rFonts w:ascii="Times New Roman" w:eastAsiaTheme="minorHAnsi" w:hAnsi="Times New Roman" w:cstheme="minorBidi"/>
          <w:b/>
          <w:i/>
          <w:lang w:eastAsia="en-US"/>
        </w:rPr>
      </w:pPr>
    </w:p>
    <w:p w14:paraId="3234F9D2" w14:textId="77777777" w:rsidR="00986611" w:rsidRDefault="00986611" w:rsidP="00986611">
      <w:pPr>
        <w:spacing w:after="0" w:line="240" w:lineRule="auto"/>
        <w:rPr>
          <w:rFonts w:ascii="Times New Roman" w:eastAsiaTheme="minorHAnsi" w:hAnsi="Times New Roman" w:cstheme="minorBidi"/>
          <w:b/>
          <w:i/>
          <w:lang w:eastAsia="en-US"/>
        </w:rPr>
      </w:pPr>
    </w:p>
    <w:p w14:paraId="3560AB08" w14:textId="77777777" w:rsidR="00986611" w:rsidRDefault="00986611" w:rsidP="00986611">
      <w:pPr>
        <w:spacing w:after="0" w:line="240" w:lineRule="auto"/>
        <w:rPr>
          <w:rFonts w:ascii="Times New Roman" w:eastAsiaTheme="minorHAnsi" w:hAnsi="Times New Roman" w:cstheme="minorBidi"/>
          <w:b/>
          <w:i/>
          <w:lang w:eastAsia="en-US"/>
        </w:rPr>
      </w:pPr>
    </w:p>
    <w:p w14:paraId="588E1F28" w14:textId="77777777" w:rsidR="00986611" w:rsidRDefault="00986611" w:rsidP="00986611">
      <w:pPr>
        <w:spacing w:after="0" w:line="240" w:lineRule="auto"/>
        <w:rPr>
          <w:rFonts w:ascii="Times New Roman" w:eastAsiaTheme="minorHAnsi" w:hAnsi="Times New Roman" w:cstheme="minorBidi"/>
          <w:b/>
          <w:i/>
          <w:lang w:eastAsia="en-US"/>
        </w:rPr>
      </w:pPr>
    </w:p>
    <w:p w14:paraId="5F4E25C9" w14:textId="77777777" w:rsidR="00986611" w:rsidRDefault="00986611" w:rsidP="00986611">
      <w:pPr>
        <w:spacing w:after="0" w:line="240" w:lineRule="auto"/>
        <w:rPr>
          <w:rFonts w:ascii="Times New Roman" w:eastAsiaTheme="minorHAnsi" w:hAnsi="Times New Roman" w:cstheme="minorBidi"/>
          <w:b/>
          <w:i/>
          <w:lang w:eastAsia="en-US"/>
        </w:rPr>
      </w:pPr>
    </w:p>
    <w:p w14:paraId="540C6B35" w14:textId="77777777" w:rsidR="00986611" w:rsidRDefault="00986611" w:rsidP="00986611">
      <w:pPr>
        <w:spacing w:after="0" w:line="240" w:lineRule="auto"/>
        <w:rPr>
          <w:rFonts w:ascii="Times New Roman" w:eastAsiaTheme="minorHAnsi" w:hAnsi="Times New Roman" w:cstheme="minorBidi"/>
          <w:b/>
          <w:i/>
          <w:lang w:eastAsia="en-US"/>
        </w:rPr>
      </w:pPr>
    </w:p>
    <w:p w14:paraId="7B79AC43" w14:textId="77777777" w:rsidR="00986611" w:rsidRDefault="00986611" w:rsidP="00986611">
      <w:pPr>
        <w:spacing w:after="0" w:line="240" w:lineRule="auto"/>
        <w:rPr>
          <w:rFonts w:ascii="Times New Roman" w:eastAsiaTheme="minorHAnsi" w:hAnsi="Times New Roman" w:cstheme="minorBidi"/>
          <w:b/>
          <w:i/>
          <w:lang w:eastAsia="en-US"/>
        </w:rPr>
      </w:pPr>
    </w:p>
    <w:p w14:paraId="05D288A5" w14:textId="77777777" w:rsidR="00986611" w:rsidRDefault="00986611" w:rsidP="00986611">
      <w:pPr>
        <w:spacing w:after="0" w:line="240" w:lineRule="auto"/>
        <w:rPr>
          <w:rFonts w:ascii="Times New Roman" w:eastAsiaTheme="minorHAnsi" w:hAnsi="Times New Roman" w:cstheme="minorBidi"/>
          <w:b/>
          <w:i/>
          <w:lang w:eastAsia="en-US"/>
        </w:rPr>
      </w:pPr>
    </w:p>
    <w:p w14:paraId="78D0D09E" w14:textId="77777777" w:rsidR="00986611" w:rsidRDefault="00986611" w:rsidP="00986611">
      <w:pPr>
        <w:spacing w:after="0" w:line="240" w:lineRule="auto"/>
        <w:rPr>
          <w:rFonts w:ascii="Times New Roman" w:eastAsiaTheme="minorHAnsi" w:hAnsi="Times New Roman" w:cstheme="minorBidi"/>
          <w:b/>
          <w:i/>
          <w:lang w:eastAsia="en-US"/>
        </w:rPr>
      </w:pPr>
    </w:p>
    <w:p w14:paraId="7DE043D1" w14:textId="77777777" w:rsidR="00986611" w:rsidRDefault="00986611" w:rsidP="00986611">
      <w:pPr>
        <w:spacing w:after="0" w:line="240" w:lineRule="auto"/>
        <w:rPr>
          <w:rFonts w:ascii="Times New Roman" w:eastAsiaTheme="minorHAnsi" w:hAnsi="Times New Roman" w:cstheme="minorBidi"/>
          <w:b/>
          <w:i/>
          <w:lang w:eastAsia="en-US"/>
        </w:rPr>
      </w:pPr>
    </w:p>
    <w:p w14:paraId="1F96A409" w14:textId="77777777" w:rsidR="00986611" w:rsidRDefault="00986611" w:rsidP="00986611">
      <w:pPr>
        <w:spacing w:after="0" w:line="240" w:lineRule="auto"/>
        <w:rPr>
          <w:rFonts w:ascii="Times New Roman" w:eastAsiaTheme="minorHAnsi" w:hAnsi="Times New Roman" w:cstheme="minorBidi"/>
          <w:b/>
          <w:i/>
          <w:lang w:eastAsia="en-US"/>
        </w:rPr>
      </w:pPr>
    </w:p>
    <w:p w14:paraId="711FB187" w14:textId="77777777" w:rsidR="00986611" w:rsidRDefault="00986611" w:rsidP="00986611">
      <w:pPr>
        <w:spacing w:after="0" w:line="240" w:lineRule="auto"/>
        <w:rPr>
          <w:rFonts w:ascii="Times New Roman" w:eastAsiaTheme="minorHAnsi" w:hAnsi="Times New Roman" w:cstheme="minorBidi"/>
          <w:b/>
          <w:i/>
          <w:lang w:eastAsia="en-US"/>
        </w:rPr>
      </w:pPr>
    </w:p>
    <w:p w14:paraId="67EA7416" w14:textId="77777777" w:rsidR="00986611" w:rsidRDefault="00986611" w:rsidP="00986611">
      <w:pPr>
        <w:spacing w:after="0" w:line="240" w:lineRule="auto"/>
        <w:rPr>
          <w:rFonts w:ascii="Times New Roman" w:eastAsiaTheme="minorHAnsi" w:hAnsi="Times New Roman" w:cstheme="minorBidi"/>
          <w:b/>
          <w:i/>
          <w:lang w:eastAsia="en-US"/>
        </w:rPr>
      </w:pPr>
    </w:p>
    <w:p w14:paraId="28746D80" w14:textId="77777777" w:rsidR="00986611" w:rsidRDefault="00986611" w:rsidP="00986611">
      <w:pPr>
        <w:spacing w:after="0" w:line="240" w:lineRule="auto"/>
        <w:rPr>
          <w:rFonts w:ascii="Times New Roman" w:eastAsiaTheme="minorHAnsi" w:hAnsi="Times New Roman" w:cstheme="minorBidi"/>
          <w:b/>
          <w:i/>
          <w:lang w:eastAsia="en-US"/>
        </w:rPr>
      </w:pPr>
    </w:p>
    <w:p w14:paraId="1599847F" w14:textId="77777777" w:rsidR="00986611" w:rsidRDefault="00986611" w:rsidP="00986611">
      <w:pPr>
        <w:spacing w:after="0" w:line="240" w:lineRule="auto"/>
        <w:rPr>
          <w:rFonts w:ascii="Times New Roman" w:eastAsiaTheme="minorHAnsi" w:hAnsi="Times New Roman" w:cstheme="minorBidi"/>
          <w:b/>
          <w:i/>
          <w:lang w:eastAsia="en-US"/>
        </w:rPr>
      </w:pPr>
    </w:p>
    <w:p w14:paraId="3D7CAA11" w14:textId="77777777" w:rsidR="00986611" w:rsidRDefault="00986611" w:rsidP="00986611">
      <w:pPr>
        <w:spacing w:after="0" w:line="240" w:lineRule="auto"/>
        <w:rPr>
          <w:rFonts w:ascii="Times New Roman" w:eastAsiaTheme="minorHAnsi" w:hAnsi="Times New Roman" w:cstheme="minorBidi"/>
          <w:b/>
          <w:i/>
          <w:lang w:eastAsia="en-US"/>
        </w:rPr>
      </w:pPr>
    </w:p>
    <w:p w14:paraId="72953546" w14:textId="77777777" w:rsidR="00986611" w:rsidRDefault="00986611" w:rsidP="00986611">
      <w:pPr>
        <w:spacing w:after="0" w:line="240" w:lineRule="auto"/>
        <w:rPr>
          <w:rFonts w:ascii="Times New Roman" w:eastAsiaTheme="minorHAnsi" w:hAnsi="Times New Roman" w:cstheme="minorBidi"/>
          <w:b/>
          <w:i/>
          <w:lang w:eastAsia="en-US"/>
        </w:rPr>
      </w:pPr>
    </w:p>
    <w:p w14:paraId="6129BC3C" w14:textId="77777777" w:rsidR="00986611" w:rsidRDefault="00986611" w:rsidP="00986611">
      <w:pPr>
        <w:spacing w:after="0" w:line="240" w:lineRule="auto"/>
        <w:rPr>
          <w:rFonts w:ascii="Times New Roman" w:eastAsiaTheme="minorHAnsi" w:hAnsi="Times New Roman" w:cstheme="minorBidi"/>
          <w:b/>
          <w:i/>
          <w:lang w:eastAsia="en-US"/>
        </w:rPr>
      </w:pPr>
    </w:p>
    <w:p w14:paraId="192722BD" w14:textId="77777777" w:rsidR="00986611" w:rsidRDefault="00986611" w:rsidP="00986611">
      <w:pPr>
        <w:spacing w:after="0" w:line="240" w:lineRule="auto"/>
        <w:rPr>
          <w:rFonts w:ascii="Times New Roman" w:eastAsiaTheme="minorHAnsi" w:hAnsi="Times New Roman" w:cstheme="minorBidi"/>
          <w:b/>
          <w:i/>
          <w:lang w:eastAsia="en-US"/>
        </w:rPr>
      </w:pPr>
    </w:p>
    <w:p w14:paraId="0D6C7771" w14:textId="77777777" w:rsidR="00986611" w:rsidRDefault="00986611" w:rsidP="00986611">
      <w:pPr>
        <w:spacing w:after="0" w:line="240" w:lineRule="auto"/>
        <w:rPr>
          <w:rFonts w:ascii="Times New Roman" w:eastAsiaTheme="minorHAnsi" w:hAnsi="Times New Roman" w:cstheme="minorBidi"/>
          <w:b/>
          <w:i/>
          <w:lang w:eastAsia="en-US"/>
        </w:rPr>
      </w:pPr>
    </w:p>
    <w:p w14:paraId="152EE82B" w14:textId="77777777" w:rsidR="00986611" w:rsidRDefault="00986611" w:rsidP="00986611">
      <w:pPr>
        <w:spacing w:after="0" w:line="240" w:lineRule="auto"/>
        <w:rPr>
          <w:rFonts w:ascii="Times New Roman" w:eastAsiaTheme="minorHAnsi" w:hAnsi="Times New Roman" w:cstheme="minorBidi"/>
          <w:b/>
          <w:i/>
          <w:lang w:eastAsia="en-US"/>
        </w:rPr>
      </w:pPr>
    </w:p>
    <w:p w14:paraId="438D835A" w14:textId="77777777" w:rsidR="00986611" w:rsidRDefault="00986611" w:rsidP="00986611">
      <w:pPr>
        <w:spacing w:after="0" w:line="240" w:lineRule="auto"/>
        <w:rPr>
          <w:rFonts w:ascii="Times New Roman" w:eastAsiaTheme="minorHAnsi" w:hAnsi="Times New Roman" w:cstheme="minorBidi"/>
          <w:b/>
          <w:i/>
          <w:lang w:eastAsia="en-US"/>
        </w:rPr>
      </w:pPr>
    </w:p>
    <w:p w14:paraId="26F4E359" w14:textId="77777777" w:rsidR="00986611" w:rsidRDefault="00986611" w:rsidP="00986611">
      <w:pPr>
        <w:spacing w:after="0" w:line="240" w:lineRule="auto"/>
        <w:rPr>
          <w:rFonts w:ascii="Times New Roman" w:eastAsiaTheme="minorHAnsi" w:hAnsi="Times New Roman" w:cstheme="minorBidi"/>
          <w:b/>
          <w:i/>
          <w:lang w:eastAsia="en-US"/>
        </w:rPr>
      </w:pPr>
    </w:p>
    <w:p w14:paraId="1BC28408" w14:textId="77777777" w:rsidR="00986611" w:rsidRDefault="00986611" w:rsidP="00986611">
      <w:pPr>
        <w:spacing w:after="0" w:line="240" w:lineRule="auto"/>
        <w:rPr>
          <w:rFonts w:ascii="Times New Roman" w:eastAsiaTheme="minorHAnsi" w:hAnsi="Times New Roman" w:cstheme="minorBidi"/>
          <w:b/>
          <w:i/>
          <w:lang w:eastAsia="en-US"/>
        </w:rPr>
      </w:pPr>
    </w:p>
    <w:p w14:paraId="104FF150" w14:textId="77777777" w:rsidR="00986611" w:rsidRDefault="00986611" w:rsidP="00986611">
      <w:pPr>
        <w:spacing w:after="0" w:line="240" w:lineRule="auto"/>
        <w:rPr>
          <w:rFonts w:ascii="Times New Roman" w:eastAsiaTheme="minorHAnsi" w:hAnsi="Times New Roman" w:cstheme="minorBidi"/>
          <w:b/>
          <w:i/>
          <w:lang w:eastAsia="en-US"/>
        </w:rPr>
      </w:pPr>
    </w:p>
    <w:p w14:paraId="65E94BB3" w14:textId="77777777" w:rsidR="00986611" w:rsidRDefault="00986611" w:rsidP="00986611">
      <w:pPr>
        <w:jc w:val="center"/>
        <w:rPr>
          <w:rFonts w:ascii="Times New Roman" w:eastAsiaTheme="minorHAnsi" w:hAnsi="Times New Roman" w:cstheme="minorBidi"/>
          <w:b/>
          <w:i/>
          <w:sz w:val="24"/>
          <w:szCs w:val="24"/>
          <w:lang w:eastAsia="en-US"/>
        </w:rPr>
      </w:pPr>
      <w:r>
        <w:rPr>
          <w:rFonts w:ascii="Times New Roman" w:eastAsiaTheme="minorHAnsi" w:hAnsi="Times New Roman" w:cstheme="minorBidi"/>
          <w:b/>
          <w:bCs/>
          <w:iCs/>
          <w:sz w:val="24"/>
          <w:szCs w:val="24"/>
          <w:lang w:eastAsia="en-US"/>
        </w:rPr>
        <w:t>2023 г.</w:t>
      </w:r>
      <w:r>
        <w:rPr>
          <w:rFonts w:ascii="Times New Roman" w:eastAsiaTheme="minorHAnsi" w:hAnsi="Times New Roman" w:cstheme="minorBidi"/>
          <w:b/>
          <w:bCs/>
          <w:iCs/>
          <w:lang w:eastAsia="en-US"/>
        </w:rPr>
        <w:br w:type="page"/>
      </w:r>
      <w:r>
        <w:rPr>
          <w:rFonts w:ascii="Times New Roman" w:eastAsiaTheme="minorHAnsi" w:hAnsi="Times New Roman" w:cstheme="minorBidi"/>
          <w:b/>
          <w:i/>
          <w:sz w:val="24"/>
          <w:szCs w:val="24"/>
          <w:lang w:eastAsia="en-US"/>
        </w:rPr>
        <w:lastRenderedPageBreak/>
        <w:t>СОДЕРЖАНИЕ</w:t>
      </w:r>
    </w:p>
    <w:p w14:paraId="4209F05D" w14:textId="77777777" w:rsidR="00986611" w:rsidRDefault="00986611" w:rsidP="00986611">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986611" w14:paraId="76811319" w14:textId="77777777" w:rsidTr="00961509">
        <w:tc>
          <w:tcPr>
            <w:tcW w:w="7501" w:type="dxa"/>
            <w:hideMark/>
          </w:tcPr>
          <w:p w14:paraId="1256ED90" w14:textId="77777777" w:rsidR="00986611" w:rsidRDefault="00986611" w:rsidP="00055C49">
            <w:pPr>
              <w:numPr>
                <w:ilvl w:val="0"/>
                <w:numId w:val="7"/>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 xml:space="preserve">ОБЩАЯ ХАРАКТЕРИСТИКА </w:t>
            </w:r>
            <w:r>
              <w:rPr>
                <w:rFonts w:ascii="Times New Roman" w:eastAsiaTheme="minorHAnsi" w:hAnsi="Times New Roman" w:cstheme="minorBidi"/>
                <w:b/>
                <w:color w:val="000000"/>
                <w:sz w:val="24"/>
                <w:szCs w:val="24"/>
                <w:lang w:eastAsia="en-US"/>
              </w:rPr>
              <w:t>РАБОЧЕЙ ПРОГРАММЫ</w:t>
            </w:r>
            <w:r>
              <w:rPr>
                <w:rFonts w:ascii="Times New Roman" w:eastAsiaTheme="minorHAnsi" w:hAnsi="Times New Roman" w:cstheme="minorBidi"/>
                <w:b/>
                <w:sz w:val="24"/>
                <w:szCs w:val="24"/>
                <w:lang w:eastAsia="en-US"/>
              </w:rPr>
              <w:t xml:space="preserve"> УЧЕБНОЙ ДИСЦИПЛИНЫ</w:t>
            </w:r>
          </w:p>
        </w:tc>
        <w:tc>
          <w:tcPr>
            <w:tcW w:w="1854" w:type="dxa"/>
          </w:tcPr>
          <w:p w14:paraId="2BE4759F" w14:textId="77777777" w:rsidR="00986611" w:rsidRDefault="00986611" w:rsidP="00961509">
            <w:pPr>
              <w:spacing w:after="0" w:line="240" w:lineRule="auto"/>
              <w:rPr>
                <w:rFonts w:ascii="Times New Roman" w:eastAsiaTheme="minorHAnsi" w:hAnsi="Times New Roman" w:cstheme="minorBidi"/>
                <w:b/>
                <w:sz w:val="24"/>
                <w:szCs w:val="24"/>
                <w:lang w:eastAsia="en-US"/>
              </w:rPr>
            </w:pPr>
          </w:p>
        </w:tc>
      </w:tr>
      <w:tr w:rsidR="00986611" w14:paraId="577CFA0B" w14:textId="77777777" w:rsidTr="00961509">
        <w:tc>
          <w:tcPr>
            <w:tcW w:w="7501" w:type="dxa"/>
            <w:hideMark/>
          </w:tcPr>
          <w:p w14:paraId="50C6AB14" w14:textId="77777777" w:rsidR="00986611" w:rsidRDefault="00986611" w:rsidP="00055C49">
            <w:pPr>
              <w:numPr>
                <w:ilvl w:val="0"/>
                <w:numId w:val="7"/>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СТРУКТУРА И СОДЕРЖАНИЕ УЧЕБНОЙ ДИСЦИПЛИНЫ</w:t>
            </w:r>
          </w:p>
          <w:p w14:paraId="709E07FD" w14:textId="77777777" w:rsidR="00986611" w:rsidRDefault="00986611" w:rsidP="00055C49">
            <w:pPr>
              <w:numPr>
                <w:ilvl w:val="0"/>
                <w:numId w:val="7"/>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79A55A0F" w14:textId="77777777" w:rsidR="00986611" w:rsidRDefault="00986611" w:rsidP="00961509">
            <w:pPr>
              <w:spacing w:after="0" w:line="240" w:lineRule="auto"/>
              <w:rPr>
                <w:rFonts w:ascii="Times New Roman" w:eastAsiaTheme="minorHAnsi" w:hAnsi="Times New Roman" w:cstheme="minorBidi"/>
                <w:b/>
                <w:sz w:val="24"/>
                <w:szCs w:val="24"/>
                <w:lang w:eastAsia="en-US"/>
              </w:rPr>
            </w:pPr>
          </w:p>
        </w:tc>
      </w:tr>
      <w:tr w:rsidR="00986611" w14:paraId="6CA0124F" w14:textId="77777777" w:rsidTr="00961509">
        <w:tc>
          <w:tcPr>
            <w:tcW w:w="7501" w:type="dxa"/>
          </w:tcPr>
          <w:p w14:paraId="709156ED" w14:textId="77777777" w:rsidR="00986611" w:rsidRDefault="00986611" w:rsidP="00055C49">
            <w:pPr>
              <w:numPr>
                <w:ilvl w:val="0"/>
                <w:numId w:val="7"/>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12C0C79F" w14:textId="77777777" w:rsidR="00986611" w:rsidRDefault="00986611" w:rsidP="00961509">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08B6EC9E" w14:textId="77777777" w:rsidR="00986611" w:rsidRDefault="00986611" w:rsidP="00961509">
            <w:pPr>
              <w:spacing w:after="0" w:line="240" w:lineRule="auto"/>
              <w:rPr>
                <w:rFonts w:ascii="Times New Roman" w:eastAsiaTheme="minorHAnsi" w:hAnsi="Times New Roman" w:cstheme="minorBidi"/>
                <w:b/>
                <w:sz w:val="24"/>
                <w:szCs w:val="24"/>
                <w:lang w:eastAsia="en-US"/>
              </w:rPr>
            </w:pPr>
          </w:p>
        </w:tc>
      </w:tr>
    </w:tbl>
    <w:p w14:paraId="53EB4148" w14:textId="77777777" w:rsidR="00986611" w:rsidRDefault="00986611" w:rsidP="00986611">
      <w:pPr>
        <w:suppressAutoHyphens/>
        <w:contextualSpacing/>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i/>
          <w:u w:val="single"/>
          <w:lang w:eastAsia="en-US"/>
        </w:rPr>
        <w:br w:type="page"/>
      </w:r>
      <w:r>
        <w:rPr>
          <w:rFonts w:ascii="Times New Roman" w:eastAsiaTheme="minorHAnsi" w:hAnsi="Times New Roman" w:cstheme="minorBidi"/>
          <w:b/>
          <w:sz w:val="24"/>
          <w:szCs w:val="24"/>
          <w:lang w:eastAsia="en-US"/>
        </w:rPr>
        <w:lastRenderedPageBreak/>
        <w:t xml:space="preserve">1. ОБЩАЯ ХАРАКТЕРИСТИКА </w:t>
      </w:r>
      <w:r>
        <w:rPr>
          <w:rFonts w:ascii="Times New Roman" w:eastAsiaTheme="minorHAnsi" w:hAnsi="Times New Roman" w:cstheme="minorBidi"/>
          <w:b/>
          <w:color w:val="000000"/>
          <w:sz w:val="24"/>
          <w:szCs w:val="24"/>
          <w:lang w:eastAsia="en-US"/>
        </w:rPr>
        <w:t>РАБОЧЕЙ ПРОГРАММЫ</w:t>
      </w:r>
      <w:r>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t>УЧЕБНОЙ ДИСЦИПЛИНЫ</w:t>
      </w:r>
    </w:p>
    <w:p w14:paraId="0334463F" w14:textId="1A0F72C4" w:rsidR="00986611" w:rsidRDefault="00986611" w:rsidP="00986611">
      <w:pPr>
        <w:spacing w:after="0"/>
        <w:jc w:val="center"/>
        <w:rPr>
          <w:rFonts w:ascii="Times New Roman" w:hAnsi="Times New Roman"/>
          <w:b/>
          <w:iCs/>
          <w:sz w:val="24"/>
          <w:szCs w:val="24"/>
        </w:rPr>
      </w:pPr>
      <w:r>
        <w:rPr>
          <w:rFonts w:ascii="Times New Roman" w:hAnsi="Times New Roman"/>
          <w:b/>
          <w:iCs/>
          <w:sz w:val="24"/>
          <w:szCs w:val="24"/>
        </w:rPr>
        <w:t>«</w:t>
      </w:r>
      <w:r w:rsidR="009C3328" w:rsidRPr="009C3328">
        <w:rPr>
          <w:rFonts w:ascii="Times New Roman" w:hAnsi="Times New Roman"/>
          <w:b/>
          <w:bCs/>
          <w:iCs/>
          <w:sz w:val="24"/>
          <w:szCs w:val="24"/>
        </w:rPr>
        <w:t>ОП.03 Инженерная графика</w:t>
      </w:r>
      <w:r>
        <w:rPr>
          <w:rFonts w:ascii="Times New Roman" w:hAnsi="Times New Roman"/>
          <w:b/>
          <w:iCs/>
          <w:sz w:val="24"/>
          <w:szCs w:val="24"/>
        </w:rPr>
        <w:t>»</w:t>
      </w:r>
    </w:p>
    <w:p w14:paraId="07777F42" w14:textId="77777777" w:rsidR="00986611" w:rsidRDefault="00986611" w:rsidP="00986611">
      <w:pPr>
        <w:spacing w:after="0"/>
        <w:ind w:firstLine="709"/>
        <w:jc w:val="center"/>
        <w:rPr>
          <w:rFonts w:ascii="Times New Roman" w:hAnsi="Times New Roman"/>
          <w:sz w:val="24"/>
          <w:szCs w:val="24"/>
          <w:vertAlign w:val="superscript"/>
        </w:rPr>
      </w:pPr>
    </w:p>
    <w:p w14:paraId="0E59CC71" w14:textId="77777777" w:rsidR="00986611" w:rsidRDefault="00986611" w:rsidP="00986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2604BDC5" w14:textId="66F539CC" w:rsidR="00986611" w:rsidRDefault="00986611" w:rsidP="0098661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w:t>
      </w:r>
      <w:r w:rsidR="009C3328" w:rsidRPr="009C3328">
        <w:rPr>
          <w:rFonts w:ascii="Times New Roman" w:hAnsi="Times New Roman"/>
          <w:sz w:val="24"/>
          <w:szCs w:val="24"/>
        </w:rPr>
        <w:t>ОП.03 Инженерная графика</w:t>
      </w:r>
      <w:r>
        <w:rPr>
          <w:rFonts w:ascii="Times New Roman" w:hAnsi="Times New Roman"/>
          <w:bCs/>
          <w:iCs/>
          <w:sz w:val="24"/>
          <w:szCs w:val="24"/>
        </w:rPr>
        <w:t>»</w:t>
      </w:r>
      <w:r>
        <w:rPr>
          <w:rFonts w:ascii="Times New Roman" w:hAnsi="Times New Roman"/>
          <w:sz w:val="24"/>
          <w:szCs w:val="24"/>
        </w:rPr>
        <w:t xml:space="preserve"> является обязательной частью </w:t>
      </w:r>
      <w:r w:rsidR="009C3328">
        <w:rPr>
          <w:rFonts w:ascii="Times New Roman" w:hAnsi="Times New Roman"/>
          <w:bCs/>
          <w:sz w:val="24"/>
          <w:szCs w:val="24"/>
        </w:rPr>
        <w:t xml:space="preserve">общепрофессионального </w:t>
      </w:r>
      <w:r w:rsidRPr="009C3328">
        <w:rPr>
          <w:rFonts w:ascii="Times New Roman" w:hAnsi="Times New Roman"/>
          <w:bCs/>
          <w:sz w:val="24"/>
          <w:szCs w:val="24"/>
        </w:rPr>
        <w:t>цикла</w:t>
      </w:r>
      <w:r>
        <w:rPr>
          <w:rFonts w:ascii="Times New Roman" w:hAnsi="Times New Roman"/>
          <w:b/>
          <w:bCs/>
          <w:sz w:val="24"/>
          <w:szCs w:val="24"/>
        </w:rPr>
        <w:t xml:space="preserve"> </w:t>
      </w:r>
      <w:r>
        <w:rPr>
          <w:rFonts w:ascii="Times New Roman" w:hAnsi="Times New Roman"/>
          <w:sz w:val="24"/>
          <w:szCs w:val="24"/>
        </w:rPr>
        <w:t xml:space="preserve">ПОП-П в соответствии с ФГОС СПО по </w:t>
      </w:r>
      <w:r w:rsidR="00B41578" w:rsidRPr="009C3328">
        <w:rPr>
          <w:rFonts w:ascii="Times New Roman" w:hAnsi="Times New Roman"/>
          <w:sz w:val="24"/>
          <w:szCs w:val="24"/>
        </w:rPr>
        <w:t>специальности</w:t>
      </w:r>
      <w:r>
        <w:rPr>
          <w:rFonts w:ascii="Times New Roman" w:hAnsi="Times New Roman"/>
          <w:i/>
          <w:iCs/>
          <w:sz w:val="24"/>
          <w:szCs w:val="24"/>
        </w:rPr>
        <w:t xml:space="preserve"> </w:t>
      </w:r>
      <w:r w:rsidR="009C3328" w:rsidRPr="009C3328">
        <w:rPr>
          <w:rFonts w:ascii="Times New Roman" w:hAnsi="Times New Roman"/>
          <w:sz w:val="24"/>
          <w:szCs w:val="24"/>
        </w:rPr>
        <w:t>35.02.16 Эксплуатация и ремонт сельскохозяйственной техники и оборудования</w:t>
      </w:r>
      <w:r>
        <w:rPr>
          <w:rFonts w:ascii="Times New Roman" w:hAnsi="Times New Roman"/>
          <w:sz w:val="24"/>
          <w:szCs w:val="24"/>
        </w:rPr>
        <w:t xml:space="preserve">. </w:t>
      </w:r>
    </w:p>
    <w:p w14:paraId="1EF0F809" w14:textId="0A75F15A" w:rsidR="00986611" w:rsidRDefault="00986611" w:rsidP="0098661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w:t>
      </w:r>
      <w:r w:rsidR="009C3328">
        <w:rPr>
          <w:rFonts w:ascii="Times New Roman" w:hAnsi="Times New Roman"/>
          <w:sz w:val="24"/>
          <w:szCs w:val="24"/>
        </w:rPr>
        <w:t>ОК 01</w:t>
      </w:r>
      <w:r>
        <w:rPr>
          <w:rFonts w:ascii="Times New Roman" w:hAnsi="Times New Roman"/>
          <w:i/>
          <w:sz w:val="24"/>
          <w:szCs w:val="24"/>
        </w:rPr>
        <w:t>.</w:t>
      </w:r>
    </w:p>
    <w:p w14:paraId="1D683BB7" w14:textId="77777777" w:rsidR="00986611" w:rsidRDefault="00986611" w:rsidP="00986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2C78D6C" w14:textId="77777777" w:rsidR="00986611" w:rsidRDefault="00986611" w:rsidP="00986611">
      <w:pPr>
        <w:ind w:firstLine="709"/>
        <w:contextualSpacing/>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1.2. Цель и планируемые результаты освоения дисциплины:</w:t>
      </w:r>
    </w:p>
    <w:p w14:paraId="7C893153" w14:textId="004CADFE" w:rsidR="00986611" w:rsidRDefault="00986611" w:rsidP="00986611">
      <w:pPr>
        <w:suppressAutoHyphens/>
        <w:ind w:firstLine="709"/>
        <w:contextualSpacing/>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t>и знания</w:t>
      </w:r>
    </w:p>
    <w:p w14:paraId="285C4B16" w14:textId="77777777" w:rsidR="007709A3" w:rsidRDefault="007709A3" w:rsidP="00986611">
      <w:pPr>
        <w:suppressAutoHyphens/>
        <w:ind w:firstLine="709"/>
        <w:contextualSpacing/>
        <w:jc w:val="both"/>
        <w:rPr>
          <w:rFonts w:ascii="Times New Roman" w:eastAsiaTheme="minorHAnsi" w:hAnsi="Times New Roman" w:cstheme="minorBidi"/>
          <w:sz w:val="24"/>
          <w:szCs w:val="24"/>
          <w:lang w:eastAsia="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551"/>
        <w:gridCol w:w="1418"/>
        <w:gridCol w:w="2913"/>
      </w:tblGrid>
      <w:tr w:rsidR="00986611" w14:paraId="7ECF1604" w14:textId="77777777" w:rsidTr="00961509">
        <w:trPr>
          <w:trHeight w:val="649"/>
        </w:trPr>
        <w:tc>
          <w:tcPr>
            <w:tcW w:w="1271" w:type="dxa"/>
            <w:tcBorders>
              <w:top w:val="single" w:sz="4" w:space="0" w:color="auto"/>
              <w:left w:val="single" w:sz="4" w:space="0" w:color="auto"/>
              <w:bottom w:val="single" w:sz="4" w:space="0" w:color="auto"/>
              <w:right w:val="single" w:sz="4" w:space="0" w:color="auto"/>
            </w:tcBorders>
            <w:hideMark/>
          </w:tcPr>
          <w:p w14:paraId="36363171"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Код</w:t>
            </w:r>
          </w:p>
          <w:p w14:paraId="5813924B"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ПК, ОК</w:t>
            </w:r>
          </w:p>
        </w:tc>
        <w:tc>
          <w:tcPr>
            <w:tcW w:w="1418" w:type="dxa"/>
            <w:tcBorders>
              <w:top w:val="single" w:sz="4" w:space="0" w:color="auto"/>
              <w:left w:val="single" w:sz="4" w:space="0" w:color="auto"/>
              <w:bottom w:val="single" w:sz="4" w:space="0" w:color="auto"/>
              <w:right w:val="single" w:sz="4" w:space="0" w:color="auto"/>
            </w:tcBorders>
            <w:hideMark/>
          </w:tcPr>
          <w:p w14:paraId="01E023B6"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Код умений</w:t>
            </w:r>
          </w:p>
        </w:tc>
        <w:tc>
          <w:tcPr>
            <w:tcW w:w="2551" w:type="dxa"/>
            <w:tcBorders>
              <w:top w:val="single" w:sz="4" w:space="0" w:color="auto"/>
              <w:left w:val="single" w:sz="4" w:space="0" w:color="auto"/>
              <w:bottom w:val="single" w:sz="4" w:space="0" w:color="auto"/>
              <w:right w:val="single" w:sz="4" w:space="0" w:color="auto"/>
            </w:tcBorders>
            <w:hideMark/>
          </w:tcPr>
          <w:p w14:paraId="0EC6B624"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Умения</w:t>
            </w:r>
          </w:p>
        </w:tc>
        <w:tc>
          <w:tcPr>
            <w:tcW w:w="1418" w:type="dxa"/>
            <w:tcBorders>
              <w:top w:val="single" w:sz="4" w:space="0" w:color="auto"/>
              <w:left w:val="single" w:sz="4" w:space="0" w:color="auto"/>
              <w:bottom w:val="single" w:sz="4" w:space="0" w:color="auto"/>
              <w:right w:val="single" w:sz="4" w:space="0" w:color="auto"/>
            </w:tcBorders>
            <w:hideMark/>
          </w:tcPr>
          <w:p w14:paraId="78463F52"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Код знаний</w:t>
            </w:r>
          </w:p>
        </w:tc>
        <w:tc>
          <w:tcPr>
            <w:tcW w:w="2913" w:type="dxa"/>
            <w:tcBorders>
              <w:top w:val="single" w:sz="4" w:space="0" w:color="auto"/>
              <w:left w:val="single" w:sz="4" w:space="0" w:color="auto"/>
              <w:bottom w:val="single" w:sz="4" w:space="0" w:color="auto"/>
              <w:right w:val="single" w:sz="4" w:space="0" w:color="auto"/>
            </w:tcBorders>
            <w:hideMark/>
          </w:tcPr>
          <w:p w14:paraId="39F81F21"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Знания</w:t>
            </w:r>
          </w:p>
        </w:tc>
      </w:tr>
      <w:tr w:rsidR="00D224C2" w14:paraId="297678FE" w14:textId="77777777" w:rsidTr="00D224C2">
        <w:trPr>
          <w:trHeight w:val="212"/>
        </w:trPr>
        <w:tc>
          <w:tcPr>
            <w:tcW w:w="1271" w:type="dxa"/>
            <w:vMerge w:val="restart"/>
            <w:tcBorders>
              <w:top w:val="single" w:sz="4" w:space="0" w:color="auto"/>
              <w:left w:val="single" w:sz="4" w:space="0" w:color="auto"/>
              <w:bottom w:val="single" w:sz="4" w:space="0" w:color="auto"/>
              <w:right w:val="single" w:sz="4" w:space="0" w:color="auto"/>
            </w:tcBorders>
          </w:tcPr>
          <w:p w14:paraId="698CA045" w14:textId="63FF0583" w:rsidR="00D224C2" w:rsidRDefault="00D224C2" w:rsidP="00D224C2">
            <w:pPr>
              <w:spacing w:after="0" w:line="240" w:lineRule="auto"/>
              <w:rPr>
                <w:rFonts w:ascii="Times New Roman" w:hAnsi="Times New Roman"/>
                <w:b/>
                <w:bCs/>
                <w:lang w:eastAsia="en-US"/>
              </w:rPr>
            </w:pPr>
            <w:r>
              <w:rPr>
                <w:rFonts w:ascii="Times New Roman" w:hAnsi="Times New Roman"/>
                <w:b/>
                <w:bCs/>
                <w:lang w:eastAsia="en-US"/>
              </w:rPr>
              <w:t>ПК 1.10</w:t>
            </w:r>
          </w:p>
          <w:p w14:paraId="52ED6AFB" w14:textId="77777777" w:rsidR="00D224C2" w:rsidRDefault="00D224C2" w:rsidP="00D224C2">
            <w:pPr>
              <w:suppressAutoHyphens/>
              <w:spacing w:after="0" w:line="240" w:lineRule="auto"/>
              <w:jc w:val="center"/>
              <w:rPr>
                <w:rFonts w:ascii="Times New Roman" w:hAnsi="Times New Roman"/>
                <w:b/>
                <w:bCs/>
                <w:i/>
                <w:u w:val="single"/>
                <w:lang w:eastAsia="en-US"/>
              </w:rPr>
            </w:pPr>
          </w:p>
        </w:tc>
        <w:tc>
          <w:tcPr>
            <w:tcW w:w="1418" w:type="dxa"/>
            <w:tcBorders>
              <w:top w:val="single" w:sz="4" w:space="0" w:color="auto"/>
              <w:left w:val="single" w:sz="4" w:space="0" w:color="auto"/>
              <w:bottom w:val="single" w:sz="4" w:space="0" w:color="auto"/>
              <w:right w:val="single" w:sz="4" w:space="0" w:color="auto"/>
            </w:tcBorders>
          </w:tcPr>
          <w:p w14:paraId="792DF8F2" w14:textId="18A06652" w:rsidR="00D224C2" w:rsidRDefault="00D224C2" w:rsidP="00D224C2">
            <w:pPr>
              <w:spacing w:after="0"/>
              <w:rPr>
                <w:rFonts w:ascii="Times New Roman" w:hAnsi="Times New Roman"/>
                <w:sz w:val="24"/>
                <w:szCs w:val="24"/>
                <w:u w:val="single"/>
                <w:lang w:eastAsia="en-US"/>
              </w:rPr>
            </w:pPr>
          </w:p>
        </w:tc>
        <w:tc>
          <w:tcPr>
            <w:tcW w:w="2551" w:type="dxa"/>
            <w:tcBorders>
              <w:top w:val="single" w:sz="4" w:space="0" w:color="auto"/>
              <w:left w:val="single" w:sz="4" w:space="0" w:color="auto"/>
              <w:bottom w:val="single" w:sz="4" w:space="0" w:color="auto"/>
              <w:right w:val="single" w:sz="4" w:space="0" w:color="auto"/>
            </w:tcBorders>
          </w:tcPr>
          <w:p w14:paraId="73B44CFA" w14:textId="686E8984" w:rsidR="00D224C2" w:rsidRDefault="00D224C2" w:rsidP="00D224C2">
            <w:pPr>
              <w:spacing w:after="0" w:line="240" w:lineRule="auto"/>
              <w:rPr>
                <w:rFonts w:ascii="Times New Roman" w:hAnsi="Times New Roman"/>
                <w:i/>
                <w:lang w:eastAsia="en-US"/>
              </w:rPr>
            </w:pPr>
            <w:r w:rsidRPr="00912B8F">
              <w:rPr>
                <w:rFonts w:ascii="Times New Roman" w:hAnsi="Times New Roman"/>
                <w:sz w:val="24"/>
                <w:szCs w:val="24"/>
              </w:rPr>
              <w:t>читать конструкторскую и технологическую документацию по профилю специальности;</w:t>
            </w:r>
          </w:p>
        </w:tc>
        <w:tc>
          <w:tcPr>
            <w:tcW w:w="1418" w:type="dxa"/>
            <w:tcBorders>
              <w:top w:val="single" w:sz="4" w:space="0" w:color="auto"/>
              <w:left w:val="single" w:sz="4" w:space="0" w:color="auto"/>
              <w:bottom w:val="single" w:sz="4" w:space="0" w:color="auto"/>
              <w:right w:val="single" w:sz="4" w:space="0" w:color="auto"/>
            </w:tcBorders>
          </w:tcPr>
          <w:p w14:paraId="66FA16C4" w14:textId="41866332" w:rsidR="00D224C2" w:rsidRDefault="00D224C2" w:rsidP="00D224C2">
            <w:pPr>
              <w:spacing w:after="0"/>
              <w:rPr>
                <w:rFonts w:ascii="Times New Roman" w:hAnsi="Times New Roman"/>
                <w:sz w:val="24"/>
                <w:szCs w:val="24"/>
                <w:u w:val="single"/>
                <w:lang w:eastAsia="en-US"/>
              </w:rPr>
            </w:pPr>
          </w:p>
        </w:tc>
        <w:tc>
          <w:tcPr>
            <w:tcW w:w="2913" w:type="dxa"/>
            <w:tcBorders>
              <w:top w:val="single" w:sz="4" w:space="0" w:color="auto"/>
              <w:left w:val="single" w:sz="4" w:space="0" w:color="auto"/>
              <w:bottom w:val="single" w:sz="4" w:space="0" w:color="auto"/>
              <w:right w:val="single" w:sz="4" w:space="0" w:color="auto"/>
            </w:tcBorders>
          </w:tcPr>
          <w:p w14:paraId="23485876" w14:textId="333351DD" w:rsidR="00D224C2" w:rsidRDefault="00D224C2" w:rsidP="00D224C2">
            <w:pPr>
              <w:spacing w:after="0" w:line="240" w:lineRule="auto"/>
              <w:rPr>
                <w:rFonts w:ascii="Times New Roman" w:hAnsi="Times New Roman"/>
                <w:i/>
                <w:lang w:eastAsia="en-US"/>
              </w:rPr>
            </w:pPr>
            <w:r w:rsidRPr="000C4828">
              <w:rPr>
                <w:rFonts w:ascii="Times New Roman" w:hAnsi="Times New Roman"/>
                <w:color w:val="000000"/>
                <w:sz w:val="24"/>
                <w:szCs w:val="24"/>
              </w:rPr>
              <w:t>правила чтения конструкторской и технологической документации;</w:t>
            </w:r>
          </w:p>
        </w:tc>
      </w:tr>
      <w:tr w:rsidR="00D224C2" w14:paraId="291E7F04" w14:textId="77777777" w:rsidTr="00D224C2">
        <w:trPr>
          <w:trHeight w:val="212"/>
        </w:trPr>
        <w:tc>
          <w:tcPr>
            <w:tcW w:w="1271" w:type="dxa"/>
            <w:vMerge/>
            <w:tcBorders>
              <w:top w:val="single" w:sz="4" w:space="0" w:color="auto"/>
              <w:left w:val="single" w:sz="4" w:space="0" w:color="auto"/>
              <w:bottom w:val="single" w:sz="4" w:space="0" w:color="auto"/>
              <w:right w:val="single" w:sz="4" w:space="0" w:color="auto"/>
            </w:tcBorders>
          </w:tcPr>
          <w:p w14:paraId="5B27AE36" w14:textId="77777777" w:rsidR="00D224C2" w:rsidRDefault="00D224C2" w:rsidP="00D224C2">
            <w:pPr>
              <w:spacing w:after="0" w:line="240" w:lineRule="auto"/>
              <w:rPr>
                <w:rFonts w:ascii="Times New Roman" w:hAnsi="Times New Roman"/>
                <w:b/>
                <w:bCs/>
                <w:lang w:eastAsia="en-US"/>
              </w:rPr>
            </w:pPr>
          </w:p>
        </w:tc>
        <w:tc>
          <w:tcPr>
            <w:tcW w:w="1418" w:type="dxa"/>
            <w:tcBorders>
              <w:top w:val="single" w:sz="4" w:space="0" w:color="auto"/>
              <w:left w:val="single" w:sz="4" w:space="0" w:color="auto"/>
              <w:bottom w:val="single" w:sz="4" w:space="0" w:color="auto"/>
              <w:right w:val="single" w:sz="4" w:space="0" w:color="auto"/>
            </w:tcBorders>
          </w:tcPr>
          <w:p w14:paraId="1C532596" w14:textId="77777777" w:rsidR="00D224C2" w:rsidRDefault="00D224C2" w:rsidP="00D224C2">
            <w:pPr>
              <w:spacing w:after="0"/>
              <w:rPr>
                <w:rFonts w:ascii="Times New Roman" w:hAnsi="Times New Roman"/>
                <w:sz w:val="24"/>
                <w:szCs w:val="24"/>
                <w:u w:val="single"/>
                <w:lang w:eastAsia="en-US"/>
              </w:rPr>
            </w:pPr>
          </w:p>
        </w:tc>
        <w:tc>
          <w:tcPr>
            <w:tcW w:w="2551" w:type="dxa"/>
            <w:tcBorders>
              <w:top w:val="single" w:sz="4" w:space="0" w:color="auto"/>
              <w:left w:val="single" w:sz="4" w:space="0" w:color="auto"/>
              <w:bottom w:val="single" w:sz="4" w:space="0" w:color="auto"/>
              <w:right w:val="single" w:sz="4" w:space="0" w:color="auto"/>
            </w:tcBorders>
          </w:tcPr>
          <w:p w14:paraId="3CD5B3E0" w14:textId="739E6E0F" w:rsidR="00D224C2" w:rsidRDefault="00D224C2" w:rsidP="00D224C2">
            <w:pPr>
              <w:spacing w:after="0" w:line="240" w:lineRule="auto"/>
              <w:rPr>
                <w:rFonts w:ascii="Times New Roman" w:hAnsi="Times New Roman"/>
                <w:i/>
                <w:lang w:eastAsia="en-US"/>
              </w:rPr>
            </w:pPr>
            <w:r w:rsidRPr="00912B8F">
              <w:rPr>
                <w:rFonts w:ascii="Times New Roman" w:hAnsi="Times New Roman"/>
                <w:sz w:val="24"/>
                <w:szCs w:val="24"/>
              </w:rPr>
              <w:t>выполнять комплексные чертежи геометрических тел и проекции точек, лежащих на их поверхности, в ручной и машинной графике;</w:t>
            </w:r>
          </w:p>
        </w:tc>
        <w:tc>
          <w:tcPr>
            <w:tcW w:w="1418" w:type="dxa"/>
            <w:tcBorders>
              <w:top w:val="single" w:sz="4" w:space="0" w:color="auto"/>
              <w:left w:val="single" w:sz="4" w:space="0" w:color="auto"/>
              <w:bottom w:val="single" w:sz="4" w:space="0" w:color="auto"/>
              <w:right w:val="single" w:sz="4" w:space="0" w:color="auto"/>
            </w:tcBorders>
          </w:tcPr>
          <w:p w14:paraId="6D625DAE" w14:textId="77777777" w:rsidR="00D224C2" w:rsidRDefault="00D224C2" w:rsidP="00D224C2">
            <w:pPr>
              <w:spacing w:after="0"/>
              <w:rPr>
                <w:rFonts w:ascii="Times New Roman" w:hAnsi="Times New Roman"/>
                <w:sz w:val="24"/>
                <w:szCs w:val="24"/>
                <w:u w:val="single"/>
                <w:lang w:eastAsia="en-US"/>
              </w:rPr>
            </w:pPr>
          </w:p>
        </w:tc>
        <w:tc>
          <w:tcPr>
            <w:tcW w:w="2913" w:type="dxa"/>
            <w:tcBorders>
              <w:top w:val="single" w:sz="4" w:space="0" w:color="auto"/>
              <w:left w:val="single" w:sz="4" w:space="0" w:color="auto"/>
              <w:bottom w:val="single" w:sz="4" w:space="0" w:color="auto"/>
              <w:right w:val="single" w:sz="4" w:space="0" w:color="auto"/>
            </w:tcBorders>
          </w:tcPr>
          <w:p w14:paraId="71B0DD16" w14:textId="52D85936" w:rsidR="00D224C2" w:rsidRDefault="00D224C2" w:rsidP="00D224C2">
            <w:pPr>
              <w:spacing w:after="0" w:line="240" w:lineRule="auto"/>
              <w:rPr>
                <w:rFonts w:ascii="Times New Roman" w:hAnsi="Times New Roman"/>
                <w:i/>
                <w:lang w:eastAsia="en-US"/>
              </w:rPr>
            </w:pPr>
            <w:r w:rsidRPr="000C4828">
              <w:rPr>
                <w:rFonts w:ascii="Times New Roman" w:hAnsi="Times New Roman"/>
                <w:color w:val="000000"/>
                <w:sz w:val="24"/>
                <w:szCs w:val="24"/>
              </w:rPr>
              <w:t>способы графического представления объектов, пространственных образов, технологического оборудования и схем;</w:t>
            </w:r>
          </w:p>
        </w:tc>
      </w:tr>
      <w:tr w:rsidR="00D224C2" w14:paraId="15A85A04" w14:textId="77777777" w:rsidTr="00D224C2">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0C5EBF" w14:textId="77777777" w:rsidR="00D224C2" w:rsidRDefault="00D224C2" w:rsidP="00D224C2">
            <w:pPr>
              <w:spacing w:after="0" w:line="256" w:lineRule="auto"/>
              <w:rPr>
                <w:rFonts w:ascii="Times New Roman" w:hAnsi="Times New Roman"/>
                <w:b/>
                <w:bCs/>
                <w:i/>
                <w:u w:val="single"/>
                <w:lang w:eastAsia="en-US"/>
              </w:rPr>
            </w:pPr>
          </w:p>
        </w:tc>
        <w:tc>
          <w:tcPr>
            <w:tcW w:w="1418" w:type="dxa"/>
            <w:tcBorders>
              <w:top w:val="single" w:sz="4" w:space="0" w:color="auto"/>
              <w:left w:val="single" w:sz="4" w:space="0" w:color="auto"/>
              <w:bottom w:val="single" w:sz="4" w:space="0" w:color="auto"/>
              <w:right w:val="single" w:sz="4" w:space="0" w:color="auto"/>
            </w:tcBorders>
          </w:tcPr>
          <w:p w14:paraId="129BA140" w14:textId="5C821B73" w:rsidR="00D224C2" w:rsidRDefault="00D224C2" w:rsidP="00D224C2">
            <w:pPr>
              <w:spacing w:after="0"/>
              <w:rPr>
                <w:rFonts w:ascii="Times New Roman" w:hAnsi="Times New Roman"/>
                <w:sz w:val="24"/>
                <w:szCs w:val="24"/>
                <w:u w:val="single"/>
                <w:lang w:eastAsia="en-US"/>
              </w:rPr>
            </w:pPr>
          </w:p>
        </w:tc>
        <w:tc>
          <w:tcPr>
            <w:tcW w:w="2551" w:type="dxa"/>
            <w:tcBorders>
              <w:top w:val="single" w:sz="4" w:space="0" w:color="auto"/>
              <w:left w:val="single" w:sz="4" w:space="0" w:color="auto"/>
              <w:bottom w:val="single" w:sz="4" w:space="0" w:color="auto"/>
              <w:right w:val="single" w:sz="4" w:space="0" w:color="auto"/>
            </w:tcBorders>
          </w:tcPr>
          <w:p w14:paraId="7785E23F" w14:textId="1FF11EE0" w:rsidR="00D224C2" w:rsidRDefault="00D224C2" w:rsidP="00D224C2">
            <w:pPr>
              <w:spacing w:after="0" w:line="240" w:lineRule="auto"/>
              <w:rPr>
                <w:rFonts w:ascii="Times New Roman" w:hAnsi="Times New Roman"/>
                <w:i/>
                <w:lang w:eastAsia="en-US"/>
              </w:rPr>
            </w:pPr>
            <w:r w:rsidRPr="00912B8F">
              <w:rPr>
                <w:rFonts w:ascii="Times New Roman" w:hAnsi="Times New Roman"/>
                <w:sz w:val="24"/>
                <w:szCs w:val="24"/>
              </w:rPr>
              <w:t>выполнять эскизы, технические рисунки и чертежи деталей, их элементов, узлов в ручной и машинной графике;</w:t>
            </w:r>
          </w:p>
        </w:tc>
        <w:tc>
          <w:tcPr>
            <w:tcW w:w="1418" w:type="dxa"/>
            <w:tcBorders>
              <w:top w:val="single" w:sz="4" w:space="0" w:color="auto"/>
              <w:left w:val="single" w:sz="4" w:space="0" w:color="auto"/>
              <w:bottom w:val="single" w:sz="4" w:space="0" w:color="auto"/>
              <w:right w:val="single" w:sz="4" w:space="0" w:color="auto"/>
            </w:tcBorders>
          </w:tcPr>
          <w:p w14:paraId="66458E75" w14:textId="7BEDD89C" w:rsidR="00D224C2" w:rsidRDefault="00D224C2" w:rsidP="00D224C2">
            <w:pPr>
              <w:spacing w:after="0"/>
              <w:rPr>
                <w:rFonts w:ascii="Times New Roman" w:hAnsi="Times New Roman"/>
                <w:sz w:val="24"/>
                <w:szCs w:val="24"/>
                <w:u w:val="single"/>
                <w:lang w:eastAsia="en-US"/>
              </w:rPr>
            </w:pPr>
          </w:p>
        </w:tc>
        <w:tc>
          <w:tcPr>
            <w:tcW w:w="2913" w:type="dxa"/>
            <w:tcBorders>
              <w:top w:val="single" w:sz="4" w:space="0" w:color="auto"/>
              <w:left w:val="single" w:sz="4" w:space="0" w:color="auto"/>
              <w:bottom w:val="single" w:sz="4" w:space="0" w:color="auto"/>
              <w:right w:val="single" w:sz="4" w:space="0" w:color="auto"/>
            </w:tcBorders>
          </w:tcPr>
          <w:p w14:paraId="15771D36" w14:textId="50E342DC" w:rsidR="00D224C2" w:rsidRDefault="00D224C2" w:rsidP="00D224C2">
            <w:pPr>
              <w:spacing w:after="0" w:line="240" w:lineRule="auto"/>
              <w:rPr>
                <w:rFonts w:ascii="Times New Roman" w:hAnsi="Times New Roman"/>
                <w:i/>
                <w:lang w:eastAsia="en-US"/>
              </w:rPr>
            </w:pPr>
            <w:r w:rsidRPr="000C4828">
              <w:rPr>
                <w:rFonts w:ascii="Times New Roman" w:hAnsi="Times New Roman"/>
                <w:color w:val="000000"/>
                <w:sz w:val="24"/>
                <w:szCs w:val="24"/>
              </w:rPr>
              <w:t>законы, методы и приемы проекционного черчения</w:t>
            </w:r>
          </w:p>
        </w:tc>
      </w:tr>
      <w:tr w:rsidR="00D224C2" w14:paraId="2088D84D" w14:textId="77777777" w:rsidTr="00D224C2">
        <w:trPr>
          <w:trHeight w:val="212"/>
        </w:trPr>
        <w:tc>
          <w:tcPr>
            <w:tcW w:w="1271" w:type="dxa"/>
            <w:vMerge w:val="restart"/>
            <w:tcBorders>
              <w:top w:val="single" w:sz="4" w:space="0" w:color="auto"/>
              <w:left w:val="single" w:sz="4" w:space="0" w:color="auto"/>
              <w:bottom w:val="single" w:sz="4" w:space="0" w:color="auto"/>
              <w:right w:val="single" w:sz="4" w:space="0" w:color="auto"/>
            </w:tcBorders>
          </w:tcPr>
          <w:p w14:paraId="7692042C" w14:textId="6A667E16" w:rsidR="00D224C2" w:rsidRDefault="00D224C2" w:rsidP="00D224C2">
            <w:pPr>
              <w:spacing w:after="0" w:line="240" w:lineRule="auto"/>
              <w:rPr>
                <w:rFonts w:ascii="Times New Roman" w:hAnsi="Times New Roman"/>
                <w:b/>
                <w:bCs/>
                <w:lang w:eastAsia="en-US"/>
              </w:rPr>
            </w:pPr>
            <w:r>
              <w:rPr>
                <w:rFonts w:ascii="Times New Roman" w:hAnsi="Times New Roman"/>
                <w:b/>
                <w:bCs/>
                <w:lang w:eastAsia="en-US"/>
              </w:rPr>
              <w:t>ПК 2.10</w:t>
            </w:r>
          </w:p>
          <w:p w14:paraId="5AB6F914" w14:textId="77777777" w:rsidR="00D224C2" w:rsidRDefault="00D224C2" w:rsidP="00D224C2">
            <w:pPr>
              <w:suppressAutoHyphens/>
              <w:spacing w:after="0" w:line="240" w:lineRule="auto"/>
              <w:jc w:val="center"/>
              <w:rPr>
                <w:rFonts w:ascii="Times New Roman" w:hAnsi="Times New Roman"/>
                <w:b/>
                <w:bCs/>
                <w:i/>
                <w:u w:val="single"/>
                <w:lang w:eastAsia="en-US"/>
              </w:rPr>
            </w:pPr>
          </w:p>
        </w:tc>
        <w:tc>
          <w:tcPr>
            <w:tcW w:w="1418" w:type="dxa"/>
            <w:tcBorders>
              <w:top w:val="single" w:sz="4" w:space="0" w:color="auto"/>
              <w:left w:val="single" w:sz="4" w:space="0" w:color="auto"/>
              <w:bottom w:val="single" w:sz="4" w:space="0" w:color="auto"/>
              <w:right w:val="single" w:sz="4" w:space="0" w:color="auto"/>
            </w:tcBorders>
          </w:tcPr>
          <w:p w14:paraId="387E6017" w14:textId="0663E572" w:rsidR="00D224C2" w:rsidRDefault="00D224C2" w:rsidP="00D224C2">
            <w:pPr>
              <w:spacing w:after="0"/>
              <w:rPr>
                <w:rFonts w:ascii="Times New Roman" w:hAnsi="Times New Roman"/>
                <w:sz w:val="24"/>
                <w:szCs w:val="24"/>
                <w:u w:val="single"/>
                <w:lang w:eastAsia="en-US"/>
              </w:rPr>
            </w:pPr>
          </w:p>
        </w:tc>
        <w:tc>
          <w:tcPr>
            <w:tcW w:w="2551" w:type="dxa"/>
            <w:tcBorders>
              <w:top w:val="single" w:sz="4" w:space="0" w:color="auto"/>
              <w:left w:val="single" w:sz="4" w:space="0" w:color="auto"/>
              <w:bottom w:val="single" w:sz="4" w:space="0" w:color="auto"/>
              <w:right w:val="single" w:sz="4" w:space="0" w:color="auto"/>
            </w:tcBorders>
          </w:tcPr>
          <w:p w14:paraId="63391471" w14:textId="1247649C" w:rsidR="00D224C2" w:rsidRDefault="00D224C2" w:rsidP="00D224C2">
            <w:pPr>
              <w:spacing w:after="0" w:line="240" w:lineRule="auto"/>
              <w:rPr>
                <w:rFonts w:ascii="Times New Roman" w:hAnsi="Times New Roman"/>
                <w:i/>
                <w:lang w:eastAsia="en-US"/>
              </w:rPr>
            </w:pPr>
            <w:r w:rsidRPr="00920BF6">
              <w:rPr>
                <w:rFonts w:ascii="Times New Roman" w:hAnsi="Times New Roman"/>
                <w:sz w:val="24"/>
                <w:szCs w:val="24"/>
              </w:rPr>
              <w:t>выполнять графические изображения технологического оборудования и технологических схем в ручной и машинной графике;</w:t>
            </w:r>
          </w:p>
        </w:tc>
        <w:tc>
          <w:tcPr>
            <w:tcW w:w="1418" w:type="dxa"/>
            <w:tcBorders>
              <w:top w:val="single" w:sz="4" w:space="0" w:color="auto"/>
              <w:left w:val="single" w:sz="4" w:space="0" w:color="auto"/>
              <w:bottom w:val="single" w:sz="4" w:space="0" w:color="auto"/>
              <w:right w:val="single" w:sz="4" w:space="0" w:color="auto"/>
            </w:tcBorders>
          </w:tcPr>
          <w:p w14:paraId="1FD214D6" w14:textId="6D65A954" w:rsidR="00D224C2" w:rsidRDefault="00D224C2" w:rsidP="00D224C2">
            <w:pPr>
              <w:spacing w:after="0"/>
              <w:rPr>
                <w:rFonts w:ascii="Times New Roman" w:hAnsi="Times New Roman"/>
                <w:sz w:val="24"/>
                <w:szCs w:val="24"/>
                <w:u w:val="single"/>
                <w:lang w:eastAsia="en-US"/>
              </w:rPr>
            </w:pPr>
          </w:p>
        </w:tc>
        <w:tc>
          <w:tcPr>
            <w:tcW w:w="2913" w:type="dxa"/>
            <w:tcBorders>
              <w:top w:val="single" w:sz="4" w:space="0" w:color="auto"/>
              <w:left w:val="single" w:sz="4" w:space="0" w:color="auto"/>
              <w:bottom w:val="single" w:sz="4" w:space="0" w:color="auto"/>
              <w:right w:val="single" w:sz="4" w:space="0" w:color="auto"/>
            </w:tcBorders>
          </w:tcPr>
          <w:p w14:paraId="59760ACA" w14:textId="4C71DD01" w:rsidR="00D224C2" w:rsidRDefault="00D224C2" w:rsidP="00D224C2">
            <w:pPr>
              <w:rPr>
                <w:rFonts w:ascii="Times New Roman" w:hAnsi="Times New Roman"/>
                <w:i/>
                <w:lang w:eastAsia="en-US"/>
              </w:rPr>
            </w:pPr>
            <w:r>
              <w:rPr>
                <w:rFonts w:ascii="Times New Roman" w:hAnsi="Times New Roman"/>
                <w:color w:val="000000"/>
                <w:sz w:val="24"/>
                <w:szCs w:val="24"/>
              </w:rPr>
              <w:t>требования государственных стандартов Единой системы конструкторской документации (далее - ЕСКД) и Единой системы технологической документации (далее - ЕСТД)</w:t>
            </w:r>
          </w:p>
        </w:tc>
      </w:tr>
      <w:tr w:rsidR="00D224C2" w14:paraId="59C06662" w14:textId="77777777" w:rsidTr="00D224C2">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DED18C" w14:textId="77777777" w:rsidR="00D224C2" w:rsidRDefault="00D224C2" w:rsidP="00D224C2">
            <w:pPr>
              <w:spacing w:after="0" w:line="256" w:lineRule="auto"/>
              <w:rPr>
                <w:rFonts w:ascii="Times New Roman" w:hAnsi="Times New Roman"/>
                <w:b/>
                <w:bCs/>
                <w:i/>
                <w:u w:val="single"/>
                <w:lang w:eastAsia="en-US"/>
              </w:rPr>
            </w:pPr>
          </w:p>
        </w:tc>
        <w:tc>
          <w:tcPr>
            <w:tcW w:w="1418" w:type="dxa"/>
            <w:tcBorders>
              <w:top w:val="single" w:sz="4" w:space="0" w:color="auto"/>
              <w:left w:val="single" w:sz="4" w:space="0" w:color="auto"/>
              <w:bottom w:val="single" w:sz="4" w:space="0" w:color="auto"/>
              <w:right w:val="single" w:sz="4" w:space="0" w:color="auto"/>
            </w:tcBorders>
          </w:tcPr>
          <w:p w14:paraId="4B19BDF4" w14:textId="4165F1A6" w:rsidR="00D224C2" w:rsidRDefault="00D224C2" w:rsidP="00D224C2">
            <w:pPr>
              <w:spacing w:after="0"/>
              <w:rPr>
                <w:rFonts w:ascii="Times New Roman" w:hAnsi="Times New Roman"/>
                <w:sz w:val="24"/>
                <w:szCs w:val="24"/>
                <w:u w:val="single"/>
                <w:lang w:eastAsia="en-US"/>
              </w:rPr>
            </w:pPr>
          </w:p>
        </w:tc>
        <w:tc>
          <w:tcPr>
            <w:tcW w:w="2551" w:type="dxa"/>
            <w:tcBorders>
              <w:top w:val="single" w:sz="4" w:space="0" w:color="auto"/>
              <w:left w:val="single" w:sz="4" w:space="0" w:color="auto"/>
              <w:bottom w:val="single" w:sz="4" w:space="0" w:color="auto"/>
              <w:right w:val="single" w:sz="4" w:space="0" w:color="auto"/>
            </w:tcBorders>
          </w:tcPr>
          <w:p w14:paraId="3599082B" w14:textId="7FA50D57" w:rsidR="00D224C2" w:rsidRDefault="00D224C2" w:rsidP="00D224C2">
            <w:pPr>
              <w:spacing w:after="0" w:line="240" w:lineRule="auto"/>
              <w:rPr>
                <w:rFonts w:ascii="Times New Roman" w:hAnsi="Times New Roman"/>
                <w:i/>
                <w:lang w:eastAsia="en-US"/>
              </w:rPr>
            </w:pPr>
            <w:r w:rsidRPr="00920BF6">
              <w:rPr>
                <w:rFonts w:ascii="Times New Roman" w:hAnsi="Times New Roman"/>
                <w:sz w:val="24"/>
                <w:szCs w:val="24"/>
              </w:rPr>
              <w:t xml:space="preserve">оформлять проектно-конструкторскую, технологическую и другую техническую </w:t>
            </w:r>
            <w:r w:rsidRPr="00920BF6">
              <w:rPr>
                <w:rFonts w:ascii="Times New Roman" w:hAnsi="Times New Roman"/>
                <w:sz w:val="24"/>
                <w:szCs w:val="24"/>
              </w:rPr>
              <w:lastRenderedPageBreak/>
              <w:t>документацию в соответствии с действующей нормативной базой;</w:t>
            </w:r>
          </w:p>
        </w:tc>
        <w:tc>
          <w:tcPr>
            <w:tcW w:w="1418" w:type="dxa"/>
            <w:tcBorders>
              <w:top w:val="single" w:sz="4" w:space="0" w:color="auto"/>
              <w:left w:val="single" w:sz="4" w:space="0" w:color="auto"/>
              <w:bottom w:val="single" w:sz="4" w:space="0" w:color="auto"/>
              <w:right w:val="single" w:sz="4" w:space="0" w:color="auto"/>
            </w:tcBorders>
          </w:tcPr>
          <w:p w14:paraId="4ADB1AE2" w14:textId="452143B3" w:rsidR="00D224C2" w:rsidRDefault="00D224C2" w:rsidP="00D224C2">
            <w:pPr>
              <w:spacing w:after="0"/>
              <w:rPr>
                <w:rFonts w:ascii="Times New Roman" w:hAnsi="Times New Roman"/>
                <w:sz w:val="24"/>
                <w:szCs w:val="24"/>
                <w:u w:val="single"/>
                <w:lang w:eastAsia="en-US"/>
              </w:rPr>
            </w:pPr>
          </w:p>
        </w:tc>
        <w:tc>
          <w:tcPr>
            <w:tcW w:w="2913" w:type="dxa"/>
            <w:tcBorders>
              <w:top w:val="single" w:sz="4" w:space="0" w:color="auto"/>
              <w:left w:val="single" w:sz="4" w:space="0" w:color="auto"/>
              <w:bottom w:val="single" w:sz="4" w:space="0" w:color="auto"/>
              <w:right w:val="single" w:sz="4" w:space="0" w:color="auto"/>
            </w:tcBorders>
          </w:tcPr>
          <w:p w14:paraId="52A331F5" w14:textId="34EA51A0" w:rsidR="00D224C2" w:rsidRDefault="00D224C2" w:rsidP="00D224C2">
            <w:pPr>
              <w:spacing w:after="0" w:line="240" w:lineRule="auto"/>
              <w:rPr>
                <w:rFonts w:ascii="Times New Roman" w:hAnsi="Times New Roman"/>
                <w:i/>
                <w:lang w:eastAsia="en-US"/>
              </w:rPr>
            </w:pPr>
            <w:r>
              <w:rPr>
                <w:rFonts w:ascii="Times New Roman" w:hAnsi="Times New Roman"/>
                <w:color w:val="000000"/>
                <w:sz w:val="24"/>
                <w:szCs w:val="24"/>
              </w:rPr>
              <w:t>правила выполнения чертежей, технических рисунков, эскизов и схем;</w:t>
            </w:r>
          </w:p>
        </w:tc>
      </w:tr>
      <w:tr w:rsidR="00D224C2" w14:paraId="04A8895D" w14:textId="77777777" w:rsidTr="0047539D">
        <w:trPr>
          <w:trHeight w:val="212"/>
        </w:trPr>
        <w:tc>
          <w:tcPr>
            <w:tcW w:w="1271" w:type="dxa"/>
            <w:vMerge w:val="restart"/>
            <w:tcBorders>
              <w:top w:val="single" w:sz="4" w:space="0" w:color="auto"/>
              <w:left w:val="single" w:sz="4" w:space="0" w:color="auto"/>
              <w:right w:val="single" w:sz="4" w:space="0" w:color="auto"/>
            </w:tcBorders>
          </w:tcPr>
          <w:p w14:paraId="4524AA66" w14:textId="719FC047" w:rsidR="00D224C2" w:rsidRDefault="00D224C2" w:rsidP="00D224C2">
            <w:pPr>
              <w:spacing w:after="0" w:line="240" w:lineRule="auto"/>
              <w:rPr>
                <w:rFonts w:ascii="Times New Roman" w:hAnsi="Times New Roman"/>
                <w:b/>
                <w:bCs/>
                <w:lang w:eastAsia="en-US"/>
              </w:rPr>
            </w:pPr>
            <w:r>
              <w:rPr>
                <w:rFonts w:ascii="Times New Roman" w:hAnsi="Times New Roman"/>
                <w:b/>
                <w:bCs/>
                <w:lang w:eastAsia="en-US"/>
              </w:rPr>
              <w:t>ОК 01</w:t>
            </w:r>
          </w:p>
          <w:p w14:paraId="2AA9DB01" w14:textId="77777777" w:rsidR="00D224C2" w:rsidRDefault="00D224C2" w:rsidP="00D224C2">
            <w:pPr>
              <w:suppressAutoHyphens/>
              <w:spacing w:after="0" w:line="240" w:lineRule="auto"/>
              <w:jc w:val="center"/>
              <w:rPr>
                <w:rFonts w:ascii="Times New Roman" w:hAnsi="Times New Roman"/>
                <w:b/>
                <w:bCs/>
                <w:i/>
                <w:u w:val="single"/>
                <w:lang w:eastAsia="en-US"/>
              </w:rPr>
            </w:pPr>
          </w:p>
        </w:tc>
        <w:tc>
          <w:tcPr>
            <w:tcW w:w="1418" w:type="dxa"/>
            <w:tcBorders>
              <w:top w:val="single" w:sz="4" w:space="0" w:color="auto"/>
              <w:left w:val="single" w:sz="4" w:space="0" w:color="auto"/>
              <w:bottom w:val="single" w:sz="4" w:space="0" w:color="auto"/>
              <w:right w:val="single" w:sz="4" w:space="0" w:color="auto"/>
            </w:tcBorders>
          </w:tcPr>
          <w:p w14:paraId="514387EF" w14:textId="467C908C" w:rsidR="00D224C2" w:rsidRDefault="00D224C2" w:rsidP="00D224C2">
            <w:pPr>
              <w:spacing w:after="0"/>
              <w:rPr>
                <w:rFonts w:ascii="Times New Roman" w:hAnsi="Times New Roman"/>
                <w:sz w:val="24"/>
                <w:szCs w:val="24"/>
                <w:u w:val="single"/>
                <w:lang w:eastAsia="en-US"/>
              </w:rPr>
            </w:pPr>
          </w:p>
        </w:tc>
        <w:tc>
          <w:tcPr>
            <w:tcW w:w="2551" w:type="dxa"/>
            <w:tcBorders>
              <w:top w:val="single" w:sz="4" w:space="0" w:color="auto"/>
              <w:left w:val="single" w:sz="4" w:space="0" w:color="auto"/>
              <w:bottom w:val="single" w:sz="4" w:space="0" w:color="auto"/>
              <w:right w:val="single" w:sz="4" w:space="0" w:color="auto"/>
            </w:tcBorders>
          </w:tcPr>
          <w:p w14:paraId="26C2BC1C" w14:textId="0B057C0D" w:rsidR="00D224C2" w:rsidRDefault="00D224C2" w:rsidP="00D224C2">
            <w:pPr>
              <w:spacing w:after="0" w:line="240" w:lineRule="auto"/>
              <w:rPr>
                <w:rFonts w:ascii="Times New Roman" w:hAnsi="Times New Roman"/>
                <w:i/>
                <w:lang w:eastAsia="en-US"/>
              </w:rPr>
            </w:pPr>
            <w:r w:rsidRPr="00B07267">
              <w:rPr>
                <w:rFonts w:ascii="Times New Roman" w:hAnsi="Times New Roman"/>
                <w:sz w:val="24"/>
                <w:szCs w:val="24"/>
              </w:rPr>
              <w:t xml:space="preserve">анализировать задачу и/или проблему и выделять её составные части; </w:t>
            </w:r>
          </w:p>
        </w:tc>
        <w:tc>
          <w:tcPr>
            <w:tcW w:w="1418" w:type="dxa"/>
            <w:tcBorders>
              <w:top w:val="single" w:sz="4" w:space="0" w:color="auto"/>
              <w:left w:val="single" w:sz="4" w:space="0" w:color="auto"/>
              <w:bottom w:val="single" w:sz="4" w:space="0" w:color="auto"/>
              <w:right w:val="single" w:sz="4" w:space="0" w:color="auto"/>
            </w:tcBorders>
          </w:tcPr>
          <w:p w14:paraId="17B7414F" w14:textId="2F77A487" w:rsidR="00D224C2" w:rsidRDefault="00D224C2" w:rsidP="00D224C2">
            <w:pPr>
              <w:spacing w:after="0"/>
              <w:rPr>
                <w:rFonts w:ascii="Times New Roman" w:hAnsi="Times New Roman"/>
                <w:sz w:val="24"/>
                <w:szCs w:val="24"/>
                <w:u w:val="single"/>
                <w:lang w:eastAsia="en-US"/>
              </w:rPr>
            </w:pPr>
          </w:p>
        </w:tc>
        <w:tc>
          <w:tcPr>
            <w:tcW w:w="2913" w:type="dxa"/>
            <w:tcBorders>
              <w:top w:val="single" w:sz="4" w:space="0" w:color="auto"/>
              <w:left w:val="single" w:sz="4" w:space="0" w:color="auto"/>
              <w:bottom w:val="single" w:sz="4" w:space="0" w:color="auto"/>
              <w:right w:val="single" w:sz="4" w:space="0" w:color="auto"/>
            </w:tcBorders>
          </w:tcPr>
          <w:p w14:paraId="6C5143F2" w14:textId="4545557B" w:rsidR="00D224C2" w:rsidRDefault="00D224C2" w:rsidP="00D224C2">
            <w:pPr>
              <w:spacing w:after="0" w:line="240" w:lineRule="auto"/>
              <w:rPr>
                <w:rFonts w:ascii="Times New Roman" w:hAnsi="Times New Roman"/>
                <w:i/>
                <w:lang w:eastAsia="en-US"/>
              </w:rPr>
            </w:pPr>
            <w:r>
              <w:rPr>
                <w:rFonts w:ascii="Times New Roman" w:hAnsi="Times New Roman"/>
                <w:bCs/>
                <w:iCs/>
                <w:sz w:val="24"/>
                <w:szCs w:val="24"/>
              </w:rPr>
              <w:t>структуру плана для решения задач</w:t>
            </w:r>
          </w:p>
        </w:tc>
      </w:tr>
      <w:tr w:rsidR="00D224C2" w14:paraId="3B7F2F75" w14:textId="77777777" w:rsidTr="0047539D">
        <w:trPr>
          <w:trHeight w:val="212"/>
        </w:trPr>
        <w:tc>
          <w:tcPr>
            <w:tcW w:w="0" w:type="auto"/>
            <w:vMerge/>
            <w:tcBorders>
              <w:left w:val="single" w:sz="4" w:space="0" w:color="auto"/>
              <w:right w:val="single" w:sz="4" w:space="0" w:color="auto"/>
            </w:tcBorders>
            <w:vAlign w:val="center"/>
            <w:hideMark/>
          </w:tcPr>
          <w:p w14:paraId="50AA5E5F" w14:textId="77777777" w:rsidR="00D224C2" w:rsidRDefault="00D224C2" w:rsidP="00D224C2">
            <w:pPr>
              <w:spacing w:after="0" w:line="256" w:lineRule="auto"/>
              <w:rPr>
                <w:rFonts w:ascii="Times New Roman" w:hAnsi="Times New Roman"/>
                <w:b/>
                <w:bCs/>
                <w:i/>
                <w:u w:val="single"/>
                <w:lang w:eastAsia="en-US"/>
              </w:rPr>
            </w:pPr>
          </w:p>
        </w:tc>
        <w:tc>
          <w:tcPr>
            <w:tcW w:w="1418" w:type="dxa"/>
            <w:tcBorders>
              <w:top w:val="single" w:sz="4" w:space="0" w:color="auto"/>
              <w:left w:val="single" w:sz="4" w:space="0" w:color="auto"/>
              <w:bottom w:val="single" w:sz="4" w:space="0" w:color="auto"/>
              <w:right w:val="single" w:sz="4" w:space="0" w:color="auto"/>
            </w:tcBorders>
          </w:tcPr>
          <w:p w14:paraId="32F33515" w14:textId="33C23170" w:rsidR="00D224C2" w:rsidRDefault="00D224C2" w:rsidP="00D224C2">
            <w:pPr>
              <w:spacing w:after="0"/>
              <w:rPr>
                <w:rFonts w:ascii="Times New Roman" w:hAnsi="Times New Roman"/>
                <w:sz w:val="24"/>
                <w:szCs w:val="24"/>
                <w:u w:val="single"/>
                <w:lang w:eastAsia="en-US"/>
              </w:rPr>
            </w:pPr>
          </w:p>
        </w:tc>
        <w:tc>
          <w:tcPr>
            <w:tcW w:w="2551" w:type="dxa"/>
            <w:tcBorders>
              <w:top w:val="single" w:sz="4" w:space="0" w:color="auto"/>
              <w:left w:val="single" w:sz="4" w:space="0" w:color="auto"/>
              <w:bottom w:val="single" w:sz="4" w:space="0" w:color="auto"/>
              <w:right w:val="single" w:sz="4" w:space="0" w:color="auto"/>
            </w:tcBorders>
          </w:tcPr>
          <w:p w14:paraId="374846EA" w14:textId="53162983" w:rsidR="00D224C2" w:rsidRDefault="00D224C2" w:rsidP="00D224C2">
            <w:pPr>
              <w:spacing w:after="0" w:line="240" w:lineRule="auto"/>
              <w:rPr>
                <w:rFonts w:ascii="Times New Roman" w:hAnsi="Times New Roman"/>
                <w:i/>
                <w:lang w:eastAsia="en-US"/>
              </w:rPr>
            </w:pPr>
            <w:r w:rsidRPr="00B07267">
              <w:rPr>
                <w:rFonts w:ascii="Times New Roman" w:hAnsi="Times New Roman"/>
                <w:sz w:val="24"/>
                <w:szCs w:val="24"/>
              </w:rPr>
              <w:t>определять этапы решения задачи;</w:t>
            </w:r>
          </w:p>
        </w:tc>
        <w:tc>
          <w:tcPr>
            <w:tcW w:w="1418" w:type="dxa"/>
            <w:tcBorders>
              <w:top w:val="single" w:sz="4" w:space="0" w:color="auto"/>
              <w:left w:val="single" w:sz="4" w:space="0" w:color="auto"/>
              <w:bottom w:val="single" w:sz="4" w:space="0" w:color="auto"/>
              <w:right w:val="single" w:sz="4" w:space="0" w:color="auto"/>
            </w:tcBorders>
          </w:tcPr>
          <w:p w14:paraId="6AD54224" w14:textId="525D0CB9" w:rsidR="00D224C2" w:rsidRDefault="00D224C2" w:rsidP="00D224C2">
            <w:pPr>
              <w:spacing w:after="0"/>
              <w:rPr>
                <w:rFonts w:ascii="Times New Roman" w:hAnsi="Times New Roman"/>
                <w:sz w:val="24"/>
                <w:szCs w:val="24"/>
                <w:u w:val="single"/>
                <w:lang w:eastAsia="en-US"/>
              </w:rPr>
            </w:pPr>
          </w:p>
        </w:tc>
        <w:tc>
          <w:tcPr>
            <w:tcW w:w="2913" w:type="dxa"/>
            <w:tcBorders>
              <w:top w:val="single" w:sz="4" w:space="0" w:color="auto"/>
              <w:left w:val="single" w:sz="4" w:space="0" w:color="auto"/>
              <w:bottom w:val="single" w:sz="4" w:space="0" w:color="auto"/>
              <w:right w:val="single" w:sz="4" w:space="0" w:color="auto"/>
            </w:tcBorders>
          </w:tcPr>
          <w:p w14:paraId="125755B1" w14:textId="1BEF9CBF" w:rsidR="00D224C2" w:rsidRDefault="00D224C2" w:rsidP="00D224C2">
            <w:pPr>
              <w:spacing w:after="0" w:line="240" w:lineRule="auto"/>
              <w:rPr>
                <w:rFonts w:ascii="Times New Roman" w:hAnsi="Times New Roman"/>
                <w:i/>
                <w:lang w:eastAsia="en-US"/>
              </w:rPr>
            </w:pPr>
          </w:p>
        </w:tc>
      </w:tr>
      <w:tr w:rsidR="00D224C2" w14:paraId="404245A4" w14:textId="77777777" w:rsidTr="0047539D">
        <w:trPr>
          <w:trHeight w:val="212"/>
        </w:trPr>
        <w:tc>
          <w:tcPr>
            <w:tcW w:w="0" w:type="auto"/>
            <w:vMerge/>
            <w:tcBorders>
              <w:left w:val="single" w:sz="4" w:space="0" w:color="auto"/>
              <w:bottom w:val="single" w:sz="4" w:space="0" w:color="auto"/>
              <w:right w:val="single" w:sz="4" w:space="0" w:color="auto"/>
            </w:tcBorders>
            <w:vAlign w:val="center"/>
          </w:tcPr>
          <w:p w14:paraId="312083AD" w14:textId="77777777" w:rsidR="00D224C2" w:rsidRDefault="00D224C2" w:rsidP="00D224C2">
            <w:pPr>
              <w:spacing w:after="0" w:line="256" w:lineRule="auto"/>
              <w:rPr>
                <w:rFonts w:ascii="Times New Roman" w:hAnsi="Times New Roman"/>
                <w:b/>
                <w:bCs/>
                <w:i/>
                <w:u w:val="single"/>
                <w:lang w:eastAsia="en-US"/>
              </w:rPr>
            </w:pPr>
          </w:p>
        </w:tc>
        <w:tc>
          <w:tcPr>
            <w:tcW w:w="1418" w:type="dxa"/>
            <w:tcBorders>
              <w:top w:val="single" w:sz="4" w:space="0" w:color="auto"/>
              <w:left w:val="single" w:sz="4" w:space="0" w:color="auto"/>
              <w:bottom w:val="single" w:sz="4" w:space="0" w:color="auto"/>
              <w:right w:val="single" w:sz="4" w:space="0" w:color="auto"/>
            </w:tcBorders>
          </w:tcPr>
          <w:p w14:paraId="476855D2" w14:textId="3BEF62B7" w:rsidR="00D224C2" w:rsidRDefault="00D224C2" w:rsidP="00D224C2">
            <w:pPr>
              <w:spacing w:after="0"/>
              <w:rPr>
                <w:rFonts w:ascii="Times New Roman" w:hAnsi="Times New Roman"/>
                <w:sz w:val="24"/>
                <w:szCs w:val="24"/>
                <w:u w:val="single"/>
                <w:lang w:eastAsia="en-US"/>
              </w:rPr>
            </w:pPr>
          </w:p>
        </w:tc>
        <w:tc>
          <w:tcPr>
            <w:tcW w:w="2551" w:type="dxa"/>
            <w:tcBorders>
              <w:top w:val="single" w:sz="4" w:space="0" w:color="auto"/>
              <w:left w:val="single" w:sz="4" w:space="0" w:color="auto"/>
              <w:bottom w:val="single" w:sz="4" w:space="0" w:color="auto"/>
              <w:right w:val="single" w:sz="4" w:space="0" w:color="auto"/>
            </w:tcBorders>
          </w:tcPr>
          <w:p w14:paraId="08B12831" w14:textId="7644BFBC" w:rsidR="00D224C2" w:rsidRDefault="00D224C2" w:rsidP="00D224C2">
            <w:pPr>
              <w:spacing w:after="0" w:line="240" w:lineRule="auto"/>
              <w:rPr>
                <w:rFonts w:ascii="Times New Roman" w:hAnsi="Times New Roman"/>
                <w:i/>
                <w:lang w:eastAsia="en-US"/>
              </w:rPr>
            </w:pPr>
            <w:r w:rsidRPr="00B07267">
              <w:rPr>
                <w:rFonts w:ascii="Times New Roman" w:hAnsi="Times New Roman"/>
                <w:sz w:val="24"/>
                <w:szCs w:val="24"/>
              </w:rPr>
              <w:t>выявлять и эффективно искать информацию, необходимую для решения задачи и/или проблемы;</w:t>
            </w:r>
          </w:p>
        </w:tc>
        <w:tc>
          <w:tcPr>
            <w:tcW w:w="1418" w:type="dxa"/>
            <w:tcBorders>
              <w:top w:val="single" w:sz="4" w:space="0" w:color="auto"/>
              <w:left w:val="single" w:sz="4" w:space="0" w:color="auto"/>
              <w:bottom w:val="single" w:sz="4" w:space="0" w:color="auto"/>
              <w:right w:val="single" w:sz="4" w:space="0" w:color="auto"/>
            </w:tcBorders>
          </w:tcPr>
          <w:p w14:paraId="0F5F9D8C" w14:textId="77777777" w:rsidR="00D224C2" w:rsidRDefault="00D224C2" w:rsidP="00D224C2">
            <w:pPr>
              <w:spacing w:after="0"/>
              <w:rPr>
                <w:rFonts w:ascii="Times New Roman" w:hAnsi="Times New Roman"/>
                <w:sz w:val="24"/>
                <w:szCs w:val="24"/>
                <w:u w:val="single"/>
                <w:lang w:eastAsia="en-US"/>
              </w:rPr>
            </w:pPr>
          </w:p>
        </w:tc>
        <w:tc>
          <w:tcPr>
            <w:tcW w:w="2913" w:type="dxa"/>
            <w:tcBorders>
              <w:top w:val="single" w:sz="4" w:space="0" w:color="auto"/>
              <w:left w:val="single" w:sz="4" w:space="0" w:color="auto"/>
              <w:bottom w:val="single" w:sz="4" w:space="0" w:color="auto"/>
              <w:right w:val="single" w:sz="4" w:space="0" w:color="auto"/>
            </w:tcBorders>
          </w:tcPr>
          <w:p w14:paraId="622BAABF" w14:textId="77777777" w:rsidR="00D224C2" w:rsidRDefault="00D224C2" w:rsidP="00D224C2">
            <w:pPr>
              <w:spacing w:after="0" w:line="240" w:lineRule="auto"/>
              <w:rPr>
                <w:rFonts w:ascii="Times New Roman" w:hAnsi="Times New Roman"/>
                <w:i/>
                <w:lang w:eastAsia="en-US"/>
              </w:rPr>
            </w:pPr>
          </w:p>
        </w:tc>
      </w:tr>
    </w:tbl>
    <w:p w14:paraId="2A339094" w14:textId="77777777" w:rsidR="00986611" w:rsidRDefault="00986611" w:rsidP="00986611">
      <w:pPr>
        <w:suppressAutoHyphens/>
        <w:ind w:firstLine="709"/>
        <w:contextualSpacing/>
        <w:jc w:val="both"/>
        <w:rPr>
          <w:rFonts w:ascii="Times New Roman" w:eastAsiaTheme="minorHAnsi" w:hAnsi="Times New Roman" w:cstheme="minorBidi"/>
          <w:sz w:val="24"/>
          <w:szCs w:val="24"/>
          <w:lang w:eastAsia="en-US"/>
        </w:rPr>
      </w:pPr>
    </w:p>
    <w:p w14:paraId="48BD2024" w14:textId="77777777" w:rsidR="00986611" w:rsidRDefault="00986611" w:rsidP="00986611">
      <w:pPr>
        <w:suppressAutoHyphens/>
        <w:contextualSpacing/>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2. СТРУКТУРА И СОДЕРЖАНИЕ УЧЕБНОЙ ДИСЦИПЛИНЫ</w:t>
      </w:r>
    </w:p>
    <w:p w14:paraId="1A86F0E7" w14:textId="77777777" w:rsidR="00986611" w:rsidRDefault="00986611" w:rsidP="00986611">
      <w:pPr>
        <w:suppressAutoHyphens/>
        <w:ind w:firstLine="709"/>
        <w:contextualSpacing/>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986611" w14:paraId="10335EDB" w14:textId="77777777" w:rsidTr="0096150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5D49001" w14:textId="77777777" w:rsidR="00986611" w:rsidRDefault="00986611" w:rsidP="00961509">
            <w:pPr>
              <w:suppressAutoHyphens/>
              <w:contextualSpacing/>
              <w:rPr>
                <w:rFonts w:ascii="Times New Roman" w:eastAsiaTheme="minorHAnsi" w:hAnsi="Times New Roman" w:cstheme="minorBidi"/>
                <w:b/>
                <w:lang w:eastAsia="en-US"/>
              </w:rPr>
            </w:pPr>
            <w:r>
              <w:rPr>
                <w:rFonts w:ascii="Times New Roman" w:eastAsiaTheme="minorHAnsi" w:hAnsi="Times New Roman" w:cstheme="minorBidi"/>
                <w:b/>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6A55826" w14:textId="77777777" w:rsidR="00986611" w:rsidRDefault="00986611" w:rsidP="00961509">
            <w:pPr>
              <w:suppressAutoHyphens/>
              <w:contextualSpacing/>
              <w:rPr>
                <w:rFonts w:ascii="Times New Roman" w:eastAsiaTheme="minorHAnsi" w:hAnsi="Times New Roman" w:cstheme="minorBidi"/>
                <w:b/>
                <w:iCs/>
                <w:lang w:eastAsia="en-US"/>
              </w:rPr>
            </w:pPr>
            <w:r>
              <w:rPr>
                <w:rFonts w:ascii="Times New Roman" w:eastAsiaTheme="minorHAnsi" w:hAnsi="Times New Roman" w:cstheme="minorBidi"/>
                <w:b/>
                <w:iCs/>
                <w:lang w:eastAsia="en-US"/>
              </w:rPr>
              <w:t>Объем в часах</w:t>
            </w:r>
          </w:p>
        </w:tc>
      </w:tr>
      <w:tr w:rsidR="00986611" w14:paraId="4FA8E244" w14:textId="77777777" w:rsidTr="0096150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DCAC21D" w14:textId="77777777" w:rsidR="00986611" w:rsidRDefault="00986611" w:rsidP="00961509">
            <w:pPr>
              <w:suppressAutoHyphens/>
              <w:contextualSpacing/>
              <w:rPr>
                <w:rFonts w:ascii="Times New Roman" w:eastAsiaTheme="minorHAnsi" w:hAnsi="Times New Roman" w:cstheme="minorBidi"/>
                <w:b/>
                <w:lang w:eastAsia="en-US"/>
              </w:rPr>
            </w:pPr>
            <w:r>
              <w:rPr>
                <w:rFonts w:ascii="Times New Roman" w:eastAsiaTheme="minorHAnsi" w:hAnsi="Times New Roman" w:cstheme="minorBidi"/>
                <w:b/>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685A21D" w14:textId="0289D361" w:rsidR="00986611" w:rsidRDefault="00311E6A"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48-84</w:t>
            </w:r>
          </w:p>
        </w:tc>
      </w:tr>
      <w:tr w:rsidR="00986611" w14:paraId="6BBD6785" w14:textId="77777777" w:rsidTr="0096150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CFD193B" w14:textId="77777777" w:rsidR="00986611" w:rsidRDefault="00986611" w:rsidP="00961509">
            <w:pPr>
              <w:suppressAutoHyphens/>
              <w:contextualSpacing/>
              <w:rPr>
                <w:rFonts w:ascii="Times New Roman" w:eastAsiaTheme="minorHAnsi" w:hAnsi="Times New Roman" w:cstheme="minorBidi"/>
                <w:b/>
                <w:lang w:eastAsia="en-US"/>
              </w:rPr>
            </w:pPr>
            <w:r>
              <w:rPr>
                <w:rFonts w:ascii="Times New Roman" w:eastAsiaTheme="minorHAnsi" w:hAnsi="Times New Roman" w:cstheme="minorBidi"/>
                <w:b/>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34BDADB2" w14:textId="329A1551" w:rsidR="00986611" w:rsidRDefault="00311E6A"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4-4</w:t>
            </w:r>
          </w:p>
        </w:tc>
      </w:tr>
      <w:tr w:rsidR="00986611" w14:paraId="1AB4088A" w14:textId="77777777" w:rsidTr="00961509">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5C393BB2" w14:textId="77777777" w:rsidR="00986611" w:rsidRDefault="00986611"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lang w:eastAsia="en-US"/>
              </w:rPr>
              <w:t>в т. ч.:</w:t>
            </w:r>
          </w:p>
        </w:tc>
      </w:tr>
      <w:tr w:rsidR="00986611" w14:paraId="1E8862A0" w14:textId="77777777" w:rsidTr="00470EA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7B846B1" w14:textId="77777777" w:rsidR="00986611" w:rsidRDefault="00986611" w:rsidP="00961509">
            <w:pPr>
              <w:suppressAutoHyphens/>
              <w:contextualSpacing/>
              <w:rPr>
                <w:rFonts w:ascii="Times New Roman" w:eastAsiaTheme="minorHAnsi" w:hAnsi="Times New Roman" w:cstheme="minorBidi"/>
                <w:lang w:eastAsia="en-US"/>
              </w:rPr>
            </w:pPr>
            <w:r>
              <w:rPr>
                <w:rFonts w:ascii="Times New Roman" w:eastAsiaTheme="minorHAnsi" w:hAnsi="Times New Roman" w:cstheme="minorBidi"/>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437C9C63" w14:textId="5E593D5D" w:rsidR="00986611" w:rsidRDefault="00311E6A"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16-36</w:t>
            </w:r>
          </w:p>
        </w:tc>
      </w:tr>
      <w:tr w:rsidR="00986611" w14:paraId="0C276D3D" w14:textId="77777777" w:rsidTr="00470EA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683B274" w14:textId="17158423" w:rsidR="00986611" w:rsidRDefault="00986611" w:rsidP="00961509">
            <w:pPr>
              <w:suppressAutoHyphens/>
              <w:contextualSpacing/>
              <w:rPr>
                <w:rFonts w:ascii="Times New Roman" w:eastAsiaTheme="minorHAnsi" w:hAnsi="Times New Roman" w:cstheme="minorBidi"/>
                <w:lang w:eastAsia="en-US"/>
              </w:rPr>
            </w:pPr>
            <w:r>
              <w:rPr>
                <w:rFonts w:ascii="Times New Roman" w:eastAsiaTheme="minorHAnsi" w:hAnsi="Times New Roman" w:cstheme="minorBidi"/>
                <w:lang w:eastAsia="en-US"/>
              </w:rPr>
              <w:t>практические занятия</w:t>
            </w:r>
            <w:r>
              <w:rPr>
                <w:rFonts w:ascii="Times New Roman" w:eastAsiaTheme="minorHAnsi" w:hAnsi="Times New Roman" w:cstheme="minorBidi"/>
                <w:i/>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3562035A" w14:textId="685B7821" w:rsidR="00986611" w:rsidRDefault="00311E6A"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32-48</w:t>
            </w:r>
          </w:p>
        </w:tc>
      </w:tr>
      <w:tr w:rsidR="00986611" w14:paraId="0C860A03" w14:textId="77777777" w:rsidTr="00470EAE">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CB37D12" w14:textId="4FF6384D" w:rsidR="00986611" w:rsidRDefault="00061DC8" w:rsidP="00961509">
            <w:pPr>
              <w:suppressAutoHyphens/>
              <w:contextualSpacing/>
              <w:rPr>
                <w:rFonts w:ascii="Times New Roman" w:eastAsiaTheme="minorHAnsi" w:hAnsi="Times New Roman" w:cstheme="minorBidi"/>
                <w:i/>
                <w:lang w:eastAsia="en-US"/>
              </w:rPr>
            </w:pPr>
            <w:r w:rsidRPr="00061DC8">
              <w:rPr>
                <w:rFonts w:ascii="Times New Roman" w:eastAsiaTheme="minorHAnsi" w:hAnsi="Times New Roman" w:cstheme="minorBidi"/>
                <w:lang w:eastAsia="en-US"/>
              </w:rPr>
              <w:t>Самостоятельная работа</w:t>
            </w:r>
            <w:r w:rsidR="00986611">
              <w:rPr>
                <w:rFonts w:ascii="Times New Roman" w:eastAsiaTheme="minorHAnsi" w:hAnsi="Times New Roman" w:cstheme="minorBidi"/>
                <w:i/>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2CD1ED36" w14:textId="21B80AF8" w:rsidR="00986611" w:rsidRDefault="00986611" w:rsidP="00961509">
            <w:pPr>
              <w:suppressAutoHyphens/>
              <w:contextualSpacing/>
              <w:rPr>
                <w:rFonts w:ascii="Times New Roman" w:eastAsiaTheme="minorHAnsi" w:hAnsi="Times New Roman" w:cstheme="minorBidi"/>
                <w:iCs/>
                <w:lang w:eastAsia="en-US"/>
              </w:rPr>
            </w:pPr>
          </w:p>
        </w:tc>
      </w:tr>
      <w:tr w:rsidR="00986611" w14:paraId="539BF6AB" w14:textId="77777777" w:rsidTr="00470EAE">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D3ABCF5" w14:textId="77777777" w:rsidR="00986611" w:rsidRDefault="00986611" w:rsidP="00961509">
            <w:pPr>
              <w:suppressAutoHyphens/>
              <w:contextualSpacing/>
              <w:rPr>
                <w:rFonts w:ascii="Times New Roman" w:eastAsiaTheme="minorHAnsi" w:hAnsi="Times New Roman" w:cstheme="minorBidi"/>
                <w:i/>
                <w:lang w:eastAsia="en-US"/>
              </w:rPr>
            </w:pPr>
            <w:r>
              <w:rPr>
                <w:rFonts w:ascii="Times New Roman" w:eastAsiaTheme="minorHAnsi" w:hAnsi="Times New Roman" w:cstheme="minorBidi"/>
                <w:b/>
                <w:iCs/>
                <w:lang w:eastAsia="en-U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216FA865" w14:textId="2C8998F9" w:rsidR="00986611" w:rsidRDefault="00986611" w:rsidP="00961509">
            <w:pPr>
              <w:suppressAutoHyphens/>
              <w:contextualSpacing/>
              <w:rPr>
                <w:rFonts w:ascii="Times New Roman" w:eastAsiaTheme="minorHAnsi" w:hAnsi="Times New Roman" w:cstheme="minorBidi"/>
                <w:iCs/>
                <w:lang w:eastAsia="en-US"/>
              </w:rPr>
            </w:pPr>
          </w:p>
        </w:tc>
      </w:tr>
    </w:tbl>
    <w:p w14:paraId="2152DF01" w14:textId="64580165" w:rsidR="00986611" w:rsidRDefault="00986611" w:rsidP="00986611">
      <w:pPr>
        <w:suppressAutoHyphens/>
        <w:contextualSpacing/>
        <w:rPr>
          <w:rFonts w:ascii="Times New Roman" w:eastAsiaTheme="minorHAnsi" w:hAnsi="Times New Roman" w:cstheme="minorBidi"/>
          <w:b/>
          <w:i/>
          <w:lang w:eastAsia="en-US"/>
        </w:rPr>
      </w:pPr>
    </w:p>
    <w:p w14:paraId="0341FDE3" w14:textId="77777777" w:rsidR="00986611" w:rsidRDefault="00986611" w:rsidP="00986611">
      <w:pPr>
        <w:spacing w:after="0"/>
        <w:sectPr w:rsidR="00986611">
          <w:pgSz w:w="11906" w:h="16838"/>
          <w:pgMar w:top="1134" w:right="567" w:bottom="1134" w:left="1701" w:header="709" w:footer="709" w:gutter="0"/>
          <w:cols w:space="720"/>
        </w:sectPr>
      </w:pPr>
    </w:p>
    <w:p w14:paraId="15B59CBF" w14:textId="77777777" w:rsidR="00986611" w:rsidRDefault="00986611" w:rsidP="00986611">
      <w:pPr>
        <w:spacing w:after="0" w:line="240" w:lineRule="auto"/>
        <w:ind w:firstLine="709"/>
        <w:rPr>
          <w:rFonts w:ascii="Times New Roman" w:hAnsi="Times New Roman"/>
          <w:b/>
          <w:sz w:val="24"/>
          <w:szCs w:val="24"/>
        </w:rPr>
      </w:pPr>
      <w:r>
        <w:rPr>
          <w:rFonts w:ascii="Times New Roman" w:hAnsi="Times New Roman"/>
          <w:b/>
          <w:sz w:val="24"/>
          <w:szCs w:val="24"/>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7"/>
        <w:gridCol w:w="6012"/>
        <w:gridCol w:w="1923"/>
        <w:gridCol w:w="1439"/>
        <w:gridCol w:w="1760"/>
        <w:gridCol w:w="1179"/>
      </w:tblGrid>
      <w:tr w:rsidR="002D503F" w:rsidRPr="002D503F" w14:paraId="2A146AD3" w14:textId="63446C98" w:rsidTr="007C6777">
        <w:trPr>
          <w:trHeight w:val="20"/>
        </w:trPr>
        <w:tc>
          <w:tcPr>
            <w:tcW w:w="772" w:type="pct"/>
            <w:tcBorders>
              <w:top w:val="single" w:sz="4" w:space="0" w:color="auto"/>
              <w:left w:val="single" w:sz="4" w:space="0" w:color="auto"/>
              <w:bottom w:val="single" w:sz="4" w:space="0" w:color="auto"/>
              <w:right w:val="single" w:sz="4" w:space="0" w:color="auto"/>
            </w:tcBorders>
            <w:vAlign w:val="center"/>
            <w:hideMark/>
          </w:tcPr>
          <w:p w14:paraId="095D6B33" w14:textId="2DA374B5" w:rsidR="002D503F" w:rsidRPr="002D503F" w:rsidRDefault="002D503F" w:rsidP="002D503F">
            <w:pPr>
              <w:suppressAutoHyphens/>
              <w:spacing w:after="0"/>
              <w:jc w:val="center"/>
              <w:rPr>
                <w:rFonts w:ascii="Times New Roman" w:hAnsi="Times New Roman"/>
                <w:b/>
                <w:bCs/>
              </w:rPr>
            </w:pPr>
            <w:r w:rsidRPr="002D503F">
              <w:rPr>
                <w:rFonts w:ascii="Times New Roman" w:hAnsi="Times New Roman"/>
                <w:b/>
                <w:bCs/>
              </w:rPr>
              <w:t>Наименование разделов и тем</w:t>
            </w:r>
          </w:p>
        </w:tc>
        <w:tc>
          <w:tcPr>
            <w:tcW w:w="2064" w:type="pct"/>
            <w:tcBorders>
              <w:top w:val="single" w:sz="4" w:space="0" w:color="auto"/>
              <w:left w:val="single" w:sz="4" w:space="0" w:color="auto"/>
              <w:bottom w:val="single" w:sz="4" w:space="0" w:color="auto"/>
              <w:right w:val="single" w:sz="4" w:space="0" w:color="auto"/>
            </w:tcBorders>
            <w:vAlign w:val="center"/>
            <w:hideMark/>
          </w:tcPr>
          <w:p w14:paraId="5FE626D1" w14:textId="4DDE648B" w:rsidR="002D503F" w:rsidRPr="002D503F" w:rsidRDefault="007C14DA" w:rsidP="002D503F">
            <w:pPr>
              <w:suppressAutoHyphens/>
              <w:spacing w:after="0"/>
              <w:jc w:val="center"/>
              <w:rPr>
                <w:rFonts w:ascii="Times New Roman" w:hAnsi="Times New Roman"/>
                <w:b/>
                <w:bCs/>
              </w:rPr>
            </w:pPr>
            <w:r w:rsidRPr="007C14DA">
              <w:rPr>
                <w:rFonts w:ascii="Times New Roman" w:hAnsi="Times New Roman"/>
                <w:b/>
                <w:bCs/>
              </w:rPr>
              <w:t>Содержание</w:t>
            </w:r>
            <w:r w:rsidR="002D503F" w:rsidRPr="002D503F">
              <w:rPr>
                <w:rFonts w:ascii="Times New Roman" w:hAnsi="Times New Roman"/>
                <w:b/>
                <w:bCs/>
              </w:rPr>
              <w:t xml:space="preserve"> и формы организации деятельности обучающихся</w:t>
            </w:r>
          </w:p>
        </w:tc>
        <w:tc>
          <w:tcPr>
            <w:tcW w:w="1154" w:type="pct"/>
            <w:gridSpan w:val="2"/>
            <w:tcBorders>
              <w:top w:val="single" w:sz="4" w:space="0" w:color="auto"/>
              <w:left w:val="single" w:sz="4" w:space="0" w:color="auto"/>
              <w:bottom w:val="single" w:sz="4" w:space="0" w:color="auto"/>
              <w:right w:val="single" w:sz="4" w:space="0" w:color="auto"/>
            </w:tcBorders>
            <w:vAlign w:val="center"/>
          </w:tcPr>
          <w:p w14:paraId="1B6C0EF9" w14:textId="3CCA3C70" w:rsidR="002D503F" w:rsidRPr="002D503F" w:rsidRDefault="002D503F" w:rsidP="002D503F">
            <w:pPr>
              <w:suppressAutoHyphens/>
              <w:spacing w:after="0"/>
              <w:jc w:val="center"/>
              <w:rPr>
                <w:rFonts w:ascii="Times New Roman" w:hAnsi="Times New Roman"/>
                <w:b/>
                <w:bCs/>
              </w:rPr>
            </w:pPr>
            <w:r w:rsidRPr="002D503F">
              <w:rPr>
                <w:rFonts w:ascii="Times New Roman" w:hAnsi="Times New Roman"/>
                <w:b/>
                <w:bCs/>
              </w:rPr>
              <w:t>Объем, акад. ч / в том числе в форме практической подготовки, акад. ч</w:t>
            </w:r>
          </w:p>
        </w:tc>
        <w:tc>
          <w:tcPr>
            <w:tcW w:w="604" w:type="pct"/>
            <w:tcBorders>
              <w:top w:val="single" w:sz="4" w:space="0" w:color="auto"/>
              <w:left w:val="single" w:sz="4" w:space="0" w:color="auto"/>
              <w:bottom w:val="single" w:sz="4" w:space="0" w:color="auto"/>
              <w:right w:val="single" w:sz="4" w:space="0" w:color="auto"/>
            </w:tcBorders>
            <w:vAlign w:val="center"/>
            <w:hideMark/>
          </w:tcPr>
          <w:p w14:paraId="1B872147" w14:textId="25A77E01" w:rsidR="002D503F" w:rsidRPr="002D503F" w:rsidRDefault="002D503F" w:rsidP="002D503F">
            <w:pPr>
              <w:suppressAutoHyphens/>
              <w:spacing w:after="0"/>
              <w:jc w:val="center"/>
              <w:rPr>
                <w:rFonts w:ascii="Times New Roman" w:hAnsi="Times New Roman"/>
                <w:b/>
                <w:bCs/>
              </w:rPr>
            </w:pPr>
            <w:r w:rsidRPr="002D503F">
              <w:rPr>
                <w:rFonts w:ascii="Times New Roman" w:hAnsi="Times New Roman"/>
                <w:b/>
                <w:bCs/>
              </w:rPr>
              <w:t>Коды компетенций,</w:t>
            </w:r>
            <w:r w:rsidRPr="002D503F">
              <w:rPr>
                <w:rFonts w:ascii="Times New Roman" w:hAnsi="Times New Roman"/>
              </w:rPr>
              <w:t xml:space="preserve"> </w:t>
            </w:r>
            <w:r w:rsidRPr="002D503F">
              <w:rPr>
                <w:rFonts w:ascii="Times New Roman" w:hAnsi="Times New Roman"/>
                <w:b/>
                <w:bCs/>
              </w:rPr>
              <w:t>формированию которых способствует элемент программы</w:t>
            </w:r>
          </w:p>
        </w:tc>
        <w:tc>
          <w:tcPr>
            <w:tcW w:w="406" w:type="pct"/>
            <w:tcBorders>
              <w:top w:val="single" w:sz="4" w:space="0" w:color="auto"/>
              <w:left w:val="single" w:sz="4" w:space="0" w:color="auto"/>
              <w:bottom w:val="single" w:sz="4" w:space="0" w:color="auto"/>
              <w:right w:val="single" w:sz="4" w:space="0" w:color="auto"/>
            </w:tcBorders>
            <w:vAlign w:val="center"/>
          </w:tcPr>
          <w:p w14:paraId="5306EB5E" w14:textId="2599B8F1" w:rsidR="002D503F" w:rsidRPr="002D503F" w:rsidRDefault="002D503F" w:rsidP="002D503F">
            <w:pPr>
              <w:suppressAutoHyphens/>
              <w:spacing w:after="0"/>
              <w:jc w:val="center"/>
              <w:rPr>
                <w:rFonts w:ascii="Times New Roman" w:hAnsi="Times New Roman"/>
                <w:b/>
                <w:bCs/>
              </w:rPr>
            </w:pPr>
            <w:r w:rsidRPr="002D503F">
              <w:rPr>
                <w:rFonts w:ascii="Times New Roman" w:hAnsi="Times New Roman"/>
                <w:b/>
              </w:rPr>
              <w:t>Код Н/У/З</w:t>
            </w:r>
          </w:p>
        </w:tc>
      </w:tr>
      <w:tr w:rsidR="002D503F" w:rsidRPr="002D503F" w14:paraId="08C02382" w14:textId="4B80616B" w:rsidTr="007C6777">
        <w:trPr>
          <w:trHeight w:val="20"/>
        </w:trPr>
        <w:tc>
          <w:tcPr>
            <w:tcW w:w="772" w:type="pct"/>
            <w:tcBorders>
              <w:top w:val="single" w:sz="4" w:space="0" w:color="auto"/>
              <w:left w:val="single" w:sz="4" w:space="0" w:color="auto"/>
              <w:bottom w:val="single" w:sz="4" w:space="0" w:color="auto"/>
              <w:right w:val="single" w:sz="4" w:space="0" w:color="auto"/>
            </w:tcBorders>
            <w:hideMark/>
          </w:tcPr>
          <w:p w14:paraId="6C52E5CF" w14:textId="77777777" w:rsidR="002D503F" w:rsidRPr="002D503F" w:rsidRDefault="002D503F" w:rsidP="002D503F">
            <w:pPr>
              <w:spacing w:after="0"/>
              <w:jc w:val="center"/>
              <w:rPr>
                <w:rFonts w:ascii="Times New Roman" w:hAnsi="Times New Roman"/>
                <w:b/>
                <w:bCs/>
                <w:iCs/>
              </w:rPr>
            </w:pPr>
            <w:r w:rsidRPr="002D503F">
              <w:rPr>
                <w:rFonts w:ascii="Times New Roman" w:hAnsi="Times New Roman"/>
                <w:b/>
                <w:bCs/>
                <w:iCs/>
              </w:rPr>
              <w:t>1</w:t>
            </w:r>
          </w:p>
        </w:tc>
        <w:tc>
          <w:tcPr>
            <w:tcW w:w="2064" w:type="pct"/>
            <w:tcBorders>
              <w:top w:val="single" w:sz="4" w:space="0" w:color="auto"/>
              <w:left w:val="single" w:sz="4" w:space="0" w:color="auto"/>
              <w:bottom w:val="single" w:sz="4" w:space="0" w:color="auto"/>
              <w:right w:val="single" w:sz="4" w:space="0" w:color="auto"/>
            </w:tcBorders>
            <w:hideMark/>
          </w:tcPr>
          <w:p w14:paraId="43472924" w14:textId="77777777" w:rsidR="002D503F" w:rsidRPr="002D503F" w:rsidRDefault="002D503F" w:rsidP="002D503F">
            <w:pPr>
              <w:spacing w:after="0"/>
              <w:jc w:val="center"/>
              <w:rPr>
                <w:rFonts w:ascii="Times New Roman" w:hAnsi="Times New Roman"/>
                <w:b/>
                <w:bCs/>
                <w:iCs/>
              </w:rPr>
            </w:pPr>
            <w:r w:rsidRPr="002D503F">
              <w:rPr>
                <w:rFonts w:ascii="Times New Roman" w:hAnsi="Times New Roman"/>
                <w:b/>
                <w:bCs/>
                <w:iCs/>
              </w:rPr>
              <w:t>2</w:t>
            </w:r>
          </w:p>
        </w:tc>
        <w:tc>
          <w:tcPr>
            <w:tcW w:w="1154" w:type="pct"/>
            <w:gridSpan w:val="2"/>
            <w:tcBorders>
              <w:top w:val="single" w:sz="4" w:space="0" w:color="auto"/>
              <w:left w:val="single" w:sz="4" w:space="0" w:color="auto"/>
              <w:bottom w:val="single" w:sz="4" w:space="0" w:color="auto"/>
              <w:right w:val="single" w:sz="4" w:space="0" w:color="auto"/>
            </w:tcBorders>
          </w:tcPr>
          <w:p w14:paraId="1C021622" w14:textId="06991028" w:rsidR="002D503F" w:rsidRPr="002D503F" w:rsidRDefault="002D503F" w:rsidP="002D503F">
            <w:pPr>
              <w:spacing w:after="0"/>
              <w:jc w:val="center"/>
              <w:rPr>
                <w:rFonts w:ascii="Times New Roman" w:hAnsi="Times New Roman"/>
                <w:b/>
                <w:bCs/>
                <w:iCs/>
              </w:rPr>
            </w:pPr>
            <w:r w:rsidRPr="002D503F">
              <w:rPr>
                <w:rFonts w:ascii="Times New Roman" w:hAnsi="Times New Roman"/>
                <w:b/>
                <w:bCs/>
                <w:iCs/>
              </w:rPr>
              <w:t>3</w:t>
            </w:r>
          </w:p>
        </w:tc>
        <w:tc>
          <w:tcPr>
            <w:tcW w:w="604" w:type="pct"/>
            <w:tcBorders>
              <w:top w:val="single" w:sz="4" w:space="0" w:color="auto"/>
              <w:left w:val="single" w:sz="4" w:space="0" w:color="auto"/>
              <w:bottom w:val="single" w:sz="4" w:space="0" w:color="auto"/>
              <w:right w:val="single" w:sz="4" w:space="0" w:color="auto"/>
            </w:tcBorders>
            <w:hideMark/>
          </w:tcPr>
          <w:p w14:paraId="1717D7D7" w14:textId="77777777" w:rsidR="002D503F" w:rsidRPr="002D503F" w:rsidRDefault="002D503F" w:rsidP="002D503F">
            <w:pPr>
              <w:spacing w:after="0"/>
              <w:jc w:val="center"/>
              <w:rPr>
                <w:rFonts w:ascii="Times New Roman" w:hAnsi="Times New Roman"/>
                <w:b/>
                <w:bCs/>
                <w:iCs/>
              </w:rPr>
            </w:pPr>
            <w:r w:rsidRPr="002D503F">
              <w:rPr>
                <w:rFonts w:ascii="Times New Roman" w:hAnsi="Times New Roman"/>
                <w:b/>
                <w:bCs/>
                <w:iCs/>
              </w:rPr>
              <w:t>4</w:t>
            </w:r>
          </w:p>
        </w:tc>
        <w:tc>
          <w:tcPr>
            <w:tcW w:w="406" w:type="pct"/>
            <w:tcBorders>
              <w:top w:val="single" w:sz="4" w:space="0" w:color="auto"/>
              <w:left w:val="single" w:sz="4" w:space="0" w:color="auto"/>
              <w:bottom w:val="single" w:sz="4" w:space="0" w:color="auto"/>
              <w:right w:val="single" w:sz="4" w:space="0" w:color="auto"/>
            </w:tcBorders>
          </w:tcPr>
          <w:p w14:paraId="172631C5" w14:textId="2ED9FD2A" w:rsidR="002D503F" w:rsidRPr="002D503F" w:rsidRDefault="002D503F" w:rsidP="002D503F">
            <w:pPr>
              <w:spacing w:after="0"/>
              <w:jc w:val="center"/>
              <w:rPr>
                <w:rFonts w:ascii="Times New Roman" w:hAnsi="Times New Roman"/>
                <w:b/>
                <w:bCs/>
                <w:iCs/>
              </w:rPr>
            </w:pPr>
            <w:r w:rsidRPr="002D503F">
              <w:rPr>
                <w:rFonts w:ascii="Times New Roman" w:hAnsi="Times New Roman"/>
                <w:b/>
                <w:bCs/>
                <w:iCs/>
              </w:rPr>
              <w:t>5</w:t>
            </w:r>
          </w:p>
        </w:tc>
      </w:tr>
      <w:tr w:rsidR="0047549E" w:rsidRPr="002D503F" w14:paraId="789845D7" w14:textId="77777777" w:rsidTr="007C6777">
        <w:trPr>
          <w:trHeight w:val="389"/>
        </w:trPr>
        <w:tc>
          <w:tcPr>
            <w:tcW w:w="2837" w:type="pct"/>
            <w:gridSpan w:val="2"/>
            <w:tcBorders>
              <w:top w:val="single" w:sz="4" w:space="0" w:color="auto"/>
              <w:left w:val="single" w:sz="4" w:space="0" w:color="auto"/>
              <w:bottom w:val="single" w:sz="4" w:space="0" w:color="auto"/>
              <w:right w:val="single" w:sz="4" w:space="0" w:color="auto"/>
            </w:tcBorders>
          </w:tcPr>
          <w:p w14:paraId="5931DA96" w14:textId="77777777" w:rsidR="0047549E" w:rsidRPr="002D503F" w:rsidRDefault="0047549E" w:rsidP="0047549E">
            <w:pPr>
              <w:spacing w:after="0"/>
              <w:rPr>
                <w:rFonts w:ascii="Times New Roman" w:hAnsi="Times New Roman"/>
                <w:b/>
                <w:bCs/>
              </w:rPr>
            </w:pPr>
          </w:p>
        </w:tc>
        <w:tc>
          <w:tcPr>
            <w:tcW w:w="660" w:type="pct"/>
            <w:tcBorders>
              <w:top w:val="single" w:sz="4" w:space="0" w:color="auto"/>
              <w:left w:val="single" w:sz="4" w:space="0" w:color="auto"/>
              <w:bottom w:val="single" w:sz="4" w:space="0" w:color="auto"/>
              <w:right w:val="single" w:sz="4" w:space="0" w:color="auto"/>
            </w:tcBorders>
          </w:tcPr>
          <w:p w14:paraId="689B8BF3" w14:textId="4178024E" w:rsidR="0047549E" w:rsidRPr="002D503F" w:rsidRDefault="0047549E" w:rsidP="0047549E">
            <w:pPr>
              <w:suppressAutoHyphens/>
              <w:spacing w:after="0"/>
              <w:jc w:val="center"/>
              <w:rPr>
                <w:rFonts w:ascii="Times New Roman" w:hAnsi="Times New Roman"/>
                <w:b/>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 с учетом интенсификации 40%</w:t>
            </w:r>
          </w:p>
        </w:tc>
        <w:tc>
          <w:tcPr>
            <w:tcW w:w="493" w:type="pct"/>
            <w:tcBorders>
              <w:top w:val="single" w:sz="4" w:space="0" w:color="auto"/>
              <w:left w:val="single" w:sz="4" w:space="0" w:color="auto"/>
              <w:bottom w:val="single" w:sz="4" w:space="0" w:color="auto"/>
              <w:right w:val="single" w:sz="4" w:space="0" w:color="auto"/>
            </w:tcBorders>
          </w:tcPr>
          <w:p w14:paraId="3254D2DA" w14:textId="33FD3677" w:rsidR="0047549E" w:rsidRPr="002D503F" w:rsidRDefault="0047549E" w:rsidP="0047549E">
            <w:pPr>
              <w:suppressAutoHyphens/>
              <w:spacing w:after="0"/>
              <w:jc w:val="center"/>
              <w:rPr>
                <w:rFonts w:ascii="Times New Roman" w:hAnsi="Times New Roman"/>
                <w:b/>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604" w:type="pct"/>
            <w:tcBorders>
              <w:top w:val="single" w:sz="4" w:space="0" w:color="auto"/>
              <w:left w:val="single" w:sz="4" w:space="0" w:color="auto"/>
              <w:bottom w:val="single" w:sz="4" w:space="0" w:color="auto"/>
              <w:right w:val="single" w:sz="4" w:space="0" w:color="auto"/>
            </w:tcBorders>
          </w:tcPr>
          <w:p w14:paraId="7B29CC69" w14:textId="77777777" w:rsidR="0047549E" w:rsidRPr="002D503F" w:rsidRDefault="0047549E" w:rsidP="0047549E">
            <w:pPr>
              <w:spacing w:after="0"/>
              <w:rPr>
                <w:rFonts w:ascii="Times New Roman" w:hAnsi="Times New Roman"/>
                <w:b/>
                <w:i/>
              </w:rPr>
            </w:pPr>
          </w:p>
        </w:tc>
        <w:tc>
          <w:tcPr>
            <w:tcW w:w="406" w:type="pct"/>
            <w:tcBorders>
              <w:top w:val="single" w:sz="4" w:space="0" w:color="auto"/>
              <w:left w:val="single" w:sz="4" w:space="0" w:color="auto"/>
              <w:bottom w:val="single" w:sz="4" w:space="0" w:color="auto"/>
              <w:right w:val="single" w:sz="4" w:space="0" w:color="auto"/>
            </w:tcBorders>
          </w:tcPr>
          <w:p w14:paraId="0D93C279" w14:textId="77777777" w:rsidR="0047549E" w:rsidRPr="002D503F" w:rsidRDefault="0047549E" w:rsidP="0047549E">
            <w:pPr>
              <w:spacing w:after="0"/>
              <w:rPr>
                <w:rFonts w:ascii="Times New Roman" w:hAnsi="Times New Roman"/>
                <w:b/>
                <w:i/>
              </w:rPr>
            </w:pPr>
          </w:p>
        </w:tc>
      </w:tr>
      <w:tr w:rsidR="002D503F" w:rsidRPr="002D503F" w14:paraId="1B645DC7" w14:textId="2F501B9F" w:rsidTr="007C6777">
        <w:trPr>
          <w:trHeight w:val="389"/>
        </w:trPr>
        <w:tc>
          <w:tcPr>
            <w:tcW w:w="2837" w:type="pct"/>
            <w:gridSpan w:val="2"/>
            <w:tcBorders>
              <w:top w:val="single" w:sz="4" w:space="0" w:color="auto"/>
              <w:left w:val="single" w:sz="4" w:space="0" w:color="auto"/>
              <w:bottom w:val="single" w:sz="4" w:space="0" w:color="auto"/>
              <w:right w:val="single" w:sz="4" w:space="0" w:color="auto"/>
            </w:tcBorders>
            <w:hideMark/>
          </w:tcPr>
          <w:p w14:paraId="4E1EE1E1" w14:textId="77777777" w:rsidR="002D503F" w:rsidRPr="002D503F" w:rsidRDefault="002D503F" w:rsidP="002D503F">
            <w:pPr>
              <w:spacing w:after="0"/>
              <w:rPr>
                <w:rFonts w:ascii="Times New Roman" w:hAnsi="Times New Roman"/>
                <w:b/>
                <w:bCs/>
              </w:rPr>
            </w:pPr>
            <w:r w:rsidRPr="002D503F">
              <w:rPr>
                <w:rFonts w:ascii="Times New Roman" w:hAnsi="Times New Roman"/>
                <w:b/>
                <w:bCs/>
              </w:rPr>
              <w:t>Раздел 1. Геометрическое и проекционное черчение</w:t>
            </w:r>
          </w:p>
        </w:tc>
        <w:tc>
          <w:tcPr>
            <w:tcW w:w="660" w:type="pct"/>
            <w:tcBorders>
              <w:top w:val="single" w:sz="4" w:space="0" w:color="auto"/>
              <w:left w:val="single" w:sz="4" w:space="0" w:color="auto"/>
              <w:bottom w:val="single" w:sz="4" w:space="0" w:color="auto"/>
              <w:right w:val="single" w:sz="4" w:space="0" w:color="auto"/>
            </w:tcBorders>
          </w:tcPr>
          <w:p w14:paraId="0C3C9DEF" w14:textId="1494193B" w:rsidR="002D503F" w:rsidRPr="002D503F" w:rsidRDefault="00890950" w:rsidP="002D503F">
            <w:pPr>
              <w:suppressAutoHyphens/>
              <w:spacing w:after="0"/>
              <w:jc w:val="center"/>
              <w:rPr>
                <w:rFonts w:ascii="Times New Roman" w:hAnsi="Times New Roman"/>
                <w:b/>
              </w:rPr>
            </w:pPr>
            <w:r>
              <w:rPr>
                <w:rFonts w:ascii="Times New Roman" w:hAnsi="Times New Roman"/>
                <w:b/>
              </w:rPr>
              <w:t>10/10</w:t>
            </w:r>
          </w:p>
        </w:tc>
        <w:tc>
          <w:tcPr>
            <w:tcW w:w="493" w:type="pct"/>
            <w:tcBorders>
              <w:top w:val="single" w:sz="4" w:space="0" w:color="auto"/>
              <w:left w:val="single" w:sz="4" w:space="0" w:color="auto"/>
              <w:bottom w:val="single" w:sz="4" w:space="0" w:color="auto"/>
              <w:right w:val="single" w:sz="4" w:space="0" w:color="auto"/>
            </w:tcBorders>
            <w:vAlign w:val="center"/>
            <w:hideMark/>
          </w:tcPr>
          <w:p w14:paraId="11CC62A9" w14:textId="5801A9C9" w:rsidR="002D503F" w:rsidRPr="002D503F" w:rsidRDefault="00D92BF9" w:rsidP="002D503F">
            <w:pPr>
              <w:suppressAutoHyphens/>
              <w:spacing w:after="0"/>
              <w:jc w:val="center"/>
              <w:rPr>
                <w:rFonts w:ascii="Times New Roman" w:hAnsi="Times New Roman"/>
                <w:b/>
              </w:rPr>
            </w:pPr>
            <w:r>
              <w:rPr>
                <w:rFonts w:ascii="Times New Roman" w:hAnsi="Times New Roman"/>
                <w:b/>
              </w:rPr>
              <w:t>16</w:t>
            </w:r>
            <w:r w:rsidR="002D503F" w:rsidRPr="002D503F">
              <w:rPr>
                <w:rFonts w:ascii="Times New Roman" w:hAnsi="Times New Roman"/>
                <w:b/>
              </w:rPr>
              <w:t>/10</w:t>
            </w:r>
          </w:p>
        </w:tc>
        <w:tc>
          <w:tcPr>
            <w:tcW w:w="604" w:type="pct"/>
            <w:tcBorders>
              <w:top w:val="single" w:sz="4" w:space="0" w:color="auto"/>
              <w:left w:val="single" w:sz="4" w:space="0" w:color="auto"/>
              <w:bottom w:val="single" w:sz="4" w:space="0" w:color="auto"/>
              <w:right w:val="single" w:sz="4" w:space="0" w:color="auto"/>
            </w:tcBorders>
          </w:tcPr>
          <w:p w14:paraId="68F1B2C7" w14:textId="77777777" w:rsidR="002D503F" w:rsidRPr="002D503F" w:rsidRDefault="002D503F" w:rsidP="002D503F">
            <w:pPr>
              <w:spacing w:after="0"/>
              <w:rPr>
                <w:rFonts w:ascii="Times New Roman" w:hAnsi="Times New Roman"/>
                <w:b/>
                <w:i/>
              </w:rPr>
            </w:pPr>
          </w:p>
        </w:tc>
        <w:tc>
          <w:tcPr>
            <w:tcW w:w="406" w:type="pct"/>
            <w:tcBorders>
              <w:top w:val="single" w:sz="4" w:space="0" w:color="auto"/>
              <w:left w:val="single" w:sz="4" w:space="0" w:color="auto"/>
              <w:bottom w:val="single" w:sz="4" w:space="0" w:color="auto"/>
              <w:right w:val="single" w:sz="4" w:space="0" w:color="auto"/>
            </w:tcBorders>
          </w:tcPr>
          <w:p w14:paraId="2F40806C" w14:textId="77777777" w:rsidR="002D503F" w:rsidRPr="002D503F" w:rsidRDefault="002D503F" w:rsidP="002D503F">
            <w:pPr>
              <w:spacing w:after="0"/>
              <w:rPr>
                <w:rFonts w:ascii="Times New Roman" w:hAnsi="Times New Roman"/>
                <w:b/>
                <w:i/>
              </w:rPr>
            </w:pPr>
          </w:p>
        </w:tc>
      </w:tr>
      <w:tr w:rsidR="002D503F" w:rsidRPr="002D503F" w14:paraId="43D5F186" w14:textId="588B8B05" w:rsidTr="007C6777">
        <w:trPr>
          <w:trHeight w:val="389"/>
        </w:trPr>
        <w:tc>
          <w:tcPr>
            <w:tcW w:w="772" w:type="pct"/>
            <w:vMerge w:val="restart"/>
            <w:tcBorders>
              <w:top w:val="single" w:sz="4" w:space="0" w:color="auto"/>
              <w:left w:val="single" w:sz="4" w:space="0" w:color="auto"/>
              <w:bottom w:val="single" w:sz="4" w:space="0" w:color="auto"/>
              <w:right w:val="single" w:sz="4" w:space="0" w:color="auto"/>
            </w:tcBorders>
          </w:tcPr>
          <w:p w14:paraId="746E5AD4" w14:textId="77777777" w:rsidR="002D503F" w:rsidRPr="002D503F" w:rsidRDefault="002D503F" w:rsidP="002D503F">
            <w:pPr>
              <w:spacing w:after="0"/>
              <w:rPr>
                <w:rFonts w:ascii="Times New Roman" w:hAnsi="Times New Roman"/>
                <w:b/>
                <w:bCs/>
              </w:rPr>
            </w:pPr>
            <w:r w:rsidRPr="002D503F">
              <w:rPr>
                <w:rFonts w:ascii="Times New Roman" w:hAnsi="Times New Roman"/>
                <w:b/>
                <w:bCs/>
              </w:rPr>
              <w:t xml:space="preserve">Тема 1.1. </w:t>
            </w:r>
            <w:r w:rsidRPr="002D503F">
              <w:rPr>
                <w:rFonts w:ascii="Times New Roman" w:hAnsi="Times New Roman"/>
                <w:bCs/>
              </w:rPr>
              <w:t>Основные сведения по оформлению чертежей</w:t>
            </w:r>
          </w:p>
          <w:p w14:paraId="489F786B" w14:textId="77777777" w:rsidR="002D503F" w:rsidRPr="002D503F" w:rsidRDefault="002D503F" w:rsidP="002D503F">
            <w:pPr>
              <w:spacing w:after="0"/>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28DB6F06" w14:textId="6601EA42" w:rsidR="002D503F" w:rsidRPr="002D503F" w:rsidRDefault="007C14DA" w:rsidP="002D503F">
            <w:pPr>
              <w:spacing w:after="0"/>
              <w:rPr>
                <w:rFonts w:ascii="Times New Roman" w:hAnsi="Times New Roman"/>
                <w:b/>
                <w:bCs/>
                <w:i/>
              </w:rPr>
            </w:pPr>
            <w:r w:rsidRPr="007C14DA">
              <w:rPr>
                <w:rFonts w:ascii="Times New Roman" w:hAnsi="Times New Roman"/>
                <w:b/>
                <w:bCs/>
              </w:rPr>
              <w:t>Содержание</w:t>
            </w:r>
            <w:r w:rsidR="002D503F" w:rsidRPr="002D503F">
              <w:rPr>
                <w:rFonts w:ascii="Times New Roman" w:hAnsi="Times New Roman"/>
                <w:b/>
                <w:bCs/>
              </w:rPr>
              <w:t xml:space="preserve"> </w:t>
            </w:r>
          </w:p>
        </w:tc>
        <w:tc>
          <w:tcPr>
            <w:tcW w:w="660" w:type="pct"/>
            <w:tcBorders>
              <w:top w:val="single" w:sz="4" w:space="0" w:color="auto"/>
              <w:left w:val="single" w:sz="4" w:space="0" w:color="auto"/>
              <w:bottom w:val="single" w:sz="4" w:space="0" w:color="auto"/>
              <w:right w:val="single" w:sz="4" w:space="0" w:color="auto"/>
            </w:tcBorders>
          </w:tcPr>
          <w:p w14:paraId="2D5D99D2" w14:textId="77777777" w:rsidR="002D503F" w:rsidRPr="002D503F" w:rsidRDefault="002D503F" w:rsidP="002D503F">
            <w:pPr>
              <w:suppressAutoHyphens/>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053EFDF8" w14:textId="2F637F85" w:rsidR="002D503F" w:rsidRPr="002D503F" w:rsidRDefault="002D503F" w:rsidP="002D503F">
            <w:pPr>
              <w:suppressAutoHyphens/>
              <w:spacing w:after="0"/>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hideMark/>
          </w:tcPr>
          <w:p w14:paraId="5CA1BCD4" w14:textId="77777777" w:rsidR="002D503F" w:rsidRPr="002D503F" w:rsidRDefault="002D503F" w:rsidP="002D503F">
            <w:pPr>
              <w:spacing w:after="0"/>
              <w:rPr>
                <w:rFonts w:ascii="Times New Roman" w:hAnsi="Times New Roman"/>
              </w:rPr>
            </w:pPr>
            <w:r w:rsidRPr="002D503F">
              <w:rPr>
                <w:rFonts w:ascii="Times New Roman" w:hAnsi="Times New Roman"/>
              </w:rPr>
              <w:t>ОК 01</w:t>
            </w:r>
          </w:p>
        </w:tc>
        <w:tc>
          <w:tcPr>
            <w:tcW w:w="406" w:type="pct"/>
            <w:tcBorders>
              <w:top w:val="single" w:sz="4" w:space="0" w:color="auto"/>
              <w:left w:val="single" w:sz="4" w:space="0" w:color="auto"/>
              <w:bottom w:val="single" w:sz="4" w:space="0" w:color="auto"/>
              <w:right w:val="single" w:sz="4" w:space="0" w:color="auto"/>
            </w:tcBorders>
          </w:tcPr>
          <w:p w14:paraId="7C612C35" w14:textId="77777777" w:rsidR="002D503F" w:rsidRPr="002D503F" w:rsidRDefault="002D503F" w:rsidP="002D503F">
            <w:pPr>
              <w:spacing w:after="0"/>
              <w:rPr>
                <w:rFonts w:ascii="Times New Roman" w:hAnsi="Times New Roman"/>
              </w:rPr>
            </w:pPr>
          </w:p>
        </w:tc>
      </w:tr>
      <w:tr w:rsidR="002D503F" w:rsidRPr="002D503F" w14:paraId="2BFE44A3" w14:textId="36E9F4F3"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019F79B9" w14:textId="77777777" w:rsidR="002D503F" w:rsidRPr="002D503F" w:rsidRDefault="002D503F" w:rsidP="002D503F">
            <w:pPr>
              <w:spacing w:after="0" w:line="240" w:lineRule="auto"/>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5E0D7217" w14:textId="77777777" w:rsidR="002D503F" w:rsidRPr="002D503F" w:rsidRDefault="002D503F" w:rsidP="002D503F">
            <w:pPr>
              <w:spacing w:after="0"/>
              <w:jc w:val="both"/>
              <w:rPr>
                <w:rFonts w:ascii="Times New Roman" w:hAnsi="Times New Roman"/>
                <w:bCs/>
              </w:rPr>
            </w:pPr>
            <w:r w:rsidRPr="002D503F">
              <w:rPr>
                <w:rFonts w:ascii="Times New Roman" w:hAnsi="Times New Roman"/>
                <w:bCs/>
              </w:rPr>
              <w:t>Предмет, цели и задачи дисциплины. Основные понятия и термины. Структура дисциплины. Форматы. Типы линий. Шрифт стандартный. Оформление чертежей в соответствии с ГОСТ</w:t>
            </w:r>
          </w:p>
        </w:tc>
        <w:tc>
          <w:tcPr>
            <w:tcW w:w="660" w:type="pct"/>
            <w:tcBorders>
              <w:top w:val="single" w:sz="4" w:space="0" w:color="auto"/>
              <w:left w:val="single" w:sz="4" w:space="0" w:color="auto"/>
              <w:bottom w:val="single" w:sz="4" w:space="0" w:color="auto"/>
              <w:right w:val="single" w:sz="4" w:space="0" w:color="auto"/>
            </w:tcBorders>
          </w:tcPr>
          <w:p w14:paraId="69AD9DFE" w14:textId="77777777" w:rsidR="002D503F" w:rsidRPr="002D503F" w:rsidRDefault="002D503F" w:rsidP="002D503F">
            <w:pPr>
              <w:suppressAutoHyphens/>
              <w:spacing w:after="0"/>
              <w:jc w:val="center"/>
              <w:rPr>
                <w:rFonts w:ascii="Times New Roman" w:hAnsi="Times New Roman"/>
                <w:b/>
                <w:bCs/>
                <w:i/>
              </w:rPr>
            </w:pPr>
          </w:p>
        </w:tc>
        <w:tc>
          <w:tcPr>
            <w:tcW w:w="493" w:type="pct"/>
            <w:tcBorders>
              <w:top w:val="single" w:sz="4" w:space="0" w:color="auto"/>
              <w:left w:val="single" w:sz="4" w:space="0" w:color="auto"/>
              <w:bottom w:val="single" w:sz="4" w:space="0" w:color="auto"/>
              <w:right w:val="single" w:sz="4" w:space="0" w:color="auto"/>
            </w:tcBorders>
            <w:vAlign w:val="center"/>
          </w:tcPr>
          <w:p w14:paraId="44DECBED" w14:textId="171FCD26" w:rsidR="002D503F" w:rsidRPr="002D503F" w:rsidRDefault="002D503F" w:rsidP="002D503F">
            <w:pPr>
              <w:suppressAutoHyphens/>
              <w:spacing w:after="0"/>
              <w:jc w:val="center"/>
              <w:rPr>
                <w:rFonts w:ascii="Times New Roman" w:hAnsi="Times New Roman"/>
                <w:b/>
                <w:bCs/>
                <w:i/>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24213CC" w14:textId="77777777" w:rsidR="002D503F" w:rsidRPr="002D503F" w:rsidRDefault="002D503F" w:rsidP="002D503F">
            <w:pPr>
              <w:spacing w:after="0" w:line="240" w:lineRule="auto"/>
              <w:rPr>
                <w:rFonts w:ascii="Times New Roman" w:hAnsi="Times New Roman"/>
              </w:rPr>
            </w:pPr>
          </w:p>
        </w:tc>
        <w:tc>
          <w:tcPr>
            <w:tcW w:w="406" w:type="pct"/>
            <w:tcBorders>
              <w:top w:val="single" w:sz="4" w:space="0" w:color="auto"/>
              <w:left w:val="single" w:sz="4" w:space="0" w:color="auto"/>
              <w:bottom w:val="single" w:sz="4" w:space="0" w:color="auto"/>
              <w:right w:val="single" w:sz="4" w:space="0" w:color="auto"/>
            </w:tcBorders>
          </w:tcPr>
          <w:p w14:paraId="4866E651" w14:textId="77777777" w:rsidR="002D503F" w:rsidRPr="002D503F" w:rsidRDefault="002D503F" w:rsidP="002D503F">
            <w:pPr>
              <w:spacing w:after="0" w:line="240" w:lineRule="auto"/>
              <w:rPr>
                <w:rFonts w:ascii="Times New Roman" w:hAnsi="Times New Roman"/>
              </w:rPr>
            </w:pPr>
          </w:p>
        </w:tc>
      </w:tr>
      <w:tr w:rsidR="002D503F" w:rsidRPr="002D503F" w14:paraId="6C9A28B5" w14:textId="2E9E9BAD"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549BFEA6" w14:textId="77777777" w:rsidR="002D503F" w:rsidRPr="002D503F" w:rsidRDefault="002D503F" w:rsidP="002D503F">
            <w:pPr>
              <w:spacing w:after="0" w:line="240" w:lineRule="auto"/>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7F85138C" w14:textId="347D49A9" w:rsidR="002D503F" w:rsidRPr="002D503F" w:rsidRDefault="004E5E93" w:rsidP="002D503F">
            <w:pPr>
              <w:spacing w:after="0"/>
              <w:jc w:val="both"/>
              <w:rPr>
                <w:rFonts w:ascii="Times New Roman" w:hAnsi="Times New Roman"/>
                <w:b/>
                <w:i/>
              </w:rPr>
            </w:pPr>
            <w:r>
              <w:rPr>
                <w:rFonts w:ascii="Times New Roman" w:hAnsi="Times New Roman"/>
                <w:b/>
                <w:bCs/>
              </w:rPr>
              <w:t>В том числе практических занятий и лабораторных работ</w:t>
            </w:r>
            <w:r w:rsidR="002D503F" w:rsidRPr="002D503F">
              <w:rPr>
                <w:rFonts w:ascii="Times New Roman" w:hAnsi="Times New Roman"/>
                <w:b/>
                <w:bCs/>
              </w:rPr>
              <w:t xml:space="preserve"> </w:t>
            </w:r>
          </w:p>
        </w:tc>
        <w:tc>
          <w:tcPr>
            <w:tcW w:w="660" w:type="pct"/>
            <w:tcBorders>
              <w:top w:val="single" w:sz="4" w:space="0" w:color="auto"/>
              <w:left w:val="single" w:sz="4" w:space="0" w:color="auto"/>
              <w:bottom w:val="single" w:sz="4" w:space="0" w:color="auto"/>
              <w:right w:val="single" w:sz="4" w:space="0" w:color="auto"/>
            </w:tcBorders>
          </w:tcPr>
          <w:p w14:paraId="5645DD08" w14:textId="77777777" w:rsidR="002D503F" w:rsidRPr="002D503F" w:rsidRDefault="002D503F" w:rsidP="002D503F">
            <w:pPr>
              <w:suppressAutoHyphens/>
              <w:spacing w:after="0"/>
              <w:jc w:val="center"/>
              <w:rPr>
                <w:rFonts w:ascii="Times New Roman" w:hAnsi="Times New Roman"/>
                <w:b/>
              </w:rPr>
            </w:pPr>
          </w:p>
        </w:tc>
        <w:tc>
          <w:tcPr>
            <w:tcW w:w="493" w:type="pct"/>
            <w:tcBorders>
              <w:top w:val="single" w:sz="4" w:space="0" w:color="auto"/>
              <w:left w:val="single" w:sz="4" w:space="0" w:color="auto"/>
              <w:bottom w:val="single" w:sz="4" w:space="0" w:color="auto"/>
              <w:right w:val="single" w:sz="4" w:space="0" w:color="auto"/>
            </w:tcBorders>
            <w:vAlign w:val="center"/>
          </w:tcPr>
          <w:p w14:paraId="2F4BDB9F" w14:textId="3A0DF300" w:rsidR="002D503F" w:rsidRPr="002D503F" w:rsidRDefault="002D503F" w:rsidP="002D503F">
            <w:pPr>
              <w:suppressAutoHyphens/>
              <w:spacing w:after="0"/>
              <w:jc w:val="center"/>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C351CAF" w14:textId="77777777" w:rsidR="002D503F" w:rsidRPr="002D503F" w:rsidRDefault="002D503F" w:rsidP="002D503F">
            <w:pPr>
              <w:spacing w:after="0" w:line="240" w:lineRule="auto"/>
              <w:rPr>
                <w:rFonts w:ascii="Times New Roman" w:hAnsi="Times New Roman"/>
              </w:rPr>
            </w:pPr>
          </w:p>
        </w:tc>
        <w:tc>
          <w:tcPr>
            <w:tcW w:w="406" w:type="pct"/>
            <w:tcBorders>
              <w:top w:val="single" w:sz="4" w:space="0" w:color="auto"/>
              <w:left w:val="single" w:sz="4" w:space="0" w:color="auto"/>
              <w:bottom w:val="single" w:sz="4" w:space="0" w:color="auto"/>
              <w:right w:val="single" w:sz="4" w:space="0" w:color="auto"/>
            </w:tcBorders>
          </w:tcPr>
          <w:p w14:paraId="15C7050E" w14:textId="77777777" w:rsidR="002D503F" w:rsidRPr="002D503F" w:rsidRDefault="002D503F" w:rsidP="002D503F">
            <w:pPr>
              <w:spacing w:after="0" w:line="240" w:lineRule="auto"/>
              <w:rPr>
                <w:rFonts w:ascii="Times New Roman" w:hAnsi="Times New Roman"/>
              </w:rPr>
            </w:pPr>
          </w:p>
        </w:tc>
      </w:tr>
      <w:tr w:rsidR="002D503F" w:rsidRPr="002D503F" w14:paraId="73500B94" w14:textId="0F19AF53"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71189E5D" w14:textId="77777777" w:rsidR="002D503F" w:rsidRPr="002D503F" w:rsidRDefault="002D503F" w:rsidP="002D503F">
            <w:pPr>
              <w:spacing w:after="0" w:line="240" w:lineRule="auto"/>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5880444E" w14:textId="77777777" w:rsidR="002D503F" w:rsidRPr="002D503F" w:rsidRDefault="002D503F" w:rsidP="002D503F">
            <w:pPr>
              <w:spacing w:after="0"/>
              <w:jc w:val="both"/>
              <w:rPr>
                <w:rFonts w:ascii="Times New Roman" w:hAnsi="Times New Roman"/>
                <w:b/>
                <w:i/>
              </w:rPr>
            </w:pPr>
            <w:r w:rsidRPr="002D503F">
              <w:rPr>
                <w:rFonts w:ascii="Times New Roman" w:hAnsi="Times New Roman"/>
                <w:bCs/>
              </w:rPr>
              <w:t>Практическое занятие № 1. Выполнение титульного листа альбома графических работ обучающегося</w:t>
            </w:r>
          </w:p>
        </w:tc>
        <w:tc>
          <w:tcPr>
            <w:tcW w:w="660" w:type="pct"/>
            <w:tcBorders>
              <w:top w:val="single" w:sz="4" w:space="0" w:color="auto"/>
              <w:left w:val="single" w:sz="4" w:space="0" w:color="auto"/>
              <w:bottom w:val="single" w:sz="4" w:space="0" w:color="auto"/>
              <w:right w:val="single" w:sz="4" w:space="0" w:color="auto"/>
            </w:tcBorders>
          </w:tcPr>
          <w:p w14:paraId="3A6282CC" w14:textId="77777777" w:rsidR="002D503F" w:rsidRPr="002D503F" w:rsidRDefault="002D503F" w:rsidP="002D503F">
            <w:pPr>
              <w:suppressAutoHyphens/>
              <w:spacing w:after="0"/>
              <w:jc w:val="center"/>
              <w:rPr>
                <w:rFonts w:ascii="Times New Roman" w:hAnsi="Times New Roman"/>
                <w:b/>
              </w:rPr>
            </w:pPr>
          </w:p>
        </w:tc>
        <w:tc>
          <w:tcPr>
            <w:tcW w:w="493" w:type="pct"/>
            <w:tcBorders>
              <w:top w:val="single" w:sz="4" w:space="0" w:color="auto"/>
              <w:left w:val="single" w:sz="4" w:space="0" w:color="auto"/>
              <w:bottom w:val="single" w:sz="4" w:space="0" w:color="auto"/>
              <w:right w:val="single" w:sz="4" w:space="0" w:color="auto"/>
            </w:tcBorders>
            <w:vAlign w:val="center"/>
          </w:tcPr>
          <w:p w14:paraId="4BC93B2D" w14:textId="44300E12" w:rsidR="002D503F" w:rsidRPr="002D503F" w:rsidRDefault="002D503F" w:rsidP="002D503F">
            <w:pPr>
              <w:suppressAutoHyphens/>
              <w:spacing w:after="0"/>
              <w:jc w:val="center"/>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1F01B32" w14:textId="77777777" w:rsidR="002D503F" w:rsidRPr="002D503F" w:rsidRDefault="002D503F" w:rsidP="002D503F">
            <w:pPr>
              <w:spacing w:after="0" w:line="240" w:lineRule="auto"/>
              <w:rPr>
                <w:rFonts w:ascii="Times New Roman" w:hAnsi="Times New Roman"/>
              </w:rPr>
            </w:pPr>
          </w:p>
        </w:tc>
        <w:tc>
          <w:tcPr>
            <w:tcW w:w="406" w:type="pct"/>
            <w:tcBorders>
              <w:top w:val="single" w:sz="4" w:space="0" w:color="auto"/>
              <w:left w:val="single" w:sz="4" w:space="0" w:color="auto"/>
              <w:bottom w:val="single" w:sz="4" w:space="0" w:color="auto"/>
              <w:right w:val="single" w:sz="4" w:space="0" w:color="auto"/>
            </w:tcBorders>
          </w:tcPr>
          <w:p w14:paraId="6767B055" w14:textId="77777777" w:rsidR="002D503F" w:rsidRPr="002D503F" w:rsidRDefault="002D503F" w:rsidP="002D503F">
            <w:pPr>
              <w:spacing w:after="0" w:line="240" w:lineRule="auto"/>
              <w:rPr>
                <w:rFonts w:ascii="Times New Roman" w:hAnsi="Times New Roman"/>
              </w:rPr>
            </w:pPr>
          </w:p>
        </w:tc>
      </w:tr>
      <w:tr w:rsidR="002D503F" w:rsidRPr="002D503F" w14:paraId="347FBAA1" w14:textId="0FE49B07"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60D9125E" w14:textId="77777777" w:rsidR="002D503F" w:rsidRPr="002D503F" w:rsidRDefault="002D503F" w:rsidP="002D503F">
            <w:pPr>
              <w:spacing w:after="0" w:line="240" w:lineRule="auto"/>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02A29CC2" w14:textId="5F36EC18" w:rsidR="002D503F" w:rsidRPr="002D503F" w:rsidRDefault="007C14DA" w:rsidP="002D503F">
            <w:pPr>
              <w:spacing w:after="0"/>
              <w:rPr>
                <w:rFonts w:ascii="Times New Roman" w:hAnsi="Times New Roman"/>
                <w:bCs/>
              </w:rPr>
            </w:pPr>
            <w:r w:rsidRPr="007C14DA">
              <w:rPr>
                <w:rFonts w:ascii="Times New Roman" w:hAnsi="Times New Roman"/>
                <w:b/>
                <w:bCs/>
              </w:rPr>
              <w:t>Самостоятельная работа обучающихся</w:t>
            </w:r>
          </w:p>
        </w:tc>
        <w:tc>
          <w:tcPr>
            <w:tcW w:w="660" w:type="pct"/>
            <w:tcBorders>
              <w:top w:val="single" w:sz="4" w:space="0" w:color="auto"/>
              <w:left w:val="single" w:sz="4" w:space="0" w:color="auto"/>
              <w:bottom w:val="single" w:sz="4" w:space="0" w:color="auto"/>
              <w:right w:val="single" w:sz="4" w:space="0" w:color="auto"/>
            </w:tcBorders>
          </w:tcPr>
          <w:p w14:paraId="7CF71841" w14:textId="77777777" w:rsidR="002D503F" w:rsidRPr="002D503F" w:rsidRDefault="002D503F" w:rsidP="002D503F">
            <w:pPr>
              <w:suppressAutoHyphens/>
              <w:spacing w:after="0"/>
              <w:jc w:val="both"/>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33647493" w14:textId="7040B1EF" w:rsidR="002D503F" w:rsidRPr="002D503F" w:rsidRDefault="002D503F" w:rsidP="002D503F">
            <w:pPr>
              <w:suppressAutoHyphens/>
              <w:spacing w:after="0"/>
              <w:jc w:val="both"/>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FD90ACA" w14:textId="77777777" w:rsidR="002D503F" w:rsidRPr="002D503F" w:rsidRDefault="002D503F" w:rsidP="002D503F">
            <w:pPr>
              <w:spacing w:after="0" w:line="240" w:lineRule="auto"/>
              <w:rPr>
                <w:rFonts w:ascii="Times New Roman" w:hAnsi="Times New Roman"/>
              </w:rPr>
            </w:pPr>
          </w:p>
        </w:tc>
        <w:tc>
          <w:tcPr>
            <w:tcW w:w="406" w:type="pct"/>
            <w:tcBorders>
              <w:top w:val="single" w:sz="4" w:space="0" w:color="auto"/>
              <w:left w:val="single" w:sz="4" w:space="0" w:color="auto"/>
              <w:bottom w:val="single" w:sz="4" w:space="0" w:color="auto"/>
              <w:right w:val="single" w:sz="4" w:space="0" w:color="auto"/>
            </w:tcBorders>
          </w:tcPr>
          <w:p w14:paraId="501C0F78" w14:textId="77777777" w:rsidR="002D503F" w:rsidRPr="002D503F" w:rsidRDefault="002D503F" w:rsidP="002D503F">
            <w:pPr>
              <w:spacing w:after="0" w:line="240" w:lineRule="auto"/>
              <w:rPr>
                <w:rFonts w:ascii="Times New Roman" w:hAnsi="Times New Roman"/>
              </w:rPr>
            </w:pPr>
          </w:p>
        </w:tc>
      </w:tr>
      <w:tr w:rsidR="002D503F" w:rsidRPr="002D503F" w14:paraId="341EB315" w14:textId="5F8A43B6" w:rsidTr="007C6777">
        <w:trPr>
          <w:trHeight w:val="20"/>
        </w:trPr>
        <w:tc>
          <w:tcPr>
            <w:tcW w:w="772" w:type="pct"/>
            <w:vMerge w:val="restart"/>
            <w:tcBorders>
              <w:top w:val="single" w:sz="4" w:space="0" w:color="auto"/>
              <w:left w:val="single" w:sz="4" w:space="0" w:color="auto"/>
              <w:bottom w:val="single" w:sz="4" w:space="0" w:color="auto"/>
              <w:right w:val="single" w:sz="4" w:space="0" w:color="auto"/>
            </w:tcBorders>
            <w:hideMark/>
          </w:tcPr>
          <w:p w14:paraId="232784C3" w14:textId="77777777" w:rsidR="002D503F" w:rsidRPr="002D503F" w:rsidRDefault="002D503F" w:rsidP="002D503F">
            <w:pPr>
              <w:spacing w:after="0"/>
              <w:rPr>
                <w:rFonts w:ascii="Times New Roman" w:hAnsi="Times New Roman"/>
                <w:b/>
                <w:bCs/>
              </w:rPr>
            </w:pPr>
            <w:r w:rsidRPr="002D503F">
              <w:rPr>
                <w:rFonts w:ascii="Times New Roman" w:hAnsi="Times New Roman"/>
                <w:b/>
                <w:bCs/>
              </w:rPr>
              <w:t xml:space="preserve">Тема № 1.2. </w:t>
            </w:r>
            <w:r w:rsidRPr="002D503F">
              <w:rPr>
                <w:rFonts w:ascii="Times New Roman" w:hAnsi="Times New Roman"/>
                <w:bCs/>
              </w:rPr>
              <w:t xml:space="preserve">Геометрические построения и приемы вычерчивания </w:t>
            </w:r>
            <w:r w:rsidRPr="002D503F">
              <w:rPr>
                <w:rFonts w:ascii="Times New Roman" w:hAnsi="Times New Roman"/>
                <w:bCs/>
              </w:rPr>
              <w:lastRenderedPageBreak/>
              <w:t>контуров технических деталей</w:t>
            </w:r>
          </w:p>
        </w:tc>
        <w:tc>
          <w:tcPr>
            <w:tcW w:w="2064" w:type="pct"/>
            <w:tcBorders>
              <w:top w:val="single" w:sz="4" w:space="0" w:color="auto"/>
              <w:left w:val="single" w:sz="4" w:space="0" w:color="auto"/>
              <w:bottom w:val="single" w:sz="4" w:space="0" w:color="auto"/>
              <w:right w:val="single" w:sz="4" w:space="0" w:color="auto"/>
            </w:tcBorders>
            <w:hideMark/>
          </w:tcPr>
          <w:p w14:paraId="3E1CF140" w14:textId="6A71BE94" w:rsidR="002D503F" w:rsidRPr="002D503F" w:rsidRDefault="007C14DA" w:rsidP="002D503F">
            <w:pPr>
              <w:spacing w:after="0"/>
              <w:rPr>
                <w:rFonts w:ascii="Times New Roman" w:hAnsi="Times New Roman"/>
                <w:b/>
                <w:bCs/>
              </w:rPr>
            </w:pPr>
            <w:r w:rsidRPr="007C14DA">
              <w:rPr>
                <w:rFonts w:ascii="Times New Roman" w:hAnsi="Times New Roman"/>
                <w:b/>
                <w:bCs/>
              </w:rPr>
              <w:lastRenderedPageBreak/>
              <w:t>Содержание</w:t>
            </w:r>
            <w:r w:rsidR="002D503F" w:rsidRPr="002D503F">
              <w:rPr>
                <w:rFonts w:ascii="Times New Roman" w:hAnsi="Times New Roman"/>
                <w:b/>
                <w:bCs/>
              </w:rPr>
              <w:t xml:space="preserve"> </w:t>
            </w:r>
          </w:p>
        </w:tc>
        <w:tc>
          <w:tcPr>
            <w:tcW w:w="660" w:type="pct"/>
            <w:tcBorders>
              <w:top w:val="single" w:sz="4" w:space="0" w:color="auto"/>
              <w:left w:val="single" w:sz="4" w:space="0" w:color="auto"/>
              <w:bottom w:val="single" w:sz="4" w:space="0" w:color="auto"/>
              <w:right w:val="single" w:sz="4" w:space="0" w:color="auto"/>
            </w:tcBorders>
          </w:tcPr>
          <w:p w14:paraId="4417319B"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775FF7DE" w14:textId="02989A37" w:rsidR="002D503F" w:rsidRPr="002D503F" w:rsidRDefault="002D503F" w:rsidP="002D503F">
            <w:pPr>
              <w:spacing w:after="0"/>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hideMark/>
          </w:tcPr>
          <w:p w14:paraId="37B4F4C3" w14:textId="77777777" w:rsidR="002D503F" w:rsidRPr="002D503F" w:rsidRDefault="002D503F" w:rsidP="002D503F">
            <w:pPr>
              <w:spacing w:after="0"/>
              <w:rPr>
                <w:rFonts w:ascii="Times New Roman" w:hAnsi="Times New Roman"/>
              </w:rPr>
            </w:pPr>
            <w:r w:rsidRPr="002D503F">
              <w:rPr>
                <w:rFonts w:ascii="Times New Roman" w:hAnsi="Times New Roman"/>
              </w:rPr>
              <w:t>ОК 01</w:t>
            </w:r>
          </w:p>
        </w:tc>
        <w:tc>
          <w:tcPr>
            <w:tcW w:w="406" w:type="pct"/>
            <w:tcBorders>
              <w:top w:val="single" w:sz="4" w:space="0" w:color="auto"/>
              <w:left w:val="single" w:sz="4" w:space="0" w:color="auto"/>
              <w:bottom w:val="single" w:sz="4" w:space="0" w:color="auto"/>
              <w:right w:val="single" w:sz="4" w:space="0" w:color="auto"/>
            </w:tcBorders>
          </w:tcPr>
          <w:p w14:paraId="56548424" w14:textId="77777777" w:rsidR="002D503F" w:rsidRPr="002D503F" w:rsidRDefault="002D503F" w:rsidP="002D503F">
            <w:pPr>
              <w:spacing w:after="0"/>
              <w:rPr>
                <w:rFonts w:ascii="Times New Roman" w:hAnsi="Times New Roman"/>
              </w:rPr>
            </w:pPr>
          </w:p>
        </w:tc>
      </w:tr>
      <w:tr w:rsidR="002D503F" w:rsidRPr="002D503F" w14:paraId="710A50A7" w14:textId="035E4FEB"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18C90918" w14:textId="77777777" w:rsidR="002D503F" w:rsidRPr="002D503F" w:rsidRDefault="002D503F" w:rsidP="002D503F">
            <w:pPr>
              <w:spacing w:after="0" w:line="240" w:lineRule="auto"/>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736E96BD" w14:textId="77777777" w:rsidR="002D503F" w:rsidRPr="002D503F" w:rsidRDefault="002D503F" w:rsidP="002D503F">
            <w:pPr>
              <w:spacing w:after="0"/>
              <w:jc w:val="both"/>
              <w:rPr>
                <w:rFonts w:ascii="Times New Roman" w:hAnsi="Times New Roman"/>
              </w:rPr>
            </w:pPr>
            <w:r w:rsidRPr="002D503F">
              <w:rPr>
                <w:rFonts w:ascii="Times New Roman" w:hAnsi="Times New Roman"/>
              </w:rPr>
              <w:t>1. Деление окружности на равные части.</w:t>
            </w:r>
          </w:p>
        </w:tc>
        <w:tc>
          <w:tcPr>
            <w:tcW w:w="660" w:type="pct"/>
            <w:tcBorders>
              <w:top w:val="single" w:sz="4" w:space="0" w:color="auto"/>
              <w:left w:val="single" w:sz="4" w:space="0" w:color="auto"/>
              <w:bottom w:val="single" w:sz="4" w:space="0" w:color="auto"/>
              <w:right w:val="single" w:sz="4" w:space="0" w:color="auto"/>
            </w:tcBorders>
          </w:tcPr>
          <w:p w14:paraId="7606E64B"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7499B343" w14:textId="48D6DDC7" w:rsidR="002D503F" w:rsidRPr="002D503F" w:rsidRDefault="002D503F" w:rsidP="002D503F">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77F130A" w14:textId="77777777" w:rsidR="002D503F" w:rsidRPr="002D503F" w:rsidRDefault="002D503F" w:rsidP="002D503F">
            <w:pPr>
              <w:spacing w:after="0" w:line="240" w:lineRule="auto"/>
              <w:rPr>
                <w:rFonts w:ascii="Times New Roman" w:hAnsi="Times New Roman"/>
              </w:rPr>
            </w:pPr>
          </w:p>
        </w:tc>
        <w:tc>
          <w:tcPr>
            <w:tcW w:w="406" w:type="pct"/>
            <w:tcBorders>
              <w:top w:val="single" w:sz="4" w:space="0" w:color="auto"/>
              <w:left w:val="single" w:sz="4" w:space="0" w:color="auto"/>
              <w:bottom w:val="single" w:sz="4" w:space="0" w:color="auto"/>
              <w:right w:val="single" w:sz="4" w:space="0" w:color="auto"/>
            </w:tcBorders>
          </w:tcPr>
          <w:p w14:paraId="542CA0FE" w14:textId="77777777" w:rsidR="002D503F" w:rsidRPr="002D503F" w:rsidRDefault="002D503F" w:rsidP="002D503F">
            <w:pPr>
              <w:spacing w:after="0" w:line="240" w:lineRule="auto"/>
              <w:rPr>
                <w:rFonts w:ascii="Times New Roman" w:hAnsi="Times New Roman"/>
              </w:rPr>
            </w:pPr>
          </w:p>
        </w:tc>
      </w:tr>
      <w:tr w:rsidR="002D503F" w:rsidRPr="002D503F" w14:paraId="33519539" w14:textId="4F291A12"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33C517B2" w14:textId="77777777" w:rsidR="002D503F" w:rsidRPr="002D503F" w:rsidRDefault="002D503F" w:rsidP="002D503F">
            <w:pPr>
              <w:spacing w:after="0" w:line="240" w:lineRule="auto"/>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2B2AD96A" w14:textId="77777777" w:rsidR="002D503F" w:rsidRPr="002D503F" w:rsidRDefault="002D503F" w:rsidP="002D503F">
            <w:pPr>
              <w:spacing w:after="0"/>
              <w:jc w:val="both"/>
              <w:rPr>
                <w:rFonts w:ascii="Times New Roman" w:hAnsi="Times New Roman"/>
              </w:rPr>
            </w:pPr>
            <w:r w:rsidRPr="002D503F">
              <w:rPr>
                <w:rFonts w:ascii="Times New Roman" w:hAnsi="Times New Roman"/>
              </w:rPr>
              <w:t>2. Сопряжения.</w:t>
            </w:r>
          </w:p>
        </w:tc>
        <w:tc>
          <w:tcPr>
            <w:tcW w:w="660" w:type="pct"/>
            <w:tcBorders>
              <w:top w:val="single" w:sz="4" w:space="0" w:color="auto"/>
              <w:left w:val="single" w:sz="4" w:space="0" w:color="auto"/>
              <w:bottom w:val="single" w:sz="4" w:space="0" w:color="auto"/>
              <w:right w:val="single" w:sz="4" w:space="0" w:color="auto"/>
            </w:tcBorders>
          </w:tcPr>
          <w:p w14:paraId="682D3837"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25E37181" w14:textId="01BDC4A2" w:rsidR="002D503F" w:rsidRPr="002D503F" w:rsidRDefault="002D503F" w:rsidP="002D503F">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1862BF8" w14:textId="77777777" w:rsidR="002D503F" w:rsidRPr="002D503F" w:rsidRDefault="002D503F" w:rsidP="002D503F">
            <w:pPr>
              <w:spacing w:after="0" w:line="240" w:lineRule="auto"/>
              <w:rPr>
                <w:rFonts w:ascii="Times New Roman" w:hAnsi="Times New Roman"/>
              </w:rPr>
            </w:pPr>
          </w:p>
        </w:tc>
        <w:tc>
          <w:tcPr>
            <w:tcW w:w="406" w:type="pct"/>
            <w:tcBorders>
              <w:top w:val="single" w:sz="4" w:space="0" w:color="auto"/>
              <w:left w:val="single" w:sz="4" w:space="0" w:color="auto"/>
              <w:bottom w:val="single" w:sz="4" w:space="0" w:color="auto"/>
              <w:right w:val="single" w:sz="4" w:space="0" w:color="auto"/>
            </w:tcBorders>
          </w:tcPr>
          <w:p w14:paraId="76DA10A8" w14:textId="77777777" w:rsidR="002D503F" w:rsidRPr="002D503F" w:rsidRDefault="002D503F" w:rsidP="002D503F">
            <w:pPr>
              <w:spacing w:after="0" w:line="240" w:lineRule="auto"/>
              <w:rPr>
                <w:rFonts w:ascii="Times New Roman" w:hAnsi="Times New Roman"/>
              </w:rPr>
            </w:pPr>
          </w:p>
        </w:tc>
      </w:tr>
      <w:tr w:rsidR="002D503F" w:rsidRPr="002D503F" w14:paraId="7FEF7C62" w14:textId="26BE015B"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5BD67429" w14:textId="77777777" w:rsidR="002D503F" w:rsidRPr="002D503F" w:rsidRDefault="002D503F" w:rsidP="002D503F">
            <w:pPr>
              <w:spacing w:after="0" w:line="240" w:lineRule="auto"/>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4D333B89" w14:textId="77777777" w:rsidR="002D503F" w:rsidRPr="002D503F" w:rsidRDefault="002D503F" w:rsidP="002D503F">
            <w:pPr>
              <w:spacing w:after="0"/>
              <w:jc w:val="both"/>
              <w:rPr>
                <w:rFonts w:ascii="Times New Roman" w:hAnsi="Times New Roman"/>
              </w:rPr>
            </w:pPr>
            <w:r w:rsidRPr="002D503F">
              <w:rPr>
                <w:rFonts w:ascii="Times New Roman" w:hAnsi="Times New Roman"/>
              </w:rPr>
              <w:t>3. Нанесение размеров.</w:t>
            </w:r>
          </w:p>
        </w:tc>
        <w:tc>
          <w:tcPr>
            <w:tcW w:w="660" w:type="pct"/>
            <w:tcBorders>
              <w:top w:val="single" w:sz="4" w:space="0" w:color="auto"/>
              <w:left w:val="single" w:sz="4" w:space="0" w:color="auto"/>
              <w:bottom w:val="single" w:sz="4" w:space="0" w:color="auto"/>
              <w:right w:val="single" w:sz="4" w:space="0" w:color="auto"/>
            </w:tcBorders>
          </w:tcPr>
          <w:p w14:paraId="0D7CA167"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417FCD29" w14:textId="29D28D1F" w:rsidR="002D503F" w:rsidRPr="002D503F" w:rsidRDefault="002D503F" w:rsidP="002D503F">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EEE884B" w14:textId="77777777" w:rsidR="002D503F" w:rsidRPr="002D503F" w:rsidRDefault="002D503F" w:rsidP="002D503F">
            <w:pPr>
              <w:spacing w:after="0" w:line="240" w:lineRule="auto"/>
              <w:rPr>
                <w:rFonts w:ascii="Times New Roman" w:hAnsi="Times New Roman"/>
              </w:rPr>
            </w:pPr>
          </w:p>
        </w:tc>
        <w:tc>
          <w:tcPr>
            <w:tcW w:w="406" w:type="pct"/>
            <w:tcBorders>
              <w:top w:val="single" w:sz="4" w:space="0" w:color="auto"/>
              <w:left w:val="single" w:sz="4" w:space="0" w:color="auto"/>
              <w:bottom w:val="single" w:sz="4" w:space="0" w:color="auto"/>
              <w:right w:val="single" w:sz="4" w:space="0" w:color="auto"/>
            </w:tcBorders>
          </w:tcPr>
          <w:p w14:paraId="6246D181" w14:textId="77777777" w:rsidR="002D503F" w:rsidRPr="002D503F" w:rsidRDefault="002D503F" w:rsidP="002D503F">
            <w:pPr>
              <w:spacing w:after="0" w:line="240" w:lineRule="auto"/>
              <w:rPr>
                <w:rFonts w:ascii="Times New Roman" w:hAnsi="Times New Roman"/>
              </w:rPr>
            </w:pPr>
          </w:p>
        </w:tc>
      </w:tr>
      <w:tr w:rsidR="002D503F" w:rsidRPr="002D503F" w14:paraId="7E93FC24" w14:textId="51E02CB6"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2183C552" w14:textId="77777777" w:rsidR="002D503F" w:rsidRPr="002D503F" w:rsidRDefault="002D503F" w:rsidP="002D503F">
            <w:pPr>
              <w:spacing w:after="0" w:line="240" w:lineRule="auto"/>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5735AF3B" w14:textId="4F2D563C" w:rsidR="002D503F" w:rsidRPr="002D503F" w:rsidRDefault="004E5E93" w:rsidP="002D503F">
            <w:pPr>
              <w:spacing w:after="0"/>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58BAF66A"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41905F79" w14:textId="3360E302" w:rsidR="002D503F" w:rsidRPr="002D503F" w:rsidRDefault="002D503F" w:rsidP="002D503F">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AAB7428" w14:textId="77777777" w:rsidR="002D503F" w:rsidRPr="002D503F" w:rsidRDefault="002D503F" w:rsidP="002D503F">
            <w:pPr>
              <w:spacing w:after="0" w:line="240" w:lineRule="auto"/>
              <w:rPr>
                <w:rFonts w:ascii="Times New Roman" w:hAnsi="Times New Roman"/>
              </w:rPr>
            </w:pPr>
          </w:p>
        </w:tc>
        <w:tc>
          <w:tcPr>
            <w:tcW w:w="406" w:type="pct"/>
            <w:tcBorders>
              <w:top w:val="single" w:sz="4" w:space="0" w:color="auto"/>
              <w:left w:val="single" w:sz="4" w:space="0" w:color="auto"/>
              <w:bottom w:val="single" w:sz="4" w:space="0" w:color="auto"/>
              <w:right w:val="single" w:sz="4" w:space="0" w:color="auto"/>
            </w:tcBorders>
          </w:tcPr>
          <w:p w14:paraId="20201CB5" w14:textId="77777777" w:rsidR="002D503F" w:rsidRPr="002D503F" w:rsidRDefault="002D503F" w:rsidP="002D503F">
            <w:pPr>
              <w:spacing w:after="0" w:line="240" w:lineRule="auto"/>
              <w:rPr>
                <w:rFonts w:ascii="Times New Roman" w:hAnsi="Times New Roman"/>
              </w:rPr>
            </w:pPr>
          </w:p>
        </w:tc>
      </w:tr>
      <w:tr w:rsidR="002D503F" w:rsidRPr="002D503F" w14:paraId="0B5DE471" w14:textId="0AFA1663"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0E3CFA93" w14:textId="77777777" w:rsidR="002D503F" w:rsidRPr="002D503F" w:rsidRDefault="002D503F" w:rsidP="002D503F">
            <w:pPr>
              <w:spacing w:after="0" w:line="240" w:lineRule="auto"/>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546598DE" w14:textId="77777777" w:rsidR="002D503F" w:rsidRPr="002D503F" w:rsidRDefault="002D503F" w:rsidP="002D503F">
            <w:pPr>
              <w:spacing w:after="0"/>
              <w:rPr>
                <w:rFonts w:ascii="Times New Roman" w:hAnsi="Times New Roman"/>
                <w:b/>
              </w:rPr>
            </w:pPr>
            <w:r w:rsidRPr="002D503F">
              <w:rPr>
                <w:rFonts w:ascii="Times New Roman" w:hAnsi="Times New Roman"/>
              </w:rPr>
              <w:t>Практическое занятие № 2. Вычерчивание контуров технических деталей</w:t>
            </w:r>
          </w:p>
        </w:tc>
        <w:tc>
          <w:tcPr>
            <w:tcW w:w="660" w:type="pct"/>
            <w:tcBorders>
              <w:top w:val="single" w:sz="4" w:space="0" w:color="auto"/>
              <w:left w:val="single" w:sz="4" w:space="0" w:color="auto"/>
              <w:bottom w:val="single" w:sz="4" w:space="0" w:color="auto"/>
              <w:right w:val="single" w:sz="4" w:space="0" w:color="auto"/>
            </w:tcBorders>
          </w:tcPr>
          <w:p w14:paraId="791A3494"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58A650B8" w14:textId="26F191F5" w:rsidR="002D503F" w:rsidRPr="002D503F" w:rsidRDefault="002D503F" w:rsidP="002D503F">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F737509" w14:textId="77777777" w:rsidR="002D503F" w:rsidRPr="002D503F" w:rsidRDefault="002D503F" w:rsidP="002D503F">
            <w:pPr>
              <w:spacing w:after="0" w:line="240" w:lineRule="auto"/>
              <w:rPr>
                <w:rFonts w:ascii="Times New Roman" w:hAnsi="Times New Roman"/>
              </w:rPr>
            </w:pPr>
          </w:p>
        </w:tc>
        <w:tc>
          <w:tcPr>
            <w:tcW w:w="406" w:type="pct"/>
            <w:tcBorders>
              <w:top w:val="single" w:sz="4" w:space="0" w:color="auto"/>
              <w:left w:val="single" w:sz="4" w:space="0" w:color="auto"/>
              <w:bottom w:val="single" w:sz="4" w:space="0" w:color="auto"/>
              <w:right w:val="single" w:sz="4" w:space="0" w:color="auto"/>
            </w:tcBorders>
          </w:tcPr>
          <w:p w14:paraId="37398425" w14:textId="77777777" w:rsidR="002D503F" w:rsidRPr="002D503F" w:rsidRDefault="002D503F" w:rsidP="002D503F">
            <w:pPr>
              <w:spacing w:after="0" w:line="240" w:lineRule="auto"/>
              <w:rPr>
                <w:rFonts w:ascii="Times New Roman" w:hAnsi="Times New Roman"/>
              </w:rPr>
            </w:pPr>
          </w:p>
        </w:tc>
      </w:tr>
      <w:tr w:rsidR="002D503F" w:rsidRPr="002D503F" w14:paraId="240ED595" w14:textId="348F516A"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2C11746E" w14:textId="77777777" w:rsidR="002D503F" w:rsidRPr="002D503F" w:rsidRDefault="002D503F" w:rsidP="002D503F">
            <w:pPr>
              <w:spacing w:after="0" w:line="240" w:lineRule="auto"/>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34AC6E56" w14:textId="44E4244B" w:rsidR="002D503F" w:rsidRPr="002D503F" w:rsidRDefault="007C14DA" w:rsidP="002D503F">
            <w:pPr>
              <w:spacing w:after="0"/>
              <w:rPr>
                <w:rFonts w:ascii="Times New Roman" w:hAnsi="Times New Roman"/>
                <w:b/>
                <w:bCs/>
              </w:rPr>
            </w:pPr>
            <w:r w:rsidRPr="007C14DA">
              <w:rPr>
                <w:rFonts w:ascii="Times New Roman" w:hAnsi="Times New Roman"/>
                <w:b/>
                <w:bCs/>
              </w:rPr>
              <w:t>Самостоятельная работа обучающихся</w:t>
            </w:r>
          </w:p>
        </w:tc>
        <w:tc>
          <w:tcPr>
            <w:tcW w:w="660" w:type="pct"/>
            <w:tcBorders>
              <w:top w:val="single" w:sz="4" w:space="0" w:color="auto"/>
              <w:left w:val="single" w:sz="4" w:space="0" w:color="auto"/>
              <w:bottom w:val="single" w:sz="4" w:space="0" w:color="auto"/>
              <w:right w:val="single" w:sz="4" w:space="0" w:color="auto"/>
            </w:tcBorders>
          </w:tcPr>
          <w:p w14:paraId="6A9DFD41"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5611B2EE" w14:textId="7D6018A2" w:rsidR="002D503F" w:rsidRPr="002D503F" w:rsidRDefault="002D503F" w:rsidP="002D503F">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00A3E90" w14:textId="77777777" w:rsidR="002D503F" w:rsidRPr="002D503F" w:rsidRDefault="002D503F" w:rsidP="002D503F">
            <w:pPr>
              <w:spacing w:after="0" w:line="240" w:lineRule="auto"/>
              <w:rPr>
                <w:rFonts w:ascii="Times New Roman" w:hAnsi="Times New Roman"/>
              </w:rPr>
            </w:pPr>
          </w:p>
        </w:tc>
        <w:tc>
          <w:tcPr>
            <w:tcW w:w="406" w:type="pct"/>
            <w:tcBorders>
              <w:top w:val="single" w:sz="4" w:space="0" w:color="auto"/>
              <w:left w:val="single" w:sz="4" w:space="0" w:color="auto"/>
              <w:bottom w:val="single" w:sz="4" w:space="0" w:color="auto"/>
              <w:right w:val="single" w:sz="4" w:space="0" w:color="auto"/>
            </w:tcBorders>
          </w:tcPr>
          <w:p w14:paraId="79331E67" w14:textId="77777777" w:rsidR="002D503F" w:rsidRPr="002D503F" w:rsidRDefault="002D503F" w:rsidP="002D503F">
            <w:pPr>
              <w:spacing w:after="0" w:line="240" w:lineRule="auto"/>
              <w:rPr>
                <w:rFonts w:ascii="Times New Roman" w:hAnsi="Times New Roman"/>
              </w:rPr>
            </w:pPr>
          </w:p>
        </w:tc>
      </w:tr>
      <w:tr w:rsidR="002D503F" w:rsidRPr="002D503F" w14:paraId="09490430" w14:textId="39225FE3" w:rsidTr="007C6777">
        <w:trPr>
          <w:trHeight w:val="20"/>
        </w:trPr>
        <w:tc>
          <w:tcPr>
            <w:tcW w:w="772" w:type="pct"/>
            <w:vMerge w:val="restart"/>
            <w:tcBorders>
              <w:top w:val="single" w:sz="4" w:space="0" w:color="auto"/>
              <w:left w:val="single" w:sz="4" w:space="0" w:color="auto"/>
              <w:bottom w:val="single" w:sz="4" w:space="0" w:color="auto"/>
              <w:right w:val="single" w:sz="4" w:space="0" w:color="auto"/>
            </w:tcBorders>
            <w:hideMark/>
          </w:tcPr>
          <w:p w14:paraId="6824829B" w14:textId="77777777" w:rsidR="002D503F" w:rsidRPr="002D503F" w:rsidRDefault="002D503F" w:rsidP="002D503F">
            <w:pPr>
              <w:spacing w:after="0"/>
              <w:rPr>
                <w:rFonts w:ascii="Times New Roman" w:hAnsi="Times New Roman"/>
                <w:bCs/>
              </w:rPr>
            </w:pPr>
            <w:r w:rsidRPr="002D503F">
              <w:rPr>
                <w:rFonts w:ascii="Times New Roman" w:hAnsi="Times New Roman"/>
                <w:b/>
                <w:bCs/>
              </w:rPr>
              <w:t xml:space="preserve">Тема № 1.3. </w:t>
            </w:r>
            <w:r w:rsidRPr="002D503F">
              <w:rPr>
                <w:rFonts w:ascii="Times New Roman" w:hAnsi="Times New Roman"/>
                <w:bCs/>
              </w:rPr>
              <w:t>Аксонометрические проекции фигур и тел</w:t>
            </w:r>
          </w:p>
        </w:tc>
        <w:tc>
          <w:tcPr>
            <w:tcW w:w="2064" w:type="pct"/>
            <w:tcBorders>
              <w:top w:val="single" w:sz="4" w:space="0" w:color="auto"/>
              <w:left w:val="single" w:sz="4" w:space="0" w:color="auto"/>
              <w:bottom w:val="single" w:sz="4" w:space="0" w:color="auto"/>
              <w:right w:val="single" w:sz="4" w:space="0" w:color="auto"/>
            </w:tcBorders>
            <w:hideMark/>
          </w:tcPr>
          <w:p w14:paraId="5BB354BD" w14:textId="7A5EAF40" w:rsidR="002D503F" w:rsidRPr="002D503F" w:rsidRDefault="007C14DA" w:rsidP="002D503F">
            <w:pPr>
              <w:spacing w:after="0"/>
              <w:rPr>
                <w:rFonts w:ascii="Times New Roman" w:hAnsi="Times New Roman"/>
                <w:b/>
                <w:bCs/>
              </w:rPr>
            </w:pPr>
            <w:r w:rsidRPr="007C14DA">
              <w:rPr>
                <w:rFonts w:ascii="Times New Roman" w:hAnsi="Times New Roman"/>
                <w:b/>
                <w:bCs/>
              </w:rPr>
              <w:t>Содержание</w:t>
            </w:r>
            <w:r w:rsidR="002D503F" w:rsidRPr="002D503F">
              <w:rPr>
                <w:rFonts w:ascii="Times New Roman" w:hAnsi="Times New Roman"/>
                <w:b/>
                <w:bCs/>
              </w:rPr>
              <w:t xml:space="preserve"> </w:t>
            </w:r>
          </w:p>
        </w:tc>
        <w:tc>
          <w:tcPr>
            <w:tcW w:w="660" w:type="pct"/>
            <w:tcBorders>
              <w:top w:val="single" w:sz="4" w:space="0" w:color="auto"/>
              <w:left w:val="single" w:sz="4" w:space="0" w:color="auto"/>
              <w:bottom w:val="single" w:sz="4" w:space="0" w:color="auto"/>
              <w:right w:val="single" w:sz="4" w:space="0" w:color="auto"/>
            </w:tcBorders>
          </w:tcPr>
          <w:p w14:paraId="6C0A175C"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09C6CE19" w14:textId="1C792066" w:rsidR="002D503F" w:rsidRPr="002D503F" w:rsidRDefault="002D503F" w:rsidP="002D503F">
            <w:pPr>
              <w:spacing w:after="0"/>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hideMark/>
          </w:tcPr>
          <w:p w14:paraId="2ADD5D17" w14:textId="77777777" w:rsidR="002D503F" w:rsidRPr="002D503F" w:rsidRDefault="002D503F" w:rsidP="002D503F">
            <w:pPr>
              <w:spacing w:after="0"/>
              <w:rPr>
                <w:rFonts w:ascii="Times New Roman" w:hAnsi="Times New Roman"/>
                <w:bCs/>
              </w:rPr>
            </w:pPr>
            <w:r w:rsidRPr="002D503F">
              <w:rPr>
                <w:rFonts w:ascii="Times New Roman" w:hAnsi="Times New Roman"/>
                <w:bCs/>
              </w:rPr>
              <w:t>ОК 01</w:t>
            </w:r>
          </w:p>
        </w:tc>
        <w:tc>
          <w:tcPr>
            <w:tcW w:w="406" w:type="pct"/>
            <w:tcBorders>
              <w:top w:val="single" w:sz="4" w:space="0" w:color="auto"/>
              <w:left w:val="single" w:sz="4" w:space="0" w:color="auto"/>
              <w:bottom w:val="single" w:sz="4" w:space="0" w:color="auto"/>
              <w:right w:val="single" w:sz="4" w:space="0" w:color="auto"/>
            </w:tcBorders>
          </w:tcPr>
          <w:p w14:paraId="76C554B7" w14:textId="77777777" w:rsidR="002D503F" w:rsidRPr="002D503F" w:rsidRDefault="002D503F" w:rsidP="002D503F">
            <w:pPr>
              <w:spacing w:after="0"/>
              <w:rPr>
                <w:rFonts w:ascii="Times New Roman" w:hAnsi="Times New Roman"/>
                <w:bCs/>
              </w:rPr>
            </w:pPr>
          </w:p>
        </w:tc>
      </w:tr>
      <w:tr w:rsidR="002D503F" w:rsidRPr="002D503F" w14:paraId="08E3F889" w14:textId="0B4FD4BD"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51326E31" w14:textId="77777777" w:rsidR="002D503F" w:rsidRPr="002D503F" w:rsidRDefault="002D503F" w:rsidP="002D503F">
            <w:pPr>
              <w:spacing w:after="0" w:line="240" w:lineRule="auto"/>
              <w:rPr>
                <w:rFonts w:ascii="Times New Roman" w:hAnsi="Times New Roman"/>
                <w:bCs/>
              </w:rPr>
            </w:pPr>
          </w:p>
        </w:tc>
        <w:tc>
          <w:tcPr>
            <w:tcW w:w="2064" w:type="pct"/>
            <w:tcBorders>
              <w:top w:val="single" w:sz="4" w:space="0" w:color="auto"/>
              <w:left w:val="single" w:sz="4" w:space="0" w:color="auto"/>
              <w:bottom w:val="single" w:sz="4" w:space="0" w:color="auto"/>
              <w:right w:val="single" w:sz="4" w:space="0" w:color="auto"/>
            </w:tcBorders>
            <w:hideMark/>
          </w:tcPr>
          <w:p w14:paraId="16BA35F4" w14:textId="77777777" w:rsidR="002D503F" w:rsidRPr="002D503F" w:rsidRDefault="002D503F" w:rsidP="002D503F">
            <w:pPr>
              <w:spacing w:after="0"/>
              <w:jc w:val="both"/>
              <w:rPr>
                <w:rFonts w:ascii="Times New Roman" w:hAnsi="Times New Roman"/>
              </w:rPr>
            </w:pPr>
            <w:r w:rsidRPr="002D503F">
              <w:rPr>
                <w:rFonts w:ascii="Times New Roman" w:hAnsi="Times New Roman"/>
              </w:rPr>
              <w:t>1. Аксонометрические проекции</w:t>
            </w:r>
          </w:p>
        </w:tc>
        <w:tc>
          <w:tcPr>
            <w:tcW w:w="660" w:type="pct"/>
            <w:tcBorders>
              <w:top w:val="single" w:sz="4" w:space="0" w:color="auto"/>
              <w:left w:val="single" w:sz="4" w:space="0" w:color="auto"/>
              <w:bottom w:val="single" w:sz="4" w:space="0" w:color="auto"/>
              <w:right w:val="single" w:sz="4" w:space="0" w:color="auto"/>
            </w:tcBorders>
          </w:tcPr>
          <w:p w14:paraId="59E84A8C" w14:textId="77777777" w:rsidR="002D503F" w:rsidRPr="002D503F" w:rsidRDefault="002D503F" w:rsidP="002D503F">
            <w:pPr>
              <w:spacing w:after="0"/>
              <w:jc w:val="center"/>
              <w:rPr>
                <w:rFonts w:ascii="Times New Roman" w:hAnsi="Times New Roman"/>
                <w:b/>
                <w:bCs/>
              </w:rPr>
            </w:pPr>
          </w:p>
        </w:tc>
        <w:tc>
          <w:tcPr>
            <w:tcW w:w="493" w:type="pct"/>
            <w:vMerge w:val="restart"/>
            <w:tcBorders>
              <w:top w:val="single" w:sz="4" w:space="0" w:color="auto"/>
              <w:left w:val="single" w:sz="4" w:space="0" w:color="auto"/>
              <w:bottom w:val="single" w:sz="4" w:space="0" w:color="auto"/>
              <w:right w:val="single" w:sz="4" w:space="0" w:color="auto"/>
            </w:tcBorders>
            <w:vAlign w:val="center"/>
          </w:tcPr>
          <w:p w14:paraId="00B4978E" w14:textId="5A2F0BE6" w:rsidR="002D503F" w:rsidRPr="002D503F" w:rsidRDefault="002D503F" w:rsidP="002D503F">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B26C1C2"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10A10BA3" w14:textId="77777777" w:rsidR="002D503F" w:rsidRPr="002D503F" w:rsidRDefault="002D503F" w:rsidP="002D503F">
            <w:pPr>
              <w:spacing w:after="0" w:line="240" w:lineRule="auto"/>
              <w:rPr>
                <w:rFonts w:ascii="Times New Roman" w:hAnsi="Times New Roman"/>
                <w:bCs/>
              </w:rPr>
            </w:pPr>
          </w:p>
        </w:tc>
      </w:tr>
      <w:tr w:rsidR="002D503F" w:rsidRPr="002D503F" w14:paraId="15533929" w14:textId="0D482FCE"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2CC26292" w14:textId="77777777" w:rsidR="002D503F" w:rsidRPr="002D503F" w:rsidRDefault="002D503F" w:rsidP="002D503F">
            <w:pPr>
              <w:spacing w:after="0" w:line="240" w:lineRule="auto"/>
              <w:rPr>
                <w:rFonts w:ascii="Times New Roman" w:hAnsi="Times New Roman"/>
                <w:bCs/>
              </w:rPr>
            </w:pPr>
          </w:p>
        </w:tc>
        <w:tc>
          <w:tcPr>
            <w:tcW w:w="2064" w:type="pct"/>
            <w:tcBorders>
              <w:top w:val="single" w:sz="4" w:space="0" w:color="auto"/>
              <w:left w:val="single" w:sz="4" w:space="0" w:color="auto"/>
              <w:bottom w:val="single" w:sz="4" w:space="0" w:color="auto"/>
              <w:right w:val="single" w:sz="4" w:space="0" w:color="auto"/>
            </w:tcBorders>
            <w:hideMark/>
          </w:tcPr>
          <w:p w14:paraId="384C3F1D" w14:textId="77777777" w:rsidR="002D503F" w:rsidRPr="002D503F" w:rsidRDefault="002D503F" w:rsidP="002D503F">
            <w:pPr>
              <w:spacing w:after="0"/>
              <w:jc w:val="both"/>
              <w:rPr>
                <w:rFonts w:ascii="Times New Roman" w:hAnsi="Times New Roman"/>
              </w:rPr>
            </w:pPr>
            <w:r w:rsidRPr="002D503F">
              <w:rPr>
                <w:rFonts w:ascii="Times New Roman" w:hAnsi="Times New Roman"/>
              </w:rPr>
              <w:t>2. Проецирование точки</w:t>
            </w:r>
          </w:p>
        </w:tc>
        <w:tc>
          <w:tcPr>
            <w:tcW w:w="660" w:type="pct"/>
            <w:tcBorders>
              <w:top w:val="single" w:sz="4" w:space="0" w:color="auto"/>
              <w:left w:val="single" w:sz="4" w:space="0" w:color="auto"/>
              <w:bottom w:val="single" w:sz="4" w:space="0" w:color="auto"/>
              <w:right w:val="single" w:sz="4" w:space="0" w:color="auto"/>
            </w:tcBorders>
          </w:tcPr>
          <w:p w14:paraId="4B7CF9B4" w14:textId="77777777" w:rsidR="002D503F" w:rsidRPr="002D503F" w:rsidRDefault="002D503F" w:rsidP="002D503F">
            <w:pPr>
              <w:spacing w:after="0" w:line="240" w:lineRule="auto"/>
              <w:rPr>
                <w:rFonts w:ascii="Times New Roman" w:hAnsi="Times New Roman"/>
                <w:b/>
                <w:bCs/>
              </w:rPr>
            </w:pPr>
          </w:p>
        </w:tc>
        <w:tc>
          <w:tcPr>
            <w:tcW w:w="493" w:type="pct"/>
            <w:vMerge/>
            <w:tcBorders>
              <w:top w:val="single" w:sz="4" w:space="0" w:color="auto"/>
              <w:left w:val="single" w:sz="4" w:space="0" w:color="auto"/>
              <w:bottom w:val="single" w:sz="4" w:space="0" w:color="auto"/>
              <w:right w:val="single" w:sz="4" w:space="0" w:color="auto"/>
            </w:tcBorders>
            <w:vAlign w:val="center"/>
          </w:tcPr>
          <w:p w14:paraId="601E02FA" w14:textId="3F80CE73" w:rsidR="002D503F" w:rsidRPr="002D503F" w:rsidRDefault="002D503F" w:rsidP="002D503F">
            <w:pPr>
              <w:spacing w:after="0" w:line="240" w:lineRule="auto"/>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A652541"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255E9F2B" w14:textId="77777777" w:rsidR="002D503F" w:rsidRPr="002D503F" w:rsidRDefault="002D503F" w:rsidP="002D503F">
            <w:pPr>
              <w:spacing w:after="0" w:line="240" w:lineRule="auto"/>
              <w:rPr>
                <w:rFonts w:ascii="Times New Roman" w:hAnsi="Times New Roman"/>
                <w:bCs/>
              </w:rPr>
            </w:pPr>
          </w:p>
        </w:tc>
      </w:tr>
      <w:tr w:rsidR="002D503F" w:rsidRPr="002D503F" w14:paraId="229190D3" w14:textId="3A0D0A57"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34C487D4" w14:textId="77777777" w:rsidR="002D503F" w:rsidRPr="002D503F" w:rsidRDefault="002D503F" w:rsidP="002D503F">
            <w:pPr>
              <w:spacing w:after="0" w:line="240" w:lineRule="auto"/>
              <w:rPr>
                <w:rFonts w:ascii="Times New Roman" w:hAnsi="Times New Roman"/>
                <w:bCs/>
              </w:rPr>
            </w:pPr>
          </w:p>
        </w:tc>
        <w:tc>
          <w:tcPr>
            <w:tcW w:w="2064" w:type="pct"/>
            <w:tcBorders>
              <w:top w:val="single" w:sz="4" w:space="0" w:color="auto"/>
              <w:left w:val="single" w:sz="4" w:space="0" w:color="auto"/>
              <w:bottom w:val="single" w:sz="4" w:space="0" w:color="auto"/>
              <w:right w:val="single" w:sz="4" w:space="0" w:color="auto"/>
            </w:tcBorders>
            <w:hideMark/>
          </w:tcPr>
          <w:p w14:paraId="729B90C0" w14:textId="77777777" w:rsidR="002D503F" w:rsidRPr="002D503F" w:rsidRDefault="002D503F" w:rsidP="002D503F">
            <w:pPr>
              <w:spacing w:after="0"/>
              <w:jc w:val="both"/>
              <w:rPr>
                <w:rFonts w:ascii="Times New Roman" w:hAnsi="Times New Roman"/>
              </w:rPr>
            </w:pPr>
            <w:r w:rsidRPr="002D503F">
              <w:rPr>
                <w:rFonts w:ascii="Times New Roman" w:hAnsi="Times New Roman"/>
              </w:rPr>
              <w:t>3. Проецирование геометрических тел</w:t>
            </w:r>
          </w:p>
        </w:tc>
        <w:tc>
          <w:tcPr>
            <w:tcW w:w="660" w:type="pct"/>
            <w:tcBorders>
              <w:top w:val="single" w:sz="4" w:space="0" w:color="auto"/>
              <w:left w:val="single" w:sz="4" w:space="0" w:color="auto"/>
              <w:bottom w:val="single" w:sz="4" w:space="0" w:color="auto"/>
              <w:right w:val="single" w:sz="4" w:space="0" w:color="auto"/>
            </w:tcBorders>
          </w:tcPr>
          <w:p w14:paraId="3174F560" w14:textId="77777777" w:rsidR="002D503F" w:rsidRPr="002D503F" w:rsidRDefault="002D503F" w:rsidP="002D503F">
            <w:pPr>
              <w:spacing w:after="0" w:line="240" w:lineRule="auto"/>
              <w:rPr>
                <w:rFonts w:ascii="Times New Roman" w:hAnsi="Times New Roman"/>
                <w:b/>
                <w:bCs/>
              </w:rPr>
            </w:pPr>
          </w:p>
        </w:tc>
        <w:tc>
          <w:tcPr>
            <w:tcW w:w="493" w:type="pct"/>
            <w:vMerge/>
            <w:tcBorders>
              <w:top w:val="single" w:sz="4" w:space="0" w:color="auto"/>
              <w:left w:val="single" w:sz="4" w:space="0" w:color="auto"/>
              <w:bottom w:val="single" w:sz="4" w:space="0" w:color="auto"/>
              <w:right w:val="single" w:sz="4" w:space="0" w:color="auto"/>
            </w:tcBorders>
            <w:vAlign w:val="center"/>
          </w:tcPr>
          <w:p w14:paraId="550D138E" w14:textId="148445C3" w:rsidR="002D503F" w:rsidRPr="002D503F" w:rsidRDefault="002D503F" w:rsidP="002D503F">
            <w:pPr>
              <w:spacing w:after="0" w:line="240" w:lineRule="auto"/>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1B40786"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21527DA7" w14:textId="77777777" w:rsidR="002D503F" w:rsidRPr="002D503F" w:rsidRDefault="002D503F" w:rsidP="002D503F">
            <w:pPr>
              <w:spacing w:after="0" w:line="240" w:lineRule="auto"/>
              <w:rPr>
                <w:rFonts w:ascii="Times New Roman" w:hAnsi="Times New Roman"/>
                <w:bCs/>
              </w:rPr>
            </w:pPr>
          </w:p>
        </w:tc>
      </w:tr>
      <w:tr w:rsidR="002D503F" w:rsidRPr="002D503F" w14:paraId="122A17C7" w14:textId="74AB4588"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456DACEB" w14:textId="77777777" w:rsidR="002D503F" w:rsidRPr="002D503F" w:rsidRDefault="002D503F" w:rsidP="002D503F">
            <w:pPr>
              <w:spacing w:after="0" w:line="240" w:lineRule="auto"/>
              <w:rPr>
                <w:rFonts w:ascii="Times New Roman" w:hAnsi="Times New Roman"/>
                <w:bCs/>
              </w:rPr>
            </w:pPr>
          </w:p>
        </w:tc>
        <w:tc>
          <w:tcPr>
            <w:tcW w:w="2064" w:type="pct"/>
            <w:tcBorders>
              <w:top w:val="single" w:sz="4" w:space="0" w:color="auto"/>
              <w:left w:val="single" w:sz="4" w:space="0" w:color="auto"/>
              <w:bottom w:val="single" w:sz="4" w:space="0" w:color="auto"/>
              <w:right w:val="single" w:sz="4" w:space="0" w:color="auto"/>
            </w:tcBorders>
            <w:hideMark/>
          </w:tcPr>
          <w:p w14:paraId="1B8F8B0A" w14:textId="7ED26BD6" w:rsidR="002D503F" w:rsidRPr="002D503F" w:rsidRDefault="004E5E93" w:rsidP="002D503F">
            <w:pPr>
              <w:spacing w:after="0"/>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74FB660F"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6CD5C609" w14:textId="6DDCABF7" w:rsidR="002D503F" w:rsidRPr="002D503F" w:rsidRDefault="002D503F" w:rsidP="002D503F">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01B4B71"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699778C0" w14:textId="77777777" w:rsidR="002D503F" w:rsidRPr="002D503F" w:rsidRDefault="002D503F" w:rsidP="002D503F">
            <w:pPr>
              <w:spacing w:after="0" w:line="240" w:lineRule="auto"/>
              <w:rPr>
                <w:rFonts w:ascii="Times New Roman" w:hAnsi="Times New Roman"/>
                <w:bCs/>
              </w:rPr>
            </w:pPr>
          </w:p>
        </w:tc>
      </w:tr>
      <w:tr w:rsidR="002D503F" w:rsidRPr="002D503F" w14:paraId="2FFE8524" w14:textId="730051D0"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73DEEC14" w14:textId="77777777" w:rsidR="002D503F" w:rsidRPr="002D503F" w:rsidRDefault="002D503F" w:rsidP="002D503F">
            <w:pPr>
              <w:spacing w:after="0" w:line="240" w:lineRule="auto"/>
              <w:rPr>
                <w:rFonts w:ascii="Times New Roman" w:hAnsi="Times New Roman"/>
                <w:bCs/>
              </w:rPr>
            </w:pPr>
          </w:p>
        </w:tc>
        <w:tc>
          <w:tcPr>
            <w:tcW w:w="2064" w:type="pct"/>
            <w:tcBorders>
              <w:top w:val="single" w:sz="4" w:space="0" w:color="auto"/>
              <w:left w:val="single" w:sz="4" w:space="0" w:color="auto"/>
              <w:bottom w:val="single" w:sz="4" w:space="0" w:color="auto"/>
              <w:right w:val="single" w:sz="4" w:space="0" w:color="auto"/>
            </w:tcBorders>
            <w:hideMark/>
          </w:tcPr>
          <w:p w14:paraId="4A13C3B6" w14:textId="77777777" w:rsidR="002D503F" w:rsidRPr="002D503F" w:rsidRDefault="002D503F" w:rsidP="002D503F">
            <w:pPr>
              <w:spacing w:after="0"/>
              <w:jc w:val="both"/>
              <w:rPr>
                <w:rFonts w:ascii="Times New Roman" w:hAnsi="Times New Roman"/>
                <w:b/>
              </w:rPr>
            </w:pPr>
            <w:r w:rsidRPr="002D503F">
              <w:rPr>
                <w:rFonts w:ascii="Times New Roman" w:hAnsi="Times New Roman"/>
              </w:rPr>
              <w:t>Практическое занятие № 3. Выполнение комплексных чертежей и аксонометрических изображений геометрических тел с нахождением проекций точек, принадлежащих поверхности тел</w:t>
            </w:r>
          </w:p>
        </w:tc>
        <w:tc>
          <w:tcPr>
            <w:tcW w:w="660" w:type="pct"/>
            <w:tcBorders>
              <w:top w:val="single" w:sz="4" w:space="0" w:color="auto"/>
              <w:left w:val="single" w:sz="4" w:space="0" w:color="auto"/>
              <w:bottom w:val="single" w:sz="4" w:space="0" w:color="auto"/>
              <w:right w:val="single" w:sz="4" w:space="0" w:color="auto"/>
            </w:tcBorders>
          </w:tcPr>
          <w:p w14:paraId="3ECC67A9"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7347EE1D" w14:textId="45BE0470" w:rsidR="002D503F" w:rsidRPr="002D503F" w:rsidRDefault="002D503F" w:rsidP="002D503F">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986B5F0"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6E4F8043" w14:textId="77777777" w:rsidR="002D503F" w:rsidRPr="002D503F" w:rsidRDefault="002D503F" w:rsidP="002D503F">
            <w:pPr>
              <w:spacing w:after="0" w:line="240" w:lineRule="auto"/>
              <w:rPr>
                <w:rFonts w:ascii="Times New Roman" w:hAnsi="Times New Roman"/>
                <w:bCs/>
              </w:rPr>
            </w:pPr>
          </w:p>
        </w:tc>
      </w:tr>
      <w:tr w:rsidR="002D503F" w:rsidRPr="002D503F" w14:paraId="22535594" w14:textId="7AF87329"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52467E75" w14:textId="77777777" w:rsidR="002D503F" w:rsidRPr="002D503F" w:rsidRDefault="002D503F" w:rsidP="002D503F">
            <w:pPr>
              <w:spacing w:after="0" w:line="240" w:lineRule="auto"/>
              <w:rPr>
                <w:rFonts w:ascii="Times New Roman" w:hAnsi="Times New Roman"/>
                <w:bCs/>
              </w:rPr>
            </w:pPr>
          </w:p>
        </w:tc>
        <w:tc>
          <w:tcPr>
            <w:tcW w:w="2064" w:type="pct"/>
            <w:tcBorders>
              <w:top w:val="single" w:sz="4" w:space="0" w:color="auto"/>
              <w:left w:val="single" w:sz="4" w:space="0" w:color="auto"/>
              <w:bottom w:val="single" w:sz="4" w:space="0" w:color="auto"/>
              <w:right w:val="single" w:sz="4" w:space="0" w:color="auto"/>
            </w:tcBorders>
            <w:hideMark/>
          </w:tcPr>
          <w:p w14:paraId="756E3A2C" w14:textId="6598D790" w:rsidR="002D503F" w:rsidRPr="002D503F" w:rsidRDefault="007C14DA" w:rsidP="002D503F">
            <w:pPr>
              <w:spacing w:after="0"/>
              <w:rPr>
                <w:rFonts w:ascii="Times New Roman" w:hAnsi="Times New Roman"/>
                <w:b/>
                <w:bCs/>
              </w:rPr>
            </w:pPr>
            <w:r w:rsidRPr="007C14DA">
              <w:rPr>
                <w:rFonts w:ascii="Times New Roman" w:hAnsi="Times New Roman"/>
                <w:b/>
                <w:bCs/>
              </w:rPr>
              <w:t>Самостоятельная работа обучающихся</w:t>
            </w:r>
          </w:p>
        </w:tc>
        <w:tc>
          <w:tcPr>
            <w:tcW w:w="660" w:type="pct"/>
            <w:tcBorders>
              <w:top w:val="single" w:sz="4" w:space="0" w:color="auto"/>
              <w:left w:val="single" w:sz="4" w:space="0" w:color="auto"/>
              <w:bottom w:val="single" w:sz="4" w:space="0" w:color="auto"/>
              <w:right w:val="single" w:sz="4" w:space="0" w:color="auto"/>
            </w:tcBorders>
          </w:tcPr>
          <w:p w14:paraId="30249EC0"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20BAAADD" w14:textId="42B18ABF" w:rsidR="002D503F" w:rsidRPr="002D503F" w:rsidRDefault="002D503F" w:rsidP="002D503F">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439A3F2"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2866F098" w14:textId="77777777" w:rsidR="002D503F" w:rsidRPr="002D503F" w:rsidRDefault="002D503F" w:rsidP="002D503F">
            <w:pPr>
              <w:spacing w:after="0" w:line="240" w:lineRule="auto"/>
              <w:rPr>
                <w:rFonts w:ascii="Times New Roman" w:hAnsi="Times New Roman"/>
                <w:bCs/>
              </w:rPr>
            </w:pPr>
          </w:p>
        </w:tc>
      </w:tr>
      <w:tr w:rsidR="002D503F" w:rsidRPr="002D503F" w14:paraId="0F5207A8" w14:textId="1028C513" w:rsidTr="007C6777">
        <w:trPr>
          <w:trHeight w:val="20"/>
        </w:trPr>
        <w:tc>
          <w:tcPr>
            <w:tcW w:w="772" w:type="pct"/>
            <w:vMerge w:val="restart"/>
            <w:tcBorders>
              <w:top w:val="single" w:sz="4" w:space="0" w:color="auto"/>
              <w:left w:val="single" w:sz="4" w:space="0" w:color="auto"/>
              <w:bottom w:val="single" w:sz="4" w:space="0" w:color="auto"/>
              <w:right w:val="single" w:sz="4" w:space="0" w:color="auto"/>
            </w:tcBorders>
            <w:hideMark/>
          </w:tcPr>
          <w:p w14:paraId="7206E05C" w14:textId="77777777" w:rsidR="002D503F" w:rsidRPr="002D503F" w:rsidRDefault="002D503F" w:rsidP="002D503F">
            <w:pPr>
              <w:spacing w:after="0"/>
              <w:rPr>
                <w:rFonts w:ascii="Times New Roman" w:hAnsi="Times New Roman"/>
                <w:b/>
                <w:bCs/>
              </w:rPr>
            </w:pPr>
            <w:r w:rsidRPr="002D503F">
              <w:rPr>
                <w:rFonts w:ascii="Times New Roman" w:hAnsi="Times New Roman"/>
                <w:b/>
                <w:bCs/>
              </w:rPr>
              <w:t xml:space="preserve">Тема № 1.4. </w:t>
            </w:r>
            <w:r w:rsidRPr="002D503F">
              <w:rPr>
                <w:rFonts w:ascii="Times New Roman" w:hAnsi="Times New Roman"/>
                <w:bCs/>
              </w:rPr>
              <w:t>Проецирование геометрических тел секущей плоскостью</w:t>
            </w:r>
          </w:p>
        </w:tc>
        <w:tc>
          <w:tcPr>
            <w:tcW w:w="2064" w:type="pct"/>
            <w:tcBorders>
              <w:top w:val="single" w:sz="4" w:space="0" w:color="auto"/>
              <w:left w:val="single" w:sz="4" w:space="0" w:color="auto"/>
              <w:bottom w:val="single" w:sz="4" w:space="0" w:color="auto"/>
              <w:right w:val="single" w:sz="4" w:space="0" w:color="auto"/>
            </w:tcBorders>
            <w:hideMark/>
          </w:tcPr>
          <w:p w14:paraId="0CDA2236" w14:textId="58F139C4" w:rsidR="002D503F" w:rsidRPr="002D503F" w:rsidRDefault="007C14DA" w:rsidP="002D503F">
            <w:pPr>
              <w:spacing w:after="0"/>
              <w:rPr>
                <w:rFonts w:ascii="Times New Roman" w:hAnsi="Times New Roman"/>
                <w:b/>
                <w:bCs/>
              </w:rPr>
            </w:pPr>
            <w:r w:rsidRPr="007C14DA">
              <w:rPr>
                <w:rFonts w:ascii="Times New Roman" w:hAnsi="Times New Roman"/>
                <w:b/>
                <w:bCs/>
              </w:rPr>
              <w:t>Содержание</w:t>
            </w:r>
            <w:r w:rsidR="002D503F" w:rsidRPr="002D503F">
              <w:rPr>
                <w:rFonts w:ascii="Times New Roman" w:hAnsi="Times New Roman"/>
                <w:b/>
                <w:bCs/>
              </w:rPr>
              <w:t xml:space="preserve"> </w:t>
            </w:r>
          </w:p>
        </w:tc>
        <w:tc>
          <w:tcPr>
            <w:tcW w:w="660" w:type="pct"/>
            <w:tcBorders>
              <w:top w:val="single" w:sz="4" w:space="0" w:color="auto"/>
              <w:left w:val="single" w:sz="4" w:space="0" w:color="auto"/>
              <w:bottom w:val="single" w:sz="4" w:space="0" w:color="auto"/>
              <w:right w:val="single" w:sz="4" w:space="0" w:color="auto"/>
            </w:tcBorders>
          </w:tcPr>
          <w:p w14:paraId="5A5FB046"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275F1D9A" w14:textId="25BD1122" w:rsidR="002D503F" w:rsidRPr="002D503F" w:rsidRDefault="002D503F" w:rsidP="002D503F">
            <w:pPr>
              <w:spacing w:after="0"/>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hideMark/>
          </w:tcPr>
          <w:p w14:paraId="06FF6854" w14:textId="77777777" w:rsidR="002D503F" w:rsidRPr="002D503F" w:rsidRDefault="002D503F" w:rsidP="002D503F">
            <w:pPr>
              <w:spacing w:after="0"/>
              <w:rPr>
                <w:rFonts w:ascii="Times New Roman" w:hAnsi="Times New Roman"/>
                <w:bCs/>
              </w:rPr>
            </w:pPr>
            <w:r w:rsidRPr="002D503F">
              <w:rPr>
                <w:rFonts w:ascii="Times New Roman" w:hAnsi="Times New Roman"/>
                <w:bCs/>
              </w:rPr>
              <w:t>ОК 01</w:t>
            </w:r>
          </w:p>
        </w:tc>
        <w:tc>
          <w:tcPr>
            <w:tcW w:w="406" w:type="pct"/>
            <w:tcBorders>
              <w:top w:val="single" w:sz="4" w:space="0" w:color="auto"/>
              <w:left w:val="single" w:sz="4" w:space="0" w:color="auto"/>
              <w:bottom w:val="single" w:sz="4" w:space="0" w:color="auto"/>
              <w:right w:val="single" w:sz="4" w:space="0" w:color="auto"/>
            </w:tcBorders>
          </w:tcPr>
          <w:p w14:paraId="071D12D1" w14:textId="77777777" w:rsidR="002D503F" w:rsidRPr="002D503F" w:rsidRDefault="002D503F" w:rsidP="002D503F">
            <w:pPr>
              <w:spacing w:after="0"/>
              <w:rPr>
                <w:rFonts w:ascii="Times New Roman" w:hAnsi="Times New Roman"/>
                <w:bCs/>
              </w:rPr>
            </w:pPr>
          </w:p>
        </w:tc>
      </w:tr>
      <w:tr w:rsidR="002D503F" w:rsidRPr="002D503F" w14:paraId="03111411" w14:textId="01679626"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58FC60CB" w14:textId="77777777" w:rsidR="002D503F" w:rsidRPr="002D503F" w:rsidRDefault="002D503F" w:rsidP="002D503F">
            <w:pPr>
              <w:spacing w:after="0" w:line="240" w:lineRule="auto"/>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651A1E64" w14:textId="77777777" w:rsidR="002D503F" w:rsidRPr="002D503F" w:rsidRDefault="002D503F" w:rsidP="002D503F">
            <w:pPr>
              <w:spacing w:after="0"/>
              <w:jc w:val="both"/>
              <w:rPr>
                <w:rFonts w:ascii="Times New Roman" w:hAnsi="Times New Roman"/>
              </w:rPr>
            </w:pPr>
            <w:r w:rsidRPr="002D503F">
              <w:rPr>
                <w:rFonts w:ascii="Times New Roman" w:hAnsi="Times New Roman"/>
              </w:rPr>
              <w:t>1. Сечение геометрических тел плоскостями</w:t>
            </w:r>
          </w:p>
        </w:tc>
        <w:tc>
          <w:tcPr>
            <w:tcW w:w="660" w:type="pct"/>
            <w:tcBorders>
              <w:top w:val="single" w:sz="4" w:space="0" w:color="auto"/>
              <w:left w:val="single" w:sz="4" w:space="0" w:color="auto"/>
              <w:bottom w:val="single" w:sz="4" w:space="0" w:color="auto"/>
              <w:right w:val="single" w:sz="4" w:space="0" w:color="auto"/>
            </w:tcBorders>
          </w:tcPr>
          <w:p w14:paraId="5472E964"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360CC995" w14:textId="23FA4D44" w:rsidR="002D503F" w:rsidRPr="002D503F" w:rsidRDefault="002D503F" w:rsidP="002D503F">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39E1825"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7DF7E872" w14:textId="77777777" w:rsidR="002D503F" w:rsidRPr="002D503F" w:rsidRDefault="002D503F" w:rsidP="002D503F">
            <w:pPr>
              <w:spacing w:after="0" w:line="240" w:lineRule="auto"/>
              <w:rPr>
                <w:rFonts w:ascii="Times New Roman" w:hAnsi="Times New Roman"/>
                <w:bCs/>
              </w:rPr>
            </w:pPr>
          </w:p>
        </w:tc>
      </w:tr>
      <w:tr w:rsidR="002D503F" w:rsidRPr="002D503F" w14:paraId="69F3C79A" w14:textId="2A9D69E8"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413B94BC" w14:textId="77777777" w:rsidR="002D503F" w:rsidRPr="002D503F" w:rsidRDefault="002D503F" w:rsidP="002D503F">
            <w:pPr>
              <w:spacing w:after="0" w:line="240" w:lineRule="auto"/>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25C5D1DC" w14:textId="6E3C8F36" w:rsidR="002D503F" w:rsidRPr="002D503F" w:rsidRDefault="004E5E93" w:rsidP="002D503F">
            <w:pPr>
              <w:spacing w:after="0"/>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1376982C"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31109C12" w14:textId="61471406" w:rsidR="002D503F" w:rsidRPr="002D503F" w:rsidRDefault="002D503F" w:rsidP="002D503F">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5402C63"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73F4BE79" w14:textId="77777777" w:rsidR="002D503F" w:rsidRPr="002D503F" w:rsidRDefault="002D503F" w:rsidP="002D503F">
            <w:pPr>
              <w:spacing w:after="0" w:line="240" w:lineRule="auto"/>
              <w:rPr>
                <w:rFonts w:ascii="Times New Roman" w:hAnsi="Times New Roman"/>
                <w:bCs/>
              </w:rPr>
            </w:pPr>
          </w:p>
        </w:tc>
      </w:tr>
      <w:tr w:rsidR="002D503F" w:rsidRPr="002D503F" w14:paraId="665720E0" w14:textId="0F3C15F4"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483D3F87" w14:textId="77777777" w:rsidR="002D503F" w:rsidRPr="002D503F" w:rsidRDefault="002D503F" w:rsidP="002D503F">
            <w:pPr>
              <w:spacing w:after="0" w:line="240" w:lineRule="auto"/>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70BAFD0D" w14:textId="77777777" w:rsidR="002D503F" w:rsidRPr="002D503F" w:rsidRDefault="002D503F" w:rsidP="002D503F">
            <w:pPr>
              <w:spacing w:after="0"/>
              <w:jc w:val="both"/>
              <w:rPr>
                <w:rFonts w:ascii="Times New Roman" w:hAnsi="Times New Roman"/>
                <w:b/>
              </w:rPr>
            </w:pPr>
            <w:r w:rsidRPr="002D503F">
              <w:rPr>
                <w:rFonts w:ascii="Times New Roman" w:hAnsi="Times New Roman"/>
              </w:rPr>
              <w:t>Практическое занятие № 4. Выполнение комплексного чертежа усеченного многогранника, развертки поверхности тела и аксонометрическое изображение тела.</w:t>
            </w:r>
          </w:p>
        </w:tc>
        <w:tc>
          <w:tcPr>
            <w:tcW w:w="660" w:type="pct"/>
            <w:tcBorders>
              <w:top w:val="single" w:sz="4" w:space="0" w:color="auto"/>
              <w:left w:val="single" w:sz="4" w:space="0" w:color="auto"/>
              <w:bottom w:val="single" w:sz="4" w:space="0" w:color="auto"/>
              <w:right w:val="single" w:sz="4" w:space="0" w:color="auto"/>
            </w:tcBorders>
          </w:tcPr>
          <w:p w14:paraId="0E418467"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508AC1D9" w14:textId="7ED81FBD" w:rsidR="002D503F" w:rsidRPr="002D503F" w:rsidRDefault="002D503F" w:rsidP="002D503F">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63B91D9"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0F22FDFF" w14:textId="77777777" w:rsidR="002D503F" w:rsidRPr="002D503F" w:rsidRDefault="002D503F" w:rsidP="002D503F">
            <w:pPr>
              <w:spacing w:after="0" w:line="240" w:lineRule="auto"/>
              <w:rPr>
                <w:rFonts w:ascii="Times New Roman" w:hAnsi="Times New Roman"/>
                <w:bCs/>
              </w:rPr>
            </w:pPr>
          </w:p>
        </w:tc>
      </w:tr>
      <w:tr w:rsidR="002D503F" w:rsidRPr="002D503F" w14:paraId="39BC985F" w14:textId="4C76D6A2"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379512B5" w14:textId="77777777" w:rsidR="002D503F" w:rsidRPr="002D503F" w:rsidRDefault="002D503F" w:rsidP="002D503F">
            <w:pPr>
              <w:spacing w:after="0" w:line="240" w:lineRule="auto"/>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6CFB81B8" w14:textId="1992D899" w:rsidR="002D503F" w:rsidRPr="002D503F" w:rsidRDefault="007C14DA" w:rsidP="002D503F">
            <w:pPr>
              <w:spacing w:after="0"/>
              <w:rPr>
                <w:rFonts w:ascii="Times New Roman" w:hAnsi="Times New Roman"/>
                <w:b/>
                <w:bCs/>
              </w:rPr>
            </w:pPr>
            <w:r w:rsidRPr="007C14DA">
              <w:rPr>
                <w:rFonts w:ascii="Times New Roman" w:hAnsi="Times New Roman"/>
                <w:b/>
                <w:bCs/>
              </w:rPr>
              <w:t>Самостоятельная работа обучающихся</w:t>
            </w:r>
          </w:p>
        </w:tc>
        <w:tc>
          <w:tcPr>
            <w:tcW w:w="660" w:type="pct"/>
            <w:tcBorders>
              <w:top w:val="single" w:sz="4" w:space="0" w:color="auto"/>
              <w:left w:val="single" w:sz="4" w:space="0" w:color="auto"/>
              <w:bottom w:val="single" w:sz="4" w:space="0" w:color="auto"/>
              <w:right w:val="single" w:sz="4" w:space="0" w:color="auto"/>
            </w:tcBorders>
          </w:tcPr>
          <w:p w14:paraId="2DDC5AEA"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07AC5321" w14:textId="02811A58" w:rsidR="002D503F" w:rsidRPr="002D503F" w:rsidRDefault="002D503F" w:rsidP="002D503F">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8FDC006"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0614EB22" w14:textId="77777777" w:rsidR="002D503F" w:rsidRPr="002D503F" w:rsidRDefault="002D503F" w:rsidP="002D503F">
            <w:pPr>
              <w:spacing w:after="0" w:line="240" w:lineRule="auto"/>
              <w:rPr>
                <w:rFonts w:ascii="Times New Roman" w:hAnsi="Times New Roman"/>
                <w:bCs/>
              </w:rPr>
            </w:pPr>
          </w:p>
        </w:tc>
      </w:tr>
      <w:tr w:rsidR="002D503F" w:rsidRPr="002D503F" w14:paraId="2576F4D4" w14:textId="6B8D2881" w:rsidTr="007C6777">
        <w:trPr>
          <w:trHeight w:val="20"/>
        </w:trPr>
        <w:tc>
          <w:tcPr>
            <w:tcW w:w="772" w:type="pct"/>
            <w:vMerge w:val="restart"/>
            <w:tcBorders>
              <w:top w:val="single" w:sz="4" w:space="0" w:color="auto"/>
              <w:left w:val="single" w:sz="4" w:space="0" w:color="auto"/>
              <w:bottom w:val="single" w:sz="4" w:space="0" w:color="auto"/>
              <w:right w:val="single" w:sz="4" w:space="0" w:color="auto"/>
            </w:tcBorders>
            <w:hideMark/>
          </w:tcPr>
          <w:p w14:paraId="132E4776" w14:textId="77777777" w:rsidR="002D503F" w:rsidRPr="002D503F" w:rsidRDefault="002D503F" w:rsidP="002D503F">
            <w:pPr>
              <w:spacing w:after="0"/>
              <w:rPr>
                <w:rFonts w:ascii="Times New Roman" w:hAnsi="Times New Roman"/>
                <w:b/>
                <w:bCs/>
              </w:rPr>
            </w:pPr>
            <w:r w:rsidRPr="002D503F">
              <w:rPr>
                <w:rFonts w:ascii="Times New Roman" w:hAnsi="Times New Roman"/>
                <w:b/>
                <w:bCs/>
              </w:rPr>
              <w:t>Тема № 1.5.</w:t>
            </w:r>
          </w:p>
          <w:p w14:paraId="71783043" w14:textId="77777777" w:rsidR="002D503F" w:rsidRPr="002D503F" w:rsidRDefault="002D503F" w:rsidP="002D503F">
            <w:pPr>
              <w:spacing w:after="0"/>
              <w:rPr>
                <w:rFonts w:ascii="Times New Roman" w:hAnsi="Times New Roman"/>
                <w:bCs/>
              </w:rPr>
            </w:pPr>
            <w:r w:rsidRPr="002D503F">
              <w:rPr>
                <w:rFonts w:ascii="Times New Roman" w:hAnsi="Times New Roman"/>
                <w:bCs/>
              </w:rPr>
              <w:t>Взаимное пересечение поверхностей тел</w:t>
            </w:r>
          </w:p>
        </w:tc>
        <w:tc>
          <w:tcPr>
            <w:tcW w:w="2064" w:type="pct"/>
            <w:tcBorders>
              <w:top w:val="single" w:sz="4" w:space="0" w:color="auto"/>
              <w:left w:val="single" w:sz="4" w:space="0" w:color="auto"/>
              <w:bottom w:val="single" w:sz="4" w:space="0" w:color="auto"/>
              <w:right w:val="single" w:sz="4" w:space="0" w:color="auto"/>
            </w:tcBorders>
            <w:hideMark/>
          </w:tcPr>
          <w:p w14:paraId="2AE07599" w14:textId="3397B3AD" w:rsidR="002D503F" w:rsidRPr="002D503F" w:rsidRDefault="007C14DA" w:rsidP="002D503F">
            <w:pPr>
              <w:spacing w:after="0"/>
              <w:rPr>
                <w:rFonts w:ascii="Times New Roman" w:hAnsi="Times New Roman"/>
                <w:b/>
                <w:bCs/>
              </w:rPr>
            </w:pPr>
            <w:r w:rsidRPr="007C14DA">
              <w:rPr>
                <w:rFonts w:ascii="Times New Roman" w:hAnsi="Times New Roman"/>
                <w:b/>
                <w:bCs/>
              </w:rPr>
              <w:t>Содержание</w:t>
            </w:r>
            <w:r w:rsidR="002D503F" w:rsidRPr="002D503F">
              <w:rPr>
                <w:rFonts w:ascii="Times New Roman" w:hAnsi="Times New Roman"/>
                <w:b/>
                <w:bCs/>
              </w:rPr>
              <w:t xml:space="preserve"> </w:t>
            </w:r>
          </w:p>
        </w:tc>
        <w:tc>
          <w:tcPr>
            <w:tcW w:w="660" w:type="pct"/>
            <w:tcBorders>
              <w:top w:val="single" w:sz="4" w:space="0" w:color="auto"/>
              <w:left w:val="single" w:sz="4" w:space="0" w:color="auto"/>
              <w:bottom w:val="single" w:sz="4" w:space="0" w:color="auto"/>
              <w:right w:val="single" w:sz="4" w:space="0" w:color="auto"/>
            </w:tcBorders>
          </w:tcPr>
          <w:p w14:paraId="6F0B1667"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000C40C8" w14:textId="444695A3" w:rsidR="002D503F" w:rsidRPr="002D503F" w:rsidRDefault="002D503F" w:rsidP="002D503F">
            <w:pPr>
              <w:spacing w:after="0"/>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hideMark/>
          </w:tcPr>
          <w:p w14:paraId="711DF618" w14:textId="77777777" w:rsidR="002D503F" w:rsidRPr="002D503F" w:rsidRDefault="002D503F" w:rsidP="002D503F">
            <w:pPr>
              <w:spacing w:after="0"/>
              <w:rPr>
                <w:rFonts w:ascii="Times New Roman" w:hAnsi="Times New Roman"/>
                <w:bCs/>
              </w:rPr>
            </w:pPr>
            <w:r w:rsidRPr="002D503F">
              <w:rPr>
                <w:rFonts w:ascii="Times New Roman" w:hAnsi="Times New Roman"/>
                <w:bCs/>
              </w:rPr>
              <w:t>ОК 01</w:t>
            </w:r>
          </w:p>
        </w:tc>
        <w:tc>
          <w:tcPr>
            <w:tcW w:w="406" w:type="pct"/>
            <w:tcBorders>
              <w:top w:val="single" w:sz="4" w:space="0" w:color="auto"/>
              <w:left w:val="single" w:sz="4" w:space="0" w:color="auto"/>
              <w:bottom w:val="single" w:sz="4" w:space="0" w:color="auto"/>
              <w:right w:val="single" w:sz="4" w:space="0" w:color="auto"/>
            </w:tcBorders>
          </w:tcPr>
          <w:p w14:paraId="2157BCB3" w14:textId="77777777" w:rsidR="002D503F" w:rsidRPr="002D503F" w:rsidRDefault="002D503F" w:rsidP="002D503F">
            <w:pPr>
              <w:spacing w:after="0"/>
              <w:rPr>
                <w:rFonts w:ascii="Times New Roman" w:hAnsi="Times New Roman"/>
                <w:bCs/>
              </w:rPr>
            </w:pPr>
          </w:p>
        </w:tc>
      </w:tr>
      <w:tr w:rsidR="002D503F" w:rsidRPr="002D503F" w14:paraId="7C0680A2" w14:textId="3DEEDECB"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5F9B1EBD" w14:textId="77777777" w:rsidR="002D503F" w:rsidRPr="002D503F" w:rsidRDefault="002D503F" w:rsidP="002D503F">
            <w:pPr>
              <w:spacing w:after="0" w:line="240" w:lineRule="auto"/>
              <w:rPr>
                <w:rFonts w:ascii="Times New Roman" w:hAnsi="Times New Roman"/>
                <w:bCs/>
              </w:rPr>
            </w:pPr>
          </w:p>
        </w:tc>
        <w:tc>
          <w:tcPr>
            <w:tcW w:w="2064" w:type="pct"/>
            <w:tcBorders>
              <w:top w:val="single" w:sz="4" w:space="0" w:color="auto"/>
              <w:left w:val="single" w:sz="4" w:space="0" w:color="auto"/>
              <w:bottom w:val="single" w:sz="4" w:space="0" w:color="auto"/>
              <w:right w:val="single" w:sz="4" w:space="0" w:color="auto"/>
            </w:tcBorders>
            <w:hideMark/>
          </w:tcPr>
          <w:p w14:paraId="5CF71B90" w14:textId="77777777" w:rsidR="002D503F" w:rsidRPr="002D503F" w:rsidRDefault="002D503F" w:rsidP="002D503F">
            <w:pPr>
              <w:spacing w:after="0"/>
              <w:jc w:val="both"/>
              <w:rPr>
                <w:rFonts w:ascii="Times New Roman" w:hAnsi="Times New Roman"/>
              </w:rPr>
            </w:pPr>
            <w:r w:rsidRPr="002D503F">
              <w:rPr>
                <w:rFonts w:ascii="Times New Roman" w:hAnsi="Times New Roman"/>
              </w:rPr>
              <w:t>1. Пересечение поверхностей геометрических тел</w:t>
            </w:r>
          </w:p>
        </w:tc>
        <w:tc>
          <w:tcPr>
            <w:tcW w:w="660" w:type="pct"/>
            <w:tcBorders>
              <w:top w:val="single" w:sz="4" w:space="0" w:color="auto"/>
              <w:left w:val="single" w:sz="4" w:space="0" w:color="auto"/>
              <w:bottom w:val="single" w:sz="4" w:space="0" w:color="auto"/>
              <w:right w:val="single" w:sz="4" w:space="0" w:color="auto"/>
            </w:tcBorders>
          </w:tcPr>
          <w:p w14:paraId="71283515"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0EE95A87" w14:textId="17674E01" w:rsidR="002D503F" w:rsidRPr="002D503F" w:rsidRDefault="002D503F" w:rsidP="002D503F">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942A025"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0FE5DB54" w14:textId="77777777" w:rsidR="002D503F" w:rsidRPr="002D503F" w:rsidRDefault="002D503F" w:rsidP="002D503F">
            <w:pPr>
              <w:spacing w:after="0" w:line="240" w:lineRule="auto"/>
              <w:rPr>
                <w:rFonts w:ascii="Times New Roman" w:hAnsi="Times New Roman"/>
                <w:bCs/>
              </w:rPr>
            </w:pPr>
          </w:p>
        </w:tc>
      </w:tr>
      <w:tr w:rsidR="002D503F" w:rsidRPr="002D503F" w14:paraId="4F720476" w14:textId="001BE73B"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2081B4D9" w14:textId="77777777" w:rsidR="002D503F" w:rsidRPr="002D503F" w:rsidRDefault="002D503F" w:rsidP="002D503F">
            <w:pPr>
              <w:spacing w:after="0" w:line="240" w:lineRule="auto"/>
              <w:rPr>
                <w:rFonts w:ascii="Times New Roman" w:hAnsi="Times New Roman"/>
                <w:bCs/>
              </w:rPr>
            </w:pPr>
          </w:p>
        </w:tc>
        <w:tc>
          <w:tcPr>
            <w:tcW w:w="2064" w:type="pct"/>
            <w:tcBorders>
              <w:top w:val="single" w:sz="4" w:space="0" w:color="auto"/>
              <w:left w:val="single" w:sz="4" w:space="0" w:color="auto"/>
              <w:bottom w:val="single" w:sz="4" w:space="0" w:color="auto"/>
              <w:right w:val="single" w:sz="4" w:space="0" w:color="auto"/>
            </w:tcBorders>
            <w:hideMark/>
          </w:tcPr>
          <w:p w14:paraId="2B03B530" w14:textId="03F2338F" w:rsidR="002D503F" w:rsidRPr="002D503F" w:rsidRDefault="004E5E93" w:rsidP="002D503F">
            <w:pPr>
              <w:spacing w:after="0"/>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655DCC07"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484AA96F" w14:textId="62E77158" w:rsidR="002D503F" w:rsidRPr="002D503F" w:rsidRDefault="002D503F" w:rsidP="002D503F">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352ED99"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49828160" w14:textId="77777777" w:rsidR="002D503F" w:rsidRPr="002D503F" w:rsidRDefault="002D503F" w:rsidP="002D503F">
            <w:pPr>
              <w:spacing w:after="0" w:line="240" w:lineRule="auto"/>
              <w:rPr>
                <w:rFonts w:ascii="Times New Roman" w:hAnsi="Times New Roman"/>
                <w:bCs/>
              </w:rPr>
            </w:pPr>
          </w:p>
        </w:tc>
      </w:tr>
      <w:tr w:rsidR="002D503F" w:rsidRPr="002D503F" w14:paraId="0823BEFE" w14:textId="2EAA0988"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642202B3" w14:textId="77777777" w:rsidR="002D503F" w:rsidRPr="002D503F" w:rsidRDefault="002D503F" w:rsidP="002D503F">
            <w:pPr>
              <w:spacing w:after="0" w:line="240" w:lineRule="auto"/>
              <w:rPr>
                <w:rFonts w:ascii="Times New Roman" w:hAnsi="Times New Roman"/>
                <w:bCs/>
              </w:rPr>
            </w:pPr>
          </w:p>
        </w:tc>
        <w:tc>
          <w:tcPr>
            <w:tcW w:w="2064" w:type="pct"/>
            <w:tcBorders>
              <w:top w:val="single" w:sz="4" w:space="0" w:color="auto"/>
              <w:left w:val="single" w:sz="4" w:space="0" w:color="auto"/>
              <w:bottom w:val="single" w:sz="4" w:space="0" w:color="auto"/>
              <w:right w:val="single" w:sz="4" w:space="0" w:color="auto"/>
            </w:tcBorders>
            <w:hideMark/>
          </w:tcPr>
          <w:p w14:paraId="07CE7315" w14:textId="77777777" w:rsidR="002D503F" w:rsidRPr="002D503F" w:rsidRDefault="002D503F" w:rsidP="002D503F">
            <w:pPr>
              <w:spacing w:after="0"/>
              <w:jc w:val="both"/>
              <w:rPr>
                <w:rFonts w:ascii="Times New Roman" w:hAnsi="Times New Roman"/>
                <w:b/>
              </w:rPr>
            </w:pPr>
            <w:r w:rsidRPr="002D503F">
              <w:rPr>
                <w:rFonts w:ascii="Times New Roman" w:hAnsi="Times New Roman"/>
              </w:rPr>
              <w:t>Практическое занятие № 5. Выполнить комплексный чертеж и аксонометрическое изображение пересекающихся геометрических тел между собой</w:t>
            </w:r>
          </w:p>
        </w:tc>
        <w:tc>
          <w:tcPr>
            <w:tcW w:w="660" w:type="pct"/>
            <w:tcBorders>
              <w:top w:val="single" w:sz="4" w:space="0" w:color="auto"/>
              <w:left w:val="single" w:sz="4" w:space="0" w:color="auto"/>
              <w:bottom w:val="single" w:sz="4" w:space="0" w:color="auto"/>
              <w:right w:val="single" w:sz="4" w:space="0" w:color="auto"/>
            </w:tcBorders>
          </w:tcPr>
          <w:p w14:paraId="0BBDC20F"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1621AF3E" w14:textId="63F422B8" w:rsidR="002D503F" w:rsidRPr="002D503F" w:rsidRDefault="002D503F" w:rsidP="002D503F">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54CA35C"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4C3C7D79" w14:textId="77777777" w:rsidR="002D503F" w:rsidRPr="002D503F" w:rsidRDefault="002D503F" w:rsidP="002D503F">
            <w:pPr>
              <w:spacing w:after="0" w:line="240" w:lineRule="auto"/>
              <w:rPr>
                <w:rFonts w:ascii="Times New Roman" w:hAnsi="Times New Roman"/>
                <w:bCs/>
              </w:rPr>
            </w:pPr>
          </w:p>
        </w:tc>
      </w:tr>
      <w:tr w:rsidR="002D503F" w:rsidRPr="002D503F" w14:paraId="25F91717" w14:textId="47A66758"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5E62BD16" w14:textId="77777777" w:rsidR="002D503F" w:rsidRPr="002D503F" w:rsidRDefault="002D503F" w:rsidP="002D503F">
            <w:pPr>
              <w:spacing w:after="0" w:line="240" w:lineRule="auto"/>
              <w:rPr>
                <w:rFonts w:ascii="Times New Roman" w:hAnsi="Times New Roman"/>
                <w:bCs/>
              </w:rPr>
            </w:pPr>
          </w:p>
        </w:tc>
        <w:tc>
          <w:tcPr>
            <w:tcW w:w="2064" w:type="pct"/>
            <w:tcBorders>
              <w:top w:val="single" w:sz="4" w:space="0" w:color="auto"/>
              <w:left w:val="single" w:sz="4" w:space="0" w:color="auto"/>
              <w:bottom w:val="single" w:sz="4" w:space="0" w:color="auto"/>
              <w:right w:val="single" w:sz="4" w:space="0" w:color="auto"/>
            </w:tcBorders>
            <w:hideMark/>
          </w:tcPr>
          <w:p w14:paraId="0CFCD248" w14:textId="699B443C" w:rsidR="002D503F" w:rsidRPr="002D503F" w:rsidRDefault="007C14DA" w:rsidP="002D503F">
            <w:pPr>
              <w:spacing w:after="0"/>
              <w:rPr>
                <w:rFonts w:ascii="Times New Roman" w:hAnsi="Times New Roman"/>
                <w:b/>
                <w:bCs/>
              </w:rPr>
            </w:pPr>
            <w:r w:rsidRPr="007C14DA">
              <w:rPr>
                <w:rFonts w:ascii="Times New Roman" w:hAnsi="Times New Roman"/>
                <w:b/>
                <w:bCs/>
              </w:rPr>
              <w:t>Самостоятельная работа обучающихся</w:t>
            </w:r>
          </w:p>
        </w:tc>
        <w:tc>
          <w:tcPr>
            <w:tcW w:w="660" w:type="pct"/>
            <w:tcBorders>
              <w:top w:val="single" w:sz="4" w:space="0" w:color="auto"/>
              <w:left w:val="single" w:sz="4" w:space="0" w:color="auto"/>
              <w:bottom w:val="single" w:sz="4" w:space="0" w:color="auto"/>
              <w:right w:val="single" w:sz="4" w:space="0" w:color="auto"/>
            </w:tcBorders>
          </w:tcPr>
          <w:p w14:paraId="35FDEF0E"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5A1BCD1A" w14:textId="09CA6E81" w:rsidR="002D503F" w:rsidRPr="002D503F" w:rsidRDefault="002D503F" w:rsidP="002D503F">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7983A14"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55D77362" w14:textId="77777777" w:rsidR="002D503F" w:rsidRPr="002D503F" w:rsidRDefault="002D503F" w:rsidP="002D503F">
            <w:pPr>
              <w:spacing w:after="0" w:line="240" w:lineRule="auto"/>
              <w:rPr>
                <w:rFonts w:ascii="Times New Roman" w:hAnsi="Times New Roman"/>
                <w:bCs/>
              </w:rPr>
            </w:pPr>
          </w:p>
        </w:tc>
      </w:tr>
      <w:tr w:rsidR="002D503F" w:rsidRPr="002D503F" w14:paraId="796A92BE" w14:textId="45725D54" w:rsidTr="007C6777">
        <w:trPr>
          <w:trHeight w:val="20"/>
        </w:trPr>
        <w:tc>
          <w:tcPr>
            <w:tcW w:w="2837" w:type="pct"/>
            <w:gridSpan w:val="2"/>
            <w:tcBorders>
              <w:top w:val="single" w:sz="4" w:space="0" w:color="auto"/>
              <w:left w:val="single" w:sz="4" w:space="0" w:color="auto"/>
              <w:bottom w:val="single" w:sz="4" w:space="0" w:color="auto"/>
              <w:right w:val="single" w:sz="4" w:space="0" w:color="auto"/>
            </w:tcBorders>
            <w:hideMark/>
          </w:tcPr>
          <w:p w14:paraId="5FF790B7" w14:textId="77777777" w:rsidR="002D503F" w:rsidRPr="002D503F" w:rsidRDefault="002D503F" w:rsidP="002D503F">
            <w:pPr>
              <w:spacing w:after="0"/>
              <w:rPr>
                <w:rFonts w:ascii="Times New Roman" w:hAnsi="Times New Roman"/>
                <w:b/>
                <w:bCs/>
              </w:rPr>
            </w:pPr>
            <w:r w:rsidRPr="002D503F">
              <w:rPr>
                <w:rFonts w:ascii="Times New Roman" w:hAnsi="Times New Roman"/>
                <w:b/>
                <w:bCs/>
              </w:rPr>
              <w:t>Раздел 2. Машиностроительное черчение</w:t>
            </w:r>
          </w:p>
        </w:tc>
        <w:tc>
          <w:tcPr>
            <w:tcW w:w="660" w:type="pct"/>
            <w:tcBorders>
              <w:top w:val="single" w:sz="4" w:space="0" w:color="auto"/>
              <w:left w:val="single" w:sz="4" w:space="0" w:color="auto"/>
              <w:bottom w:val="single" w:sz="4" w:space="0" w:color="auto"/>
              <w:right w:val="single" w:sz="4" w:space="0" w:color="auto"/>
            </w:tcBorders>
          </w:tcPr>
          <w:p w14:paraId="54D4187C" w14:textId="06572A8F" w:rsidR="002D503F" w:rsidRPr="002D503F" w:rsidRDefault="00890950" w:rsidP="002D503F">
            <w:pPr>
              <w:spacing w:after="0"/>
              <w:jc w:val="center"/>
              <w:rPr>
                <w:rFonts w:ascii="Times New Roman" w:hAnsi="Times New Roman"/>
                <w:b/>
                <w:bCs/>
              </w:rPr>
            </w:pPr>
            <w:r>
              <w:rPr>
                <w:rFonts w:ascii="Times New Roman" w:hAnsi="Times New Roman"/>
                <w:b/>
                <w:bCs/>
              </w:rPr>
              <w:t>32/32</w:t>
            </w:r>
          </w:p>
        </w:tc>
        <w:tc>
          <w:tcPr>
            <w:tcW w:w="493" w:type="pct"/>
            <w:tcBorders>
              <w:top w:val="single" w:sz="4" w:space="0" w:color="auto"/>
              <w:left w:val="single" w:sz="4" w:space="0" w:color="auto"/>
              <w:bottom w:val="single" w:sz="4" w:space="0" w:color="auto"/>
              <w:right w:val="single" w:sz="4" w:space="0" w:color="auto"/>
            </w:tcBorders>
            <w:vAlign w:val="center"/>
            <w:hideMark/>
          </w:tcPr>
          <w:p w14:paraId="3777A1A2" w14:textId="6681363C" w:rsidR="002D503F" w:rsidRPr="002D503F" w:rsidRDefault="00D92BF9" w:rsidP="002D503F">
            <w:pPr>
              <w:spacing w:after="0"/>
              <w:jc w:val="center"/>
              <w:rPr>
                <w:rFonts w:ascii="Times New Roman" w:hAnsi="Times New Roman"/>
                <w:b/>
                <w:bCs/>
              </w:rPr>
            </w:pPr>
            <w:r>
              <w:rPr>
                <w:rFonts w:ascii="Times New Roman" w:hAnsi="Times New Roman"/>
                <w:b/>
                <w:bCs/>
              </w:rPr>
              <w:t>44</w:t>
            </w:r>
            <w:r w:rsidR="002D503F" w:rsidRPr="002D503F">
              <w:rPr>
                <w:rFonts w:ascii="Times New Roman" w:hAnsi="Times New Roman"/>
                <w:b/>
                <w:bCs/>
              </w:rPr>
              <w:t>/32</w:t>
            </w:r>
          </w:p>
        </w:tc>
        <w:tc>
          <w:tcPr>
            <w:tcW w:w="604" w:type="pct"/>
            <w:tcBorders>
              <w:top w:val="single" w:sz="4" w:space="0" w:color="auto"/>
              <w:left w:val="single" w:sz="4" w:space="0" w:color="auto"/>
              <w:bottom w:val="single" w:sz="4" w:space="0" w:color="auto"/>
              <w:right w:val="single" w:sz="4" w:space="0" w:color="auto"/>
            </w:tcBorders>
          </w:tcPr>
          <w:p w14:paraId="0380A5F0" w14:textId="77777777" w:rsidR="002D503F" w:rsidRPr="002D503F" w:rsidRDefault="002D503F" w:rsidP="002D503F">
            <w:pPr>
              <w:spacing w:after="0"/>
              <w:rPr>
                <w:rFonts w:ascii="Times New Roman" w:hAnsi="Times New Roman"/>
                <w:b/>
                <w:bCs/>
              </w:rPr>
            </w:pPr>
          </w:p>
        </w:tc>
        <w:tc>
          <w:tcPr>
            <w:tcW w:w="406" w:type="pct"/>
            <w:tcBorders>
              <w:top w:val="single" w:sz="4" w:space="0" w:color="auto"/>
              <w:left w:val="single" w:sz="4" w:space="0" w:color="auto"/>
              <w:bottom w:val="single" w:sz="4" w:space="0" w:color="auto"/>
              <w:right w:val="single" w:sz="4" w:space="0" w:color="auto"/>
            </w:tcBorders>
          </w:tcPr>
          <w:p w14:paraId="4F733A7A" w14:textId="77777777" w:rsidR="002D503F" w:rsidRPr="002D503F" w:rsidRDefault="002D503F" w:rsidP="002D503F">
            <w:pPr>
              <w:spacing w:after="0"/>
              <w:rPr>
                <w:rFonts w:ascii="Times New Roman" w:hAnsi="Times New Roman"/>
                <w:b/>
                <w:bCs/>
              </w:rPr>
            </w:pPr>
          </w:p>
        </w:tc>
      </w:tr>
      <w:tr w:rsidR="002D503F" w:rsidRPr="002D503F" w14:paraId="28D54969" w14:textId="129747CB" w:rsidTr="007C6777">
        <w:trPr>
          <w:trHeight w:val="20"/>
        </w:trPr>
        <w:tc>
          <w:tcPr>
            <w:tcW w:w="772" w:type="pct"/>
            <w:vMerge w:val="restart"/>
            <w:tcBorders>
              <w:top w:val="single" w:sz="4" w:space="0" w:color="auto"/>
              <w:left w:val="single" w:sz="4" w:space="0" w:color="auto"/>
              <w:bottom w:val="single" w:sz="4" w:space="0" w:color="auto"/>
              <w:right w:val="single" w:sz="4" w:space="0" w:color="auto"/>
            </w:tcBorders>
          </w:tcPr>
          <w:p w14:paraId="088C89D3" w14:textId="77777777" w:rsidR="002D503F" w:rsidRPr="002D503F" w:rsidRDefault="002D503F" w:rsidP="002D503F">
            <w:pPr>
              <w:spacing w:after="0"/>
              <w:rPr>
                <w:rFonts w:ascii="Times New Roman" w:hAnsi="Times New Roman"/>
                <w:b/>
                <w:bCs/>
              </w:rPr>
            </w:pPr>
            <w:r w:rsidRPr="002D503F">
              <w:rPr>
                <w:rFonts w:ascii="Times New Roman" w:hAnsi="Times New Roman"/>
                <w:b/>
                <w:bCs/>
              </w:rPr>
              <w:lastRenderedPageBreak/>
              <w:t>Тема № 2.1.</w:t>
            </w:r>
          </w:p>
          <w:p w14:paraId="12900E71" w14:textId="77777777" w:rsidR="002D503F" w:rsidRPr="002D503F" w:rsidRDefault="002D503F" w:rsidP="002D503F">
            <w:pPr>
              <w:spacing w:after="0"/>
              <w:rPr>
                <w:rFonts w:ascii="Times New Roman" w:hAnsi="Times New Roman"/>
                <w:bCs/>
              </w:rPr>
            </w:pPr>
            <w:r w:rsidRPr="002D503F">
              <w:rPr>
                <w:rFonts w:ascii="Times New Roman" w:hAnsi="Times New Roman"/>
                <w:bCs/>
              </w:rPr>
              <w:t>Изображения, виды, разрезы, сечения</w:t>
            </w:r>
          </w:p>
          <w:p w14:paraId="3B86ADAA" w14:textId="77777777" w:rsidR="002D503F" w:rsidRPr="002D503F" w:rsidRDefault="002D503F" w:rsidP="002D503F">
            <w:pPr>
              <w:spacing w:after="0"/>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38C11778" w14:textId="446B7292" w:rsidR="002D503F" w:rsidRPr="002D503F" w:rsidRDefault="007C14DA" w:rsidP="002D503F">
            <w:pPr>
              <w:spacing w:after="0"/>
              <w:rPr>
                <w:rFonts w:ascii="Times New Roman" w:hAnsi="Times New Roman"/>
                <w:b/>
                <w:bCs/>
              </w:rPr>
            </w:pPr>
            <w:r w:rsidRPr="007C14DA">
              <w:rPr>
                <w:rFonts w:ascii="Times New Roman" w:hAnsi="Times New Roman"/>
                <w:b/>
                <w:bCs/>
              </w:rPr>
              <w:t>Содержание</w:t>
            </w:r>
            <w:r w:rsidR="002D503F" w:rsidRPr="002D503F">
              <w:rPr>
                <w:rFonts w:ascii="Times New Roman" w:hAnsi="Times New Roman"/>
                <w:b/>
                <w:bCs/>
              </w:rPr>
              <w:t xml:space="preserve"> </w:t>
            </w:r>
          </w:p>
        </w:tc>
        <w:tc>
          <w:tcPr>
            <w:tcW w:w="660" w:type="pct"/>
            <w:tcBorders>
              <w:top w:val="single" w:sz="4" w:space="0" w:color="auto"/>
              <w:left w:val="single" w:sz="4" w:space="0" w:color="auto"/>
              <w:bottom w:val="single" w:sz="4" w:space="0" w:color="auto"/>
              <w:right w:val="single" w:sz="4" w:space="0" w:color="auto"/>
            </w:tcBorders>
          </w:tcPr>
          <w:p w14:paraId="3C3A5573"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62AE1FB9" w14:textId="27E4E04F" w:rsidR="002D503F" w:rsidRPr="002D503F" w:rsidRDefault="002D503F" w:rsidP="002D503F">
            <w:pPr>
              <w:spacing w:after="0"/>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hideMark/>
          </w:tcPr>
          <w:p w14:paraId="4D03E0D6" w14:textId="57F3F781" w:rsidR="002D503F" w:rsidRPr="002D503F" w:rsidRDefault="002D503F" w:rsidP="002D503F">
            <w:pPr>
              <w:spacing w:after="0"/>
              <w:rPr>
                <w:rFonts w:ascii="Times New Roman" w:hAnsi="Times New Roman"/>
                <w:bCs/>
              </w:rPr>
            </w:pPr>
            <w:r w:rsidRPr="002D503F">
              <w:rPr>
                <w:rFonts w:ascii="Times New Roman" w:hAnsi="Times New Roman"/>
              </w:rPr>
              <w:t>ОК 01,</w:t>
            </w:r>
            <w:r w:rsidR="007C6777">
              <w:rPr>
                <w:rFonts w:ascii="Times New Roman" w:hAnsi="Times New Roman"/>
              </w:rPr>
              <w:t xml:space="preserve"> </w:t>
            </w:r>
            <w:r w:rsidRPr="002D503F">
              <w:rPr>
                <w:rFonts w:ascii="Times New Roman" w:hAnsi="Times New Roman"/>
              </w:rPr>
              <w:t xml:space="preserve">1.10, ПК 2.10. </w:t>
            </w:r>
          </w:p>
        </w:tc>
        <w:tc>
          <w:tcPr>
            <w:tcW w:w="406" w:type="pct"/>
            <w:tcBorders>
              <w:top w:val="single" w:sz="4" w:space="0" w:color="auto"/>
              <w:left w:val="single" w:sz="4" w:space="0" w:color="auto"/>
              <w:bottom w:val="single" w:sz="4" w:space="0" w:color="auto"/>
              <w:right w:val="single" w:sz="4" w:space="0" w:color="auto"/>
            </w:tcBorders>
          </w:tcPr>
          <w:p w14:paraId="50A9F8AF" w14:textId="77777777" w:rsidR="002D503F" w:rsidRPr="002D503F" w:rsidRDefault="002D503F" w:rsidP="002D503F">
            <w:pPr>
              <w:spacing w:after="0"/>
              <w:rPr>
                <w:rFonts w:ascii="Times New Roman" w:hAnsi="Times New Roman"/>
              </w:rPr>
            </w:pPr>
          </w:p>
        </w:tc>
      </w:tr>
      <w:tr w:rsidR="002D503F" w:rsidRPr="002D503F" w14:paraId="4F04C5A9" w14:textId="23B6256C"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196E088E" w14:textId="77777777" w:rsidR="002D503F" w:rsidRPr="002D503F" w:rsidRDefault="002D503F" w:rsidP="002D503F">
            <w:pPr>
              <w:spacing w:after="0" w:line="240" w:lineRule="auto"/>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2D4AE709" w14:textId="77777777" w:rsidR="002D503F" w:rsidRPr="002D503F" w:rsidRDefault="002D503F" w:rsidP="002D503F">
            <w:pPr>
              <w:spacing w:after="0"/>
              <w:jc w:val="both"/>
              <w:rPr>
                <w:rFonts w:ascii="Times New Roman" w:hAnsi="Times New Roman"/>
              </w:rPr>
            </w:pPr>
            <w:r w:rsidRPr="002D503F">
              <w:rPr>
                <w:rFonts w:ascii="Times New Roman" w:hAnsi="Times New Roman"/>
              </w:rPr>
              <w:t>1. Основные, дополнительные и местные виды</w:t>
            </w:r>
          </w:p>
        </w:tc>
        <w:tc>
          <w:tcPr>
            <w:tcW w:w="660" w:type="pct"/>
            <w:tcBorders>
              <w:top w:val="single" w:sz="4" w:space="0" w:color="auto"/>
              <w:left w:val="single" w:sz="4" w:space="0" w:color="auto"/>
              <w:bottom w:val="single" w:sz="4" w:space="0" w:color="auto"/>
              <w:right w:val="single" w:sz="4" w:space="0" w:color="auto"/>
            </w:tcBorders>
          </w:tcPr>
          <w:p w14:paraId="32F16F3C" w14:textId="77777777" w:rsidR="002D503F" w:rsidRPr="002D503F" w:rsidRDefault="002D503F" w:rsidP="002D503F">
            <w:pPr>
              <w:spacing w:after="0"/>
              <w:jc w:val="center"/>
              <w:rPr>
                <w:rFonts w:ascii="Times New Roman" w:hAnsi="Times New Roman"/>
                <w:b/>
                <w:bCs/>
              </w:rPr>
            </w:pPr>
          </w:p>
        </w:tc>
        <w:tc>
          <w:tcPr>
            <w:tcW w:w="493" w:type="pct"/>
            <w:vMerge w:val="restart"/>
            <w:tcBorders>
              <w:top w:val="single" w:sz="4" w:space="0" w:color="auto"/>
              <w:left w:val="single" w:sz="4" w:space="0" w:color="auto"/>
              <w:bottom w:val="single" w:sz="4" w:space="0" w:color="auto"/>
              <w:right w:val="single" w:sz="4" w:space="0" w:color="auto"/>
            </w:tcBorders>
            <w:vAlign w:val="center"/>
          </w:tcPr>
          <w:p w14:paraId="2D8E07A2" w14:textId="127E0D05" w:rsidR="002D503F" w:rsidRPr="002D503F" w:rsidRDefault="002D503F" w:rsidP="002D503F">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CC790A4"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1DC65D87" w14:textId="77777777" w:rsidR="002D503F" w:rsidRPr="002D503F" w:rsidRDefault="002D503F" w:rsidP="002D503F">
            <w:pPr>
              <w:spacing w:after="0" w:line="240" w:lineRule="auto"/>
              <w:rPr>
                <w:rFonts w:ascii="Times New Roman" w:hAnsi="Times New Roman"/>
                <w:bCs/>
              </w:rPr>
            </w:pPr>
          </w:p>
        </w:tc>
      </w:tr>
      <w:tr w:rsidR="002D503F" w:rsidRPr="002D503F" w14:paraId="0584A4C7" w14:textId="5DFECDD9"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051FB552" w14:textId="77777777" w:rsidR="002D503F" w:rsidRPr="002D503F" w:rsidRDefault="002D503F" w:rsidP="002D503F">
            <w:pPr>
              <w:spacing w:after="0" w:line="240" w:lineRule="auto"/>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2C7BC4DC" w14:textId="77777777" w:rsidR="002D503F" w:rsidRPr="002D503F" w:rsidRDefault="002D503F" w:rsidP="002D503F">
            <w:pPr>
              <w:spacing w:after="0"/>
              <w:jc w:val="both"/>
              <w:rPr>
                <w:rFonts w:ascii="Times New Roman" w:hAnsi="Times New Roman"/>
              </w:rPr>
            </w:pPr>
            <w:r w:rsidRPr="002D503F">
              <w:rPr>
                <w:rFonts w:ascii="Times New Roman" w:hAnsi="Times New Roman"/>
              </w:rPr>
              <w:t>2. Простые, наклонные, сложные и местные разрезы</w:t>
            </w:r>
          </w:p>
        </w:tc>
        <w:tc>
          <w:tcPr>
            <w:tcW w:w="660" w:type="pct"/>
            <w:tcBorders>
              <w:top w:val="single" w:sz="4" w:space="0" w:color="auto"/>
              <w:left w:val="single" w:sz="4" w:space="0" w:color="auto"/>
              <w:bottom w:val="single" w:sz="4" w:space="0" w:color="auto"/>
              <w:right w:val="single" w:sz="4" w:space="0" w:color="auto"/>
            </w:tcBorders>
          </w:tcPr>
          <w:p w14:paraId="3C990262" w14:textId="77777777" w:rsidR="002D503F" w:rsidRPr="002D503F" w:rsidRDefault="002D503F" w:rsidP="002D503F">
            <w:pPr>
              <w:spacing w:after="0" w:line="240" w:lineRule="auto"/>
              <w:rPr>
                <w:rFonts w:ascii="Times New Roman" w:hAnsi="Times New Roman"/>
                <w:b/>
                <w:bCs/>
              </w:rPr>
            </w:pPr>
          </w:p>
        </w:tc>
        <w:tc>
          <w:tcPr>
            <w:tcW w:w="493" w:type="pct"/>
            <w:vMerge/>
            <w:tcBorders>
              <w:top w:val="single" w:sz="4" w:space="0" w:color="auto"/>
              <w:left w:val="single" w:sz="4" w:space="0" w:color="auto"/>
              <w:bottom w:val="single" w:sz="4" w:space="0" w:color="auto"/>
              <w:right w:val="single" w:sz="4" w:space="0" w:color="auto"/>
            </w:tcBorders>
            <w:vAlign w:val="center"/>
          </w:tcPr>
          <w:p w14:paraId="233BFCFF" w14:textId="7345173A" w:rsidR="002D503F" w:rsidRPr="002D503F" w:rsidRDefault="002D503F" w:rsidP="002D503F">
            <w:pPr>
              <w:spacing w:after="0" w:line="240" w:lineRule="auto"/>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F658AA4"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132BD474" w14:textId="77777777" w:rsidR="002D503F" w:rsidRPr="002D503F" w:rsidRDefault="002D503F" w:rsidP="002D503F">
            <w:pPr>
              <w:spacing w:after="0" w:line="240" w:lineRule="auto"/>
              <w:rPr>
                <w:rFonts w:ascii="Times New Roman" w:hAnsi="Times New Roman"/>
                <w:bCs/>
              </w:rPr>
            </w:pPr>
          </w:p>
        </w:tc>
      </w:tr>
      <w:tr w:rsidR="002D503F" w:rsidRPr="002D503F" w14:paraId="11F9CB67" w14:textId="138218B8"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4CB208AF" w14:textId="77777777" w:rsidR="002D503F" w:rsidRPr="002D503F" w:rsidRDefault="002D503F" w:rsidP="002D503F">
            <w:pPr>
              <w:spacing w:after="0" w:line="240" w:lineRule="auto"/>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650409B9" w14:textId="77777777" w:rsidR="002D503F" w:rsidRPr="002D503F" w:rsidRDefault="002D503F" w:rsidP="002D503F">
            <w:pPr>
              <w:spacing w:after="0"/>
              <w:jc w:val="both"/>
              <w:rPr>
                <w:rFonts w:ascii="Times New Roman" w:hAnsi="Times New Roman"/>
              </w:rPr>
            </w:pPr>
            <w:r w:rsidRPr="002D503F">
              <w:rPr>
                <w:rFonts w:ascii="Times New Roman" w:hAnsi="Times New Roman"/>
              </w:rPr>
              <w:t>3. Вынесенные и наложенные сечения</w:t>
            </w:r>
          </w:p>
        </w:tc>
        <w:tc>
          <w:tcPr>
            <w:tcW w:w="660" w:type="pct"/>
            <w:tcBorders>
              <w:top w:val="single" w:sz="4" w:space="0" w:color="auto"/>
              <w:left w:val="single" w:sz="4" w:space="0" w:color="auto"/>
              <w:bottom w:val="single" w:sz="4" w:space="0" w:color="auto"/>
              <w:right w:val="single" w:sz="4" w:space="0" w:color="auto"/>
            </w:tcBorders>
          </w:tcPr>
          <w:p w14:paraId="11FD2424" w14:textId="77777777" w:rsidR="002D503F" w:rsidRPr="002D503F" w:rsidRDefault="002D503F" w:rsidP="002D503F">
            <w:pPr>
              <w:spacing w:after="0" w:line="240" w:lineRule="auto"/>
              <w:rPr>
                <w:rFonts w:ascii="Times New Roman" w:hAnsi="Times New Roman"/>
                <w:b/>
                <w:bCs/>
              </w:rPr>
            </w:pPr>
          </w:p>
        </w:tc>
        <w:tc>
          <w:tcPr>
            <w:tcW w:w="493" w:type="pct"/>
            <w:vMerge/>
            <w:tcBorders>
              <w:top w:val="single" w:sz="4" w:space="0" w:color="auto"/>
              <w:left w:val="single" w:sz="4" w:space="0" w:color="auto"/>
              <w:bottom w:val="single" w:sz="4" w:space="0" w:color="auto"/>
              <w:right w:val="single" w:sz="4" w:space="0" w:color="auto"/>
            </w:tcBorders>
            <w:vAlign w:val="center"/>
          </w:tcPr>
          <w:p w14:paraId="66F5EA7A" w14:textId="54FD3C3F" w:rsidR="002D503F" w:rsidRPr="002D503F" w:rsidRDefault="002D503F" w:rsidP="002D503F">
            <w:pPr>
              <w:spacing w:after="0" w:line="240" w:lineRule="auto"/>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3313639"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00FB15A0" w14:textId="77777777" w:rsidR="002D503F" w:rsidRPr="002D503F" w:rsidRDefault="002D503F" w:rsidP="002D503F">
            <w:pPr>
              <w:spacing w:after="0" w:line="240" w:lineRule="auto"/>
              <w:rPr>
                <w:rFonts w:ascii="Times New Roman" w:hAnsi="Times New Roman"/>
                <w:bCs/>
              </w:rPr>
            </w:pPr>
          </w:p>
        </w:tc>
      </w:tr>
      <w:tr w:rsidR="002D503F" w:rsidRPr="002D503F" w14:paraId="315AF3B9" w14:textId="3B79593E"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36FCE5B8" w14:textId="77777777" w:rsidR="002D503F" w:rsidRPr="002D503F" w:rsidRDefault="002D503F" w:rsidP="002D503F">
            <w:pPr>
              <w:spacing w:after="0" w:line="240" w:lineRule="auto"/>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1F059046" w14:textId="77777777" w:rsidR="002D503F" w:rsidRPr="002D503F" w:rsidRDefault="002D503F" w:rsidP="002D503F">
            <w:pPr>
              <w:spacing w:after="0"/>
              <w:jc w:val="both"/>
              <w:rPr>
                <w:rFonts w:ascii="Times New Roman" w:hAnsi="Times New Roman"/>
              </w:rPr>
            </w:pPr>
            <w:r w:rsidRPr="002D503F">
              <w:rPr>
                <w:rFonts w:ascii="Times New Roman" w:hAnsi="Times New Roman"/>
              </w:rPr>
              <w:t>4. Построение видов, сечений и разрезов</w:t>
            </w:r>
          </w:p>
        </w:tc>
        <w:tc>
          <w:tcPr>
            <w:tcW w:w="660" w:type="pct"/>
            <w:tcBorders>
              <w:top w:val="single" w:sz="4" w:space="0" w:color="auto"/>
              <w:left w:val="single" w:sz="4" w:space="0" w:color="auto"/>
              <w:bottom w:val="single" w:sz="4" w:space="0" w:color="auto"/>
              <w:right w:val="single" w:sz="4" w:space="0" w:color="auto"/>
            </w:tcBorders>
          </w:tcPr>
          <w:p w14:paraId="0154C159" w14:textId="77777777" w:rsidR="002D503F" w:rsidRPr="002D503F" w:rsidRDefault="002D503F" w:rsidP="002D503F">
            <w:pPr>
              <w:spacing w:after="0" w:line="240" w:lineRule="auto"/>
              <w:rPr>
                <w:rFonts w:ascii="Times New Roman" w:hAnsi="Times New Roman"/>
                <w:b/>
                <w:bCs/>
              </w:rPr>
            </w:pPr>
          </w:p>
        </w:tc>
        <w:tc>
          <w:tcPr>
            <w:tcW w:w="493" w:type="pct"/>
            <w:vMerge/>
            <w:tcBorders>
              <w:top w:val="single" w:sz="4" w:space="0" w:color="auto"/>
              <w:left w:val="single" w:sz="4" w:space="0" w:color="auto"/>
              <w:bottom w:val="single" w:sz="4" w:space="0" w:color="auto"/>
              <w:right w:val="single" w:sz="4" w:space="0" w:color="auto"/>
            </w:tcBorders>
            <w:vAlign w:val="center"/>
          </w:tcPr>
          <w:p w14:paraId="337C8B65" w14:textId="37603818" w:rsidR="002D503F" w:rsidRPr="002D503F" w:rsidRDefault="002D503F" w:rsidP="002D503F">
            <w:pPr>
              <w:spacing w:after="0" w:line="240" w:lineRule="auto"/>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BFC83D9"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39616941" w14:textId="77777777" w:rsidR="002D503F" w:rsidRPr="002D503F" w:rsidRDefault="002D503F" w:rsidP="002D503F">
            <w:pPr>
              <w:spacing w:after="0" w:line="240" w:lineRule="auto"/>
              <w:rPr>
                <w:rFonts w:ascii="Times New Roman" w:hAnsi="Times New Roman"/>
                <w:bCs/>
              </w:rPr>
            </w:pPr>
          </w:p>
        </w:tc>
      </w:tr>
      <w:tr w:rsidR="002D503F" w:rsidRPr="002D503F" w14:paraId="2780E9AC" w14:textId="690FBDB9"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0944DC86" w14:textId="77777777" w:rsidR="002D503F" w:rsidRPr="002D503F" w:rsidRDefault="002D503F" w:rsidP="002D503F">
            <w:pPr>
              <w:spacing w:after="0" w:line="240" w:lineRule="auto"/>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31CCABC4" w14:textId="7DE3C7A3" w:rsidR="002D503F" w:rsidRPr="002D503F" w:rsidRDefault="004E5E93" w:rsidP="002D503F">
            <w:pPr>
              <w:spacing w:after="0"/>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6ACF4999"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13E642B1" w14:textId="08C635E3" w:rsidR="002D503F" w:rsidRPr="002D503F" w:rsidRDefault="002D503F" w:rsidP="002D503F">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3993488"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1BEE5D9E" w14:textId="77777777" w:rsidR="002D503F" w:rsidRPr="002D503F" w:rsidRDefault="002D503F" w:rsidP="002D503F">
            <w:pPr>
              <w:spacing w:after="0" w:line="240" w:lineRule="auto"/>
              <w:rPr>
                <w:rFonts w:ascii="Times New Roman" w:hAnsi="Times New Roman"/>
                <w:bCs/>
              </w:rPr>
            </w:pPr>
          </w:p>
        </w:tc>
      </w:tr>
      <w:tr w:rsidR="002D503F" w:rsidRPr="002D503F" w14:paraId="1D9896F7" w14:textId="228A3018"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17914208" w14:textId="77777777" w:rsidR="002D503F" w:rsidRPr="002D503F" w:rsidRDefault="002D503F" w:rsidP="002D503F">
            <w:pPr>
              <w:spacing w:after="0" w:line="240" w:lineRule="auto"/>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3A9ED884" w14:textId="77777777" w:rsidR="002D503F" w:rsidRPr="002D503F" w:rsidRDefault="002D503F" w:rsidP="002D503F">
            <w:pPr>
              <w:spacing w:after="0"/>
              <w:jc w:val="both"/>
              <w:rPr>
                <w:rFonts w:ascii="Times New Roman" w:hAnsi="Times New Roman"/>
                <w:b/>
              </w:rPr>
            </w:pPr>
            <w:r w:rsidRPr="002D503F">
              <w:rPr>
                <w:rFonts w:ascii="Times New Roman" w:hAnsi="Times New Roman"/>
              </w:rPr>
              <w:t>Практическое занятие № 6. По двум заданным видам построить третий вид, выполнить необходимые разрезы и выполнить аксонометрическую проекцию с вырезом передней четверти детали</w:t>
            </w:r>
          </w:p>
        </w:tc>
        <w:tc>
          <w:tcPr>
            <w:tcW w:w="660" w:type="pct"/>
            <w:tcBorders>
              <w:top w:val="single" w:sz="4" w:space="0" w:color="auto"/>
              <w:left w:val="single" w:sz="4" w:space="0" w:color="auto"/>
              <w:bottom w:val="single" w:sz="4" w:space="0" w:color="auto"/>
              <w:right w:val="single" w:sz="4" w:space="0" w:color="auto"/>
            </w:tcBorders>
          </w:tcPr>
          <w:p w14:paraId="27DEF852" w14:textId="77777777" w:rsidR="002D503F" w:rsidRPr="002D503F" w:rsidRDefault="002D503F" w:rsidP="002D503F">
            <w:pPr>
              <w:spacing w:after="0"/>
              <w:jc w:val="center"/>
              <w:rPr>
                <w:rFonts w:ascii="Times New Roman" w:hAnsi="Times New Roman"/>
                <w:b/>
                <w:bCs/>
              </w:rPr>
            </w:pPr>
          </w:p>
        </w:tc>
        <w:tc>
          <w:tcPr>
            <w:tcW w:w="493" w:type="pct"/>
            <w:vMerge w:val="restart"/>
            <w:tcBorders>
              <w:top w:val="single" w:sz="4" w:space="0" w:color="auto"/>
              <w:left w:val="single" w:sz="4" w:space="0" w:color="auto"/>
              <w:bottom w:val="single" w:sz="4" w:space="0" w:color="auto"/>
              <w:right w:val="single" w:sz="4" w:space="0" w:color="auto"/>
            </w:tcBorders>
            <w:vAlign w:val="center"/>
          </w:tcPr>
          <w:p w14:paraId="4077A54D" w14:textId="370DFA5D" w:rsidR="002D503F" w:rsidRPr="002D503F" w:rsidRDefault="002D503F" w:rsidP="002D503F">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90D4839"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2A63DD50" w14:textId="77777777" w:rsidR="002D503F" w:rsidRPr="002D503F" w:rsidRDefault="002D503F" w:rsidP="002D503F">
            <w:pPr>
              <w:spacing w:after="0" w:line="240" w:lineRule="auto"/>
              <w:rPr>
                <w:rFonts w:ascii="Times New Roman" w:hAnsi="Times New Roman"/>
                <w:bCs/>
              </w:rPr>
            </w:pPr>
          </w:p>
        </w:tc>
      </w:tr>
      <w:tr w:rsidR="002D503F" w:rsidRPr="002D503F" w14:paraId="30EDAEE8" w14:textId="542E22AC"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01E4368F" w14:textId="77777777" w:rsidR="002D503F" w:rsidRPr="002D503F" w:rsidRDefault="002D503F" w:rsidP="002D503F">
            <w:pPr>
              <w:spacing w:after="0" w:line="240" w:lineRule="auto"/>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2B0DC199" w14:textId="77777777" w:rsidR="002D503F" w:rsidRPr="002D503F" w:rsidRDefault="002D503F" w:rsidP="002D503F">
            <w:pPr>
              <w:spacing w:after="0"/>
              <w:jc w:val="both"/>
              <w:rPr>
                <w:rFonts w:ascii="Times New Roman" w:hAnsi="Times New Roman"/>
              </w:rPr>
            </w:pPr>
            <w:r w:rsidRPr="002D503F">
              <w:rPr>
                <w:rFonts w:ascii="Times New Roman" w:hAnsi="Times New Roman"/>
              </w:rPr>
              <w:t>Практическое занятие № 7. Выполнить чертежи деталей, содержащих необходимые сложные разрезы</w:t>
            </w:r>
          </w:p>
        </w:tc>
        <w:tc>
          <w:tcPr>
            <w:tcW w:w="660" w:type="pct"/>
            <w:tcBorders>
              <w:top w:val="single" w:sz="4" w:space="0" w:color="auto"/>
              <w:left w:val="single" w:sz="4" w:space="0" w:color="auto"/>
              <w:bottom w:val="single" w:sz="4" w:space="0" w:color="auto"/>
              <w:right w:val="single" w:sz="4" w:space="0" w:color="auto"/>
            </w:tcBorders>
          </w:tcPr>
          <w:p w14:paraId="1EAD632D" w14:textId="77777777" w:rsidR="002D503F" w:rsidRPr="002D503F" w:rsidRDefault="002D503F" w:rsidP="002D503F">
            <w:pPr>
              <w:spacing w:after="0" w:line="240" w:lineRule="auto"/>
              <w:rPr>
                <w:rFonts w:ascii="Times New Roman" w:hAnsi="Times New Roman"/>
                <w:b/>
                <w:bCs/>
              </w:rPr>
            </w:pPr>
          </w:p>
        </w:tc>
        <w:tc>
          <w:tcPr>
            <w:tcW w:w="493" w:type="pct"/>
            <w:vMerge/>
            <w:tcBorders>
              <w:top w:val="single" w:sz="4" w:space="0" w:color="auto"/>
              <w:left w:val="single" w:sz="4" w:space="0" w:color="auto"/>
              <w:bottom w:val="single" w:sz="4" w:space="0" w:color="auto"/>
              <w:right w:val="single" w:sz="4" w:space="0" w:color="auto"/>
            </w:tcBorders>
            <w:vAlign w:val="center"/>
          </w:tcPr>
          <w:p w14:paraId="49C8E685" w14:textId="2FE927EC" w:rsidR="002D503F" w:rsidRPr="002D503F" w:rsidRDefault="002D503F" w:rsidP="002D503F">
            <w:pPr>
              <w:spacing w:after="0" w:line="240" w:lineRule="auto"/>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B40684A"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08F50DCF" w14:textId="77777777" w:rsidR="002D503F" w:rsidRPr="002D503F" w:rsidRDefault="002D503F" w:rsidP="002D503F">
            <w:pPr>
              <w:spacing w:after="0" w:line="240" w:lineRule="auto"/>
              <w:rPr>
                <w:rFonts w:ascii="Times New Roman" w:hAnsi="Times New Roman"/>
                <w:bCs/>
              </w:rPr>
            </w:pPr>
          </w:p>
        </w:tc>
      </w:tr>
      <w:tr w:rsidR="002D503F" w:rsidRPr="002D503F" w14:paraId="37819788" w14:textId="3C1F7233"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295BD3D3" w14:textId="77777777" w:rsidR="002D503F" w:rsidRPr="002D503F" w:rsidRDefault="002D503F" w:rsidP="002D503F">
            <w:pPr>
              <w:spacing w:after="0" w:line="240" w:lineRule="auto"/>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42D9FB73" w14:textId="7CF48604" w:rsidR="002D503F" w:rsidRPr="002D503F" w:rsidRDefault="007C14DA" w:rsidP="002D503F">
            <w:pPr>
              <w:spacing w:after="0"/>
              <w:rPr>
                <w:rFonts w:ascii="Times New Roman" w:hAnsi="Times New Roman"/>
                <w:b/>
                <w:bCs/>
              </w:rPr>
            </w:pPr>
            <w:r w:rsidRPr="007C14DA">
              <w:rPr>
                <w:rFonts w:ascii="Times New Roman" w:hAnsi="Times New Roman"/>
                <w:b/>
                <w:bCs/>
              </w:rPr>
              <w:t>Самостоятельная работа обучающихся</w:t>
            </w:r>
          </w:p>
        </w:tc>
        <w:tc>
          <w:tcPr>
            <w:tcW w:w="660" w:type="pct"/>
            <w:tcBorders>
              <w:top w:val="single" w:sz="4" w:space="0" w:color="auto"/>
              <w:left w:val="single" w:sz="4" w:space="0" w:color="auto"/>
              <w:bottom w:val="single" w:sz="4" w:space="0" w:color="auto"/>
              <w:right w:val="single" w:sz="4" w:space="0" w:color="auto"/>
            </w:tcBorders>
          </w:tcPr>
          <w:p w14:paraId="4A9DC86B"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3F9054A7" w14:textId="7CC27209" w:rsidR="002D503F" w:rsidRPr="002D503F" w:rsidRDefault="002D503F" w:rsidP="002D503F">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F0C5766"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1D6CEA9E" w14:textId="77777777" w:rsidR="002D503F" w:rsidRPr="002D503F" w:rsidRDefault="002D503F" w:rsidP="002D503F">
            <w:pPr>
              <w:spacing w:after="0" w:line="240" w:lineRule="auto"/>
              <w:rPr>
                <w:rFonts w:ascii="Times New Roman" w:hAnsi="Times New Roman"/>
                <w:bCs/>
              </w:rPr>
            </w:pPr>
          </w:p>
        </w:tc>
      </w:tr>
      <w:tr w:rsidR="002D503F" w:rsidRPr="002D503F" w14:paraId="69F082BC" w14:textId="76716BF0" w:rsidTr="007C6777">
        <w:trPr>
          <w:trHeight w:val="20"/>
        </w:trPr>
        <w:tc>
          <w:tcPr>
            <w:tcW w:w="772" w:type="pct"/>
            <w:vMerge w:val="restart"/>
            <w:tcBorders>
              <w:top w:val="single" w:sz="4" w:space="0" w:color="auto"/>
              <w:left w:val="single" w:sz="4" w:space="0" w:color="auto"/>
              <w:bottom w:val="single" w:sz="4" w:space="0" w:color="auto"/>
              <w:right w:val="single" w:sz="4" w:space="0" w:color="auto"/>
            </w:tcBorders>
          </w:tcPr>
          <w:p w14:paraId="019F0E15" w14:textId="77777777" w:rsidR="002D503F" w:rsidRPr="002D503F" w:rsidRDefault="002D503F" w:rsidP="002D503F">
            <w:pPr>
              <w:spacing w:after="0"/>
              <w:rPr>
                <w:rFonts w:ascii="Times New Roman" w:hAnsi="Times New Roman"/>
                <w:b/>
                <w:bCs/>
              </w:rPr>
            </w:pPr>
            <w:r w:rsidRPr="002D503F">
              <w:rPr>
                <w:rFonts w:ascii="Times New Roman" w:hAnsi="Times New Roman"/>
                <w:b/>
                <w:bCs/>
              </w:rPr>
              <w:t>Тема № 2.2.</w:t>
            </w:r>
          </w:p>
          <w:p w14:paraId="4DEBEEA8" w14:textId="77777777" w:rsidR="002D503F" w:rsidRPr="002D503F" w:rsidRDefault="002D503F" w:rsidP="002D503F">
            <w:pPr>
              <w:spacing w:after="0"/>
              <w:rPr>
                <w:rFonts w:ascii="Times New Roman" w:hAnsi="Times New Roman"/>
                <w:bCs/>
              </w:rPr>
            </w:pPr>
            <w:r w:rsidRPr="002D503F">
              <w:rPr>
                <w:rFonts w:ascii="Times New Roman" w:hAnsi="Times New Roman"/>
                <w:bCs/>
              </w:rPr>
              <w:t>Резьба, резьбовые соединения и эскизы деталей</w:t>
            </w:r>
          </w:p>
          <w:p w14:paraId="6F2F7141" w14:textId="77777777" w:rsidR="002D503F" w:rsidRPr="002D503F" w:rsidRDefault="002D503F" w:rsidP="002D503F">
            <w:pPr>
              <w:spacing w:after="0"/>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0A18C832" w14:textId="38F9F162" w:rsidR="002D503F" w:rsidRPr="002D503F" w:rsidRDefault="007C14DA" w:rsidP="002D503F">
            <w:pPr>
              <w:spacing w:after="0"/>
              <w:rPr>
                <w:rFonts w:ascii="Times New Roman" w:hAnsi="Times New Roman"/>
                <w:b/>
                <w:bCs/>
              </w:rPr>
            </w:pPr>
            <w:r w:rsidRPr="007C14DA">
              <w:rPr>
                <w:rFonts w:ascii="Times New Roman" w:hAnsi="Times New Roman"/>
                <w:b/>
                <w:bCs/>
              </w:rPr>
              <w:t>Содержание</w:t>
            </w:r>
            <w:r w:rsidR="002D503F" w:rsidRPr="002D503F">
              <w:rPr>
                <w:rFonts w:ascii="Times New Roman" w:hAnsi="Times New Roman"/>
                <w:b/>
                <w:bCs/>
              </w:rPr>
              <w:t xml:space="preserve"> </w:t>
            </w:r>
          </w:p>
        </w:tc>
        <w:tc>
          <w:tcPr>
            <w:tcW w:w="660" w:type="pct"/>
            <w:tcBorders>
              <w:top w:val="single" w:sz="4" w:space="0" w:color="auto"/>
              <w:left w:val="single" w:sz="4" w:space="0" w:color="auto"/>
              <w:bottom w:val="single" w:sz="4" w:space="0" w:color="auto"/>
              <w:right w:val="single" w:sz="4" w:space="0" w:color="auto"/>
            </w:tcBorders>
          </w:tcPr>
          <w:p w14:paraId="07748889"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73C4EA1F" w14:textId="2E4AA4C4" w:rsidR="002D503F" w:rsidRPr="002D503F" w:rsidRDefault="002D503F" w:rsidP="002D503F">
            <w:pPr>
              <w:spacing w:after="0"/>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hideMark/>
          </w:tcPr>
          <w:p w14:paraId="64569DCC" w14:textId="79221E66" w:rsidR="002D503F" w:rsidRPr="002D503F" w:rsidRDefault="00D224C2" w:rsidP="002D503F">
            <w:pPr>
              <w:spacing w:after="0"/>
              <w:rPr>
                <w:rFonts w:ascii="Times New Roman" w:hAnsi="Times New Roman"/>
                <w:bCs/>
              </w:rPr>
            </w:pPr>
            <w:r w:rsidRPr="002D503F">
              <w:rPr>
                <w:rFonts w:ascii="Times New Roman" w:hAnsi="Times New Roman"/>
              </w:rPr>
              <w:t>ОК 01,</w:t>
            </w:r>
            <w:r>
              <w:rPr>
                <w:rFonts w:ascii="Times New Roman" w:hAnsi="Times New Roman"/>
              </w:rPr>
              <w:t xml:space="preserve"> </w:t>
            </w:r>
            <w:r w:rsidRPr="002D503F">
              <w:rPr>
                <w:rFonts w:ascii="Times New Roman" w:hAnsi="Times New Roman"/>
              </w:rPr>
              <w:t>1.10, ПК 2.10.</w:t>
            </w:r>
          </w:p>
        </w:tc>
        <w:tc>
          <w:tcPr>
            <w:tcW w:w="406" w:type="pct"/>
            <w:tcBorders>
              <w:top w:val="single" w:sz="4" w:space="0" w:color="auto"/>
              <w:left w:val="single" w:sz="4" w:space="0" w:color="auto"/>
              <w:bottom w:val="single" w:sz="4" w:space="0" w:color="auto"/>
              <w:right w:val="single" w:sz="4" w:space="0" w:color="auto"/>
            </w:tcBorders>
          </w:tcPr>
          <w:p w14:paraId="7846CD65" w14:textId="77777777" w:rsidR="002D503F" w:rsidRPr="002D503F" w:rsidRDefault="002D503F" w:rsidP="002D503F">
            <w:pPr>
              <w:spacing w:after="0"/>
              <w:rPr>
                <w:rFonts w:ascii="Times New Roman" w:hAnsi="Times New Roman"/>
              </w:rPr>
            </w:pPr>
          </w:p>
        </w:tc>
      </w:tr>
      <w:tr w:rsidR="002D503F" w:rsidRPr="002D503F" w14:paraId="4084C4C1" w14:textId="4F429B98"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4AD44827" w14:textId="77777777" w:rsidR="002D503F" w:rsidRPr="002D503F" w:rsidRDefault="002D503F" w:rsidP="002D503F">
            <w:pPr>
              <w:spacing w:after="0" w:line="240" w:lineRule="auto"/>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4CE0E28C" w14:textId="77777777" w:rsidR="002D503F" w:rsidRPr="002D503F" w:rsidRDefault="002D503F" w:rsidP="002D503F">
            <w:pPr>
              <w:spacing w:after="0"/>
              <w:jc w:val="both"/>
              <w:rPr>
                <w:rFonts w:ascii="Times New Roman" w:hAnsi="Times New Roman"/>
              </w:rPr>
            </w:pPr>
            <w:r w:rsidRPr="002D503F">
              <w:rPr>
                <w:rFonts w:ascii="Times New Roman" w:hAnsi="Times New Roman"/>
              </w:rPr>
              <w:t>1. Изображение резьбы и резьбовых соединений</w:t>
            </w:r>
          </w:p>
        </w:tc>
        <w:tc>
          <w:tcPr>
            <w:tcW w:w="660" w:type="pct"/>
            <w:tcBorders>
              <w:top w:val="single" w:sz="4" w:space="0" w:color="auto"/>
              <w:left w:val="single" w:sz="4" w:space="0" w:color="auto"/>
              <w:bottom w:val="single" w:sz="4" w:space="0" w:color="auto"/>
              <w:right w:val="single" w:sz="4" w:space="0" w:color="auto"/>
            </w:tcBorders>
          </w:tcPr>
          <w:p w14:paraId="412A6A0A" w14:textId="77777777" w:rsidR="002D503F" w:rsidRPr="002D503F" w:rsidRDefault="002D503F" w:rsidP="002D503F">
            <w:pPr>
              <w:spacing w:after="0"/>
              <w:jc w:val="center"/>
              <w:rPr>
                <w:rFonts w:ascii="Times New Roman" w:hAnsi="Times New Roman"/>
                <w:b/>
                <w:bCs/>
              </w:rPr>
            </w:pPr>
          </w:p>
        </w:tc>
        <w:tc>
          <w:tcPr>
            <w:tcW w:w="493" w:type="pct"/>
            <w:vMerge w:val="restart"/>
            <w:tcBorders>
              <w:top w:val="single" w:sz="4" w:space="0" w:color="auto"/>
              <w:left w:val="single" w:sz="4" w:space="0" w:color="auto"/>
              <w:bottom w:val="single" w:sz="4" w:space="0" w:color="auto"/>
              <w:right w:val="single" w:sz="4" w:space="0" w:color="auto"/>
            </w:tcBorders>
            <w:vAlign w:val="center"/>
          </w:tcPr>
          <w:p w14:paraId="6A6001A7" w14:textId="009FCB06" w:rsidR="002D503F" w:rsidRPr="002D503F" w:rsidRDefault="002D503F" w:rsidP="002D503F">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02C59FC"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4957F275" w14:textId="77777777" w:rsidR="002D503F" w:rsidRPr="002D503F" w:rsidRDefault="002D503F" w:rsidP="002D503F">
            <w:pPr>
              <w:spacing w:after="0" w:line="240" w:lineRule="auto"/>
              <w:rPr>
                <w:rFonts w:ascii="Times New Roman" w:hAnsi="Times New Roman"/>
                <w:bCs/>
              </w:rPr>
            </w:pPr>
          </w:p>
        </w:tc>
      </w:tr>
      <w:tr w:rsidR="002D503F" w:rsidRPr="002D503F" w14:paraId="5AB20B90" w14:textId="4DFD3CFB"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407D0066" w14:textId="77777777" w:rsidR="002D503F" w:rsidRPr="002D503F" w:rsidRDefault="002D503F" w:rsidP="002D503F">
            <w:pPr>
              <w:spacing w:after="0" w:line="240" w:lineRule="auto"/>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16851A94" w14:textId="77777777" w:rsidR="002D503F" w:rsidRPr="002D503F" w:rsidRDefault="002D503F" w:rsidP="002D503F">
            <w:pPr>
              <w:spacing w:after="0"/>
              <w:jc w:val="both"/>
              <w:rPr>
                <w:rFonts w:ascii="Times New Roman" w:hAnsi="Times New Roman"/>
              </w:rPr>
            </w:pPr>
            <w:r w:rsidRPr="002D503F">
              <w:rPr>
                <w:rFonts w:ascii="Times New Roman" w:hAnsi="Times New Roman"/>
              </w:rPr>
              <w:t>2. Рабочие эскизы деталей</w:t>
            </w:r>
          </w:p>
        </w:tc>
        <w:tc>
          <w:tcPr>
            <w:tcW w:w="660" w:type="pct"/>
            <w:tcBorders>
              <w:top w:val="single" w:sz="4" w:space="0" w:color="auto"/>
              <w:left w:val="single" w:sz="4" w:space="0" w:color="auto"/>
              <w:bottom w:val="single" w:sz="4" w:space="0" w:color="auto"/>
              <w:right w:val="single" w:sz="4" w:space="0" w:color="auto"/>
            </w:tcBorders>
          </w:tcPr>
          <w:p w14:paraId="21AA3C2A" w14:textId="77777777" w:rsidR="002D503F" w:rsidRPr="002D503F" w:rsidRDefault="002D503F" w:rsidP="002D503F">
            <w:pPr>
              <w:spacing w:after="0" w:line="240" w:lineRule="auto"/>
              <w:rPr>
                <w:rFonts w:ascii="Times New Roman" w:hAnsi="Times New Roman"/>
                <w:b/>
                <w:bCs/>
              </w:rPr>
            </w:pPr>
          </w:p>
        </w:tc>
        <w:tc>
          <w:tcPr>
            <w:tcW w:w="493" w:type="pct"/>
            <w:vMerge/>
            <w:tcBorders>
              <w:top w:val="single" w:sz="4" w:space="0" w:color="auto"/>
              <w:left w:val="single" w:sz="4" w:space="0" w:color="auto"/>
              <w:bottom w:val="single" w:sz="4" w:space="0" w:color="auto"/>
              <w:right w:val="single" w:sz="4" w:space="0" w:color="auto"/>
            </w:tcBorders>
            <w:vAlign w:val="center"/>
          </w:tcPr>
          <w:p w14:paraId="0B596B39" w14:textId="1332DF39" w:rsidR="002D503F" w:rsidRPr="002D503F" w:rsidRDefault="002D503F" w:rsidP="002D503F">
            <w:pPr>
              <w:spacing w:after="0" w:line="240" w:lineRule="auto"/>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07319D1"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07195828" w14:textId="77777777" w:rsidR="002D503F" w:rsidRPr="002D503F" w:rsidRDefault="002D503F" w:rsidP="002D503F">
            <w:pPr>
              <w:spacing w:after="0" w:line="240" w:lineRule="auto"/>
              <w:rPr>
                <w:rFonts w:ascii="Times New Roman" w:hAnsi="Times New Roman"/>
                <w:bCs/>
              </w:rPr>
            </w:pPr>
          </w:p>
        </w:tc>
      </w:tr>
      <w:tr w:rsidR="002D503F" w:rsidRPr="002D503F" w14:paraId="322B19C8" w14:textId="7257AA61"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7B728CB2" w14:textId="77777777" w:rsidR="002D503F" w:rsidRPr="002D503F" w:rsidRDefault="002D503F" w:rsidP="002D503F">
            <w:pPr>
              <w:spacing w:after="0" w:line="240" w:lineRule="auto"/>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748C77DB" w14:textId="77777777" w:rsidR="002D503F" w:rsidRPr="002D503F" w:rsidRDefault="002D503F" w:rsidP="002D503F">
            <w:pPr>
              <w:spacing w:after="0"/>
              <w:jc w:val="both"/>
              <w:rPr>
                <w:rFonts w:ascii="Times New Roman" w:hAnsi="Times New Roman"/>
              </w:rPr>
            </w:pPr>
            <w:r w:rsidRPr="002D503F">
              <w:rPr>
                <w:rFonts w:ascii="Times New Roman" w:hAnsi="Times New Roman"/>
              </w:rPr>
              <w:t>3. Обозначение материалов на чертежах</w:t>
            </w:r>
          </w:p>
        </w:tc>
        <w:tc>
          <w:tcPr>
            <w:tcW w:w="660" w:type="pct"/>
            <w:tcBorders>
              <w:top w:val="single" w:sz="4" w:space="0" w:color="auto"/>
              <w:left w:val="single" w:sz="4" w:space="0" w:color="auto"/>
              <w:bottom w:val="single" w:sz="4" w:space="0" w:color="auto"/>
              <w:right w:val="single" w:sz="4" w:space="0" w:color="auto"/>
            </w:tcBorders>
          </w:tcPr>
          <w:p w14:paraId="2744B71B" w14:textId="77777777" w:rsidR="002D503F" w:rsidRPr="002D503F" w:rsidRDefault="002D503F" w:rsidP="002D503F">
            <w:pPr>
              <w:spacing w:after="0" w:line="240" w:lineRule="auto"/>
              <w:rPr>
                <w:rFonts w:ascii="Times New Roman" w:hAnsi="Times New Roman"/>
                <w:b/>
                <w:bCs/>
              </w:rPr>
            </w:pPr>
          </w:p>
        </w:tc>
        <w:tc>
          <w:tcPr>
            <w:tcW w:w="493" w:type="pct"/>
            <w:vMerge/>
            <w:tcBorders>
              <w:top w:val="single" w:sz="4" w:space="0" w:color="auto"/>
              <w:left w:val="single" w:sz="4" w:space="0" w:color="auto"/>
              <w:bottom w:val="single" w:sz="4" w:space="0" w:color="auto"/>
              <w:right w:val="single" w:sz="4" w:space="0" w:color="auto"/>
            </w:tcBorders>
            <w:vAlign w:val="center"/>
          </w:tcPr>
          <w:p w14:paraId="4BDEFBAD" w14:textId="1AD2E26A" w:rsidR="002D503F" w:rsidRPr="002D503F" w:rsidRDefault="002D503F" w:rsidP="002D503F">
            <w:pPr>
              <w:spacing w:after="0" w:line="240" w:lineRule="auto"/>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46A0413"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28303FC1" w14:textId="77777777" w:rsidR="002D503F" w:rsidRPr="002D503F" w:rsidRDefault="002D503F" w:rsidP="002D503F">
            <w:pPr>
              <w:spacing w:after="0" w:line="240" w:lineRule="auto"/>
              <w:rPr>
                <w:rFonts w:ascii="Times New Roman" w:hAnsi="Times New Roman"/>
                <w:bCs/>
              </w:rPr>
            </w:pPr>
          </w:p>
        </w:tc>
      </w:tr>
      <w:tr w:rsidR="002D503F" w:rsidRPr="002D503F" w14:paraId="25CB2417" w14:textId="5E0A93F9"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3A88CF12" w14:textId="77777777" w:rsidR="002D503F" w:rsidRPr="002D503F" w:rsidRDefault="002D503F" w:rsidP="002D503F">
            <w:pPr>
              <w:spacing w:after="0" w:line="240" w:lineRule="auto"/>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2D7CAEF8" w14:textId="7EA609A2" w:rsidR="002D503F" w:rsidRPr="002D503F" w:rsidRDefault="004E5E93" w:rsidP="002D503F">
            <w:pPr>
              <w:spacing w:after="0"/>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05D5115A"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23513A3C" w14:textId="0D3C542A" w:rsidR="002D503F" w:rsidRPr="002D503F" w:rsidRDefault="002D503F" w:rsidP="002D503F">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E33D6FA"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56DB8E86" w14:textId="77777777" w:rsidR="002D503F" w:rsidRPr="002D503F" w:rsidRDefault="002D503F" w:rsidP="002D503F">
            <w:pPr>
              <w:spacing w:after="0" w:line="240" w:lineRule="auto"/>
              <w:rPr>
                <w:rFonts w:ascii="Times New Roman" w:hAnsi="Times New Roman"/>
                <w:bCs/>
              </w:rPr>
            </w:pPr>
          </w:p>
        </w:tc>
      </w:tr>
      <w:tr w:rsidR="002D503F" w:rsidRPr="002D503F" w14:paraId="41DA3A13" w14:textId="3FF78711"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7D345627" w14:textId="77777777" w:rsidR="002D503F" w:rsidRPr="002D503F" w:rsidRDefault="002D503F" w:rsidP="002D503F">
            <w:pPr>
              <w:spacing w:after="0" w:line="240" w:lineRule="auto"/>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5BDA012A" w14:textId="77777777" w:rsidR="002D503F" w:rsidRPr="002D503F" w:rsidRDefault="002D503F" w:rsidP="002D503F">
            <w:pPr>
              <w:spacing w:after="0"/>
              <w:jc w:val="both"/>
              <w:rPr>
                <w:rFonts w:ascii="Times New Roman" w:hAnsi="Times New Roman"/>
                <w:b/>
              </w:rPr>
            </w:pPr>
            <w:r w:rsidRPr="002D503F">
              <w:rPr>
                <w:rFonts w:ascii="Times New Roman" w:hAnsi="Times New Roman"/>
              </w:rPr>
              <w:t>Практическое занятие № 8. Выполнить эскиз детали с применением необходимых разрезов и сечений и построить аксонометрическую проекцию детали с вырезом передней четверти</w:t>
            </w:r>
          </w:p>
        </w:tc>
        <w:tc>
          <w:tcPr>
            <w:tcW w:w="660" w:type="pct"/>
            <w:tcBorders>
              <w:top w:val="single" w:sz="4" w:space="0" w:color="auto"/>
              <w:left w:val="single" w:sz="4" w:space="0" w:color="auto"/>
              <w:bottom w:val="single" w:sz="4" w:space="0" w:color="auto"/>
              <w:right w:val="single" w:sz="4" w:space="0" w:color="auto"/>
            </w:tcBorders>
          </w:tcPr>
          <w:p w14:paraId="65664B7C"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556B90C8" w14:textId="5E757E76" w:rsidR="002D503F" w:rsidRPr="002D503F" w:rsidRDefault="002D503F" w:rsidP="002D503F">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A9E3169"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16056F98" w14:textId="77777777" w:rsidR="002D503F" w:rsidRPr="002D503F" w:rsidRDefault="002D503F" w:rsidP="002D503F">
            <w:pPr>
              <w:spacing w:after="0" w:line="240" w:lineRule="auto"/>
              <w:rPr>
                <w:rFonts w:ascii="Times New Roman" w:hAnsi="Times New Roman"/>
                <w:bCs/>
              </w:rPr>
            </w:pPr>
          </w:p>
        </w:tc>
      </w:tr>
      <w:tr w:rsidR="002D503F" w:rsidRPr="002D503F" w14:paraId="7CAE5F46" w14:textId="6996DA94"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6BF2B5D4" w14:textId="77777777" w:rsidR="002D503F" w:rsidRPr="002D503F" w:rsidRDefault="002D503F" w:rsidP="002D503F">
            <w:pPr>
              <w:spacing w:after="0" w:line="240" w:lineRule="auto"/>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5936786E" w14:textId="77777777" w:rsidR="002D503F" w:rsidRPr="002D503F" w:rsidRDefault="002D503F" w:rsidP="002D503F">
            <w:pPr>
              <w:spacing w:after="0"/>
              <w:jc w:val="both"/>
              <w:rPr>
                <w:rFonts w:ascii="Times New Roman" w:hAnsi="Times New Roman"/>
              </w:rPr>
            </w:pPr>
            <w:r w:rsidRPr="002D503F">
              <w:rPr>
                <w:rFonts w:ascii="Times New Roman" w:hAnsi="Times New Roman"/>
              </w:rPr>
              <w:t>Практическое занятие № 9. Выполнить рабочий чертеж по рабочему эскизу детали</w:t>
            </w:r>
          </w:p>
        </w:tc>
        <w:tc>
          <w:tcPr>
            <w:tcW w:w="660" w:type="pct"/>
            <w:tcBorders>
              <w:top w:val="single" w:sz="4" w:space="0" w:color="auto"/>
              <w:left w:val="single" w:sz="4" w:space="0" w:color="auto"/>
              <w:bottom w:val="single" w:sz="4" w:space="0" w:color="auto"/>
              <w:right w:val="single" w:sz="4" w:space="0" w:color="auto"/>
            </w:tcBorders>
          </w:tcPr>
          <w:p w14:paraId="3B244687"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19B6FBE4" w14:textId="5C816AD7" w:rsidR="002D503F" w:rsidRPr="002D503F" w:rsidRDefault="002D503F" w:rsidP="002D503F">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BEA0AD5"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5B4C6117" w14:textId="77777777" w:rsidR="002D503F" w:rsidRPr="002D503F" w:rsidRDefault="002D503F" w:rsidP="002D503F">
            <w:pPr>
              <w:spacing w:after="0" w:line="240" w:lineRule="auto"/>
              <w:rPr>
                <w:rFonts w:ascii="Times New Roman" w:hAnsi="Times New Roman"/>
                <w:bCs/>
              </w:rPr>
            </w:pPr>
          </w:p>
        </w:tc>
      </w:tr>
      <w:tr w:rsidR="002D503F" w:rsidRPr="002D503F" w14:paraId="445CAF82" w14:textId="1C359CD4"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4889EEB9" w14:textId="77777777" w:rsidR="002D503F" w:rsidRPr="002D503F" w:rsidRDefault="002D503F" w:rsidP="002D503F">
            <w:pPr>
              <w:spacing w:after="0" w:line="240" w:lineRule="auto"/>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6E98176E" w14:textId="0E50A575" w:rsidR="002D503F" w:rsidRPr="002D503F" w:rsidRDefault="007C14DA" w:rsidP="002D503F">
            <w:pPr>
              <w:spacing w:after="0"/>
              <w:rPr>
                <w:rFonts w:ascii="Times New Roman" w:hAnsi="Times New Roman"/>
                <w:b/>
                <w:bCs/>
              </w:rPr>
            </w:pPr>
            <w:r w:rsidRPr="007C14DA">
              <w:rPr>
                <w:rFonts w:ascii="Times New Roman" w:hAnsi="Times New Roman"/>
                <w:b/>
                <w:bCs/>
              </w:rPr>
              <w:t>Самостоятельная работа обучающихся</w:t>
            </w:r>
          </w:p>
        </w:tc>
        <w:tc>
          <w:tcPr>
            <w:tcW w:w="660" w:type="pct"/>
            <w:tcBorders>
              <w:top w:val="single" w:sz="4" w:space="0" w:color="auto"/>
              <w:left w:val="single" w:sz="4" w:space="0" w:color="auto"/>
              <w:bottom w:val="single" w:sz="4" w:space="0" w:color="auto"/>
              <w:right w:val="single" w:sz="4" w:space="0" w:color="auto"/>
            </w:tcBorders>
          </w:tcPr>
          <w:p w14:paraId="51CF58B4"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5BC7CA33" w14:textId="79B28CC5" w:rsidR="002D503F" w:rsidRPr="002D503F" w:rsidRDefault="002D503F" w:rsidP="002D503F">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AA4EE75"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4FCE32F4" w14:textId="77777777" w:rsidR="002D503F" w:rsidRPr="002D503F" w:rsidRDefault="002D503F" w:rsidP="002D503F">
            <w:pPr>
              <w:spacing w:after="0" w:line="240" w:lineRule="auto"/>
              <w:rPr>
                <w:rFonts w:ascii="Times New Roman" w:hAnsi="Times New Roman"/>
                <w:bCs/>
              </w:rPr>
            </w:pPr>
          </w:p>
        </w:tc>
      </w:tr>
      <w:tr w:rsidR="002D503F" w:rsidRPr="002D503F" w14:paraId="173E41BD" w14:textId="34858E7D" w:rsidTr="007C6777">
        <w:trPr>
          <w:trHeight w:val="20"/>
        </w:trPr>
        <w:tc>
          <w:tcPr>
            <w:tcW w:w="772" w:type="pct"/>
            <w:vMerge w:val="restart"/>
            <w:tcBorders>
              <w:top w:val="single" w:sz="4" w:space="0" w:color="auto"/>
              <w:left w:val="single" w:sz="4" w:space="0" w:color="auto"/>
              <w:bottom w:val="single" w:sz="4" w:space="0" w:color="auto"/>
              <w:right w:val="single" w:sz="4" w:space="0" w:color="auto"/>
            </w:tcBorders>
            <w:hideMark/>
          </w:tcPr>
          <w:p w14:paraId="32C5E020" w14:textId="77777777" w:rsidR="002D503F" w:rsidRPr="002D503F" w:rsidRDefault="002D503F" w:rsidP="002D503F">
            <w:pPr>
              <w:spacing w:after="0"/>
              <w:rPr>
                <w:rFonts w:ascii="Times New Roman" w:hAnsi="Times New Roman"/>
                <w:b/>
                <w:bCs/>
              </w:rPr>
            </w:pPr>
            <w:r w:rsidRPr="002D503F">
              <w:rPr>
                <w:rFonts w:ascii="Times New Roman" w:hAnsi="Times New Roman"/>
                <w:b/>
                <w:bCs/>
              </w:rPr>
              <w:t>Тема № 2.3.</w:t>
            </w:r>
          </w:p>
          <w:p w14:paraId="6C33F38E" w14:textId="77777777" w:rsidR="002D503F" w:rsidRPr="002D503F" w:rsidRDefault="002D503F" w:rsidP="002D503F">
            <w:pPr>
              <w:spacing w:after="0"/>
              <w:rPr>
                <w:rFonts w:ascii="Times New Roman" w:hAnsi="Times New Roman"/>
                <w:b/>
                <w:bCs/>
              </w:rPr>
            </w:pPr>
            <w:r w:rsidRPr="002D503F">
              <w:rPr>
                <w:rFonts w:ascii="Times New Roman" w:hAnsi="Times New Roman"/>
                <w:bCs/>
              </w:rPr>
              <w:t>Сборочные чертежи и их оформление</w:t>
            </w:r>
          </w:p>
        </w:tc>
        <w:tc>
          <w:tcPr>
            <w:tcW w:w="2064" w:type="pct"/>
            <w:tcBorders>
              <w:top w:val="single" w:sz="4" w:space="0" w:color="auto"/>
              <w:left w:val="single" w:sz="4" w:space="0" w:color="auto"/>
              <w:bottom w:val="single" w:sz="4" w:space="0" w:color="auto"/>
              <w:right w:val="single" w:sz="4" w:space="0" w:color="auto"/>
            </w:tcBorders>
            <w:hideMark/>
          </w:tcPr>
          <w:p w14:paraId="201376D0" w14:textId="1C9CDEDB" w:rsidR="002D503F" w:rsidRPr="002D503F" w:rsidRDefault="007C14DA" w:rsidP="002D503F">
            <w:pPr>
              <w:spacing w:after="0"/>
              <w:rPr>
                <w:rFonts w:ascii="Times New Roman" w:hAnsi="Times New Roman"/>
                <w:b/>
                <w:bCs/>
              </w:rPr>
            </w:pPr>
            <w:r w:rsidRPr="007C14DA">
              <w:rPr>
                <w:rFonts w:ascii="Times New Roman" w:hAnsi="Times New Roman"/>
                <w:b/>
                <w:bCs/>
              </w:rPr>
              <w:t>Содержание</w:t>
            </w:r>
            <w:r w:rsidR="002D503F" w:rsidRPr="002D503F">
              <w:rPr>
                <w:rFonts w:ascii="Times New Roman" w:hAnsi="Times New Roman"/>
                <w:b/>
                <w:bCs/>
              </w:rPr>
              <w:t xml:space="preserve"> </w:t>
            </w:r>
          </w:p>
        </w:tc>
        <w:tc>
          <w:tcPr>
            <w:tcW w:w="660" w:type="pct"/>
            <w:tcBorders>
              <w:top w:val="single" w:sz="4" w:space="0" w:color="auto"/>
              <w:left w:val="single" w:sz="4" w:space="0" w:color="auto"/>
              <w:bottom w:val="single" w:sz="4" w:space="0" w:color="auto"/>
              <w:right w:val="single" w:sz="4" w:space="0" w:color="auto"/>
            </w:tcBorders>
          </w:tcPr>
          <w:p w14:paraId="588F7485"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25C1D684" w14:textId="6BECA6E6" w:rsidR="002D503F" w:rsidRPr="002D503F" w:rsidRDefault="002D503F" w:rsidP="002D503F">
            <w:pPr>
              <w:spacing w:after="0"/>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tcPr>
          <w:p w14:paraId="357CFE8D" w14:textId="67C720FF" w:rsidR="002D503F" w:rsidRPr="002D503F" w:rsidRDefault="00D224C2" w:rsidP="002D503F">
            <w:pPr>
              <w:spacing w:after="0"/>
              <w:rPr>
                <w:rFonts w:ascii="Times New Roman" w:hAnsi="Times New Roman"/>
                <w:bCs/>
              </w:rPr>
            </w:pPr>
            <w:r w:rsidRPr="002D503F">
              <w:rPr>
                <w:rFonts w:ascii="Times New Roman" w:hAnsi="Times New Roman"/>
              </w:rPr>
              <w:t>ОК 01,</w:t>
            </w:r>
            <w:r>
              <w:rPr>
                <w:rFonts w:ascii="Times New Roman" w:hAnsi="Times New Roman"/>
              </w:rPr>
              <w:t xml:space="preserve"> </w:t>
            </w:r>
            <w:r w:rsidRPr="002D503F">
              <w:rPr>
                <w:rFonts w:ascii="Times New Roman" w:hAnsi="Times New Roman"/>
              </w:rPr>
              <w:t xml:space="preserve">1.10, ПК 2.10. </w:t>
            </w:r>
          </w:p>
        </w:tc>
        <w:tc>
          <w:tcPr>
            <w:tcW w:w="406" w:type="pct"/>
            <w:tcBorders>
              <w:top w:val="single" w:sz="4" w:space="0" w:color="auto"/>
              <w:left w:val="single" w:sz="4" w:space="0" w:color="auto"/>
              <w:bottom w:val="single" w:sz="4" w:space="0" w:color="auto"/>
              <w:right w:val="single" w:sz="4" w:space="0" w:color="auto"/>
            </w:tcBorders>
          </w:tcPr>
          <w:p w14:paraId="02B80EB5" w14:textId="77777777" w:rsidR="002D503F" w:rsidRPr="002D503F" w:rsidRDefault="002D503F" w:rsidP="002D503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r>
      <w:tr w:rsidR="002D503F" w:rsidRPr="002D503F" w14:paraId="6E3E4AF9" w14:textId="6A18D931"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4A6CB352" w14:textId="77777777" w:rsidR="002D503F" w:rsidRPr="002D503F" w:rsidRDefault="002D503F" w:rsidP="002D503F">
            <w:pPr>
              <w:spacing w:after="0" w:line="240" w:lineRule="auto"/>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47282B74" w14:textId="77777777" w:rsidR="002D503F" w:rsidRPr="002D503F" w:rsidRDefault="002D503F" w:rsidP="002D503F">
            <w:pPr>
              <w:spacing w:after="0"/>
              <w:jc w:val="both"/>
              <w:rPr>
                <w:rFonts w:ascii="Times New Roman" w:hAnsi="Times New Roman"/>
              </w:rPr>
            </w:pPr>
            <w:r w:rsidRPr="002D503F">
              <w:rPr>
                <w:rFonts w:ascii="Times New Roman" w:hAnsi="Times New Roman"/>
              </w:rPr>
              <w:t>1. Разъёмные и неразъёмные соединения</w:t>
            </w:r>
          </w:p>
        </w:tc>
        <w:tc>
          <w:tcPr>
            <w:tcW w:w="660" w:type="pct"/>
            <w:tcBorders>
              <w:top w:val="single" w:sz="4" w:space="0" w:color="auto"/>
              <w:left w:val="single" w:sz="4" w:space="0" w:color="auto"/>
              <w:bottom w:val="single" w:sz="4" w:space="0" w:color="auto"/>
              <w:right w:val="single" w:sz="4" w:space="0" w:color="auto"/>
            </w:tcBorders>
          </w:tcPr>
          <w:p w14:paraId="52AC3849" w14:textId="77777777" w:rsidR="002D503F" w:rsidRPr="002D503F" w:rsidRDefault="002D503F" w:rsidP="002D503F">
            <w:pPr>
              <w:spacing w:after="0"/>
              <w:jc w:val="center"/>
              <w:rPr>
                <w:rFonts w:ascii="Times New Roman" w:hAnsi="Times New Roman"/>
                <w:b/>
                <w:bCs/>
              </w:rPr>
            </w:pPr>
          </w:p>
        </w:tc>
        <w:tc>
          <w:tcPr>
            <w:tcW w:w="493" w:type="pct"/>
            <w:vMerge w:val="restart"/>
            <w:tcBorders>
              <w:top w:val="single" w:sz="4" w:space="0" w:color="auto"/>
              <w:left w:val="single" w:sz="4" w:space="0" w:color="auto"/>
              <w:bottom w:val="single" w:sz="4" w:space="0" w:color="auto"/>
              <w:right w:val="single" w:sz="4" w:space="0" w:color="auto"/>
            </w:tcBorders>
            <w:vAlign w:val="center"/>
          </w:tcPr>
          <w:p w14:paraId="6B17D2BC" w14:textId="70CBBBDD" w:rsidR="002D503F" w:rsidRPr="002D503F" w:rsidRDefault="002D503F" w:rsidP="002D503F">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BFC6F16"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565129C8" w14:textId="77777777" w:rsidR="002D503F" w:rsidRPr="002D503F" w:rsidRDefault="002D503F" w:rsidP="002D503F">
            <w:pPr>
              <w:spacing w:after="0" w:line="240" w:lineRule="auto"/>
              <w:rPr>
                <w:rFonts w:ascii="Times New Roman" w:hAnsi="Times New Roman"/>
                <w:bCs/>
              </w:rPr>
            </w:pPr>
          </w:p>
        </w:tc>
      </w:tr>
      <w:tr w:rsidR="002D503F" w:rsidRPr="002D503F" w14:paraId="75D4EBEF" w14:textId="02BCCD9A"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66CF2432" w14:textId="77777777" w:rsidR="002D503F" w:rsidRPr="002D503F" w:rsidRDefault="002D503F" w:rsidP="002D503F">
            <w:pPr>
              <w:spacing w:after="0" w:line="240" w:lineRule="auto"/>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33AC882D" w14:textId="77777777" w:rsidR="002D503F" w:rsidRPr="002D503F" w:rsidRDefault="002D503F" w:rsidP="002D503F">
            <w:pPr>
              <w:spacing w:after="0"/>
              <w:jc w:val="both"/>
              <w:rPr>
                <w:rFonts w:ascii="Times New Roman" w:hAnsi="Times New Roman"/>
              </w:rPr>
            </w:pPr>
            <w:r w:rsidRPr="002D503F">
              <w:rPr>
                <w:rFonts w:ascii="Times New Roman" w:hAnsi="Times New Roman"/>
              </w:rPr>
              <w:t>2. Зубчатые передачи</w:t>
            </w:r>
          </w:p>
        </w:tc>
        <w:tc>
          <w:tcPr>
            <w:tcW w:w="660" w:type="pct"/>
            <w:tcBorders>
              <w:top w:val="single" w:sz="4" w:space="0" w:color="auto"/>
              <w:left w:val="single" w:sz="4" w:space="0" w:color="auto"/>
              <w:bottom w:val="single" w:sz="4" w:space="0" w:color="auto"/>
              <w:right w:val="single" w:sz="4" w:space="0" w:color="auto"/>
            </w:tcBorders>
          </w:tcPr>
          <w:p w14:paraId="53DA579B" w14:textId="77777777" w:rsidR="002D503F" w:rsidRPr="002D503F" w:rsidRDefault="002D503F" w:rsidP="002D503F">
            <w:pPr>
              <w:spacing w:after="0" w:line="240" w:lineRule="auto"/>
              <w:rPr>
                <w:rFonts w:ascii="Times New Roman" w:hAnsi="Times New Roman"/>
                <w:b/>
                <w:bCs/>
              </w:rPr>
            </w:pPr>
          </w:p>
        </w:tc>
        <w:tc>
          <w:tcPr>
            <w:tcW w:w="493" w:type="pct"/>
            <w:vMerge/>
            <w:tcBorders>
              <w:top w:val="single" w:sz="4" w:space="0" w:color="auto"/>
              <w:left w:val="single" w:sz="4" w:space="0" w:color="auto"/>
              <w:bottom w:val="single" w:sz="4" w:space="0" w:color="auto"/>
              <w:right w:val="single" w:sz="4" w:space="0" w:color="auto"/>
            </w:tcBorders>
            <w:vAlign w:val="center"/>
          </w:tcPr>
          <w:p w14:paraId="7CF10368" w14:textId="33F83371" w:rsidR="002D503F" w:rsidRPr="002D503F" w:rsidRDefault="002D503F" w:rsidP="002D503F">
            <w:pPr>
              <w:spacing w:after="0" w:line="240" w:lineRule="auto"/>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51C9D8C"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20284EA9" w14:textId="77777777" w:rsidR="002D503F" w:rsidRPr="002D503F" w:rsidRDefault="002D503F" w:rsidP="002D503F">
            <w:pPr>
              <w:spacing w:after="0" w:line="240" w:lineRule="auto"/>
              <w:rPr>
                <w:rFonts w:ascii="Times New Roman" w:hAnsi="Times New Roman"/>
                <w:bCs/>
              </w:rPr>
            </w:pPr>
          </w:p>
        </w:tc>
      </w:tr>
      <w:tr w:rsidR="002D503F" w:rsidRPr="002D503F" w14:paraId="24CC4FF3" w14:textId="455E6856"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046C1522" w14:textId="77777777" w:rsidR="002D503F" w:rsidRPr="002D503F" w:rsidRDefault="002D503F" w:rsidP="002D503F">
            <w:pPr>
              <w:spacing w:after="0" w:line="240" w:lineRule="auto"/>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41735CA5" w14:textId="3DD2137D" w:rsidR="002D503F" w:rsidRPr="002D503F" w:rsidRDefault="004E5E93" w:rsidP="002D503F">
            <w:pPr>
              <w:spacing w:after="0"/>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46A935A1"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01B5EEA0" w14:textId="52F3064B" w:rsidR="002D503F" w:rsidRPr="002D503F" w:rsidRDefault="002D503F" w:rsidP="002D503F">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B902AF2"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51D58BE6" w14:textId="77777777" w:rsidR="002D503F" w:rsidRPr="002D503F" w:rsidRDefault="002D503F" w:rsidP="002D503F">
            <w:pPr>
              <w:spacing w:after="0" w:line="240" w:lineRule="auto"/>
              <w:rPr>
                <w:rFonts w:ascii="Times New Roman" w:hAnsi="Times New Roman"/>
                <w:bCs/>
              </w:rPr>
            </w:pPr>
          </w:p>
        </w:tc>
      </w:tr>
      <w:tr w:rsidR="002D503F" w:rsidRPr="002D503F" w14:paraId="61A977B4" w14:textId="0864DC89"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4D23D313" w14:textId="77777777" w:rsidR="002D503F" w:rsidRPr="002D503F" w:rsidRDefault="002D503F" w:rsidP="002D503F">
            <w:pPr>
              <w:spacing w:after="0" w:line="240" w:lineRule="auto"/>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726569C6" w14:textId="77777777" w:rsidR="002D503F" w:rsidRPr="002D503F" w:rsidRDefault="002D503F" w:rsidP="002D503F">
            <w:pPr>
              <w:spacing w:after="0"/>
              <w:jc w:val="both"/>
              <w:rPr>
                <w:rFonts w:ascii="Times New Roman" w:hAnsi="Times New Roman"/>
                <w:b/>
              </w:rPr>
            </w:pPr>
            <w:r w:rsidRPr="002D503F">
              <w:rPr>
                <w:rFonts w:ascii="Times New Roman" w:hAnsi="Times New Roman"/>
              </w:rPr>
              <w:t>Практическое занятие № 10. Выполнение сборочного чертежа соединения деталей болтом</w:t>
            </w:r>
          </w:p>
        </w:tc>
        <w:tc>
          <w:tcPr>
            <w:tcW w:w="660" w:type="pct"/>
            <w:tcBorders>
              <w:top w:val="single" w:sz="4" w:space="0" w:color="auto"/>
              <w:left w:val="single" w:sz="4" w:space="0" w:color="auto"/>
              <w:bottom w:val="single" w:sz="4" w:space="0" w:color="auto"/>
              <w:right w:val="single" w:sz="4" w:space="0" w:color="auto"/>
            </w:tcBorders>
          </w:tcPr>
          <w:p w14:paraId="64EAEAD8"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3797C405" w14:textId="50455292" w:rsidR="002D503F" w:rsidRPr="002D503F" w:rsidRDefault="002D503F" w:rsidP="002D503F">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447CDA8"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206D2F6A" w14:textId="77777777" w:rsidR="002D503F" w:rsidRPr="002D503F" w:rsidRDefault="002D503F" w:rsidP="002D503F">
            <w:pPr>
              <w:spacing w:after="0" w:line="240" w:lineRule="auto"/>
              <w:rPr>
                <w:rFonts w:ascii="Times New Roman" w:hAnsi="Times New Roman"/>
                <w:bCs/>
              </w:rPr>
            </w:pPr>
          </w:p>
        </w:tc>
      </w:tr>
      <w:tr w:rsidR="002D503F" w:rsidRPr="002D503F" w14:paraId="76397D85" w14:textId="17C0BF77"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3D620DC8" w14:textId="77777777" w:rsidR="002D503F" w:rsidRPr="002D503F" w:rsidRDefault="002D503F" w:rsidP="002D503F">
            <w:pPr>
              <w:spacing w:after="0" w:line="240" w:lineRule="auto"/>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75B77FE1" w14:textId="77777777" w:rsidR="002D503F" w:rsidRPr="002D503F" w:rsidRDefault="002D503F" w:rsidP="002D503F">
            <w:pPr>
              <w:spacing w:after="0"/>
              <w:jc w:val="both"/>
              <w:rPr>
                <w:rFonts w:ascii="Times New Roman" w:hAnsi="Times New Roman"/>
              </w:rPr>
            </w:pPr>
            <w:r w:rsidRPr="002D503F">
              <w:rPr>
                <w:rFonts w:ascii="Times New Roman" w:hAnsi="Times New Roman"/>
              </w:rPr>
              <w:t>Практическое занятие № 11. Выполнение сборочного чертежа соединения деталей шпилькой</w:t>
            </w:r>
          </w:p>
        </w:tc>
        <w:tc>
          <w:tcPr>
            <w:tcW w:w="660" w:type="pct"/>
            <w:tcBorders>
              <w:top w:val="single" w:sz="4" w:space="0" w:color="auto"/>
              <w:left w:val="single" w:sz="4" w:space="0" w:color="auto"/>
              <w:bottom w:val="single" w:sz="4" w:space="0" w:color="auto"/>
              <w:right w:val="single" w:sz="4" w:space="0" w:color="auto"/>
            </w:tcBorders>
          </w:tcPr>
          <w:p w14:paraId="73DB656B"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1BB1CCDB" w14:textId="0E7D9764" w:rsidR="002D503F" w:rsidRPr="002D503F" w:rsidRDefault="002D503F" w:rsidP="002D503F">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F0CB99D"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587DF66B" w14:textId="77777777" w:rsidR="002D503F" w:rsidRPr="002D503F" w:rsidRDefault="002D503F" w:rsidP="002D503F">
            <w:pPr>
              <w:spacing w:after="0" w:line="240" w:lineRule="auto"/>
              <w:rPr>
                <w:rFonts w:ascii="Times New Roman" w:hAnsi="Times New Roman"/>
                <w:bCs/>
              </w:rPr>
            </w:pPr>
          </w:p>
        </w:tc>
      </w:tr>
      <w:tr w:rsidR="002D503F" w:rsidRPr="002D503F" w14:paraId="72759510" w14:textId="73635DEE"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16914E15" w14:textId="77777777" w:rsidR="002D503F" w:rsidRPr="002D503F" w:rsidRDefault="002D503F" w:rsidP="002D503F">
            <w:pPr>
              <w:spacing w:after="0" w:line="240" w:lineRule="auto"/>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5F6D2B5B" w14:textId="77777777" w:rsidR="002D503F" w:rsidRPr="002D503F" w:rsidRDefault="002D503F" w:rsidP="002D503F">
            <w:pPr>
              <w:spacing w:after="0"/>
              <w:jc w:val="both"/>
              <w:rPr>
                <w:rFonts w:ascii="Times New Roman" w:hAnsi="Times New Roman"/>
              </w:rPr>
            </w:pPr>
            <w:r w:rsidRPr="002D503F">
              <w:rPr>
                <w:rFonts w:ascii="Times New Roman" w:hAnsi="Times New Roman"/>
              </w:rPr>
              <w:t>Практическое занятие № 12. Выполнение сборочного чертежа соединения деталей сваркой</w:t>
            </w:r>
          </w:p>
        </w:tc>
        <w:tc>
          <w:tcPr>
            <w:tcW w:w="660" w:type="pct"/>
            <w:tcBorders>
              <w:top w:val="single" w:sz="4" w:space="0" w:color="auto"/>
              <w:left w:val="single" w:sz="4" w:space="0" w:color="auto"/>
              <w:bottom w:val="single" w:sz="4" w:space="0" w:color="auto"/>
              <w:right w:val="single" w:sz="4" w:space="0" w:color="auto"/>
            </w:tcBorders>
          </w:tcPr>
          <w:p w14:paraId="0D63D812"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7A2536F2" w14:textId="03257D78" w:rsidR="002D503F" w:rsidRPr="002D503F" w:rsidRDefault="002D503F" w:rsidP="002D503F">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0B9C98B"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4617655A" w14:textId="77777777" w:rsidR="002D503F" w:rsidRPr="002D503F" w:rsidRDefault="002D503F" w:rsidP="002D503F">
            <w:pPr>
              <w:spacing w:after="0" w:line="240" w:lineRule="auto"/>
              <w:rPr>
                <w:rFonts w:ascii="Times New Roman" w:hAnsi="Times New Roman"/>
                <w:bCs/>
              </w:rPr>
            </w:pPr>
          </w:p>
        </w:tc>
      </w:tr>
      <w:tr w:rsidR="002D503F" w:rsidRPr="002D503F" w14:paraId="3900CCA6" w14:textId="0A980B22"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23E4702A" w14:textId="77777777" w:rsidR="002D503F" w:rsidRPr="002D503F" w:rsidRDefault="002D503F" w:rsidP="002D503F">
            <w:pPr>
              <w:spacing w:after="0" w:line="240" w:lineRule="auto"/>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0DAFC91D" w14:textId="77777777" w:rsidR="002D503F" w:rsidRPr="002D503F" w:rsidRDefault="002D503F" w:rsidP="002D503F">
            <w:pPr>
              <w:spacing w:after="0"/>
              <w:jc w:val="both"/>
              <w:rPr>
                <w:rFonts w:ascii="Times New Roman" w:hAnsi="Times New Roman"/>
              </w:rPr>
            </w:pPr>
            <w:r w:rsidRPr="002D503F">
              <w:rPr>
                <w:rFonts w:ascii="Times New Roman" w:hAnsi="Times New Roman"/>
              </w:rPr>
              <w:t>Практическое занятие № 13. Выполнение сборочного чертежа зубчатой передачи</w:t>
            </w:r>
          </w:p>
        </w:tc>
        <w:tc>
          <w:tcPr>
            <w:tcW w:w="660" w:type="pct"/>
            <w:tcBorders>
              <w:top w:val="single" w:sz="4" w:space="0" w:color="auto"/>
              <w:left w:val="single" w:sz="4" w:space="0" w:color="auto"/>
              <w:bottom w:val="single" w:sz="4" w:space="0" w:color="auto"/>
              <w:right w:val="single" w:sz="4" w:space="0" w:color="auto"/>
            </w:tcBorders>
          </w:tcPr>
          <w:p w14:paraId="1A52B4E1"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2BC30673" w14:textId="504B2987" w:rsidR="002D503F" w:rsidRPr="002D503F" w:rsidRDefault="002D503F" w:rsidP="002D503F">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3DB23FE"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05EFDE3D" w14:textId="77777777" w:rsidR="002D503F" w:rsidRPr="002D503F" w:rsidRDefault="002D503F" w:rsidP="002D503F">
            <w:pPr>
              <w:spacing w:after="0" w:line="240" w:lineRule="auto"/>
              <w:rPr>
                <w:rFonts w:ascii="Times New Roman" w:hAnsi="Times New Roman"/>
                <w:bCs/>
              </w:rPr>
            </w:pPr>
          </w:p>
        </w:tc>
      </w:tr>
      <w:tr w:rsidR="002D503F" w:rsidRPr="002D503F" w14:paraId="249B1547" w14:textId="5E2D7731"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6EB7BC11" w14:textId="77777777" w:rsidR="002D503F" w:rsidRPr="002D503F" w:rsidRDefault="002D503F" w:rsidP="002D503F">
            <w:pPr>
              <w:spacing w:after="0" w:line="240" w:lineRule="auto"/>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19B6C81F" w14:textId="77777777" w:rsidR="002D503F" w:rsidRPr="002D503F" w:rsidRDefault="002D503F" w:rsidP="002D503F">
            <w:pPr>
              <w:spacing w:after="0"/>
              <w:jc w:val="both"/>
              <w:rPr>
                <w:rFonts w:ascii="Times New Roman" w:hAnsi="Times New Roman"/>
              </w:rPr>
            </w:pPr>
            <w:r w:rsidRPr="002D503F">
              <w:rPr>
                <w:rFonts w:ascii="Times New Roman" w:hAnsi="Times New Roman"/>
              </w:rPr>
              <w:t>Практическое занятие № 14. Выполнение эскизов деталей сборочной единицы, состоящей из 4-10 деталей</w:t>
            </w:r>
          </w:p>
        </w:tc>
        <w:tc>
          <w:tcPr>
            <w:tcW w:w="660" w:type="pct"/>
            <w:tcBorders>
              <w:top w:val="single" w:sz="4" w:space="0" w:color="auto"/>
              <w:left w:val="single" w:sz="4" w:space="0" w:color="auto"/>
              <w:bottom w:val="single" w:sz="4" w:space="0" w:color="auto"/>
              <w:right w:val="single" w:sz="4" w:space="0" w:color="auto"/>
            </w:tcBorders>
          </w:tcPr>
          <w:p w14:paraId="653F9BCC"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14280F20" w14:textId="6E84FE14" w:rsidR="002D503F" w:rsidRPr="002D503F" w:rsidRDefault="002D503F" w:rsidP="002D503F">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FD90B80"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11427303" w14:textId="77777777" w:rsidR="002D503F" w:rsidRPr="002D503F" w:rsidRDefault="002D503F" w:rsidP="002D503F">
            <w:pPr>
              <w:spacing w:after="0" w:line="240" w:lineRule="auto"/>
              <w:rPr>
                <w:rFonts w:ascii="Times New Roman" w:hAnsi="Times New Roman"/>
                <w:bCs/>
              </w:rPr>
            </w:pPr>
          </w:p>
        </w:tc>
      </w:tr>
      <w:tr w:rsidR="002D503F" w:rsidRPr="002D503F" w14:paraId="36FAAB0A" w14:textId="3D42F642"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6C8C0E38" w14:textId="77777777" w:rsidR="002D503F" w:rsidRPr="002D503F" w:rsidRDefault="002D503F" w:rsidP="002D503F">
            <w:pPr>
              <w:spacing w:after="0" w:line="240" w:lineRule="auto"/>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540A7AD8" w14:textId="77777777" w:rsidR="002D503F" w:rsidRPr="002D503F" w:rsidRDefault="002D503F" w:rsidP="002D503F">
            <w:pPr>
              <w:spacing w:after="0"/>
              <w:jc w:val="both"/>
              <w:rPr>
                <w:rFonts w:ascii="Times New Roman" w:hAnsi="Times New Roman"/>
              </w:rPr>
            </w:pPr>
            <w:r w:rsidRPr="002D503F">
              <w:rPr>
                <w:rFonts w:ascii="Times New Roman" w:hAnsi="Times New Roman"/>
              </w:rPr>
              <w:t>Практическое занятие № 15. Выполнение эскизов деталей сборочной единицы, состоящей из 4-10 деталей</w:t>
            </w:r>
          </w:p>
        </w:tc>
        <w:tc>
          <w:tcPr>
            <w:tcW w:w="660" w:type="pct"/>
            <w:tcBorders>
              <w:top w:val="single" w:sz="4" w:space="0" w:color="auto"/>
              <w:left w:val="single" w:sz="4" w:space="0" w:color="auto"/>
              <w:bottom w:val="single" w:sz="4" w:space="0" w:color="auto"/>
              <w:right w:val="single" w:sz="4" w:space="0" w:color="auto"/>
            </w:tcBorders>
          </w:tcPr>
          <w:p w14:paraId="06EDBA4C"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31179E17" w14:textId="7F143488" w:rsidR="002D503F" w:rsidRPr="002D503F" w:rsidRDefault="002D503F" w:rsidP="002D503F">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218A83A"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4CEE1658" w14:textId="77777777" w:rsidR="002D503F" w:rsidRPr="002D503F" w:rsidRDefault="002D503F" w:rsidP="002D503F">
            <w:pPr>
              <w:spacing w:after="0" w:line="240" w:lineRule="auto"/>
              <w:rPr>
                <w:rFonts w:ascii="Times New Roman" w:hAnsi="Times New Roman"/>
                <w:bCs/>
              </w:rPr>
            </w:pPr>
          </w:p>
        </w:tc>
      </w:tr>
      <w:tr w:rsidR="002D503F" w:rsidRPr="002D503F" w14:paraId="61D811F4" w14:textId="64DC1C09"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49805CC0" w14:textId="77777777" w:rsidR="002D503F" w:rsidRPr="002D503F" w:rsidRDefault="002D503F" w:rsidP="002D503F">
            <w:pPr>
              <w:spacing w:after="0" w:line="240" w:lineRule="auto"/>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5C72FB7A" w14:textId="77777777" w:rsidR="002D503F" w:rsidRPr="002D503F" w:rsidRDefault="002D503F" w:rsidP="002D503F">
            <w:pPr>
              <w:spacing w:after="0"/>
              <w:jc w:val="both"/>
              <w:rPr>
                <w:rFonts w:ascii="Times New Roman" w:hAnsi="Times New Roman"/>
              </w:rPr>
            </w:pPr>
            <w:r w:rsidRPr="002D503F">
              <w:rPr>
                <w:rFonts w:ascii="Times New Roman" w:hAnsi="Times New Roman"/>
              </w:rPr>
              <w:t>Практическое занятие № 16. Выполнение эскизов деталей сборочной единицы, состоящей из 4-10 деталей с брошюровкой эскизов в альбом с титульным листом</w:t>
            </w:r>
          </w:p>
        </w:tc>
        <w:tc>
          <w:tcPr>
            <w:tcW w:w="660" w:type="pct"/>
            <w:tcBorders>
              <w:top w:val="single" w:sz="4" w:space="0" w:color="auto"/>
              <w:left w:val="single" w:sz="4" w:space="0" w:color="auto"/>
              <w:bottom w:val="single" w:sz="4" w:space="0" w:color="auto"/>
              <w:right w:val="single" w:sz="4" w:space="0" w:color="auto"/>
            </w:tcBorders>
          </w:tcPr>
          <w:p w14:paraId="3D3F592B"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42266D55" w14:textId="45303B91" w:rsidR="002D503F" w:rsidRPr="002D503F" w:rsidRDefault="002D503F" w:rsidP="002D503F">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73D32F0"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6B2C7EF3" w14:textId="77777777" w:rsidR="002D503F" w:rsidRPr="002D503F" w:rsidRDefault="002D503F" w:rsidP="002D503F">
            <w:pPr>
              <w:spacing w:after="0" w:line="240" w:lineRule="auto"/>
              <w:rPr>
                <w:rFonts w:ascii="Times New Roman" w:hAnsi="Times New Roman"/>
                <w:bCs/>
              </w:rPr>
            </w:pPr>
          </w:p>
        </w:tc>
      </w:tr>
      <w:tr w:rsidR="002D503F" w:rsidRPr="002D503F" w14:paraId="7EA677DA" w14:textId="250F2FE2"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3935A5A4" w14:textId="77777777" w:rsidR="002D503F" w:rsidRPr="002D503F" w:rsidRDefault="002D503F" w:rsidP="002D503F">
            <w:pPr>
              <w:spacing w:after="0" w:line="240" w:lineRule="auto"/>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5A2062E9" w14:textId="77777777" w:rsidR="002D503F" w:rsidRPr="002D503F" w:rsidRDefault="002D503F" w:rsidP="002D503F">
            <w:pPr>
              <w:spacing w:after="0"/>
              <w:jc w:val="both"/>
              <w:rPr>
                <w:rFonts w:ascii="Times New Roman" w:hAnsi="Times New Roman"/>
              </w:rPr>
            </w:pPr>
            <w:r w:rsidRPr="002D503F">
              <w:rPr>
                <w:rFonts w:ascii="Times New Roman" w:hAnsi="Times New Roman"/>
              </w:rPr>
              <w:t>Практическое занятие № 17. Выполнение чертежа по эскизам предыдущей работы</w:t>
            </w:r>
          </w:p>
        </w:tc>
        <w:tc>
          <w:tcPr>
            <w:tcW w:w="660" w:type="pct"/>
            <w:tcBorders>
              <w:top w:val="single" w:sz="4" w:space="0" w:color="auto"/>
              <w:left w:val="single" w:sz="4" w:space="0" w:color="auto"/>
              <w:bottom w:val="single" w:sz="4" w:space="0" w:color="auto"/>
              <w:right w:val="single" w:sz="4" w:space="0" w:color="auto"/>
            </w:tcBorders>
          </w:tcPr>
          <w:p w14:paraId="0EDD35C0"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277F78C9" w14:textId="666A14BF" w:rsidR="002D503F" w:rsidRPr="002D503F" w:rsidRDefault="002D503F" w:rsidP="002D503F">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0497F53"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52ACB177" w14:textId="77777777" w:rsidR="002D503F" w:rsidRPr="002D503F" w:rsidRDefault="002D503F" w:rsidP="002D503F">
            <w:pPr>
              <w:spacing w:after="0" w:line="240" w:lineRule="auto"/>
              <w:rPr>
                <w:rFonts w:ascii="Times New Roman" w:hAnsi="Times New Roman"/>
                <w:bCs/>
              </w:rPr>
            </w:pPr>
          </w:p>
        </w:tc>
      </w:tr>
      <w:tr w:rsidR="002D503F" w:rsidRPr="002D503F" w14:paraId="6D5599DD" w14:textId="4620FD32"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5350EB31" w14:textId="77777777" w:rsidR="002D503F" w:rsidRPr="002D503F" w:rsidRDefault="002D503F" w:rsidP="002D503F">
            <w:pPr>
              <w:spacing w:after="0" w:line="240" w:lineRule="auto"/>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625BA086" w14:textId="77777777" w:rsidR="002D503F" w:rsidRPr="002D503F" w:rsidRDefault="002D503F" w:rsidP="002D503F">
            <w:pPr>
              <w:spacing w:after="0"/>
              <w:jc w:val="both"/>
              <w:rPr>
                <w:rFonts w:ascii="Times New Roman" w:hAnsi="Times New Roman"/>
              </w:rPr>
            </w:pPr>
            <w:r w:rsidRPr="002D503F">
              <w:rPr>
                <w:rFonts w:ascii="Times New Roman" w:hAnsi="Times New Roman"/>
              </w:rPr>
              <w:t>Практическое занятие № 18. Выполнение чертежа по эскизам предыдущей работы</w:t>
            </w:r>
          </w:p>
        </w:tc>
        <w:tc>
          <w:tcPr>
            <w:tcW w:w="660" w:type="pct"/>
            <w:tcBorders>
              <w:top w:val="single" w:sz="4" w:space="0" w:color="auto"/>
              <w:left w:val="single" w:sz="4" w:space="0" w:color="auto"/>
              <w:bottom w:val="single" w:sz="4" w:space="0" w:color="auto"/>
              <w:right w:val="single" w:sz="4" w:space="0" w:color="auto"/>
            </w:tcBorders>
          </w:tcPr>
          <w:p w14:paraId="2B672CA7"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702A19D5" w14:textId="0EAAD2E2" w:rsidR="002D503F" w:rsidRPr="002D503F" w:rsidRDefault="002D503F" w:rsidP="002D503F">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A2DE276"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7A9E2E45" w14:textId="77777777" w:rsidR="002D503F" w:rsidRPr="002D503F" w:rsidRDefault="002D503F" w:rsidP="002D503F">
            <w:pPr>
              <w:spacing w:after="0" w:line="240" w:lineRule="auto"/>
              <w:rPr>
                <w:rFonts w:ascii="Times New Roman" w:hAnsi="Times New Roman"/>
                <w:bCs/>
              </w:rPr>
            </w:pPr>
          </w:p>
        </w:tc>
      </w:tr>
      <w:tr w:rsidR="002D503F" w:rsidRPr="002D503F" w14:paraId="2603B73A" w14:textId="2161F55E"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07FC9AB1" w14:textId="77777777" w:rsidR="002D503F" w:rsidRPr="002D503F" w:rsidRDefault="002D503F" w:rsidP="002D503F">
            <w:pPr>
              <w:spacing w:after="0" w:line="240" w:lineRule="auto"/>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00C71EE5" w14:textId="77777777" w:rsidR="002D503F" w:rsidRPr="002D503F" w:rsidRDefault="002D503F" w:rsidP="002D503F">
            <w:pPr>
              <w:spacing w:after="0"/>
              <w:jc w:val="both"/>
              <w:rPr>
                <w:rFonts w:ascii="Times New Roman" w:hAnsi="Times New Roman"/>
              </w:rPr>
            </w:pPr>
            <w:r w:rsidRPr="002D503F">
              <w:rPr>
                <w:rFonts w:ascii="Times New Roman" w:hAnsi="Times New Roman"/>
              </w:rPr>
              <w:t>Практическое занятие № 19. Выполнение чертежа по эскизам предыдущей работы</w:t>
            </w:r>
          </w:p>
        </w:tc>
        <w:tc>
          <w:tcPr>
            <w:tcW w:w="660" w:type="pct"/>
            <w:tcBorders>
              <w:top w:val="single" w:sz="4" w:space="0" w:color="auto"/>
              <w:left w:val="single" w:sz="4" w:space="0" w:color="auto"/>
              <w:bottom w:val="single" w:sz="4" w:space="0" w:color="auto"/>
              <w:right w:val="single" w:sz="4" w:space="0" w:color="auto"/>
            </w:tcBorders>
          </w:tcPr>
          <w:p w14:paraId="28D44D98"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71F8D935" w14:textId="4A68E65E" w:rsidR="002D503F" w:rsidRPr="002D503F" w:rsidRDefault="002D503F" w:rsidP="002D503F">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2B1B1ED"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460EEAFE" w14:textId="77777777" w:rsidR="002D503F" w:rsidRPr="002D503F" w:rsidRDefault="002D503F" w:rsidP="002D503F">
            <w:pPr>
              <w:spacing w:after="0" w:line="240" w:lineRule="auto"/>
              <w:rPr>
                <w:rFonts w:ascii="Times New Roman" w:hAnsi="Times New Roman"/>
                <w:bCs/>
              </w:rPr>
            </w:pPr>
          </w:p>
        </w:tc>
      </w:tr>
      <w:tr w:rsidR="002D503F" w:rsidRPr="002D503F" w14:paraId="2419FD00" w14:textId="4559F5EE"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7798F5B9" w14:textId="77777777" w:rsidR="002D503F" w:rsidRPr="002D503F" w:rsidRDefault="002D503F" w:rsidP="002D503F">
            <w:pPr>
              <w:spacing w:after="0" w:line="240" w:lineRule="auto"/>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4217A940" w14:textId="77777777" w:rsidR="002D503F" w:rsidRPr="002D503F" w:rsidRDefault="002D503F" w:rsidP="002D503F">
            <w:pPr>
              <w:spacing w:after="0"/>
              <w:jc w:val="both"/>
              <w:rPr>
                <w:rFonts w:ascii="Times New Roman" w:hAnsi="Times New Roman"/>
              </w:rPr>
            </w:pPr>
            <w:r w:rsidRPr="002D503F">
              <w:rPr>
                <w:rFonts w:ascii="Times New Roman" w:hAnsi="Times New Roman"/>
              </w:rPr>
              <w:t>Практическое занятие № 20. Выполнение чертежей деталей (</w:t>
            </w:r>
            <w:proofErr w:type="spellStart"/>
            <w:r w:rsidRPr="002D503F">
              <w:rPr>
                <w:rFonts w:ascii="Times New Roman" w:hAnsi="Times New Roman"/>
              </w:rPr>
              <w:t>деталирование</w:t>
            </w:r>
            <w:proofErr w:type="spellEnd"/>
            <w:r w:rsidRPr="002D503F">
              <w:rPr>
                <w:rFonts w:ascii="Times New Roman" w:hAnsi="Times New Roman"/>
              </w:rPr>
              <w:t>) по сборочному чертежу изделия, состоящего из 4-8 деталей, с выполнением аксонометрического изображения одной из них</w:t>
            </w:r>
          </w:p>
        </w:tc>
        <w:tc>
          <w:tcPr>
            <w:tcW w:w="660" w:type="pct"/>
            <w:tcBorders>
              <w:top w:val="single" w:sz="4" w:space="0" w:color="auto"/>
              <w:left w:val="single" w:sz="4" w:space="0" w:color="auto"/>
              <w:bottom w:val="single" w:sz="4" w:space="0" w:color="auto"/>
              <w:right w:val="single" w:sz="4" w:space="0" w:color="auto"/>
            </w:tcBorders>
          </w:tcPr>
          <w:p w14:paraId="7AB2F9B1"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20C4DD96" w14:textId="355A7BD1" w:rsidR="002D503F" w:rsidRPr="002D503F" w:rsidRDefault="002D503F" w:rsidP="002D503F">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B757518"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273C7544" w14:textId="77777777" w:rsidR="002D503F" w:rsidRPr="002D503F" w:rsidRDefault="002D503F" w:rsidP="002D503F">
            <w:pPr>
              <w:spacing w:after="0" w:line="240" w:lineRule="auto"/>
              <w:rPr>
                <w:rFonts w:ascii="Times New Roman" w:hAnsi="Times New Roman"/>
                <w:bCs/>
              </w:rPr>
            </w:pPr>
          </w:p>
        </w:tc>
      </w:tr>
      <w:tr w:rsidR="002D503F" w:rsidRPr="002D503F" w14:paraId="54C6629A" w14:textId="556B8852"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140BB654" w14:textId="77777777" w:rsidR="002D503F" w:rsidRPr="002D503F" w:rsidRDefault="002D503F" w:rsidP="002D503F">
            <w:pPr>
              <w:spacing w:after="0" w:line="240" w:lineRule="auto"/>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205E7961" w14:textId="77777777" w:rsidR="002D503F" w:rsidRPr="002D503F" w:rsidRDefault="002D503F" w:rsidP="002D503F">
            <w:pPr>
              <w:spacing w:after="0"/>
              <w:jc w:val="both"/>
              <w:rPr>
                <w:rFonts w:ascii="Times New Roman" w:hAnsi="Times New Roman"/>
              </w:rPr>
            </w:pPr>
            <w:r w:rsidRPr="002D503F">
              <w:rPr>
                <w:rFonts w:ascii="Times New Roman" w:hAnsi="Times New Roman"/>
              </w:rPr>
              <w:t>Практическое занятие № 21. Выполнение чертежей деталей по сборочному чертежу изделия, состоящего из 4-8 деталей</w:t>
            </w:r>
          </w:p>
        </w:tc>
        <w:tc>
          <w:tcPr>
            <w:tcW w:w="660" w:type="pct"/>
            <w:tcBorders>
              <w:top w:val="single" w:sz="4" w:space="0" w:color="auto"/>
              <w:left w:val="single" w:sz="4" w:space="0" w:color="auto"/>
              <w:bottom w:val="single" w:sz="4" w:space="0" w:color="auto"/>
              <w:right w:val="single" w:sz="4" w:space="0" w:color="auto"/>
            </w:tcBorders>
          </w:tcPr>
          <w:p w14:paraId="1791C067"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63632EF1" w14:textId="6B4CC855" w:rsidR="002D503F" w:rsidRPr="002D503F" w:rsidRDefault="002D503F" w:rsidP="002D503F">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F0CAFEF"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19598ABB" w14:textId="77777777" w:rsidR="002D503F" w:rsidRPr="002D503F" w:rsidRDefault="002D503F" w:rsidP="002D503F">
            <w:pPr>
              <w:spacing w:after="0" w:line="240" w:lineRule="auto"/>
              <w:rPr>
                <w:rFonts w:ascii="Times New Roman" w:hAnsi="Times New Roman"/>
                <w:bCs/>
              </w:rPr>
            </w:pPr>
          </w:p>
        </w:tc>
      </w:tr>
      <w:tr w:rsidR="002D503F" w:rsidRPr="002D503F" w14:paraId="6EA99C22" w14:textId="1B2BF2B7"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59C194AC" w14:textId="77777777" w:rsidR="002D503F" w:rsidRPr="002D503F" w:rsidRDefault="002D503F" w:rsidP="002D503F">
            <w:pPr>
              <w:spacing w:after="0" w:line="240" w:lineRule="auto"/>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72716572" w14:textId="77777777" w:rsidR="002D503F" w:rsidRPr="002D503F" w:rsidRDefault="002D503F" w:rsidP="002D503F">
            <w:pPr>
              <w:spacing w:after="0"/>
              <w:jc w:val="both"/>
              <w:rPr>
                <w:rFonts w:ascii="Times New Roman" w:hAnsi="Times New Roman"/>
              </w:rPr>
            </w:pPr>
            <w:r w:rsidRPr="002D503F">
              <w:rPr>
                <w:rFonts w:ascii="Times New Roman" w:hAnsi="Times New Roman"/>
              </w:rPr>
              <w:t>Практическое занятие № 22. Выполнение чертежей деталей по сборочному чертежу изделия, состоящего из 4-8 деталей</w:t>
            </w:r>
          </w:p>
        </w:tc>
        <w:tc>
          <w:tcPr>
            <w:tcW w:w="660" w:type="pct"/>
            <w:tcBorders>
              <w:top w:val="single" w:sz="4" w:space="0" w:color="auto"/>
              <w:left w:val="single" w:sz="4" w:space="0" w:color="auto"/>
              <w:bottom w:val="single" w:sz="4" w:space="0" w:color="auto"/>
              <w:right w:val="single" w:sz="4" w:space="0" w:color="auto"/>
            </w:tcBorders>
          </w:tcPr>
          <w:p w14:paraId="00D0B845"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034DB3E3" w14:textId="7BAE42B0" w:rsidR="002D503F" w:rsidRPr="002D503F" w:rsidRDefault="002D503F" w:rsidP="002D503F">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6FACD7A"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000B149A" w14:textId="77777777" w:rsidR="002D503F" w:rsidRPr="002D503F" w:rsidRDefault="002D503F" w:rsidP="002D503F">
            <w:pPr>
              <w:spacing w:after="0" w:line="240" w:lineRule="auto"/>
              <w:rPr>
                <w:rFonts w:ascii="Times New Roman" w:hAnsi="Times New Roman"/>
                <w:bCs/>
              </w:rPr>
            </w:pPr>
          </w:p>
        </w:tc>
      </w:tr>
      <w:tr w:rsidR="002D503F" w:rsidRPr="002D503F" w14:paraId="52236C53" w14:textId="4421FB50"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7BD7BAE3" w14:textId="77777777" w:rsidR="002D503F" w:rsidRPr="002D503F" w:rsidRDefault="002D503F" w:rsidP="002D503F">
            <w:pPr>
              <w:spacing w:after="0" w:line="240" w:lineRule="auto"/>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1E297E18" w14:textId="54FB4061" w:rsidR="002D503F" w:rsidRPr="002D503F" w:rsidRDefault="007C14DA" w:rsidP="002D503F">
            <w:pPr>
              <w:spacing w:after="0"/>
              <w:rPr>
                <w:rFonts w:ascii="Times New Roman" w:hAnsi="Times New Roman"/>
                <w:b/>
                <w:bCs/>
              </w:rPr>
            </w:pPr>
            <w:r w:rsidRPr="007C14DA">
              <w:rPr>
                <w:rFonts w:ascii="Times New Roman" w:hAnsi="Times New Roman"/>
                <w:b/>
                <w:bCs/>
              </w:rPr>
              <w:t>Самостоятельная работа обучающихся</w:t>
            </w:r>
          </w:p>
        </w:tc>
        <w:tc>
          <w:tcPr>
            <w:tcW w:w="660" w:type="pct"/>
            <w:tcBorders>
              <w:top w:val="single" w:sz="4" w:space="0" w:color="auto"/>
              <w:left w:val="single" w:sz="4" w:space="0" w:color="auto"/>
              <w:bottom w:val="single" w:sz="4" w:space="0" w:color="auto"/>
              <w:right w:val="single" w:sz="4" w:space="0" w:color="auto"/>
            </w:tcBorders>
          </w:tcPr>
          <w:p w14:paraId="5F563B75"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38D71A4A" w14:textId="6239D2BB" w:rsidR="002D503F" w:rsidRPr="002D503F" w:rsidRDefault="002D503F" w:rsidP="002D503F">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F184BDF"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66B2FBB6" w14:textId="77777777" w:rsidR="002D503F" w:rsidRPr="002D503F" w:rsidRDefault="002D503F" w:rsidP="002D503F">
            <w:pPr>
              <w:spacing w:after="0" w:line="240" w:lineRule="auto"/>
              <w:rPr>
                <w:rFonts w:ascii="Times New Roman" w:hAnsi="Times New Roman"/>
                <w:bCs/>
              </w:rPr>
            </w:pPr>
          </w:p>
        </w:tc>
      </w:tr>
      <w:tr w:rsidR="002D503F" w:rsidRPr="002D503F" w14:paraId="30577FF6" w14:textId="7B6F5FD0" w:rsidTr="007C6777">
        <w:trPr>
          <w:trHeight w:val="20"/>
        </w:trPr>
        <w:tc>
          <w:tcPr>
            <w:tcW w:w="2837" w:type="pct"/>
            <w:gridSpan w:val="2"/>
            <w:tcBorders>
              <w:top w:val="single" w:sz="4" w:space="0" w:color="auto"/>
              <w:left w:val="single" w:sz="4" w:space="0" w:color="auto"/>
              <w:bottom w:val="single" w:sz="4" w:space="0" w:color="auto"/>
              <w:right w:val="single" w:sz="4" w:space="0" w:color="auto"/>
            </w:tcBorders>
            <w:hideMark/>
          </w:tcPr>
          <w:p w14:paraId="33FF7C7A" w14:textId="77777777" w:rsidR="002D503F" w:rsidRPr="002D503F" w:rsidRDefault="002D503F" w:rsidP="002D503F">
            <w:pPr>
              <w:spacing w:after="0"/>
              <w:rPr>
                <w:rFonts w:ascii="Times New Roman" w:hAnsi="Times New Roman"/>
                <w:b/>
                <w:bCs/>
              </w:rPr>
            </w:pPr>
            <w:r w:rsidRPr="002D503F">
              <w:rPr>
                <w:rFonts w:ascii="Times New Roman" w:hAnsi="Times New Roman"/>
                <w:b/>
                <w:bCs/>
              </w:rPr>
              <w:t>Раздел 3. Общие сведения о машинной графике</w:t>
            </w:r>
          </w:p>
        </w:tc>
        <w:tc>
          <w:tcPr>
            <w:tcW w:w="660" w:type="pct"/>
            <w:tcBorders>
              <w:top w:val="single" w:sz="4" w:space="0" w:color="auto"/>
              <w:left w:val="single" w:sz="4" w:space="0" w:color="auto"/>
              <w:bottom w:val="single" w:sz="4" w:space="0" w:color="auto"/>
              <w:right w:val="single" w:sz="4" w:space="0" w:color="auto"/>
            </w:tcBorders>
          </w:tcPr>
          <w:p w14:paraId="00ADF1C0" w14:textId="4D719A54" w:rsidR="002D503F" w:rsidRPr="002D503F" w:rsidRDefault="00890950" w:rsidP="002D503F">
            <w:pPr>
              <w:spacing w:after="0"/>
              <w:jc w:val="center"/>
              <w:rPr>
                <w:rFonts w:ascii="Times New Roman" w:hAnsi="Times New Roman"/>
                <w:b/>
                <w:bCs/>
              </w:rPr>
            </w:pPr>
            <w:r>
              <w:rPr>
                <w:rFonts w:ascii="Times New Roman" w:hAnsi="Times New Roman"/>
                <w:b/>
                <w:bCs/>
              </w:rPr>
              <w:t>2/2</w:t>
            </w:r>
          </w:p>
        </w:tc>
        <w:tc>
          <w:tcPr>
            <w:tcW w:w="493" w:type="pct"/>
            <w:tcBorders>
              <w:top w:val="single" w:sz="4" w:space="0" w:color="auto"/>
              <w:left w:val="single" w:sz="4" w:space="0" w:color="auto"/>
              <w:bottom w:val="single" w:sz="4" w:space="0" w:color="auto"/>
              <w:right w:val="single" w:sz="4" w:space="0" w:color="auto"/>
            </w:tcBorders>
            <w:vAlign w:val="center"/>
            <w:hideMark/>
          </w:tcPr>
          <w:p w14:paraId="6B57235E" w14:textId="5AD11A11" w:rsidR="002D503F" w:rsidRPr="002D503F" w:rsidRDefault="00D92BF9" w:rsidP="002D503F">
            <w:pPr>
              <w:spacing w:after="0"/>
              <w:jc w:val="center"/>
              <w:rPr>
                <w:rFonts w:ascii="Times New Roman" w:hAnsi="Times New Roman"/>
                <w:b/>
                <w:bCs/>
              </w:rPr>
            </w:pPr>
            <w:r>
              <w:rPr>
                <w:rFonts w:ascii="Times New Roman" w:hAnsi="Times New Roman"/>
                <w:b/>
                <w:bCs/>
              </w:rPr>
              <w:t>8</w:t>
            </w:r>
            <w:r w:rsidR="002D503F" w:rsidRPr="002D503F">
              <w:rPr>
                <w:rFonts w:ascii="Times New Roman" w:hAnsi="Times New Roman"/>
                <w:b/>
                <w:bCs/>
              </w:rPr>
              <w:t>/2</w:t>
            </w:r>
          </w:p>
        </w:tc>
        <w:tc>
          <w:tcPr>
            <w:tcW w:w="604" w:type="pct"/>
            <w:tcBorders>
              <w:top w:val="single" w:sz="4" w:space="0" w:color="auto"/>
              <w:left w:val="single" w:sz="4" w:space="0" w:color="auto"/>
              <w:bottom w:val="single" w:sz="4" w:space="0" w:color="auto"/>
              <w:right w:val="single" w:sz="4" w:space="0" w:color="auto"/>
            </w:tcBorders>
          </w:tcPr>
          <w:p w14:paraId="08F4BF31" w14:textId="77777777" w:rsidR="002D503F" w:rsidRPr="002D503F" w:rsidRDefault="002D503F" w:rsidP="002D503F">
            <w:pPr>
              <w:spacing w:after="0"/>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7ABBA193" w14:textId="77777777" w:rsidR="002D503F" w:rsidRPr="002D503F" w:rsidRDefault="002D503F" w:rsidP="002D503F">
            <w:pPr>
              <w:spacing w:after="0"/>
              <w:rPr>
                <w:rFonts w:ascii="Times New Roman" w:hAnsi="Times New Roman"/>
                <w:bCs/>
              </w:rPr>
            </w:pPr>
          </w:p>
        </w:tc>
      </w:tr>
      <w:tr w:rsidR="002D503F" w:rsidRPr="002D503F" w14:paraId="0CD0DEA9" w14:textId="0B327DB7" w:rsidTr="007C6777">
        <w:trPr>
          <w:trHeight w:val="20"/>
        </w:trPr>
        <w:tc>
          <w:tcPr>
            <w:tcW w:w="772" w:type="pct"/>
            <w:vMerge w:val="restart"/>
            <w:tcBorders>
              <w:top w:val="single" w:sz="4" w:space="0" w:color="auto"/>
              <w:left w:val="single" w:sz="4" w:space="0" w:color="auto"/>
              <w:bottom w:val="single" w:sz="4" w:space="0" w:color="auto"/>
              <w:right w:val="single" w:sz="4" w:space="0" w:color="auto"/>
            </w:tcBorders>
            <w:hideMark/>
          </w:tcPr>
          <w:p w14:paraId="27D4CCF2" w14:textId="77777777" w:rsidR="002D503F" w:rsidRPr="002D503F" w:rsidRDefault="002D503F" w:rsidP="002D503F">
            <w:pPr>
              <w:spacing w:after="0"/>
              <w:rPr>
                <w:rFonts w:ascii="Times New Roman" w:hAnsi="Times New Roman"/>
                <w:bCs/>
              </w:rPr>
            </w:pPr>
            <w:r w:rsidRPr="002D503F">
              <w:rPr>
                <w:rFonts w:ascii="Times New Roman" w:hAnsi="Times New Roman"/>
                <w:b/>
                <w:bCs/>
              </w:rPr>
              <w:t xml:space="preserve">Тема № 3.1.  </w:t>
            </w:r>
            <w:r w:rsidRPr="002D503F">
              <w:rPr>
                <w:rFonts w:ascii="Times New Roman" w:hAnsi="Times New Roman"/>
                <w:bCs/>
              </w:rPr>
              <w:t>Системы автоматизированного проектирования на персональных компьютерах</w:t>
            </w:r>
          </w:p>
        </w:tc>
        <w:tc>
          <w:tcPr>
            <w:tcW w:w="2064" w:type="pct"/>
            <w:tcBorders>
              <w:top w:val="single" w:sz="4" w:space="0" w:color="auto"/>
              <w:left w:val="single" w:sz="4" w:space="0" w:color="auto"/>
              <w:bottom w:val="single" w:sz="4" w:space="0" w:color="auto"/>
              <w:right w:val="single" w:sz="4" w:space="0" w:color="auto"/>
            </w:tcBorders>
            <w:hideMark/>
          </w:tcPr>
          <w:p w14:paraId="29C72BD1" w14:textId="25F2A39B" w:rsidR="002D503F" w:rsidRPr="002D503F" w:rsidRDefault="007C14DA" w:rsidP="002D503F">
            <w:pPr>
              <w:spacing w:after="0"/>
              <w:rPr>
                <w:rFonts w:ascii="Times New Roman" w:hAnsi="Times New Roman"/>
                <w:b/>
                <w:bCs/>
              </w:rPr>
            </w:pPr>
            <w:r w:rsidRPr="007C14DA">
              <w:rPr>
                <w:rFonts w:ascii="Times New Roman" w:hAnsi="Times New Roman"/>
                <w:b/>
                <w:bCs/>
              </w:rPr>
              <w:t>Содержание</w:t>
            </w:r>
            <w:r w:rsidR="002D503F" w:rsidRPr="002D503F">
              <w:rPr>
                <w:rFonts w:ascii="Times New Roman" w:hAnsi="Times New Roman"/>
                <w:b/>
                <w:bCs/>
              </w:rPr>
              <w:t xml:space="preserve"> </w:t>
            </w:r>
          </w:p>
        </w:tc>
        <w:tc>
          <w:tcPr>
            <w:tcW w:w="660" w:type="pct"/>
            <w:tcBorders>
              <w:top w:val="single" w:sz="4" w:space="0" w:color="auto"/>
              <w:left w:val="single" w:sz="4" w:space="0" w:color="auto"/>
              <w:bottom w:val="single" w:sz="4" w:space="0" w:color="auto"/>
              <w:right w:val="single" w:sz="4" w:space="0" w:color="auto"/>
            </w:tcBorders>
          </w:tcPr>
          <w:p w14:paraId="611D8D74"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58E8CAD7" w14:textId="674143A9" w:rsidR="002D503F" w:rsidRPr="002D503F" w:rsidRDefault="002D503F" w:rsidP="002D503F">
            <w:pPr>
              <w:spacing w:after="0"/>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hideMark/>
          </w:tcPr>
          <w:p w14:paraId="75BA72BE" w14:textId="77777777" w:rsidR="002D503F" w:rsidRPr="002D503F" w:rsidRDefault="002D503F" w:rsidP="002D503F">
            <w:pPr>
              <w:spacing w:after="0"/>
              <w:rPr>
                <w:rFonts w:ascii="Times New Roman" w:hAnsi="Times New Roman"/>
                <w:bCs/>
              </w:rPr>
            </w:pPr>
            <w:r w:rsidRPr="002D503F">
              <w:rPr>
                <w:rFonts w:ascii="Times New Roman" w:hAnsi="Times New Roman"/>
                <w:bCs/>
              </w:rPr>
              <w:t>ОК 01</w:t>
            </w:r>
          </w:p>
        </w:tc>
        <w:tc>
          <w:tcPr>
            <w:tcW w:w="406" w:type="pct"/>
            <w:tcBorders>
              <w:top w:val="single" w:sz="4" w:space="0" w:color="auto"/>
              <w:left w:val="single" w:sz="4" w:space="0" w:color="auto"/>
              <w:bottom w:val="single" w:sz="4" w:space="0" w:color="auto"/>
              <w:right w:val="single" w:sz="4" w:space="0" w:color="auto"/>
            </w:tcBorders>
          </w:tcPr>
          <w:p w14:paraId="2B0D8BF4" w14:textId="77777777" w:rsidR="002D503F" w:rsidRPr="002D503F" w:rsidRDefault="002D503F" w:rsidP="002D503F">
            <w:pPr>
              <w:spacing w:after="0"/>
              <w:rPr>
                <w:rFonts w:ascii="Times New Roman" w:hAnsi="Times New Roman"/>
                <w:bCs/>
              </w:rPr>
            </w:pPr>
          </w:p>
        </w:tc>
      </w:tr>
      <w:tr w:rsidR="002D503F" w:rsidRPr="002D503F" w14:paraId="19ECB29D" w14:textId="41BEEB81" w:rsidTr="007C6777">
        <w:trPr>
          <w:trHeight w:val="311"/>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43FAA1C8" w14:textId="77777777" w:rsidR="002D503F" w:rsidRPr="002D503F" w:rsidRDefault="002D503F" w:rsidP="002D503F">
            <w:pPr>
              <w:spacing w:after="0" w:line="240" w:lineRule="auto"/>
              <w:rPr>
                <w:rFonts w:ascii="Times New Roman" w:hAnsi="Times New Roman"/>
                <w:bCs/>
              </w:rPr>
            </w:pPr>
          </w:p>
        </w:tc>
        <w:tc>
          <w:tcPr>
            <w:tcW w:w="2064" w:type="pct"/>
            <w:tcBorders>
              <w:top w:val="single" w:sz="4" w:space="0" w:color="auto"/>
              <w:left w:val="single" w:sz="4" w:space="0" w:color="auto"/>
              <w:bottom w:val="single" w:sz="4" w:space="0" w:color="auto"/>
              <w:right w:val="single" w:sz="4" w:space="0" w:color="auto"/>
            </w:tcBorders>
            <w:hideMark/>
          </w:tcPr>
          <w:p w14:paraId="011D4BD4" w14:textId="77777777" w:rsidR="002D503F" w:rsidRPr="002D503F" w:rsidRDefault="002D503F" w:rsidP="002D503F">
            <w:pPr>
              <w:spacing w:after="0"/>
              <w:jc w:val="both"/>
              <w:rPr>
                <w:rFonts w:ascii="Times New Roman" w:hAnsi="Times New Roman"/>
              </w:rPr>
            </w:pPr>
            <w:r w:rsidRPr="002D503F">
              <w:rPr>
                <w:rFonts w:ascii="Times New Roman" w:hAnsi="Times New Roman"/>
              </w:rPr>
              <w:t xml:space="preserve">1. Системы автоматизированного проектирования Компас или </w:t>
            </w:r>
            <w:r w:rsidRPr="002D503F">
              <w:rPr>
                <w:rFonts w:ascii="Times New Roman" w:eastAsia="Calibri" w:hAnsi="Times New Roman"/>
                <w:lang w:val="en-US" w:eastAsia="en-US"/>
              </w:rPr>
              <w:t>AutoCAD</w:t>
            </w:r>
          </w:p>
        </w:tc>
        <w:tc>
          <w:tcPr>
            <w:tcW w:w="660" w:type="pct"/>
            <w:tcBorders>
              <w:top w:val="single" w:sz="4" w:space="0" w:color="auto"/>
              <w:left w:val="single" w:sz="4" w:space="0" w:color="auto"/>
              <w:bottom w:val="single" w:sz="4" w:space="0" w:color="auto"/>
              <w:right w:val="single" w:sz="4" w:space="0" w:color="auto"/>
            </w:tcBorders>
          </w:tcPr>
          <w:p w14:paraId="370459E8"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5BF2B325" w14:textId="4DCD8F9F" w:rsidR="002D503F" w:rsidRPr="002D503F" w:rsidRDefault="002D503F" w:rsidP="002D503F">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8CF75F3"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545D81DD" w14:textId="77777777" w:rsidR="002D503F" w:rsidRPr="002D503F" w:rsidRDefault="002D503F" w:rsidP="002D503F">
            <w:pPr>
              <w:spacing w:after="0" w:line="240" w:lineRule="auto"/>
              <w:rPr>
                <w:rFonts w:ascii="Times New Roman" w:hAnsi="Times New Roman"/>
                <w:bCs/>
              </w:rPr>
            </w:pPr>
          </w:p>
        </w:tc>
      </w:tr>
      <w:tr w:rsidR="002D503F" w:rsidRPr="002D503F" w14:paraId="7C09EBE3" w14:textId="224BD880" w:rsidTr="007C6777">
        <w:trPr>
          <w:trHeight w:val="259"/>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288CE184" w14:textId="77777777" w:rsidR="002D503F" w:rsidRPr="002D503F" w:rsidRDefault="002D503F" w:rsidP="002D503F">
            <w:pPr>
              <w:spacing w:after="0" w:line="240" w:lineRule="auto"/>
              <w:rPr>
                <w:rFonts w:ascii="Times New Roman" w:hAnsi="Times New Roman"/>
                <w:bCs/>
              </w:rPr>
            </w:pPr>
          </w:p>
        </w:tc>
        <w:tc>
          <w:tcPr>
            <w:tcW w:w="2064" w:type="pct"/>
            <w:tcBorders>
              <w:top w:val="single" w:sz="4" w:space="0" w:color="auto"/>
              <w:left w:val="single" w:sz="4" w:space="0" w:color="auto"/>
              <w:bottom w:val="single" w:sz="4" w:space="0" w:color="auto"/>
              <w:right w:val="single" w:sz="4" w:space="0" w:color="auto"/>
            </w:tcBorders>
            <w:hideMark/>
          </w:tcPr>
          <w:p w14:paraId="3FB44C6F" w14:textId="748B9615" w:rsidR="002D503F" w:rsidRPr="002D503F" w:rsidRDefault="004E5E93" w:rsidP="002D503F">
            <w:pPr>
              <w:spacing w:after="0"/>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59B7978A"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02E5231B" w14:textId="620BAFCF" w:rsidR="002D503F" w:rsidRPr="002D503F" w:rsidRDefault="002D503F" w:rsidP="002D503F">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B80820D"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52BD587A" w14:textId="77777777" w:rsidR="002D503F" w:rsidRPr="002D503F" w:rsidRDefault="002D503F" w:rsidP="002D503F">
            <w:pPr>
              <w:spacing w:after="0" w:line="240" w:lineRule="auto"/>
              <w:rPr>
                <w:rFonts w:ascii="Times New Roman" w:hAnsi="Times New Roman"/>
                <w:bCs/>
              </w:rPr>
            </w:pPr>
          </w:p>
        </w:tc>
      </w:tr>
      <w:tr w:rsidR="002D503F" w:rsidRPr="002D503F" w14:paraId="5D4F541B" w14:textId="44F82014" w:rsidTr="007C6777">
        <w:trPr>
          <w:trHeight w:val="491"/>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23AB5908" w14:textId="77777777" w:rsidR="002D503F" w:rsidRPr="002D503F" w:rsidRDefault="002D503F" w:rsidP="002D503F">
            <w:pPr>
              <w:spacing w:after="0" w:line="240" w:lineRule="auto"/>
              <w:rPr>
                <w:rFonts w:ascii="Times New Roman" w:hAnsi="Times New Roman"/>
                <w:bCs/>
              </w:rPr>
            </w:pPr>
          </w:p>
        </w:tc>
        <w:tc>
          <w:tcPr>
            <w:tcW w:w="2064" w:type="pct"/>
            <w:tcBorders>
              <w:top w:val="single" w:sz="4" w:space="0" w:color="auto"/>
              <w:left w:val="single" w:sz="4" w:space="0" w:color="auto"/>
              <w:bottom w:val="single" w:sz="4" w:space="0" w:color="auto"/>
              <w:right w:val="single" w:sz="4" w:space="0" w:color="auto"/>
            </w:tcBorders>
            <w:hideMark/>
          </w:tcPr>
          <w:p w14:paraId="7F833B3B" w14:textId="77777777" w:rsidR="002D503F" w:rsidRPr="002D503F" w:rsidRDefault="002D503F" w:rsidP="002D503F">
            <w:pPr>
              <w:spacing w:after="0"/>
              <w:jc w:val="both"/>
              <w:rPr>
                <w:rFonts w:ascii="Times New Roman" w:hAnsi="Times New Roman"/>
                <w:b/>
              </w:rPr>
            </w:pPr>
            <w:r w:rsidRPr="002D503F">
              <w:rPr>
                <w:rFonts w:ascii="Times New Roman" w:hAnsi="Times New Roman"/>
              </w:rPr>
              <w:t xml:space="preserve">Практическое занятие № 23. Выполнение чертежа с применением системы автоматизированного проектирования Компас или </w:t>
            </w:r>
            <w:r w:rsidRPr="002D503F">
              <w:rPr>
                <w:rFonts w:ascii="Times New Roman" w:eastAsia="Calibri" w:hAnsi="Times New Roman"/>
                <w:lang w:val="en-US" w:eastAsia="en-US"/>
              </w:rPr>
              <w:t>AutoCAD</w:t>
            </w:r>
          </w:p>
        </w:tc>
        <w:tc>
          <w:tcPr>
            <w:tcW w:w="660" w:type="pct"/>
            <w:tcBorders>
              <w:top w:val="single" w:sz="4" w:space="0" w:color="auto"/>
              <w:left w:val="single" w:sz="4" w:space="0" w:color="auto"/>
              <w:bottom w:val="single" w:sz="4" w:space="0" w:color="auto"/>
              <w:right w:val="single" w:sz="4" w:space="0" w:color="auto"/>
            </w:tcBorders>
          </w:tcPr>
          <w:p w14:paraId="16862B10"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68843088" w14:textId="75648B5C" w:rsidR="002D503F" w:rsidRPr="002D503F" w:rsidRDefault="002D503F" w:rsidP="002D503F">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246B30A"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7DF37E59" w14:textId="77777777" w:rsidR="002D503F" w:rsidRPr="002D503F" w:rsidRDefault="002D503F" w:rsidP="002D503F">
            <w:pPr>
              <w:spacing w:after="0" w:line="240" w:lineRule="auto"/>
              <w:rPr>
                <w:rFonts w:ascii="Times New Roman" w:hAnsi="Times New Roman"/>
                <w:bCs/>
              </w:rPr>
            </w:pPr>
          </w:p>
        </w:tc>
      </w:tr>
      <w:tr w:rsidR="002D503F" w:rsidRPr="002D503F" w14:paraId="2C08E155" w14:textId="0143096F" w:rsidTr="007C6777">
        <w:trPr>
          <w:trHeight w:val="273"/>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475A88F8" w14:textId="77777777" w:rsidR="002D503F" w:rsidRPr="002D503F" w:rsidRDefault="002D503F" w:rsidP="002D503F">
            <w:pPr>
              <w:spacing w:after="0" w:line="240" w:lineRule="auto"/>
              <w:rPr>
                <w:rFonts w:ascii="Times New Roman" w:hAnsi="Times New Roman"/>
                <w:bCs/>
              </w:rPr>
            </w:pPr>
          </w:p>
        </w:tc>
        <w:tc>
          <w:tcPr>
            <w:tcW w:w="2064" w:type="pct"/>
            <w:tcBorders>
              <w:top w:val="single" w:sz="4" w:space="0" w:color="auto"/>
              <w:left w:val="single" w:sz="4" w:space="0" w:color="auto"/>
              <w:bottom w:val="single" w:sz="4" w:space="0" w:color="auto"/>
              <w:right w:val="single" w:sz="4" w:space="0" w:color="auto"/>
            </w:tcBorders>
            <w:hideMark/>
          </w:tcPr>
          <w:p w14:paraId="774560EA" w14:textId="7DE094EC" w:rsidR="002D503F" w:rsidRPr="002D503F" w:rsidRDefault="007C14DA" w:rsidP="002D503F">
            <w:pPr>
              <w:spacing w:after="0"/>
              <w:rPr>
                <w:rFonts w:ascii="Times New Roman" w:hAnsi="Times New Roman"/>
                <w:b/>
                <w:bCs/>
              </w:rPr>
            </w:pPr>
            <w:r w:rsidRPr="007C14DA">
              <w:rPr>
                <w:rFonts w:ascii="Times New Roman" w:hAnsi="Times New Roman"/>
                <w:b/>
                <w:bCs/>
              </w:rPr>
              <w:t>Самостоятельная работа обучающихся</w:t>
            </w:r>
          </w:p>
        </w:tc>
        <w:tc>
          <w:tcPr>
            <w:tcW w:w="660" w:type="pct"/>
            <w:tcBorders>
              <w:top w:val="single" w:sz="4" w:space="0" w:color="auto"/>
              <w:left w:val="single" w:sz="4" w:space="0" w:color="auto"/>
              <w:bottom w:val="single" w:sz="4" w:space="0" w:color="auto"/>
              <w:right w:val="single" w:sz="4" w:space="0" w:color="auto"/>
            </w:tcBorders>
          </w:tcPr>
          <w:p w14:paraId="7E4CCCF7"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3BA3F482" w14:textId="342EB119" w:rsidR="002D503F" w:rsidRPr="002D503F" w:rsidRDefault="002D503F" w:rsidP="002D503F">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BE7F0AD"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03CD866C" w14:textId="77777777" w:rsidR="002D503F" w:rsidRPr="002D503F" w:rsidRDefault="002D503F" w:rsidP="002D503F">
            <w:pPr>
              <w:spacing w:after="0" w:line="240" w:lineRule="auto"/>
              <w:rPr>
                <w:rFonts w:ascii="Times New Roman" w:hAnsi="Times New Roman"/>
                <w:bCs/>
              </w:rPr>
            </w:pPr>
          </w:p>
        </w:tc>
      </w:tr>
      <w:tr w:rsidR="002D503F" w:rsidRPr="002D503F" w14:paraId="7BD6C038" w14:textId="7EAA9F52" w:rsidTr="007C6777">
        <w:trPr>
          <w:trHeight w:val="20"/>
        </w:trPr>
        <w:tc>
          <w:tcPr>
            <w:tcW w:w="2837" w:type="pct"/>
            <w:gridSpan w:val="2"/>
            <w:tcBorders>
              <w:top w:val="single" w:sz="4" w:space="0" w:color="auto"/>
              <w:left w:val="single" w:sz="4" w:space="0" w:color="auto"/>
              <w:bottom w:val="single" w:sz="4" w:space="0" w:color="auto"/>
              <w:right w:val="single" w:sz="4" w:space="0" w:color="auto"/>
            </w:tcBorders>
            <w:hideMark/>
          </w:tcPr>
          <w:p w14:paraId="6BB95477" w14:textId="77777777" w:rsidR="002D503F" w:rsidRPr="002D503F" w:rsidRDefault="002D503F" w:rsidP="002D503F">
            <w:pPr>
              <w:spacing w:after="0"/>
              <w:rPr>
                <w:rFonts w:ascii="Times New Roman" w:hAnsi="Times New Roman"/>
                <w:b/>
                <w:bCs/>
              </w:rPr>
            </w:pPr>
            <w:r w:rsidRPr="002D503F">
              <w:rPr>
                <w:rFonts w:ascii="Times New Roman" w:hAnsi="Times New Roman"/>
                <w:b/>
                <w:bCs/>
              </w:rPr>
              <w:t>Раздел 4. Элементы строительного черчения</w:t>
            </w:r>
          </w:p>
        </w:tc>
        <w:tc>
          <w:tcPr>
            <w:tcW w:w="660" w:type="pct"/>
            <w:tcBorders>
              <w:top w:val="single" w:sz="4" w:space="0" w:color="auto"/>
              <w:left w:val="single" w:sz="4" w:space="0" w:color="auto"/>
              <w:bottom w:val="single" w:sz="4" w:space="0" w:color="auto"/>
              <w:right w:val="single" w:sz="4" w:space="0" w:color="auto"/>
            </w:tcBorders>
          </w:tcPr>
          <w:p w14:paraId="7B7091A7" w14:textId="4E62FD24" w:rsidR="002D503F" w:rsidRPr="002D503F" w:rsidRDefault="00890950" w:rsidP="002D503F">
            <w:pPr>
              <w:spacing w:after="0"/>
              <w:jc w:val="center"/>
              <w:rPr>
                <w:rFonts w:ascii="Times New Roman" w:hAnsi="Times New Roman"/>
                <w:b/>
                <w:bCs/>
              </w:rPr>
            </w:pPr>
            <w:r>
              <w:rPr>
                <w:rFonts w:ascii="Times New Roman" w:hAnsi="Times New Roman"/>
                <w:b/>
                <w:bCs/>
              </w:rPr>
              <w:t>2/2</w:t>
            </w:r>
          </w:p>
        </w:tc>
        <w:tc>
          <w:tcPr>
            <w:tcW w:w="493" w:type="pct"/>
            <w:tcBorders>
              <w:top w:val="single" w:sz="4" w:space="0" w:color="auto"/>
              <w:left w:val="single" w:sz="4" w:space="0" w:color="auto"/>
              <w:bottom w:val="single" w:sz="4" w:space="0" w:color="auto"/>
              <w:right w:val="single" w:sz="4" w:space="0" w:color="auto"/>
            </w:tcBorders>
            <w:vAlign w:val="center"/>
            <w:hideMark/>
          </w:tcPr>
          <w:p w14:paraId="3FEA4A39" w14:textId="4E0BF8E8" w:rsidR="002D503F" w:rsidRPr="002D503F" w:rsidRDefault="00D92BF9" w:rsidP="002D503F">
            <w:pPr>
              <w:spacing w:after="0"/>
              <w:jc w:val="center"/>
              <w:rPr>
                <w:rFonts w:ascii="Times New Roman" w:hAnsi="Times New Roman"/>
                <w:b/>
                <w:bCs/>
              </w:rPr>
            </w:pPr>
            <w:r>
              <w:rPr>
                <w:rFonts w:ascii="Times New Roman" w:hAnsi="Times New Roman"/>
                <w:b/>
                <w:bCs/>
              </w:rPr>
              <w:t>8/2</w:t>
            </w:r>
          </w:p>
        </w:tc>
        <w:tc>
          <w:tcPr>
            <w:tcW w:w="604" w:type="pct"/>
            <w:tcBorders>
              <w:top w:val="single" w:sz="4" w:space="0" w:color="auto"/>
              <w:left w:val="single" w:sz="4" w:space="0" w:color="auto"/>
              <w:bottom w:val="single" w:sz="4" w:space="0" w:color="auto"/>
              <w:right w:val="single" w:sz="4" w:space="0" w:color="auto"/>
            </w:tcBorders>
          </w:tcPr>
          <w:p w14:paraId="1A2E4340" w14:textId="77777777" w:rsidR="002D503F" w:rsidRPr="002D503F" w:rsidRDefault="002D503F" w:rsidP="002D503F">
            <w:pPr>
              <w:spacing w:after="0"/>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72AEFA11" w14:textId="77777777" w:rsidR="002D503F" w:rsidRPr="002D503F" w:rsidRDefault="002D503F" w:rsidP="002D503F">
            <w:pPr>
              <w:spacing w:after="0"/>
              <w:rPr>
                <w:rFonts w:ascii="Times New Roman" w:hAnsi="Times New Roman"/>
                <w:bCs/>
              </w:rPr>
            </w:pPr>
          </w:p>
        </w:tc>
      </w:tr>
      <w:tr w:rsidR="002D503F" w:rsidRPr="002D503F" w14:paraId="2751C52E" w14:textId="3DBC40B5" w:rsidTr="007C6777">
        <w:trPr>
          <w:trHeight w:val="20"/>
        </w:trPr>
        <w:tc>
          <w:tcPr>
            <w:tcW w:w="772" w:type="pct"/>
            <w:vMerge w:val="restart"/>
            <w:tcBorders>
              <w:top w:val="single" w:sz="4" w:space="0" w:color="auto"/>
              <w:left w:val="single" w:sz="4" w:space="0" w:color="auto"/>
              <w:bottom w:val="single" w:sz="4" w:space="0" w:color="auto"/>
              <w:right w:val="single" w:sz="4" w:space="0" w:color="auto"/>
            </w:tcBorders>
          </w:tcPr>
          <w:p w14:paraId="7899199A" w14:textId="77777777" w:rsidR="002D503F" w:rsidRPr="002D503F" w:rsidRDefault="002D503F" w:rsidP="002D503F">
            <w:pPr>
              <w:spacing w:after="0"/>
              <w:rPr>
                <w:rFonts w:ascii="Times New Roman" w:hAnsi="Times New Roman"/>
                <w:b/>
                <w:bCs/>
              </w:rPr>
            </w:pPr>
            <w:r w:rsidRPr="002D503F">
              <w:rPr>
                <w:rFonts w:ascii="Times New Roman" w:hAnsi="Times New Roman"/>
                <w:b/>
                <w:bCs/>
              </w:rPr>
              <w:t>Тема № 4.1</w:t>
            </w:r>
          </w:p>
          <w:p w14:paraId="2478337D" w14:textId="77777777" w:rsidR="002D503F" w:rsidRPr="002D503F" w:rsidRDefault="002D503F" w:rsidP="002D503F">
            <w:pPr>
              <w:spacing w:after="0"/>
              <w:rPr>
                <w:rFonts w:ascii="Times New Roman" w:hAnsi="Times New Roman"/>
                <w:bCs/>
              </w:rPr>
            </w:pPr>
            <w:r w:rsidRPr="002D503F">
              <w:rPr>
                <w:rFonts w:ascii="Times New Roman" w:hAnsi="Times New Roman"/>
                <w:bCs/>
              </w:rPr>
              <w:t>Общие сведения о строительном черчении</w:t>
            </w:r>
          </w:p>
          <w:p w14:paraId="325C16B5" w14:textId="77777777" w:rsidR="002D503F" w:rsidRPr="002D503F" w:rsidRDefault="002D503F" w:rsidP="002D503F">
            <w:pPr>
              <w:spacing w:after="0"/>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11DFDE7F" w14:textId="5B6974B6" w:rsidR="002D503F" w:rsidRPr="002D503F" w:rsidRDefault="007C14DA" w:rsidP="002D503F">
            <w:pPr>
              <w:spacing w:after="0"/>
              <w:rPr>
                <w:rFonts w:ascii="Times New Roman" w:hAnsi="Times New Roman"/>
                <w:b/>
                <w:bCs/>
              </w:rPr>
            </w:pPr>
            <w:r w:rsidRPr="007C14DA">
              <w:rPr>
                <w:rFonts w:ascii="Times New Roman" w:hAnsi="Times New Roman"/>
                <w:b/>
                <w:bCs/>
              </w:rPr>
              <w:t>Содержание</w:t>
            </w:r>
            <w:r w:rsidR="002D503F" w:rsidRPr="002D503F">
              <w:rPr>
                <w:rFonts w:ascii="Times New Roman" w:hAnsi="Times New Roman"/>
                <w:b/>
                <w:bCs/>
              </w:rPr>
              <w:t xml:space="preserve"> </w:t>
            </w:r>
          </w:p>
        </w:tc>
        <w:tc>
          <w:tcPr>
            <w:tcW w:w="660" w:type="pct"/>
            <w:tcBorders>
              <w:top w:val="single" w:sz="4" w:space="0" w:color="auto"/>
              <w:left w:val="single" w:sz="4" w:space="0" w:color="auto"/>
              <w:bottom w:val="single" w:sz="4" w:space="0" w:color="auto"/>
              <w:right w:val="single" w:sz="4" w:space="0" w:color="auto"/>
            </w:tcBorders>
          </w:tcPr>
          <w:p w14:paraId="502C3C62"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54675F37" w14:textId="6B3B2A54" w:rsidR="002D503F" w:rsidRPr="002D503F" w:rsidRDefault="002D503F" w:rsidP="002D503F">
            <w:pPr>
              <w:spacing w:after="0"/>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tcPr>
          <w:p w14:paraId="1CBC99D9" w14:textId="77777777" w:rsidR="002D503F" w:rsidRPr="002D503F" w:rsidRDefault="002D503F" w:rsidP="002D503F">
            <w:pPr>
              <w:spacing w:after="0"/>
              <w:rPr>
                <w:rFonts w:ascii="Times New Roman" w:hAnsi="Times New Roman"/>
                <w:bCs/>
              </w:rPr>
            </w:pPr>
            <w:r w:rsidRPr="002D503F">
              <w:rPr>
                <w:rFonts w:ascii="Times New Roman" w:hAnsi="Times New Roman"/>
                <w:bCs/>
              </w:rPr>
              <w:t>ОК 01</w:t>
            </w:r>
          </w:p>
          <w:p w14:paraId="0A66DDA5" w14:textId="77777777" w:rsidR="002D503F" w:rsidRPr="002D503F" w:rsidRDefault="002D503F" w:rsidP="002D503F">
            <w:pPr>
              <w:spacing w:after="0"/>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7A0B3432" w14:textId="77777777" w:rsidR="002D503F" w:rsidRPr="002D503F" w:rsidRDefault="002D503F" w:rsidP="002D503F">
            <w:pPr>
              <w:spacing w:after="0"/>
              <w:rPr>
                <w:rFonts w:ascii="Times New Roman" w:hAnsi="Times New Roman"/>
                <w:bCs/>
              </w:rPr>
            </w:pPr>
          </w:p>
        </w:tc>
      </w:tr>
      <w:tr w:rsidR="002D503F" w:rsidRPr="002D503F" w14:paraId="2463E6A2" w14:textId="1ADE5734"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07063F12" w14:textId="77777777" w:rsidR="002D503F" w:rsidRPr="002D503F" w:rsidRDefault="002D503F" w:rsidP="002D503F">
            <w:pPr>
              <w:spacing w:after="0" w:line="240" w:lineRule="auto"/>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15AE4259" w14:textId="77777777" w:rsidR="002D503F" w:rsidRPr="002D503F" w:rsidRDefault="002D503F" w:rsidP="002D503F">
            <w:pPr>
              <w:spacing w:after="0"/>
              <w:jc w:val="both"/>
              <w:rPr>
                <w:rFonts w:ascii="Times New Roman" w:hAnsi="Times New Roman"/>
              </w:rPr>
            </w:pPr>
            <w:r w:rsidRPr="002D503F">
              <w:rPr>
                <w:rFonts w:ascii="Times New Roman" w:hAnsi="Times New Roman"/>
              </w:rPr>
              <w:t>1. Элементы строительного черчения</w:t>
            </w:r>
          </w:p>
        </w:tc>
        <w:tc>
          <w:tcPr>
            <w:tcW w:w="660" w:type="pct"/>
            <w:tcBorders>
              <w:top w:val="single" w:sz="4" w:space="0" w:color="auto"/>
              <w:left w:val="single" w:sz="4" w:space="0" w:color="auto"/>
              <w:bottom w:val="single" w:sz="4" w:space="0" w:color="auto"/>
              <w:right w:val="single" w:sz="4" w:space="0" w:color="auto"/>
            </w:tcBorders>
          </w:tcPr>
          <w:p w14:paraId="6C64203A"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59341BA2" w14:textId="57D3C995" w:rsidR="002D503F" w:rsidRPr="002D503F" w:rsidRDefault="002D503F" w:rsidP="002D503F">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F1504BF"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5EC4353D" w14:textId="77777777" w:rsidR="002D503F" w:rsidRPr="002D503F" w:rsidRDefault="002D503F" w:rsidP="002D503F">
            <w:pPr>
              <w:spacing w:after="0" w:line="240" w:lineRule="auto"/>
              <w:rPr>
                <w:rFonts w:ascii="Times New Roman" w:hAnsi="Times New Roman"/>
                <w:bCs/>
              </w:rPr>
            </w:pPr>
          </w:p>
        </w:tc>
      </w:tr>
      <w:tr w:rsidR="002D503F" w:rsidRPr="002D503F" w14:paraId="045A2BF0" w14:textId="283B4CB6"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2793A720" w14:textId="77777777" w:rsidR="002D503F" w:rsidRPr="002D503F" w:rsidRDefault="002D503F" w:rsidP="002D503F">
            <w:pPr>
              <w:spacing w:after="0" w:line="240" w:lineRule="auto"/>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667F3B08" w14:textId="4E9CD706" w:rsidR="002D503F" w:rsidRPr="002D503F" w:rsidRDefault="004E5E93" w:rsidP="002D503F">
            <w:pPr>
              <w:spacing w:after="0"/>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0BB05354"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3A089BE4" w14:textId="72E936B6" w:rsidR="002D503F" w:rsidRPr="002D503F" w:rsidRDefault="002D503F" w:rsidP="002D503F">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7514893"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05FABD02" w14:textId="77777777" w:rsidR="002D503F" w:rsidRPr="002D503F" w:rsidRDefault="002D503F" w:rsidP="002D503F">
            <w:pPr>
              <w:spacing w:after="0" w:line="240" w:lineRule="auto"/>
              <w:rPr>
                <w:rFonts w:ascii="Times New Roman" w:hAnsi="Times New Roman"/>
                <w:bCs/>
              </w:rPr>
            </w:pPr>
          </w:p>
        </w:tc>
      </w:tr>
      <w:tr w:rsidR="002D503F" w:rsidRPr="002D503F" w14:paraId="07D8BBD4" w14:textId="7F31B5DD"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12544578" w14:textId="77777777" w:rsidR="002D503F" w:rsidRPr="002D503F" w:rsidRDefault="002D503F" w:rsidP="002D503F">
            <w:pPr>
              <w:spacing w:after="0" w:line="240" w:lineRule="auto"/>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45F9D7AC" w14:textId="77777777" w:rsidR="002D503F" w:rsidRPr="002D503F" w:rsidRDefault="002D503F" w:rsidP="002D503F">
            <w:pPr>
              <w:spacing w:after="0"/>
              <w:jc w:val="both"/>
              <w:rPr>
                <w:rFonts w:ascii="Times New Roman" w:hAnsi="Times New Roman"/>
                <w:b/>
              </w:rPr>
            </w:pPr>
            <w:r w:rsidRPr="002D503F">
              <w:rPr>
                <w:rFonts w:ascii="Times New Roman" w:hAnsi="Times New Roman"/>
              </w:rPr>
              <w:t>Практическое занятие № 24. Выполнение чертежа планировки участка или зоны с расстановкой оборудования</w:t>
            </w:r>
          </w:p>
        </w:tc>
        <w:tc>
          <w:tcPr>
            <w:tcW w:w="660" w:type="pct"/>
            <w:tcBorders>
              <w:top w:val="single" w:sz="4" w:space="0" w:color="auto"/>
              <w:left w:val="single" w:sz="4" w:space="0" w:color="auto"/>
              <w:bottom w:val="single" w:sz="4" w:space="0" w:color="auto"/>
              <w:right w:val="single" w:sz="4" w:space="0" w:color="auto"/>
            </w:tcBorders>
          </w:tcPr>
          <w:p w14:paraId="7B1EBB62"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1CD3BB7A" w14:textId="77E4DF4C" w:rsidR="002D503F" w:rsidRPr="002D503F" w:rsidRDefault="002D503F" w:rsidP="002D503F">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1CBF092"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311ACBB5" w14:textId="77777777" w:rsidR="002D503F" w:rsidRPr="002D503F" w:rsidRDefault="002D503F" w:rsidP="002D503F">
            <w:pPr>
              <w:spacing w:after="0" w:line="240" w:lineRule="auto"/>
              <w:rPr>
                <w:rFonts w:ascii="Times New Roman" w:hAnsi="Times New Roman"/>
                <w:bCs/>
              </w:rPr>
            </w:pPr>
          </w:p>
        </w:tc>
      </w:tr>
      <w:tr w:rsidR="002D503F" w:rsidRPr="002D503F" w14:paraId="4A9E8396" w14:textId="6C05B24C"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20AA5CA2" w14:textId="77777777" w:rsidR="002D503F" w:rsidRPr="002D503F" w:rsidRDefault="002D503F" w:rsidP="002D503F">
            <w:pPr>
              <w:spacing w:after="0" w:line="240" w:lineRule="auto"/>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42B06831" w14:textId="394B18CC" w:rsidR="002D503F" w:rsidRPr="002D503F" w:rsidRDefault="007C14DA" w:rsidP="002D503F">
            <w:pPr>
              <w:spacing w:after="0"/>
              <w:rPr>
                <w:rFonts w:ascii="Times New Roman" w:hAnsi="Times New Roman"/>
                <w:b/>
                <w:bCs/>
              </w:rPr>
            </w:pPr>
            <w:r w:rsidRPr="007C14DA">
              <w:rPr>
                <w:rFonts w:ascii="Times New Roman" w:hAnsi="Times New Roman"/>
                <w:b/>
                <w:bCs/>
              </w:rPr>
              <w:t>Самостоятельная работа обучающихся</w:t>
            </w:r>
          </w:p>
        </w:tc>
        <w:tc>
          <w:tcPr>
            <w:tcW w:w="660" w:type="pct"/>
            <w:tcBorders>
              <w:top w:val="single" w:sz="4" w:space="0" w:color="auto"/>
              <w:left w:val="single" w:sz="4" w:space="0" w:color="auto"/>
              <w:bottom w:val="single" w:sz="4" w:space="0" w:color="auto"/>
              <w:right w:val="single" w:sz="4" w:space="0" w:color="auto"/>
            </w:tcBorders>
          </w:tcPr>
          <w:p w14:paraId="6F6A01C2"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0499F6FC" w14:textId="65079848" w:rsidR="002D503F" w:rsidRPr="002D503F" w:rsidRDefault="002D503F" w:rsidP="002D503F">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1A4CECE"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3195FBC1" w14:textId="77777777" w:rsidR="002D503F" w:rsidRPr="002D503F" w:rsidRDefault="002D503F" w:rsidP="002D503F">
            <w:pPr>
              <w:spacing w:after="0" w:line="240" w:lineRule="auto"/>
              <w:rPr>
                <w:rFonts w:ascii="Times New Roman" w:hAnsi="Times New Roman"/>
                <w:bCs/>
              </w:rPr>
            </w:pPr>
          </w:p>
        </w:tc>
      </w:tr>
      <w:tr w:rsidR="002D503F" w:rsidRPr="002D503F" w14:paraId="6651E253" w14:textId="61E7F58D" w:rsidTr="007C6777">
        <w:trPr>
          <w:trHeight w:val="20"/>
        </w:trPr>
        <w:tc>
          <w:tcPr>
            <w:tcW w:w="2837" w:type="pct"/>
            <w:gridSpan w:val="2"/>
            <w:tcBorders>
              <w:top w:val="single" w:sz="4" w:space="0" w:color="auto"/>
              <w:left w:val="single" w:sz="4" w:space="0" w:color="auto"/>
              <w:bottom w:val="single" w:sz="4" w:space="0" w:color="auto"/>
              <w:right w:val="single" w:sz="4" w:space="0" w:color="auto"/>
            </w:tcBorders>
            <w:hideMark/>
          </w:tcPr>
          <w:p w14:paraId="3E2AE7A9" w14:textId="77777777" w:rsidR="002D503F" w:rsidRPr="002D503F" w:rsidRDefault="002D503F" w:rsidP="002D503F">
            <w:pPr>
              <w:spacing w:after="0"/>
              <w:rPr>
                <w:rFonts w:ascii="Times New Roman" w:hAnsi="Times New Roman"/>
                <w:b/>
                <w:bCs/>
              </w:rPr>
            </w:pPr>
            <w:r w:rsidRPr="002D503F">
              <w:rPr>
                <w:rFonts w:ascii="Times New Roman" w:hAnsi="Times New Roman"/>
                <w:b/>
                <w:bCs/>
              </w:rPr>
              <w:t>Раздел 5. Схемы кинематические принципиальные</w:t>
            </w:r>
          </w:p>
        </w:tc>
        <w:tc>
          <w:tcPr>
            <w:tcW w:w="660" w:type="pct"/>
            <w:tcBorders>
              <w:top w:val="single" w:sz="4" w:space="0" w:color="auto"/>
              <w:left w:val="single" w:sz="4" w:space="0" w:color="auto"/>
              <w:bottom w:val="single" w:sz="4" w:space="0" w:color="auto"/>
              <w:right w:val="single" w:sz="4" w:space="0" w:color="auto"/>
            </w:tcBorders>
          </w:tcPr>
          <w:p w14:paraId="303F0422" w14:textId="0BB3DAF5" w:rsidR="002D503F" w:rsidRPr="002D503F" w:rsidRDefault="00890950" w:rsidP="002D503F">
            <w:pPr>
              <w:spacing w:after="0"/>
              <w:jc w:val="center"/>
              <w:rPr>
                <w:rFonts w:ascii="Times New Roman" w:hAnsi="Times New Roman"/>
                <w:b/>
                <w:bCs/>
              </w:rPr>
            </w:pPr>
            <w:r>
              <w:rPr>
                <w:rFonts w:ascii="Times New Roman" w:hAnsi="Times New Roman"/>
                <w:b/>
                <w:bCs/>
              </w:rPr>
              <w:t>2/2</w:t>
            </w:r>
          </w:p>
        </w:tc>
        <w:tc>
          <w:tcPr>
            <w:tcW w:w="493" w:type="pct"/>
            <w:tcBorders>
              <w:top w:val="single" w:sz="4" w:space="0" w:color="auto"/>
              <w:left w:val="single" w:sz="4" w:space="0" w:color="auto"/>
              <w:bottom w:val="single" w:sz="4" w:space="0" w:color="auto"/>
              <w:right w:val="single" w:sz="4" w:space="0" w:color="auto"/>
            </w:tcBorders>
            <w:vAlign w:val="center"/>
            <w:hideMark/>
          </w:tcPr>
          <w:p w14:paraId="0F0613E4" w14:textId="353253B3" w:rsidR="002D503F" w:rsidRPr="002D503F" w:rsidRDefault="00D92BF9" w:rsidP="002D503F">
            <w:pPr>
              <w:spacing w:after="0"/>
              <w:jc w:val="center"/>
              <w:rPr>
                <w:rFonts w:ascii="Times New Roman" w:hAnsi="Times New Roman"/>
                <w:b/>
                <w:bCs/>
              </w:rPr>
            </w:pPr>
            <w:r>
              <w:rPr>
                <w:rFonts w:ascii="Times New Roman" w:hAnsi="Times New Roman"/>
                <w:b/>
                <w:bCs/>
              </w:rPr>
              <w:t>8</w:t>
            </w:r>
            <w:r w:rsidR="002D503F" w:rsidRPr="002D503F">
              <w:rPr>
                <w:rFonts w:ascii="Times New Roman" w:hAnsi="Times New Roman"/>
                <w:b/>
                <w:bCs/>
              </w:rPr>
              <w:t>/2</w:t>
            </w:r>
          </w:p>
        </w:tc>
        <w:tc>
          <w:tcPr>
            <w:tcW w:w="604" w:type="pct"/>
            <w:tcBorders>
              <w:top w:val="single" w:sz="4" w:space="0" w:color="auto"/>
              <w:left w:val="single" w:sz="4" w:space="0" w:color="auto"/>
              <w:bottom w:val="single" w:sz="4" w:space="0" w:color="auto"/>
              <w:right w:val="single" w:sz="4" w:space="0" w:color="auto"/>
            </w:tcBorders>
          </w:tcPr>
          <w:p w14:paraId="7735CEF7" w14:textId="77777777" w:rsidR="002D503F" w:rsidRPr="002D503F" w:rsidRDefault="002D503F" w:rsidP="002D503F">
            <w:pPr>
              <w:spacing w:after="0"/>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1AC40548" w14:textId="77777777" w:rsidR="002D503F" w:rsidRPr="002D503F" w:rsidRDefault="002D503F" w:rsidP="002D503F">
            <w:pPr>
              <w:spacing w:after="0"/>
              <w:rPr>
                <w:rFonts w:ascii="Times New Roman" w:hAnsi="Times New Roman"/>
                <w:bCs/>
              </w:rPr>
            </w:pPr>
          </w:p>
        </w:tc>
      </w:tr>
      <w:tr w:rsidR="002D503F" w:rsidRPr="002D503F" w14:paraId="1796D83C" w14:textId="6D0B5393" w:rsidTr="007C6777">
        <w:trPr>
          <w:trHeight w:val="20"/>
        </w:trPr>
        <w:tc>
          <w:tcPr>
            <w:tcW w:w="772" w:type="pct"/>
            <w:vMerge w:val="restart"/>
            <w:tcBorders>
              <w:top w:val="single" w:sz="4" w:space="0" w:color="auto"/>
              <w:left w:val="single" w:sz="4" w:space="0" w:color="auto"/>
              <w:bottom w:val="single" w:sz="4" w:space="0" w:color="auto"/>
              <w:right w:val="single" w:sz="4" w:space="0" w:color="auto"/>
            </w:tcBorders>
            <w:hideMark/>
          </w:tcPr>
          <w:p w14:paraId="6E646915" w14:textId="77777777" w:rsidR="002D503F" w:rsidRPr="002D503F" w:rsidRDefault="002D503F" w:rsidP="002D503F">
            <w:pPr>
              <w:spacing w:after="0"/>
              <w:rPr>
                <w:rFonts w:ascii="Times New Roman" w:hAnsi="Times New Roman"/>
                <w:b/>
                <w:bCs/>
              </w:rPr>
            </w:pPr>
            <w:r w:rsidRPr="002D503F">
              <w:rPr>
                <w:rFonts w:ascii="Times New Roman" w:hAnsi="Times New Roman"/>
                <w:b/>
                <w:bCs/>
              </w:rPr>
              <w:t>Тема № 5.1</w:t>
            </w:r>
          </w:p>
          <w:p w14:paraId="1D205027" w14:textId="77777777" w:rsidR="002D503F" w:rsidRPr="002D503F" w:rsidRDefault="002D503F" w:rsidP="002D503F">
            <w:pPr>
              <w:spacing w:after="0"/>
              <w:rPr>
                <w:rFonts w:ascii="Times New Roman" w:hAnsi="Times New Roman"/>
                <w:bCs/>
              </w:rPr>
            </w:pPr>
            <w:r w:rsidRPr="002D503F">
              <w:rPr>
                <w:rFonts w:ascii="Times New Roman" w:hAnsi="Times New Roman"/>
                <w:bCs/>
              </w:rPr>
              <w:t>Общие сведения о кинематических</w:t>
            </w:r>
          </w:p>
          <w:p w14:paraId="7BAFB604" w14:textId="77777777" w:rsidR="002D503F" w:rsidRPr="002D503F" w:rsidRDefault="002D503F" w:rsidP="002D503F">
            <w:pPr>
              <w:spacing w:after="0"/>
              <w:rPr>
                <w:rFonts w:ascii="Times New Roman" w:hAnsi="Times New Roman"/>
                <w:b/>
                <w:bCs/>
              </w:rPr>
            </w:pPr>
            <w:r w:rsidRPr="002D503F">
              <w:rPr>
                <w:rFonts w:ascii="Times New Roman" w:hAnsi="Times New Roman"/>
                <w:bCs/>
              </w:rPr>
              <w:t>схемах и их элементах</w:t>
            </w:r>
          </w:p>
        </w:tc>
        <w:tc>
          <w:tcPr>
            <w:tcW w:w="2064" w:type="pct"/>
            <w:tcBorders>
              <w:top w:val="single" w:sz="4" w:space="0" w:color="auto"/>
              <w:left w:val="single" w:sz="4" w:space="0" w:color="auto"/>
              <w:bottom w:val="single" w:sz="4" w:space="0" w:color="auto"/>
              <w:right w:val="single" w:sz="4" w:space="0" w:color="auto"/>
            </w:tcBorders>
            <w:hideMark/>
          </w:tcPr>
          <w:p w14:paraId="1EE6AD18" w14:textId="1A9536C1" w:rsidR="002D503F" w:rsidRPr="002D503F" w:rsidRDefault="007C14DA" w:rsidP="002D503F">
            <w:pPr>
              <w:spacing w:after="0"/>
              <w:rPr>
                <w:rFonts w:ascii="Times New Roman" w:hAnsi="Times New Roman"/>
                <w:b/>
                <w:bCs/>
              </w:rPr>
            </w:pPr>
            <w:r w:rsidRPr="007C14DA">
              <w:rPr>
                <w:rFonts w:ascii="Times New Roman" w:hAnsi="Times New Roman"/>
                <w:b/>
                <w:bCs/>
              </w:rPr>
              <w:t>Содержание</w:t>
            </w:r>
            <w:r w:rsidR="002D503F" w:rsidRPr="002D503F">
              <w:rPr>
                <w:rFonts w:ascii="Times New Roman" w:hAnsi="Times New Roman"/>
                <w:b/>
                <w:bCs/>
              </w:rPr>
              <w:t xml:space="preserve"> </w:t>
            </w:r>
          </w:p>
        </w:tc>
        <w:tc>
          <w:tcPr>
            <w:tcW w:w="660" w:type="pct"/>
            <w:tcBorders>
              <w:top w:val="single" w:sz="4" w:space="0" w:color="auto"/>
              <w:left w:val="single" w:sz="4" w:space="0" w:color="auto"/>
              <w:bottom w:val="single" w:sz="4" w:space="0" w:color="auto"/>
              <w:right w:val="single" w:sz="4" w:space="0" w:color="auto"/>
            </w:tcBorders>
          </w:tcPr>
          <w:p w14:paraId="7DD958A2"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128B2C17" w14:textId="22575821" w:rsidR="002D503F" w:rsidRPr="002D503F" w:rsidRDefault="002D503F" w:rsidP="002D503F">
            <w:pPr>
              <w:spacing w:after="0"/>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tcPr>
          <w:p w14:paraId="7B26B912" w14:textId="37603ED7" w:rsidR="002D503F" w:rsidRPr="002D503F" w:rsidRDefault="00D224C2" w:rsidP="002D503F">
            <w:pPr>
              <w:spacing w:after="0"/>
              <w:rPr>
                <w:rFonts w:ascii="Times New Roman" w:hAnsi="Times New Roman"/>
                <w:bCs/>
              </w:rPr>
            </w:pPr>
            <w:r w:rsidRPr="002D503F">
              <w:rPr>
                <w:rFonts w:ascii="Times New Roman" w:hAnsi="Times New Roman"/>
              </w:rPr>
              <w:t>ОК 01,</w:t>
            </w:r>
            <w:r>
              <w:rPr>
                <w:rFonts w:ascii="Times New Roman" w:hAnsi="Times New Roman"/>
              </w:rPr>
              <w:t xml:space="preserve"> </w:t>
            </w:r>
            <w:r w:rsidRPr="002D503F">
              <w:rPr>
                <w:rFonts w:ascii="Times New Roman" w:hAnsi="Times New Roman"/>
              </w:rPr>
              <w:t xml:space="preserve">1.10, ПК 2.10. </w:t>
            </w:r>
          </w:p>
        </w:tc>
        <w:tc>
          <w:tcPr>
            <w:tcW w:w="406" w:type="pct"/>
            <w:tcBorders>
              <w:top w:val="single" w:sz="4" w:space="0" w:color="auto"/>
              <w:left w:val="single" w:sz="4" w:space="0" w:color="auto"/>
              <w:bottom w:val="single" w:sz="4" w:space="0" w:color="auto"/>
              <w:right w:val="single" w:sz="4" w:space="0" w:color="auto"/>
            </w:tcBorders>
          </w:tcPr>
          <w:p w14:paraId="669225FC" w14:textId="77777777" w:rsidR="002D503F" w:rsidRPr="002D503F" w:rsidRDefault="002D503F" w:rsidP="002D503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r>
      <w:tr w:rsidR="002D503F" w:rsidRPr="002D503F" w14:paraId="3555751E" w14:textId="0FC830DB"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10F23EDB" w14:textId="77777777" w:rsidR="002D503F" w:rsidRPr="002D503F" w:rsidRDefault="002D503F" w:rsidP="002D503F">
            <w:pPr>
              <w:spacing w:after="0" w:line="240" w:lineRule="auto"/>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38620EDB" w14:textId="77777777" w:rsidR="002D503F" w:rsidRPr="002D503F" w:rsidRDefault="002D503F" w:rsidP="002D503F">
            <w:pPr>
              <w:spacing w:after="0"/>
              <w:jc w:val="both"/>
              <w:rPr>
                <w:rFonts w:ascii="Times New Roman" w:hAnsi="Times New Roman"/>
              </w:rPr>
            </w:pPr>
            <w:r w:rsidRPr="002D503F">
              <w:rPr>
                <w:rFonts w:ascii="Times New Roman" w:hAnsi="Times New Roman"/>
              </w:rPr>
              <w:t>1. Чтение и выполнение чертежей схем</w:t>
            </w:r>
          </w:p>
        </w:tc>
        <w:tc>
          <w:tcPr>
            <w:tcW w:w="660" w:type="pct"/>
            <w:tcBorders>
              <w:top w:val="single" w:sz="4" w:space="0" w:color="auto"/>
              <w:left w:val="single" w:sz="4" w:space="0" w:color="auto"/>
              <w:bottom w:val="single" w:sz="4" w:space="0" w:color="auto"/>
              <w:right w:val="single" w:sz="4" w:space="0" w:color="auto"/>
            </w:tcBorders>
          </w:tcPr>
          <w:p w14:paraId="6D8290AD"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24E0C359" w14:textId="0BDCA4A9" w:rsidR="002D503F" w:rsidRPr="002D503F" w:rsidRDefault="002D503F" w:rsidP="002D503F">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DB2F45D"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0E070226" w14:textId="77777777" w:rsidR="002D503F" w:rsidRPr="002D503F" w:rsidRDefault="002D503F" w:rsidP="002D503F">
            <w:pPr>
              <w:spacing w:after="0" w:line="240" w:lineRule="auto"/>
              <w:rPr>
                <w:rFonts w:ascii="Times New Roman" w:hAnsi="Times New Roman"/>
                <w:bCs/>
              </w:rPr>
            </w:pPr>
          </w:p>
        </w:tc>
      </w:tr>
      <w:tr w:rsidR="002D503F" w:rsidRPr="002D503F" w14:paraId="64A614C6" w14:textId="3DEA354F"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2A7AD7DE" w14:textId="77777777" w:rsidR="002D503F" w:rsidRPr="002D503F" w:rsidRDefault="002D503F" w:rsidP="002D503F">
            <w:pPr>
              <w:spacing w:after="0" w:line="240" w:lineRule="auto"/>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45B81C91" w14:textId="690FA218" w:rsidR="002D503F" w:rsidRPr="002D503F" w:rsidRDefault="004E5E93" w:rsidP="002D503F">
            <w:pPr>
              <w:spacing w:after="0"/>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0C84EC4F"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432CB400" w14:textId="2AA5A37D" w:rsidR="002D503F" w:rsidRPr="002D503F" w:rsidRDefault="002D503F" w:rsidP="002D503F">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5024F39"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5D0BF8CE" w14:textId="77777777" w:rsidR="002D503F" w:rsidRPr="002D503F" w:rsidRDefault="002D503F" w:rsidP="002D503F">
            <w:pPr>
              <w:spacing w:after="0" w:line="240" w:lineRule="auto"/>
              <w:rPr>
                <w:rFonts w:ascii="Times New Roman" w:hAnsi="Times New Roman"/>
                <w:bCs/>
              </w:rPr>
            </w:pPr>
          </w:p>
        </w:tc>
      </w:tr>
      <w:tr w:rsidR="002D503F" w:rsidRPr="002D503F" w14:paraId="1ACAE614" w14:textId="2F54E043"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5277CC51" w14:textId="77777777" w:rsidR="002D503F" w:rsidRPr="002D503F" w:rsidRDefault="002D503F" w:rsidP="002D503F">
            <w:pPr>
              <w:spacing w:after="0" w:line="240" w:lineRule="auto"/>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58E617D7" w14:textId="77777777" w:rsidR="002D503F" w:rsidRPr="002D503F" w:rsidRDefault="002D503F" w:rsidP="002D503F">
            <w:pPr>
              <w:spacing w:after="0"/>
              <w:jc w:val="both"/>
              <w:rPr>
                <w:rFonts w:ascii="Times New Roman" w:hAnsi="Times New Roman"/>
                <w:b/>
              </w:rPr>
            </w:pPr>
            <w:r w:rsidRPr="002D503F">
              <w:rPr>
                <w:rFonts w:ascii="Times New Roman" w:hAnsi="Times New Roman"/>
              </w:rPr>
              <w:t>Практическое занятие № 25. Выполнение чертежа кинематической схемы</w:t>
            </w:r>
          </w:p>
        </w:tc>
        <w:tc>
          <w:tcPr>
            <w:tcW w:w="660" w:type="pct"/>
            <w:tcBorders>
              <w:top w:val="single" w:sz="4" w:space="0" w:color="auto"/>
              <w:left w:val="single" w:sz="4" w:space="0" w:color="auto"/>
              <w:bottom w:val="single" w:sz="4" w:space="0" w:color="auto"/>
              <w:right w:val="single" w:sz="4" w:space="0" w:color="auto"/>
            </w:tcBorders>
          </w:tcPr>
          <w:p w14:paraId="2021B465"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0E2D79D6" w14:textId="2F7DBFD0" w:rsidR="002D503F" w:rsidRPr="002D503F" w:rsidRDefault="002D503F" w:rsidP="002D503F">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1A7BB59"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662C339E" w14:textId="77777777" w:rsidR="002D503F" w:rsidRPr="002D503F" w:rsidRDefault="002D503F" w:rsidP="002D503F">
            <w:pPr>
              <w:spacing w:after="0" w:line="240" w:lineRule="auto"/>
              <w:rPr>
                <w:rFonts w:ascii="Times New Roman" w:hAnsi="Times New Roman"/>
                <w:bCs/>
              </w:rPr>
            </w:pPr>
          </w:p>
        </w:tc>
      </w:tr>
      <w:tr w:rsidR="002D503F" w:rsidRPr="002D503F" w14:paraId="117CB025" w14:textId="48C526F7" w:rsidTr="007C6777">
        <w:trPr>
          <w:trHeight w:val="20"/>
        </w:trPr>
        <w:tc>
          <w:tcPr>
            <w:tcW w:w="772" w:type="pct"/>
            <w:vMerge/>
            <w:tcBorders>
              <w:top w:val="single" w:sz="4" w:space="0" w:color="auto"/>
              <w:left w:val="single" w:sz="4" w:space="0" w:color="auto"/>
              <w:bottom w:val="single" w:sz="4" w:space="0" w:color="auto"/>
              <w:right w:val="single" w:sz="4" w:space="0" w:color="auto"/>
            </w:tcBorders>
            <w:vAlign w:val="center"/>
            <w:hideMark/>
          </w:tcPr>
          <w:p w14:paraId="74E94F33" w14:textId="77777777" w:rsidR="002D503F" w:rsidRPr="002D503F" w:rsidRDefault="002D503F" w:rsidP="002D503F">
            <w:pPr>
              <w:spacing w:after="0" w:line="240" w:lineRule="auto"/>
              <w:rPr>
                <w:rFonts w:ascii="Times New Roman" w:hAnsi="Times New Roman"/>
                <w:b/>
                <w:bCs/>
              </w:rPr>
            </w:pPr>
          </w:p>
        </w:tc>
        <w:tc>
          <w:tcPr>
            <w:tcW w:w="2064" w:type="pct"/>
            <w:tcBorders>
              <w:top w:val="single" w:sz="4" w:space="0" w:color="auto"/>
              <w:left w:val="single" w:sz="4" w:space="0" w:color="auto"/>
              <w:bottom w:val="single" w:sz="4" w:space="0" w:color="auto"/>
              <w:right w:val="single" w:sz="4" w:space="0" w:color="auto"/>
            </w:tcBorders>
            <w:hideMark/>
          </w:tcPr>
          <w:p w14:paraId="35905D3D" w14:textId="415309C4" w:rsidR="002D503F" w:rsidRPr="002D503F" w:rsidRDefault="007C14DA" w:rsidP="002D503F">
            <w:pPr>
              <w:spacing w:after="0"/>
              <w:rPr>
                <w:rFonts w:ascii="Times New Roman" w:hAnsi="Times New Roman"/>
                <w:b/>
                <w:bCs/>
              </w:rPr>
            </w:pPr>
            <w:r w:rsidRPr="007C14DA">
              <w:rPr>
                <w:rFonts w:ascii="Times New Roman" w:hAnsi="Times New Roman"/>
                <w:b/>
                <w:bCs/>
              </w:rPr>
              <w:t>Самостоятельная работа обучающихся</w:t>
            </w:r>
          </w:p>
        </w:tc>
        <w:tc>
          <w:tcPr>
            <w:tcW w:w="660" w:type="pct"/>
            <w:tcBorders>
              <w:top w:val="single" w:sz="4" w:space="0" w:color="auto"/>
              <w:left w:val="single" w:sz="4" w:space="0" w:color="auto"/>
              <w:bottom w:val="single" w:sz="4" w:space="0" w:color="auto"/>
              <w:right w:val="single" w:sz="4" w:space="0" w:color="auto"/>
            </w:tcBorders>
          </w:tcPr>
          <w:p w14:paraId="01988F68" w14:textId="77777777" w:rsidR="002D503F" w:rsidRPr="002D503F" w:rsidRDefault="002D503F" w:rsidP="002D503F">
            <w:pPr>
              <w:spacing w:after="0"/>
              <w:jc w:val="center"/>
              <w:rPr>
                <w:rFonts w:ascii="Times New Roman" w:hAnsi="Times New Roman"/>
                <w:b/>
                <w:bCs/>
              </w:rPr>
            </w:pPr>
          </w:p>
        </w:tc>
        <w:tc>
          <w:tcPr>
            <w:tcW w:w="493" w:type="pct"/>
            <w:tcBorders>
              <w:top w:val="single" w:sz="4" w:space="0" w:color="auto"/>
              <w:left w:val="single" w:sz="4" w:space="0" w:color="auto"/>
              <w:bottom w:val="single" w:sz="4" w:space="0" w:color="auto"/>
              <w:right w:val="single" w:sz="4" w:space="0" w:color="auto"/>
            </w:tcBorders>
            <w:vAlign w:val="center"/>
          </w:tcPr>
          <w:p w14:paraId="7E55B935" w14:textId="4812501F" w:rsidR="002D503F" w:rsidRPr="002D503F" w:rsidRDefault="002D503F" w:rsidP="002D503F">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9AF3478" w14:textId="77777777" w:rsidR="002D503F" w:rsidRPr="002D503F" w:rsidRDefault="002D503F" w:rsidP="002D503F">
            <w:pPr>
              <w:spacing w:after="0" w:line="240" w:lineRule="auto"/>
              <w:rPr>
                <w:rFonts w:ascii="Times New Roman" w:hAnsi="Times New Roman"/>
                <w:bCs/>
              </w:rPr>
            </w:pPr>
          </w:p>
        </w:tc>
        <w:tc>
          <w:tcPr>
            <w:tcW w:w="406" w:type="pct"/>
            <w:tcBorders>
              <w:top w:val="single" w:sz="4" w:space="0" w:color="auto"/>
              <w:left w:val="single" w:sz="4" w:space="0" w:color="auto"/>
              <w:bottom w:val="single" w:sz="4" w:space="0" w:color="auto"/>
              <w:right w:val="single" w:sz="4" w:space="0" w:color="auto"/>
            </w:tcBorders>
          </w:tcPr>
          <w:p w14:paraId="4E74A127" w14:textId="77777777" w:rsidR="002D503F" w:rsidRPr="002D503F" w:rsidRDefault="002D503F" w:rsidP="002D503F">
            <w:pPr>
              <w:spacing w:after="0" w:line="240" w:lineRule="auto"/>
              <w:rPr>
                <w:rFonts w:ascii="Times New Roman" w:hAnsi="Times New Roman"/>
                <w:bCs/>
              </w:rPr>
            </w:pPr>
          </w:p>
        </w:tc>
      </w:tr>
      <w:tr w:rsidR="002D503F" w:rsidRPr="002D503F" w14:paraId="2D3DE970" w14:textId="6B5743AF" w:rsidTr="007C6777">
        <w:trPr>
          <w:trHeight w:val="20"/>
        </w:trPr>
        <w:tc>
          <w:tcPr>
            <w:tcW w:w="2837" w:type="pct"/>
            <w:gridSpan w:val="2"/>
            <w:tcBorders>
              <w:top w:val="single" w:sz="4" w:space="0" w:color="auto"/>
              <w:left w:val="single" w:sz="4" w:space="0" w:color="auto"/>
              <w:bottom w:val="single" w:sz="4" w:space="0" w:color="auto"/>
              <w:right w:val="single" w:sz="4" w:space="0" w:color="auto"/>
            </w:tcBorders>
            <w:hideMark/>
          </w:tcPr>
          <w:p w14:paraId="777E3908" w14:textId="77777777" w:rsidR="002D503F" w:rsidRPr="002D503F" w:rsidRDefault="002D503F" w:rsidP="002D503F">
            <w:pPr>
              <w:spacing w:after="0"/>
              <w:rPr>
                <w:rFonts w:ascii="Times New Roman" w:hAnsi="Times New Roman"/>
                <w:b/>
                <w:bCs/>
              </w:rPr>
            </w:pPr>
            <w:r w:rsidRPr="002D503F">
              <w:rPr>
                <w:rFonts w:ascii="Times New Roman" w:hAnsi="Times New Roman"/>
                <w:b/>
                <w:bCs/>
              </w:rPr>
              <w:t>Промежуточная аттестация</w:t>
            </w:r>
          </w:p>
        </w:tc>
        <w:tc>
          <w:tcPr>
            <w:tcW w:w="660" w:type="pct"/>
            <w:tcBorders>
              <w:top w:val="single" w:sz="4" w:space="0" w:color="auto"/>
              <w:left w:val="single" w:sz="4" w:space="0" w:color="auto"/>
              <w:bottom w:val="single" w:sz="4" w:space="0" w:color="auto"/>
              <w:right w:val="single" w:sz="4" w:space="0" w:color="auto"/>
            </w:tcBorders>
          </w:tcPr>
          <w:p w14:paraId="37C2C1DA" w14:textId="77777777" w:rsidR="002D503F" w:rsidRPr="002D503F" w:rsidRDefault="002D503F" w:rsidP="002D503F">
            <w:pPr>
              <w:spacing w:after="0"/>
              <w:jc w:val="center"/>
              <w:rPr>
                <w:rFonts w:ascii="Times New Roman" w:hAnsi="Times New Roman"/>
                <w:b/>
                <w:bCs/>
                <w:i/>
              </w:rPr>
            </w:pPr>
          </w:p>
        </w:tc>
        <w:tc>
          <w:tcPr>
            <w:tcW w:w="493" w:type="pct"/>
            <w:tcBorders>
              <w:top w:val="single" w:sz="4" w:space="0" w:color="auto"/>
              <w:left w:val="single" w:sz="4" w:space="0" w:color="auto"/>
              <w:bottom w:val="single" w:sz="4" w:space="0" w:color="auto"/>
              <w:right w:val="single" w:sz="4" w:space="0" w:color="auto"/>
            </w:tcBorders>
            <w:vAlign w:val="center"/>
          </w:tcPr>
          <w:p w14:paraId="405ECD96" w14:textId="06345A65" w:rsidR="002D503F" w:rsidRPr="002D503F" w:rsidRDefault="002D503F" w:rsidP="002D503F">
            <w:pPr>
              <w:spacing w:after="0"/>
              <w:jc w:val="center"/>
              <w:rPr>
                <w:rFonts w:ascii="Times New Roman" w:hAnsi="Times New Roman"/>
                <w:b/>
                <w:bCs/>
                <w:i/>
              </w:rPr>
            </w:pPr>
          </w:p>
        </w:tc>
        <w:tc>
          <w:tcPr>
            <w:tcW w:w="604" w:type="pct"/>
            <w:tcBorders>
              <w:top w:val="single" w:sz="4" w:space="0" w:color="auto"/>
              <w:left w:val="single" w:sz="4" w:space="0" w:color="auto"/>
              <w:bottom w:val="single" w:sz="4" w:space="0" w:color="auto"/>
              <w:right w:val="single" w:sz="4" w:space="0" w:color="auto"/>
            </w:tcBorders>
          </w:tcPr>
          <w:p w14:paraId="1001B9B4" w14:textId="77777777" w:rsidR="002D503F" w:rsidRPr="002D503F" w:rsidRDefault="002D503F" w:rsidP="002D503F">
            <w:pPr>
              <w:spacing w:after="0"/>
              <w:rPr>
                <w:rFonts w:ascii="Times New Roman" w:hAnsi="Times New Roman"/>
                <w:b/>
                <w:bCs/>
                <w:i/>
              </w:rPr>
            </w:pPr>
          </w:p>
        </w:tc>
        <w:tc>
          <w:tcPr>
            <w:tcW w:w="406" w:type="pct"/>
            <w:tcBorders>
              <w:top w:val="single" w:sz="4" w:space="0" w:color="auto"/>
              <w:left w:val="single" w:sz="4" w:space="0" w:color="auto"/>
              <w:bottom w:val="single" w:sz="4" w:space="0" w:color="auto"/>
              <w:right w:val="single" w:sz="4" w:space="0" w:color="auto"/>
            </w:tcBorders>
          </w:tcPr>
          <w:p w14:paraId="0DCC8DB5" w14:textId="77777777" w:rsidR="002D503F" w:rsidRPr="002D503F" w:rsidRDefault="002D503F" w:rsidP="002D503F">
            <w:pPr>
              <w:spacing w:after="0"/>
              <w:rPr>
                <w:rFonts w:ascii="Times New Roman" w:hAnsi="Times New Roman"/>
                <w:b/>
                <w:bCs/>
                <w:i/>
              </w:rPr>
            </w:pPr>
          </w:p>
        </w:tc>
      </w:tr>
      <w:tr w:rsidR="002D503F" w:rsidRPr="002D503F" w14:paraId="1D5DCAA0" w14:textId="69A0831A" w:rsidTr="007C6777">
        <w:trPr>
          <w:trHeight w:val="20"/>
        </w:trPr>
        <w:tc>
          <w:tcPr>
            <w:tcW w:w="2837" w:type="pct"/>
            <w:gridSpan w:val="2"/>
            <w:tcBorders>
              <w:top w:val="single" w:sz="4" w:space="0" w:color="auto"/>
              <w:left w:val="single" w:sz="4" w:space="0" w:color="auto"/>
              <w:bottom w:val="single" w:sz="4" w:space="0" w:color="auto"/>
              <w:right w:val="single" w:sz="4" w:space="0" w:color="auto"/>
            </w:tcBorders>
            <w:hideMark/>
          </w:tcPr>
          <w:p w14:paraId="24C17D15" w14:textId="77777777" w:rsidR="002D503F" w:rsidRPr="002D503F" w:rsidRDefault="002D503F" w:rsidP="002D503F">
            <w:pPr>
              <w:spacing w:after="0"/>
              <w:rPr>
                <w:rFonts w:ascii="Times New Roman" w:hAnsi="Times New Roman"/>
                <w:b/>
                <w:bCs/>
              </w:rPr>
            </w:pPr>
            <w:r w:rsidRPr="002D503F">
              <w:rPr>
                <w:rFonts w:ascii="Times New Roman" w:hAnsi="Times New Roman"/>
                <w:b/>
                <w:bCs/>
              </w:rPr>
              <w:t>Всего:</w:t>
            </w:r>
          </w:p>
        </w:tc>
        <w:tc>
          <w:tcPr>
            <w:tcW w:w="660" w:type="pct"/>
            <w:tcBorders>
              <w:top w:val="single" w:sz="4" w:space="0" w:color="auto"/>
              <w:left w:val="single" w:sz="4" w:space="0" w:color="auto"/>
              <w:bottom w:val="single" w:sz="4" w:space="0" w:color="auto"/>
              <w:right w:val="single" w:sz="4" w:space="0" w:color="auto"/>
            </w:tcBorders>
          </w:tcPr>
          <w:p w14:paraId="3D6F116D" w14:textId="1C66EA87" w:rsidR="002D503F" w:rsidRPr="00890950" w:rsidRDefault="00890950" w:rsidP="002D503F">
            <w:pPr>
              <w:spacing w:after="0"/>
              <w:jc w:val="center"/>
              <w:rPr>
                <w:rFonts w:ascii="Times New Roman" w:hAnsi="Times New Roman"/>
                <w:b/>
                <w:bCs/>
                <w:iCs/>
              </w:rPr>
            </w:pPr>
            <w:r>
              <w:rPr>
                <w:rFonts w:ascii="Times New Roman" w:hAnsi="Times New Roman"/>
                <w:b/>
                <w:bCs/>
                <w:iCs/>
              </w:rPr>
              <w:t>48</w:t>
            </w:r>
          </w:p>
        </w:tc>
        <w:tc>
          <w:tcPr>
            <w:tcW w:w="493" w:type="pct"/>
            <w:tcBorders>
              <w:top w:val="single" w:sz="4" w:space="0" w:color="auto"/>
              <w:left w:val="single" w:sz="4" w:space="0" w:color="auto"/>
              <w:bottom w:val="single" w:sz="4" w:space="0" w:color="auto"/>
              <w:right w:val="single" w:sz="4" w:space="0" w:color="auto"/>
            </w:tcBorders>
            <w:vAlign w:val="center"/>
            <w:hideMark/>
          </w:tcPr>
          <w:p w14:paraId="2DE84687" w14:textId="4809DCF9" w:rsidR="002D503F" w:rsidRPr="002D503F" w:rsidRDefault="002D503F" w:rsidP="002D503F">
            <w:pPr>
              <w:spacing w:after="0"/>
              <w:jc w:val="center"/>
              <w:rPr>
                <w:rFonts w:ascii="Times New Roman" w:hAnsi="Times New Roman"/>
                <w:b/>
                <w:bCs/>
                <w:iCs/>
              </w:rPr>
            </w:pPr>
            <w:r w:rsidRPr="002D503F">
              <w:rPr>
                <w:rFonts w:ascii="Times New Roman" w:hAnsi="Times New Roman"/>
                <w:b/>
                <w:bCs/>
                <w:iCs/>
              </w:rPr>
              <w:t>84</w:t>
            </w:r>
          </w:p>
        </w:tc>
        <w:tc>
          <w:tcPr>
            <w:tcW w:w="604" w:type="pct"/>
            <w:tcBorders>
              <w:top w:val="single" w:sz="4" w:space="0" w:color="auto"/>
              <w:left w:val="single" w:sz="4" w:space="0" w:color="auto"/>
              <w:bottom w:val="single" w:sz="4" w:space="0" w:color="auto"/>
              <w:right w:val="single" w:sz="4" w:space="0" w:color="auto"/>
            </w:tcBorders>
          </w:tcPr>
          <w:p w14:paraId="42E66FDA" w14:textId="77777777" w:rsidR="002D503F" w:rsidRPr="002D503F" w:rsidRDefault="002D503F" w:rsidP="002D503F">
            <w:pPr>
              <w:spacing w:after="0"/>
              <w:rPr>
                <w:rFonts w:ascii="Times New Roman" w:hAnsi="Times New Roman"/>
                <w:b/>
                <w:bCs/>
                <w:i/>
              </w:rPr>
            </w:pPr>
          </w:p>
        </w:tc>
        <w:tc>
          <w:tcPr>
            <w:tcW w:w="406" w:type="pct"/>
            <w:tcBorders>
              <w:top w:val="single" w:sz="4" w:space="0" w:color="auto"/>
              <w:left w:val="single" w:sz="4" w:space="0" w:color="auto"/>
              <w:bottom w:val="single" w:sz="4" w:space="0" w:color="auto"/>
              <w:right w:val="single" w:sz="4" w:space="0" w:color="auto"/>
            </w:tcBorders>
          </w:tcPr>
          <w:p w14:paraId="4DD27441" w14:textId="77777777" w:rsidR="002D503F" w:rsidRPr="002D503F" w:rsidRDefault="002D503F" w:rsidP="002D503F">
            <w:pPr>
              <w:spacing w:after="0"/>
              <w:rPr>
                <w:rFonts w:ascii="Times New Roman" w:hAnsi="Times New Roman"/>
                <w:b/>
                <w:bCs/>
                <w:i/>
              </w:rPr>
            </w:pPr>
          </w:p>
        </w:tc>
      </w:tr>
    </w:tbl>
    <w:p w14:paraId="2FF9D1EC" w14:textId="77777777" w:rsidR="00986611" w:rsidRDefault="00986611" w:rsidP="00986611">
      <w:pPr>
        <w:spacing w:after="0" w:line="240" w:lineRule="auto"/>
        <w:rPr>
          <w:rFonts w:ascii="Times New Roman" w:hAnsi="Times New Roman"/>
          <w:sz w:val="24"/>
          <w:szCs w:val="24"/>
        </w:rPr>
        <w:sectPr w:rsidR="00986611">
          <w:pgSz w:w="16838" w:h="11906" w:orient="landscape"/>
          <w:pgMar w:top="1701" w:right="1134" w:bottom="851" w:left="1134" w:header="709" w:footer="709" w:gutter="0"/>
          <w:cols w:space="720"/>
        </w:sectPr>
      </w:pPr>
    </w:p>
    <w:p w14:paraId="1DF71AFC" w14:textId="77777777" w:rsidR="00986611" w:rsidRDefault="00986611" w:rsidP="00986611">
      <w:pPr>
        <w:spacing w:after="0"/>
        <w:ind w:left="1353"/>
        <w:contextualSpacing/>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lastRenderedPageBreak/>
        <w:t>3. УСЛОВИЯ РЕАЛИЗАЦИИ УЧЕБНОЙ ДИСЦИПЛИНЫ</w:t>
      </w:r>
    </w:p>
    <w:p w14:paraId="2BD2FDA1" w14:textId="77777777" w:rsidR="00986611" w:rsidRDefault="00986611" w:rsidP="00986611">
      <w:pPr>
        <w:spacing w:after="0"/>
        <w:ind w:left="1353"/>
        <w:contextualSpacing/>
        <w:rPr>
          <w:rFonts w:ascii="Times New Roman" w:eastAsiaTheme="minorHAnsi" w:hAnsi="Times New Roman"/>
          <w:b/>
          <w:bCs/>
          <w:sz w:val="24"/>
          <w:szCs w:val="24"/>
          <w:lang w:eastAsia="en-US"/>
        </w:rPr>
      </w:pPr>
    </w:p>
    <w:p w14:paraId="5858D949" w14:textId="77777777" w:rsidR="00986611" w:rsidRDefault="00986611" w:rsidP="00986611">
      <w:pPr>
        <w:suppressAutoHyphens/>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6394B084" w14:textId="59B4AB2A" w:rsidR="00986611" w:rsidRDefault="00986611" w:rsidP="00986611">
      <w:pPr>
        <w:suppressAutoHyphens/>
        <w:autoSpaceDE w:val="0"/>
        <w:autoSpaceDN w:val="0"/>
        <w:adjustRightInd w:val="0"/>
        <w:ind w:firstLine="709"/>
        <w:contextualSpacing/>
        <w:jc w:val="both"/>
        <w:rPr>
          <w:rFonts w:ascii="Times New Roman" w:eastAsiaTheme="minorHAnsi" w:hAnsi="Times New Roman"/>
          <w:sz w:val="24"/>
          <w:szCs w:val="24"/>
          <w:lang w:eastAsia="en-US"/>
        </w:rPr>
      </w:pPr>
      <w:r>
        <w:rPr>
          <w:rFonts w:ascii="Times New Roman" w:eastAsiaTheme="minorHAnsi" w:hAnsi="Times New Roman"/>
          <w:bCs/>
          <w:sz w:val="24"/>
          <w:szCs w:val="24"/>
          <w:lang w:eastAsia="en-US"/>
        </w:rPr>
        <w:t>Кабинет</w:t>
      </w:r>
      <w:r>
        <w:rPr>
          <w:rFonts w:ascii="Times New Roman" w:eastAsiaTheme="minorHAnsi" w:hAnsi="Times New Roman"/>
          <w:bCs/>
          <w:i/>
          <w:sz w:val="24"/>
          <w:szCs w:val="24"/>
          <w:lang w:eastAsia="en-US"/>
        </w:rPr>
        <w:t xml:space="preserve"> </w:t>
      </w:r>
      <w:r w:rsidRPr="00760386">
        <w:rPr>
          <w:rFonts w:ascii="Times New Roman" w:eastAsiaTheme="minorHAnsi" w:hAnsi="Times New Roman"/>
          <w:bCs/>
          <w:iCs/>
          <w:sz w:val="24"/>
          <w:szCs w:val="24"/>
          <w:lang w:eastAsia="en-US"/>
        </w:rPr>
        <w:t>«</w:t>
      </w:r>
      <w:r w:rsidR="00760386" w:rsidRPr="00760386">
        <w:rPr>
          <w:rFonts w:ascii="Times New Roman" w:hAnsi="Times New Roman"/>
          <w:bCs/>
          <w:iCs/>
          <w:sz w:val="24"/>
          <w:szCs w:val="24"/>
        </w:rPr>
        <w:t>Инженерной графики</w:t>
      </w:r>
      <w:r w:rsidRPr="00760386">
        <w:rPr>
          <w:rFonts w:ascii="Times New Roman" w:eastAsiaTheme="minorHAnsi" w:hAnsi="Times New Roman"/>
          <w:bCs/>
          <w:iCs/>
          <w:sz w:val="24"/>
          <w:szCs w:val="24"/>
          <w:lang w:eastAsia="en-US"/>
        </w:rPr>
        <w:t>»</w:t>
      </w:r>
      <w:r>
        <w:rPr>
          <w:rFonts w:ascii="Times New Roman" w:eastAsiaTheme="minorHAnsi" w:hAnsi="Times New Roman"/>
          <w:sz w:val="24"/>
          <w:szCs w:val="24"/>
          <w:lang w:eastAsia="en-US"/>
        </w:rPr>
        <w:t>,</w:t>
      </w:r>
    </w:p>
    <w:p w14:paraId="15CD5113" w14:textId="028D76BF" w:rsidR="00986611" w:rsidRDefault="00986611" w:rsidP="00986611">
      <w:pPr>
        <w:suppressAutoHyphens/>
        <w:ind w:firstLine="709"/>
        <w:contextualSpacing/>
        <w:jc w:val="both"/>
        <w:rPr>
          <w:rFonts w:ascii="Times New Roman" w:eastAsiaTheme="minorHAnsi" w:hAnsi="Times New Roman"/>
          <w:bCs/>
          <w:i/>
          <w:sz w:val="24"/>
          <w:szCs w:val="24"/>
          <w:lang w:eastAsia="en-US"/>
        </w:rPr>
      </w:pPr>
      <w:r>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00B41578" w:rsidRPr="00760386">
        <w:rPr>
          <w:rFonts w:ascii="Times New Roman" w:eastAsiaTheme="minorHAnsi" w:hAnsi="Times New Roman"/>
          <w:bCs/>
          <w:iCs/>
          <w:sz w:val="24"/>
          <w:szCs w:val="24"/>
          <w:lang w:eastAsia="en-US"/>
        </w:rPr>
        <w:t>специальности</w:t>
      </w:r>
      <w:r>
        <w:rPr>
          <w:rFonts w:ascii="Times New Roman" w:eastAsiaTheme="minorHAnsi" w:hAnsi="Times New Roman"/>
          <w:bCs/>
          <w:i/>
          <w:sz w:val="24"/>
          <w:szCs w:val="24"/>
          <w:lang w:eastAsia="en-US"/>
        </w:rPr>
        <w:t>.</w:t>
      </w:r>
    </w:p>
    <w:p w14:paraId="22FCE6C1" w14:textId="77777777" w:rsidR="00986611" w:rsidRDefault="00986611" w:rsidP="00986611">
      <w:pPr>
        <w:suppressAutoHyphens/>
        <w:ind w:firstLine="709"/>
        <w:contextualSpacing/>
        <w:jc w:val="both"/>
        <w:rPr>
          <w:rFonts w:ascii="Times New Roman" w:eastAsiaTheme="minorHAnsi" w:hAnsi="Times New Roman"/>
          <w:bCs/>
          <w:sz w:val="24"/>
          <w:szCs w:val="24"/>
          <w:lang w:eastAsia="en-US"/>
        </w:rPr>
      </w:pPr>
    </w:p>
    <w:p w14:paraId="5B2D4710" w14:textId="77777777" w:rsidR="00986611" w:rsidRDefault="00986611" w:rsidP="00986611">
      <w:pPr>
        <w:suppressAutoHyphens/>
        <w:ind w:firstLine="709"/>
        <w:contextualSpacing/>
        <w:jc w:val="both"/>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t>3.2. Информационное обеспечение реализации программы</w:t>
      </w:r>
    </w:p>
    <w:p w14:paraId="730C1F8E" w14:textId="77777777" w:rsidR="00986611" w:rsidRDefault="00986611" w:rsidP="00986611">
      <w:pPr>
        <w:suppressAutoHyphens/>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237642" w14:textId="77777777" w:rsidR="00986611" w:rsidRDefault="00986611" w:rsidP="00986611">
      <w:pPr>
        <w:suppressAutoHyphens/>
        <w:ind w:firstLine="709"/>
        <w:contextualSpacing/>
        <w:jc w:val="both"/>
        <w:rPr>
          <w:rFonts w:ascii="Times New Roman" w:eastAsiaTheme="minorHAnsi" w:hAnsi="Times New Roman"/>
          <w:sz w:val="24"/>
          <w:szCs w:val="24"/>
          <w:lang w:eastAsia="en-US"/>
        </w:rPr>
      </w:pPr>
    </w:p>
    <w:p w14:paraId="727C9C90" w14:textId="77777777" w:rsidR="00986611" w:rsidRDefault="00986611" w:rsidP="00986611">
      <w:pPr>
        <w:suppressAutoHyphens/>
        <w:ind w:firstLine="709"/>
        <w:contextualSpacing/>
        <w:jc w:val="both"/>
        <w:rPr>
          <w:rFonts w:ascii="Times New Roman" w:eastAsiaTheme="minorHAnsi" w:hAnsi="Times New Roman"/>
          <w:b/>
          <w:sz w:val="24"/>
          <w:szCs w:val="24"/>
          <w:lang w:eastAsia="en-US"/>
        </w:rPr>
      </w:pPr>
      <w:r>
        <w:rPr>
          <w:rFonts w:ascii="Times New Roman" w:eastAsiaTheme="minorHAnsi" w:hAnsi="Times New Roman"/>
          <w:b/>
          <w:sz w:val="24"/>
          <w:szCs w:val="24"/>
          <w:lang w:eastAsia="en-US"/>
        </w:rPr>
        <w:t>3.2.1. Основные печатные издания</w:t>
      </w:r>
    </w:p>
    <w:p w14:paraId="49562D46" w14:textId="77777777" w:rsidR="00760386" w:rsidRDefault="00760386" w:rsidP="00760386">
      <w:pPr>
        <w:ind w:firstLine="709"/>
        <w:contextualSpacing/>
        <w:jc w:val="both"/>
        <w:rPr>
          <w:rFonts w:ascii="Times New Roman" w:hAnsi="Times New Roman"/>
          <w:bCs/>
          <w:sz w:val="24"/>
          <w:szCs w:val="24"/>
        </w:rPr>
      </w:pPr>
      <w:r>
        <w:rPr>
          <w:rFonts w:ascii="Times New Roman" w:hAnsi="Times New Roman"/>
          <w:bCs/>
          <w:sz w:val="24"/>
          <w:szCs w:val="24"/>
        </w:rPr>
        <w:t xml:space="preserve">1. Панасенко, В. Е. Инженерная графика: учебник для </w:t>
      </w:r>
      <w:proofErr w:type="spellStart"/>
      <w:r>
        <w:rPr>
          <w:rFonts w:ascii="Times New Roman" w:hAnsi="Times New Roman"/>
          <w:bCs/>
          <w:sz w:val="24"/>
          <w:szCs w:val="24"/>
        </w:rPr>
        <w:t>спо</w:t>
      </w:r>
      <w:proofErr w:type="spellEnd"/>
      <w:r>
        <w:rPr>
          <w:rFonts w:ascii="Times New Roman" w:hAnsi="Times New Roman"/>
          <w:bCs/>
          <w:sz w:val="24"/>
          <w:szCs w:val="24"/>
        </w:rPr>
        <w:t xml:space="preserve"> / В. Е. Панасенко. — Санкт-Петербург: Лань, 2021. — 168 с. — ISBN 978-5-8114-6828-7. </w:t>
      </w:r>
    </w:p>
    <w:p w14:paraId="0A13C3D4" w14:textId="77777777" w:rsidR="00760386" w:rsidRDefault="00760386" w:rsidP="00760386">
      <w:pPr>
        <w:ind w:firstLine="709"/>
        <w:contextualSpacing/>
        <w:jc w:val="both"/>
        <w:rPr>
          <w:rFonts w:ascii="Times New Roman" w:hAnsi="Times New Roman"/>
          <w:bCs/>
          <w:sz w:val="24"/>
          <w:szCs w:val="24"/>
        </w:rPr>
      </w:pPr>
      <w:r>
        <w:rPr>
          <w:rFonts w:ascii="Times New Roman" w:hAnsi="Times New Roman"/>
          <w:bCs/>
          <w:sz w:val="24"/>
          <w:szCs w:val="24"/>
        </w:rPr>
        <w:t xml:space="preserve">2. Корниенко, В. В. Начертательная геометрия: учебное пособие для </w:t>
      </w:r>
      <w:proofErr w:type="spellStart"/>
      <w:r>
        <w:rPr>
          <w:rFonts w:ascii="Times New Roman" w:hAnsi="Times New Roman"/>
          <w:bCs/>
          <w:sz w:val="24"/>
          <w:szCs w:val="24"/>
        </w:rPr>
        <w:t>спо</w:t>
      </w:r>
      <w:proofErr w:type="spellEnd"/>
      <w:r>
        <w:rPr>
          <w:rFonts w:ascii="Times New Roman" w:hAnsi="Times New Roman"/>
          <w:bCs/>
          <w:sz w:val="24"/>
          <w:szCs w:val="24"/>
        </w:rPr>
        <w:t xml:space="preserve"> / В. В. Корниенко, В. В. Дергач, И. Г. Борисенко. — Санкт-Петербург: Лань, 2021. — 192 с. — ISBN 978-5-8114-6583-5.</w:t>
      </w:r>
    </w:p>
    <w:p w14:paraId="5D6353E0" w14:textId="77777777" w:rsidR="00986611" w:rsidRDefault="00986611" w:rsidP="00986611">
      <w:pPr>
        <w:ind w:firstLine="709"/>
        <w:contextualSpacing/>
        <w:rPr>
          <w:rFonts w:ascii="Times New Roman" w:eastAsiaTheme="minorHAnsi" w:hAnsi="Times New Roman"/>
          <w:b/>
          <w:sz w:val="24"/>
          <w:szCs w:val="24"/>
          <w:lang w:eastAsia="en-US"/>
        </w:rPr>
      </w:pPr>
    </w:p>
    <w:p w14:paraId="4695B0B6" w14:textId="77777777" w:rsidR="00986611" w:rsidRPr="00BE20F4" w:rsidRDefault="00986611" w:rsidP="00986611">
      <w:pPr>
        <w:ind w:firstLine="709"/>
        <w:contextualSpacing/>
        <w:rPr>
          <w:rFonts w:ascii="Times New Roman" w:eastAsiaTheme="minorHAnsi" w:hAnsi="Times New Roman"/>
          <w:b/>
          <w:sz w:val="24"/>
          <w:szCs w:val="24"/>
          <w:lang w:eastAsia="en-US"/>
        </w:rPr>
      </w:pPr>
      <w:r w:rsidRPr="00BE20F4">
        <w:rPr>
          <w:rFonts w:ascii="Times New Roman" w:eastAsiaTheme="minorHAnsi" w:hAnsi="Times New Roman"/>
          <w:b/>
          <w:sz w:val="24"/>
          <w:szCs w:val="24"/>
          <w:lang w:eastAsia="en-US"/>
        </w:rPr>
        <w:t xml:space="preserve">3.2.2. Основные электронные издания </w:t>
      </w:r>
    </w:p>
    <w:p w14:paraId="293B7B36" w14:textId="77777777" w:rsidR="00760386" w:rsidRPr="00BE20F4" w:rsidRDefault="00760386" w:rsidP="00055C49">
      <w:pPr>
        <w:numPr>
          <w:ilvl w:val="0"/>
          <w:numId w:val="19"/>
        </w:numPr>
        <w:spacing w:after="0"/>
        <w:ind w:left="0" w:firstLine="709"/>
        <w:jc w:val="both"/>
        <w:rPr>
          <w:rFonts w:ascii="Times New Roman" w:eastAsia="Calibri" w:hAnsi="Times New Roman"/>
          <w:sz w:val="24"/>
          <w:szCs w:val="24"/>
          <w:lang w:eastAsia="en-US"/>
        </w:rPr>
      </w:pPr>
      <w:r w:rsidRPr="00BE20F4">
        <w:rPr>
          <w:rFonts w:ascii="Times New Roman" w:eastAsia="Calibri" w:hAnsi="Times New Roman"/>
          <w:sz w:val="24"/>
          <w:szCs w:val="24"/>
          <w:lang w:eastAsia="en-US"/>
        </w:rPr>
        <w:t xml:space="preserve">Панасенко, В. Е. Инженерная графика: учебник для </w:t>
      </w:r>
      <w:proofErr w:type="spellStart"/>
      <w:r w:rsidRPr="00BE20F4">
        <w:rPr>
          <w:rFonts w:ascii="Times New Roman" w:eastAsia="Calibri" w:hAnsi="Times New Roman"/>
          <w:sz w:val="24"/>
          <w:szCs w:val="24"/>
          <w:lang w:eastAsia="en-US"/>
        </w:rPr>
        <w:t>спо</w:t>
      </w:r>
      <w:proofErr w:type="spellEnd"/>
      <w:r w:rsidRPr="00BE20F4">
        <w:rPr>
          <w:rFonts w:ascii="Times New Roman" w:eastAsia="Calibri" w:hAnsi="Times New Roman"/>
          <w:sz w:val="24"/>
          <w:szCs w:val="24"/>
          <w:lang w:eastAsia="en-US"/>
        </w:rPr>
        <w:t xml:space="preserve"> / В. Е. Панасенко. — Санкт-Петербург: Лань, 2021. — 168 с. — ISBN 978-5-8114-6828-7. — Текст: электронный // Лань: электронно-библиотечная система. — URL: </w:t>
      </w:r>
      <w:hyperlink r:id="rId39" w:history="1">
        <w:r w:rsidRPr="00BE20F4">
          <w:rPr>
            <w:rStyle w:val="af6"/>
            <w:rFonts w:ascii="Times New Roman" w:eastAsia="Calibri" w:hAnsi="Times New Roman"/>
            <w:color w:val="0563C1"/>
            <w:sz w:val="24"/>
            <w:szCs w:val="24"/>
            <w:lang w:eastAsia="en-US"/>
          </w:rPr>
          <w:t>https://e.lanbook.com/book/153640</w:t>
        </w:r>
      </w:hyperlink>
      <w:r w:rsidRPr="00BE20F4">
        <w:rPr>
          <w:rFonts w:ascii="Times New Roman" w:eastAsia="Calibri" w:hAnsi="Times New Roman"/>
          <w:sz w:val="24"/>
          <w:szCs w:val="24"/>
          <w:lang w:eastAsia="en-US"/>
        </w:rPr>
        <w:t xml:space="preserve"> (дата обращения: 12.01.2021). — Режим доступа: для </w:t>
      </w:r>
      <w:proofErr w:type="spellStart"/>
      <w:r w:rsidRPr="00BE20F4">
        <w:rPr>
          <w:rFonts w:ascii="Times New Roman" w:eastAsia="Calibri" w:hAnsi="Times New Roman"/>
          <w:sz w:val="24"/>
          <w:szCs w:val="24"/>
          <w:lang w:eastAsia="en-US"/>
        </w:rPr>
        <w:t>авториз</w:t>
      </w:r>
      <w:proofErr w:type="spellEnd"/>
      <w:r w:rsidRPr="00BE20F4">
        <w:rPr>
          <w:rFonts w:ascii="Times New Roman" w:eastAsia="Calibri" w:hAnsi="Times New Roman"/>
          <w:sz w:val="24"/>
          <w:szCs w:val="24"/>
          <w:lang w:eastAsia="en-US"/>
        </w:rPr>
        <w:t>. пользователей.</w:t>
      </w:r>
    </w:p>
    <w:p w14:paraId="69F29C42" w14:textId="77777777" w:rsidR="00760386" w:rsidRPr="00BE20F4" w:rsidRDefault="00760386" w:rsidP="00055C49">
      <w:pPr>
        <w:numPr>
          <w:ilvl w:val="0"/>
          <w:numId w:val="19"/>
        </w:numPr>
        <w:spacing w:after="0"/>
        <w:ind w:left="0" w:firstLine="709"/>
        <w:jc w:val="both"/>
        <w:rPr>
          <w:rFonts w:ascii="Times New Roman" w:eastAsia="Calibri" w:hAnsi="Times New Roman"/>
          <w:sz w:val="24"/>
          <w:szCs w:val="24"/>
          <w:lang w:eastAsia="en-US"/>
        </w:rPr>
      </w:pPr>
      <w:proofErr w:type="spellStart"/>
      <w:r w:rsidRPr="00BE20F4">
        <w:rPr>
          <w:rFonts w:ascii="Times New Roman" w:eastAsia="Calibri" w:hAnsi="Times New Roman"/>
          <w:sz w:val="24"/>
          <w:szCs w:val="24"/>
          <w:lang w:eastAsia="en-US"/>
        </w:rPr>
        <w:t>Серга</w:t>
      </w:r>
      <w:proofErr w:type="spellEnd"/>
      <w:r w:rsidRPr="00BE20F4">
        <w:rPr>
          <w:rFonts w:ascii="Times New Roman" w:eastAsia="Calibri" w:hAnsi="Times New Roman"/>
          <w:sz w:val="24"/>
          <w:szCs w:val="24"/>
          <w:lang w:eastAsia="en-US"/>
        </w:rPr>
        <w:t xml:space="preserve">, Г. В. Инженерная графика для строительных специальностей: учебник / Г. В. </w:t>
      </w:r>
      <w:proofErr w:type="spellStart"/>
      <w:r w:rsidRPr="00BE20F4">
        <w:rPr>
          <w:rFonts w:ascii="Times New Roman" w:eastAsia="Calibri" w:hAnsi="Times New Roman"/>
          <w:sz w:val="24"/>
          <w:szCs w:val="24"/>
          <w:lang w:eastAsia="en-US"/>
        </w:rPr>
        <w:t>Серга</w:t>
      </w:r>
      <w:proofErr w:type="spellEnd"/>
      <w:r w:rsidRPr="00BE20F4">
        <w:rPr>
          <w:rFonts w:ascii="Times New Roman" w:eastAsia="Calibri" w:hAnsi="Times New Roman"/>
          <w:sz w:val="24"/>
          <w:szCs w:val="24"/>
          <w:lang w:eastAsia="en-US"/>
        </w:rPr>
        <w:t xml:space="preserve">, И. И. </w:t>
      </w:r>
      <w:proofErr w:type="spellStart"/>
      <w:r w:rsidRPr="00BE20F4">
        <w:rPr>
          <w:rFonts w:ascii="Times New Roman" w:eastAsia="Calibri" w:hAnsi="Times New Roman"/>
          <w:sz w:val="24"/>
          <w:szCs w:val="24"/>
          <w:lang w:eastAsia="en-US"/>
        </w:rPr>
        <w:t>Табачук</w:t>
      </w:r>
      <w:proofErr w:type="spellEnd"/>
      <w:r w:rsidRPr="00BE20F4">
        <w:rPr>
          <w:rFonts w:ascii="Times New Roman" w:eastAsia="Calibri" w:hAnsi="Times New Roman"/>
          <w:sz w:val="24"/>
          <w:szCs w:val="24"/>
          <w:lang w:eastAsia="en-US"/>
        </w:rPr>
        <w:t xml:space="preserve">, Н. Н. Кузнецова. — 2-е изд., </w:t>
      </w:r>
      <w:proofErr w:type="spellStart"/>
      <w:r w:rsidRPr="00BE20F4">
        <w:rPr>
          <w:rFonts w:ascii="Times New Roman" w:eastAsia="Calibri" w:hAnsi="Times New Roman"/>
          <w:sz w:val="24"/>
          <w:szCs w:val="24"/>
          <w:lang w:eastAsia="en-US"/>
        </w:rPr>
        <w:t>испр</w:t>
      </w:r>
      <w:proofErr w:type="spellEnd"/>
      <w:r w:rsidRPr="00BE20F4">
        <w:rPr>
          <w:rFonts w:ascii="Times New Roman" w:eastAsia="Calibri" w:hAnsi="Times New Roman"/>
          <w:sz w:val="24"/>
          <w:szCs w:val="24"/>
          <w:lang w:eastAsia="en-US"/>
        </w:rPr>
        <w:t xml:space="preserve">. — Санкт-Петербург: Лань, 2019. — 300 с. — ISBN 978-5-8114-3602-6. — Текст: электронный // Лань: электронно-библиотечная система. — URL: </w:t>
      </w:r>
      <w:hyperlink r:id="rId40" w:history="1">
        <w:r w:rsidRPr="00BE20F4">
          <w:rPr>
            <w:rStyle w:val="af6"/>
            <w:rFonts w:ascii="Times New Roman" w:eastAsia="Calibri" w:hAnsi="Times New Roman"/>
            <w:color w:val="0563C1"/>
            <w:sz w:val="24"/>
            <w:szCs w:val="24"/>
            <w:lang w:eastAsia="en-US"/>
          </w:rPr>
          <w:t>https://e.lanbook.com/book/148155</w:t>
        </w:r>
      </w:hyperlink>
      <w:r w:rsidRPr="00BE20F4">
        <w:rPr>
          <w:rFonts w:ascii="Times New Roman" w:eastAsia="Calibri" w:hAnsi="Times New Roman"/>
          <w:sz w:val="24"/>
          <w:szCs w:val="24"/>
          <w:lang w:eastAsia="en-US"/>
        </w:rPr>
        <w:t xml:space="preserve"> (дата обращения: 12.01.2021). — Режим доступа: для </w:t>
      </w:r>
      <w:proofErr w:type="spellStart"/>
      <w:r w:rsidRPr="00BE20F4">
        <w:rPr>
          <w:rFonts w:ascii="Times New Roman" w:eastAsia="Calibri" w:hAnsi="Times New Roman"/>
          <w:sz w:val="24"/>
          <w:szCs w:val="24"/>
          <w:lang w:eastAsia="en-US"/>
        </w:rPr>
        <w:t>авториз</w:t>
      </w:r>
      <w:proofErr w:type="spellEnd"/>
      <w:r w:rsidRPr="00BE20F4">
        <w:rPr>
          <w:rFonts w:ascii="Times New Roman" w:eastAsia="Calibri" w:hAnsi="Times New Roman"/>
          <w:sz w:val="24"/>
          <w:szCs w:val="24"/>
          <w:lang w:eastAsia="en-US"/>
        </w:rPr>
        <w:t>. пользователей.</w:t>
      </w:r>
    </w:p>
    <w:p w14:paraId="1B61816C" w14:textId="77777777" w:rsidR="00760386" w:rsidRPr="00BE20F4" w:rsidRDefault="00760386" w:rsidP="00055C49">
      <w:pPr>
        <w:numPr>
          <w:ilvl w:val="0"/>
          <w:numId w:val="19"/>
        </w:numPr>
        <w:spacing w:after="0"/>
        <w:ind w:left="0" w:firstLine="709"/>
        <w:jc w:val="both"/>
        <w:rPr>
          <w:rFonts w:ascii="Times New Roman" w:eastAsia="Calibri" w:hAnsi="Times New Roman"/>
          <w:sz w:val="24"/>
          <w:szCs w:val="24"/>
          <w:lang w:eastAsia="en-US"/>
        </w:rPr>
      </w:pPr>
      <w:r w:rsidRPr="00BE20F4">
        <w:rPr>
          <w:rFonts w:ascii="Times New Roman" w:eastAsia="Calibri" w:hAnsi="Times New Roman"/>
          <w:sz w:val="24"/>
          <w:szCs w:val="24"/>
          <w:lang w:eastAsia="en-US"/>
        </w:rPr>
        <w:t xml:space="preserve">Корниенко, В. В. Начертательная геометрия: учебное пособие для </w:t>
      </w:r>
      <w:proofErr w:type="spellStart"/>
      <w:r w:rsidRPr="00BE20F4">
        <w:rPr>
          <w:rFonts w:ascii="Times New Roman" w:eastAsia="Calibri" w:hAnsi="Times New Roman"/>
          <w:sz w:val="24"/>
          <w:szCs w:val="24"/>
          <w:lang w:eastAsia="en-US"/>
        </w:rPr>
        <w:t>спо</w:t>
      </w:r>
      <w:proofErr w:type="spellEnd"/>
      <w:r w:rsidRPr="00BE20F4">
        <w:rPr>
          <w:rFonts w:ascii="Times New Roman" w:eastAsia="Calibri" w:hAnsi="Times New Roman"/>
          <w:sz w:val="24"/>
          <w:szCs w:val="24"/>
          <w:lang w:eastAsia="en-US"/>
        </w:rPr>
        <w:t xml:space="preserve"> / В. В. Корниенко, В. В. Дергач, И. Г. Борисенко. — Санкт-Петербург: Лань, 2021. — 192 с. — ISBN 978-5-8114-6583-5. — Текст: электронный // Лань: электронно-библиотечная система. — URL: </w:t>
      </w:r>
      <w:hyperlink r:id="rId41" w:history="1">
        <w:r w:rsidRPr="00BE20F4">
          <w:rPr>
            <w:rStyle w:val="af6"/>
            <w:rFonts w:ascii="Times New Roman" w:eastAsia="Calibri" w:hAnsi="Times New Roman"/>
            <w:color w:val="0563C1"/>
            <w:sz w:val="24"/>
            <w:szCs w:val="24"/>
            <w:lang w:eastAsia="en-US"/>
          </w:rPr>
          <w:t>https://e.lanbook.com/book/152482</w:t>
        </w:r>
      </w:hyperlink>
      <w:r w:rsidRPr="00BE20F4">
        <w:rPr>
          <w:rFonts w:ascii="Times New Roman" w:eastAsia="Calibri" w:hAnsi="Times New Roman"/>
          <w:sz w:val="24"/>
          <w:szCs w:val="24"/>
          <w:lang w:eastAsia="en-US"/>
        </w:rPr>
        <w:t xml:space="preserve"> (дата обращения: 12.01.2021). — Режим доступа: для </w:t>
      </w:r>
      <w:proofErr w:type="spellStart"/>
      <w:r w:rsidRPr="00BE20F4">
        <w:rPr>
          <w:rFonts w:ascii="Times New Roman" w:eastAsia="Calibri" w:hAnsi="Times New Roman"/>
          <w:sz w:val="24"/>
          <w:szCs w:val="24"/>
          <w:lang w:eastAsia="en-US"/>
        </w:rPr>
        <w:t>авториз</w:t>
      </w:r>
      <w:proofErr w:type="spellEnd"/>
      <w:r w:rsidRPr="00BE20F4">
        <w:rPr>
          <w:rFonts w:ascii="Times New Roman" w:eastAsia="Calibri" w:hAnsi="Times New Roman"/>
          <w:sz w:val="24"/>
          <w:szCs w:val="24"/>
          <w:lang w:eastAsia="en-US"/>
        </w:rPr>
        <w:t>. пользователей.</w:t>
      </w:r>
    </w:p>
    <w:p w14:paraId="06AEBFDD" w14:textId="77777777" w:rsidR="00760386" w:rsidRPr="00BE20F4" w:rsidRDefault="00760386" w:rsidP="00055C49">
      <w:pPr>
        <w:numPr>
          <w:ilvl w:val="0"/>
          <w:numId w:val="19"/>
        </w:numPr>
        <w:spacing w:after="0"/>
        <w:ind w:left="0" w:firstLine="709"/>
        <w:jc w:val="both"/>
        <w:rPr>
          <w:rFonts w:ascii="Times New Roman" w:eastAsia="Calibri" w:hAnsi="Times New Roman"/>
          <w:sz w:val="24"/>
          <w:szCs w:val="24"/>
          <w:lang w:eastAsia="en-US"/>
        </w:rPr>
      </w:pPr>
      <w:r w:rsidRPr="00BE20F4">
        <w:rPr>
          <w:rFonts w:ascii="Times New Roman" w:eastAsia="Calibri" w:hAnsi="Times New Roman"/>
          <w:sz w:val="24"/>
          <w:szCs w:val="24"/>
          <w:lang w:eastAsia="en-US"/>
        </w:rPr>
        <w:t xml:space="preserve">Тарасов, Б. Ф. Начертательная геометрия: учебник для </w:t>
      </w:r>
      <w:proofErr w:type="spellStart"/>
      <w:r w:rsidRPr="00BE20F4">
        <w:rPr>
          <w:rFonts w:ascii="Times New Roman" w:eastAsia="Calibri" w:hAnsi="Times New Roman"/>
          <w:sz w:val="24"/>
          <w:szCs w:val="24"/>
          <w:lang w:eastAsia="en-US"/>
        </w:rPr>
        <w:t>спо</w:t>
      </w:r>
      <w:proofErr w:type="spellEnd"/>
      <w:r w:rsidRPr="00BE20F4">
        <w:rPr>
          <w:rFonts w:ascii="Times New Roman" w:eastAsia="Calibri" w:hAnsi="Times New Roman"/>
          <w:sz w:val="24"/>
          <w:szCs w:val="24"/>
          <w:lang w:eastAsia="en-US"/>
        </w:rPr>
        <w:t xml:space="preserve"> / Б. Ф. Тарасов, Л. А. Дудкина, С. О. </w:t>
      </w:r>
      <w:proofErr w:type="spellStart"/>
      <w:r w:rsidRPr="00BE20F4">
        <w:rPr>
          <w:rFonts w:ascii="Times New Roman" w:eastAsia="Calibri" w:hAnsi="Times New Roman"/>
          <w:sz w:val="24"/>
          <w:szCs w:val="24"/>
          <w:lang w:eastAsia="en-US"/>
        </w:rPr>
        <w:t>Немолотов</w:t>
      </w:r>
      <w:proofErr w:type="spellEnd"/>
      <w:r w:rsidRPr="00BE20F4">
        <w:rPr>
          <w:rFonts w:ascii="Times New Roman" w:eastAsia="Calibri" w:hAnsi="Times New Roman"/>
          <w:sz w:val="24"/>
          <w:szCs w:val="24"/>
          <w:lang w:eastAsia="en-US"/>
        </w:rPr>
        <w:t xml:space="preserve">. — Санкт-Петербург: Лань, 2021. — 256 с. — ISBN 978-5-8114-6890-4. — Текст: электронный // Лань: электронно-библиотечная система. — URL: https://e.lanbook.com/book/153658 (дата обращения: 12.01.2021). — Режим доступа: для </w:t>
      </w:r>
      <w:proofErr w:type="spellStart"/>
      <w:r w:rsidRPr="00BE20F4">
        <w:rPr>
          <w:rFonts w:ascii="Times New Roman" w:eastAsia="Calibri" w:hAnsi="Times New Roman"/>
          <w:sz w:val="24"/>
          <w:szCs w:val="24"/>
          <w:lang w:eastAsia="en-US"/>
        </w:rPr>
        <w:t>авториз</w:t>
      </w:r>
      <w:proofErr w:type="spellEnd"/>
      <w:r w:rsidRPr="00BE20F4">
        <w:rPr>
          <w:rFonts w:ascii="Times New Roman" w:eastAsia="Calibri" w:hAnsi="Times New Roman"/>
          <w:sz w:val="24"/>
          <w:szCs w:val="24"/>
          <w:lang w:eastAsia="en-US"/>
        </w:rPr>
        <w:t>. пользователей.</w:t>
      </w:r>
    </w:p>
    <w:p w14:paraId="79033A87" w14:textId="77777777" w:rsidR="00760386" w:rsidRPr="00BE20F4" w:rsidRDefault="00760386" w:rsidP="00055C49">
      <w:pPr>
        <w:numPr>
          <w:ilvl w:val="0"/>
          <w:numId w:val="19"/>
        </w:numPr>
        <w:spacing w:after="0"/>
        <w:ind w:left="0" w:firstLine="709"/>
        <w:jc w:val="both"/>
        <w:rPr>
          <w:rFonts w:ascii="Times New Roman" w:eastAsia="Calibri" w:hAnsi="Times New Roman"/>
          <w:sz w:val="24"/>
          <w:szCs w:val="24"/>
          <w:lang w:eastAsia="en-US"/>
        </w:rPr>
      </w:pPr>
      <w:r w:rsidRPr="00BE20F4">
        <w:rPr>
          <w:rFonts w:ascii="Times New Roman" w:eastAsia="Calibri" w:hAnsi="Times New Roman"/>
          <w:sz w:val="24"/>
          <w:szCs w:val="24"/>
          <w:lang w:eastAsia="en-US"/>
        </w:rPr>
        <w:t xml:space="preserve">Леонова, О. Н. Начертательная геометрия в примерах и задачах: учебное пособие для </w:t>
      </w:r>
      <w:proofErr w:type="spellStart"/>
      <w:r w:rsidRPr="00BE20F4">
        <w:rPr>
          <w:rFonts w:ascii="Times New Roman" w:eastAsia="Calibri" w:hAnsi="Times New Roman"/>
          <w:sz w:val="24"/>
          <w:szCs w:val="24"/>
          <w:lang w:eastAsia="en-US"/>
        </w:rPr>
        <w:t>спо</w:t>
      </w:r>
      <w:proofErr w:type="spellEnd"/>
      <w:r w:rsidRPr="00BE20F4">
        <w:rPr>
          <w:rFonts w:ascii="Times New Roman" w:eastAsia="Calibri" w:hAnsi="Times New Roman"/>
          <w:sz w:val="24"/>
          <w:szCs w:val="24"/>
          <w:lang w:eastAsia="en-US"/>
        </w:rPr>
        <w:t xml:space="preserve"> / О. Н. Леонова, Е. А. </w:t>
      </w:r>
      <w:proofErr w:type="spellStart"/>
      <w:r w:rsidRPr="00BE20F4">
        <w:rPr>
          <w:rFonts w:ascii="Times New Roman" w:eastAsia="Calibri" w:hAnsi="Times New Roman"/>
          <w:sz w:val="24"/>
          <w:szCs w:val="24"/>
          <w:lang w:eastAsia="en-US"/>
        </w:rPr>
        <w:t>Разумнова</w:t>
      </w:r>
      <w:proofErr w:type="spellEnd"/>
      <w:r w:rsidRPr="00BE20F4">
        <w:rPr>
          <w:rFonts w:ascii="Times New Roman" w:eastAsia="Calibri" w:hAnsi="Times New Roman"/>
          <w:sz w:val="24"/>
          <w:szCs w:val="24"/>
          <w:lang w:eastAsia="en-US"/>
        </w:rPr>
        <w:t xml:space="preserve">. — Санкт-Петербург: Лань, 2020. — 212 с. — ISBN 978-5-8114-6413-5. — Текст: электронный // Лань: электронно-библиотечная система. </w:t>
      </w:r>
      <w:r w:rsidRPr="00BE20F4">
        <w:rPr>
          <w:rFonts w:ascii="Times New Roman" w:eastAsia="Calibri" w:hAnsi="Times New Roman"/>
          <w:sz w:val="24"/>
          <w:szCs w:val="24"/>
          <w:lang w:eastAsia="en-US"/>
        </w:rPr>
        <w:lastRenderedPageBreak/>
        <w:t xml:space="preserve">— URL: https://e.lanbook.com/book/147259 (дата обращения: 12.01.2021). — Режим доступа: для </w:t>
      </w:r>
      <w:proofErr w:type="spellStart"/>
      <w:r w:rsidRPr="00BE20F4">
        <w:rPr>
          <w:rFonts w:ascii="Times New Roman" w:eastAsia="Calibri" w:hAnsi="Times New Roman"/>
          <w:sz w:val="24"/>
          <w:szCs w:val="24"/>
          <w:lang w:eastAsia="en-US"/>
        </w:rPr>
        <w:t>авториз</w:t>
      </w:r>
      <w:proofErr w:type="spellEnd"/>
      <w:r w:rsidRPr="00BE20F4">
        <w:rPr>
          <w:rFonts w:ascii="Times New Roman" w:eastAsia="Calibri" w:hAnsi="Times New Roman"/>
          <w:sz w:val="24"/>
          <w:szCs w:val="24"/>
          <w:lang w:eastAsia="en-US"/>
        </w:rPr>
        <w:t>. пользователей.</w:t>
      </w:r>
    </w:p>
    <w:p w14:paraId="0BE9448F" w14:textId="77777777" w:rsidR="00760386" w:rsidRPr="00BE20F4" w:rsidRDefault="00760386" w:rsidP="00055C49">
      <w:pPr>
        <w:numPr>
          <w:ilvl w:val="0"/>
          <w:numId w:val="19"/>
        </w:numPr>
        <w:spacing w:after="0"/>
        <w:ind w:left="0" w:firstLine="709"/>
        <w:jc w:val="both"/>
        <w:rPr>
          <w:rFonts w:ascii="Times New Roman" w:eastAsia="Calibri" w:hAnsi="Times New Roman"/>
          <w:sz w:val="24"/>
          <w:szCs w:val="24"/>
          <w:lang w:eastAsia="en-US"/>
        </w:rPr>
      </w:pPr>
      <w:r w:rsidRPr="00BE20F4">
        <w:rPr>
          <w:rFonts w:ascii="Times New Roman" w:eastAsia="Calibri" w:hAnsi="Times New Roman"/>
          <w:sz w:val="24"/>
          <w:szCs w:val="24"/>
          <w:lang w:eastAsia="en-US"/>
        </w:rPr>
        <w:t xml:space="preserve">Фролов, С. А. Сборник задач по начертательной геометрии: учебное пособие для </w:t>
      </w:r>
      <w:proofErr w:type="spellStart"/>
      <w:r w:rsidRPr="00BE20F4">
        <w:rPr>
          <w:rFonts w:ascii="Times New Roman" w:eastAsia="Calibri" w:hAnsi="Times New Roman"/>
          <w:sz w:val="24"/>
          <w:szCs w:val="24"/>
          <w:lang w:eastAsia="en-US"/>
        </w:rPr>
        <w:t>спо</w:t>
      </w:r>
      <w:proofErr w:type="spellEnd"/>
      <w:r w:rsidRPr="00BE20F4">
        <w:rPr>
          <w:rFonts w:ascii="Times New Roman" w:eastAsia="Calibri" w:hAnsi="Times New Roman"/>
          <w:sz w:val="24"/>
          <w:szCs w:val="24"/>
          <w:lang w:eastAsia="en-US"/>
        </w:rPr>
        <w:t xml:space="preserve"> / С. А. Фролов. — Санкт-Петербург: Лань, 2021. — 180 с. — ISBN 978-5-8114-6764-8. — Текст: электронный // Лань: электронно-библиотечная система. — URL: https://e.lanbook.com/book/152475 (дата обращения: 12.01.2021). — Режим доступа: для </w:t>
      </w:r>
      <w:proofErr w:type="spellStart"/>
      <w:r w:rsidRPr="00BE20F4">
        <w:rPr>
          <w:rFonts w:ascii="Times New Roman" w:eastAsia="Calibri" w:hAnsi="Times New Roman"/>
          <w:sz w:val="24"/>
          <w:szCs w:val="24"/>
          <w:lang w:eastAsia="en-US"/>
        </w:rPr>
        <w:t>авториз</w:t>
      </w:r>
      <w:proofErr w:type="spellEnd"/>
      <w:r w:rsidRPr="00BE20F4">
        <w:rPr>
          <w:rFonts w:ascii="Times New Roman" w:eastAsia="Calibri" w:hAnsi="Times New Roman"/>
          <w:sz w:val="24"/>
          <w:szCs w:val="24"/>
          <w:lang w:eastAsia="en-US"/>
        </w:rPr>
        <w:t>. пользователей.</w:t>
      </w:r>
    </w:p>
    <w:p w14:paraId="66FC9133" w14:textId="77777777" w:rsidR="00986611" w:rsidRPr="00BE20F4" w:rsidRDefault="00986611" w:rsidP="00986611">
      <w:pPr>
        <w:ind w:firstLine="709"/>
        <w:contextualSpacing/>
        <w:jc w:val="both"/>
        <w:rPr>
          <w:rFonts w:ascii="Times New Roman" w:eastAsiaTheme="minorHAnsi" w:hAnsi="Times New Roman"/>
          <w:b/>
          <w:bCs/>
          <w:i/>
          <w:sz w:val="24"/>
          <w:szCs w:val="24"/>
          <w:lang w:eastAsia="en-US"/>
        </w:rPr>
      </w:pPr>
    </w:p>
    <w:p w14:paraId="025B35C9" w14:textId="0E7DC28F" w:rsidR="00986611" w:rsidRPr="00BE20F4" w:rsidRDefault="00986611" w:rsidP="00986611">
      <w:pPr>
        <w:ind w:firstLine="709"/>
        <w:contextualSpacing/>
        <w:jc w:val="both"/>
        <w:rPr>
          <w:rFonts w:ascii="Times New Roman" w:eastAsiaTheme="minorHAnsi" w:hAnsi="Times New Roman"/>
          <w:bCs/>
          <w:i/>
          <w:sz w:val="24"/>
          <w:szCs w:val="24"/>
          <w:lang w:eastAsia="en-US"/>
        </w:rPr>
      </w:pPr>
      <w:r w:rsidRPr="00BE20F4">
        <w:rPr>
          <w:rFonts w:ascii="Times New Roman" w:eastAsiaTheme="minorHAnsi" w:hAnsi="Times New Roman"/>
          <w:b/>
          <w:bCs/>
          <w:sz w:val="24"/>
          <w:szCs w:val="24"/>
          <w:lang w:eastAsia="en-US"/>
        </w:rPr>
        <w:t xml:space="preserve">3.2.3. Дополнительные источники </w:t>
      </w:r>
    </w:p>
    <w:p w14:paraId="523640DD" w14:textId="77777777" w:rsidR="00760386" w:rsidRPr="00BE20F4" w:rsidRDefault="00760386" w:rsidP="00055C49">
      <w:pPr>
        <w:numPr>
          <w:ilvl w:val="0"/>
          <w:numId w:val="20"/>
        </w:numPr>
        <w:spacing w:after="0"/>
        <w:ind w:left="0" w:firstLine="709"/>
        <w:contextualSpacing/>
        <w:jc w:val="both"/>
        <w:rPr>
          <w:rFonts w:ascii="Times New Roman" w:hAnsi="Times New Roman"/>
          <w:bCs/>
          <w:sz w:val="24"/>
          <w:szCs w:val="24"/>
        </w:rPr>
      </w:pPr>
      <w:r w:rsidRPr="00BE20F4">
        <w:rPr>
          <w:rFonts w:ascii="Times New Roman" w:hAnsi="Times New Roman"/>
          <w:bCs/>
          <w:sz w:val="24"/>
          <w:szCs w:val="24"/>
        </w:rPr>
        <w:t>Чекмарев А.А. Инженерная графика, машиностроительное черчение: учебник/ А.А. Чекмарев. - М.: ИНФРА - М, 2014. –  396 с.</w:t>
      </w:r>
    </w:p>
    <w:p w14:paraId="06633B6D" w14:textId="77777777" w:rsidR="00760386" w:rsidRPr="00BE20F4" w:rsidRDefault="00760386" w:rsidP="00055C49">
      <w:pPr>
        <w:numPr>
          <w:ilvl w:val="0"/>
          <w:numId w:val="20"/>
        </w:numPr>
        <w:spacing w:after="0"/>
        <w:ind w:left="0" w:firstLine="709"/>
        <w:contextualSpacing/>
        <w:jc w:val="both"/>
        <w:rPr>
          <w:rFonts w:ascii="Times New Roman" w:hAnsi="Times New Roman"/>
          <w:bCs/>
          <w:sz w:val="24"/>
          <w:szCs w:val="24"/>
        </w:rPr>
      </w:pPr>
      <w:r w:rsidRPr="00BE20F4">
        <w:rPr>
          <w:rFonts w:ascii="Times New Roman" w:hAnsi="Times New Roman"/>
          <w:bCs/>
          <w:sz w:val="24"/>
          <w:szCs w:val="24"/>
        </w:rPr>
        <w:t xml:space="preserve">Леонова, О. Н. Начертательная геометрия в примерах и задачах: учебное пособие для </w:t>
      </w:r>
      <w:proofErr w:type="spellStart"/>
      <w:r w:rsidRPr="00BE20F4">
        <w:rPr>
          <w:rFonts w:ascii="Times New Roman" w:hAnsi="Times New Roman"/>
          <w:bCs/>
          <w:sz w:val="24"/>
          <w:szCs w:val="24"/>
        </w:rPr>
        <w:t>спо</w:t>
      </w:r>
      <w:proofErr w:type="spellEnd"/>
      <w:r w:rsidRPr="00BE20F4">
        <w:rPr>
          <w:rFonts w:ascii="Times New Roman" w:hAnsi="Times New Roman"/>
          <w:bCs/>
          <w:sz w:val="24"/>
          <w:szCs w:val="24"/>
        </w:rPr>
        <w:t xml:space="preserve"> / О. Н. Леонова, Е. А. </w:t>
      </w:r>
      <w:proofErr w:type="spellStart"/>
      <w:r w:rsidRPr="00BE20F4">
        <w:rPr>
          <w:rFonts w:ascii="Times New Roman" w:hAnsi="Times New Roman"/>
          <w:bCs/>
          <w:sz w:val="24"/>
          <w:szCs w:val="24"/>
        </w:rPr>
        <w:t>Разумнова</w:t>
      </w:r>
      <w:proofErr w:type="spellEnd"/>
      <w:r w:rsidRPr="00BE20F4">
        <w:rPr>
          <w:rFonts w:ascii="Times New Roman" w:hAnsi="Times New Roman"/>
          <w:bCs/>
          <w:sz w:val="24"/>
          <w:szCs w:val="24"/>
        </w:rPr>
        <w:t>. — Санкт-Петербург: Лань, 2020. — 212 с. — ISBN 978-5-8114-6413-5</w:t>
      </w:r>
    </w:p>
    <w:p w14:paraId="27EB6F9C" w14:textId="77777777" w:rsidR="00760386" w:rsidRPr="00BE20F4" w:rsidRDefault="00760386" w:rsidP="00055C49">
      <w:pPr>
        <w:numPr>
          <w:ilvl w:val="0"/>
          <w:numId w:val="20"/>
        </w:numPr>
        <w:spacing w:after="0"/>
        <w:ind w:left="0" w:firstLine="709"/>
        <w:contextualSpacing/>
        <w:jc w:val="both"/>
        <w:rPr>
          <w:rFonts w:ascii="Times New Roman" w:hAnsi="Times New Roman"/>
          <w:bCs/>
          <w:sz w:val="24"/>
          <w:szCs w:val="24"/>
        </w:rPr>
      </w:pPr>
      <w:r w:rsidRPr="00BE20F4">
        <w:rPr>
          <w:rFonts w:ascii="Times New Roman" w:hAnsi="Times New Roman"/>
          <w:bCs/>
          <w:sz w:val="24"/>
          <w:szCs w:val="24"/>
        </w:rPr>
        <w:t xml:space="preserve">Фролов, С. А. Сборник задач по начертательной геометрии: учебное пособие для </w:t>
      </w:r>
      <w:proofErr w:type="spellStart"/>
      <w:r w:rsidRPr="00BE20F4">
        <w:rPr>
          <w:rFonts w:ascii="Times New Roman" w:hAnsi="Times New Roman"/>
          <w:bCs/>
          <w:sz w:val="24"/>
          <w:szCs w:val="24"/>
        </w:rPr>
        <w:t>спо</w:t>
      </w:r>
      <w:proofErr w:type="spellEnd"/>
      <w:r w:rsidRPr="00BE20F4">
        <w:rPr>
          <w:rFonts w:ascii="Times New Roman" w:hAnsi="Times New Roman"/>
          <w:bCs/>
          <w:sz w:val="24"/>
          <w:szCs w:val="24"/>
        </w:rPr>
        <w:t xml:space="preserve"> / С. А. Фролов. — Санкт-Петербург: Лань, 2021. — 180 с. — ISBN 978-5-8114-6764-8.</w:t>
      </w:r>
    </w:p>
    <w:p w14:paraId="0E257131" w14:textId="77777777" w:rsidR="00760386" w:rsidRPr="00BE20F4" w:rsidRDefault="00760386" w:rsidP="00055C49">
      <w:pPr>
        <w:numPr>
          <w:ilvl w:val="0"/>
          <w:numId w:val="20"/>
        </w:numPr>
        <w:spacing w:after="0"/>
        <w:ind w:left="0" w:firstLine="709"/>
        <w:contextualSpacing/>
        <w:jc w:val="both"/>
        <w:rPr>
          <w:rFonts w:ascii="Times New Roman" w:hAnsi="Times New Roman"/>
          <w:bCs/>
          <w:sz w:val="24"/>
          <w:szCs w:val="24"/>
        </w:rPr>
      </w:pPr>
      <w:r w:rsidRPr="00BE20F4">
        <w:rPr>
          <w:rFonts w:ascii="Times New Roman" w:hAnsi="Times New Roman"/>
          <w:bCs/>
          <w:sz w:val="24"/>
          <w:szCs w:val="24"/>
        </w:rPr>
        <w:t xml:space="preserve">Бродский, А.М. Инженерная графика/ А.М. Бродский, Э.М. </w:t>
      </w:r>
      <w:proofErr w:type="spellStart"/>
      <w:r w:rsidRPr="00BE20F4">
        <w:rPr>
          <w:rFonts w:ascii="Times New Roman" w:hAnsi="Times New Roman"/>
          <w:bCs/>
          <w:sz w:val="24"/>
          <w:szCs w:val="24"/>
        </w:rPr>
        <w:t>Фазлулин</w:t>
      </w:r>
      <w:proofErr w:type="spellEnd"/>
      <w:r w:rsidRPr="00BE20F4">
        <w:rPr>
          <w:rFonts w:ascii="Times New Roman" w:hAnsi="Times New Roman"/>
          <w:bCs/>
          <w:sz w:val="24"/>
          <w:szCs w:val="24"/>
        </w:rPr>
        <w:t xml:space="preserve">, В.А. </w:t>
      </w:r>
      <w:proofErr w:type="spellStart"/>
      <w:r w:rsidRPr="00BE20F4">
        <w:rPr>
          <w:rFonts w:ascii="Times New Roman" w:hAnsi="Times New Roman"/>
          <w:bCs/>
          <w:sz w:val="24"/>
          <w:szCs w:val="24"/>
        </w:rPr>
        <w:t>Халгинов</w:t>
      </w:r>
      <w:proofErr w:type="spellEnd"/>
      <w:r w:rsidRPr="00BE20F4">
        <w:rPr>
          <w:rFonts w:ascii="Times New Roman" w:hAnsi="Times New Roman"/>
          <w:bCs/>
          <w:sz w:val="24"/>
          <w:szCs w:val="24"/>
        </w:rPr>
        <w:t>.  – М.: Академия, 2015. – 400 с.</w:t>
      </w:r>
    </w:p>
    <w:p w14:paraId="4D741D25" w14:textId="77777777" w:rsidR="00760386" w:rsidRPr="00BE20F4" w:rsidRDefault="00760386" w:rsidP="00055C49">
      <w:pPr>
        <w:numPr>
          <w:ilvl w:val="0"/>
          <w:numId w:val="20"/>
        </w:numPr>
        <w:spacing w:after="0"/>
        <w:ind w:left="0" w:firstLine="709"/>
        <w:contextualSpacing/>
        <w:jc w:val="both"/>
        <w:rPr>
          <w:rFonts w:ascii="Times New Roman" w:hAnsi="Times New Roman"/>
          <w:bCs/>
          <w:sz w:val="24"/>
          <w:szCs w:val="24"/>
        </w:rPr>
      </w:pPr>
      <w:r w:rsidRPr="00BE20F4">
        <w:rPr>
          <w:rFonts w:ascii="Times New Roman" w:hAnsi="Times New Roman"/>
          <w:bCs/>
          <w:sz w:val="24"/>
          <w:szCs w:val="24"/>
        </w:rPr>
        <w:t xml:space="preserve">Инженерная 3D-компьютерная графика в 2 т. Том 1: учебник и практикум для среднего профессионального образования / А. Л. Хейфец, А. Н. </w:t>
      </w:r>
      <w:proofErr w:type="spellStart"/>
      <w:r w:rsidRPr="00BE20F4">
        <w:rPr>
          <w:rFonts w:ascii="Times New Roman" w:hAnsi="Times New Roman"/>
          <w:bCs/>
          <w:sz w:val="24"/>
          <w:szCs w:val="24"/>
        </w:rPr>
        <w:t>Логиновский</w:t>
      </w:r>
      <w:proofErr w:type="spellEnd"/>
      <w:r w:rsidRPr="00BE20F4">
        <w:rPr>
          <w:rFonts w:ascii="Times New Roman" w:hAnsi="Times New Roman"/>
          <w:bCs/>
          <w:sz w:val="24"/>
          <w:szCs w:val="24"/>
        </w:rPr>
        <w:t xml:space="preserve">, И. В. Буторина, В. Н. Васильева; под редакцией А. Л. Хейфеца. — 3-е изд., </w:t>
      </w:r>
      <w:proofErr w:type="spellStart"/>
      <w:r w:rsidRPr="00BE20F4">
        <w:rPr>
          <w:rFonts w:ascii="Times New Roman" w:hAnsi="Times New Roman"/>
          <w:bCs/>
          <w:sz w:val="24"/>
          <w:szCs w:val="24"/>
        </w:rPr>
        <w:t>перераб</w:t>
      </w:r>
      <w:proofErr w:type="spellEnd"/>
      <w:r w:rsidRPr="00BE20F4">
        <w:rPr>
          <w:rFonts w:ascii="Times New Roman" w:hAnsi="Times New Roman"/>
          <w:bCs/>
          <w:sz w:val="24"/>
          <w:szCs w:val="24"/>
        </w:rPr>
        <w:t xml:space="preserve">. и доп. — Москва: Издательство </w:t>
      </w:r>
      <w:proofErr w:type="spellStart"/>
      <w:r w:rsidRPr="00BE20F4">
        <w:rPr>
          <w:rFonts w:ascii="Times New Roman" w:hAnsi="Times New Roman"/>
          <w:bCs/>
          <w:sz w:val="24"/>
          <w:szCs w:val="24"/>
        </w:rPr>
        <w:t>Юрайт</w:t>
      </w:r>
      <w:proofErr w:type="spellEnd"/>
      <w:r w:rsidRPr="00BE20F4">
        <w:rPr>
          <w:rFonts w:ascii="Times New Roman" w:hAnsi="Times New Roman"/>
          <w:bCs/>
          <w:sz w:val="24"/>
          <w:szCs w:val="24"/>
        </w:rPr>
        <w:t xml:space="preserve">, 2022. — 328 с. — (Профессиональное образование). — ISBN 978-5-534-07976-0. — Текст: электронный // Образовательная платформа </w:t>
      </w:r>
      <w:proofErr w:type="spellStart"/>
      <w:r w:rsidRPr="00BE20F4">
        <w:rPr>
          <w:rFonts w:ascii="Times New Roman" w:hAnsi="Times New Roman"/>
          <w:bCs/>
          <w:sz w:val="24"/>
          <w:szCs w:val="24"/>
        </w:rPr>
        <w:t>Юрайт</w:t>
      </w:r>
      <w:proofErr w:type="spellEnd"/>
      <w:r w:rsidRPr="00BE20F4">
        <w:rPr>
          <w:rFonts w:ascii="Times New Roman" w:hAnsi="Times New Roman"/>
          <w:bCs/>
          <w:sz w:val="24"/>
          <w:szCs w:val="24"/>
        </w:rPr>
        <w:t xml:space="preserve"> [сайт]. — URL: https://urait.ru/bcode/494513</w:t>
      </w:r>
    </w:p>
    <w:p w14:paraId="7A8F050E" w14:textId="77777777" w:rsidR="00760386" w:rsidRPr="00BE20F4" w:rsidRDefault="00760386" w:rsidP="00055C49">
      <w:pPr>
        <w:numPr>
          <w:ilvl w:val="0"/>
          <w:numId w:val="20"/>
        </w:numPr>
        <w:spacing w:after="0"/>
        <w:ind w:left="0" w:firstLine="709"/>
        <w:contextualSpacing/>
        <w:jc w:val="both"/>
        <w:rPr>
          <w:rFonts w:ascii="Times New Roman" w:hAnsi="Times New Roman"/>
          <w:bCs/>
          <w:sz w:val="24"/>
          <w:szCs w:val="24"/>
        </w:rPr>
      </w:pPr>
      <w:r w:rsidRPr="00BE20F4">
        <w:rPr>
          <w:rFonts w:ascii="Times New Roman" w:hAnsi="Times New Roman"/>
          <w:bCs/>
          <w:sz w:val="24"/>
          <w:szCs w:val="24"/>
        </w:rPr>
        <w:t xml:space="preserve">Инженерная 3D-компьютерная графика в 2 т. Том 2: учебник и практикум для среднего профессионального образования / А. Л. Хейфец, А. Н. </w:t>
      </w:r>
      <w:proofErr w:type="spellStart"/>
      <w:r w:rsidRPr="00BE20F4">
        <w:rPr>
          <w:rFonts w:ascii="Times New Roman" w:hAnsi="Times New Roman"/>
          <w:bCs/>
          <w:sz w:val="24"/>
          <w:szCs w:val="24"/>
        </w:rPr>
        <w:t>Логиновский</w:t>
      </w:r>
      <w:proofErr w:type="spellEnd"/>
      <w:r w:rsidRPr="00BE20F4">
        <w:rPr>
          <w:rFonts w:ascii="Times New Roman" w:hAnsi="Times New Roman"/>
          <w:bCs/>
          <w:sz w:val="24"/>
          <w:szCs w:val="24"/>
        </w:rPr>
        <w:t xml:space="preserve">, И. В. Буторина, В. Н. Васильева ; под редакцией А. Л. Хейфеца. — 3-е изд., </w:t>
      </w:r>
      <w:proofErr w:type="spellStart"/>
      <w:r w:rsidRPr="00BE20F4">
        <w:rPr>
          <w:rFonts w:ascii="Times New Roman" w:hAnsi="Times New Roman"/>
          <w:bCs/>
          <w:sz w:val="24"/>
          <w:szCs w:val="24"/>
        </w:rPr>
        <w:t>перераб</w:t>
      </w:r>
      <w:proofErr w:type="spellEnd"/>
      <w:r w:rsidRPr="00BE20F4">
        <w:rPr>
          <w:rFonts w:ascii="Times New Roman" w:hAnsi="Times New Roman"/>
          <w:bCs/>
          <w:sz w:val="24"/>
          <w:szCs w:val="24"/>
        </w:rPr>
        <w:t xml:space="preserve">. и доп. — Москва: Издательство </w:t>
      </w:r>
      <w:proofErr w:type="spellStart"/>
      <w:r w:rsidRPr="00BE20F4">
        <w:rPr>
          <w:rFonts w:ascii="Times New Roman" w:hAnsi="Times New Roman"/>
          <w:bCs/>
          <w:sz w:val="24"/>
          <w:szCs w:val="24"/>
        </w:rPr>
        <w:t>Юрайт</w:t>
      </w:r>
      <w:proofErr w:type="spellEnd"/>
      <w:r w:rsidRPr="00BE20F4">
        <w:rPr>
          <w:rFonts w:ascii="Times New Roman" w:hAnsi="Times New Roman"/>
          <w:bCs/>
          <w:sz w:val="24"/>
          <w:szCs w:val="24"/>
        </w:rPr>
        <w:t xml:space="preserve">, 2022. — 279 с. — (Профессиональное образование). — ISBN 978-5-534-07974-6. — Текст: электронный // Образовательная платформа </w:t>
      </w:r>
      <w:proofErr w:type="spellStart"/>
      <w:r w:rsidRPr="00BE20F4">
        <w:rPr>
          <w:rFonts w:ascii="Times New Roman" w:hAnsi="Times New Roman"/>
          <w:bCs/>
          <w:sz w:val="24"/>
          <w:szCs w:val="24"/>
        </w:rPr>
        <w:t>Юрайт</w:t>
      </w:r>
      <w:proofErr w:type="spellEnd"/>
      <w:r w:rsidRPr="00BE20F4">
        <w:rPr>
          <w:rFonts w:ascii="Times New Roman" w:hAnsi="Times New Roman"/>
          <w:bCs/>
          <w:sz w:val="24"/>
          <w:szCs w:val="24"/>
        </w:rPr>
        <w:t xml:space="preserve"> [сайт]. — URL: </w:t>
      </w:r>
      <w:hyperlink r:id="rId42" w:history="1">
        <w:r w:rsidRPr="00BE20F4">
          <w:rPr>
            <w:rStyle w:val="af6"/>
            <w:rFonts w:ascii="Times New Roman" w:eastAsia="Batang" w:hAnsi="Times New Roman"/>
            <w:bCs/>
            <w:sz w:val="24"/>
            <w:szCs w:val="24"/>
          </w:rPr>
          <w:t>https://urait.ru/bcode/494514</w:t>
        </w:r>
      </w:hyperlink>
    </w:p>
    <w:p w14:paraId="5BC1EA83" w14:textId="77777777" w:rsidR="00760386" w:rsidRPr="00BE20F4" w:rsidRDefault="00760386" w:rsidP="00055C49">
      <w:pPr>
        <w:numPr>
          <w:ilvl w:val="0"/>
          <w:numId w:val="20"/>
        </w:numPr>
        <w:spacing w:after="0"/>
        <w:ind w:left="0" w:firstLine="709"/>
        <w:contextualSpacing/>
        <w:jc w:val="both"/>
        <w:rPr>
          <w:rFonts w:ascii="Times New Roman" w:hAnsi="Times New Roman"/>
          <w:sz w:val="24"/>
          <w:szCs w:val="24"/>
        </w:rPr>
      </w:pPr>
      <w:r w:rsidRPr="00BE20F4">
        <w:rPr>
          <w:rFonts w:ascii="Times New Roman" w:hAnsi="Times New Roman"/>
          <w:sz w:val="24"/>
          <w:szCs w:val="24"/>
        </w:rPr>
        <w:t xml:space="preserve">Начертательная геометрия и инженерная графика [Электронный ресурс]. – Режим доступа: </w:t>
      </w:r>
      <w:proofErr w:type="spellStart"/>
      <w:r w:rsidRPr="00BE20F4">
        <w:rPr>
          <w:rFonts w:ascii="Times New Roman" w:hAnsi="Times New Roman"/>
          <w:sz w:val="24"/>
          <w:szCs w:val="24"/>
        </w:rPr>
        <w:t>www</w:t>
      </w:r>
      <w:proofErr w:type="spellEnd"/>
      <w:r w:rsidRPr="00BE20F4">
        <w:rPr>
          <w:rFonts w:ascii="Times New Roman" w:hAnsi="Times New Roman"/>
          <w:sz w:val="24"/>
          <w:szCs w:val="24"/>
          <w:lang w:val="en-US"/>
        </w:rPr>
        <w:t>ING</w:t>
      </w:r>
      <w:r w:rsidRPr="00BE20F4">
        <w:rPr>
          <w:rFonts w:ascii="Times New Roman" w:hAnsi="Times New Roman"/>
          <w:sz w:val="24"/>
          <w:szCs w:val="24"/>
        </w:rPr>
        <w:t>–</w:t>
      </w:r>
      <w:r w:rsidRPr="00BE20F4">
        <w:rPr>
          <w:rFonts w:ascii="Times New Roman" w:hAnsi="Times New Roman"/>
          <w:sz w:val="24"/>
          <w:szCs w:val="24"/>
          <w:lang w:val="en-US"/>
        </w:rPr>
        <w:t>GRAFIKA</w:t>
      </w:r>
      <w:r w:rsidRPr="00BE20F4">
        <w:rPr>
          <w:rFonts w:ascii="Times New Roman" w:hAnsi="Times New Roman"/>
          <w:sz w:val="24"/>
          <w:szCs w:val="24"/>
        </w:rPr>
        <w:t>.</w:t>
      </w:r>
      <w:r w:rsidRPr="00BE20F4">
        <w:rPr>
          <w:rFonts w:ascii="Times New Roman" w:hAnsi="Times New Roman"/>
          <w:sz w:val="24"/>
          <w:szCs w:val="24"/>
          <w:lang w:val="en-US"/>
        </w:rPr>
        <w:t>RU</w:t>
      </w:r>
    </w:p>
    <w:p w14:paraId="394E8A51" w14:textId="77777777" w:rsidR="00760386" w:rsidRPr="00BE20F4" w:rsidRDefault="00760386" w:rsidP="00055C49">
      <w:pPr>
        <w:numPr>
          <w:ilvl w:val="0"/>
          <w:numId w:val="20"/>
        </w:numPr>
        <w:spacing w:after="0"/>
        <w:ind w:left="0" w:firstLine="709"/>
        <w:contextualSpacing/>
        <w:jc w:val="both"/>
        <w:rPr>
          <w:rFonts w:ascii="Times New Roman" w:hAnsi="Times New Roman"/>
          <w:sz w:val="24"/>
          <w:szCs w:val="24"/>
        </w:rPr>
      </w:pPr>
      <w:r w:rsidRPr="00BE20F4">
        <w:rPr>
          <w:rFonts w:ascii="Times New Roman" w:hAnsi="Times New Roman"/>
          <w:sz w:val="24"/>
          <w:szCs w:val="24"/>
        </w:rPr>
        <w:t xml:space="preserve">Начертательная геометрия и инженерная графика [Электронный ресурс]. – Режим доступа: </w:t>
      </w:r>
      <w:hyperlink r:id="rId43" w:history="1">
        <w:r w:rsidRPr="00BE20F4">
          <w:rPr>
            <w:rStyle w:val="af6"/>
            <w:rFonts w:ascii="Times New Roman" w:eastAsia="Batang" w:hAnsi="Times New Roman"/>
            <w:color w:val="0563C1"/>
            <w:sz w:val="24"/>
            <w:szCs w:val="24"/>
            <w:lang w:val="en-US"/>
          </w:rPr>
          <w:t>www</w:t>
        </w:r>
        <w:r w:rsidRPr="00BE20F4">
          <w:rPr>
            <w:rStyle w:val="af6"/>
            <w:rFonts w:ascii="Times New Roman" w:eastAsia="Batang" w:hAnsi="Times New Roman"/>
            <w:color w:val="0563C1"/>
            <w:sz w:val="24"/>
            <w:szCs w:val="24"/>
          </w:rPr>
          <w:t>.</w:t>
        </w:r>
        <w:proofErr w:type="spellStart"/>
        <w:r w:rsidRPr="00BE20F4">
          <w:rPr>
            <w:rStyle w:val="af6"/>
            <w:rFonts w:ascii="Times New Roman" w:eastAsia="Batang" w:hAnsi="Times New Roman"/>
            <w:color w:val="0563C1"/>
            <w:sz w:val="24"/>
            <w:szCs w:val="24"/>
            <w:lang w:val="en-US"/>
          </w:rPr>
          <w:t>ngeom</w:t>
        </w:r>
        <w:proofErr w:type="spellEnd"/>
        <w:r w:rsidRPr="00BE20F4">
          <w:rPr>
            <w:rStyle w:val="af6"/>
            <w:rFonts w:ascii="Times New Roman" w:eastAsia="Batang" w:hAnsi="Times New Roman"/>
            <w:color w:val="0563C1"/>
            <w:sz w:val="24"/>
            <w:szCs w:val="24"/>
          </w:rPr>
          <w:t>.</w:t>
        </w:r>
        <w:proofErr w:type="spellStart"/>
        <w:r w:rsidRPr="00BE20F4">
          <w:rPr>
            <w:rStyle w:val="af6"/>
            <w:rFonts w:ascii="Times New Roman" w:eastAsia="Batang" w:hAnsi="Times New Roman"/>
            <w:color w:val="0563C1"/>
            <w:sz w:val="24"/>
            <w:szCs w:val="24"/>
            <w:lang w:val="en-US"/>
          </w:rPr>
          <w:t>ru</w:t>
        </w:r>
        <w:proofErr w:type="spellEnd"/>
      </w:hyperlink>
    </w:p>
    <w:p w14:paraId="0FCB7E7C" w14:textId="77777777" w:rsidR="00986611" w:rsidRDefault="00986611" w:rsidP="00986611">
      <w:pPr>
        <w:spacing w:line="240" w:lineRule="auto"/>
        <w:ind w:firstLine="709"/>
        <w:contextualSpacing/>
        <w:jc w:val="both"/>
        <w:rPr>
          <w:rFonts w:ascii="Times New Roman" w:hAnsi="Times New Roman"/>
          <w:bCs/>
          <w:sz w:val="24"/>
          <w:szCs w:val="24"/>
        </w:rPr>
      </w:pPr>
      <w:r>
        <w:rPr>
          <w:rFonts w:ascii="Times New Roman" w:eastAsiaTheme="minorHAnsi" w:hAnsi="Times New Roman"/>
          <w:b/>
          <w:sz w:val="24"/>
          <w:szCs w:val="24"/>
          <w:lang w:eastAsia="en-US"/>
        </w:rPr>
        <w:br w:type="page"/>
      </w:r>
    </w:p>
    <w:p w14:paraId="0CC0279F" w14:textId="77777777" w:rsidR="00986611" w:rsidRDefault="00986611" w:rsidP="00986611">
      <w:pPr>
        <w:contextualSpacing/>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lastRenderedPageBreak/>
        <w:t xml:space="preserve">4. КОНТРОЛЬ И ОЦЕНКА РЕЗУЛЬТАТОВ ОСВОЕНИЯ  </w:t>
      </w:r>
    </w:p>
    <w:p w14:paraId="42BCBA68" w14:textId="77777777" w:rsidR="00986611" w:rsidRDefault="00986611" w:rsidP="00986611">
      <w:pPr>
        <w:spacing w:line="240" w:lineRule="auto"/>
        <w:contextualSpacing/>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t>УЧЕБНОЙ ДИСЦИПЛИНЫ</w:t>
      </w:r>
    </w:p>
    <w:p w14:paraId="5D47F1BC" w14:textId="77777777" w:rsidR="00986611" w:rsidRDefault="00986611" w:rsidP="00986611">
      <w:pPr>
        <w:spacing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986611" w14:paraId="2EF24048" w14:textId="77777777" w:rsidTr="00961509">
        <w:tc>
          <w:tcPr>
            <w:tcW w:w="1750" w:type="pct"/>
            <w:tcBorders>
              <w:top w:val="single" w:sz="4" w:space="0" w:color="auto"/>
              <w:left w:val="single" w:sz="4" w:space="0" w:color="auto"/>
              <w:bottom w:val="single" w:sz="4" w:space="0" w:color="auto"/>
              <w:right w:val="single" w:sz="4" w:space="0" w:color="auto"/>
            </w:tcBorders>
            <w:hideMark/>
          </w:tcPr>
          <w:p w14:paraId="2C119DDA" w14:textId="77777777" w:rsidR="00986611" w:rsidRDefault="00986611" w:rsidP="00961509">
            <w:pPr>
              <w:spacing w:after="0" w:line="240" w:lineRule="auto"/>
              <w:jc w:val="center"/>
              <w:rPr>
                <w:rFonts w:ascii="Times New Roman" w:eastAsiaTheme="minorHAnsi" w:hAnsi="Times New Roman"/>
                <w:sz w:val="24"/>
                <w:szCs w:val="24"/>
                <w:lang w:eastAsia="en-US"/>
              </w:rPr>
            </w:pPr>
            <w:r>
              <w:rPr>
                <w:rFonts w:ascii="Times New Roman" w:eastAsiaTheme="minorHAnsi" w:hAnsi="Times New Roman"/>
                <w:b/>
                <w:bCs/>
                <w:i/>
                <w:sz w:val="24"/>
                <w:szCs w:val="24"/>
                <w:lang w:eastAsia="en-US"/>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3AE184E5" w14:textId="77777777" w:rsidR="00986611" w:rsidRDefault="00986611" w:rsidP="00961509">
            <w:pPr>
              <w:spacing w:after="0" w:line="240" w:lineRule="auto"/>
              <w:jc w:val="center"/>
              <w:rPr>
                <w:rFonts w:ascii="Times New Roman" w:eastAsiaTheme="minorHAnsi" w:hAnsi="Times New Roman"/>
                <w:b/>
                <w:bCs/>
                <w:i/>
                <w:sz w:val="24"/>
                <w:szCs w:val="24"/>
                <w:lang w:eastAsia="en-US"/>
              </w:rPr>
            </w:pPr>
            <w:r>
              <w:rPr>
                <w:rFonts w:ascii="Times New Roman" w:eastAsiaTheme="minorHAnsi" w:hAnsi="Times New Roman"/>
                <w:b/>
                <w:bCs/>
                <w:i/>
                <w:sz w:val="24"/>
                <w:szCs w:val="24"/>
                <w:lang w:eastAsia="en-US"/>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78B410B7" w14:textId="77777777" w:rsidR="00986611" w:rsidRDefault="00986611" w:rsidP="00961509">
            <w:pPr>
              <w:spacing w:after="0" w:line="240" w:lineRule="auto"/>
              <w:jc w:val="center"/>
              <w:rPr>
                <w:rFonts w:ascii="Times New Roman" w:eastAsiaTheme="minorHAnsi" w:hAnsi="Times New Roman"/>
                <w:b/>
                <w:bCs/>
                <w:i/>
                <w:sz w:val="24"/>
                <w:szCs w:val="24"/>
                <w:lang w:eastAsia="en-US"/>
              </w:rPr>
            </w:pPr>
            <w:r>
              <w:rPr>
                <w:rFonts w:ascii="Times New Roman" w:eastAsiaTheme="minorHAnsi" w:hAnsi="Times New Roman"/>
                <w:b/>
                <w:bCs/>
                <w:i/>
                <w:sz w:val="24"/>
                <w:szCs w:val="24"/>
                <w:lang w:eastAsia="en-US"/>
              </w:rPr>
              <w:t>Методы оценки</w:t>
            </w:r>
          </w:p>
        </w:tc>
      </w:tr>
      <w:tr w:rsidR="00760386" w14:paraId="0156F47D" w14:textId="77777777" w:rsidTr="00961509">
        <w:tc>
          <w:tcPr>
            <w:tcW w:w="1750" w:type="pct"/>
            <w:tcBorders>
              <w:top w:val="single" w:sz="4" w:space="0" w:color="auto"/>
              <w:left w:val="single" w:sz="4" w:space="0" w:color="auto"/>
              <w:bottom w:val="single" w:sz="4" w:space="0" w:color="auto"/>
              <w:right w:val="single" w:sz="4" w:space="0" w:color="auto"/>
            </w:tcBorders>
            <w:hideMark/>
          </w:tcPr>
          <w:p w14:paraId="1E98D11E" w14:textId="42759C0B" w:rsidR="00760386" w:rsidRDefault="00760386" w:rsidP="00760386">
            <w:pPr>
              <w:spacing w:after="0" w:line="240" w:lineRule="auto"/>
              <w:rPr>
                <w:rFonts w:ascii="Times New Roman" w:eastAsiaTheme="minorHAnsi" w:hAnsi="Times New Roman"/>
                <w:bCs/>
                <w:i/>
                <w:sz w:val="24"/>
                <w:szCs w:val="24"/>
                <w:lang w:eastAsia="en-US"/>
              </w:rPr>
            </w:pPr>
            <w:r>
              <w:rPr>
                <w:rFonts w:ascii="Times New Roman" w:hAnsi="Times New Roman"/>
                <w:color w:val="000000"/>
                <w:sz w:val="23"/>
                <w:szCs w:val="23"/>
              </w:rPr>
              <w:t>Основных правил построения чертежей и схем, способов графического представления пространственных образов, возможностей пакетов прикладных программ компьютерной графики в профессиональной деятельности, основных положений конструкторской, технологической и другой нормативной документации, основ строительной графики</w:t>
            </w:r>
          </w:p>
        </w:tc>
        <w:tc>
          <w:tcPr>
            <w:tcW w:w="1507" w:type="pct"/>
            <w:tcBorders>
              <w:top w:val="single" w:sz="4" w:space="0" w:color="auto"/>
              <w:left w:val="single" w:sz="4" w:space="0" w:color="auto"/>
              <w:bottom w:val="single" w:sz="4" w:space="0" w:color="auto"/>
              <w:right w:val="single" w:sz="4" w:space="0" w:color="auto"/>
            </w:tcBorders>
            <w:hideMark/>
          </w:tcPr>
          <w:p w14:paraId="7DE835BD" w14:textId="77777777" w:rsidR="00760386" w:rsidRDefault="00760386" w:rsidP="00760386">
            <w:pPr>
              <w:shd w:val="clear" w:color="auto" w:fill="FFFFFF"/>
              <w:spacing w:after="0" w:line="240" w:lineRule="auto"/>
              <w:jc w:val="both"/>
              <w:rPr>
                <w:rFonts w:ascii="Times New Roman" w:hAnsi="Times New Roman"/>
                <w:color w:val="000000"/>
                <w:sz w:val="23"/>
                <w:szCs w:val="23"/>
              </w:rPr>
            </w:pPr>
            <w:r>
              <w:rPr>
                <w:rFonts w:ascii="Times New Roman" w:hAnsi="Times New Roman"/>
                <w:bCs/>
                <w:iCs/>
                <w:color w:val="000000"/>
                <w:sz w:val="23"/>
                <w:szCs w:val="23"/>
              </w:rPr>
              <w:t>Оценка «5» ставится, если 90 – 100 % тестовых заданий выполнено верно.</w:t>
            </w:r>
          </w:p>
          <w:p w14:paraId="50627F2E" w14:textId="77777777" w:rsidR="00760386" w:rsidRDefault="00760386" w:rsidP="00760386">
            <w:pPr>
              <w:shd w:val="clear" w:color="auto" w:fill="FFFFFF"/>
              <w:spacing w:after="0" w:line="240" w:lineRule="auto"/>
              <w:jc w:val="both"/>
              <w:rPr>
                <w:rFonts w:ascii="Times New Roman" w:hAnsi="Times New Roman"/>
                <w:color w:val="000000"/>
                <w:sz w:val="23"/>
                <w:szCs w:val="23"/>
              </w:rPr>
            </w:pPr>
            <w:r>
              <w:rPr>
                <w:rFonts w:ascii="Times New Roman" w:hAnsi="Times New Roman"/>
                <w:bCs/>
                <w:iCs/>
                <w:color w:val="000000"/>
                <w:sz w:val="23"/>
                <w:szCs w:val="23"/>
              </w:rPr>
              <w:t>Оценка «4» ставится, если верно выполнено 70 -80 % заданий.</w:t>
            </w:r>
          </w:p>
          <w:p w14:paraId="6DB5FAB9" w14:textId="77777777" w:rsidR="00760386" w:rsidRDefault="00760386" w:rsidP="00760386">
            <w:pPr>
              <w:shd w:val="clear" w:color="auto" w:fill="FFFFFF"/>
              <w:spacing w:after="0" w:line="240" w:lineRule="auto"/>
              <w:jc w:val="both"/>
              <w:rPr>
                <w:rFonts w:ascii="Times New Roman" w:hAnsi="Times New Roman"/>
                <w:color w:val="000000"/>
                <w:sz w:val="23"/>
                <w:szCs w:val="23"/>
              </w:rPr>
            </w:pPr>
            <w:r>
              <w:rPr>
                <w:rFonts w:ascii="Times New Roman" w:hAnsi="Times New Roman"/>
                <w:bCs/>
                <w:iCs/>
                <w:color w:val="000000"/>
                <w:sz w:val="23"/>
                <w:szCs w:val="23"/>
              </w:rPr>
              <w:t>Оценка «3» ставится, если 50-60 % заданий выполнено верно.</w:t>
            </w:r>
          </w:p>
          <w:p w14:paraId="79608470" w14:textId="77777777" w:rsidR="00760386" w:rsidRDefault="00760386" w:rsidP="00760386">
            <w:pPr>
              <w:shd w:val="clear" w:color="auto" w:fill="FFFFFF"/>
              <w:spacing w:after="0" w:line="240" w:lineRule="auto"/>
              <w:jc w:val="both"/>
              <w:rPr>
                <w:rFonts w:ascii="Times New Roman" w:hAnsi="Times New Roman"/>
                <w:color w:val="000000"/>
                <w:sz w:val="23"/>
                <w:szCs w:val="23"/>
              </w:rPr>
            </w:pPr>
            <w:r>
              <w:rPr>
                <w:rFonts w:ascii="Times New Roman" w:hAnsi="Times New Roman"/>
                <w:bCs/>
                <w:iCs/>
                <w:color w:val="000000"/>
                <w:sz w:val="23"/>
                <w:szCs w:val="23"/>
              </w:rPr>
              <w:t>Если верно выполнено менее 50 % заданий, то ставится оценка «2».</w:t>
            </w:r>
          </w:p>
          <w:p w14:paraId="06C5B8FF" w14:textId="77777777" w:rsidR="00760386" w:rsidRDefault="00760386" w:rsidP="00760386">
            <w:pPr>
              <w:spacing w:after="0" w:line="240" w:lineRule="auto"/>
              <w:jc w:val="both"/>
              <w:rPr>
                <w:rFonts w:ascii="Times New Roman" w:hAnsi="Times New Roman"/>
                <w:bCs/>
                <w:color w:val="000000"/>
                <w:sz w:val="23"/>
                <w:szCs w:val="23"/>
              </w:rPr>
            </w:pPr>
          </w:p>
          <w:p w14:paraId="6A56CF4C" w14:textId="77777777" w:rsidR="00760386" w:rsidRDefault="00760386" w:rsidP="00760386">
            <w:pPr>
              <w:shd w:val="clear" w:color="auto" w:fill="FFFFFF"/>
              <w:spacing w:after="0" w:line="240" w:lineRule="auto"/>
              <w:jc w:val="both"/>
              <w:rPr>
                <w:rFonts w:ascii="Times New Roman" w:hAnsi="Times New Roman"/>
                <w:color w:val="000000"/>
                <w:sz w:val="23"/>
                <w:szCs w:val="23"/>
              </w:rPr>
            </w:pPr>
            <w:r>
              <w:rPr>
                <w:rFonts w:ascii="Times New Roman" w:hAnsi="Times New Roman"/>
                <w:color w:val="000000"/>
                <w:sz w:val="23"/>
                <w:szCs w:val="23"/>
              </w:rPr>
              <w:t>Оценка «пять» ставится, если обучающийся верно выполнил и правильно оформил практическую работу.</w:t>
            </w:r>
          </w:p>
          <w:p w14:paraId="1F5B8D73" w14:textId="77777777" w:rsidR="00760386" w:rsidRDefault="00760386" w:rsidP="00760386">
            <w:pPr>
              <w:shd w:val="clear" w:color="auto" w:fill="FFFFFF"/>
              <w:spacing w:after="0" w:line="240" w:lineRule="auto"/>
              <w:jc w:val="both"/>
              <w:rPr>
                <w:rFonts w:ascii="Times New Roman" w:hAnsi="Times New Roman"/>
                <w:color w:val="000000"/>
                <w:sz w:val="23"/>
                <w:szCs w:val="23"/>
              </w:rPr>
            </w:pPr>
            <w:r>
              <w:rPr>
                <w:rFonts w:ascii="Times New Roman" w:hAnsi="Times New Roman"/>
                <w:color w:val="000000"/>
                <w:sz w:val="23"/>
                <w:szCs w:val="23"/>
              </w:rPr>
              <w:t xml:space="preserve">Оценка «четыре» ставится, если обучающийся допускает незначительные неточности при выполнении и оформлении практической работы. </w:t>
            </w:r>
          </w:p>
          <w:p w14:paraId="164E2B67" w14:textId="77777777" w:rsidR="00760386" w:rsidRDefault="00760386" w:rsidP="00760386">
            <w:pPr>
              <w:shd w:val="clear" w:color="auto" w:fill="FFFFFF"/>
              <w:spacing w:after="0" w:line="240" w:lineRule="auto"/>
              <w:jc w:val="both"/>
              <w:rPr>
                <w:rFonts w:ascii="Times New Roman" w:hAnsi="Times New Roman"/>
                <w:color w:val="000000"/>
                <w:sz w:val="23"/>
                <w:szCs w:val="23"/>
              </w:rPr>
            </w:pPr>
            <w:r>
              <w:rPr>
                <w:rFonts w:ascii="Times New Roman" w:hAnsi="Times New Roman"/>
                <w:color w:val="000000"/>
                <w:sz w:val="23"/>
                <w:szCs w:val="23"/>
              </w:rPr>
              <w:t xml:space="preserve"> Оценка «три» ставится, если обучающийся допускает неточности и ошибки при выполнении и оформлении практической работы. </w:t>
            </w:r>
          </w:p>
          <w:p w14:paraId="679B1FE6" w14:textId="4FE3D1DA" w:rsidR="00760386" w:rsidRDefault="00760386" w:rsidP="00760386">
            <w:pPr>
              <w:spacing w:after="0" w:line="240" w:lineRule="auto"/>
              <w:rPr>
                <w:rFonts w:ascii="Times New Roman" w:eastAsiaTheme="minorHAnsi" w:hAnsi="Times New Roman"/>
                <w:bCs/>
                <w:i/>
                <w:sz w:val="24"/>
                <w:szCs w:val="24"/>
                <w:lang w:eastAsia="en-US"/>
              </w:rPr>
            </w:pPr>
            <w:r>
              <w:rPr>
                <w:rFonts w:ascii="Times New Roman" w:hAnsi="Times New Roman"/>
                <w:color w:val="000000"/>
                <w:sz w:val="23"/>
                <w:szCs w:val="23"/>
              </w:rPr>
              <w:t xml:space="preserve">Оценка «два» ставится, если обучающийся не отвечает на поставленные вопросы. </w:t>
            </w:r>
          </w:p>
        </w:tc>
        <w:tc>
          <w:tcPr>
            <w:tcW w:w="1743" w:type="pct"/>
            <w:tcBorders>
              <w:top w:val="single" w:sz="4" w:space="0" w:color="auto"/>
              <w:left w:val="single" w:sz="4" w:space="0" w:color="auto"/>
              <w:bottom w:val="single" w:sz="4" w:space="0" w:color="auto"/>
              <w:right w:val="single" w:sz="4" w:space="0" w:color="auto"/>
            </w:tcBorders>
            <w:hideMark/>
          </w:tcPr>
          <w:p w14:paraId="193EF563" w14:textId="77777777" w:rsidR="00760386" w:rsidRDefault="00760386" w:rsidP="00760386">
            <w:pPr>
              <w:spacing w:after="0" w:line="240" w:lineRule="auto"/>
              <w:jc w:val="both"/>
              <w:rPr>
                <w:rFonts w:ascii="Times New Roman" w:hAnsi="Times New Roman"/>
                <w:bCs/>
                <w:color w:val="000000"/>
                <w:sz w:val="23"/>
                <w:szCs w:val="23"/>
              </w:rPr>
            </w:pPr>
            <w:r>
              <w:rPr>
                <w:rFonts w:ascii="Times New Roman" w:hAnsi="Times New Roman"/>
                <w:bCs/>
                <w:color w:val="000000"/>
                <w:sz w:val="23"/>
                <w:szCs w:val="23"/>
              </w:rPr>
              <w:t>Экспертная оценка результатов деятельности обучающегося при выполнении и защите практических работ тестирования, контрольных работ и других видов текущего контроля</w:t>
            </w:r>
          </w:p>
          <w:p w14:paraId="1F58A86A" w14:textId="77777777" w:rsidR="00760386" w:rsidRDefault="00760386" w:rsidP="00760386">
            <w:pPr>
              <w:spacing w:after="0" w:line="240" w:lineRule="auto"/>
              <w:jc w:val="both"/>
              <w:rPr>
                <w:rFonts w:ascii="Times New Roman" w:hAnsi="Times New Roman"/>
                <w:bCs/>
                <w:color w:val="000000"/>
                <w:sz w:val="23"/>
                <w:szCs w:val="23"/>
              </w:rPr>
            </w:pPr>
          </w:p>
          <w:p w14:paraId="2741AEFE" w14:textId="77777777" w:rsidR="00760386" w:rsidRDefault="00760386" w:rsidP="00760386">
            <w:pPr>
              <w:spacing w:after="0" w:line="240" w:lineRule="auto"/>
              <w:jc w:val="both"/>
              <w:rPr>
                <w:rFonts w:ascii="Times New Roman" w:hAnsi="Times New Roman"/>
                <w:bCs/>
                <w:color w:val="000000"/>
                <w:sz w:val="23"/>
                <w:szCs w:val="23"/>
              </w:rPr>
            </w:pPr>
          </w:p>
          <w:p w14:paraId="1DE320DD" w14:textId="77777777" w:rsidR="00760386" w:rsidRDefault="00760386" w:rsidP="00760386">
            <w:pPr>
              <w:spacing w:after="0" w:line="240" w:lineRule="auto"/>
              <w:jc w:val="both"/>
              <w:rPr>
                <w:rFonts w:ascii="Times New Roman" w:hAnsi="Times New Roman"/>
                <w:color w:val="000000"/>
                <w:sz w:val="23"/>
                <w:szCs w:val="23"/>
              </w:rPr>
            </w:pPr>
          </w:p>
          <w:p w14:paraId="2D7088EA" w14:textId="77777777" w:rsidR="00760386" w:rsidRDefault="00760386" w:rsidP="00760386">
            <w:pPr>
              <w:spacing w:after="0" w:line="240" w:lineRule="auto"/>
              <w:jc w:val="both"/>
              <w:rPr>
                <w:rFonts w:ascii="Times New Roman" w:hAnsi="Times New Roman"/>
                <w:color w:val="000000"/>
                <w:sz w:val="23"/>
                <w:szCs w:val="23"/>
              </w:rPr>
            </w:pPr>
          </w:p>
          <w:p w14:paraId="51414F8D" w14:textId="77777777" w:rsidR="00760386" w:rsidRDefault="00760386" w:rsidP="00760386">
            <w:pPr>
              <w:spacing w:after="0" w:line="240" w:lineRule="auto"/>
              <w:jc w:val="both"/>
              <w:rPr>
                <w:rFonts w:ascii="Times New Roman" w:hAnsi="Times New Roman"/>
                <w:color w:val="000000"/>
                <w:sz w:val="23"/>
                <w:szCs w:val="23"/>
              </w:rPr>
            </w:pPr>
          </w:p>
          <w:p w14:paraId="5195A632" w14:textId="77777777" w:rsidR="00760386" w:rsidRDefault="00760386" w:rsidP="00760386">
            <w:pPr>
              <w:spacing w:after="0" w:line="240" w:lineRule="auto"/>
              <w:jc w:val="both"/>
              <w:rPr>
                <w:rFonts w:ascii="Times New Roman" w:hAnsi="Times New Roman"/>
                <w:color w:val="000000"/>
                <w:sz w:val="23"/>
                <w:szCs w:val="23"/>
              </w:rPr>
            </w:pPr>
          </w:p>
          <w:p w14:paraId="75159B10" w14:textId="77777777" w:rsidR="00760386" w:rsidRDefault="00760386" w:rsidP="00760386">
            <w:pPr>
              <w:spacing w:after="0" w:line="240" w:lineRule="auto"/>
              <w:jc w:val="both"/>
              <w:rPr>
                <w:rFonts w:ascii="Times New Roman" w:hAnsi="Times New Roman"/>
                <w:color w:val="000000"/>
                <w:sz w:val="23"/>
                <w:szCs w:val="23"/>
              </w:rPr>
            </w:pPr>
          </w:p>
          <w:p w14:paraId="58EA98EA" w14:textId="77777777" w:rsidR="00760386" w:rsidRDefault="00760386" w:rsidP="00760386">
            <w:pPr>
              <w:spacing w:after="0" w:line="240" w:lineRule="auto"/>
              <w:jc w:val="both"/>
              <w:rPr>
                <w:rFonts w:ascii="Times New Roman" w:hAnsi="Times New Roman"/>
                <w:color w:val="000000"/>
                <w:sz w:val="23"/>
                <w:szCs w:val="23"/>
              </w:rPr>
            </w:pPr>
          </w:p>
          <w:p w14:paraId="3AF93C9F" w14:textId="77777777" w:rsidR="00760386" w:rsidRDefault="00760386" w:rsidP="00760386">
            <w:pPr>
              <w:spacing w:after="0" w:line="240" w:lineRule="auto"/>
              <w:jc w:val="both"/>
              <w:rPr>
                <w:rFonts w:ascii="Times New Roman" w:hAnsi="Times New Roman"/>
                <w:color w:val="000000"/>
                <w:sz w:val="23"/>
                <w:szCs w:val="23"/>
              </w:rPr>
            </w:pPr>
          </w:p>
          <w:p w14:paraId="06978405" w14:textId="77777777" w:rsidR="00760386" w:rsidRDefault="00760386" w:rsidP="00760386">
            <w:pPr>
              <w:spacing w:after="0" w:line="240" w:lineRule="auto"/>
              <w:jc w:val="both"/>
              <w:rPr>
                <w:rFonts w:ascii="Times New Roman" w:hAnsi="Times New Roman"/>
                <w:color w:val="000000"/>
                <w:sz w:val="23"/>
                <w:szCs w:val="23"/>
              </w:rPr>
            </w:pPr>
            <w:r>
              <w:rPr>
                <w:rFonts w:ascii="Times New Roman" w:hAnsi="Times New Roman"/>
                <w:color w:val="000000"/>
                <w:sz w:val="23"/>
                <w:szCs w:val="23"/>
              </w:rPr>
              <w:t xml:space="preserve">Экспертная оценка в форме: защиты отчёта </w:t>
            </w:r>
          </w:p>
          <w:p w14:paraId="5E0A4A89" w14:textId="77777777" w:rsidR="00760386" w:rsidRDefault="00760386" w:rsidP="00760386">
            <w:pPr>
              <w:spacing w:after="0" w:line="240" w:lineRule="auto"/>
              <w:rPr>
                <w:rFonts w:ascii="Times New Roman" w:hAnsi="Times New Roman"/>
                <w:color w:val="000000"/>
                <w:sz w:val="23"/>
                <w:szCs w:val="23"/>
              </w:rPr>
            </w:pPr>
            <w:r>
              <w:rPr>
                <w:rFonts w:ascii="Times New Roman" w:hAnsi="Times New Roman"/>
                <w:color w:val="000000"/>
                <w:sz w:val="23"/>
                <w:szCs w:val="23"/>
              </w:rPr>
              <w:t>по практическому занятию.</w:t>
            </w:r>
          </w:p>
          <w:p w14:paraId="0FDC23C9" w14:textId="77777777" w:rsidR="00760386" w:rsidRDefault="00760386" w:rsidP="00760386">
            <w:pPr>
              <w:spacing w:after="0" w:line="240" w:lineRule="auto"/>
              <w:rPr>
                <w:rFonts w:ascii="Times New Roman" w:hAnsi="Times New Roman"/>
                <w:i/>
                <w:sz w:val="24"/>
                <w:szCs w:val="24"/>
              </w:rPr>
            </w:pPr>
          </w:p>
          <w:p w14:paraId="3BB6FF07" w14:textId="77777777" w:rsidR="00760386" w:rsidRDefault="00760386" w:rsidP="00760386">
            <w:pPr>
              <w:spacing w:after="0" w:line="240" w:lineRule="auto"/>
              <w:jc w:val="both"/>
              <w:rPr>
                <w:rFonts w:ascii="Times New Roman" w:hAnsi="Times New Roman"/>
                <w:color w:val="000000"/>
                <w:sz w:val="23"/>
                <w:szCs w:val="23"/>
              </w:rPr>
            </w:pPr>
            <w:r>
              <w:rPr>
                <w:rFonts w:ascii="Times New Roman" w:hAnsi="Times New Roman"/>
                <w:color w:val="000000"/>
                <w:sz w:val="23"/>
                <w:szCs w:val="23"/>
              </w:rPr>
              <w:t xml:space="preserve">Экспертная оценка в форме: защиты </w:t>
            </w:r>
          </w:p>
          <w:p w14:paraId="452396A4" w14:textId="766292E5" w:rsidR="00760386" w:rsidRDefault="00760386" w:rsidP="00760386">
            <w:pPr>
              <w:spacing w:after="0" w:line="240" w:lineRule="auto"/>
              <w:rPr>
                <w:rFonts w:ascii="Times New Roman" w:eastAsiaTheme="minorHAnsi" w:hAnsi="Times New Roman"/>
                <w:bCs/>
                <w:i/>
                <w:sz w:val="24"/>
                <w:szCs w:val="24"/>
                <w:lang w:eastAsia="en-US"/>
              </w:rPr>
            </w:pPr>
            <w:r>
              <w:rPr>
                <w:rFonts w:ascii="Times New Roman" w:hAnsi="Times New Roman"/>
                <w:color w:val="000000"/>
                <w:sz w:val="23"/>
                <w:szCs w:val="23"/>
              </w:rPr>
              <w:t>по практической работе.</w:t>
            </w:r>
          </w:p>
        </w:tc>
      </w:tr>
      <w:tr w:rsidR="00760386" w14:paraId="2C21CDE8" w14:textId="77777777" w:rsidTr="00961509">
        <w:trPr>
          <w:trHeight w:val="896"/>
        </w:trPr>
        <w:tc>
          <w:tcPr>
            <w:tcW w:w="1750" w:type="pct"/>
            <w:tcBorders>
              <w:top w:val="single" w:sz="4" w:space="0" w:color="auto"/>
              <w:left w:val="single" w:sz="4" w:space="0" w:color="auto"/>
              <w:bottom w:val="single" w:sz="4" w:space="0" w:color="auto"/>
              <w:right w:val="single" w:sz="4" w:space="0" w:color="auto"/>
            </w:tcBorders>
            <w:hideMark/>
          </w:tcPr>
          <w:p w14:paraId="7FEE09E4" w14:textId="68D240C9" w:rsidR="00760386" w:rsidRDefault="00760386" w:rsidP="00760386">
            <w:pPr>
              <w:spacing w:after="0" w:line="240" w:lineRule="auto"/>
              <w:rPr>
                <w:rFonts w:ascii="Times New Roman" w:eastAsiaTheme="minorHAnsi" w:hAnsi="Times New Roman"/>
                <w:bCs/>
                <w:i/>
                <w:sz w:val="24"/>
                <w:szCs w:val="24"/>
                <w:lang w:eastAsia="en-US"/>
              </w:rPr>
            </w:pPr>
            <w:r>
              <w:rPr>
                <w:rFonts w:ascii="Times New Roman" w:hAnsi="Times New Roman"/>
                <w:color w:val="000000"/>
                <w:sz w:val="23"/>
                <w:szCs w:val="23"/>
              </w:rPr>
              <w:t xml:space="preserve">Оформлять </w:t>
            </w:r>
            <w:proofErr w:type="spellStart"/>
            <w:r>
              <w:rPr>
                <w:rFonts w:ascii="Times New Roman" w:hAnsi="Times New Roman"/>
                <w:color w:val="000000"/>
                <w:sz w:val="23"/>
                <w:szCs w:val="23"/>
              </w:rPr>
              <w:t>проектно</w:t>
            </w:r>
            <w:proofErr w:type="spellEnd"/>
            <w:r>
              <w:rPr>
                <w:rFonts w:ascii="Times New Roman" w:hAnsi="Times New Roman"/>
                <w:color w:val="000000"/>
                <w:sz w:val="23"/>
                <w:szCs w:val="23"/>
              </w:rPr>
              <w:t xml:space="preserve"> – конструкторскую, технологическую и другую техническую документацию в соответствии с действующей нормативной базой, выполнять изображения, разрезы и сечения на чертежах, выполнять </w:t>
            </w:r>
            <w:proofErr w:type="spellStart"/>
            <w:r>
              <w:rPr>
                <w:rFonts w:ascii="Times New Roman" w:hAnsi="Times New Roman"/>
                <w:color w:val="000000"/>
                <w:sz w:val="23"/>
                <w:szCs w:val="23"/>
              </w:rPr>
              <w:t>деталирование</w:t>
            </w:r>
            <w:proofErr w:type="spellEnd"/>
            <w:r>
              <w:rPr>
                <w:rFonts w:ascii="Times New Roman" w:hAnsi="Times New Roman"/>
                <w:color w:val="000000"/>
                <w:sz w:val="23"/>
                <w:szCs w:val="23"/>
              </w:rPr>
              <w:t xml:space="preserve"> сборочного чертежа, решать графические задачи</w:t>
            </w:r>
          </w:p>
        </w:tc>
        <w:tc>
          <w:tcPr>
            <w:tcW w:w="1507" w:type="pct"/>
            <w:tcBorders>
              <w:top w:val="single" w:sz="4" w:space="0" w:color="auto"/>
              <w:left w:val="single" w:sz="4" w:space="0" w:color="auto"/>
              <w:bottom w:val="single" w:sz="4" w:space="0" w:color="auto"/>
              <w:right w:val="single" w:sz="4" w:space="0" w:color="auto"/>
            </w:tcBorders>
            <w:hideMark/>
          </w:tcPr>
          <w:p w14:paraId="21B478AC" w14:textId="77777777" w:rsidR="00760386" w:rsidRDefault="00760386" w:rsidP="00760386">
            <w:pPr>
              <w:shd w:val="clear" w:color="auto" w:fill="FFFFFF"/>
              <w:spacing w:after="0" w:line="240" w:lineRule="auto"/>
              <w:jc w:val="both"/>
              <w:rPr>
                <w:rFonts w:ascii="Arial" w:hAnsi="Arial" w:cs="Arial"/>
                <w:color w:val="000000"/>
                <w:sz w:val="23"/>
                <w:szCs w:val="23"/>
              </w:rPr>
            </w:pPr>
            <w:r>
              <w:rPr>
                <w:rFonts w:ascii="Times New Roman" w:hAnsi="Times New Roman"/>
                <w:color w:val="000000"/>
                <w:sz w:val="23"/>
                <w:szCs w:val="23"/>
              </w:rPr>
              <w:t>Оценка «пять» ставится, если обучающийся своевременно выполняет практическую работу, при выполнении работы проявляет аккуратность, самостоятельность, творчество.</w:t>
            </w:r>
          </w:p>
          <w:p w14:paraId="23862811" w14:textId="77777777" w:rsidR="00760386" w:rsidRDefault="00760386" w:rsidP="00760386">
            <w:pPr>
              <w:shd w:val="clear" w:color="auto" w:fill="FFFFFF"/>
              <w:spacing w:after="0" w:line="240" w:lineRule="auto"/>
              <w:jc w:val="both"/>
              <w:rPr>
                <w:rFonts w:ascii="Times New Roman" w:hAnsi="Times New Roman"/>
                <w:color w:val="000000"/>
                <w:sz w:val="23"/>
                <w:szCs w:val="23"/>
              </w:rPr>
            </w:pPr>
            <w:r>
              <w:rPr>
                <w:rFonts w:ascii="Times New Roman" w:hAnsi="Times New Roman"/>
                <w:color w:val="000000"/>
                <w:sz w:val="23"/>
                <w:szCs w:val="23"/>
              </w:rPr>
              <w:t>Оценка «четыре» ставится, если обучающийся своевременно выполняет практическую работу, но допускает незначительные неточности.</w:t>
            </w:r>
          </w:p>
          <w:p w14:paraId="6CBBD5E3" w14:textId="77777777" w:rsidR="00760386" w:rsidRDefault="00760386" w:rsidP="00760386">
            <w:pPr>
              <w:shd w:val="clear" w:color="auto" w:fill="FFFFFF"/>
              <w:spacing w:after="0" w:line="240" w:lineRule="auto"/>
              <w:jc w:val="both"/>
              <w:rPr>
                <w:rFonts w:ascii="Times New Roman" w:hAnsi="Times New Roman"/>
                <w:color w:val="000000"/>
                <w:sz w:val="23"/>
                <w:szCs w:val="23"/>
              </w:rPr>
            </w:pPr>
            <w:r>
              <w:rPr>
                <w:rFonts w:ascii="Times New Roman" w:hAnsi="Times New Roman"/>
                <w:color w:val="000000"/>
                <w:sz w:val="23"/>
                <w:szCs w:val="23"/>
              </w:rPr>
              <w:t xml:space="preserve">Оценка «три» ставится, если обучающийся </w:t>
            </w:r>
            <w:r>
              <w:rPr>
                <w:rFonts w:ascii="Times New Roman" w:hAnsi="Times New Roman"/>
                <w:color w:val="000000"/>
                <w:sz w:val="23"/>
                <w:szCs w:val="23"/>
              </w:rPr>
              <w:lastRenderedPageBreak/>
              <w:t xml:space="preserve">допускает неточности или ошибки при выполнении практической работы </w:t>
            </w:r>
          </w:p>
          <w:p w14:paraId="69FE6FA8" w14:textId="7D094AC4" w:rsidR="00760386" w:rsidRDefault="00760386" w:rsidP="00760386">
            <w:pPr>
              <w:spacing w:after="0" w:line="240" w:lineRule="auto"/>
              <w:rPr>
                <w:rFonts w:ascii="Times New Roman" w:eastAsiaTheme="minorHAnsi" w:hAnsi="Times New Roman"/>
                <w:bCs/>
                <w:i/>
                <w:sz w:val="24"/>
                <w:szCs w:val="24"/>
                <w:lang w:eastAsia="en-US"/>
              </w:rPr>
            </w:pPr>
            <w:r>
              <w:rPr>
                <w:rFonts w:ascii="Times New Roman" w:hAnsi="Times New Roman"/>
                <w:color w:val="000000"/>
                <w:sz w:val="23"/>
                <w:szCs w:val="23"/>
              </w:rPr>
              <w:t>Оценка «два» ставится, если обучающийся не выполняет практическую работу, либо выполняет работу с грубыми ошибками.</w:t>
            </w:r>
          </w:p>
        </w:tc>
        <w:tc>
          <w:tcPr>
            <w:tcW w:w="1743" w:type="pct"/>
            <w:tcBorders>
              <w:top w:val="single" w:sz="4" w:space="0" w:color="auto"/>
              <w:left w:val="single" w:sz="4" w:space="0" w:color="auto"/>
              <w:bottom w:val="single" w:sz="4" w:space="0" w:color="auto"/>
              <w:right w:val="single" w:sz="4" w:space="0" w:color="auto"/>
            </w:tcBorders>
            <w:hideMark/>
          </w:tcPr>
          <w:p w14:paraId="7F1B2075" w14:textId="336D3F99" w:rsidR="00760386" w:rsidRDefault="00760386" w:rsidP="00760386">
            <w:pPr>
              <w:spacing w:after="0" w:line="240" w:lineRule="auto"/>
              <w:jc w:val="both"/>
              <w:rPr>
                <w:rFonts w:ascii="Times New Roman" w:hAnsi="Times New Roman"/>
                <w:bCs/>
                <w:color w:val="000000"/>
                <w:sz w:val="23"/>
                <w:szCs w:val="23"/>
              </w:rPr>
            </w:pPr>
            <w:r>
              <w:rPr>
                <w:rFonts w:ascii="Times New Roman" w:hAnsi="Times New Roman"/>
                <w:bCs/>
                <w:color w:val="000000"/>
                <w:sz w:val="23"/>
                <w:szCs w:val="23"/>
              </w:rPr>
              <w:lastRenderedPageBreak/>
              <w:t>Практические занятия</w:t>
            </w:r>
          </w:p>
          <w:p w14:paraId="490750FA" w14:textId="77777777" w:rsidR="00760386" w:rsidRDefault="00760386" w:rsidP="00760386">
            <w:pPr>
              <w:spacing w:after="0" w:line="240" w:lineRule="auto"/>
              <w:jc w:val="both"/>
              <w:rPr>
                <w:rFonts w:ascii="Times New Roman" w:hAnsi="Times New Roman"/>
                <w:bCs/>
                <w:color w:val="000000"/>
                <w:sz w:val="23"/>
                <w:szCs w:val="23"/>
              </w:rPr>
            </w:pPr>
            <w:r>
              <w:rPr>
                <w:rFonts w:ascii="Times New Roman" w:hAnsi="Times New Roman"/>
                <w:bCs/>
                <w:color w:val="000000"/>
                <w:sz w:val="23"/>
                <w:szCs w:val="23"/>
              </w:rPr>
              <w:t>Индивидуальный опрос</w:t>
            </w:r>
          </w:p>
          <w:p w14:paraId="012D95AC" w14:textId="5079641D" w:rsidR="00760386" w:rsidRDefault="00760386" w:rsidP="00760386">
            <w:pPr>
              <w:spacing w:after="0" w:line="240" w:lineRule="auto"/>
              <w:jc w:val="both"/>
              <w:rPr>
                <w:rFonts w:ascii="Times New Roman" w:hAnsi="Times New Roman"/>
                <w:bCs/>
                <w:color w:val="000000"/>
                <w:sz w:val="23"/>
                <w:szCs w:val="23"/>
              </w:rPr>
            </w:pPr>
            <w:r>
              <w:rPr>
                <w:rFonts w:ascii="Times New Roman" w:hAnsi="Times New Roman"/>
                <w:bCs/>
                <w:color w:val="000000"/>
                <w:sz w:val="23"/>
                <w:szCs w:val="23"/>
              </w:rPr>
              <w:t>Практические    работы</w:t>
            </w:r>
          </w:p>
          <w:p w14:paraId="4EB93704" w14:textId="77777777" w:rsidR="00760386" w:rsidRDefault="00760386" w:rsidP="00760386">
            <w:pPr>
              <w:spacing w:after="0" w:line="240" w:lineRule="auto"/>
              <w:jc w:val="both"/>
              <w:rPr>
                <w:rFonts w:ascii="Times New Roman" w:hAnsi="Times New Roman"/>
                <w:bCs/>
                <w:color w:val="000000"/>
                <w:sz w:val="23"/>
                <w:szCs w:val="23"/>
              </w:rPr>
            </w:pPr>
          </w:p>
          <w:p w14:paraId="328080E0" w14:textId="77777777" w:rsidR="00760386" w:rsidRDefault="00760386" w:rsidP="00760386">
            <w:pPr>
              <w:spacing w:after="0" w:line="240" w:lineRule="auto"/>
              <w:jc w:val="both"/>
              <w:rPr>
                <w:rFonts w:ascii="Times New Roman" w:hAnsi="Times New Roman"/>
                <w:bCs/>
                <w:color w:val="000000"/>
                <w:sz w:val="23"/>
                <w:szCs w:val="23"/>
              </w:rPr>
            </w:pPr>
          </w:p>
          <w:p w14:paraId="06DCE4D9" w14:textId="77777777" w:rsidR="00760386" w:rsidRDefault="00760386" w:rsidP="00760386">
            <w:pPr>
              <w:spacing w:after="0" w:line="240" w:lineRule="auto"/>
              <w:jc w:val="both"/>
              <w:rPr>
                <w:rFonts w:ascii="Times New Roman" w:hAnsi="Times New Roman"/>
                <w:bCs/>
                <w:color w:val="000000"/>
                <w:sz w:val="23"/>
                <w:szCs w:val="23"/>
              </w:rPr>
            </w:pPr>
          </w:p>
          <w:p w14:paraId="634419A5" w14:textId="77777777" w:rsidR="00760386" w:rsidRDefault="00760386" w:rsidP="00760386">
            <w:pPr>
              <w:spacing w:after="0" w:line="240" w:lineRule="auto"/>
              <w:jc w:val="both"/>
              <w:rPr>
                <w:rFonts w:ascii="Times New Roman" w:hAnsi="Times New Roman"/>
                <w:bCs/>
                <w:color w:val="000000"/>
                <w:sz w:val="23"/>
                <w:szCs w:val="23"/>
              </w:rPr>
            </w:pPr>
          </w:p>
          <w:p w14:paraId="4698AD5A" w14:textId="77777777" w:rsidR="00760386" w:rsidRDefault="00760386" w:rsidP="00760386">
            <w:pPr>
              <w:spacing w:after="0" w:line="240" w:lineRule="auto"/>
              <w:jc w:val="both"/>
              <w:rPr>
                <w:rFonts w:ascii="Times New Roman" w:hAnsi="Times New Roman"/>
                <w:bCs/>
                <w:color w:val="000000"/>
                <w:sz w:val="23"/>
                <w:szCs w:val="23"/>
              </w:rPr>
            </w:pPr>
          </w:p>
          <w:p w14:paraId="6A3F2A70" w14:textId="77777777" w:rsidR="00760386" w:rsidRDefault="00760386" w:rsidP="00760386">
            <w:pPr>
              <w:spacing w:after="0" w:line="240" w:lineRule="auto"/>
              <w:jc w:val="both"/>
              <w:rPr>
                <w:rFonts w:ascii="Times New Roman" w:hAnsi="Times New Roman"/>
                <w:bCs/>
                <w:color w:val="000000"/>
                <w:sz w:val="23"/>
                <w:szCs w:val="23"/>
              </w:rPr>
            </w:pPr>
          </w:p>
          <w:p w14:paraId="144BF53D" w14:textId="77777777" w:rsidR="00760386" w:rsidRDefault="00760386" w:rsidP="00760386">
            <w:pPr>
              <w:spacing w:after="0" w:line="240" w:lineRule="auto"/>
              <w:jc w:val="both"/>
              <w:rPr>
                <w:rFonts w:ascii="Times New Roman" w:hAnsi="Times New Roman"/>
                <w:bCs/>
                <w:color w:val="000000"/>
                <w:sz w:val="23"/>
                <w:szCs w:val="23"/>
              </w:rPr>
            </w:pPr>
          </w:p>
          <w:p w14:paraId="410BE3E0" w14:textId="77777777" w:rsidR="00760386" w:rsidRDefault="00760386" w:rsidP="00760386">
            <w:pPr>
              <w:spacing w:after="0" w:line="240" w:lineRule="auto"/>
              <w:jc w:val="both"/>
              <w:rPr>
                <w:rFonts w:ascii="Times New Roman" w:hAnsi="Times New Roman"/>
                <w:bCs/>
                <w:color w:val="000000"/>
                <w:sz w:val="23"/>
                <w:szCs w:val="23"/>
              </w:rPr>
            </w:pPr>
          </w:p>
          <w:p w14:paraId="0031E37E" w14:textId="77777777" w:rsidR="00760386" w:rsidRDefault="00760386" w:rsidP="00760386">
            <w:pPr>
              <w:spacing w:after="0" w:line="240" w:lineRule="auto"/>
              <w:jc w:val="both"/>
              <w:rPr>
                <w:rFonts w:ascii="Times New Roman" w:hAnsi="Times New Roman"/>
                <w:bCs/>
                <w:color w:val="000000"/>
                <w:sz w:val="23"/>
                <w:szCs w:val="23"/>
              </w:rPr>
            </w:pPr>
          </w:p>
          <w:p w14:paraId="14F10775" w14:textId="77777777" w:rsidR="00760386" w:rsidRDefault="00760386" w:rsidP="00760386">
            <w:pPr>
              <w:spacing w:after="0" w:line="240" w:lineRule="auto"/>
              <w:jc w:val="both"/>
              <w:rPr>
                <w:rFonts w:ascii="Times New Roman" w:hAnsi="Times New Roman"/>
                <w:bCs/>
                <w:color w:val="000000"/>
                <w:sz w:val="23"/>
                <w:szCs w:val="23"/>
              </w:rPr>
            </w:pPr>
          </w:p>
          <w:p w14:paraId="7DB7CD32" w14:textId="77777777" w:rsidR="00760386" w:rsidRDefault="00760386" w:rsidP="00760386">
            <w:pPr>
              <w:spacing w:after="0" w:line="240" w:lineRule="auto"/>
              <w:jc w:val="both"/>
              <w:rPr>
                <w:rFonts w:ascii="Times New Roman" w:hAnsi="Times New Roman"/>
                <w:bCs/>
                <w:color w:val="000000"/>
                <w:sz w:val="23"/>
                <w:szCs w:val="23"/>
              </w:rPr>
            </w:pPr>
          </w:p>
          <w:p w14:paraId="0F48007E" w14:textId="77777777" w:rsidR="00760386" w:rsidRDefault="00760386" w:rsidP="00760386">
            <w:pPr>
              <w:spacing w:after="0" w:line="240" w:lineRule="auto"/>
              <w:jc w:val="both"/>
              <w:rPr>
                <w:rFonts w:ascii="Times New Roman" w:hAnsi="Times New Roman"/>
                <w:bCs/>
                <w:color w:val="000000"/>
                <w:sz w:val="23"/>
                <w:szCs w:val="23"/>
              </w:rPr>
            </w:pPr>
          </w:p>
          <w:p w14:paraId="7FA305C8" w14:textId="68863138" w:rsidR="00760386" w:rsidRDefault="00760386" w:rsidP="00760386">
            <w:pPr>
              <w:spacing w:after="0" w:line="240" w:lineRule="auto"/>
              <w:rPr>
                <w:rFonts w:ascii="Times New Roman" w:eastAsiaTheme="minorHAnsi" w:hAnsi="Times New Roman"/>
                <w:bCs/>
                <w:i/>
                <w:sz w:val="24"/>
                <w:szCs w:val="24"/>
                <w:lang w:eastAsia="en-US"/>
              </w:rPr>
            </w:pPr>
          </w:p>
        </w:tc>
      </w:tr>
    </w:tbl>
    <w:p w14:paraId="27E507B0" w14:textId="77777777" w:rsidR="00986611" w:rsidRDefault="00986611" w:rsidP="00986611">
      <w:pPr>
        <w:spacing w:after="0"/>
        <w:rPr>
          <w:rFonts w:ascii="Times New Roman" w:hAnsi="Times New Roman"/>
          <w:sz w:val="24"/>
          <w:szCs w:val="24"/>
        </w:rPr>
      </w:pPr>
    </w:p>
    <w:p w14:paraId="1864AC94" w14:textId="77777777" w:rsidR="00986611" w:rsidRDefault="00986611" w:rsidP="00986611">
      <w:pPr>
        <w:spacing w:after="0"/>
        <w:rPr>
          <w:rFonts w:ascii="Times New Roman" w:hAnsi="Times New Roman"/>
          <w:sz w:val="24"/>
          <w:szCs w:val="24"/>
        </w:rPr>
      </w:pPr>
    </w:p>
    <w:p w14:paraId="4282C322" w14:textId="4F08D731" w:rsidR="00986611" w:rsidRDefault="00986611">
      <w:pPr>
        <w:spacing w:after="160" w:line="259" w:lineRule="auto"/>
        <w:rPr>
          <w:rFonts w:ascii="Times New Roman" w:hAnsi="Times New Roman"/>
          <w:sz w:val="24"/>
          <w:szCs w:val="24"/>
        </w:rPr>
      </w:pPr>
      <w:r>
        <w:rPr>
          <w:rFonts w:ascii="Times New Roman" w:hAnsi="Times New Roman"/>
          <w:sz w:val="24"/>
          <w:szCs w:val="24"/>
        </w:rPr>
        <w:br w:type="page"/>
      </w:r>
    </w:p>
    <w:p w14:paraId="7038EC8E" w14:textId="6D276DB4" w:rsidR="00986611" w:rsidRDefault="00986611" w:rsidP="00986611">
      <w:pPr>
        <w:spacing w:after="60"/>
        <w:jc w:val="right"/>
        <w:outlineLvl w:val="1"/>
        <w:rPr>
          <w:rFonts w:ascii="Times New Roman" w:hAnsi="Times New Roman"/>
          <w:b/>
          <w:bCs/>
          <w:sz w:val="24"/>
          <w:szCs w:val="24"/>
        </w:rPr>
      </w:pPr>
      <w:r>
        <w:rPr>
          <w:rFonts w:ascii="Times New Roman" w:hAnsi="Times New Roman"/>
          <w:b/>
          <w:bCs/>
          <w:sz w:val="24"/>
          <w:szCs w:val="24"/>
        </w:rPr>
        <w:lastRenderedPageBreak/>
        <w:t>Приложение 3.9</w:t>
      </w:r>
    </w:p>
    <w:p w14:paraId="62E16615" w14:textId="77777777" w:rsidR="00F13F3A" w:rsidRPr="00F13F3A" w:rsidRDefault="00986611" w:rsidP="00F13F3A">
      <w:pPr>
        <w:spacing w:after="0"/>
        <w:jc w:val="right"/>
        <w:rPr>
          <w:rFonts w:ascii="Times New Roman" w:hAnsi="Times New Roman"/>
          <w:i/>
          <w:sz w:val="18"/>
          <w:szCs w:val="18"/>
        </w:rPr>
      </w:pPr>
      <w:r>
        <w:rPr>
          <w:rFonts w:ascii="Times New Roman" w:eastAsiaTheme="minorHAnsi" w:hAnsi="Times New Roman" w:cstheme="minorBidi"/>
          <w:bCs/>
          <w:sz w:val="24"/>
          <w:szCs w:val="24"/>
          <w:lang w:eastAsia="en-US"/>
        </w:rPr>
        <w:t xml:space="preserve">к ПОП-П по </w:t>
      </w:r>
      <w:r w:rsidR="00B41578">
        <w:rPr>
          <w:rFonts w:ascii="Times New Roman" w:eastAsiaTheme="minorHAnsi" w:hAnsi="Times New Roman" w:cstheme="minorBidi"/>
          <w:bCs/>
          <w:sz w:val="24"/>
          <w:szCs w:val="24"/>
          <w:lang w:eastAsia="en-US"/>
        </w:rPr>
        <w:t>специальности</w:t>
      </w:r>
      <w:r>
        <w:rPr>
          <w:rFonts w:ascii="Times New Roman" w:eastAsiaTheme="minorHAnsi" w:hAnsi="Times New Roman" w:cstheme="minorBidi"/>
          <w:bCs/>
          <w:i/>
          <w:sz w:val="24"/>
          <w:szCs w:val="24"/>
          <w:lang w:eastAsia="en-US"/>
        </w:rPr>
        <w:t xml:space="preserve"> </w:t>
      </w:r>
      <w:r>
        <w:rPr>
          <w:rFonts w:ascii="Times New Roman" w:eastAsiaTheme="minorHAnsi" w:hAnsi="Times New Roman" w:cstheme="minorBidi"/>
          <w:bCs/>
          <w:i/>
          <w:sz w:val="24"/>
          <w:szCs w:val="24"/>
          <w:lang w:eastAsia="en-US"/>
        </w:rPr>
        <w:br/>
      </w:r>
      <w:r w:rsidR="00F13F3A" w:rsidRPr="00F13F3A">
        <w:rPr>
          <w:rFonts w:ascii="Times New Roman" w:hAnsi="Times New Roman"/>
          <w:sz w:val="24"/>
          <w:szCs w:val="24"/>
        </w:rPr>
        <w:t>35.02.16 Эксплуатация и ремонт сельскохозяйственной техники и оборудования</w:t>
      </w:r>
      <w:r w:rsidR="00F13F3A" w:rsidRPr="00F13F3A">
        <w:rPr>
          <w:rFonts w:ascii="Times New Roman" w:hAnsi="Times New Roman"/>
          <w:i/>
          <w:sz w:val="24"/>
          <w:szCs w:val="24"/>
        </w:rPr>
        <w:t xml:space="preserve"> </w:t>
      </w:r>
    </w:p>
    <w:p w14:paraId="31E65780" w14:textId="7C161050" w:rsidR="00986611" w:rsidRDefault="00986611" w:rsidP="00F13F3A">
      <w:pPr>
        <w:spacing w:after="0" w:line="240" w:lineRule="auto"/>
        <w:jc w:val="right"/>
        <w:rPr>
          <w:rFonts w:ascii="Times New Roman" w:eastAsiaTheme="minorHAnsi" w:hAnsi="Times New Roman" w:cstheme="minorBidi"/>
          <w:b/>
          <w:i/>
          <w:lang w:eastAsia="en-US"/>
        </w:rPr>
      </w:pPr>
    </w:p>
    <w:p w14:paraId="6CB793C0"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59AC2D2D"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3D4DFE13"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7418F9DD"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7D3680C1"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2EF6547D"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3B141A4C"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0D41BC1D"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2DDA6A98"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2F381CB1"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16B1731E"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3099FDF2"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1EB001A9"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613C7494"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675136D8" w14:textId="77777777" w:rsidR="00986611" w:rsidRDefault="00986611" w:rsidP="00986611">
      <w:pPr>
        <w:spacing w:after="0" w:line="240" w:lineRule="auto"/>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31B1D795" w14:textId="77777777" w:rsidR="00986611" w:rsidRDefault="00986611" w:rsidP="00986611">
      <w:pPr>
        <w:spacing w:after="0" w:line="240" w:lineRule="auto"/>
        <w:jc w:val="center"/>
        <w:rPr>
          <w:rFonts w:ascii="Times New Roman" w:eastAsiaTheme="minorHAnsi" w:hAnsi="Times New Roman" w:cstheme="minorBidi"/>
          <w:b/>
          <w:i/>
          <w:sz w:val="24"/>
          <w:szCs w:val="24"/>
          <w:u w:val="single"/>
          <w:lang w:eastAsia="en-US"/>
        </w:rPr>
      </w:pPr>
    </w:p>
    <w:p w14:paraId="1E754603" w14:textId="36D3E591" w:rsidR="00F13F3A" w:rsidRDefault="00F13F3A" w:rsidP="00F13F3A">
      <w:pPr>
        <w:jc w:val="center"/>
        <w:rPr>
          <w:rFonts w:ascii="Times New Roman" w:hAnsi="Times New Roman"/>
          <w:b/>
          <w:bCs/>
          <w:sz w:val="24"/>
          <w:szCs w:val="24"/>
        </w:rPr>
      </w:pPr>
      <w:r>
        <w:rPr>
          <w:rFonts w:ascii="Times New Roman" w:hAnsi="Times New Roman"/>
          <w:b/>
          <w:bCs/>
          <w:sz w:val="24"/>
          <w:szCs w:val="24"/>
        </w:rPr>
        <w:t>ОП.04 Техническая механика</w:t>
      </w:r>
    </w:p>
    <w:p w14:paraId="684C2C0A"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4D427697" w14:textId="77777777" w:rsidR="00986611" w:rsidRDefault="00986611" w:rsidP="00986611">
      <w:pPr>
        <w:spacing w:after="0" w:line="240" w:lineRule="auto"/>
        <w:rPr>
          <w:rFonts w:ascii="Times New Roman" w:eastAsiaTheme="minorHAnsi" w:hAnsi="Times New Roman" w:cstheme="minorBidi"/>
          <w:b/>
          <w:i/>
          <w:lang w:eastAsia="en-US"/>
        </w:rPr>
      </w:pPr>
    </w:p>
    <w:p w14:paraId="09CC5B78" w14:textId="77777777" w:rsidR="00986611" w:rsidRDefault="00986611" w:rsidP="00986611">
      <w:pPr>
        <w:spacing w:after="0" w:line="240" w:lineRule="auto"/>
        <w:rPr>
          <w:rFonts w:ascii="Times New Roman" w:eastAsiaTheme="minorHAnsi" w:hAnsi="Times New Roman" w:cstheme="minorBidi"/>
          <w:b/>
          <w:i/>
          <w:lang w:eastAsia="en-US"/>
        </w:rPr>
      </w:pPr>
    </w:p>
    <w:p w14:paraId="7FDDD18C" w14:textId="77777777" w:rsidR="00986611" w:rsidRDefault="00986611" w:rsidP="00986611">
      <w:pPr>
        <w:spacing w:after="0" w:line="240" w:lineRule="auto"/>
        <w:rPr>
          <w:rFonts w:ascii="Times New Roman" w:eastAsiaTheme="minorHAnsi" w:hAnsi="Times New Roman" w:cstheme="minorBidi"/>
          <w:b/>
          <w:i/>
          <w:lang w:eastAsia="en-US"/>
        </w:rPr>
      </w:pPr>
    </w:p>
    <w:p w14:paraId="7BBCE895" w14:textId="77777777" w:rsidR="00986611" w:rsidRDefault="00986611" w:rsidP="00986611">
      <w:pPr>
        <w:spacing w:after="0" w:line="240" w:lineRule="auto"/>
        <w:rPr>
          <w:rFonts w:ascii="Times New Roman" w:eastAsiaTheme="minorHAnsi" w:hAnsi="Times New Roman" w:cstheme="minorBidi"/>
          <w:b/>
          <w:i/>
          <w:lang w:eastAsia="en-US"/>
        </w:rPr>
      </w:pPr>
    </w:p>
    <w:p w14:paraId="19339EBB" w14:textId="77777777" w:rsidR="00986611" w:rsidRDefault="00986611" w:rsidP="00986611">
      <w:pPr>
        <w:spacing w:after="0" w:line="240" w:lineRule="auto"/>
        <w:rPr>
          <w:rFonts w:ascii="Times New Roman" w:eastAsiaTheme="minorHAnsi" w:hAnsi="Times New Roman" w:cstheme="minorBidi"/>
          <w:b/>
          <w:i/>
          <w:lang w:eastAsia="en-US"/>
        </w:rPr>
      </w:pPr>
    </w:p>
    <w:p w14:paraId="6C5D367C" w14:textId="77777777" w:rsidR="00986611" w:rsidRDefault="00986611" w:rsidP="00986611">
      <w:pPr>
        <w:spacing w:after="0" w:line="240" w:lineRule="auto"/>
        <w:rPr>
          <w:rFonts w:ascii="Times New Roman" w:eastAsiaTheme="minorHAnsi" w:hAnsi="Times New Roman" w:cstheme="minorBidi"/>
          <w:b/>
          <w:i/>
          <w:lang w:eastAsia="en-US"/>
        </w:rPr>
      </w:pPr>
    </w:p>
    <w:p w14:paraId="4F0028FC" w14:textId="77777777" w:rsidR="00986611" w:rsidRDefault="00986611" w:rsidP="00986611">
      <w:pPr>
        <w:spacing w:after="0" w:line="240" w:lineRule="auto"/>
        <w:rPr>
          <w:rFonts w:ascii="Times New Roman" w:eastAsiaTheme="minorHAnsi" w:hAnsi="Times New Roman" w:cstheme="minorBidi"/>
          <w:b/>
          <w:i/>
          <w:lang w:eastAsia="en-US"/>
        </w:rPr>
      </w:pPr>
    </w:p>
    <w:p w14:paraId="543121CA" w14:textId="77777777" w:rsidR="00986611" w:rsidRDefault="00986611" w:rsidP="00986611">
      <w:pPr>
        <w:spacing w:after="0" w:line="240" w:lineRule="auto"/>
        <w:rPr>
          <w:rFonts w:ascii="Times New Roman" w:eastAsiaTheme="minorHAnsi" w:hAnsi="Times New Roman" w:cstheme="minorBidi"/>
          <w:b/>
          <w:i/>
          <w:lang w:eastAsia="en-US"/>
        </w:rPr>
      </w:pPr>
    </w:p>
    <w:p w14:paraId="7BEA1ED7" w14:textId="77777777" w:rsidR="00986611" w:rsidRDefault="00986611" w:rsidP="00986611">
      <w:pPr>
        <w:spacing w:after="0" w:line="240" w:lineRule="auto"/>
        <w:rPr>
          <w:rFonts w:ascii="Times New Roman" w:eastAsiaTheme="minorHAnsi" w:hAnsi="Times New Roman" w:cstheme="minorBidi"/>
          <w:b/>
          <w:i/>
          <w:lang w:eastAsia="en-US"/>
        </w:rPr>
      </w:pPr>
    </w:p>
    <w:p w14:paraId="5FAE23DA" w14:textId="77777777" w:rsidR="00986611" w:rsidRDefault="00986611" w:rsidP="00986611">
      <w:pPr>
        <w:spacing w:after="0" w:line="240" w:lineRule="auto"/>
        <w:rPr>
          <w:rFonts w:ascii="Times New Roman" w:eastAsiaTheme="minorHAnsi" w:hAnsi="Times New Roman" w:cstheme="minorBidi"/>
          <w:b/>
          <w:i/>
          <w:lang w:eastAsia="en-US"/>
        </w:rPr>
      </w:pPr>
    </w:p>
    <w:p w14:paraId="36A244E0" w14:textId="77777777" w:rsidR="00986611" w:rsidRDefault="00986611" w:rsidP="00986611">
      <w:pPr>
        <w:spacing w:after="0" w:line="240" w:lineRule="auto"/>
        <w:rPr>
          <w:rFonts w:ascii="Times New Roman" w:eastAsiaTheme="minorHAnsi" w:hAnsi="Times New Roman" w:cstheme="minorBidi"/>
          <w:b/>
          <w:i/>
          <w:lang w:eastAsia="en-US"/>
        </w:rPr>
      </w:pPr>
    </w:p>
    <w:p w14:paraId="0A3927AF" w14:textId="77777777" w:rsidR="00986611" w:rsidRDefault="00986611" w:rsidP="00986611">
      <w:pPr>
        <w:spacing w:after="0" w:line="240" w:lineRule="auto"/>
        <w:rPr>
          <w:rFonts w:ascii="Times New Roman" w:eastAsiaTheme="minorHAnsi" w:hAnsi="Times New Roman" w:cstheme="minorBidi"/>
          <w:b/>
          <w:i/>
          <w:lang w:eastAsia="en-US"/>
        </w:rPr>
      </w:pPr>
    </w:p>
    <w:p w14:paraId="4DB4240A" w14:textId="77777777" w:rsidR="00986611" w:rsidRDefault="00986611" w:rsidP="00986611">
      <w:pPr>
        <w:spacing w:after="0" w:line="240" w:lineRule="auto"/>
        <w:rPr>
          <w:rFonts w:ascii="Times New Roman" w:eastAsiaTheme="minorHAnsi" w:hAnsi="Times New Roman" w:cstheme="minorBidi"/>
          <w:b/>
          <w:i/>
          <w:lang w:eastAsia="en-US"/>
        </w:rPr>
      </w:pPr>
    </w:p>
    <w:p w14:paraId="12D767B5" w14:textId="77777777" w:rsidR="00986611" w:rsidRDefault="00986611" w:rsidP="00986611">
      <w:pPr>
        <w:spacing w:after="0" w:line="240" w:lineRule="auto"/>
        <w:rPr>
          <w:rFonts w:ascii="Times New Roman" w:eastAsiaTheme="minorHAnsi" w:hAnsi="Times New Roman" w:cstheme="minorBidi"/>
          <w:b/>
          <w:i/>
          <w:lang w:eastAsia="en-US"/>
        </w:rPr>
      </w:pPr>
    </w:p>
    <w:p w14:paraId="6CB23696" w14:textId="77777777" w:rsidR="00986611" w:rsidRDefault="00986611" w:rsidP="00986611">
      <w:pPr>
        <w:spacing w:after="0" w:line="240" w:lineRule="auto"/>
        <w:rPr>
          <w:rFonts w:ascii="Times New Roman" w:eastAsiaTheme="minorHAnsi" w:hAnsi="Times New Roman" w:cstheme="minorBidi"/>
          <w:b/>
          <w:i/>
          <w:lang w:eastAsia="en-US"/>
        </w:rPr>
      </w:pPr>
    </w:p>
    <w:p w14:paraId="0BE4FC4D" w14:textId="77777777" w:rsidR="00986611" w:rsidRDefault="00986611" w:rsidP="00986611">
      <w:pPr>
        <w:spacing w:after="0" w:line="240" w:lineRule="auto"/>
        <w:rPr>
          <w:rFonts w:ascii="Times New Roman" w:eastAsiaTheme="minorHAnsi" w:hAnsi="Times New Roman" w:cstheme="minorBidi"/>
          <w:b/>
          <w:i/>
          <w:lang w:eastAsia="en-US"/>
        </w:rPr>
      </w:pPr>
    </w:p>
    <w:p w14:paraId="6AAFC759" w14:textId="77777777" w:rsidR="00986611" w:rsidRDefault="00986611" w:rsidP="00986611">
      <w:pPr>
        <w:spacing w:after="0" w:line="240" w:lineRule="auto"/>
        <w:rPr>
          <w:rFonts w:ascii="Times New Roman" w:eastAsiaTheme="minorHAnsi" w:hAnsi="Times New Roman" w:cstheme="minorBidi"/>
          <w:b/>
          <w:i/>
          <w:lang w:eastAsia="en-US"/>
        </w:rPr>
      </w:pPr>
    </w:p>
    <w:p w14:paraId="747F9611" w14:textId="77777777" w:rsidR="00986611" w:rsidRDefault="00986611" w:rsidP="00986611">
      <w:pPr>
        <w:spacing w:after="0" w:line="240" w:lineRule="auto"/>
        <w:rPr>
          <w:rFonts w:ascii="Times New Roman" w:eastAsiaTheme="minorHAnsi" w:hAnsi="Times New Roman" w:cstheme="minorBidi"/>
          <w:b/>
          <w:i/>
          <w:lang w:eastAsia="en-US"/>
        </w:rPr>
      </w:pPr>
    </w:p>
    <w:p w14:paraId="5DAD0A3A" w14:textId="77777777" w:rsidR="00986611" w:rsidRDefault="00986611" w:rsidP="00986611">
      <w:pPr>
        <w:spacing w:after="0" w:line="240" w:lineRule="auto"/>
        <w:rPr>
          <w:rFonts w:ascii="Times New Roman" w:eastAsiaTheme="minorHAnsi" w:hAnsi="Times New Roman" w:cstheme="minorBidi"/>
          <w:b/>
          <w:i/>
          <w:lang w:eastAsia="en-US"/>
        </w:rPr>
      </w:pPr>
    </w:p>
    <w:p w14:paraId="526E3D3E" w14:textId="77777777" w:rsidR="00986611" w:rsidRDefault="00986611" w:rsidP="00986611">
      <w:pPr>
        <w:spacing w:after="0" w:line="240" w:lineRule="auto"/>
        <w:rPr>
          <w:rFonts w:ascii="Times New Roman" w:eastAsiaTheme="minorHAnsi" w:hAnsi="Times New Roman" w:cstheme="minorBidi"/>
          <w:b/>
          <w:i/>
          <w:lang w:eastAsia="en-US"/>
        </w:rPr>
      </w:pPr>
    </w:p>
    <w:p w14:paraId="6A305C1F" w14:textId="77777777" w:rsidR="00986611" w:rsidRDefault="00986611" w:rsidP="00986611">
      <w:pPr>
        <w:spacing w:after="0" w:line="240" w:lineRule="auto"/>
        <w:rPr>
          <w:rFonts w:ascii="Times New Roman" w:eastAsiaTheme="minorHAnsi" w:hAnsi="Times New Roman" w:cstheme="minorBidi"/>
          <w:b/>
          <w:i/>
          <w:lang w:eastAsia="en-US"/>
        </w:rPr>
      </w:pPr>
    </w:p>
    <w:p w14:paraId="5C4B00FA" w14:textId="77777777" w:rsidR="00986611" w:rsidRDefault="00986611" w:rsidP="00986611">
      <w:pPr>
        <w:spacing w:after="0" w:line="240" w:lineRule="auto"/>
        <w:rPr>
          <w:rFonts w:ascii="Times New Roman" w:eastAsiaTheme="minorHAnsi" w:hAnsi="Times New Roman" w:cstheme="minorBidi"/>
          <w:b/>
          <w:i/>
          <w:lang w:eastAsia="en-US"/>
        </w:rPr>
      </w:pPr>
    </w:p>
    <w:p w14:paraId="4471705B" w14:textId="77777777" w:rsidR="00986611" w:rsidRDefault="00986611" w:rsidP="00986611">
      <w:pPr>
        <w:spacing w:after="0" w:line="240" w:lineRule="auto"/>
        <w:rPr>
          <w:rFonts w:ascii="Times New Roman" w:eastAsiaTheme="minorHAnsi" w:hAnsi="Times New Roman" w:cstheme="minorBidi"/>
          <w:b/>
          <w:i/>
          <w:lang w:eastAsia="en-US"/>
        </w:rPr>
      </w:pPr>
    </w:p>
    <w:p w14:paraId="4EF01E5C" w14:textId="77777777" w:rsidR="00986611" w:rsidRDefault="00986611" w:rsidP="00986611">
      <w:pPr>
        <w:spacing w:after="0" w:line="240" w:lineRule="auto"/>
        <w:rPr>
          <w:rFonts w:ascii="Times New Roman" w:eastAsiaTheme="minorHAnsi" w:hAnsi="Times New Roman" w:cstheme="minorBidi"/>
          <w:b/>
          <w:i/>
          <w:lang w:eastAsia="en-US"/>
        </w:rPr>
      </w:pPr>
    </w:p>
    <w:p w14:paraId="6CC99E50" w14:textId="77777777" w:rsidR="00986611" w:rsidRDefault="00986611" w:rsidP="00986611">
      <w:pPr>
        <w:spacing w:after="0" w:line="240" w:lineRule="auto"/>
        <w:rPr>
          <w:rFonts w:ascii="Times New Roman" w:eastAsiaTheme="minorHAnsi" w:hAnsi="Times New Roman" w:cstheme="minorBidi"/>
          <w:b/>
          <w:i/>
          <w:lang w:eastAsia="en-US"/>
        </w:rPr>
      </w:pPr>
    </w:p>
    <w:p w14:paraId="0DCB5CAD" w14:textId="77777777" w:rsidR="00986611" w:rsidRDefault="00986611" w:rsidP="00986611">
      <w:pPr>
        <w:spacing w:after="0" w:line="240" w:lineRule="auto"/>
        <w:rPr>
          <w:rFonts w:ascii="Times New Roman" w:eastAsiaTheme="minorHAnsi" w:hAnsi="Times New Roman" w:cstheme="minorBidi"/>
          <w:b/>
          <w:i/>
          <w:lang w:eastAsia="en-US"/>
        </w:rPr>
      </w:pPr>
    </w:p>
    <w:p w14:paraId="4DAF04D4" w14:textId="77777777" w:rsidR="00986611" w:rsidRDefault="00986611" w:rsidP="00986611">
      <w:pPr>
        <w:spacing w:after="0" w:line="240" w:lineRule="auto"/>
        <w:rPr>
          <w:rFonts w:ascii="Times New Roman" w:eastAsiaTheme="minorHAnsi" w:hAnsi="Times New Roman" w:cstheme="minorBidi"/>
          <w:b/>
          <w:i/>
          <w:lang w:eastAsia="en-US"/>
        </w:rPr>
      </w:pPr>
    </w:p>
    <w:p w14:paraId="4E592AC2" w14:textId="77777777" w:rsidR="00986611" w:rsidRDefault="00986611" w:rsidP="00986611">
      <w:pPr>
        <w:spacing w:after="0" w:line="240" w:lineRule="auto"/>
        <w:rPr>
          <w:rFonts w:ascii="Times New Roman" w:eastAsiaTheme="minorHAnsi" w:hAnsi="Times New Roman" w:cstheme="minorBidi"/>
          <w:b/>
          <w:i/>
          <w:lang w:eastAsia="en-US"/>
        </w:rPr>
      </w:pPr>
    </w:p>
    <w:p w14:paraId="4DCA23FA" w14:textId="77777777" w:rsidR="00986611" w:rsidRDefault="00986611" w:rsidP="00986611">
      <w:pPr>
        <w:jc w:val="center"/>
        <w:rPr>
          <w:rFonts w:ascii="Times New Roman" w:eastAsiaTheme="minorHAnsi" w:hAnsi="Times New Roman" w:cstheme="minorBidi"/>
          <w:b/>
          <w:i/>
          <w:sz w:val="24"/>
          <w:szCs w:val="24"/>
          <w:lang w:eastAsia="en-US"/>
        </w:rPr>
      </w:pPr>
      <w:r>
        <w:rPr>
          <w:rFonts w:ascii="Times New Roman" w:eastAsiaTheme="minorHAnsi" w:hAnsi="Times New Roman" w:cstheme="minorBidi"/>
          <w:b/>
          <w:bCs/>
          <w:iCs/>
          <w:sz w:val="24"/>
          <w:szCs w:val="24"/>
          <w:lang w:eastAsia="en-US"/>
        </w:rPr>
        <w:t>2023 г.</w:t>
      </w:r>
      <w:r>
        <w:rPr>
          <w:rFonts w:ascii="Times New Roman" w:eastAsiaTheme="minorHAnsi" w:hAnsi="Times New Roman" w:cstheme="minorBidi"/>
          <w:b/>
          <w:bCs/>
          <w:iCs/>
          <w:lang w:eastAsia="en-US"/>
        </w:rPr>
        <w:br w:type="page"/>
      </w:r>
      <w:r>
        <w:rPr>
          <w:rFonts w:ascii="Times New Roman" w:eastAsiaTheme="minorHAnsi" w:hAnsi="Times New Roman" w:cstheme="minorBidi"/>
          <w:b/>
          <w:i/>
          <w:sz w:val="24"/>
          <w:szCs w:val="24"/>
          <w:lang w:eastAsia="en-US"/>
        </w:rPr>
        <w:lastRenderedPageBreak/>
        <w:t>СОДЕРЖАНИЕ</w:t>
      </w:r>
    </w:p>
    <w:p w14:paraId="5ED2FCF1" w14:textId="77777777" w:rsidR="00986611" w:rsidRDefault="00986611" w:rsidP="00986611">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986611" w14:paraId="72F29CE7" w14:textId="77777777" w:rsidTr="00961509">
        <w:tc>
          <w:tcPr>
            <w:tcW w:w="7501" w:type="dxa"/>
            <w:hideMark/>
          </w:tcPr>
          <w:p w14:paraId="5F3EA28F" w14:textId="77777777" w:rsidR="00986611" w:rsidRDefault="00986611" w:rsidP="00055C49">
            <w:pPr>
              <w:numPr>
                <w:ilvl w:val="0"/>
                <w:numId w:val="8"/>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 xml:space="preserve">ОБЩАЯ ХАРАКТЕРИСТИКА </w:t>
            </w:r>
            <w:r>
              <w:rPr>
                <w:rFonts w:ascii="Times New Roman" w:eastAsiaTheme="minorHAnsi" w:hAnsi="Times New Roman" w:cstheme="minorBidi"/>
                <w:b/>
                <w:color w:val="000000"/>
                <w:sz w:val="24"/>
                <w:szCs w:val="24"/>
                <w:lang w:eastAsia="en-US"/>
              </w:rPr>
              <w:t>РАБОЧЕЙ ПРОГРАММЫ</w:t>
            </w:r>
            <w:r>
              <w:rPr>
                <w:rFonts w:ascii="Times New Roman" w:eastAsiaTheme="minorHAnsi" w:hAnsi="Times New Roman" w:cstheme="minorBidi"/>
                <w:b/>
                <w:sz w:val="24"/>
                <w:szCs w:val="24"/>
                <w:lang w:eastAsia="en-US"/>
              </w:rPr>
              <w:t xml:space="preserve"> УЧЕБНОЙ ДИСЦИПЛИНЫ</w:t>
            </w:r>
          </w:p>
        </w:tc>
        <w:tc>
          <w:tcPr>
            <w:tcW w:w="1854" w:type="dxa"/>
          </w:tcPr>
          <w:p w14:paraId="00EF2F34" w14:textId="77777777" w:rsidR="00986611" w:rsidRDefault="00986611" w:rsidP="00961509">
            <w:pPr>
              <w:spacing w:after="0" w:line="240" w:lineRule="auto"/>
              <w:rPr>
                <w:rFonts w:ascii="Times New Roman" w:eastAsiaTheme="minorHAnsi" w:hAnsi="Times New Roman" w:cstheme="minorBidi"/>
                <w:b/>
                <w:sz w:val="24"/>
                <w:szCs w:val="24"/>
                <w:lang w:eastAsia="en-US"/>
              </w:rPr>
            </w:pPr>
          </w:p>
        </w:tc>
      </w:tr>
      <w:tr w:rsidR="00986611" w14:paraId="0EB7106E" w14:textId="77777777" w:rsidTr="00961509">
        <w:tc>
          <w:tcPr>
            <w:tcW w:w="7501" w:type="dxa"/>
            <w:hideMark/>
          </w:tcPr>
          <w:p w14:paraId="607A40E7" w14:textId="77777777" w:rsidR="00986611" w:rsidRDefault="00986611" w:rsidP="00055C49">
            <w:pPr>
              <w:numPr>
                <w:ilvl w:val="0"/>
                <w:numId w:val="8"/>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СТРУКТУРА И СОДЕРЖАНИЕ УЧЕБНОЙ ДИСЦИПЛИНЫ</w:t>
            </w:r>
          </w:p>
          <w:p w14:paraId="4D18D461" w14:textId="77777777" w:rsidR="00986611" w:rsidRDefault="00986611" w:rsidP="00055C49">
            <w:pPr>
              <w:numPr>
                <w:ilvl w:val="0"/>
                <w:numId w:val="8"/>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4C986DBF" w14:textId="77777777" w:rsidR="00986611" w:rsidRDefault="00986611" w:rsidP="00961509">
            <w:pPr>
              <w:spacing w:after="0" w:line="240" w:lineRule="auto"/>
              <w:rPr>
                <w:rFonts w:ascii="Times New Roman" w:eastAsiaTheme="minorHAnsi" w:hAnsi="Times New Roman" w:cstheme="minorBidi"/>
                <w:b/>
                <w:sz w:val="24"/>
                <w:szCs w:val="24"/>
                <w:lang w:eastAsia="en-US"/>
              </w:rPr>
            </w:pPr>
          </w:p>
        </w:tc>
      </w:tr>
      <w:tr w:rsidR="00986611" w14:paraId="014B5533" w14:textId="77777777" w:rsidTr="00961509">
        <w:tc>
          <w:tcPr>
            <w:tcW w:w="7501" w:type="dxa"/>
          </w:tcPr>
          <w:p w14:paraId="1FFE0FD9" w14:textId="77777777" w:rsidR="00986611" w:rsidRDefault="00986611" w:rsidP="00055C49">
            <w:pPr>
              <w:numPr>
                <w:ilvl w:val="0"/>
                <w:numId w:val="8"/>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70B2C109" w14:textId="77777777" w:rsidR="00986611" w:rsidRDefault="00986611" w:rsidP="00961509">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14A461DF" w14:textId="77777777" w:rsidR="00986611" w:rsidRDefault="00986611" w:rsidP="00961509">
            <w:pPr>
              <w:spacing w:after="0" w:line="240" w:lineRule="auto"/>
              <w:rPr>
                <w:rFonts w:ascii="Times New Roman" w:eastAsiaTheme="minorHAnsi" w:hAnsi="Times New Roman" w:cstheme="minorBidi"/>
                <w:b/>
                <w:sz w:val="24"/>
                <w:szCs w:val="24"/>
                <w:lang w:eastAsia="en-US"/>
              </w:rPr>
            </w:pPr>
          </w:p>
        </w:tc>
      </w:tr>
    </w:tbl>
    <w:p w14:paraId="421026F2" w14:textId="77777777" w:rsidR="00986611" w:rsidRDefault="00986611" w:rsidP="00986611">
      <w:pPr>
        <w:suppressAutoHyphens/>
        <w:contextualSpacing/>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i/>
          <w:u w:val="single"/>
          <w:lang w:eastAsia="en-US"/>
        </w:rPr>
        <w:br w:type="page"/>
      </w:r>
      <w:r>
        <w:rPr>
          <w:rFonts w:ascii="Times New Roman" w:eastAsiaTheme="minorHAnsi" w:hAnsi="Times New Roman" w:cstheme="minorBidi"/>
          <w:b/>
          <w:sz w:val="24"/>
          <w:szCs w:val="24"/>
          <w:lang w:eastAsia="en-US"/>
        </w:rPr>
        <w:lastRenderedPageBreak/>
        <w:t xml:space="preserve">1. ОБЩАЯ ХАРАКТЕРИСТИКА </w:t>
      </w:r>
      <w:r>
        <w:rPr>
          <w:rFonts w:ascii="Times New Roman" w:eastAsiaTheme="minorHAnsi" w:hAnsi="Times New Roman" w:cstheme="minorBidi"/>
          <w:b/>
          <w:color w:val="000000"/>
          <w:sz w:val="24"/>
          <w:szCs w:val="24"/>
          <w:lang w:eastAsia="en-US"/>
        </w:rPr>
        <w:t>РАБОЧЕЙ ПРОГРАММЫ</w:t>
      </w:r>
      <w:r>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t>УЧЕБНОЙ ДИСЦИПЛИНЫ</w:t>
      </w:r>
    </w:p>
    <w:p w14:paraId="00B2EC35" w14:textId="79734191" w:rsidR="00986611" w:rsidRDefault="00986611" w:rsidP="00986611">
      <w:pPr>
        <w:spacing w:after="0"/>
        <w:jc w:val="center"/>
        <w:rPr>
          <w:rFonts w:ascii="Times New Roman" w:hAnsi="Times New Roman"/>
          <w:b/>
          <w:iCs/>
          <w:sz w:val="24"/>
          <w:szCs w:val="24"/>
        </w:rPr>
      </w:pPr>
      <w:r>
        <w:rPr>
          <w:rFonts w:ascii="Times New Roman" w:hAnsi="Times New Roman"/>
          <w:b/>
          <w:iCs/>
          <w:sz w:val="24"/>
          <w:szCs w:val="24"/>
        </w:rPr>
        <w:t>«</w:t>
      </w:r>
      <w:r w:rsidR="00F13F3A" w:rsidRPr="00F13F3A">
        <w:rPr>
          <w:rFonts w:ascii="Times New Roman" w:hAnsi="Times New Roman"/>
          <w:b/>
          <w:bCs/>
          <w:iCs/>
          <w:sz w:val="24"/>
          <w:szCs w:val="24"/>
        </w:rPr>
        <w:t>ОП.04 Техническая механика</w:t>
      </w:r>
      <w:r>
        <w:rPr>
          <w:rFonts w:ascii="Times New Roman" w:hAnsi="Times New Roman"/>
          <w:b/>
          <w:iCs/>
          <w:sz w:val="24"/>
          <w:szCs w:val="24"/>
        </w:rPr>
        <w:t>»</w:t>
      </w:r>
    </w:p>
    <w:p w14:paraId="6B1C6779" w14:textId="77777777" w:rsidR="00986611" w:rsidRDefault="00986611" w:rsidP="00986611">
      <w:pPr>
        <w:spacing w:after="0"/>
        <w:ind w:firstLine="709"/>
        <w:jc w:val="center"/>
        <w:rPr>
          <w:rFonts w:ascii="Times New Roman" w:hAnsi="Times New Roman"/>
          <w:sz w:val="24"/>
          <w:szCs w:val="24"/>
          <w:vertAlign w:val="superscript"/>
        </w:rPr>
      </w:pPr>
    </w:p>
    <w:p w14:paraId="3BBA6BF8" w14:textId="77777777" w:rsidR="00986611" w:rsidRDefault="00986611" w:rsidP="00986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79CCD465" w14:textId="559D77B4" w:rsidR="00986611" w:rsidRDefault="00986611" w:rsidP="0098661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w:t>
      </w:r>
      <w:r w:rsidR="00F13F3A" w:rsidRPr="00F13F3A">
        <w:rPr>
          <w:rFonts w:ascii="Times New Roman" w:hAnsi="Times New Roman"/>
          <w:sz w:val="24"/>
          <w:szCs w:val="24"/>
        </w:rPr>
        <w:t>ОП.04 Техническая механика</w:t>
      </w:r>
      <w:r>
        <w:rPr>
          <w:rFonts w:ascii="Times New Roman" w:hAnsi="Times New Roman"/>
          <w:bCs/>
          <w:iCs/>
          <w:sz w:val="24"/>
          <w:szCs w:val="24"/>
        </w:rPr>
        <w:t>»</w:t>
      </w:r>
      <w:r>
        <w:rPr>
          <w:rFonts w:ascii="Times New Roman" w:hAnsi="Times New Roman"/>
          <w:sz w:val="24"/>
          <w:szCs w:val="24"/>
        </w:rPr>
        <w:t xml:space="preserve"> является обязательной частью </w:t>
      </w:r>
      <w:r w:rsidR="00F13F3A">
        <w:rPr>
          <w:rFonts w:ascii="Times New Roman" w:hAnsi="Times New Roman"/>
          <w:bCs/>
          <w:sz w:val="24"/>
          <w:szCs w:val="24"/>
        </w:rPr>
        <w:t xml:space="preserve">общепрофессионального </w:t>
      </w:r>
      <w:r w:rsidRPr="00F13F3A">
        <w:rPr>
          <w:rFonts w:ascii="Times New Roman" w:hAnsi="Times New Roman"/>
          <w:bCs/>
          <w:sz w:val="24"/>
          <w:szCs w:val="24"/>
        </w:rPr>
        <w:t>цикла</w:t>
      </w:r>
      <w:r>
        <w:rPr>
          <w:rFonts w:ascii="Times New Roman" w:hAnsi="Times New Roman"/>
          <w:b/>
          <w:bCs/>
          <w:sz w:val="24"/>
          <w:szCs w:val="24"/>
        </w:rPr>
        <w:t xml:space="preserve"> </w:t>
      </w:r>
      <w:r>
        <w:rPr>
          <w:rFonts w:ascii="Times New Roman" w:hAnsi="Times New Roman"/>
          <w:sz w:val="24"/>
          <w:szCs w:val="24"/>
        </w:rPr>
        <w:t xml:space="preserve">ПОП-П в соответствии с ФГОС СПО по </w:t>
      </w:r>
      <w:r w:rsidR="00B41578" w:rsidRPr="00F13F3A">
        <w:rPr>
          <w:rFonts w:ascii="Times New Roman" w:hAnsi="Times New Roman"/>
          <w:sz w:val="24"/>
          <w:szCs w:val="24"/>
        </w:rPr>
        <w:t>специальности</w:t>
      </w:r>
      <w:r>
        <w:rPr>
          <w:rFonts w:ascii="Times New Roman" w:hAnsi="Times New Roman"/>
          <w:i/>
          <w:iCs/>
          <w:sz w:val="24"/>
          <w:szCs w:val="24"/>
        </w:rPr>
        <w:t xml:space="preserve"> </w:t>
      </w:r>
      <w:r w:rsidR="00F13F3A" w:rsidRPr="00F13F3A">
        <w:rPr>
          <w:rFonts w:ascii="Times New Roman" w:hAnsi="Times New Roman"/>
          <w:bCs/>
          <w:sz w:val="24"/>
          <w:szCs w:val="24"/>
        </w:rPr>
        <w:t>35.02.16 Эксплуатация и ремонт сельскохозяйственной техники и оборудования</w:t>
      </w:r>
      <w:r>
        <w:rPr>
          <w:rFonts w:ascii="Times New Roman" w:hAnsi="Times New Roman"/>
          <w:sz w:val="24"/>
          <w:szCs w:val="24"/>
        </w:rPr>
        <w:t xml:space="preserve">. </w:t>
      </w:r>
    </w:p>
    <w:p w14:paraId="41FD1596" w14:textId="0BEB7D00" w:rsidR="00986611" w:rsidRDefault="00986611" w:rsidP="0098661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w:t>
      </w:r>
      <w:r w:rsidR="00F13F3A">
        <w:rPr>
          <w:rFonts w:ascii="Times New Roman" w:hAnsi="Times New Roman"/>
          <w:sz w:val="24"/>
          <w:szCs w:val="24"/>
        </w:rPr>
        <w:t>ОК 01, ОК 02.</w:t>
      </w:r>
    </w:p>
    <w:p w14:paraId="2531EEBD" w14:textId="77777777" w:rsidR="00986611" w:rsidRDefault="00986611" w:rsidP="00986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7A09AEF" w14:textId="77777777" w:rsidR="00986611" w:rsidRDefault="00986611" w:rsidP="00986611">
      <w:pPr>
        <w:ind w:firstLine="709"/>
        <w:contextualSpacing/>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1.2. Цель и планируемые результаты освоения дисциплины:</w:t>
      </w:r>
    </w:p>
    <w:p w14:paraId="3764873C" w14:textId="77777777" w:rsidR="00986611" w:rsidRDefault="00986611" w:rsidP="00986611">
      <w:pPr>
        <w:suppressAutoHyphens/>
        <w:ind w:firstLine="709"/>
        <w:contextualSpacing/>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551"/>
        <w:gridCol w:w="1418"/>
        <w:gridCol w:w="2913"/>
      </w:tblGrid>
      <w:tr w:rsidR="00986611" w14:paraId="134CB73D" w14:textId="77777777" w:rsidTr="00961509">
        <w:trPr>
          <w:trHeight w:val="649"/>
        </w:trPr>
        <w:tc>
          <w:tcPr>
            <w:tcW w:w="1271" w:type="dxa"/>
            <w:tcBorders>
              <w:top w:val="single" w:sz="4" w:space="0" w:color="auto"/>
              <w:left w:val="single" w:sz="4" w:space="0" w:color="auto"/>
              <w:bottom w:val="single" w:sz="4" w:space="0" w:color="auto"/>
              <w:right w:val="single" w:sz="4" w:space="0" w:color="auto"/>
            </w:tcBorders>
            <w:hideMark/>
          </w:tcPr>
          <w:p w14:paraId="26A4DC6B"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Код</w:t>
            </w:r>
          </w:p>
          <w:p w14:paraId="1DA8C3A0"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ПК, ОК</w:t>
            </w:r>
          </w:p>
        </w:tc>
        <w:tc>
          <w:tcPr>
            <w:tcW w:w="1418" w:type="dxa"/>
            <w:tcBorders>
              <w:top w:val="single" w:sz="4" w:space="0" w:color="auto"/>
              <w:left w:val="single" w:sz="4" w:space="0" w:color="auto"/>
              <w:bottom w:val="single" w:sz="4" w:space="0" w:color="auto"/>
              <w:right w:val="single" w:sz="4" w:space="0" w:color="auto"/>
            </w:tcBorders>
            <w:hideMark/>
          </w:tcPr>
          <w:p w14:paraId="6E6580ED"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Код умений</w:t>
            </w:r>
          </w:p>
        </w:tc>
        <w:tc>
          <w:tcPr>
            <w:tcW w:w="2551" w:type="dxa"/>
            <w:tcBorders>
              <w:top w:val="single" w:sz="4" w:space="0" w:color="auto"/>
              <w:left w:val="single" w:sz="4" w:space="0" w:color="auto"/>
              <w:bottom w:val="single" w:sz="4" w:space="0" w:color="auto"/>
              <w:right w:val="single" w:sz="4" w:space="0" w:color="auto"/>
            </w:tcBorders>
            <w:hideMark/>
          </w:tcPr>
          <w:p w14:paraId="470FFFF4"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Умения</w:t>
            </w:r>
          </w:p>
        </w:tc>
        <w:tc>
          <w:tcPr>
            <w:tcW w:w="1418" w:type="dxa"/>
            <w:tcBorders>
              <w:top w:val="single" w:sz="4" w:space="0" w:color="auto"/>
              <w:left w:val="single" w:sz="4" w:space="0" w:color="auto"/>
              <w:bottom w:val="single" w:sz="4" w:space="0" w:color="auto"/>
              <w:right w:val="single" w:sz="4" w:space="0" w:color="auto"/>
            </w:tcBorders>
            <w:hideMark/>
          </w:tcPr>
          <w:p w14:paraId="4BDB1738"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Код знаний</w:t>
            </w:r>
          </w:p>
        </w:tc>
        <w:tc>
          <w:tcPr>
            <w:tcW w:w="2913" w:type="dxa"/>
            <w:tcBorders>
              <w:top w:val="single" w:sz="4" w:space="0" w:color="auto"/>
              <w:left w:val="single" w:sz="4" w:space="0" w:color="auto"/>
              <w:bottom w:val="single" w:sz="4" w:space="0" w:color="auto"/>
              <w:right w:val="single" w:sz="4" w:space="0" w:color="auto"/>
            </w:tcBorders>
            <w:hideMark/>
          </w:tcPr>
          <w:p w14:paraId="2F16A88B"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Знания</w:t>
            </w:r>
          </w:p>
        </w:tc>
      </w:tr>
      <w:tr w:rsidR="00D224C2" w14:paraId="0D0CE232" w14:textId="77777777" w:rsidTr="00D224C2">
        <w:trPr>
          <w:trHeight w:val="212"/>
        </w:trPr>
        <w:tc>
          <w:tcPr>
            <w:tcW w:w="1271" w:type="dxa"/>
            <w:vMerge w:val="restart"/>
            <w:tcBorders>
              <w:top w:val="single" w:sz="4" w:space="0" w:color="auto"/>
              <w:left w:val="single" w:sz="4" w:space="0" w:color="auto"/>
              <w:bottom w:val="single" w:sz="4" w:space="0" w:color="auto"/>
              <w:right w:val="single" w:sz="4" w:space="0" w:color="auto"/>
            </w:tcBorders>
          </w:tcPr>
          <w:p w14:paraId="03242B17" w14:textId="782E5317" w:rsidR="00D224C2" w:rsidRDefault="00D224C2" w:rsidP="00D224C2">
            <w:pPr>
              <w:suppressAutoHyphens/>
              <w:spacing w:after="0" w:line="240" w:lineRule="auto"/>
              <w:jc w:val="center"/>
              <w:rPr>
                <w:rFonts w:ascii="Times New Roman" w:hAnsi="Times New Roman"/>
                <w:b/>
                <w:bCs/>
                <w:i/>
                <w:u w:val="single"/>
                <w:lang w:eastAsia="en-US"/>
              </w:rPr>
            </w:pPr>
            <w:r w:rsidRPr="00D224C2">
              <w:rPr>
                <w:rFonts w:ascii="Times New Roman" w:hAnsi="Times New Roman"/>
                <w:b/>
                <w:bCs/>
                <w:lang w:eastAsia="en-US"/>
              </w:rPr>
              <w:t>ПК 2.</w:t>
            </w:r>
            <w:r>
              <w:rPr>
                <w:rFonts w:ascii="Times New Roman" w:hAnsi="Times New Roman"/>
                <w:b/>
                <w:bCs/>
                <w:lang w:eastAsia="en-US"/>
              </w:rPr>
              <w:t>3</w:t>
            </w:r>
          </w:p>
        </w:tc>
        <w:tc>
          <w:tcPr>
            <w:tcW w:w="1418" w:type="dxa"/>
            <w:tcBorders>
              <w:top w:val="single" w:sz="4" w:space="0" w:color="auto"/>
              <w:left w:val="single" w:sz="4" w:space="0" w:color="auto"/>
              <w:bottom w:val="single" w:sz="4" w:space="0" w:color="auto"/>
              <w:right w:val="single" w:sz="4" w:space="0" w:color="auto"/>
            </w:tcBorders>
          </w:tcPr>
          <w:p w14:paraId="1D95BDB7" w14:textId="12161485" w:rsidR="00D224C2" w:rsidRDefault="00D224C2" w:rsidP="00D224C2">
            <w:pPr>
              <w:spacing w:after="0"/>
              <w:rPr>
                <w:rFonts w:ascii="Times New Roman" w:hAnsi="Times New Roman"/>
                <w:sz w:val="24"/>
                <w:szCs w:val="24"/>
                <w:u w:val="single"/>
                <w:lang w:eastAsia="en-US"/>
              </w:rPr>
            </w:pPr>
          </w:p>
        </w:tc>
        <w:tc>
          <w:tcPr>
            <w:tcW w:w="2551" w:type="dxa"/>
            <w:tcBorders>
              <w:top w:val="single" w:sz="4" w:space="0" w:color="auto"/>
              <w:left w:val="single" w:sz="4" w:space="0" w:color="auto"/>
              <w:bottom w:val="single" w:sz="4" w:space="0" w:color="auto"/>
              <w:right w:val="single" w:sz="4" w:space="0" w:color="auto"/>
            </w:tcBorders>
            <w:hideMark/>
          </w:tcPr>
          <w:p w14:paraId="149BE8D7" w14:textId="74DBBF5F" w:rsidR="00D224C2" w:rsidRDefault="00D224C2" w:rsidP="00D224C2">
            <w:pPr>
              <w:spacing w:after="0" w:line="240" w:lineRule="auto"/>
              <w:rPr>
                <w:rFonts w:ascii="Times New Roman" w:hAnsi="Times New Roman"/>
                <w:i/>
                <w:lang w:eastAsia="en-US"/>
              </w:rPr>
            </w:pPr>
            <w:r w:rsidRPr="00342A5D">
              <w:rPr>
                <w:rFonts w:ascii="Times New Roman" w:hAnsi="Times New Roman"/>
                <w:sz w:val="24"/>
                <w:szCs w:val="24"/>
              </w:rPr>
              <w:t>проводить расчет и проектировать детали и сборочные единицы общего назначения</w:t>
            </w:r>
          </w:p>
        </w:tc>
        <w:tc>
          <w:tcPr>
            <w:tcW w:w="1418" w:type="dxa"/>
            <w:tcBorders>
              <w:top w:val="single" w:sz="4" w:space="0" w:color="auto"/>
              <w:left w:val="single" w:sz="4" w:space="0" w:color="auto"/>
              <w:bottom w:val="single" w:sz="4" w:space="0" w:color="auto"/>
              <w:right w:val="single" w:sz="4" w:space="0" w:color="auto"/>
            </w:tcBorders>
          </w:tcPr>
          <w:p w14:paraId="3C4032A5" w14:textId="6413C37E" w:rsidR="00D224C2" w:rsidRDefault="00D224C2" w:rsidP="00D224C2">
            <w:pPr>
              <w:spacing w:after="0"/>
              <w:rPr>
                <w:rFonts w:ascii="Times New Roman" w:hAnsi="Times New Roman"/>
                <w:sz w:val="24"/>
                <w:szCs w:val="24"/>
                <w:u w:val="single"/>
                <w:lang w:eastAsia="en-US"/>
              </w:rPr>
            </w:pPr>
          </w:p>
        </w:tc>
        <w:tc>
          <w:tcPr>
            <w:tcW w:w="2913" w:type="dxa"/>
            <w:tcBorders>
              <w:top w:val="single" w:sz="4" w:space="0" w:color="auto"/>
              <w:left w:val="single" w:sz="4" w:space="0" w:color="auto"/>
              <w:bottom w:val="single" w:sz="4" w:space="0" w:color="auto"/>
              <w:right w:val="single" w:sz="4" w:space="0" w:color="auto"/>
            </w:tcBorders>
          </w:tcPr>
          <w:p w14:paraId="05E3BE6C" w14:textId="0483C646" w:rsidR="00D224C2" w:rsidRDefault="00D224C2" w:rsidP="00D224C2">
            <w:pPr>
              <w:spacing w:after="0" w:line="240" w:lineRule="auto"/>
              <w:rPr>
                <w:rFonts w:ascii="Times New Roman" w:hAnsi="Times New Roman"/>
                <w:i/>
                <w:lang w:eastAsia="en-US"/>
              </w:rPr>
            </w:pPr>
            <w:r w:rsidRPr="004412AC">
              <w:rPr>
                <w:rFonts w:ascii="Times New Roman" w:hAnsi="Times New Roman"/>
                <w:color w:val="000000"/>
                <w:sz w:val="24"/>
                <w:szCs w:val="24"/>
              </w:rPr>
              <w:t>виды передач; их устройство, назначение, преимущества и недостатки, условные обозначения на схемах</w:t>
            </w:r>
          </w:p>
        </w:tc>
      </w:tr>
      <w:tr w:rsidR="00D224C2" w14:paraId="09AA5496" w14:textId="77777777" w:rsidTr="00D224C2">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4E4B0A" w14:textId="77777777" w:rsidR="00D224C2" w:rsidRDefault="00D224C2" w:rsidP="00D224C2">
            <w:pPr>
              <w:spacing w:after="0" w:line="256" w:lineRule="auto"/>
              <w:rPr>
                <w:rFonts w:ascii="Times New Roman" w:hAnsi="Times New Roman"/>
                <w:b/>
                <w:bCs/>
                <w:i/>
                <w:u w:val="single"/>
                <w:lang w:eastAsia="en-US"/>
              </w:rPr>
            </w:pPr>
          </w:p>
        </w:tc>
        <w:tc>
          <w:tcPr>
            <w:tcW w:w="1418" w:type="dxa"/>
            <w:tcBorders>
              <w:top w:val="single" w:sz="4" w:space="0" w:color="auto"/>
              <w:left w:val="single" w:sz="4" w:space="0" w:color="auto"/>
              <w:bottom w:val="single" w:sz="4" w:space="0" w:color="auto"/>
              <w:right w:val="single" w:sz="4" w:space="0" w:color="auto"/>
            </w:tcBorders>
          </w:tcPr>
          <w:p w14:paraId="50A1A549" w14:textId="741DE843" w:rsidR="00D224C2" w:rsidRDefault="00D224C2" w:rsidP="00D224C2">
            <w:pPr>
              <w:spacing w:after="0"/>
              <w:rPr>
                <w:rFonts w:ascii="Times New Roman" w:hAnsi="Times New Roman"/>
                <w:sz w:val="24"/>
                <w:szCs w:val="24"/>
                <w:u w:val="single"/>
                <w:lang w:eastAsia="en-US"/>
              </w:rPr>
            </w:pPr>
          </w:p>
        </w:tc>
        <w:tc>
          <w:tcPr>
            <w:tcW w:w="2551" w:type="dxa"/>
            <w:tcBorders>
              <w:top w:val="single" w:sz="4" w:space="0" w:color="auto"/>
              <w:left w:val="single" w:sz="4" w:space="0" w:color="auto"/>
              <w:bottom w:val="single" w:sz="4" w:space="0" w:color="auto"/>
              <w:right w:val="single" w:sz="4" w:space="0" w:color="auto"/>
            </w:tcBorders>
            <w:hideMark/>
          </w:tcPr>
          <w:p w14:paraId="644EB583" w14:textId="4E5A2F77" w:rsidR="00D224C2" w:rsidRDefault="00D224C2" w:rsidP="00D224C2">
            <w:pPr>
              <w:spacing w:after="0" w:line="240" w:lineRule="auto"/>
              <w:rPr>
                <w:rFonts w:ascii="Times New Roman" w:hAnsi="Times New Roman"/>
                <w:i/>
                <w:lang w:eastAsia="en-US"/>
              </w:rPr>
            </w:pPr>
            <w:r w:rsidRPr="00342A5D">
              <w:rPr>
                <w:rFonts w:ascii="Times New Roman" w:hAnsi="Times New Roman"/>
                <w:sz w:val="24"/>
                <w:szCs w:val="24"/>
              </w:rPr>
              <w:t>производить расчеты элементов конструкций на прочность, жесткость и устойчивость</w:t>
            </w:r>
          </w:p>
        </w:tc>
        <w:tc>
          <w:tcPr>
            <w:tcW w:w="1418" w:type="dxa"/>
            <w:tcBorders>
              <w:top w:val="single" w:sz="4" w:space="0" w:color="auto"/>
              <w:left w:val="single" w:sz="4" w:space="0" w:color="auto"/>
              <w:bottom w:val="single" w:sz="4" w:space="0" w:color="auto"/>
              <w:right w:val="single" w:sz="4" w:space="0" w:color="auto"/>
            </w:tcBorders>
          </w:tcPr>
          <w:p w14:paraId="3A96542F" w14:textId="58380589" w:rsidR="00D224C2" w:rsidRDefault="00D224C2" w:rsidP="00D224C2">
            <w:pPr>
              <w:spacing w:after="0"/>
              <w:rPr>
                <w:rFonts w:ascii="Times New Roman" w:hAnsi="Times New Roman"/>
                <w:sz w:val="24"/>
                <w:szCs w:val="24"/>
                <w:u w:val="single"/>
                <w:lang w:eastAsia="en-US"/>
              </w:rPr>
            </w:pPr>
          </w:p>
        </w:tc>
        <w:tc>
          <w:tcPr>
            <w:tcW w:w="2913" w:type="dxa"/>
            <w:tcBorders>
              <w:top w:val="single" w:sz="4" w:space="0" w:color="auto"/>
              <w:left w:val="single" w:sz="4" w:space="0" w:color="auto"/>
              <w:bottom w:val="single" w:sz="4" w:space="0" w:color="auto"/>
              <w:right w:val="single" w:sz="4" w:space="0" w:color="auto"/>
            </w:tcBorders>
          </w:tcPr>
          <w:p w14:paraId="342850A3" w14:textId="63A9CF54" w:rsidR="00D224C2" w:rsidRDefault="00D224C2" w:rsidP="00D224C2">
            <w:pPr>
              <w:spacing w:after="0" w:line="240" w:lineRule="auto"/>
              <w:rPr>
                <w:rFonts w:ascii="Times New Roman" w:hAnsi="Times New Roman"/>
                <w:i/>
                <w:lang w:eastAsia="en-US"/>
              </w:rPr>
            </w:pPr>
            <w:r w:rsidRPr="004412AC">
              <w:rPr>
                <w:rFonts w:ascii="Times New Roman" w:hAnsi="Times New Roman"/>
                <w:color w:val="000000"/>
                <w:sz w:val="24"/>
                <w:szCs w:val="24"/>
              </w:rPr>
              <w:t>передаточное отношение и число</w:t>
            </w:r>
          </w:p>
        </w:tc>
      </w:tr>
      <w:tr w:rsidR="00D224C2" w14:paraId="4DC438F6" w14:textId="77777777" w:rsidTr="00D224C2">
        <w:trPr>
          <w:trHeight w:val="212"/>
        </w:trPr>
        <w:tc>
          <w:tcPr>
            <w:tcW w:w="1271" w:type="dxa"/>
            <w:vMerge w:val="restart"/>
            <w:tcBorders>
              <w:top w:val="single" w:sz="4" w:space="0" w:color="auto"/>
              <w:left w:val="single" w:sz="4" w:space="0" w:color="auto"/>
              <w:bottom w:val="single" w:sz="4" w:space="0" w:color="auto"/>
              <w:right w:val="single" w:sz="4" w:space="0" w:color="auto"/>
            </w:tcBorders>
          </w:tcPr>
          <w:p w14:paraId="3136967A" w14:textId="5C01880A" w:rsidR="00D224C2" w:rsidRDefault="00D224C2" w:rsidP="00D224C2">
            <w:pPr>
              <w:suppressAutoHyphens/>
              <w:spacing w:after="0" w:line="240" w:lineRule="auto"/>
              <w:jc w:val="center"/>
              <w:rPr>
                <w:rFonts w:ascii="Times New Roman" w:hAnsi="Times New Roman"/>
                <w:b/>
                <w:bCs/>
                <w:i/>
                <w:u w:val="single"/>
                <w:lang w:eastAsia="en-US"/>
              </w:rPr>
            </w:pPr>
            <w:r w:rsidRPr="00D224C2">
              <w:rPr>
                <w:rFonts w:ascii="Times New Roman" w:hAnsi="Times New Roman"/>
                <w:b/>
                <w:bCs/>
                <w:lang w:eastAsia="en-US"/>
              </w:rPr>
              <w:t>ПК 2.</w:t>
            </w:r>
            <w:r>
              <w:rPr>
                <w:rFonts w:ascii="Times New Roman" w:hAnsi="Times New Roman"/>
                <w:b/>
                <w:bCs/>
                <w:lang w:eastAsia="en-US"/>
              </w:rPr>
              <w:t>4</w:t>
            </w:r>
          </w:p>
        </w:tc>
        <w:tc>
          <w:tcPr>
            <w:tcW w:w="1418" w:type="dxa"/>
            <w:tcBorders>
              <w:top w:val="single" w:sz="4" w:space="0" w:color="auto"/>
              <w:left w:val="single" w:sz="4" w:space="0" w:color="auto"/>
              <w:bottom w:val="single" w:sz="4" w:space="0" w:color="auto"/>
              <w:right w:val="single" w:sz="4" w:space="0" w:color="auto"/>
            </w:tcBorders>
          </w:tcPr>
          <w:p w14:paraId="1637882F" w14:textId="149BE013" w:rsidR="00D224C2" w:rsidRDefault="00D224C2" w:rsidP="00D224C2">
            <w:pPr>
              <w:spacing w:after="0"/>
              <w:rPr>
                <w:rFonts w:ascii="Times New Roman" w:hAnsi="Times New Roman"/>
                <w:sz w:val="24"/>
                <w:szCs w:val="24"/>
                <w:u w:val="single"/>
                <w:lang w:eastAsia="en-US"/>
              </w:rPr>
            </w:pPr>
          </w:p>
        </w:tc>
        <w:tc>
          <w:tcPr>
            <w:tcW w:w="2551" w:type="dxa"/>
            <w:tcBorders>
              <w:top w:val="single" w:sz="4" w:space="0" w:color="auto"/>
              <w:left w:val="single" w:sz="4" w:space="0" w:color="auto"/>
              <w:bottom w:val="single" w:sz="4" w:space="0" w:color="auto"/>
              <w:right w:val="single" w:sz="4" w:space="0" w:color="auto"/>
            </w:tcBorders>
          </w:tcPr>
          <w:p w14:paraId="6B703FF3" w14:textId="2C700317" w:rsidR="00D224C2" w:rsidRDefault="00D224C2" w:rsidP="00D224C2">
            <w:pPr>
              <w:spacing w:after="0" w:line="240" w:lineRule="auto"/>
              <w:rPr>
                <w:rFonts w:ascii="Times New Roman" w:hAnsi="Times New Roman"/>
                <w:i/>
                <w:lang w:eastAsia="en-US"/>
              </w:rPr>
            </w:pPr>
            <w:r>
              <w:rPr>
                <w:rFonts w:ascii="Times New Roman" w:hAnsi="Times New Roman"/>
                <w:sz w:val="24"/>
                <w:szCs w:val="24"/>
              </w:rPr>
              <w:t>п</w:t>
            </w:r>
            <w:r w:rsidRPr="000F01CE">
              <w:rPr>
                <w:rFonts w:ascii="Times New Roman" w:hAnsi="Times New Roman"/>
                <w:sz w:val="24"/>
                <w:szCs w:val="24"/>
              </w:rPr>
              <w:t>роводить сборочно-разборочные работы в соответствии с характером соединений деталей и сборочных единиц</w:t>
            </w:r>
          </w:p>
        </w:tc>
        <w:tc>
          <w:tcPr>
            <w:tcW w:w="1418" w:type="dxa"/>
            <w:tcBorders>
              <w:top w:val="single" w:sz="4" w:space="0" w:color="auto"/>
              <w:left w:val="single" w:sz="4" w:space="0" w:color="auto"/>
              <w:bottom w:val="single" w:sz="4" w:space="0" w:color="auto"/>
              <w:right w:val="single" w:sz="4" w:space="0" w:color="auto"/>
            </w:tcBorders>
          </w:tcPr>
          <w:p w14:paraId="4C52350D" w14:textId="693518F6" w:rsidR="00D224C2" w:rsidRDefault="00D224C2" w:rsidP="00D224C2">
            <w:pPr>
              <w:spacing w:after="0"/>
              <w:rPr>
                <w:rFonts w:ascii="Times New Roman" w:hAnsi="Times New Roman"/>
                <w:sz w:val="24"/>
                <w:szCs w:val="24"/>
                <w:u w:val="single"/>
                <w:lang w:eastAsia="en-US"/>
              </w:rPr>
            </w:pPr>
          </w:p>
        </w:tc>
        <w:tc>
          <w:tcPr>
            <w:tcW w:w="2913" w:type="dxa"/>
            <w:tcBorders>
              <w:top w:val="single" w:sz="4" w:space="0" w:color="auto"/>
              <w:left w:val="single" w:sz="4" w:space="0" w:color="auto"/>
              <w:bottom w:val="single" w:sz="4" w:space="0" w:color="auto"/>
              <w:right w:val="single" w:sz="4" w:space="0" w:color="auto"/>
            </w:tcBorders>
          </w:tcPr>
          <w:p w14:paraId="08CA2398" w14:textId="02B731E1" w:rsidR="00D224C2" w:rsidRDefault="00D224C2" w:rsidP="00D224C2">
            <w:pPr>
              <w:spacing w:after="0" w:line="240" w:lineRule="auto"/>
              <w:rPr>
                <w:rFonts w:ascii="Times New Roman" w:hAnsi="Times New Roman"/>
                <w:i/>
                <w:lang w:eastAsia="en-US"/>
              </w:rPr>
            </w:pPr>
            <w:r w:rsidRPr="00997FA3">
              <w:rPr>
                <w:rFonts w:ascii="Times New Roman" w:hAnsi="Times New Roman"/>
                <w:color w:val="000000"/>
                <w:sz w:val="24"/>
                <w:szCs w:val="24"/>
              </w:rPr>
              <w:t>типы соединений деталей и машин</w:t>
            </w:r>
          </w:p>
        </w:tc>
      </w:tr>
      <w:tr w:rsidR="00D224C2" w14:paraId="7F4BF203" w14:textId="77777777" w:rsidTr="00D224C2">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CA1ECA" w14:textId="77777777" w:rsidR="00D224C2" w:rsidRDefault="00D224C2" w:rsidP="00D224C2">
            <w:pPr>
              <w:spacing w:after="0" w:line="256" w:lineRule="auto"/>
              <w:rPr>
                <w:rFonts w:ascii="Times New Roman" w:hAnsi="Times New Roman"/>
                <w:b/>
                <w:bCs/>
                <w:i/>
                <w:u w:val="single"/>
                <w:lang w:eastAsia="en-US"/>
              </w:rPr>
            </w:pPr>
          </w:p>
        </w:tc>
        <w:tc>
          <w:tcPr>
            <w:tcW w:w="1418" w:type="dxa"/>
            <w:tcBorders>
              <w:top w:val="single" w:sz="4" w:space="0" w:color="auto"/>
              <w:left w:val="single" w:sz="4" w:space="0" w:color="auto"/>
              <w:bottom w:val="single" w:sz="4" w:space="0" w:color="auto"/>
              <w:right w:val="single" w:sz="4" w:space="0" w:color="auto"/>
            </w:tcBorders>
          </w:tcPr>
          <w:p w14:paraId="140C1B07" w14:textId="35250043" w:rsidR="00D224C2" w:rsidRDefault="00D224C2" w:rsidP="00D224C2">
            <w:pPr>
              <w:spacing w:after="0"/>
              <w:rPr>
                <w:rFonts w:ascii="Times New Roman" w:hAnsi="Times New Roman"/>
                <w:sz w:val="24"/>
                <w:szCs w:val="24"/>
                <w:u w:val="single"/>
                <w:lang w:eastAsia="en-US"/>
              </w:rPr>
            </w:pPr>
          </w:p>
        </w:tc>
        <w:tc>
          <w:tcPr>
            <w:tcW w:w="2551" w:type="dxa"/>
            <w:tcBorders>
              <w:top w:val="single" w:sz="4" w:space="0" w:color="auto"/>
              <w:left w:val="single" w:sz="4" w:space="0" w:color="auto"/>
              <w:bottom w:val="single" w:sz="4" w:space="0" w:color="auto"/>
              <w:right w:val="single" w:sz="4" w:space="0" w:color="auto"/>
            </w:tcBorders>
          </w:tcPr>
          <w:p w14:paraId="2F75A7E5" w14:textId="33325191" w:rsidR="00D224C2" w:rsidRDefault="00D224C2" w:rsidP="00D224C2">
            <w:pPr>
              <w:spacing w:after="0" w:line="240" w:lineRule="auto"/>
              <w:rPr>
                <w:rFonts w:ascii="Times New Roman" w:hAnsi="Times New Roman"/>
                <w:i/>
                <w:lang w:eastAsia="en-US"/>
              </w:rPr>
            </w:pPr>
            <w:r w:rsidRPr="000F01CE">
              <w:rPr>
                <w:rFonts w:ascii="Times New Roman" w:hAnsi="Times New Roman"/>
                <w:sz w:val="24"/>
                <w:szCs w:val="24"/>
              </w:rPr>
              <w:t>определять передаточное отношение</w:t>
            </w:r>
          </w:p>
        </w:tc>
        <w:tc>
          <w:tcPr>
            <w:tcW w:w="1418" w:type="dxa"/>
            <w:tcBorders>
              <w:top w:val="single" w:sz="4" w:space="0" w:color="auto"/>
              <w:left w:val="single" w:sz="4" w:space="0" w:color="auto"/>
              <w:bottom w:val="single" w:sz="4" w:space="0" w:color="auto"/>
              <w:right w:val="single" w:sz="4" w:space="0" w:color="auto"/>
            </w:tcBorders>
          </w:tcPr>
          <w:p w14:paraId="4FB6D98D" w14:textId="2057C1E8" w:rsidR="00D224C2" w:rsidRDefault="00D224C2" w:rsidP="00D224C2">
            <w:pPr>
              <w:spacing w:after="0"/>
              <w:rPr>
                <w:rFonts w:ascii="Times New Roman" w:hAnsi="Times New Roman"/>
                <w:sz w:val="24"/>
                <w:szCs w:val="24"/>
                <w:u w:val="single"/>
                <w:lang w:eastAsia="en-US"/>
              </w:rPr>
            </w:pPr>
          </w:p>
        </w:tc>
        <w:tc>
          <w:tcPr>
            <w:tcW w:w="2913" w:type="dxa"/>
            <w:tcBorders>
              <w:top w:val="single" w:sz="4" w:space="0" w:color="auto"/>
              <w:left w:val="single" w:sz="4" w:space="0" w:color="auto"/>
              <w:bottom w:val="single" w:sz="4" w:space="0" w:color="auto"/>
              <w:right w:val="single" w:sz="4" w:space="0" w:color="auto"/>
            </w:tcBorders>
          </w:tcPr>
          <w:p w14:paraId="34C4DC80" w14:textId="6E926EF2" w:rsidR="00D224C2" w:rsidRDefault="00D224C2" w:rsidP="00D224C2">
            <w:pPr>
              <w:spacing w:after="0" w:line="240" w:lineRule="auto"/>
              <w:rPr>
                <w:rFonts w:ascii="Times New Roman" w:hAnsi="Times New Roman"/>
                <w:i/>
                <w:lang w:eastAsia="en-US"/>
              </w:rPr>
            </w:pPr>
            <w:r w:rsidRPr="00997FA3">
              <w:rPr>
                <w:rFonts w:ascii="Times New Roman" w:hAnsi="Times New Roman"/>
                <w:color w:val="000000"/>
                <w:sz w:val="24"/>
                <w:szCs w:val="24"/>
              </w:rPr>
              <w:t>основные сборочные единицы и детали</w:t>
            </w:r>
          </w:p>
        </w:tc>
      </w:tr>
      <w:tr w:rsidR="00D224C2" w14:paraId="6FA7AD1A" w14:textId="77777777" w:rsidTr="00E131D2">
        <w:trPr>
          <w:trHeight w:val="212"/>
        </w:trPr>
        <w:tc>
          <w:tcPr>
            <w:tcW w:w="1271" w:type="dxa"/>
            <w:vMerge w:val="restart"/>
            <w:tcBorders>
              <w:top w:val="single" w:sz="4" w:space="0" w:color="auto"/>
              <w:left w:val="single" w:sz="4" w:space="0" w:color="auto"/>
              <w:right w:val="single" w:sz="4" w:space="0" w:color="auto"/>
            </w:tcBorders>
          </w:tcPr>
          <w:p w14:paraId="013DCDA7" w14:textId="37F8B72B" w:rsidR="00D224C2" w:rsidRPr="00D224C2" w:rsidRDefault="00D224C2" w:rsidP="00D224C2">
            <w:pPr>
              <w:spacing w:after="0" w:line="240" w:lineRule="auto"/>
              <w:jc w:val="center"/>
              <w:rPr>
                <w:rFonts w:ascii="Times New Roman" w:hAnsi="Times New Roman"/>
                <w:b/>
                <w:bCs/>
                <w:lang w:eastAsia="en-US"/>
              </w:rPr>
            </w:pPr>
            <w:r>
              <w:rPr>
                <w:rFonts w:ascii="Times New Roman" w:hAnsi="Times New Roman"/>
                <w:b/>
                <w:bCs/>
                <w:lang w:eastAsia="en-US"/>
              </w:rPr>
              <w:t xml:space="preserve">ОК </w:t>
            </w:r>
            <w:r w:rsidRPr="00D224C2">
              <w:rPr>
                <w:rFonts w:ascii="Times New Roman" w:hAnsi="Times New Roman"/>
                <w:b/>
                <w:bCs/>
                <w:lang w:val="en-US" w:eastAsia="en-US"/>
              </w:rPr>
              <w:t>02</w:t>
            </w:r>
          </w:p>
        </w:tc>
        <w:tc>
          <w:tcPr>
            <w:tcW w:w="1418" w:type="dxa"/>
            <w:tcBorders>
              <w:top w:val="single" w:sz="4" w:space="0" w:color="auto"/>
              <w:left w:val="single" w:sz="4" w:space="0" w:color="auto"/>
              <w:bottom w:val="single" w:sz="4" w:space="0" w:color="auto"/>
              <w:right w:val="single" w:sz="4" w:space="0" w:color="auto"/>
            </w:tcBorders>
          </w:tcPr>
          <w:p w14:paraId="3B0722E3" w14:textId="05A40A1E" w:rsidR="00D224C2" w:rsidRDefault="00D224C2" w:rsidP="00D224C2">
            <w:pPr>
              <w:spacing w:after="0"/>
              <w:rPr>
                <w:rFonts w:ascii="Times New Roman" w:hAnsi="Times New Roman"/>
                <w:sz w:val="24"/>
                <w:szCs w:val="24"/>
                <w:u w:val="single"/>
                <w:lang w:eastAsia="en-US"/>
              </w:rPr>
            </w:pPr>
          </w:p>
        </w:tc>
        <w:tc>
          <w:tcPr>
            <w:tcW w:w="2551" w:type="dxa"/>
            <w:tcBorders>
              <w:top w:val="single" w:sz="4" w:space="0" w:color="auto"/>
              <w:left w:val="single" w:sz="4" w:space="0" w:color="auto"/>
              <w:bottom w:val="single" w:sz="4" w:space="0" w:color="auto"/>
              <w:right w:val="single" w:sz="4" w:space="0" w:color="auto"/>
            </w:tcBorders>
          </w:tcPr>
          <w:p w14:paraId="1BD2202E" w14:textId="6AE17907" w:rsidR="00D224C2" w:rsidRDefault="00D224C2" w:rsidP="00D224C2">
            <w:pPr>
              <w:spacing w:after="0" w:line="240" w:lineRule="auto"/>
              <w:rPr>
                <w:rFonts w:ascii="Times New Roman" w:hAnsi="Times New Roman"/>
                <w:i/>
                <w:lang w:eastAsia="en-US"/>
              </w:rPr>
            </w:pPr>
            <w:r w:rsidRPr="00F20B41">
              <w:rPr>
                <w:rFonts w:ascii="Times New Roman" w:hAnsi="Times New Roman"/>
                <w:sz w:val="24"/>
                <w:szCs w:val="24"/>
                <w:lang w:eastAsia="en-US"/>
              </w:rPr>
              <w:t xml:space="preserve">определять задачи для поиска информации; </w:t>
            </w:r>
          </w:p>
        </w:tc>
        <w:tc>
          <w:tcPr>
            <w:tcW w:w="1418" w:type="dxa"/>
            <w:tcBorders>
              <w:top w:val="single" w:sz="4" w:space="0" w:color="auto"/>
              <w:left w:val="single" w:sz="4" w:space="0" w:color="auto"/>
              <w:bottom w:val="single" w:sz="4" w:space="0" w:color="auto"/>
              <w:right w:val="single" w:sz="4" w:space="0" w:color="auto"/>
            </w:tcBorders>
          </w:tcPr>
          <w:p w14:paraId="67294F1D" w14:textId="600ACFC2" w:rsidR="00D224C2" w:rsidRDefault="00D224C2" w:rsidP="00D224C2">
            <w:pPr>
              <w:spacing w:after="0"/>
              <w:rPr>
                <w:rFonts w:ascii="Times New Roman" w:hAnsi="Times New Roman"/>
                <w:sz w:val="24"/>
                <w:szCs w:val="24"/>
                <w:u w:val="single"/>
                <w:lang w:eastAsia="en-US"/>
              </w:rPr>
            </w:pPr>
          </w:p>
        </w:tc>
        <w:tc>
          <w:tcPr>
            <w:tcW w:w="2913" w:type="dxa"/>
            <w:tcBorders>
              <w:top w:val="single" w:sz="4" w:space="0" w:color="auto"/>
              <w:left w:val="single" w:sz="4" w:space="0" w:color="auto"/>
              <w:bottom w:val="single" w:sz="4" w:space="0" w:color="auto"/>
              <w:right w:val="single" w:sz="4" w:space="0" w:color="auto"/>
            </w:tcBorders>
          </w:tcPr>
          <w:p w14:paraId="36CCF389" w14:textId="12DA281F" w:rsidR="00D224C2" w:rsidRDefault="00D224C2" w:rsidP="00D224C2">
            <w:pPr>
              <w:spacing w:after="0" w:line="240" w:lineRule="auto"/>
              <w:rPr>
                <w:rFonts w:ascii="Times New Roman" w:hAnsi="Times New Roman"/>
                <w:i/>
                <w:lang w:eastAsia="en-US"/>
              </w:rPr>
            </w:pPr>
            <w:r>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tc>
      </w:tr>
      <w:tr w:rsidR="00D224C2" w14:paraId="77E8CB43" w14:textId="77777777" w:rsidTr="00E131D2">
        <w:trPr>
          <w:trHeight w:val="212"/>
        </w:trPr>
        <w:tc>
          <w:tcPr>
            <w:tcW w:w="0" w:type="auto"/>
            <w:vMerge/>
            <w:tcBorders>
              <w:left w:val="single" w:sz="4" w:space="0" w:color="auto"/>
              <w:right w:val="single" w:sz="4" w:space="0" w:color="auto"/>
            </w:tcBorders>
            <w:vAlign w:val="center"/>
            <w:hideMark/>
          </w:tcPr>
          <w:p w14:paraId="0EA8B296" w14:textId="77777777" w:rsidR="00D224C2" w:rsidRDefault="00D224C2" w:rsidP="00D224C2">
            <w:pPr>
              <w:spacing w:after="0" w:line="256" w:lineRule="auto"/>
              <w:rPr>
                <w:rFonts w:ascii="Times New Roman" w:hAnsi="Times New Roman"/>
                <w:b/>
                <w:bCs/>
                <w:i/>
                <w:u w:val="single"/>
                <w:lang w:eastAsia="en-US"/>
              </w:rPr>
            </w:pPr>
          </w:p>
        </w:tc>
        <w:tc>
          <w:tcPr>
            <w:tcW w:w="1418" w:type="dxa"/>
            <w:tcBorders>
              <w:top w:val="single" w:sz="4" w:space="0" w:color="auto"/>
              <w:left w:val="single" w:sz="4" w:space="0" w:color="auto"/>
              <w:bottom w:val="single" w:sz="4" w:space="0" w:color="auto"/>
              <w:right w:val="single" w:sz="4" w:space="0" w:color="auto"/>
            </w:tcBorders>
          </w:tcPr>
          <w:p w14:paraId="78D7ECF2" w14:textId="0124E3F7" w:rsidR="00D224C2" w:rsidRDefault="00D224C2" w:rsidP="00D224C2">
            <w:pPr>
              <w:spacing w:after="0"/>
              <w:rPr>
                <w:rFonts w:ascii="Times New Roman" w:hAnsi="Times New Roman"/>
                <w:sz w:val="24"/>
                <w:szCs w:val="24"/>
                <w:u w:val="single"/>
                <w:lang w:eastAsia="en-US"/>
              </w:rPr>
            </w:pPr>
          </w:p>
        </w:tc>
        <w:tc>
          <w:tcPr>
            <w:tcW w:w="2551" w:type="dxa"/>
            <w:tcBorders>
              <w:top w:val="single" w:sz="4" w:space="0" w:color="auto"/>
              <w:left w:val="single" w:sz="4" w:space="0" w:color="auto"/>
              <w:bottom w:val="single" w:sz="4" w:space="0" w:color="auto"/>
              <w:right w:val="single" w:sz="4" w:space="0" w:color="auto"/>
            </w:tcBorders>
          </w:tcPr>
          <w:p w14:paraId="0EA9F28F" w14:textId="2AB40D61" w:rsidR="00D224C2" w:rsidRDefault="00D224C2" w:rsidP="00D224C2">
            <w:pPr>
              <w:spacing w:after="0" w:line="240" w:lineRule="auto"/>
              <w:rPr>
                <w:rFonts w:ascii="Times New Roman" w:hAnsi="Times New Roman"/>
                <w:i/>
                <w:lang w:eastAsia="en-US"/>
              </w:rPr>
            </w:pPr>
            <w:r w:rsidRPr="00F20B41">
              <w:rPr>
                <w:rFonts w:ascii="Times New Roman" w:hAnsi="Times New Roman"/>
                <w:sz w:val="24"/>
                <w:szCs w:val="24"/>
                <w:lang w:eastAsia="en-US"/>
              </w:rPr>
              <w:t>определять необходимые источники информации;</w:t>
            </w:r>
          </w:p>
        </w:tc>
        <w:tc>
          <w:tcPr>
            <w:tcW w:w="1418" w:type="dxa"/>
            <w:tcBorders>
              <w:top w:val="single" w:sz="4" w:space="0" w:color="auto"/>
              <w:left w:val="single" w:sz="4" w:space="0" w:color="auto"/>
              <w:bottom w:val="single" w:sz="4" w:space="0" w:color="auto"/>
              <w:right w:val="single" w:sz="4" w:space="0" w:color="auto"/>
            </w:tcBorders>
          </w:tcPr>
          <w:p w14:paraId="28CB0821" w14:textId="0B8E73A2" w:rsidR="00D224C2" w:rsidRDefault="00D224C2" w:rsidP="00D224C2">
            <w:pPr>
              <w:spacing w:after="0"/>
              <w:rPr>
                <w:rFonts w:ascii="Times New Roman" w:hAnsi="Times New Roman"/>
                <w:sz w:val="24"/>
                <w:szCs w:val="24"/>
                <w:u w:val="single"/>
                <w:lang w:eastAsia="en-US"/>
              </w:rPr>
            </w:pPr>
          </w:p>
        </w:tc>
        <w:tc>
          <w:tcPr>
            <w:tcW w:w="2913" w:type="dxa"/>
            <w:tcBorders>
              <w:top w:val="single" w:sz="4" w:space="0" w:color="auto"/>
              <w:left w:val="single" w:sz="4" w:space="0" w:color="auto"/>
              <w:bottom w:val="single" w:sz="4" w:space="0" w:color="auto"/>
              <w:right w:val="single" w:sz="4" w:space="0" w:color="auto"/>
            </w:tcBorders>
          </w:tcPr>
          <w:p w14:paraId="1003ABF7" w14:textId="4440F89D" w:rsidR="00D224C2" w:rsidRDefault="00D224C2" w:rsidP="00D224C2">
            <w:pPr>
              <w:spacing w:after="0" w:line="240" w:lineRule="auto"/>
              <w:rPr>
                <w:rFonts w:ascii="Times New Roman" w:hAnsi="Times New Roman"/>
                <w:i/>
                <w:lang w:eastAsia="en-US"/>
              </w:rPr>
            </w:pPr>
          </w:p>
        </w:tc>
      </w:tr>
      <w:tr w:rsidR="00D224C2" w14:paraId="5DE70FBA" w14:textId="77777777" w:rsidTr="00E131D2">
        <w:trPr>
          <w:trHeight w:val="212"/>
        </w:trPr>
        <w:tc>
          <w:tcPr>
            <w:tcW w:w="0" w:type="auto"/>
            <w:vMerge/>
            <w:tcBorders>
              <w:left w:val="single" w:sz="4" w:space="0" w:color="auto"/>
              <w:bottom w:val="single" w:sz="4" w:space="0" w:color="auto"/>
              <w:right w:val="single" w:sz="4" w:space="0" w:color="auto"/>
            </w:tcBorders>
            <w:vAlign w:val="center"/>
          </w:tcPr>
          <w:p w14:paraId="4285F557" w14:textId="77777777" w:rsidR="00D224C2" w:rsidRDefault="00D224C2" w:rsidP="00D224C2">
            <w:pPr>
              <w:spacing w:after="0" w:line="256" w:lineRule="auto"/>
              <w:rPr>
                <w:rFonts w:ascii="Times New Roman" w:hAnsi="Times New Roman"/>
                <w:b/>
                <w:bCs/>
                <w:i/>
                <w:u w:val="single"/>
                <w:lang w:eastAsia="en-US"/>
              </w:rPr>
            </w:pPr>
          </w:p>
        </w:tc>
        <w:tc>
          <w:tcPr>
            <w:tcW w:w="1418" w:type="dxa"/>
            <w:tcBorders>
              <w:top w:val="single" w:sz="4" w:space="0" w:color="auto"/>
              <w:left w:val="single" w:sz="4" w:space="0" w:color="auto"/>
              <w:bottom w:val="single" w:sz="4" w:space="0" w:color="auto"/>
              <w:right w:val="single" w:sz="4" w:space="0" w:color="auto"/>
            </w:tcBorders>
          </w:tcPr>
          <w:p w14:paraId="2821ECC3" w14:textId="7F4A1DA5" w:rsidR="00D224C2" w:rsidRDefault="00D224C2" w:rsidP="00D224C2">
            <w:pPr>
              <w:spacing w:after="0"/>
              <w:rPr>
                <w:rFonts w:ascii="Times New Roman" w:hAnsi="Times New Roman"/>
                <w:sz w:val="24"/>
                <w:szCs w:val="24"/>
                <w:u w:val="single"/>
                <w:lang w:eastAsia="en-US"/>
              </w:rPr>
            </w:pPr>
          </w:p>
        </w:tc>
        <w:tc>
          <w:tcPr>
            <w:tcW w:w="2551" w:type="dxa"/>
            <w:tcBorders>
              <w:top w:val="single" w:sz="4" w:space="0" w:color="auto"/>
              <w:left w:val="single" w:sz="4" w:space="0" w:color="auto"/>
              <w:bottom w:val="single" w:sz="4" w:space="0" w:color="auto"/>
              <w:right w:val="single" w:sz="4" w:space="0" w:color="auto"/>
            </w:tcBorders>
          </w:tcPr>
          <w:p w14:paraId="3884CCBB" w14:textId="284DCF3F" w:rsidR="00D224C2" w:rsidRDefault="00D224C2" w:rsidP="00D224C2">
            <w:pPr>
              <w:spacing w:after="0" w:line="240" w:lineRule="auto"/>
              <w:rPr>
                <w:rFonts w:ascii="Times New Roman" w:hAnsi="Times New Roman"/>
                <w:i/>
                <w:lang w:eastAsia="en-US"/>
              </w:rPr>
            </w:pPr>
            <w:r w:rsidRPr="00F20B41">
              <w:rPr>
                <w:rFonts w:ascii="Times New Roman" w:hAnsi="Times New Roman"/>
                <w:sz w:val="24"/>
                <w:szCs w:val="24"/>
                <w:lang w:eastAsia="en-US"/>
              </w:rPr>
              <w:t xml:space="preserve">планировать процесс поиска; структурировать получаемую информацию; </w:t>
            </w:r>
          </w:p>
        </w:tc>
        <w:tc>
          <w:tcPr>
            <w:tcW w:w="1418" w:type="dxa"/>
            <w:tcBorders>
              <w:top w:val="single" w:sz="4" w:space="0" w:color="auto"/>
              <w:left w:val="single" w:sz="4" w:space="0" w:color="auto"/>
              <w:bottom w:val="single" w:sz="4" w:space="0" w:color="auto"/>
              <w:right w:val="single" w:sz="4" w:space="0" w:color="auto"/>
            </w:tcBorders>
          </w:tcPr>
          <w:p w14:paraId="59AEFE3E" w14:textId="77777777" w:rsidR="00D224C2" w:rsidRDefault="00D224C2" w:rsidP="00D224C2">
            <w:pPr>
              <w:spacing w:after="0"/>
              <w:rPr>
                <w:rFonts w:ascii="Times New Roman" w:hAnsi="Times New Roman"/>
                <w:sz w:val="24"/>
                <w:szCs w:val="24"/>
                <w:u w:val="single"/>
                <w:lang w:eastAsia="en-US"/>
              </w:rPr>
            </w:pPr>
          </w:p>
        </w:tc>
        <w:tc>
          <w:tcPr>
            <w:tcW w:w="2913" w:type="dxa"/>
            <w:tcBorders>
              <w:top w:val="single" w:sz="4" w:space="0" w:color="auto"/>
              <w:left w:val="single" w:sz="4" w:space="0" w:color="auto"/>
              <w:bottom w:val="single" w:sz="4" w:space="0" w:color="auto"/>
              <w:right w:val="single" w:sz="4" w:space="0" w:color="auto"/>
            </w:tcBorders>
          </w:tcPr>
          <w:p w14:paraId="295C8856" w14:textId="77777777" w:rsidR="00D224C2" w:rsidRDefault="00D224C2" w:rsidP="00D224C2">
            <w:pPr>
              <w:spacing w:after="0" w:line="240" w:lineRule="auto"/>
              <w:rPr>
                <w:rFonts w:ascii="Times New Roman" w:hAnsi="Times New Roman"/>
                <w:i/>
                <w:lang w:eastAsia="en-US"/>
              </w:rPr>
            </w:pPr>
          </w:p>
        </w:tc>
      </w:tr>
    </w:tbl>
    <w:p w14:paraId="4F721D49" w14:textId="77777777" w:rsidR="00986611" w:rsidRDefault="00986611" w:rsidP="00986611">
      <w:pPr>
        <w:suppressAutoHyphens/>
        <w:ind w:firstLine="709"/>
        <w:contextualSpacing/>
        <w:jc w:val="both"/>
        <w:rPr>
          <w:rFonts w:ascii="Times New Roman" w:eastAsiaTheme="minorHAnsi" w:hAnsi="Times New Roman" w:cstheme="minorBidi"/>
          <w:sz w:val="24"/>
          <w:szCs w:val="24"/>
          <w:lang w:eastAsia="en-US"/>
        </w:rPr>
      </w:pPr>
    </w:p>
    <w:p w14:paraId="67DA64AB" w14:textId="77777777" w:rsidR="00986611" w:rsidRDefault="00986611" w:rsidP="00986611">
      <w:pPr>
        <w:suppressAutoHyphens/>
        <w:ind w:firstLine="709"/>
        <w:contextualSpacing/>
        <w:rPr>
          <w:rFonts w:ascii="Times New Roman" w:eastAsiaTheme="minorHAnsi" w:hAnsi="Times New Roman" w:cstheme="minorBidi"/>
          <w:b/>
          <w:lang w:eastAsia="en-US"/>
        </w:rPr>
      </w:pPr>
    </w:p>
    <w:p w14:paraId="4054CFAF" w14:textId="77777777" w:rsidR="00986611" w:rsidRDefault="00986611" w:rsidP="00986611">
      <w:pPr>
        <w:suppressAutoHyphens/>
        <w:contextualSpacing/>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2. СТРУКТУРА И СОДЕРЖАНИЕ УЧЕБНОЙ ДИСЦИПЛИНЫ</w:t>
      </w:r>
    </w:p>
    <w:p w14:paraId="10B04511" w14:textId="77777777" w:rsidR="00986611" w:rsidRDefault="00986611" w:rsidP="00986611">
      <w:pPr>
        <w:suppressAutoHyphens/>
        <w:ind w:firstLine="709"/>
        <w:contextualSpacing/>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986611" w14:paraId="26A1C806" w14:textId="77777777" w:rsidTr="0096150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5566482" w14:textId="77777777" w:rsidR="00986611" w:rsidRDefault="00986611" w:rsidP="00961509">
            <w:pPr>
              <w:suppressAutoHyphens/>
              <w:contextualSpacing/>
              <w:rPr>
                <w:rFonts w:ascii="Times New Roman" w:eastAsiaTheme="minorHAnsi" w:hAnsi="Times New Roman" w:cstheme="minorBidi"/>
                <w:b/>
                <w:lang w:eastAsia="en-US"/>
              </w:rPr>
            </w:pPr>
            <w:r>
              <w:rPr>
                <w:rFonts w:ascii="Times New Roman" w:eastAsiaTheme="minorHAnsi" w:hAnsi="Times New Roman" w:cstheme="minorBidi"/>
                <w:b/>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E5AA611" w14:textId="77777777" w:rsidR="00986611" w:rsidRDefault="00986611" w:rsidP="00961509">
            <w:pPr>
              <w:suppressAutoHyphens/>
              <w:contextualSpacing/>
              <w:rPr>
                <w:rFonts w:ascii="Times New Roman" w:eastAsiaTheme="minorHAnsi" w:hAnsi="Times New Roman" w:cstheme="minorBidi"/>
                <w:b/>
                <w:iCs/>
                <w:lang w:eastAsia="en-US"/>
              </w:rPr>
            </w:pPr>
            <w:r>
              <w:rPr>
                <w:rFonts w:ascii="Times New Roman" w:eastAsiaTheme="minorHAnsi" w:hAnsi="Times New Roman" w:cstheme="minorBidi"/>
                <w:b/>
                <w:iCs/>
                <w:lang w:eastAsia="en-US"/>
              </w:rPr>
              <w:t>Объем в часах</w:t>
            </w:r>
          </w:p>
        </w:tc>
      </w:tr>
      <w:tr w:rsidR="00986611" w14:paraId="48695999" w14:textId="77777777" w:rsidTr="0096150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7834CBF" w14:textId="77777777" w:rsidR="00986611" w:rsidRDefault="00986611" w:rsidP="00961509">
            <w:pPr>
              <w:suppressAutoHyphens/>
              <w:contextualSpacing/>
              <w:rPr>
                <w:rFonts w:ascii="Times New Roman" w:eastAsiaTheme="minorHAnsi" w:hAnsi="Times New Roman" w:cstheme="minorBidi"/>
                <w:b/>
                <w:lang w:eastAsia="en-US"/>
              </w:rPr>
            </w:pPr>
            <w:r>
              <w:rPr>
                <w:rFonts w:ascii="Times New Roman" w:eastAsiaTheme="minorHAnsi" w:hAnsi="Times New Roman" w:cstheme="minorBidi"/>
                <w:b/>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324088F" w14:textId="4AD75974" w:rsidR="00986611" w:rsidRDefault="00E33D89"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72-120</w:t>
            </w:r>
          </w:p>
        </w:tc>
      </w:tr>
      <w:tr w:rsidR="00986611" w14:paraId="67AC3594" w14:textId="77777777" w:rsidTr="0096150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C9F21F8" w14:textId="77777777" w:rsidR="00986611" w:rsidRDefault="00986611" w:rsidP="00961509">
            <w:pPr>
              <w:suppressAutoHyphens/>
              <w:contextualSpacing/>
              <w:rPr>
                <w:rFonts w:ascii="Times New Roman" w:eastAsiaTheme="minorHAnsi" w:hAnsi="Times New Roman" w:cstheme="minorBidi"/>
                <w:b/>
                <w:lang w:eastAsia="en-US"/>
              </w:rPr>
            </w:pPr>
            <w:r>
              <w:rPr>
                <w:rFonts w:ascii="Times New Roman" w:eastAsiaTheme="minorHAnsi" w:hAnsi="Times New Roman" w:cstheme="minorBidi"/>
                <w:b/>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4FE6E356" w14:textId="19281C03" w:rsidR="00986611" w:rsidRDefault="00E33D89"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4-4</w:t>
            </w:r>
          </w:p>
        </w:tc>
      </w:tr>
      <w:tr w:rsidR="00986611" w14:paraId="40A8382D" w14:textId="77777777" w:rsidTr="00961509">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549058B7" w14:textId="77777777" w:rsidR="00986611" w:rsidRDefault="00986611"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lang w:eastAsia="en-US"/>
              </w:rPr>
              <w:t>в т. ч.:</w:t>
            </w:r>
          </w:p>
        </w:tc>
      </w:tr>
      <w:tr w:rsidR="00986611" w14:paraId="314AD293" w14:textId="77777777" w:rsidTr="00E33D8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07FEC12" w14:textId="77777777" w:rsidR="00986611" w:rsidRDefault="00986611" w:rsidP="00961509">
            <w:pPr>
              <w:suppressAutoHyphens/>
              <w:contextualSpacing/>
              <w:rPr>
                <w:rFonts w:ascii="Times New Roman" w:eastAsiaTheme="minorHAnsi" w:hAnsi="Times New Roman" w:cstheme="minorBidi"/>
                <w:lang w:eastAsia="en-US"/>
              </w:rPr>
            </w:pPr>
            <w:r>
              <w:rPr>
                <w:rFonts w:ascii="Times New Roman" w:eastAsiaTheme="minorHAnsi" w:hAnsi="Times New Roman" w:cstheme="minorBidi"/>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16901A3A" w14:textId="7C759317" w:rsidR="00986611" w:rsidRDefault="00E33D89"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28-52</w:t>
            </w:r>
          </w:p>
        </w:tc>
      </w:tr>
      <w:tr w:rsidR="00986611" w14:paraId="7AD83196" w14:textId="77777777" w:rsidTr="00E33D8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E7D3163" w14:textId="2F7ADED9" w:rsidR="00986611" w:rsidRDefault="00986611" w:rsidP="00961509">
            <w:pPr>
              <w:suppressAutoHyphens/>
              <w:contextualSpacing/>
              <w:rPr>
                <w:rFonts w:ascii="Times New Roman" w:eastAsiaTheme="minorHAnsi" w:hAnsi="Times New Roman" w:cstheme="minorBidi"/>
                <w:lang w:eastAsia="en-US"/>
              </w:rPr>
            </w:pPr>
            <w:r>
              <w:rPr>
                <w:rFonts w:ascii="Times New Roman" w:eastAsiaTheme="minorHAnsi" w:hAnsi="Times New Roman" w:cstheme="minorBidi"/>
                <w:lang w:eastAsia="en-US"/>
              </w:rPr>
              <w:t>лабораторные работы</w:t>
            </w:r>
            <w:r>
              <w:rPr>
                <w:rFonts w:ascii="Times New Roman" w:eastAsiaTheme="minorHAnsi" w:hAnsi="Times New Roman" w:cstheme="minorBidi"/>
                <w:i/>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43DC7097" w14:textId="0032F1A0" w:rsidR="00986611" w:rsidRDefault="00E33D89"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40-64</w:t>
            </w:r>
          </w:p>
        </w:tc>
      </w:tr>
      <w:tr w:rsidR="00986611" w14:paraId="55E9B379" w14:textId="77777777" w:rsidTr="00E33D8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2F33470" w14:textId="17C40426" w:rsidR="00986611" w:rsidRDefault="00986611" w:rsidP="00961509">
            <w:pPr>
              <w:suppressAutoHyphens/>
              <w:contextualSpacing/>
              <w:rPr>
                <w:rFonts w:ascii="Times New Roman" w:eastAsiaTheme="minorHAnsi" w:hAnsi="Times New Roman" w:cstheme="minorBidi"/>
                <w:lang w:eastAsia="en-US"/>
              </w:rPr>
            </w:pPr>
            <w:r>
              <w:rPr>
                <w:rFonts w:ascii="Times New Roman" w:eastAsiaTheme="minorHAnsi" w:hAnsi="Times New Roman" w:cstheme="minorBidi"/>
                <w:lang w:eastAsia="en-US"/>
              </w:rPr>
              <w:t>практические занятия</w:t>
            </w:r>
            <w:r>
              <w:rPr>
                <w:rFonts w:ascii="Times New Roman" w:eastAsiaTheme="minorHAnsi" w:hAnsi="Times New Roman" w:cstheme="minorBidi"/>
                <w:i/>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572F8AB9" w14:textId="59C6B007" w:rsidR="00986611" w:rsidRDefault="00E33D89"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4-4</w:t>
            </w:r>
          </w:p>
        </w:tc>
      </w:tr>
      <w:tr w:rsidR="00986611" w14:paraId="18803165" w14:textId="77777777" w:rsidTr="00E33D89">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8475240" w14:textId="32C762D3" w:rsidR="00986611" w:rsidRDefault="00061DC8" w:rsidP="00961509">
            <w:pPr>
              <w:suppressAutoHyphens/>
              <w:contextualSpacing/>
              <w:rPr>
                <w:rFonts w:ascii="Times New Roman" w:eastAsiaTheme="minorHAnsi" w:hAnsi="Times New Roman" w:cstheme="minorBidi"/>
                <w:i/>
                <w:lang w:eastAsia="en-US"/>
              </w:rPr>
            </w:pPr>
            <w:r w:rsidRPr="00061DC8">
              <w:rPr>
                <w:rFonts w:ascii="Times New Roman" w:eastAsiaTheme="minorHAnsi" w:hAnsi="Times New Roman" w:cstheme="minorBidi"/>
                <w:lang w:eastAsia="en-US"/>
              </w:rPr>
              <w:t>Самостоятельная работа</w:t>
            </w:r>
            <w:r w:rsidR="00986611">
              <w:rPr>
                <w:rFonts w:ascii="Times New Roman" w:eastAsiaTheme="minorHAnsi" w:hAnsi="Times New Roman" w:cstheme="minorBidi"/>
                <w:i/>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332B203A" w14:textId="325AB369" w:rsidR="00986611" w:rsidRDefault="00986611" w:rsidP="00961509">
            <w:pPr>
              <w:suppressAutoHyphens/>
              <w:contextualSpacing/>
              <w:rPr>
                <w:rFonts w:ascii="Times New Roman" w:eastAsiaTheme="minorHAnsi" w:hAnsi="Times New Roman" w:cstheme="minorBidi"/>
                <w:iCs/>
                <w:lang w:eastAsia="en-US"/>
              </w:rPr>
            </w:pPr>
          </w:p>
        </w:tc>
      </w:tr>
      <w:tr w:rsidR="00986611" w14:paraId="198833B1" w14:textId="77777777" w:rsidTr="00E33D89">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8F3A322" w14:textId="77777777" w:rsidR="00986611" w:rsidRDefault="00986611" w:rsidP="00961509">
            <w:pPr>
              <w:suppressAutoHyphens/>
              <w:contextualSpacing/>
              <w:rPr>
                <w:rFonts w:ascii="Times New Roman" w:eastAsiaTheme="minorHAnsi" w:hAnsi="Times New Roman" w:cstheme="minorBidi"/>
                <w:i/>
                <w:lang w:eastAsia="en-US"/>
              </w:rPr>
            </w:pPr>
            <w:r>
              <w:rPr>
                <w:rFonts w:ascii="Times New Roman" w:eastAsiaTheme="minorHAnsi" w:hAnsi="Times New Roman" w:cstheme="minorBidi"/>
                <w:b/>
                <w:iCs/>
                <w:lang w:eastAsia="en-U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05C60A5D" w14:textId="5CA1824F" w:rsidR="00986611" w:rsidRDefault="00986611" w:rsidP="00961509">
            <w:pPr>
              <w:suppressAutoHyphens/>
              <w:contextualSpacing/>
              <w:rPr>
                <w:rFonts w:ascii="Times New Roman" w:eastAsiaTheme="minorHAnsi" w:hAnsi="Times New Roman" w:cstheme="minorBidi"/>
                <w:iCs/>
                <w:lang w:eastAsia="en-US"/>
              </w:rPr>
            </w:pPr>
          </w:p>
        </w:tc>
      </w:tr>
    </w:tbl>
    <w:p w14:paraId="1933DB57" w14:textId="1F3A7542" w:rsidR="00986611" w:rsidRDefault="00986611" w:rsidP="00986611">
      <w:pPr>
        <w:suppressAutoHyphens/>
        <w:contextualSpacing/>
        <w:rPr>
          <w:rFonts w:ascii="Times New Roman" w:eastAsiaTheme="minorHAnsi" w:hAnsi="Times New Roman" w:cstheme="minorBidi"/>
          <w:b/>
          <w:i/>
          <w:lang w:eastAsia="en-US"/>
        </w:rPr>
      </w:pPr>
    </w:p>
    <w:p w14:paraId="7572661E" w14:textId="77777777" w:rsidR="00986611" w:rsidRDefault="00986611" w:rsidP="00986611">
      <w:pPr>
        <w:spacing w:after="0"/>
        <w:sectPr w:rsidR="00986611">
          <w:pgSz w:w="11906" w:h="16838"/>
          <w:pgMar w:top="1134" w:right="567" w:bottom="1134" w:left="1701" w:header="709" w:footer="709" w:gutter="0"/>
          <w:cols w:space="720"/>
        </w:sectPr>
      </w:pPr>
    </w:p>
    <w:p w14:paraId="40C4765C" w14:textId="77777777" w:rsidR="00986611" w:rsidRDefault="00986611" w:rsidP="00986611">
      <w:pPr>
        <w:spacing w:after="0" w:line="240" w:lineRule="auto"/>
        <w:ind w:firstLine="709"/>
        <w:rPr>
          <w:rFonts w:ascii="Times New Roman" w:hAnsi="Times New Roman"/>
          <w:b/>
          <w:sz w:val="24"/>
          <w:szCs w:val="24"/>
        </w:rPr>
      </w:pPr>
      <w:r>
        <w:rPr>
          <w:rFonts w:ascii="Times New Roman" w:hAnsi="Times New Roman"/>
          <w:b/>
          <w:sz w:val="24"/>
          <w:szCs w:val="24"/>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9"/>
        <w:gridCol w:w="5960"/>
        <w:gridCol w:w="1923"/>
        <w:gridCol w:w="1237"/>
        <w:gridCol w:w="1760"/>
        <w:gridCol w:w="1581"/>
      </w:tblGrid>
      <w:tr w:rsidR="008F7F90" w:rsidRPr="00A7587A" w14:paraId="1623C835" w14:textId="11285C3E" w:rsidTr="008F08FB">
        <w:trPr>
          <w:trHeight w:val="20"/>
        </w:trPr>
        <w:tc>
          <w:tcPr>
            <w:tcW w:w="721" w:type="pct"/>
            <w:vAlign w:val="center"/>
            <w:hideMark/>
          </w:tcPr>
          <w:p w14:paraId="5ECFADBA" w14:textId="5807E0C6" w:rsidR="008F7F90" w:rsidRPr="008F7F90" w:rsidRDefault="008F7F90" w:rsidP="00A7587A">
            <w:pPr>
              <w:suppressAutoHyphens/>
              <w:spacing w:after="0"/>
              <w:jc w:val="center"/>
              <w:rPr>
                <w:rFonts w:ascii="Times New Roman" w:hAnsi="Times New Roman"/>
                <w:b/>
                <w:bCs/>
              </w:rPr>
            </w:pPr>
            <w:r w:rsidRPr="00A7587A">
              <w:rPr>
                <w:rFonts w:ascii="Times New Roman" w:hAnsi="Times New Roman"/>
                <w:b/>
                <w:bCs/>
              </w:rPr>
              <w:t>Наименование разделов и тем</w:t>
            </w:r>
          </w:p>
        </w:tc>
        <w:tc>
          <w:tcPr>
            <w:tcW w:w="2046" w:type="pct"/>
            <w:vAlign w:val="center"/>
            <w:hideMark/>
          </w:tcPr>
          <w:p w14:paraId="6048A165" w14:textId="7C34753E" w:rsidR="008F7F90" w:rsidRPr="008F7F90" w:rsidRDefault="007C14DA" w:rsidP="00A7587A">
            <w:pPr>
              <w:suppressAutoHyphens/>
              <w:spacing w:after="0"/>
              <w:jc w:val="center"/>
              <w:rPr>
                <w:rFonts w:ascii="Times New Roman" w:hAnsi="Times New Roman"/>
                <w:b/>
                <w:bCs/>
              </w:rPr>
            </w:pPr>
            <w:r w:rsidRPr="007C14DA">
              <w:rPr>
                <w:rFonts w:ascii="Times New Roman" w:hAnsi="Times New Roman"/>
                <w:b/>
                <w:bCs/>
              </w:rPr>
              <w:t>Содержание</w:t>
            </w:r>
            <w:r w:rsidR="008F7F90" w:rsidRPr="00A7587A">
              <w:rPr>
                <w:rFonts w:ascii="Times New Roman" w:hAnsi="Times New Roman"/>
                <w:b/>
                <w:bCs/>
              </w:rPr>
              <w:t xml:space="preserve"> и формы организации деятельности обучающихся</w:t>
            </w:r>
          </w:p>
        </w:tc>
        <w:tc>
          <w:tcPr>
            <w:tcW w:w="1085" w:type="pct"/>
            <w:gridSpan w:val="2"/>
            <w:vAlign w:val="center"/>
          </w:tcPr>
          <w:p w14:paraId="5D647DF3" w14:textId="3430608B" w:rsidR="008F7F90" w:rsidRPr="008F7F90" w:rsidRDefault="008F7F90" w:rsidP="00A7587A">
            <w:pPr>
              <w:suppressAutoHyphens/>
              <w:spacing w:after="0"/>
              <w:jc w:val="center"/>
              <w:rPr>
                <w:rFonts w:ascii="Times New Roman" w:hAnsi="Times New Roman"/>
                <w:b/>
                <w:bCs/>
              </w:rPr>
            </w:pPr>
            <w:r w:rsidRPr="00A7587A">
              <w:rPr>
                <w:rFonts w:ascii="Times New Roman" w:hAnsi="Times New Roman"/>
                <w:b/>
                <w:bCs/>
              </w:rPr>
              <w:t>Объем, акад. ч / в том числе в форме практической подготовки, акад. ч</w:t>
            </w:r>
          </w:p>
        </w:tc>
        <w:tc>
          <w:tcPr>
            <w:tcW w:w="604" w:type="pct"/>
            <w:vAlign w:val="center"/>
            <w:hideMark/>
          </w:tcPr>
          <w:p w14:paraId="7340C072" w14:textId="436A946E" w:rsidR="008F7F90" w:rsidRPr="008F7F90" w:rsidRDefault="008F7F90" w:rsidP="00A7587A">
            <w:pPr>
              <w:suppressAutoHyphens/>
              <w:spacing w:after="0"/>
              <w:jc w:val="center"/>
              <w:rPr>
                <w:rFonts w:ascii="Times New Roman" w:hAnsi="Times New Roman"/>
                <w:b/>
                <w:bCs/>
              </w:rPr>
            </w:pPr>
            <w:r w:rsidRPr="00A7587A">
              <w:rPr>
                <w:rFonts w:ascii="Times New Roman" w:hAnsi="Times New Roman"/>
                <w:b/>
                <w:bCs/>
              </w:rPr>
              <w:t>Коды компетенций,</w:t>
            </w:r>
            <w:r w:rsidRPr="00A7587A">
              <w:rPr>
                <w:rFonts w:ascii="Times New Roman" w:hAnsi="Times New Roman"/>
              </w:rPr>
              <w:t xml:space="preserve"> </w:t>
            </w:r>
            <w:r w:rsidRPr="00A7587A">
              <w:rPr>
                <w:rFonts w:ascii="Times New Roman" w:hAnsi="Times New Roman"/>
                <w:b/>
                <w:bCs/>
              </w:rPr>
              <w:t>формированию которых способствует элемент программы</w:t>
            </w:r>
          </w:p>
        </w:tc>
        <w:tc>
          <w:tcPr>
            <w:tcW w:w="543" w:type="pct"/>
            <w:vAlign w:val="center"/>
          </w:tcPr>
          <w:p w14:paraId="54676F9E" w14:textId="5658A231" w:rsidR="008F7F90" w:rsidRPr="00A7587A" w:rsidRDefault="008F7F90" w:rsidP="00A7587A">
            <w:pPr>
              <w:suppressAutoHyphens/>
              <w:spacing w:after="0"/>
              <w:jc w:val="center"/>
              <w:rPr>
                <w:rFonts w:ascii="Times New Roman" w:hAnsi="Times New Roman"/>
                <w:b/>
                <w:bCs/>
              </w:rPr>
            </w:pPr>
            <w:r w:rsidRPr="00A7587A">
              <w:rPr>
                <w:rFonts w:ascii="Times New Roman" w:hAnsi="Times New Roman"/>
                <w:b/>
              </w:rPr>
              <w:t>Код Н/У/З</w:t>
            </w:r>
          </w:p>
        </w:tc>
      </w:tr>
      <w:tr w:rsidR="008F7F90" w:rsidRPr="00A7587A" w14:paraId="39D8CBF5" w14:textId="1F31E9FA" w:rsidTr="00E84FEE">
        <w:trPr>
          <w:trHeight w:val="226"/>
        </w:trPr>
        <w:tc>
          <w:tcPr>
            <w:tcW w:w="721" w:type="pct"/>
            <w:tcBorders>
              <w:top w:val="single" w:sz="4" w:space="0" w:color="auto"/>
              <w:left w:val="single" w:sz="4" w:space="0" w:color="auto"/>
              <w:bottom w:val="single" w:sz="4" w:space="0" w:color="auto"/>
              <w:right w:val="single" w:sz="4" w:space="0" w:color="auto"/>
            </w:tcBorders>
            <w:hideMark/>
          </w:tcPr>
          <w:p w14:paraId="75C45737" w14:textId="77777777" w:rsidR="008F7F90" w:rsidRPr="008F7F90" w:rsidRDefault="008F7F90" w:rsidP="00A7587A">
            <w:pPr>
              <w:spacing w:after="0"/>
              <w:jc w:val="center"/>
              <w:rPr>
                <w:rFonts w:ascii="Times New Roman" w:hAnsi="Times New Roman"/>
                <w:b/>
                <w:bCs/>
                <w:iCs/>
              </w:rPr>
            </w:pPr>
            <w:r w:rsidRPr="008F7F90">
              <w:rPr>
                <w:rFonts w:ascii="Times New Roman" w:hAnsi="Times New Roman"/>
                <w:b/>
                <w:bCs/>
                <w:iCs/>
              </w:rPr>
              <w:t>1</w:t>
            </w:r>
          </w:p>
        </w:tc>
        <w:tc>
          <w:tcPr>
            <w:tcW w:w="2046" w:type="pct"/>
            <w:tcBorders>
              <w:top w:val="single" w:sz="4" w:space="0" w:color="auto"/>
              <w:left w:val="single" w:sz="4" w:space="0" w:color="auto"/>
              <w:bottom w:val="single" w:sz="4" w:space="0" w:color="auto"/>
              <w:right w:val="single" w:sz="4" w:space="0" w:color="auto"/>
            </w:tcBorders>
            <w:hideMark/>
          </w:tcPr>
          <w:p w14:paraId="0852E181" w14:textId="77777777" w:rsidR="008F7F90" w:rsidRPr="008F7F90" w:rsidRDefault="008F7F90" w:rsidP="00A7587A">
            <w:pPr>
              <w:spacing w:after="0"/>
              <w:jc w:val="center"/>
              <w:rPr>
                <w:rFonts w:ascii="Times New Roman" w:hAnsi="Times New Roman"/>
                <w:b/>
                <w:bCs/>
                <w:iCs/>
              </w:rPr>
            </w:pPr>
            <w:r w:rsidRPr="008F7F90">
              <w:rPr>
                <w:rFonts w:ascii="Times New Roman" w:hAnsi="Times New Roman"/>
                <w:b/>
                <w:bCs/>
                <w:iCs/>
              </w:rPr>
              <w:t>2</w:t>
            </w:r>
          </w:p>
        </w:tc>
        <w:tc>
          <w:tcPr>
            <w:tcW w:w="1085" w:type="pct"/>
            <w:gridSpan w:val="2"/>
            <w:tcBorders>
              <w:top w:val="single" w:sz="4" w:space="0" w:color="auto"/>
              <w:left w:val="single" w:sz="4" w:space="0" w:color="auto"/>
              <w:bottom w:val="single" w:sz="4" w:space="0" w:color="auto"/>
              <w:right w:val="single" w:sz="4" w:space="0" w:color="auto"/>
            </w:tcBorders>
          </w:tcPr>
          <w:p w14:paraId="6EA1C38A" w14:textId="65F8ACEE" w:rsidR="008F7F90" w:rsidRPr="008F7F90" w:rsidRDefault="008F7F90" w:rsidP="00A7587A">
            <w:pPr>
              <w:spacing w:after="0"/>
              <w:jc w:val="center"/>
              <w:rPr>
                <w:rFonts w:ascii="Times New Roman" w:hAnsi="Times New Roman"/>
                <w:b/>
                <w:bCs/>
                <w:iCs/>
              </w:rPr>
            </w:pPr>
            <w:r w:rsidRPr="008F7F90">
              <w:rPr>
                <w:rFonts w:ascii="Times New Roman" w:hAnsi="Times New Roman"/>
                <w:b/>
                <w:bCs/>
                <w:iCs/>
              </w:rPr>
              <w:t>3</w:t>
            </w:r>
          </w:p>
        </w:tc>
        <w:tc>
          <w:tcPr>
            <w:tcW w:w="604" w:type="pct"/>
            <w:tcBorders>
              <w:top w:val="single" w:sz="4" w:space="0" w:color="auto"/>
              <w:left w:val="single" w:sz="4" w:space="0" w:color="auto"/>
              <w:bottom w:val="single" w:sz="4" w:space="0" w:color="auto"/>
              <w:right w:val="single" w:sz="4" w:space="0" w:color="auto"/>
            </w:tcBorders>
          </w:tcPr>
          <w:p w14:paraId="4ED76F61" w14:textId="2CD2D4C1" w:rsidR="008F7F90" w:rsidRPr="008F7F90" w:rsidRDefault="008F7F90" w:rsidP="00A7587A">
            <w:pPr>
              <w:spacing w:after="0"/>
              <w:jc w:val="center"/>
              <w:rPr>
                <w:rFonts w:ascii="Times New Roman" w:hAnsi="Times New Roman"/>
                <w:b/>
                <w:bCs/>
                <w:iCs/>
              </w:rPr>
            </w:pPr>
            <w:r w:rsidRPr="00A7587A">
              <w:rPr>
                <w:rFonts w:ascii="Times New Roman" w:hAnsi="Times New Roman"/>
                <w:b/>
                <w:bCs/>
                <w:iCs/>
              </w:rPr>
              <w:t>4</w:t>
            </w:r>
          </w:p>
        </w:tc>
        <w:tc>
          <w:tcPr>
            <w:tcW w:w="543" w:type="pct"/>
            <w:tcBorders>
              <w:top w:val="single" w:sz="4" w:space="0" w:color="auto"/>
              <w:left w:val="single" w:sz="4" w:space="0" w:color="auto"/>
              <w:bottom w:val="single" w:sz="4" w:space="0" w:color="auto"/>
              <w:right w:val="single" w:sz="4" w:space="0" w:color="auto"/>
            </w:tcBorders>
          </w:tcPr>
          <w:p w14:paraId="58E9CCAC" w14:textId="2F38CC0D" w:rsidR="008F7F90" w:rsidRPr="00A7587A" w:rsidRDefault="008F7F90" w:rsidP="00A7587A">
            <w:pPr>
              <w:spacing w:after="0"/>
              <w:jc w:val="center"/>
              <w:rPr>
                <w:rFonts w:ascii="Times New Roman" w:hAnsi="Times New Roman"/>
                <w:b/>
                <w:bCs/>
                <w:iCs/>
              </w:rPr>
            </w:pPr>
            <w:r w:rsidRPr="00A7587A">
              <w:rPr>
                <w:rFonts w:ascii="Times New Roman" w:hAnsi="Times New Roman"/>
                <w:b/>
                <w:bCs/>
                <w:iCs/>
              </w:rPr>
              <w:t>5</w:t>
            </w:r>
          </w:p>
        </w:tc>
      </w:tr>
      <w:tr w:rsidR="008F7F90" w:rsidRPr="00A7587A" w14:paraId="0C7731A3" w14:textId="77777777" w:rsidTr="008F08FB">
        <w:trPr>
          <w:trHeight w:val="389"/>
        </w:trPr>
        <w:tc>
          <w:tcPr>
            <w:tcW w:w="721" w:type="pct"/>
            <w:tcBorders>
              <w:top w:val="single" w:sz="4" w:space="0" w:color="auto"/>
              <w:left w:val="single" w:sz="4" w:space="0" w:color="auto"/>
              <w:bottom w:val="single" w:sz="4" w:space="0" w:color="auto"/>
              <w:right w:val="single" w:sz="4" w:space="0" w:color="auto"/>
            </w:tcBorders>
          </w:tcPr>
          <w:p w14:paraId="22CF734C" w14:textId="77777777" w:rsidR="008F7F90" w:rsidRPr="00A7587A"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tcPr>
          <w:p w14:paraId="0B86DDF0" w14:textId="77777777" w:rsidR="008F7F90" w:rsidRPr="00A7587A" w:rsidRDefault="008F7F90" w:rsidP="00A7587A">
            <w:pPr>
              <w:spacing w:after="0"/>
              <w:rPr>
                <w:rFonts w:ascii="Times New Roman" w:hAnsi="Times New Roman"/>
                <w:b/>
                <w:bCs/>
              </w:rPr>
            </w:pPr>
          </w:p>
        </w:tc>
        <w:tc>
          <w:tcPr>
            <w:tcW w:w="660" w:type="pct"/>
            <w:tcBorders>
              <w:top w:val="single" w:sz="4" w:space="0" w:color="auto"/>
              <w:left w:val="single" w:sz="4" w:space="0" w:color="auto"/>
              <w:bottom w:val="single" w:sz="4" w:space="0" w:color="auto"/>
              <w:right w:val="single" w:sz="4" w:space="0" w:color="auto"/>
            </w:tcBorders>
          </w:tcPr>
          <w:p w14:paraId="4FFD03EC" w14:textId="478E9805" w:rsidR="008F7F90" w:rsidRPr="00A7587A" w:rsidRDefault="008F7F90" w:rsidP="00A7587A">
            <w:pPr>
              <w:suppressAutoHyphens/>
              <w:spacing w:after="0"/>
              <w:jc w:val="center"/>
              <w:rPr>
                <w:rFonts w:ascii="Times New Roman" w:hAnsi="Times New Roman"/>
                <w:b/>
              </w:rPr>
            </w:pPr>
            <w:proofErr w:type="spellStart"/>
            <w:r w:rsidRPr="00A7587A">
              <w:rPr>
                <w:rFonts w:ascii="Times New Roman" w:hAnsi="Times New Roman"/>
                <w:b/>
                <w:bCs/>
                <w:lang w:eastAsia="en-US"/>
              </w:rPr>
              <w:t>Обязат</w:t>
            </w:r>
            <w:proofErr w:type="spellEnd"/>
            <w:r w:rsidRPr="00A7587A">
              <w:rPr>
                <w:rFonts w:ascii="Times New Roman" w:hAnsi="Times New Roman"/>
                <w:b/>
                <w:bCs/>
                <w:lang w:eastAsia="en-US"/>
              </w:rPr>
              <w:t>. часть ОП с учетом интенсификации 40%</w:t>
            </w:r>
          </w:p>
        </w:tc>
        <w:tc>
          <w:tcPr>
            <w:tcW w:w="425" w:type="pct"/>
            <w:tcBorders>
              <w:top w:val="single" w:sz="4" w:space="0" w:color="auto"/>
              <w:left w:val="single" w:sz="4" w:space="0" w:color="auto"/>
              <w:bottom w:val="single" w:sz="4" w:space="0" w:color="auto"/>
              <w:right w:val="single" w:sz="4" w:space="0" w:color="auto"/>
            </w:tcBorders>
          </w:tcPr>
          <w:p w14:paraId="388C565E" w14:textId="446AC85D" w:rsidR="008F7F90" w:rsidRPr="00A7587A" w:rsidRDefault="008F7F90" w:rsidP="00A7587A">
            <w:pPr>
              <w:suppressAutoHyphens/>
              <w:spacing w:after="0"/>
              <w:jc w:val="center"/>
              <w:rPr>
                <w:rFonts w:ascii="Times New Roman" w:hAnsi="Times New Roman"/>
                <w:b/>
              </w:rPr>
            </w:pPr>
            <w:proofErr w:type="spellStart"/>
            <w:r w:rsidRPr="00A7587A">
              <w:rPr>
                <w:rFonts w:ascii="Times New Roman" w:hAnsi="Times New Roman"/>
                <w:b/>
                <w:bCs/>
                <w:lang w:eastAsia="en-US"/>
              </w:rPr>
              <w:t>Обязат</w:t>
            </w:r>
            <w:proofErr w:type="spellEnd"/>
            <w:r w:rsidRPr="00A7587A">
              <w:rPr>
                <w:rFonts w:ascii="Times New Roman" w:hAnsi="Times New Roman"/>
                <w:b/>
                <w:bCs/>
                <w:lang w:eastAsia="en-US"/>
              </w:rPr>
              <w:t>. часть ОП</w:t>
            </w:r>
          </w:p>
        </w:tc>
        <w:tc>
          <w:tcPr>
            <w:tcW w:w="604" w:type="pct"/>
            <w:tcBorders>
              <w:top w:val="single" w:sz="4" w:space="0" w:color="auto"/>
              <w:left w:val="single" w:sz="4" w:space="0" w:color="auto"/>
              <w:bottom w:val="single" w:sz="4" w:space="0" w:color="auto"/>
              <w:right w:val="single" w:sz="4" w:space="0" w:color="auto"/>
            </w:tcBorders>
          </w:tcPr>
          <w:p w14:paraId="7ADA219F" w14:textId="77777777" w:rsidR="008F7F90" w:rsidRPr="00A7587A" w:rsidRDefault="008F7F90" w:rsidP="00A7587A">
            <w:pPr>
              <w:suppressAutoHyphens/>
              <w:spacing w:after="0"/>
              <w:jc w:val="center"/>
              <w:rPr>
                <w:rFonts w:ascii="Times New Roman" w:hAnsi="Times New Roman"/>
              </w:rPr>
            </w:pPr>
          </w:p>
        </w:tc>
        <w:tc>
          <w:tcPr>
            <w:tcW w:w="543" w:type="pct"/>
            <w:tcBorders>
              <w:top w:val="single" w:sz="4" w:space="0" w:color="auto"/>
              <w:left w:val="single" w:sz="4" w:space="0" w:color="auto"/>
              <w:bottom w:val="single" w:sz="4" w:space="0" w:color="auto"/>
              <w:right w:val="single" w:sz="4" w:space="0" w:color="auto"/>
            </w:tcBorders>
          </w:tcPr>
          <w:p w14:paraId="1D48C9EC" w14:textId="77777777" w:rsidR="008F7F90" w:rsidRPr="00A7587A" w:rsidRDefault="008F7F90" w:rsidP="00A7587A">
            <w:pPr>
              <w:suppressAutoHyphens/>
              <w:spacing w:after="0"/>
              <w:jc w:val="center"/>
              <w:rPr>
                <w:rFonts w:ascii="Times New Roman" w:hAnsi="Times New Roman"/>
              </w:rPr>
            </w:pPr>
          </w:p>
        </w:tc>
      </w:tr>
      <w:tr w:rsidR="008F7F90" w:rsidRPr="00A7587A" w14:paraId="1B04BB34" w14:textId="2DB988A4" w:rsidTr="008F08FB">
        <w:trPr>
          <w:trHeight w:val="389"/>
        </w:trPr>
        <w:tc>
          <w:tcPr>
            <w:tcW w:w="2768" w:type="pct"/>
            <w:gridSpan w:val="2"/>
            <w:tcBorders>
              <w:top w:val="single" w:sz="4" w:space="0" w:color="auto"/>
              <w:left w:val="single" w:sz="4" w:space="0" w:color="auto"/>
              <w:bottom w:val="single" w:sz="4" w:space="0" w:color="auto"/>
              <w:right w:val="single" w:sz="4" w:space="0" w:color="auto"/>
            </w:tcBorders>
            <w:hideMark/>
          </w:tcPr>
          <w:p w14:paraId="405EFE35" w14:textId="77777777" w:rsidR="008F7F90" w:rsidRPr="008F7F90" w:rsidRDefault="008F7F90" w:rsidP="00A7587A">
            <w:pPr>
              <w:spacing w:after="0"/>
              <w:rPr>
                <w:rFonts w:ascii="Times New Roman" w:hAnsi="Times New Roman"/>
                <w:b/>
                <w:bCs/>
              </w:rPr>
            </w:pPr>
            <w:r w:rsidRPr="008F7F90">
              <w:rPr>
                <w:rFonts w:ascii="Times New Roman" w:hAnsi="Times New Roman"/>
                <w:b/>
                <w:bCs/>
              </w:rPr>
              <w:t xml:space="preserve">Раздел 1. Теоретическая механика </w:t>
            </w:r>
          </w:p>
        </w:tc>
        <w:tc>
          <w:tcPr>
            <w:tcW w:w="660" w:type="pct"/>
            <w:tcBorders>
              <w:top w:val="single" w:sz="4" w:space="0" w:color="auto"/>
              <w:left w:val="single" w:sz="4" w:space="0" w:color="auto"/>
              <w:bottom w:val="single" w:sz="4" w:space="0" w:color="auto"/>
              <w:right w:val="single" w:sz="4" w:space="0" w:color="auto"/>
            </w:tcBorders>
          </w:tcPr>
          <w:p w14:paraId="289D0249" w14:textId="6E1E421F" w:rsidR="008F7F90" w:rsidRPr="00A7587A" w:rsidRDefault="007C14DA" w:rsidP="00A7587A">
            <w:pPr>
              <w:suppressAutoHyphens/>
              <w:spacing w:after="0"/>
              <w:jc w:val="center"/>
              <w:rPr>
                <w:rFonts w:ascii="Times New Roman" w:hAnsi="Times New Roman"/>
                <w:b/>
              </w:rPr>
            </w:pPr>
            <w:r>
              <w:rPr>
                <w:rFonts w:ascii="Times New Roman" w:hAnsi="Times New Roman"/>
                <w:b/>
              </w:rPr>
              <w:t>26/20</w:t>
            </w:r>
          </w:p>
        </w:tc>
        <w:tc>
          <w:tcPr>
            <w:tcW w:w="425" w:type="pct"/>
            <w:tcBorders>
              <w:top w:val="single" w:sz="4" w:space="0" w:color="auto"/>
              <w:left w:val="single" w:sz="4" w:space="0" w:color="auto"/>
              <w:bottom w:val="single" w:sz="4" w:space="0" w:color="auto"/>
              <w:right w:val="single" w:sz="4" w:space="0" w:color="auto"/>
            </w:tcBorders>
            <w:vAlign w:val="center"/>
            <w:hideMark/>
          </w:tcPr>
          <w:p w14:paraId="174B0E06" w14:textId="662A7FED" w:rsidR="008F7F90" w:rsidRPr="008F7F90" w:rsidRDefault="000C59D2" w:rsidP="00A7587A">
            <w:pPr>
              <w:suppressAutoHyphens/>
              <w:spacing w:after="0"/>
              <w:jc w:val="center"/>
              <w:rPr>
                <w:rFonts w:ascii="Times New Roman" w:hAnsi="Times New Roman"/>
                <w:b/>
              </w:rPr>
            </w:pPr>
            <w:r>
              <w:rPr>
                <w:rFonts w:ascii="Times New Roman" w:hAnsi="Times New Roman"/>
                <w:b/>
              </w:rPr>
              <w:t>44</w:t>
            </w:r>
            <w:r w:rsidR="008F7F90" w:rsidRPr="008F7F90">
              <w:rPr>
                <w:rFonts w:ascii="Times New Roman" w:hAnsi="Times New Roman"/>
                <w:b/>
              </w:rPr>
              <w:t>/20</w:t>
            </w:r>
          </w:p>
        </w:tc>
        <w:tc>
          <w:tcPr>
            <w:tcW w:w="604" w:type="pct"/>
            <w:tcBorders>
              <w:top w:val="single" w:sz="4" w:space="0" w:color="auto"/>
              <w:left w:val="single" w:sz="4" w:space="0" w:color="auto"/>
              <w:bottom w:val="single" w:sz="4" w:space="0" w:color="auto"/>
              <w:right w:val="single" w:sz="4" w:space="0" w:color="auto"/>
            </w:tcBorders>
          </w:tcPr>
          <w:p w14:paraId="3565BCB2" w14:textId="77777777" w:rsidR="008F7F90" w:rsidRPr="008F7F90" w:rsidRDefault="008F7F90" w:rsidP="00A7587A">
            <w:pPr>
              <w:spacing w:after="0"/>
              <w:rPr>
                <w:rFonts w:ascii="Times New Roman" w:hAnsi="Times New Roman"/>
                <w:b/>
                <w:i/>
              </w:rPr>
            </w:pPr>
          </w:p>
        </w:tc>
        <w:tc>
          <w:tcPr>
            <w:tcW w:w="543" w:type="pct"/>
            <w:tcBorders>
              <w:top w:val="single" w:sz="4" w:space="0" w:color="auto"/>
              <w:left w:val="single" w:sz="4" w:space="0" w:color="auto"/>
              <w:bottom w:val="single" w:sz="4" w:space="0" w:color="auto"/>
              <w:right w:val="single" w:sz="4" w:space="0" w:color="auto"/>
            </w:tcBorders>
          </w:tcPr>
          <w:p w14:paraId="41BBC143" w14:textId="77777777" w:rsidR="008F7F90" w:rsidRPr="00A7587A" w:rsidRDefault="008F7F90" w:rsidP="00A7587A">
            <w:pPr>
              <w:spacing w:after="0"/>
              <w:rPr>
                <w:rFonts w:ascii="Times New Roman" w:hAnsi="Times New Roman"/>
                <w:b/>
                <w:i/>
              </w:rPr>
            </w:pPr>
          </w:p>
        </w:tc>
      </w:tr>
      <w:tr w:rsidR="008F08FB" w:rsidRPr="00A7587A" w14:paraId="762F797D" w14:textId="77777777" w:rsidTr="008F08FB">
        <w:trPr>
          <w:trHeight w:val="389"/>
        </w:trPr>
        <w:tc>
          <w:tcPr>
            <w:tcW w:w="721" w:type="pct"/>
            <w:vMerge w:val="restart"/>
            <w:tcBorders>
              <w:top w:val="single" w:sz="4" w:space="0" w:color="auto"/>
              <w:left w:val="single" w:sz="4" w:space="0" w:color="auto"/>
              <w:right w:val="single" w:sz="4" w:space="0" w:color="auto"/>
            </w:tcBorders>
          </w:tcPr>
          <w:p w14:paraId="5271F19F" w14:textId="6887BC51" w:rsidR="008F08FB" w:rsidRPr="00A7587A" w:rsidRDefault="008F08FB" w:rsidP="00A7587A">
            <w:pPr>
              <w:spacing w:after="0"/>
              <w:rPr>
                <w:rFonts w:ascii="Times New Roman" w:hAnsi="Times New Roman"/>
                <w:b/>
                <w:bCs/>
              </w:rPr>
            </w:pPr>
            <w:r w:rsidRPr="00A7587A">
              <w:rPr>
                <w:rFonts w:ascii="Times New Roman" w:hAnsi="Times New Roman"/>
                <w:b/>
                <w:bCs/>
              </w:rPr>
              <w:t>Введение</w:t>
            </w:r>
          </w:p>
        </w:tc>
        <w:tc>
          <w:tcPr>
            <w:tcW w:w="2046" w:type="pct"/>
            <w:tcBorders>
              <w:top w:val="single" w:sz="4" w:space="0" w:color="auto"/>
              <w:left w:val="single" w:sz="4" w:space="0" w:color="auto"/>
              <w:bottom w:val="single" w:sz="4" w:space="0" w:color="auto"/>
              <w:right w:val="single" w:sz="4" w:space="0" w:color="auto"/>
            </w:tcBorders>
          </w:tcPr>
          <w:p w14:paraId="784F3E32" w14:textId="112362B0" w:rsidR="008F08FB" w:rsidRPr="00A7587A" w:rsidRDefault="008F08FB" w:rsidP="00A7587A">
            <w:pPr>
              <w:spacing w:after="0"/>
              <w:rPr>
                <w:rFonts w:ascii="Times New Roman" w:hAnsi="Times New Roman"/>
                <w:b/>
                <w:bCs/>
              </w:rPr>
            </w:pPr>
            <w:r w:rsidRPr="00A7587A">
              <w:rPr>
                <w:rFonts w:ascii="Times New Roman" w:hAnsi="Times New Roman"/>
                <w:b/>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1311F16A" w14:textId="77777777" w:rsidR="008F08FB" w:rsidRPr="00A7587A" w:rsidRDefault="008F08FB" w:rsidP="00A7587A">
            <w:pPr>
              <w:suppressAutoHyphens/>
              <w:spacing w:after="0"/>
              <w:jc w:val="center"/>
              <w:rPr>
                <w:rFonts w:ascii="Times New Roman" w:hAnsi="Times New Roman"/>
                <w:b/>
              </w:rPr>
            </w:pPr>
          </w:p>
        </w:tc>
        <w:tc>
          <w:tcPr>
            <w:tcW w:w="425" w:type="pct"/>
            <w:tcBorders>
              <w:top w:val="single" w:sz="4" w:space="0" w:color="auto"/>
              <w:left w:val="single" w:sz="4" w:space="0" w:color="auto"/>
              <w:bottom w:val="single" w:sz="4" w:space="0" w:color="auto"/>
              <w:right w:val="single" w:sz="4" w:space="0" w:color="auto"/>
            </w:tcBorders>
            <w:vAlign w:val="center"/>
          </w:tcPr>
          <w:p w14:paraId="32671CB1" w14:textId="77777777" w:rsidR="008F08FB" w:rsidRPr="00A7587A" w:rsidRDefault="008F08FB" w:rsidP="00A7587A">
            <w:pPr>
              <w:suppressAutoHyphens/>
              <w:spacing w:after="0"/>
              <w:jc w:val="center"/>
              <w:rPr>
                <w:rFonts w:ascii="Times New Roman" w:hAnsi="Times New Roman"/>
                <w:b/>
              </w:rPr>
            </w:pPr>
          </w:p>
        </w:tc>
        <w:tc>
          <w:tcPr>
            <w:tcW w:w="604" w:type="pct"/>
            <w:tcBorders>
              <w:top w:val="single" w:sz="4" w:space="0" w:color="auto"/>
              <w:left w:val="single" w:sz="4" w:space="0" w:color="auto"/>
              <w:bottom w:val="single" w:sz="4" w:space="0" w:color="auto"/>
              <w:right w:val="single" w:sz="4" w:space="0" w:color="auto"/>
            </w:tcBorders>
          </w:tcPr>
          <w:p w14:paraId="38C47A15" w14:textId="77777777" w:rsidR="008F08FB" w:rsidRPr="00A7587A" w:rsidRDefault="008F08FB" w:rsidP="00A7587A">
            <w:pPr>
              <w:suppressAutoHyphens/>
              <w:spacing w:after="0"/>
              <w:jc w:val="center"/>
              <w:rPr>
                <w:rFonts w:ascii="Times New Roman" w:hAnsi="Times New Roman"/>
              </w:rPr>
            </w:pPr>
          </w:p>
        </w:tc>
        <w:tc>
          <w:tcPr>
            <w:tcW w:w="543" w:type="pct"/>
            <w:tcBorders>
              <w:top w:val="single" w:sz="4" w:space="0" w:color="auto"/>
              <w:left w:val="single" w:sz="4" w:space="0" w:color="auto"/>
              <w:bottom w:val="single" w:sz="4" w:space="0" w:color="auto"/>
              <w:right w:val="single" w:sz="4" w:space="0" w:color="auto"/>
            </w:tcBorders>
          </w:tcPr>
          <w:p w14:paraId="648C51EA" w14:textId="77777777" w:rsidR="008F08FB" w:rsidRPr="00A7587A" w:rsidRDefault="008F08FB" w:rsidP="00A7587A">
            <w:pPr>
              <w:suppressAutoHyphens/>
              <w:spacing w:after="0"/>
              <w:jc w:val="center"/>
              <w:rPr>
                <w:rFonts w:ascii="Times New Roman" w:hAnsi="Times New Roman"/>
              </w:rPr>
            </w:pPr>
          </w:p>
        </w:tc>
      </w:tr>
      <w:tr w:rsidR="008F08FB" w:rsidRPr="00A7587A" w14:paraId="00991D19" w14:textId="77777777" w:rsidTr="008F08FB">
        <w:trPr>
          <w:trHeight w:val="389"/>
        </w:trPr>
        <w:tc>
          <w:tcPr>
            <w:tcW w:w="721" w:type="pct"/>
            <w:vMerge/>
            <w:tcBorders>
              <w:left w:val="single" w:sz="4" w:space="0" w:color="auto"/>
              <w:bottom w:val="single" w:sz="4" w:space="0" w:color="auto"/>
              <w:right w:val="single" w:sz="4" w:space="0" w:color="auto"/>
            </w:tcBorders>
          </w:tcPr>
          <w:p w14:paraId="38655FA8" w14:textId="77777777" w:rsidR="008F08FB" w:rsidRPr="00A7587A" w:rsidRDefault="008F08FB"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tcPr>
          <w:p w14:paraId="3C87B2A7" w14:textId="77777777" w:rsidR="008F08FB" w:rsidRPr="008F7F90" w:rsidRDefault="008F08FB" w:rsidP="00A7587A">
            <w:pPr>
              <w:jc w:val="both"/>
              <w:rPr>
                <w:rFonts w:ascii="Times New Roman" w:hAnsi="Times New Roman"/>
                <w:bCs/>
              </w:rPr>
            </w:pPr>
            <w:r w:rsidRPr="008F7F90">
              <w:rPr>
                <w:rFonts w:ascii="Times New Roman" w:hAnsi="Times New Roman"/>
                <w:bCs/>
              </w:rPr>
              <w:t xml:space="preserve">Содержание технической механики, ее роль и значение в научно-техническом процессе. Материя и движение. Механическое движение. Равновесие. </w:t>
            </w:r>
          </w:p>
          <w:p w14:paraId="241377BD" w14:textId="3CDD74C7" w:rsidR="008F08FB" w:rsidRPr="00A7587A" w:rsidRDefault="008F08FB" w:rsidP="00A7587A">
            <w:pPr>
              <w:spacing w:after="0"/>
              <w:rPr>
                <w:rFonts w:ascii="Times New Roman" w:hAnsi="Times New Roman"/>
                <w:b/>
                <w:bCs/>
              </w:rPr>
            </w:pPr>
            <w:r w:rsidRPr="008F7F90">
              <w:rPr>
                <w:rFonts w:ascii="Times New Roman" w:hAnsi="Times New Roman"/>
                <w:bCs/>
              </w:rPr>
              <w:t>Разделы дисциплины: теоретическая механика, сопротивление материалов, детали машин</w:t>
            </w:r>
          </w:p>
        </w:tc>
        <w:tc>
          <w:tcPr>
            <w:tcW w:w="660" w:type="pct"/>
            <w:tcBorders>
              <w:top w:val="single" w:sz="4" w:space="0" w:color="auto"/>
              <w:left w:val="single" w:sz="4" w:space="0" w:color="auto"/>
              <w:bottom w:val="single" w:sz="4" w:space="0" w:color="auto"/>
              <w:right w:val="single" w:sz="4" w:space="0" w:color="auto"/>
            </w:tcBorders>
          </w:tcPr>
          <w:p w14:paraId="19E560FC" w14:textId="77777777" w:rsidR="008F08FB" w:rsidRPr="00A7587A" w:rsidRDefault="008F08FB" w:rsidP="00A7587A">
            <w:pPr>
              <w:suppressAutoHyphens/>
              <w:spacing w:after="0"/>
              <w:jc w:val="center"/>
              <w:rPr>
                <w:rFonts w:ascii="Times New Roman" w:hAnsi="Times New Roman"/>
                <w:b/>
              </w:rPr>
            </w:pPr>
          </w:p>
        </w:tc>
        <w:tc>
          <w:tcPr>
            <w:tcW w:w="425" w:type="pct"/>
            <w:tcBorders>
              <w:top w:val="single" w:sz="4" w:space="0" w:color="auto"/>
              <w:left w:val="single" w:sz="4" w:space="0" w:color="auto"/>
              <w:bottom w:val="single" w:sz="4" w:space="0" w:color="auto"/>
              <w:right w:val="single" w:sz="4" w:space="0" w:color="auto"/>
            </w:tcBorders>
            <w:vAlign w:val="center"/>
          </w:tcPr>
          <w:p w14:paraId="0FC6566D" w14:textId="77777777" w:rsidR="008F08FB" w:rsidRPr="00A7587A" w:rsidRDefault="008F08FB" w:rsidP="00A7587A">
            <w:pPr>
              <w:suppressAutoHyphens/>
              <w:spacing w:after="0"/>
              <w:jc w:val="center"/>
              <w:rPr>
                <w:rFonts w:ascii="Times New Roman" w:hAnsi="Times New Roman"/>
                <w:b/>
              </w:rPr>
            </w:pPr>
          </w:p>
        </w:tc>
        <w:tc>
          <w:tcPr>
            <w:tcW w:w="604" w:type="pct"/>
            <w:tcBorders>
              <w:top w:val="single" w:sz="4" w:space="0" w:color="auto"/>
              <w:left w:val="single" w:sz="4" w:space="0" w:color="auto"/>
              <w:bottom w:val="single" w:sz="4" w:space="0" w:color="auto"/>
              <w:right w:val="single" w:sz="4" w:space="0" w:color="auto"/>
            </w:tcBorders>
          </w:tcPr>
          <w:p w14:paraId="34E93580" w14:textId="0375E551" w:rsidR="008F08FB" w:rsidRPr="008F7F90" w:rsidRDefault="008F08FB" w:rsidP="00A7587A">
            <w:pPr>
              <w:suppressAutoHyphens/>
              <w:spacing w:after="0"/>
              <w:jc w:val="center"/>
              <w:rPr>
                <w:rFonts w:ascii="Times New Roman" w:hAnsi="Times New Roman"/>
              </w:rPr>
            </w:pPr>
            <w:r w:rsidRPr="008F7F90">
              <w:rPr>
                <w:rFonts w:ascii="Times New Roman" w:hAnsi="Times New Roman"/>
              </w:rPr>
              <w:t>ПК 2.</w:t>
            </w:r>
            <w:r w:rsidR="00D224C2">
              <w:rPr>
                <w:rFonts w:ascii="Times New Roman" w:hAnsi="Times New Roman"/>
              </w:rPr>
              <w:t>3, ПК 2.4</w:t>
            </w:r>
          </w:p>
          <w:p w14:paraId="46EE53E3" w14:textId="33149056" w:rsidR="008F08FB" w:rsidRPr="00A7587A" w:rsidRDefault="008F08FB" w:rsidP="007C14DA">
            <w:pPr>
              <w:suppressAutoHyphens/>
              <w:spacing w:after="0"/>
              <w:jc w:val="center"/>
              <w:rPr>
                <w:rFonts w:ascii="Times New Roman" w:hAnsi="Times New Roman"/>
              </w:rPr>
            </w:pPr>
            <w:r w:rsidRPr="008F7F90">
              <w:rPr>
                <w:rFonts w:ascii="Times New Roman" w:hAnsi="Times New Roman"/>
              </w:rPr>
              <w:t>ОК 02</w:t>
            </w:r>
          </w:p>
        </w:tc>
        <w:tc>
          <w:tcPr>
            <w:tcW w:w="543" w:type="pct"/>
            <w:tcBorders>
              <w:top w:val="single" w:sz="4" w:space="0" w:color="auto"/>
              <w:left w:val="single" w:sz="4" w:space="0" w:color="auto"/>
              <w:bottom w:val="single" w:sz="4" w:space="0" w:color="auto"/>
              <w:right w:val="single" w:sz="4" w:space="0" w:color="auto"/>
            </w:tcBorders>
          </w:tcPr>
          <w:p w14:paraId="4014FF76" w14:textId="77777777" w:rsidR="008F08FB" w:rsidRPr="00A7587A" w:rsidRDefault="008F08FB" w:rsidP="00A7587A">
            <w:pPr>
              <w:suppressAutoHyphens/>
              <w:spacing w:after="0"/>
              <w:jc w:val="center"/>
              <w:rPr>
                <w:rFonts w:ascii="Times New Roman" w:hAnsi="Times New Roman"/>
              </w:rPr>
            </w:pPr>
          </w:p>
        </w:tc>
      </w:tr>
      <w:tr w:rsidR="008F7F90" w:rsidRPr="00A7587A" w14:paraId="19A4F3D7" w14:textId="5AF1FE55" w:rsidTr="00A7587A">
        <w:trPr>
          <w:trHeight w:val="389"/>
        </w:trPr>
        <w:tc>
          <w:tcPr>
            <w:tcW w:w="721" w:type="pct"/>
            <w:vMerge w:val="restart"/>
            <w:tcBorders>
              <w:top w:val="single" w:sz="4" w:space="0" w:color="auto"/>
              <w:left w:val="single" w:sz="4" w:space="0" w:color="auto"/>
              <w:bottom w:val="single" w:sz="4" w:space="0" w:color="auto"/>
              <w:right w:val="single" w:sz="4" w:space="0" w:color="auto"/>
            </w:tcBorders>
          </w:tcPr>
          <w:p w14:paraId="1F8E78C2" w14:textId="77777777" w:rsidR="008F7F90" w:rsidRPr="008F7F90" w:rsidRDefault="008F7F90" w:rsidP="00A7587A">
            <w:pPr>
              <w:spacing w:after="0"/>
              <w:rPr>
                <w:rFonts w:ascii="Times New Roman" w:hAnsi="Times New Roman"/>
                <w:b/>
                <w:bCs/>
              </w:rPr>
            </w:pPr>
            <w:r w:rsidRPr="008F7F90">
              <w:rPr>
                <w:rFonts w:ascii="Times New Roman" w:hAnsi="Times New Roman"/>
                <w:b/>
                <w:bCs/>
              </w:rPr>
              <w:t xml:space="preserve">Тема 1.1. </w:t>
            </w:r>
            <w:r w:rsidRPr="008F7F90">
              <w:rPr>
                <w:rFonts w:ascii="Times New Roman" w:hAnsi="Times New Roman"/>
                <w:bCs/>
                <w:color w:val="000000"/>
              </w:rPr>
              <w:t>Статика. Основные понятия и аксиомы. Плоская система сходящихся сил</w:t>
            </w:r>
          </w:p>
          <w:p w14:paraId="37BB6D2A"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2C57B110" w14:textId="57075565" w:rsidR="008F7F90" w:rsidRPr="008F7F90" w:rsidRDefault="00A7587A" w:rsidP="00A7587A">
            <w:pPr>
              <w:spacing w:after="0"/>
              <w:rPr>
                <w:rFonts w:ascii="Times New Roman" w:hAnsi="Times New Roman"/>
                <w:b/>
                <w:bCs/>
                <w:i/>
              </w:rPr>
            </w:pPr>
            <w:r>
              <w:rPr>
                <w:rFonts w:ascii="Times New Roman" w:hAnsi="Times New Roman"/>
                <w:b/>
                <w:bCs/>
              </w:rPr>
              <w:t xml:space="preserve">Содержание </w:t>
            </w:r>
          </w:p>
        </w:tc>
        <w:tc>
          <w:tcPr>
            <w:tcW w:w="660" w:type="pct"/>
            <w:tcBorders>
              <w:top w:val="single" w:sz="4" w:space="0" w:color="auto"/>
              <w:left w:val="single" w:sz="4" w:space="0" w:color="auto"/>
              <w:bottom w:val="single" w:sz="4" w:space="0" w:color="auto"/>
              <w:right w:val="single" w:sz="4" w:space="0" w:color="auto"/>
            </w:tcBorders>
          </w:tcPr>
          <w:p w14:paraId="44B283A8" w14:textId="77777777" w:rsidR="008F7F90" w:rsidRPr="00A7587A" w:rsidRDefault="008F7F90" w:rsidP="00A7587A">
            <w:pPr>
              <w:suppressAutoHyphens/>
              <w:spacing w:after="0"/>
              <w:jc w:val="center"/>
              <w:rPr>
                <w:rFonts w:ascii="Times New Roman" w:hAnsi="Times New Roman"/>
                <w:b/>
              </w:rPr>
            </w:pPr>
          </w:p>
        </w:tc>
        <w:tc>
          <w:tcPr>
            <w:tcW w:w="425" w:type="pct"/>
            <w:tcBorders>
              <w:top w:val="single" w:sz="4" w:space="0" w:color="auto"/>
              <w:left w:val="single" w:sz="4" w:space="0" w:color="auto"/>
              <w:bottom w:val="single" w:sz="4" w:space="0" w:color="auto"/>
              <w:right w:val="single" w:sz="4" w:space="0" w:color="auto"/>
            </w:tcBorders>
            <w:vAlign w:val="center"/>
          </w:tcPr>
          <w:p w14:paraId="3B306D42" w14:textId="3E06B03D" w:rsidR="008F7F90" w:rsidRPr="008F7F90" w:rsidRDefault="008F7F90" w:rsidP="00A7587A">
            <w:pPr>
              <w:suppressAutoHyphens/>
              <w:spacing w:after="0"/>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tcPr>
          <w:p w14:paraId="525B4E2C" w14:textId="77777777" w:rsidR="00D224C2" w:rsidRPr="008F7F90" w:rsidRDefault="00D224C2" w:rsidP="00D224C2">
            <w:pPr>
              <w:suppressAutoHyphens/>
              <w:spacing w:after="0"/>
              <w:jc w:val="center"/>
              <w:rPr>
                <w:rFonts w:ascii="Times New Roman" w:hAnsi="Times New Roman"/>
              </w:rPr>
            </w:pPr>
            <w:r w:rsidRPr="008F7F90">
              <w:rPr>
                <w:rFonts w:ascii="Times New Roman" w:hAnsi="Times New Roman"/>
              </w:rPr>
              <w:t>ПК 2.</w:t>
            </w:r>
            <w:r>
              <w:rPr>
                <w:rFonts w:ascii="Times New Roman" w:hAnsi="Times New Roman"/>
              </w:rPr>
              <w:t>3, ПК 2.4</w:t>
            </w:r>
          </w:p>
          <w:p w14:paraId="51BB4DD0" w14:textId="13D2C7FA" w:rsidR="008F7F90" w:rsidRPr="008F7F90" w:rsidRDefault="00D224C2" w:rsidP="00D224C2">
            <w:pPr>
              <w:spacing w:after="0"/>
              <w:rPr>
                <w:rFonts w:ascii="Times New Roman" w:hAnsi="Times New Roman"/>
              </w:rPr>
            </w:pPr>
            <w:r w:rsidRPr="008F7F90">
              <w:rPr>
                <w:rFonts w:ascii="Times New Roman" w:hAnsi="Times New Roman"/>
              </w:rPr>
              <w:t>ОК 02</w:t>
            </w:r>
          </w:p>
        </w:tc>
        <w:tc>
          <w:tcPr>
            <w:tcW w:w="543" w:type="pct"/>
            <w:tcBorders>
              <w:top w:val="single" w:sz="4" w:space="0" w:color="auto"/>
              <w:left w:val="single" w:sz="4" w:space="0" w:color="auto"/>
              <w:bottom w:val="single" w:sz="4" w:space="0" w:color="auto"/>
              <w:right w:val="single" w:sz="4" w:space="0" w:color="auto"/>
            </w:tcBorders>
          </w:tcPr>
          <w:p w14:paraId="10B6D84D" w14:textId="77777777" w:rsidR="008F7F90" w:rsidRPr="00A7587A" w:rsidRDefault="008F7F90" w:rsidP="00A7587A">
            <w:pPr>
              <w:suppressAutoHyphens/>
              <w:spacing w:after="0"/>
              <w:jc w:val="center"/>
              <w:rPr>
                <w:rFonts w:ascii="Times New Roman" w:hAnsi="Times New Roman"/>
              </w:rPr>
            </w:pPr>
          </w:p>
        </w:tc>
      </w:tr>
      <w:tr w:rsidR="008F7F90" w:rsidRPr="00A7587A" w14:paraId="769E44B3" w14:textId="5194B825" w:rsidTr="00A7587A">
        <w:trPr>
          <w:trHeight w:val="40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682B3953"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5D430429" w14:textId="77777777" w:rsidR="008F7F90" w:rsidRPr="008F7F90" w:rsidRDefault="008F7F90" w:rsidP="00A7587A">
            <w:pPr>
              <w:spacing w:after="0"/>
              <w:jc w:val="both"/>
              <w:rPr>
                <w:rFonts w:ascii="Times New Roman" w:hAnsi="Times New Roman"/>
                <w:bCs/>
                <w:color w:val="000000"/>
              </w:rPr>
            </w:pPr>
            <w:r w:rsidRPr="008F7F90">
              <w:rPr>
                <w:rFonts w:ascii="Times New Roman" w:hAnsi="Times New Roman"/>
                <w:bCs/>
                <w:color w:val="000000"/>
              </w:rPr>
              <w:t xml:space="preserve">1. Материальная точка, абсолютно твердое тело. </w:t>
            </w:r>
          </w:p>
        </w:tc>
        <w:tc>
          <w:tcPr>
            <w:tcW w:w="660" w:type="pct"/>
            <w:tcBorders>
              <w:top w:val="single" w:sz="4" w:space="0" w:color="auto"/>
              <w:left w:val="single" w:sz="4" w:space="0" w:color="auto"/>
              <w:bottom w:val="single" w:sz="4" w:space="0" w:color="auto"/>
              <w:right w:val="single" w:sz="4" w:space="0" w:color="auto"/>
            </w:tcBorders>
          </w:tcPr>
          <w:p w14:paraId="1526E129" w14:textId="77777777" w:rsidR="008F7F90" w:rsidRPr="00A7587A" w:rsidRDefault="008F7F90" w:rsidP="00A7587A">
            <w:pPr>
              <w:suppressAutoHyphens/>
              <w:spacing w:after="0"/>
              <w:jc w:val="center"/>
              <w:rPr>
                <w:rFonts w:ascii="Times New Roman" w:hAnsi="Times New Roman"/>
                <w:b/>
                <w:bCs/>
                <w:iCs/>
              </w:rPr>
            </w:pPr>
          </w:p>
        </w:tc>
        <w:tc>
          <w:tcPr>
            <w:tcW w:w="425" w:type="pct"/>
            <w:tcBorders>
              <w:top w:val="single" w:sz="4" w:space="0" w:color="auto"/>
              <w:left w:val="single" w:sz="4" w:space="0" w:color="auto"/>
              <w:bottom w:val="single" w:sz="4" w:space="0" w:color="auto"/>
              <w:right w:val="single" w:sz="4" w:space="0" w:color="auto"/>
            </w:tcBorders>
            <w:vAlign w:val="center"/>
          </w:tcPr>
          <w:p w14:paraId="6F037F05" w14:textId="21A3EB9B" w:rsidR="008F7F90" w:rsidRPr="008F7F90" w:rsidRDefault="008F7F90" w:rsidP="00A7587A">
            <w:pPr>
              <w:suppressAutoHyphens/>
              <w:spacing w:after="0"/>
              <w:jc w:val="center"/>
              <w:rPr>
                <w:rFonts w:ascii="Times New Roman" w:hAnsi="Times New Roman"/>
                <w:b/>
                <w:bCs/>
                <w:i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42CD2C2" w14:textId="77777777" w:rsidR="008F7F90" w:rsidRPr="008F7F90" w:rsidRDefault="008F7F90" w:rsidP="00A7587A">
            <w:pPr>
              <w:spacing w:after="0"/>
              <w:rPr>
                <w:rFonts w:ascii="Times New Roman" w:hAnsi="Times New Roman"/>
              </w:rPr>
            </w:pPr>
          </w:p>
        </w:tc>
        <w:tc>
          <w:tcPr>
            <w:tcW w:w="543" w:type="pct"/>
            <w:tcBorders>
              <w:top w:val="single" w:sz="4" w:space="0" w:color="auto"/>
              <w:left w:val="single" w:sz="4" w:space="0" w:color="auto"/>
              <w:bottom w:val="single" w:sz="4" w:space="0" w:color="auto"/>
              <w:right w:val="single" w:sz="4" w:space="0" w:color="auto"/>
            </w:tcBorders>
          </w:tcPr>
          <w:p w14:paraId="516949CB" w14:textId="77777777" w:rsidR="008F7F90" w:rsidRPr="00A7587A" w:rsidRDefault="008F7F90" w:rsidP="00A7587A">
            <w:pPr>
              <w:spacing w:after="0"/>
              <w:rPr>
                <w:rFonts w:ascii="Times New Roman" w:hAnsi="Times New Roman"/>
              </w:rPr>
            </w:pPr>
          </w:p>
        </w:tc>
      </w:tr>
      <w:tr w:rsidR="008F7F90" w:rsidRPr="00A7587A" w14:paraId="30650F9A" w14:textId="4F40CF3B" w:rsidTr="00A7587A">
        <w:trPr>
          <w:trHeight w:val="395"/>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30BE7A58"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16684A6D" w14:textId="77777777" w:rsidR="008F7F90" w:rsidRPr="008F7F90" w:rsidRDefault="008F7F90" w:rsidP="00A7587A">
            <w:pPr>
              <w:spacing w:after="0"/>
              <w:jc w:val="both"/>
              <w:rPr>
                <w:rFonts w:ascii="Times New Roman" w:hAnsi="Times New Roman"/>
                <w:bCs/>
                <w:color w:val="000000"/>
              </w:rPr>
            </w:pPr>
            <w:r w:rsidRPr="008F7F90">
              <w:rPr>
                <w:rFonts w:ascii="Times New Roman" w:hAnsi="Times New Roman"/>
                <w:bCs/>
                <w:color w:val="000000"/>
              </w:rPr>
              <w:t>2. Сила. Система сил.</w:t>
            </w:r>
          </w:p>
        </w:tc>
        <w:tc>
          <w:tcPr>
            <w:tcW w:w="660" w:type="pct"/>
            <w:tcBorders>
              <w:top w:val="single" w:sz="4" w:space="0" w:color="auto"/>
              <w:left w:val="single" w:sz="4" w:space="0" w:color="auto"/>
              <w:bottom w:val="single" w:sz="4" w:space="0" w:color="auto"/>
              <w:right w:val="single" w:sz="4" w:space="0" w:color="auto"/>
            </w:tcBorders>
          </w:tcPr>
          <w:p w14:paraId="6CF7800D" w14:textId="77777777" w:rsidR="008F7F90" w:rsidRPr="00A7587A" w:rsidRDefault="008F7F90" w:rsidP="00A7587A">
            <w:pPr>
              <w:spacing w:after="0"/>
              <w:rPr>
                <w:rFonts w:ascii="Times New Roman" w:hAnsi="Times New Roman"/>
                <w:b/>
                <w:bCs/>
                <w:iCs/>
              </w:rPr>
            </w:pPr>
          </w:p>
        </w:tc>
        <w:tc>
          <w:tcPr>
            <w:tcW w:w="425" w:type="pct"/>
            <w:tcBorders>
              <w:top w:val="single" w:sz="4" w:space="0" w:color="auto"/>
              <w:left w:val="single" w:sz="4" w:space="0" w:color="auto"/>
              <w:bottom w:val="single" w:sz="4" w:space="0" w:color="auto"/>
              <w:right w:val="single" w:sz="4" w:space="0" w:color="auto"/>
            </w:tcBorders>
            <w:vAlign w:val="center"/>
          </w:tcPr>
          <w:p w14:paraId="39FC03E0" w14:textId="0F989E24" w:rsidR="008F7F90" w:rsidRPr="008F7F90" w:rsidRDefault="008F7F90" w:rsidP="00A7587A">
            <w:pPr>
              <w:spacing w:after="0"/>
              <w:rPr>
                <w:rFonts w:ascii="Times New Roman" w:hAnsi="Times New Roman"/>
                <w:b/>
                <w:bCs/>
                <w:i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42D7EC5" w14:textId="77777777" w:rsidR="008F7F90" w:rsidRPr="008F7F90" w:rsidRDefault="008F7F90" w:rsidP="00A7587A">
            <w:pPr>
              <w:spacing w:after="0"/>
              <w:rPr>
                <w:rFonts w:ascii="Times New Roman" w:hAnsi="Times New Roman"/>
              </w:rPr>
            </w:pPr>
          </w:p>
        </w:tc>
        <w:tc>
          <w:tcPr>
            <w:tcW w:w="543" w:type="pct"/>
            <w:tcBorders>
              <w:top w:val="single" w:sz="4" w:space="0" w:color="auto"/>
              <w:left w:val="single" w:sz="4" w:space="0" w:color="auto"/>
              <w:bottom w:val="single" w:sz="4" w:space="0" w:color="auto"/>
              <w:right w:val="single" w:sz="4" w:space="0" w:color="auto"/>
            </w:tcBorders>
          </w:tcPr>
          <w:p w14:paraId="045AE626" w14:textId="77777777" w:rsidR="008F7F90" w:rsidRPr="00A7587A" w:rsidRDefault="008F7F90" w:rsidP="00A7587A">
            <w:pPr>
              <w:spacing w:after="0"/>
              <w:rPr>
                <w:rFonts w:ascii="Times New Roman" w:hAnsi="Times New Roman"/>
              </w:rPr>
            </w:pPr>
          </w:p>
        </w:tc>
      </w:tr>
      <w:tr w:rsidR="008F7F90" w:rsidRPr="00A7587A" w14:paraId="7AE9E882" w14:textId="2E3BFFDF" w:rsidTr="00A7587A">
        <w:trPr>
          <w:trHeight w:val="395"/>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30145E17"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186A555A" w14:textId="77777777" w:rsidR="008F7F90" w:rsidRPr="008F7F90" w:rsidRDefault="008F7F90" w:rsidP="00A7587A">
            <w:pPr>
              <w:spacing w:after="0"/>
              <w:jc w:val="both"/>
              <w:rPr>
                <w:rFonts w:ascii="Times New Roman" w:hAnsi="Times New Roman"/>
                <w:bCs/>
                <w:color w:val="000000"/>
              </w:rPr>
            </w:pPr>
            <w:r w:rsidRPr="008F7F90">
              <w:rPr>
                <w:rFonts w:ascii="Times New Roman" w:hAnsi="Times New Roman"/>
                <w:bCs/>
                <w:color w:val="000000"/>
              </w:rPr>
              <w:t>3. Равнодействующая и уравновешивающая силы. Аксиомы статики.</w:t>
            </w:r>
          </w:p>
        </w:tc>
        <w:tc>
          <w:tcPr>
            <w:tcW w:w="660" w:type="pct"/>
            <w:tcBorders>
              <w:top w:val="single" w:sz="4" w:space="0" w:color="auto"/>
              <w:left w:val="single" w:sz="4" w:space="0" w:color="auto"/>
              <w:bottom w:val="single" w:sz="4" w:space="0" w:color="auto"/>
              <w:right w:val="single" w:sz="4" w:space="0" w:color="auto"/>
            </w:tcBorders>
          </w:tcPr>
          <w:p w14:paraId="6C080654" w14:textId="77777777" w:rsidR="008F7F90" w:rsidRPr="00A7587A" w:rsidRDefault="008F7F90" w:rsidP="00A7587A">
            <w:pPr>
              <w:spacing w:after="0"/>
              <w:rPr>
                <w:rFonts w:ascii="Times New Roman" w:hAnsi="Times New Roman"/>
                <w:b/>
                <w:bCs/>
                <w:iCs/>
              </w:rPr>
            </w:pPr>
          </w:p>
        </w:tc>
        <w:tc>
          <w:tcPr>
            <w:tcW w:w="425" w:type="pct"/>
            <w:tcBorders>
              <w:top w:val="single" w:sz="4" w:space="0" w:color="auto"/>
              <w:left w:val="single" w:sz="4" w:space="0" w:color="auto"/>
              <w:bottom w:val="single" w:sz="4" w:space="0" w:color="auto"/>
              <w:right w:val="single" w:sz="4" w:space="0" w:color="auto"/>
            </w:tcBorders>
            <w:vAlign w:val="center"/>
          </w:tcPr>
          <w:p w14:paraId="42590BA0" w14:textId="6DF85CAB" w:rsidR="008F7F90" w:rsidRPr="008F7F90" w:rsidRDefault="008F7F90" w:rsidP="00A7587A">
            <w:pPr>
              <w:spacing w:after="0"/>
              <w:rPr>
                <w:rFonts w:ascii="Times New Roman" w:hAnsi="Times New Roman"/>
                <w:b/>
                <w:bCs/>
                <w:i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D1FE039" w14:textId="77777777" w:rsidR="008F7F90" w:rsidRPr="008F7F90" w:rsidRDefault="008F7F90" w:rsidP="00A7587A">
            <w:pPr>
              <w:spacing w:after="0"/>
              <w:rPr>
                <w:rFonts w:ascii="Times New Roman" w:hAnsi="Times New Roman"/>
              </w:rPr>
            </w:pPr>
          </w:p>
        </w:tc>
        <w:tc>
          <w:tcPr>
            <w:tcW w:w="543" w:type="pct"/>
            <w:tcBorders>
              <w:top w:val="single" w:sz="4" w:space="0" w:color="auto"/>
              <w:left w:val="single" w:sz="4" w:space="0" w:color="auto"/>
              <w:bottom w:val="single" w:sz="4" w:space="0" w:color="auto"/>
              <w:right w:val="single" w:sz="4" w:space="0" w:color="auto"/>
            </w:tcBorders>
          </w:tcPr>
          <w:p w14:paraId="4ED3CD1A" w14:textId="77777777" w:rsidR="008F7F90" w:rsidRPr="00A7587A" w:rsidRDefault="008F7F90" w:rsidP="00A7587A">
            <w:pPr>
              <w:spacing w:after="0"/>
              <w:rPr>
                <w:rFonts w:ascii="Times New Roman" w:hAnsi="Times New Roman"/>
              </w:rPr>
            </w:pPr>
          </w:p>
        </w:tc>
      </w:tr>
      <w:tr w:rsidR="008F7F90" w:rsidRPr="00A7587A" w14:paraId="2F36BF2B" w14:textId="2E70360A" w:rsidTr="00A7587A">
        <w:trPr>
          <w:trHeight w:val="395"/>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7A89C287"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11F8A643" w14:textId="77777777" w:rsidR="008F7F90" w:rsidRPr="008F7F90" w:rsidRDefault="008F7F90" w:rsidP="00A7587A">
            <w:pPr>
              <w:spacing w:after="0"/>
              <w:jc w:val="both"/>
              <w:rPr>
                <w:rFonts w:ascii="Times New Roman" w:hAnsi="Times New Roman"/>
                <w:bCs/>
                <w:color w:val="000000"/>
              </w:rPr>
            </w:pPr>
            <w:r w:rsidRPr="008F7F90">
              <w:rPr>
                <w:rFonts w:ascii="Times New Roman" w:hAnsi="Times New Roman"/>
                <w:bCs/>
                <w:color w:val="000000"/>
              </w:rPr>
              <w:t>4. Связи и их реакции.</w:t>
            </w:r>
          </w:p>
        </w:tc>
        <w:tc>
          <w:tcPr>
            <w:tcW w:w="660" w:type="pct"/>
            <w:tcBorders>
              <w:top w:val="single" w:sz="4" w:space="0" w:color="auto"/>
              <w:left w:val="single" w:sz="4" w:space="0" w:color="auto"/>
              <w:bottom w:val="single" w:sz="4" w:space="0" w:color="auto"/>
              <w:right w:val="single" w:sz="4" w:space="0" w:color="auto"/>
            </w:tcBorders>
          </w:tcPr>
          <w:p w14:paraId="742E49BB" w14:textId="77777777" w:rsidR="008F7F90" w:rsidRPr="00A7587A" w:rsidRDefault="008F7F90" w:rsidP="00A7587A">
            <w:pPr>
              <w:spacing w:after="0"/>
              <w:rPr>
                <w:rFonts w:ascii="Times New Roman" w:hAnsi="Times New Roman"/>
                <w:b/>
                <w:bCs/>
                <w:iCs/>
              </w:rPr>
            </w:pPr>
          </w:p>
        </w:tc>
        <w:tc>
          <w:tcPr>
            <w:tcW w:w="425" w:type="pct"/>
            <w:tcBorders>
              <w:top w:val="single" w:sz="4" w:space="0" w:color="auto"/>
              <w:left w:val="single" w:sz="4" w:space="0" w:color="auto"/>
              <w:bottom w:val="single" w:sz="4" w:space="0" w:color="auto"/>
              <w:right w:val="single" w:sz="4" w:space="0" w:color="auto"/>
            </w:tcBorders>
            <w:vAlign w:val="center"/>
          </w:tcPr>
          <w:p w14:paraId="0B0F1D81" w14:textId="0AE7A840" w:rsidR="008F7F90" w:rsidRPr="008F7F90" w:rsidRDefault="008F7F90" w:rsidP="00A7587A">
            <w:pPr>
              <w:spacing w:after="0"/>
              <w:rPr>
                <w:rFonts w:ascii="Times New Roman" w:hAnsi="Times New Roman"/>
                <w:b/>
                <w:bCs/>
                <w:i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DEB8413" w14:textId="77777777" w:rsidR="008F7F90" w:rsidRPr="008F7F90" w:rsidRDefault="008F7F90" w:rsidP="00A7587A">
            <w:pPr>
              <w:spacing w:after="0"/>
              <w:rPr>
                <w:rFonts w:ascii="Times New Roman" w:hAnsi="Times New Roman"/>
              </w:rPr>
            </w:pPr>
          </w:p>
        </w:tc>
        <w:tc>
          <w:tcPr>
            <w:tcW w:w="543" w:type="pct"/>
            <w:tcBorders>
              <w:top w:val="single" w:sz="4" w:space="0" w:color="auto"/>
              <w:left w:val="single" w:sz="4" w:space="0" w:color="auto"/>
              <w:bottom w:val="single" w:sz="4" w:space="0" w:color="auto"/>
              <w:right w:val="single" w:sz="4" w:space="0" w:color="auto"/>
            </w:tcBorders>
          </w:tcPr>
          <w:p w14:paraId="21D5DE13" w14:textId="77777777" w:rsidR="008F7F90" w:rsidRPr="00A7587A" w:rsidRDefault="008F7F90" w:rsidP="00A7587A">
            <w:pPr>
              <w:spacing w:after="0"/>
              <w:rPr>
                <w:rFonts w:ascii="Times New Roman" w:hAnsi="Times New Roman"/>
              </w:rPr>
            </w:pPr>
          </w:p>
        </w:tc>
      </w:tr>
      <w:tr w:rsidR="008F7F90" w:rsidRPr="00A7587A" w14:paraId="7AC50E79" w14:textId="24B53A79" w:rsidTr="00A7587A">
        <w:trPr>
          <w:trHeight w:val="395"/>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6250AE89"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4C449669" w14:textId="77777777" w:rsidR="008F7F90" w:rsidRPr="008F7F90" w:rsidRDefault="008F7F90" w:rsidP="00A7587A">
            <w:pPr>
              <w:spacing w:after="0"/>
              <w:jc w:val="both"/>
              <w:rPr>
                <w:rFonts w:ascii="Times New Roman" w:hAnsi="Times New Roman"/>
                <w:bCs/>
                <w:color w:val="000000"/>
              </w:rPr>
            </w:pPr>
            <w:r w:rsidRPr="008F7F90">
              <w:rPr>
                <w:rFonts w:ascii="Times New Roman" w:hAnsi="Times New Roman"/>
                <w:bCs/>
                <w:color w:val="000000"/>
              </w:rPr>
              <w:t>5. Система сходящихся сил. Определение равнодействующей геометрическим способом. Геометрическое условие равновесия.</w:t>
            </w:r>
          </w:p>
        </w:tc>
        <w:tc>
          <w:tcPr>
            <w:tcW w:w="660" w:type="pct"/>
            <w:tcBorders>
              <w:top w:val="single" w:sz="4" w:space="0" w:color="auto"/>
              <w:left w:val="single" w:sz="4" w:space="0" w:color="auto"/>
              <w:bottom w:val="single" w:sz="4" w:space="0" w:color="auto"/>
              <w:right w:val="single" w:sz="4" w:space="0" w:color="auto"/>
            </w:tcBorders>
          </w:tcPr>
          <w:p w14:paraId="6B0B302E" w14:textId="77777777" w:rsidR="008F7F90" w:rsidRPr="00A7587A" w:rsidRDefault="008F7F90" w:rsidP="00A7587A">
            <w:pPr>
              <w:spacing w:after="0"/>
              <w:rPr>
                <w:rFonts w:ascii="Times New Roman" w:hAnsi="Times New Roman"/>
                <w:b/>
                <w:bCs/>
                <w:iCs/>
              </w:rPr>
            </w:pPr>
          </w:p>
        </w:tc>
        <w:tc>
          <w:tcPr>
            <w:tcW w:w="425" w:type="pct"/>
            <w:tcBorders>
              <w:top w:val="single" w:sz="4" w:space="0" w:color="auto"/>
              <w:left w:val="single" w:sz="4" w:space="0" w:color="auto"/>
              <w:bottom w:val="single" w:sz="4" w:space="0" w:color="auto"/>
              <w:right w:val="single" w:sz="4" w:space="0" w:color="auto"/>
            </w:tcBorders>
            <w:vAlign w:val="center"/>
          </w:tcPr>
          <w:p w14:paraId="7E4B0F69" w14:textId="2ECF8AC3" w:rsidR="008F7F90" w:rsidRPr="008F7F90" w:rsidRDefault="008F7F90" w:rsidP="00A7587A">
            <w:pPr>
              <w:spacing w:after="0"/>
              <w:rPr>
                <w:rFonts w:ascii="Times New Roman" w:hAnsi="Times New Roman"/>
                <w:b/>
                <w:bCs/>
                <w:i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09B241C" w14:textId="77777777" w:rsidR="008F7F90" w:rsidRPr="008F7F90" w:rsidRDefault="008F7F90" w:rsidP="00A7587A">
            <w:pPr>
              <w:spacing w:after="0"/>
              <w:rPr>
                <w:rFonts w:ascii="Times New Roman" w:hAnsi="Times New Roman"/>
              </w:rPr>
            </w:pPr>
          </w:p>
        </w:tc>
        <w:tc>
          <w:tcPr>
            <w:tcW w:w="543" w:type="pct"/>
            <w:tcBorders>
              <w:top w:val="single" w:sz="4" w:space="0" w:color="auto"/>
              <w:left w:val="single" w:sz="4" w:space="0" w:color="auto"/>
              <w:bottom w:val="single" w:sz="4" w:space="0" w:color="auto"/>
              <w:right w:val="single" w:sz="4" w:space="0" w:color="auto"/>
            </w:tcBorders>
          </w:tcPr>
          <w:p w14:paraId="5790F6F1" w14:textId="77777777" w:rsidR="008F7F90" w:rsidRPr="00A7587A" w:rsidRDefault="008F7F90" w:rsidP="00A7587A">
            <w:pPr>
              <w:spacing w:after="0"/>
              <w:rPr>
                <w:rFonts w:ascii="Times New Roman" w:hAnsi="Times New Roman"/>
              </w:rPr>
            </w:pPr>
          </w:p>
        </w:tc>
      </w:tr>
      <w:tr w:rsidR="008F7F90" w:rsidRPr="00A7587A" w14:paraId="0F340D92" w14:textId="6F5E6439" w:rsidTr="00A7587A">
        <w:trPr>
          <w:trHeight w:val="395"/>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74C94305"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681D1BD0" w14:textId="77777777" w:rsidR="008F7F90" w:rsidRPr="008F7F90" w:rsidRDefault="008F7F90" w:rsidP="00A7587A">
            <w:pPr>
              <w:spacing w:after="0"/>
              <w:jc w:val="both"/>
              <w:rPr>
                <w:rFonts w:ascii="Times New Roman" w:hAnsi="Times New Roman"/>
                <w:bCs/>
                <w:color w:val="000000"/>
              </w:rPr>
            </w:pPr>
            <w:r w:rsidRPr="008F7F90">
              <w:rPr>
                <w:rFonts w:ascii="Times New Roman" w:hAnsi="Times New Roman"/>
                <w:bCs/>
                <w:color w:val="000000"/>
              </w:rPr>
              <w:t>6. Проекция силы на ось, правило знаков. Аналитическое определение равнодействующей. Уравнения равновесия в аналитической форме.</w:t>
            </w:r>
          </w:p>
        </w:tc>
        <w:tc>
          <w:tcPr>
            <w:tcW w:w="660" w:type="pct"/>
            <w:tcBorders>
              <w:top w:val="single" w:sz="4" w:space="0" w:color="auto"/>
              <w:left w:val="single" w:sz="4" w:space="0" w:color="auto"/>
              <w:bottom w:val="single" w:sz="4" w:space="0" w:color="auto"/>
              <w:right w:val="single" w:sz="4" w:space="0" w:color="auto"/>
            </w:tcBorders>
          </w:tcPr>
          <w:p w14:paraId="02D68E35" w14:textId="77777777" w:rsidR="008F7F90" w:rsidRPr="00A7587A" w:rsidRDefault="008F7F90" w:rsidP="00A7587A">
            <w:pPr>
              <w:spacing w:after="0"/>
              <w:rPr>
                <w:rFonts w:ascii="Times New Roman" w:hAnsi="Times New Roman"/>
                <w:b/>
                <w:bCs/>
                <w:iCs/>
              </w:rPr>
            </w:pPr>
          </w:p>
        </w:tc>
        <w:tc>
          <w:tcPr>
            <w:tcW w:w="425" w:type="pct"/>
            <w:tcBorders>
              <w:top w:val="single" w:sz="4" w:space="0" w:color="auto"/>
              <w:left w:val="single" w:sz="4" w:space="0" w:color="auto"/>
              <w:bottom w:val="single" w:sz="4" w:space="0" w:color="auto"/>
              <w:right w:val="single" w:sz="4" w:space="0" w:color="auto"/>
            </w:tcBorders>
            <w:vAlign w:val="center"/>
          </w:tcPr>
          <w:p w14:paraId="3FC0E449" w14:textId="274450A5" w:rsidR="008F7F90" w:rsidRPr="008F7F90" w:rsidRDefault="008F7F90" w:rsidP="00A7587A">
            <w:pPr>
              <w:spacing w:after="0"/>
              <w:rPr>
                <w:rFonts w:ascii="Times New Roman" w:hAnsi="Times New Roman"/>
                <w:b/>
                <w:bCs/>
                <w:i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602A9AC" w14:textId="77777777" w:rsidR="008F7F90" w:rsidRPr="008F7F90" w:rsidRDefault="008F7F90" w:rsidP="00A7587A">
            <w:pPr>
              <w:spacing w:after="0"/>
              <w:rPr>
                <w:rFonts w:ascii="Times New Roman" w:hAnsi="Times New Roman"/>
              </w:rPr>
            </w:pPr>
          </w:p>
        </w:tc>
        <w:tc>
          <w:tcPr>
            <w:tcW w:w="543" w:type="pct"/>
            <w:tcBorders>
              <w:top w:val="single" w:sz="4" w:space="0" w:color="auto"/>
              <w:left w:val="single" w:sz="4" w:space="0" w:color="auto"/>
              <w:bottom w:val="single" w:sz="4" w:space="0" w:color="auto"/>
              <w:right w:val="single" w:sz="4" w:space="0" w:color="auto"/>
            </w:tcBorders>
          </w:tcPr>
          <w:p w14:paraId="1337D566" w14:textId="77777777" w:rsidR="008F7F90" w:rsidRPr="00A7587A" w:rsidRDefault="008F7F90" w:rsidP="00A7587A">
            <w:pPr>
              <w:spacing w:after="0"/>
              <w:rPr>
                <w:rFonts w:ascii="Times New Roman" w:hAnsi="Times New Roman"/>
              </w:rPr>
            </w:pPr>
          </w:p>
        </w:tc>
      </w:tr>
      <w:tr w:rsidR="008F7F90" w:rsidRPr="00A7587A" w14:paraId="71C896A0" w14:textId="600252BD"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5AF94499"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27C98204" w14:textId="43C7291A" w:rsidR="008F7F90" w:rsidRPr="008F7F90" w:rsidRDefault="00A7587A" w:rsidP="00A7587A">
            <w:pPr>
              <w:spacing w:after="0"/>
              <w:jc w:val="both"/>
              <w:rPr>
                <w:rFonts w:ascii="Times New Roman" w:hAnsi="Times New Roman"/>
                <w:b/>
                <w:i/>
              </w:rPr>
            </w:pPr>
            <w:r>
              <w:rPr>
                <w:rFonts w:ascii="Times New Roman" w:hAnsi="Times New Roman"/>
                <w:b/>
                <w:bCs/>
              </w:rPr>
              <w:t>В том числе практических занятий и лабораторных работ</w:t>
            </w:r>
            <w:r w:rsidR="008F7F90" w:rsidRPr="008F7F90">
              <w:rPr>
                <w:rFonts w:ascii="Times New Roman" w:hAnsi="Times New Roman"/>
                <w:b/>
                <w:bCs/>
              </w:rPr>
              <w:t xml:space="preserve"> </w:t>
            </w:r>
          </w:p>
        </w:tc>
        <w:tc>
          <w:tcPr>
            <w:tcW w:w="660" w:type="pct"/>
            <w:tcBorders>
              <w:top w:val="single" w:sz="4" w:space="0" w:color="auto"/>
              <w:left w:val="single" w:sz="4" w:space="0" w:color="auto"/>
              <w:bottom w:val="single" w:sz="4" w:space="0" w:color="auto"/>
              <w:right w:val="single" w:sz="4" w:space="0" w:color="auto"/>
            </w:tcBorders>
          </w:tcPr>
          <w:p w14:paraId="1246AC66" w14:textId="77777777" w:rsidR="008F7F90" w:rsidRPr="00A7587A" w:rsidRDefault="008F7F90" w:rsidP="00A7587A">
            <w:pPr>
              <w:suppressAutoHyphens/>
              <w:spacing w:after="0"/>
              <w:jc w:val="center"/>
              <w:rPr>
                <w:rFonts w:ascii="Times New Roman" w:hAnsi="Times New Roman"/>
                <w:b/>
              </w:rPr>
            </w:pPr>
          </w:p>
        </w:tc>
        <w:tc>
          <w:tcPr>
            <w:tcW w:w="425" w:type="pct"/>
            <w:tcBorders>
              <w:top w:val="single" w:sz="4" w:space="0" w:color="auto"/>
              <w:left w:val="single" w:sz="4" w:space="0" w:color="auto"/>
              <w:bottom w:val="single" w:sz="4" w:space="0" w:color="auto"/>
              <w:right w:val="single" w:sz="4" w:space="0" w:color="auto"/>
            </w:tcBorders>
            <w:vAlign w:val="center"/>
          </w:tcPr>
          <w:p w14:paraId="788DA486" w14:textId="28924BD0" w:rsidR="008F7F90" w:rsidRPr="008F7F90" w:rsidRDefault="008F7F90" w:rsidP="00A7587A">
            <w:pPr>
              <w:suppressAutoHyphens/>
              <w:spacing w:after="0"/>
              <w:jc w:val="center"/>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CED970C" w14:textId="77777777" w:rsidR="008F7F90" w:rsidRPr="008F7F90" w:rsidRDefault="008F7F90" w:rsidP="00A7587A">
            <w:pPr>
              <w:spacing w:after="0"/>
              <w:rPr>
                <w:rFonts w:ascii="Times New Roman" w:hAnsi="Times New Roman"/>
              </w:rPr>
            </w:pPr>
          </w:p>
        </w:tc>
        <w:tc>
          <w:tcPr>
            <w:tcW w:w="543" w:type="pct"/>
            <w:tcBorders>
              <w:top w:val="single" w:sz="4" w:space="0" w:color="auto"/>
              <w:left w:val="single" w:sz="4" w:space="0" w:color="auto"/>
              <w:bottom w:val="single" w:sz="4" w:space="0" w:color="auto"/>
              <w:right w:val="single" w:sz="4" w:space="0" w:color="auto"/>
            </w:tcBorders>
          </w:tcPr>
          <w:p w14:paraId="542D0EB3" w14:textId="77777777" w:rsidR="008F7F90" w:rsidRPr="00A7587A" w:rsidRDefault="008F7F90" w:rsidP="00A7587A">
            <w:pPr>
              <w:spacing w:after="0"/>
              <w:rPr>
                <w:rFonts w:ascii="Times New Roman" w:hAnsi="Times New Roman"/>
              </w:rPr>
            </w:pPr>
          </w:p>
        </w:tc>
      </w:tr>
      <w:tr w:rsidR="008F7F90" w:rsidRPr="00A7587A" w14:paraId="22B2EC09" w14:textId="5F99D466"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37476E4A"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4A5ED197" w14:textId="77777777" w:rsidR="008F7F90" w:rsidRPr="008F7F90" w:rsidRDefault="008F7F90" w:rsidP="00A7587A">
            <w:pPr>
              <w:spacing w:after="0"/>
              <w:jc w:val="both"/>
              <w:rPr>
                <w:rFonts w:ascii="Times New Roman" w:hAnsi="Times New Roman"/>
                <w:b/>
                <w:i/>
              </w:rPr>
            </w:pPr>
            <w:r w:rsidRPr="008F7F90">
              <w:rPr>
                <w:rFonts w:ascii="Times New Roman" w:hAnsi="Times New Roman"/>
                <w:bCs/>
              </w:rPr>
              <w:t>Практическое занятие № 1. Определение равнодействующей плоской системы сходящихся сил аналитически.</w:t>
            </w:r>
          </w:p>
        </w:tc>
        <w:tc>
          <w:tcPr>
            <w:tcW w:w="660" w:type="pct"/>
            <w:tcBorders>
              <w:top w:val="single" w:sz="4" w:space="0" w:color="auto"/>
              <w:left w:val="single" w:sz="4" w:space="0" w:color="auto"/>
              <w:bottom w:val="single" w:sz="4" w:space="0" w:color="auto"/>
              <w:right w:val="single" w:sz="4" w:space="0" w:color="auto"/>
            </w:tcBorders>
          </w:tcPr>
          <w:p w14:paraId="78F5AB01" w14:textId="77777777" w:rsidR="008F7F90" w:rsidRPr="00A7587A" w:rsidRDefault="008F7F90" w:rsidP="00A7587A">
            <w:pPr>
              <w:suppressAutoHyphens/>
              <w:spacing w:after="0"/>
              <w:jc w:val="center"/>
              <w:rPr>
                <w:rFonts w:ascii="Times New Roman" w:hAnsi="Times New Roman"/>
                <w:b/>
              </w:rPr>
            </w:pPr>
          </w:p>
        </w:tc>
        <w:tc>
          <w:tcPr>
            <w:tcW w:w="425" w:type="pct"/>
            <w:tcBorders>
              <w:top w:val="single" w:sz="4" w:space="0" w:color="auto"/>
              <w:left w:val="single" w:sz="4" w:space="0" w:color="auto"/>
              <w:bottom w:val="single" w:sz="4" w:space="0" w:color="auto"/>
              <w:right w:val="single" w:sz="4" w:space="0" w:color="auto"/>
            </w:tcBorders>
            <w:vAlign w:val="center"/>
          </w:tcPr>
          <w:p w14:paraId="329B7D5A" w14:textId="0F732E60" w:rsidR="008F7F90" w:rsidRPr="008F7F90" w:rsidRDefault="008F7F90" w:rsidP="00A7587A">
            <w:pPr>
              <w:suppressAutoHyphens/>
              <w:spacing w:after="0"/>
              <w:jc w:val="center"/>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224A3F7" w14:textId="77777777" w:rsidR="008F7F90" w:rsidRPr="008F7F90" w:rsidRDefault="008F7F90" w:rsidP="00A7587A">
            <w:pPr>
              <w:spacing w:after="0"/>
              <w:rPr>
                <w:rFonts w:ascii="Times New Roman" w:hAnsi="Times New Roman"/>
              </w:rPr>
            </w:pPr>
          </w:p>
        </w:tc>
        <w:tc>
          <w:tcPr>
            <w:tcW w:w="543" w:type="pct"/>
            <w:tcBorders>
              <w:top w:val="single" w:sz="4" w:space="0" w:color="auto"/>
              <w:left w:val="single" w:sz="4" w:space="0" w:color="auto"/>
              <w:bottom w:val="single" w:sz="4" w:space="0" w:color="auto"/>
              <w:right w:val="single" w:sz="4" w:space="0" w:color="auto"/>
            </w:tcBorders>
          </w:tcPr>
          <w:p w14:paraId="2B76320F" w14:textId="77777777" w:rsidR="008F7F90" w:rsidRPr="00A7587A" w:rsidRDefault="008F7F90" w:rsidP="00A7587A">
            <w:pPr>
              <w:spacing w:after="0"/>
              <w:rPr>
                <w:rFonts w:ascii="Times New Roman" w:hAnsi="Times New Roman"/>
              </w:rPr>
            </w:pPr>
          </w:p>
        </w:tc>
      </w:tr>
      <w:tr w:rsidR="008F7F90" w:rsidRPr="00A7587A" w14:paraId="0D64B3A9" w14:textId="706B3D97"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4515DCAD"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72BFB6A8" w14:textId="77777777" w:rsidR="008F7F90" w:rsidRPr="008F7F90" w:rsidRDefault="008F7F90" w:rsidP="00A7587A">
            <w:pPr>
              <w:spacing w:after="0"/>
              <w:jc w:val="both"/>
              <w:rPr>
                <w:rFonts w:ascii="Times New Roman" w:hAnsi="Times New Roman"/>
                <w:bCs/>
              </w:rPr>
            </w:pPr>
            <w:r w:rsidRPr="008F7F90">
              <w:rPr>
                <w:rFonts w:ascii="Times New Roman" w:hAnsi="Times New Roman"/>
                <w:bCs/>
              </w:rPr>
              <w:t>Практическое занятие № 2. Решение задач на определение реакции связей графически</w:t>
            </w:r>
          </w:p>
        </w:tc>
        <w:tc>
          <w:tcPr>
            <w:tcW w:w="660" w:type="pct"/>
            <w:tcBorders>
              <w:top w:val="single" w:sz="4" w:space="0" w:color="auto"/>
              <w:left w:val="single" w:sz="4" w:space="0" w:color="auto"/>
              <w:bottom w:val="single" w:sz="4" w:space="0" w:color="auto"/>
              <w:right w:val="single" w:sz="4" w:space="0" w:color="auto"/>
            </w:tcBorders>
          </w:tcPr>
          <w:p w14:paraId="4BEF889E" w14:textId="77777777" w:rsidR="008F7F90" w:rsidRPr="00A7587A" w:rsidRDefault="008F7F90" w:rsidP="00A7587A">
            <w:pPr>
              <w:suppressAutoHyphens/>
              <w:spacing w:after="0"/>
              <w:jc w:val="center"/>
              <w:rPr>
                <w:rFonts w:ascii="Times New Roman" w:hAnsi="Times New Roman"/>
                <w:b/>
              </w:rPr>
            </w:pPr>
          </w:p>
        </w:tc>
        <w:tc>
          <w:tcPr>
            <w:tcW w:w="425" w:type="pct"/>
            <w:tcBorders>
              <w:top w:val="single" w:sz="4" w:space="0" w:color="auto"/>
              <w:left w:val="single" w:sz="4" w:space="0" w:color="auto"/>
              <w:bottom w:val="single" w:sz="4" w:space="0" w:color="auto"/>
              <w:right w:val="single" w:sz="4" w:space="0" w:color="auto"/>
            </w:tcBorders>
            <w:vAlign w:val="center"/>
          </w:tcPr>
          <w:p w14:paraId="3FCF34C1" w14:textId="50C6DB1C" w:rsidR="008F7F90" w:rsidRPr="008F7F90" w:rsidRDefault="008F7F90" w:rsidP="00A7587A">
            <w:pPr>
              <w:suppressAutoHyphens/>
              <w:spacing w:after="0"/>
              <w:jc w:val="center"/>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B27B558" w14:textId="77777777" w:rsidR="008F7F90" w:rsidRPr="008F7F90" w:rsidRDefault="008F7F90" w:rsidP="00A7587A">
            <w:pPr>
              <w:spacing w:after="0"/>
              <w:rPr>
                <w:rFonts w:ascii="Times New Roman" w:hAnsi="Times New Roman"/>
              </w:rPr>
            </w:pPr>
          </w:p>
        </w:tc>
        <w:tc>
          <w:tcPr>
            <w:tcW w:w="543" w:type="pct"/>
            <w:tcBorders>
              <w:top w:val="single" w:sz="4" w:space="0" w:color="auto"/>
              <w:left w:val="single" w:sz="4" w:space="0" w:color="auto"/>
              <w:bottom w:val="single" w:sz="4" w:space="0" w:color="auto"/>
              <w:right w:val="single" w:sz="4" w:space="0" w:color="auto"/>
            </w:tcBorders>
          </w:tcPr>
          <w:p w14:paraId="5D26C962" w14:textId="77777777" w:rsidR="008F7F90" w:rsidRPr="00A7587A" w:rsidRDefault="008F7F90" w:rsidP="00A7587A">
            <w:pPr>
              <w:spacing w:after="0"/>
              <w:rPr>
                <w:rFonts w:ascii="Times New Roman" w:hAnsi="Times New Roman"/>
              </w:rPr>
            </w:pPr>
          </w:p>
        </w:tc>
      </w:tr>
      <w:tr w:rsidR="008F7F90" w:rsidRPr="00A7587A" w14:paraId="4CDEF88D" w14:textId="34089470" w:rsidTr="008F08FB">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6B4D00D5"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0425CC31" w14:textId="0EC605BF" w:rsidR="008F7F90" w:rsidRPr="008F7F90" w:rsidRDefault="007C14DA" w:rsidP="00A7587A">
            <w:pPr>
              <w:spacing w:after="0"/>
              <w:jc w:val="both"/>
              <w:rPr>
                <w:rFonts w:ascii="Times New Roman" w:hAnsi="Times New Roman"/>
                <w:bCs/>
              </w:rPr>
            </w:pPr>
            <w:r w:rsidRPr="007C14DA">
              <w:rPr>
                <w:rFonts w:ascii="Times New Roman" w:hAnsi="Times New Roman"/>
                <w:b/>
                <w:bCs/>
              </w:rPr>
              <w:t>Самостоятельная работа обучающихся</w:t>
            </w:r>
          </w:p>
        </w:tc>
        <w:tc>
          <w:tcPr>
            <w:tcW w:w="660" w:type="pct"/>
            <w:tcBorders>
              <w:top w:val="single" w:sz="4" w:space="0" w:color="auto"/>
              <w:left w:val="single" w:sz="4" w:space="0" w:color="auto"/>
              <w:bottom w:val="single" w:sz="4" w:space="0" w:color="auto"/>
              <w:right w:val="single" w:sz="4" w:space="0" w:color="auto"/>
            </w:tcBorders>
          </w:tcPr>
          <w:p w14:paraId="5226A599" w14:textId="77777777" w:rsidR="008F7F90" w:rsidRPr="00A7587A" w:rsidRDefault="008F7F90" w:rsidP="00A7587A">
            <w:pPr>
              <w:suppressAutoHyphens/>
              <w:spacing w:after="0"/>
              <w:jc w:val="both"/>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39171AFD" w14:textId="3F58F11C" w:rsidR="008F7F90" w:rsidRPr="008F7F90" w:rsidRDefault="008F7F90" w:rsidP="00A7587A">
            <w:pPr>
              <w:suppressAutoHyphens/>
              <w:spacing w:after="0"/>
              <w:jc w:val="both"/>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67335AD" w14:textId="77777777" w:rsidR="008F7F90" w:rsidRPr="008F7F90" w:rsidRDefault="008F7F90" w:rsidP="00A7587A">
            <w:pPr>
              <w:spacing w:after="0"/>
              <w:rPr>
                <w:rFonts w:ascii="Times New Roman" w:hAnsi="Times New Roman"/>
              </w:rPr>
            </w:pPr>
          </w:p>
        </w:tc>
        <w:tc>
          <w:tcPr>
            <w:tcW w:w="543" w:type="pct"/>
            <w:tcBorders>
              <w:top w:val="single" w:sz="4" w:space="0" w:color="auto"/>
              <w:left w:val="single" w:sz="4" w:space="0" w:color="auto"/>
              <w:bottom w:val="single" w:sz="4" w:space="0" w:color="auto"/>
              <w:right w:val="single" w:sz="4" w:space="0" w:color="auto"/>
            </w:tcBorders>
          </w:tcPr>
          <w:p w14:paraId="48334C60" w14:textId="77777777" w:rsidR="008F7F90" w:rsidRPr="00A7587A" w:rsidRDefault="008F7F90" w:rsidP="00A7587A">
            <w:pPr>
              <w:spacing w:after="0"/>
              <w:rPr>
                <w:rFonts w:ascii="Times New Roman" w:hAnsi="Times New Roman"/>
              </w:rPr>
            </w:pPr>
          </w:p>
        </w:tc>
      </w:tr>
      <w:tr w:rsidR="008F7F90" w:rsidRPr="00A7587A" w14:paraId="139883DD" w14:textId="7305E7D9" w:rsidTr="00A7587A">
        <w:trPr>
          <w:trHeight w:val="20"/>
        </w:trPr>
        <w:tc>
          <w:tcPr>
            <w:tcW w:w="721" w:type="pct"/>
            <w:vMerge w:val="restart"/>
            <w:tcBorders>
              <w:top w:val="single" w:sz="4" w:space="0" w:color="auto"/>
              <w:left w:val="single" w:sz="4" w:space="0" w:color="auto"/>
              <w:bottom w:val="single" w:sz="4" w:space="0" w:color="auto"/>
              <w:right w:val="single" w:sz="4" w:space="0" w:color="auto"/>
            </w:tcBorders>
            <w:hideMark/>
          </w:tcPr>
          <w:p w14:paraId="20F216BC" w14:textId="77777777" w:rsidR="008F7F90" w:rsidRPr="008F7F90" w:rsidRDefault="008F7F90" w:rsidP="00A7587A">
            <w:pPr>
              <w:spacing w:after="0"/>
              <w:rPr>
                <w:rFonts w:ascii="Times New Roman" w:hAnsi="Times New Roman"/>
                <w:b/>
                <w:bCs/>
              </w:rPr>
            </w:pPr>
            <w:r w:rsidRPr="008F7F90">
              <w:rPr>
                <w:rFonts w:ascii="Times New Roman" w:hAnsi="Times New Roman"/>
                <w:b/>
                <w:bCs/>
              </w:rPr>
              <w:t xml:space="preserve">Тема № 1.2. </w:t>
            </w:r>
            <w:r w:rsidRPr="008F7F90">
              <w:rPr>
                <w:rFonts w:ascii="Times New Roman" w:hAnsi="Times New Roman"/>
                <w:color w:val="000000"/>
              </w:rPr>
              <w:t>Пара сил и момент силы относительно точки. Плоская система произвольно расположенных сил</w:t>
            </w:r>
          </w:p>
        </w:tc>
        <w:tc>
          <w:tcPr>
            <w:tcW w:w="2046" w:type="pct"/>
            <w:tcBorders>
              <w:top w:val="single" w:sz="4" w:space="0" w:color="auto"/>
              <w:left w:val="single" w:sz="4" w:space="0" w:color="auto"/>
              <w:bottom w:val="single" w:sz="4" w:space="0" w:color="auto"/>
              <w:right w:val="single" w:sz="4" w:space="0" w:color="auto"/>
            </w:tcBorders>
            <w:hideMark/>
          </w:tcPr>
          <w:p w14:paraId="025EF827" w14:textId="48137B1A" w:rsidR="008F7F90" w:rsidRPr="008F7F90" w:rsidRDefault="00A7587A" w:rsidP="00A7587A">
            <w:pPr>
              <w:spacing w:after="0"/>
              <w:rPr>
                <w:rFonts w:ascii="Times New Roman" w:hAnsi="Times New Roman"/>
                <w:b/>
                <w:bCs/>
              </w:rPr>
            </w:pPr>
            <w:r>
              <w:rPr>
                <w:rFonts w:ascii="Times New Roman" w:hAnsi="Times New Roman"/>
                <w:b/>
                <w:bCs/>
              </w:rPr>
              <w:t xml:space="preserve">Содержание </w:t>
            </w:r>
          </w:p>
        </w:tc>
        <w:tc>
          <w:tcPr>
            <w:tcW w:w="660" w:type="pct"/>
            <w:tcBorders>
              <w:top w:val="single" w:sz="4" w:space="0" w:color="auto"/>
              <w:left w:val="single" w:sz="4" w:space="0" w:color="auto"/>
              <w:bottom w:val="single" w:sz="4" w:space="0" w:color="auto"/>
              <w:right w:val="single" w:sz="4" w:space="0" w:color="auto"/>
            </w:tcBorders>
          </w:tcPr>
          <w:p w14:paraId="6B8C64DC"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10629915" w14:textId="77D0B0E3" w:rsidR="008F7F90" w:rsidRPr="008F7F90" w:rsidRDefault="008F7F90" w:rsidP="00A7587A">
            <w:pPr>
              <w:spacing w:after="0"/>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tcPr>
          <w:p w14:paraId="184E7B11" w14:textId="77777777" w:rsidR="00D224C2" w:rsidRPr="008F7F90" w:rsidRDefault="00D224C2" w:rsidP="00D224C2">
            <w:pPr>
              <w:suppressAutoHyphens/>
              <w:spacing w:after="0"/>
              <w:jc w:val="center"/>
              <w:rPr>
                <w:rFonts w:ascii="Times New Roman" w:hAnsi="Times New Roman"/>
              </w:rPr>
            </w:pPr>
            <w:r w:rsidRPr="008F7F90">
              <w:rPr>
                <w:rFonts w:ascii="Times New Roman" w:hAnsi="Times New Roman"/>
              </w:rPr>
              <w:t>ПК 2.</w:t>
            </w:r>
            <w:r>
              <w:rPr>
                <w:rFonts w:ascii="Times New Roman" w:hAnsi="Times New Roman"/>
              </w:rPr>
              <w:t>3, ПК 2.4</w:t>
            </w:r>
          </w:p>
          <w:p w14:paraId="2C31F534" w14:textId="15D40C53" w:rsidR="008F7F90" w:rsidRPr="008F7F90" w:rsidRDefault="00D224C2" w:rsidP="00D224C2">
            <w:pPr>
              <w:spacing w:after="0"/>
              <w:rPr>
                <w:rFonts w:ascii="Times New Roman" w:hAnsi="Times New Roman"/>
              </w:rPr>
            </w:pPr>
            <w:r w:rsidRPr="008F7F90">
              <w:rPr>
                <w:rFonts w:ascii="Times New Roman" w:hAnsi="Times New Roman"/>
              </w:rPr>
              <w:t>ОК 02</w:t>
            </w:r>
          </w:p>
        </w:tc>
        <w:tc>
          <w:tcPr>
            <w:tcW w:w="543" w:type="pct"/>
            <w:tcBorders>
              <w:top w:val="single" w:sz="4" w:space="0" w:color="auto"/>
              <w:left w:val="single" w:sz="4" w:space="0" w:color="auto"/>
              <w:bottom w:val="single" w:sz="4" w:space="0" w:color="auto"/>
              <w:right w:val="single" w:sz="4" w:space="0" w:color="auto"/>
            </w:tcBorders>
          </w:tcPr>
          <w:p w14:paraId="449C5C07" w14:textId="77777777" w:rsidR="008F7F90" w:rsidRPr="00A7587A" w:rsidRDefault="008F7F90" w:rsidP="00A7587A">
            <w:pPr>
              <w:suppressAutoHyphens/>
              <w:spacing w:after="0"/>
              <w:jc w:val="center"/>
              <w:rPr>
                <w:rFonts w:ascii="Times New Roman" w:hAnsi="Times New Roman"/>
              </w:rPr>
            </w:pPr>
          </w:p>
        </w:tc>
      </w:tr>
      <w:tr w:rsidR="008F7F90" w:rsidRPr="00A7587A" w14:paraId="66EE956A" w14:textId="3D835D79"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5D07830F"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043BC51F"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1. </w:t>
            </w:r>
            <w:r w:rsidRPr="008F7F90">
              <w:rPr>
                <w:rFonts w:ascii="Times New Roman" w:hAnsi="Times New Roman"/>
                <w:bCs/>
                <w:color w:val="000000"/>
              </w:rPr>
              <w:t>Пара сил. Момент пары. Момент силы относительно точки.</w:t>
            </w:r>
          </w:p>
        </w:tc>
        <w:tc>
          <w:tcPr>
            <w:tcW w:w="660" w:type="pct"/>
            <w:tcBorders>
              <w:top w:val="single" w:sz="4" w:space="0" w:color="auto"/>
              <w:left w:val="single" w:sz="4" w:space="0" w:color="auto"/>
              <w:bottom w:val="single" w:sz="4" w:space="0" w:color="auto"/>
              <w:right w:val="single" w:sz="4" w:space="0" w:color="auto"/>
            </w:tcBorders>
          </w:tcPr>
          <w:p w14:paraId="7CD4C523"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0405F49B" w14:textId="1C1EEE00"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3859694" w14:textId="77777777" w:rsidR="008F7F90" w:rsidRPr="008F7F90" w:rsidRDefault="008F7F90" w:rsidP="00A7587A">
            <w:pPr>
              <w:spacing w:after="0"/>
              <w:rPr>
                <w:rFonts w:ascii="Times New Roman" w:hAnsi="Times New Roman"/>
              </w:rPr>
            </w:pPr>
          </w:p>
        </w:tc>
        <w:tc>
          <w:tcPr>
            <w:tcW w:w="543" w:type="pct"/>
            <w:tcBorders>
              <w:top w:val="single" w:sz="4" w:space="0" w:color="auto"/>
              <w:left w:val="single" w:sz="4" w:space="0" w:color="auto"/>
              <w:bottom w:val="single" w:sz="4" w:space="0" w:color="auto"/>
              <w:right w:val="single" w:sz="4" w:space="0" w:color="auto"/>
            </w:tcBorders>
          </w:tcPr>
          <w:p w14:paraId="73A5B821" w14:textId="77777777" w:rsidR="008F7F90" w:rsidRPr="00A7587A" w:rsidRDefault="008F7F90" w:rsidP="00A7587A">
            <w:pPr>
              <w:spacing w:after="0"/>
              <w:rPr>
                <w:rFonts w:ascii="Times New Roman" w:hAnsi="Times New Roman"/>
              </w:rPr>
            </w:pPr>
          </w:p>
        </w:tc>
      </w:tr>
      <w:tr w:rsidR="008F7F90" w:rsidRPr="00A7587A" w14:paraId="36304D80" w14:textId="3795CDA3"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69E6E1D7"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5972E93E" w14:textId="77777777" w:rsidR="008F7F90" w:rsidRPr="008F7F90" w:rsidRDefault="008F7F90" w:rsidP="00A7587A">
            <w:pPr>
              <w:spacing w:after="0"/>
              <w:rPr>
                <w:rFonts w:ascii="Times New Roman" w:hAnsi="Times New Roman"/>
              </w:rPr>
            </w:pPr>
            <w:r w:rsidRPr="008F7F90">
              <w:rPr>
                <w:rFonts w:ascii="Times New Roman" w:hAnsi="Times New Roman"/>
              </w:rPr>
              <w:t xml:space="preserve">2.  </w:t>
            </w:r>
            <w:r w:rsidRPr="008F7F90">
              <w:rPr>
                <w:rFonts w:ascii="Times New Roman" w:hAnsi="Times New Roman"/>
                <w:bCs/>
                <w:color w:val="000000"/>
              </w:rPr>
              <w:t>Приведение силы к данной точке.</w:t>
            </w:r>
          </w:p>
        </w:tc>
        <w:tc>
          <w:tcPr>
            <w:tcW w:w="660" w:type="pct"/>
            <w:tcBorders>
              <w:top w:val="single" w:sz="4" w:space="0" w:color="auto"/>
              <w:left w:val="single" w:sz="4" w:space="0" w:color="auto"/>
              <w:bottom w:val="single" w:sz="4" w:space="0" w:color="auto"/>
              <w:right w:val="single" w:sz="4" w:space="0" w:color="auto"/>
            </w:tcBorders>
          </w:tcPr>
          <w:p w14:paraId="361783A3"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286ADE32" w14:textId="099BB911"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6DAE282" w14:textId="77777777" w:rsidR="008F7F90" w:rsidRPr="008F7F90" w:rsidRDefault="008F7F90" w:rsidP="00A7587A">
            <w:pPr>
              <w:spacing w:after="0"/>
              <w:rPr>
                <w:rFonts w:ascii="Times New Roman" w:hAnsi="Times New Roman"/>
              </w:rPr>
            </w:pPr>
          </w:p>
        </w:tc>
        <w:tc>
          <w:tcPr>
            <w:tcW w:w="543" w:type="pct"/>
            <w:tcBorders>
              <w:top w:val="single" w:sz="4" w:space="0" w:color="auto"/>
              <w:left w:val="single" w:sz="4" w:space="0" w:color="auto"/>
              <w:bottom w:val="single" w:sz="4" w:space="0" w:color="auto"/>
              <w:right w:val="single" w:sz="4" w:space="0" w:color="auto"/>
            </w:tcBorders>
          </w:tcPr>
          <w:p w14:paraId="08FEC59A" w14:textId="77777777" w:rsidR="008F7F90" w:rsidRPr="00A7587A" w:rsidRDefault="008F7F90" w:rsidP="00A7587A">
            <w:pPr>
              <w:spacing w:after="0"/>
              <w:rPr>
                <w:rFonts w:ascii="Times New Roman" w:hAnsi="Times New Roman"/>
              </w:rPr>
            </w:pPr>
          </w:p>
        </w:tc>
      </w:tr>
      <w:tr w:rsidR="008F7F90" w:rsidRPr="00A7587A" w14:paraId="23A2978D" w14:textId="30EF6130"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7619EAC8"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5B50FF34" w14:textId="77777777" w:rsidR="008F7F90" w:rsidRPr="008F7F90" w:rsidRDefault="008F7F90" w:rsidP="00A7587A">
            <w:pPr>
              <w:spacing w:after="0"/>
              <w:rPr>
                <w:rFonts w:ascii="Times New Roman" w:hAnsi="Times New Roman"/>
                <w:bCs/>
              </w:rPr>
            </w:pPr>
            <w:r w:rsidRPr="008F7F90">
              <w:rPr>
                <w:rFonts w:ascii="Times New Roman" w:hAnsi="Times New Roman"/>
              </w:rPr>
              <w:t xml:space="preserve">3. </w:t>
            </w:r>
            <w:r w:rsidRPr="008F7F90">
              <w:rPr>
                <w:rFonts w:ascii="Times New Roman" w:hAnsi="Times New Roman"/>
                <w:bCs/>
              </w:rPr>
              <w:t>Приведение плоской системы произвольно расположенных сил к данному центру. Главный вектор и главный момент системы сил и их свойства.</w:t>
            </w:r>
          </w:p>
        </w:tc>
        <w:tc>
          <w:tcPr>
            <w:tcW w:w="660" w:type="pct"/>
            <w:tcBorders>
              <w:top w:val="single" w:sz="4" w:space="0" w:color="auto"/>
              <w:left w:val="single" w:sz="4" w:space="0" w:color="auto"/>
              <w:bottom w:val="single" w:sz="4" w:space="0" w:color="auto"/>
              <w:right w:val="single" w:sz="4" w:space="0" w:color="auto"/>
            </w:tcBorders>
          </w:tcPr>
          <w:p w14:paraId="11FA2921"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4D5B542B" w14:textId="3F21E27A"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3B8CD23" w14:textId="77777777" w:rsidR="008F7F90" w:rsidRPr="008F7F90" w:rsidRDefault="008F7F90" w:rsidP="00A7587A">
            <w:pPr>
              <w:spacing w:after="0"/>
              <w:rPr>
                <w:rFonts w:ascii="Times New Roman" w:hAnsi="Times New Roman"/>
              </w:rPr>
            </w:pPr>
          </w:p>
        </w:tc>
        <w:tc>
          <w:tcPr>
            <w:tcW w:w="543" w:type="pct"/>
            <w:tcBorders>
              <w:top w:val="single" w:sz="4" w:space="0" w:color="auto"/>
              <w:left w:val="single" w:sz="4" w:space="0" w:color="auto"/>
              <w:bottom w:val="single" w:sz="4" w:space="0" w:color="auto"/>
              <w:right w:val="single" w:sz="4" w:space="0" w:color="auto"/>
            </w:tcBorders>
          </w:tcPr>
          <w:p w14:paraId="6A7049C6" w14:textId="77777777" w:rsidR="008F7F90" w:rsidRPr="00A7587A" w:rsidRDefault="008F7F90" w:rsidP="00A7587A">
            <w:pPr>
              <w:spacing w:after="0"/>
              <w:rPr>
                <w:rFonts w:ascii="Times New Roman" w:hAnsi="Times New Roman"/>
              </w:rPr>
            </w:pPr>
          </w:p>
        </w:tc>
      </w:tr>
      <w:tr w:rsidR="008F7F90" w:rsidRPr="00A7587A" w14:paraId="5A39E5FB" w14:textId="70CB1AE0"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2F9CBBEA"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2AE1C29F" w14:textId="77777777" w:rsidR="008F7F90" w:rsidRPr="008F7F90" w:rsidRDefault="008F7F90" w:rsidP="00A7587A">
            <w:pPr>
              <w:spacing w:after="0"/>
              <w:rPr>
                <w:rFonts w:ascii="Times New Roman" w:hAnsi="Times New Roman"/>
              </w:rPr>
            </w:pPr>
            <w:r w:rsidRPr="008F7F90">
              <w:rPr>
                <w:rFonts w:ascii="Times New Roman" w:hAnsi="Times New Roman"/>
              </w:rPr>
              <w:t xml:space="preserve">4. </w:t>
            </w:r>
            <w:r w:rsidRPr="008F7F90">
              <w:rPr>
                <w:rFonts w:ascii="Times New Roman" w:hAnsi="Times New Roman"/>
                <w:bCs/>
                <w:color w:val="000000"/>
              </w:rPr>
              <w:t>Равнодействующая главной системы произвольных сил. Теорема Вариньона.</w:t>
            </w:r>
          </w:p>
        </w:tc>
        <w:tc>
          <w:tcPr>
            <w:tcW w:w="660" w:type="pct"/>
            <w:tcBorders>
              <w:top w:val="single" w:sz="4" w:space="0" w:color="auto"/>
              <w:left w:val="single" w:sz="4" w:space="0" w:color="auto"/>
              <w:bottom w:val="single" w:sz="4" w:space="0" w:color="auto"/>
              <w:right w:val="single" w:sz="4" w:space="0" w:color="auto"/>
            </w:tcBorders>
          </w:tcPr>
          <w:p w14:paraId="7771FDD5"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31F41399" w14:textId="4508A36A"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BA09325" w14:textId="77777777" w:rsidR="008F7F90" w:rsidRPr="008F7F90" w:rsidRDefault="008F7F90" w:rsidP="00A7587A">
            <w:pPr>
              <w:spacing w:after="0"/>
              <w:rPr>
                <w:rFonts w:ascii="Times New Roman" w:hAnsi="Times New Roman"/>
              </w:rPr>
            </w:pPr>
          </w:p>
        </w:tc>
        <w:tc>
          <w:tcPr>
            <w:tcW w:w="543" w:type="pct"/>
            <w:tcBorders>
              <w:top w:val="single" w:sz="4" w:space="0" w:color="auto"/>
              <w:left w:val="single" w:sz="4" w:space="0" w:color="auto"/>
              <w:bottom w:val="single" w:sz="4" w:space="0" w:color="auto"/>
              <w:right w:val="single" w:sz="4" w:space="0" w:color="auto"/>
            </w:tcBorders>
          </w:tcPr>
          <w:p w14:paraId="3AD2FD6F" w14:textId="77777777" w:rsidR="008F7F90" w:rsidRPr="00A7587A" w:rsidRDefault="008F7F90" w:rsidP="00A7587A">
            <w:pPr>
              <w:spacing w:after="0"/>
              <w:rPr>
                <w:rFonts w:ascii="Times New Roman" w:hAnsi="Times New Roman"/>
              </w:rPr>
            </w:pPr>
          </w:p>
        </w:tc>
      </w:tr>
      <w:tr w:rsidR="008F7F90" w:rsidRPr="00A7587A" w14:paraId="62A7FAF5" w14:textId="4B51611E"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7A38AB9E"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6B1CB9A4" w14:textId="77777777" w:rsidR="008F7F90" w:rsidRPr="008F7F90" w:rsidRDefault="008F7F90" w:rsidP="00A7587A">
            <w:pPr>
              <w:spacing w:after="0"/>
              <w:jc w:val="both"/>
              <w:rPr>
                <w:rFonts w:ascii="Times New Roman" w:hAnsi="Times New Roman"/>
                <w:bCs/>
              </w:rPr>
            </w:pPr>
            <w:r w:rsidRPr="008F7F90">
              <w:rPr>
                <w:rFonts w:ascii="Times New Roman" w:hAnsi="Times New Roman"/>
              </w:rPr>
              <w:t xml:space="preserve">5. </w:t>
            </w:r>
            <w:r w:rsidRPr="008F7F90">
              <w:rPr>
                <w:rFonts w:ascii="Times New Roman" w:hAnsi="Times New Roman"/>
                <w:bCs/>
              </w:rPr>
              <w:t>Равновесие системы. Три виды уравнения равновесия.</w:t>
            </w:r>
          </w:p>
        </w:tc>
        <w:tc>
          <w:tcPr>
            <w:tcW w:w="660" w:type="pct"/>
            <w:tcBorders>
              <w:top w:val="single" w:sz="4" w:space="0" w:color="auto"/>
              <w:left w:val="single" w:sz="4" w:space="0" w:color="auto"/>
              <w:bottom w:val="single" w:sz="4" w:space="0" w:color="auto"/>
              <w:right w:val="single" w:sz="4" w:space="0" w:color="auto"/>
            </w:tcBorders>
          </w:tcPr>
          <w:p w14:paraId="59DE3B98"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480AC27C" w14:textId="6B23DCE5"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FD3FD44" w14:textId="77777777" w:rsidR="008F7F90" w:rsidRPr="008F7F90" w:rsidRDefault="008F7F90" w:rsidP="00A7587A">
            <w:pPr>
              <w:spacing w:after="0"/>
              <w:rPr>
                <w:rFonts w:ascii="Times New Roman" w:hAnsi="Times New Roman"/>
              </w:rPr>
            </w:pPr>
          </w:p>
        </w:tc>
        <w:tc>
          <w:tcPr>
            <w:tcW w:w="543" w:type="pct"/>
            <w:tcBorders>
              <w:top w:val="single" w:sz="4" w:space="0" w:color="auto"/>
              <w:left w:val="single" w:sz="4" w:space="0" w:color="auto"/>
              <w:bottom w:val="single" w:sz="4" w:space="0" w:color="auto"/>
              <w:right w:val="single" w:sz="4" w:space="0" w:color="auto"/>
            </w:tcBorders>
          </w:tcPr>
          <w:p w14:paraId="0C0794EB" w14:textId="77777777" w:rsidR="008F7F90" w:rsidRPr="00A7587A" w:rsidRDefault="008F7F90" w:rsidP="00A7587A">
            <w:pPr>
              <w:spacing w:after="0"/>
              <w:rPr>
                <w:rFonts w:ascii="Times New Roman" w:hAnsi="Times New Roman"/>
              </w:rPr>
            </w:pPr>
          </w:p>
        </w:tc>
      </w:tr>
      <w:tr w:rsidR="008F7F90" w:rsidRPr="00A7587A" w14:paraId="5CB86093" w14:textId="19E8A6C2"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6153805D"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5B70572F" w14:textId="77777777" w:rsidR="008F7F90" w:rsidRPr="008F7F90" w:rsidRDefault="008F7F90" w:rsidP="00A7587A">
            <w:pPr>
              <w:spacing w:after="0"/>
              <w:jc w:val="both"/>
              <w:rPr>
                <w:rFonts w:ascii="Times New Roman" w:hAnsi="Times New Roman"/>
                <w:bCs/>
              </w:rPr>
            </w:pPr>
            <w:r w:rsidRPr="008F7F90">
              <w:rPr>
                <w:rFonts w:ascii="Times New Roman" w:hAnsi="Times New Roman"/>
              </w:rPr>
              <w:t>6.</w:t>
            </w:r>
            <w:r w:rsidRPr="008F7F90">
              <w:rPr>
                <w:rFonts w:ascii="Times New Roman" w:hAnsi="Times New Roman"/>
                <w:bCs/>
              </w:rPr>
              <w:t xml:space="preserve"> Балочные системы. Точка классификации нагрузок: сосредоточенная сила, сосредоточенный момент, распределенная нагрузка. Виды опор.</w:t>
            </w:r>
          </w:p>
        </w:tc>
        <w:tc>
          <w:tcPr>
            <w:tcW w:w="660" w:type="pct"/>
            <w:tcBorders>
              <w:top w:val="single" w:sz="4" w:space="0" w:color="auto"/>
              <w:left w:val="single" w:sz="4" w:space="0" w:color="auto"/>
              <w:bottom w:val="single" w:sz="4" w:space="0" w:color="auto"/>
              <w:right w:val="single" w:sz="4" w:space="0" w:color="auto"/>
            </w:tcBorders>
          </w:tcPr>
          <w:p w14:paraId="696A44AB"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7FCD9963" w14:textId="3DA1208B"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D8259B6" w14:textId="77777777" w:rsidR="008F7F90" w:rsidRPr="008F7F90" w:rsidRDefault="008F7F90" w:rsidP="00A7587A">
            <w:pPr>
              <w:spacing w:after="0"/>
              <w:rPr>
                <w:rFonts w:ascii="Times New Roman" w:hAnsi="Times New Roman"/>
              </w:rPr>
            </w:pPr>
          </w:p>
        </w:tc>
        <w:tc>
          <w:tcPr>
            <w:tcW w:w="543" w:type="pct"/>
            <w:tcBorders>
              <w:top w:val="single" w:sz="4" w:space="0" w:color="auto"/>
              <w:left w:val="single" w:sz="4" w:space="0" w:color="auto"/>
              <w:bottom w:val="single" w:sz="4" w:space="0" w:color="auto"/>
              <w:right w:val="single" w:sz="4" w:space="0" w:color="auto"/>
            </w:tcBorders>
          </w:tcPr>
          <w:p w14:paraId="0D521A79" w14:textId="77777777" w:rsidR="008F7F90" w:rsidRPr="00A7587A" w:rsidRDefault="008F7F90" w:rsidP="00A7587A">
            <w:pPr>
              <w:spacing w:after="0"/>
              <w:rPr>
                <w:rFonts w:ascii="Times New Roman" w:hAnsi="Times New Roman"/>
              </w:rPr>
            </w:pPr>
          </w:p>
        </w:tc>
      </w:tr>
      <w:tr w:rsidR="008F7F90" w:rsidRPr="00A7587A" w14:paraId="70E31144" w14:textId="21CE5E10"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285DCFDB"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31FBBFFA" w14:textId="77777777" w:rsidR="008F7F90" w:rsidRPr="008F7F90" w:rsidRDefault="008F7F90" w:rsidP="00A7587A">
            <w:pPr>
              <w:spacing w:after="0"/>
              <w:jc w:val="both"/>
              <w:rPr>
                <w:rFonts w:ascii="Times New Roman" w:hAnsi="Times New Roman"/>
              </w:rPr>
            </w:pPr>
            <w:r w:rsidRPr="008F7F90">
              <w:rPr>
                <w:rFonts w:ascii="Times New Roman" w:hAnsi="Times New Roman"/>
              </w:rPr>
              <w:t>7.</w:t>
            </w:r>
            <w:r w:rsidRPr="008F7F90">
              <w:rPr>
                <w:rFonts w:ascii="Times New Roman" w:hAnsi="Times New Roman"/>
                <w:bCs/>
                <w:color w:val="000000"/>
              </w:rPr>
              <w:t xml:space="preserve"> Решение задач на определение опорных реакций.</w:t>
            </w:r>
          </w:p>
        </w:tc>
        <w:tc>
          <w:tcPr>
            <w:tcW w:w="660" w:type="pct"/>
            <w:tcBorders>
              <w:top w:val="single" w:sz="4" w:space="0" w:color="auto"/>
              <w:left w:val="single" w:sz="4" w:space="0" w:color="auto"/>
              <w:bottom w:val="single" w:sz="4" w:space="0" w:color="auto"/>
              <w:right w:val="single" w:sz="4" w:space="0" w:color="auto"/>
            </w:tcBorders>
          </w:tcPr>
          <w:p w14:paraId="24D03081"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2200B53C" w14:textId="2CD93B99"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035895B" w14:textId="77777777" w:rsidR="008F7F90" w:rsidRPr="008F7F90" w:rsidRDefault="008F7F90" w:rsidP="00A7587A">
            <w:pPr>
              <w:spacing w:after="0"/>
              <w:rPr>
                <w:rFonts w:ascii="Times New Roman" w:hAnsi="Times New Roman"/>
              </w:rPr>
            </w:pPr>
          </w:p>
        </w:tc>
        <w:tc>
          <w:tcPr>
            <w:tcW w:w="543" w:type="pct"/>
            <w:tcBorders>
              <w:top w:val="single" w:sz="4" w:space="0" w:color="auto"/>
              <w:left w:val="single" w:sz="4" w:space="0" w:color="auto"/>
              <w:bottom w:val="single" w:sz="4" w:space="0" w:color="auto"/>
              <w:right w:val="single" w:sz="4" w:space="0" w:color="auto"/>
            </w:tcBorders>
          </w:tcPr>
          <w:p w14:paraId="04FB57F2" w14:textId="77777777" w:rsidR="008F7F90" w:rsidRPr="00A7587A" w:rsidRDefault="008F7F90" w:rsidP="00A7587A">
            <w:pPr>
              <w:spacing w:after="0"/>
              <w:rPr>
                <w:rFonts w:ascii="Times New Roman" w:hAnsi="Times New Roman"/>
              </w:rPr>
            </w:pPr>
          </w:p>
        </w:tc>
      </w:tr>
      <w:tr w:rsidR="008F7F90" w:rsidRPr="00A7587A" w14:paraId="6C8590DB" w14:textId="39698102"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521A5A29"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5801A57E" w14:textId="43BB3B3C" w:rsidR="008F7F90" w:rsidRPr="008F7F90" w:rsidRDefault="00A7587A" w:rsidP="00A7587A">
            <w:pPr>
              <w:spacing w:after="0"/>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2456564F"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5236C15E" w14:textId="699D4173"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9A510E3" w14:textId="77777777" w:rsidR="008F7F90" w:rsidRPr="008F7F90" w:rsidRDefault="008F7F90" w:rsidP="00A7587A">
            <w:pPr>
              <w:spacing w:after="0"/>
              <w:rPr>
                <w:rFonts w:ascii="Times New Roman" w:hAnsi="Times New Roman"/>
              </w:rPr>
            </w:pPr>
          </w:p>
        </w:tc>
        <w:tc>
          <w:tcPr>
            <w:tcW w:w="543" w:type="pct"/>
            <w:tcBorders>
              <w:top w:val="single" w:sz="4" w:space="0" w:color="auto"/>
              <w:left w:val="single" w:sz="4" w:space="0" w:color="auto"/>
              <w:bottom w:val="single" w:sz="4" w:space="0" w:color="auto"/>
              <w:right w:val="single" w:sz="4" w:space="0" w:color="auto"/>
            </w:tcBorders>
          </w:tcPr>
          <w:p w14:paraId="1F86F602" w14:textId="77777777" w:rsidR="008F7F90" w:rsidRPr="00A7587A" w:rsidRDefault="008F7F90" w:rsidP="00A7587A">
            <w:pPr>
              <w:spacing w:after="0"/>
              <w:rPr>
                <w:rFonts w:ascii="Times New Roman" w:hAnsi="Times New Roman"/>
              </w:rPr>
            </w:pPr>
          </w:p>
        </w:tc>
      </w:tr>
      <w:tr w:rsidR="008F7F90" w:rsidRPr="00A7587A" w14:paraId="26733530" w14:textId="17985AC2"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5B130AD5"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04936F2A" w14:textId="77777777" w:rsidR="008F7F90" w:rsidRPr="008F7F90" w:rsidRDefault="008F7F90" w:rsidP="00A7587A">
            <w:pPr>
              <w:spacing w:after="0"/>
              <w:jc w:val="both"/>
              <w:rPr>
                <w:rFonts w:ascii="Times New Roman" w:hAnsi="Times New Roman"/>
                <w:b/>
              </w:rPr>
            </w:pPr>
            <w:r w:rsidRPr="008F7F90">
              <w:rPr>
                <w:rFonts w:ascii="Times New Roman" w:hAnsi="Times New Roman"/>
              </w:rPr>
              <w:t xml:space="preserve">Практическое занятие № 3. </w:t>
            </w:r>
            <w:r w:rsidRPr="008F7F90">
              <w:rPr>
                <w:rFonts w:ascii="Times New Roman" w:hAnsi="Times New Roman"/>
                <w:bCs/>
                <w:color w:val="000000"/>
              </w:rPr>
              <w:t>Решение задач на определение реакций в шарнирах балочных систем.</w:t>
            </w:r>
          </w:p>
        </w:tc>
        <w:tc>
          <w:tcPr>
            <w:tcW w:w="660" w:type="pct"/>
            <w:tcBorders>
              <w:top w:val="single" w:sz="4" w:space="0" w:color="auto"/>
              <w:left w:val="single" w:sz="4" w:space="0" w:color="auto"/>
              <w:bottom w:val="single" w:sz="4" w:space="0" w:color="auto"/>
              <w:right w:val="single" w:sz="4" w:space="0" w:color="auto"/>
            </w:tcBorders>
          </w:tcPr>
          <w:p w14:paraId="0C13BAB9"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271C534F" w14:textId="50E4D59B"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4B4C842" w14:textId="77777777" w:rsidR="008F7F90" w:rsidRPr="008F7F90" w:rsidRDefault="008F7F90" w:rsidP="00A7587A">
            <w:pPr>
              <w:spacing w:after="0"/>
              <w:rPr>
                <w:rFonts w:ascii="Times New Roman" w:hAnsi="Times New Roman"/>
              </w:rPr>
            </w:pPr>
          </w:p>
        </w:tc>
        <w:tc>
          <w:tcPr>
            <w:tcW w:w="543" w:type="pct"/>
            <w:tcBorders>
              <w:top w:val="single" w:sz="4" w:space="0" w:color="auto"/>
              <w:left w:val="single" w:sz="4" w:space="0" w:color="auto"/>
              <w:bottom w:val="single" w:sz="4" w:space="0" w:color="auto"/>
              <w:right w:val="single" w:sz="4" w:space="0" w:color="auto"/>
            </w:tcBorders>
          </w:tcPr>
          <w:p w14:paraId="4ADE8883" w14:textId="77777777" w:rsidR="008F7F90" w:rsidRPr="00A7587A" w:rsidRDefault="008F7F90" w:rsidP="00A7587A">
            <w:pPr>
              <w:spacing w:after="0"/>
              <w:rPr>
                <w:rFonts w:ascii="Times New Roman" w:hAnsi="Times New Roman"/>
              </w:rPr>
            </w:pPr>
          </w:p>
        </w:tc>
      </w:tr>
      <w:tr w:rsidR="008F7F90" w:rsidRPr="00A7587A" w14:paraId="6EC51536" w14:textId="5627E0BB"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2CCC4888"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340757EF"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Практическое занятие № 4. </w:t>
            </w:r>
            <w:r w:rsidRPr="008F7F90">
              <w:rPr>
                <w:rFonts w:ascii="Times New Roman" w:hAnsi="Times New Roman"/>
                <w:bCs/>
                <w:color w:val="000000"/>
              </w:rPr>
              <w:t>Решение задач на определение реакций жестко защемленных балок</w:t>
            </w:r>
          </w:p>
        </w:tc>
        <w:tc>
          <w:tcPr>
            <w:tcW w:w="660" w:type="pct"/>
            <w:tcBorders>
              <w:top w:val="single" w:sz="4" w:space="0" w:color="auto"/>
              <w:left w:val="single" w:sz="4" w:space="0" w:color="auto"/>
              <w:bottom w:val="single" w:sz="4" w:space="0" w:color="auto"/>
              <w:right w:val="single" w:sz="4" w:space="0" w:color="auto"/>
            </w:tcBorders>
          </w:tcPr>
          <w:p w14:paraId="4B14CC97"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18C52D17" w14:textId="75E38CAC"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F5F86D9" w14:textId="77777777" w:rsidR="008F7F90" w:rsidRPr="008F7F90" w:rsidRDefault="008F7F90" w:rsidP="00A7587A">
            <w:pPr>
              <w:spacing w:after="0"/>
              <w:rPr>
                <w:rFonts w:ascii="Times New Roman" w:hAnsi="Times New Roman"/>
              </w:rPr>
            </w:pPr>
          </w:p>
        </w:tc>
        <w:tc>
          <w:tcPr>
            <w:tcW w:w="543" w:type="pct"/>
            <w:tcBorders>
              <w:top w:val="single" w:sz="4" w:space="0" w:color="auto"/>
              <w:left w:val="single" w:sz="4" w:space="0" w:color="auto"/>
              <w:bottom w:val="single" w:sz="4" w:space="0" w:color="auto"/>
              <w:right w:val="single" w:sz="4" w:space="0" w:color="auto"/>
            </w:tcBorders>
          </w:tcPr>
          <w:p w14:paraId="52E5494A" w14:textId="77777777" w:rsidR="008F7F90" w:rsidRPr="00A7587A" w:rsidRDefault="008F7F90" w:rsidP="00A7587A">
            <w:pPr>
              <w:spacing w:after="0"/>
              <w:rPr>
                <w:rFonts w:ascii="Times New Roman" w:hAnsi="Times New Roman"/>
              </w:rPr>
            </w:pPr>
          </w:p>
        </w:tc>
      </w:tr>
      <w:tr w:rsidR="008F7F90" w:rsidRPr="00A7587A" w14:paraId="2588CBA6" w14:textId="4139702D" w:rsidTr="008F08FB">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19CBA56A"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3495A375" w14:textId="22313F54" w:rsidR="008F7F90" w:rsidRPr="008F7F90" w:rsidRDefault="007C14DA" w:rsidP="00A7587A">
            <w:pPr>
              <w:spacing w:after="0"/>
              <w:jc w:val="both"/>
              <w:rPr>
                <w:rFonts w:ascii="Times New Roman" w:hAnsi="Times New Roman"/>
                <w:b/>
                <w:bCs/>
              </w:rPr>
            </w:pPr>
            <w:r w:rsidRPr="007C14DA">
              <w:rPr>
                <w:rFonts w:ascii="Times New Roman" w:hAnsi="Times New Roman"/>
                <w:b/>
                <w:bCs/>
              </w:rPr>
              <w:t>Самостоятельная работа обучающихся</w:t>
            </w:r>
          </w:p>
        </w:tc>
        <w:tc>
          <w:tcPr>
            <w:tcW w:w="660" w:type="pct"/>
            <w:tcBorders>
              <w:top w:val="single" w:sz="4" w:space="0" w:color="auto"/>
              <w:left w:val="single" w:sz="4" w:space="0" w:color="auto"/>
              <w:bottom w:val="single" w:sz="4" w:space="0" w:color="auto"/>
              <w:right w:val="single" w:sz="4" w:space="0" w:color="auto"/>
            </w:tcBorders>
          </w:tcPr>
          <w:p w14:paraId="3DCEF40F"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6BAC9213" w14:textId="77F99B7D"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66CC32F" w14:textId="77777777" w:rsidR="008F7F90" w:rsidRPr="008F7F90" w:rsidRDefault="008F7F90" w:rsidP="00A7587A">
            <w:pPr>
              <w:spacing w:after="0"/>
              <w:rPr>
                <w:rFonts w:ascii="Times New Roman" w:hAnsi="Times New Roman"/>
              </w:rPr>
            </w:pPr>
          </w:p>
        </w:tc>
        <w:tc>
          <w:tcPr>
            <w:tcW w:w="543" w:type="pct"/>
            <w:tcBorders>
              <w:top w:val="single" w:sz="4" w:space="0" w:color="auto"/>
              <w:left w:val="single" w:sz="4" w:space="0" w:color="auto"/>
              <w:bottom w:val="single" w:sz="4" w:space="0" w:color="auto"/>
              <w:right w:val="single" w:sz="4" w:space="0" w:color="auto"/>
            </w:tcBorders>
          </w:tcPr>
          <w:p w14:paraId="53915573" w14:textId="77777777" w:rsidR="008F7F90" w:rsidRPr="00A7587A" w:rsidRDefault="008F7F90" w:rsidP="00A7587A">
            <w:pPr>
              <w:spacing w:after="0"/>
              <w:rPr>
                <w:rFonts w:ascii="Times New Roman" w:hAnsi="Times New Roman"/>
              </w:rPr>
            </w:pPr>
          </w:p>
        </w:tc>
      </w:tr>
      <w:tr w:rsidR="008F7F90" w:rsidRPr="00A7587A" w14:paraId="4FBE1EF3" w14:textId="0987F439" w:rsidTr="00A7587A">
        <w:trPr>
          <w:trHeight w:val="20"/>
        </w:trPr>
        <w:tc>
          <w:tcPr>
            <w:tcW w:w="721" w:type="pct"/>
            <w:vMerge w:val="restart"/>
            <w:tcBorders>
              <w:top w:val="single" w:sz="4" w:space="0" w:color="auto"/>
              <w:left w:val="single" w:sz="4" w:space="0" w:color="auto"/>
              <w:bottom w:val="single" w:sz="4" w:space="0" w:color="auto"/>
              <w:right w:val="single" w:sz="4" w:space="0" w:color="auto"/>
            </w:tcBorders>
            <w:hideMark/>
          </w:tcPr>
          <w:p w14:paraId="0BF97686" w14:textId="77777777" w:rsidR="008F7F90" w:rsidRPr="008F7F90" w:rsidRDefault="008F7F90" w:rsidP="00A7587A">
            <w:pPr>
              <w:spacing w:after="0"/>
              <w:rPr>
                <w:rFonts w:ascii="Times New Roman" w:hAnsi="Times New Roman"/>
                <w:bCs/>
              </w:rPr>
            </w:pPr>
            <w:r w:rsidRPr="008F7F90">
              <w:rPr>
                <w:rFonts w:ascii="Times New Roman" w:hAnsi="Times New Roman"/>
                <w:b/>
                <w:bCs/>
              </w:rPr>
              <w:t xml:space="preserve">Тема № 1.3. </w:t>
            </w:r>
            <w:r w:rsidRPr="008F7F90">
              <w:rPr>
                <w:rFonts w:ascii="Times New Roman" w:hAnsi="Times New Roman"/>
                <w:color w:val="000000"/>
              </w:rPr>
              <w:t>Трение</w:t>
            </w:r>
          </w:p>
        </w:tc>
        <w:tc>
          <w:tcPr>
            <w:tcW w:w="2046" w:type="pct"/>
            <w:tcBorders>
              <w:top w:val="single" w:sz="4" w:space="0" w:color="auto"/>
              <w:left w:val="single" w:sz="4" w:space="0" w:color="auto"/>
              <w:bottom w:val="single" w:sz="4" w:space="0" w:color="auto"/>
              <w:right w:val="single" w:sz="4" w:space="0" w:color="auto"/>
            </w:tcBorders>
            <w:hideMark/>
          </w:tcPr>
          <w:p w14:paraId="7C44B6A3" w14:textId="284EB2F7" w:rsidR="008F7F90" w:rsidRPr="008F7F90" w:rsidRDefault="00A7587A" w:rsidP="00A7587A">
            <w:pPr>
              <w:spacing w:after="0"/>
              <w:rPr>
                <w:rFonts w:ascii="Times New Roman" w:hAnsi="Times New Roman"/>
                <w:b/>
                <w:bCs/>
              </w:rPr>
            </w:pPr>
            <w:r>
              <w:rPr>
                <w:rFonts w:ascii="Times New Roman" w:hAnsi="Times New Roman"/>
                <w:b/>
                <w:bCs/>
              </w:rPr>
              <w:t xml:space="preserve">Содержание </w:t>
            </w:r>
          </w:p>
        </w:tc>
        <w:tc>
          <w:tcPr>
            <w:tcW w:w="660" w:type="pct"/>
            <w:tcBorders>
              <w:top w:val="single" w:sz="4" w:space="0" w:color="auto"/>
              <w:left w:val="single" w:sz="4" w:space="0" w:color="auto"/>
              <w:bottom w:val="single" w:sz="4" w:space="0" w:color="auto"/>
              <w:right w:val="single" w:sz="4" w:space="0" w:color="auto"/>
            </w:tcBorders>
          </w:tcPr>
          <w:p w14:paraId="0B9809CC"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731F81C0" w14:textId="35989BDF" w:rsidR="008F7F90" w:rsidRPr="008F7F90" w:rsidRDefault="008F7F90" w:rsidP="00A7587A">
            <w:pPr>
              <w:spacing w:after="0"/>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tcPr>
          <w:p w14:paraId="02E99B21" w14:textId="77777777" w:rsidR="00D224C2" w:rsidRPr="008F7F90" w:rsidRDefault="00D224C2" w:rsidP="00D224C2">
            <w:pPr>
              <w:suppressAutoHyphens/>
              <w:spacing w:after="0"/>
              <w:jc w:val="center"/>
              <w:rPr>
                <w:rFonts w:ascii="Times New Roman" w:hAnsi="Times New Roman"/>
              </w:rPr>
            </w:pPr>
            <w:r w:rsidRPr="008F7F90">
              <w:rPr>
                <w:rFonts w:ascii="Times New Roman" w:hAnsi="Times New Roman"/>
              </w:rPr>
              <w:t>ПК 2.</w:t>
            </w:r>
            <w:r>
              <w:rPr>
                <w:rFonts w:ascii="Times New Roman" w:hAnsi="Times New Roman"/>
              </w:rPr>
              <w:t>3, ПК 2.4</w:t>
            </w:r>
          </w:p>
          <w:p w14:paraId="16DFB1C0" w14:textId="77746D28" w:rsidR="008F7F90" w:rsidRPr="008F7F90" w:rsidRDefault="00D224C2" w:rsidP="00D224C2">
            <w:pPr>
              <w:suppressAutoHyphens/>
              <w:spacing w:after="0"/>
              <w:jc w:val="center"/>
              <w:rPr>
                <w:rFonts w:ascii="Times New Roman" w:hAnsi="Times New Roman"/>
              </w:rPr>
            </w:pPr>
            <w:r w:rsidRPr="008F7F90">
              <w:rPr>
                <w:rFonts w:ascii="Times New Roman" w:hAnsi="Times New Roman"/>
              </w:rPr>
              <w:t>ОК 02</w:t>
            </w:r>
          </w:p>
          <w:p w14:paraId="1EB2E313"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3FB0E136" w14:textId="77777777" w:rsidR="008F7F90" w:rsidRPr="00A7587A" w:rsidRDefault="008F7F90" w:rsidP="00A7587A">
            <w:pPr>
              <w:suppressAutoHyphens/>
              <w:spacing w:after="0"/>
              <w:jc w:val="center"/>
              <w:rPr>
                <w:rFonts w:ascii="Times New Roman" w:hAnsi="Times New Roman"/>
              </w:rPr>
            </w:pPr>
          </w:p>
        </w:tc>
      </w:tr>
      <w:tr w:rsidR="008F7F90" w:rsidRPr="00A7587A" w14:paraId="3AAE7F60" w14:textId="7FBC986C"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4BB64251" w14:textId="77777777" w:rsidR="008F7F90" w:rsidRPr="008F7F90" w:rsidRDefault="008F7F90" w:rsidP="00A7587A">
            <w:pPr>
              <w:spacing w:after="0"/>
              <w:rPr>
                <w:rFonts w:ascii="Times New Roman" w:hAnsi="Times New Roman"/>
                <w:bCs/>
              </w:rPr>
            </w:pPr>
          </w:p>
        </w:tc>
        <w:tc>
          <w:tcPr>
            <w:tcW w:w="2046" w:type="pct"/>
            <w:tcBorders>
              <w:top w:val="single" w:sz="4" w:space="0" w:color="auto"/>
              <w:left w:val="single" w:sz="4" w:space="0" w:color="auto"/>
              <w:bottom w:val="single" w:sz="4" w:space="0" w:color="auto"/>
              <w:right w:val="single" w:sz="4" w:space="0" w:color="auto"/>
            </w:tcBorders>
            <w:hideMark/>
          </w:tcPr>
          <w:p w14:paraId="2A1B08CD"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1. </w:t>
            </w:r>
            <w:r w:rsidRPr="008F7F90">
              <w:rPr>
                <w:rFonts w:ascii="Times New Roman" w:hAnsi="Times New Roman"/>
                <w:color w:val="000000"/>
              </w:rPr>
              <w:t>Понятие о трении. Трение скольжения. Трение Качения. Трение покоя. Устойчивость против опрокидывания</w:t>
            </w:r>
          </w:p>
        </w:tc>
        <w:tc>
          <w:tcPr>
            <w:tcW w:w="660" w:type="pct"/>
            <w:tcBorders>
              <w:top w:val="single" w:sz="4" w:space="0" w:color="auto"/>
              <w:left w:val="single" w:sz="4" w:space="0" w:color="auto"/>
              <w:bottom w:val="single" w:sz="4" w:space="0" w:color="auto"/>
              <w:right w:val="single" w:sz="4" w:space="0" w:color="auto"/>
            </w:tcBorders>
          </w:tcPr>
          <w:p w14:paraId="793C8A35"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6A2D5F1C" w14:textId="3AA07761"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9A6AFAD"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01307634" w14:textId="77777777" w:rsidR="008F7F90" w:rsidRPr="00A7587A" w:rsidRDefault="008F7F90" w:rsidP="00A7587A">
            <w:pPr>
              <w:spacing w:after="0"/>
              <w:rPr>
                <w:rFonts w:ascii="Times New Roman" w:hAnsi="Times New Roman"/>
                <w:bCs/>
              </w:rPr>
            </w:pPr>
          </w:p>
        </w:tc>
      </w:tr>
      <w:tr w:rsidR="008F7F90" w:rsidRPr="00A7587A" w14:paraId="212FB2E2" w14:textId="3B334BE2"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5359658F" w14:textId="77777777" w:rsidR="008F7F90" w:rsidRPr="008F7F90" w:rsidRDefault="008F7F90" w:rsidP="00A7587A">
            <w:pPr>
              <w:spacing w:after="0"/>
              <w:rPr>
                <w:rFonts w:ascii="Times New Roman" w:hAnsi="Times New Roman"/>
                <w:bCs/>
              </w:rPr>
            </w:pPr>
          </w:p>
        </w:tc>
        <w:tc>
          <w:tcPr>
            <w:tcW w:w="2046" w:type="pct"/>
            <w:tcBorders>
              <w:top w:val="single" w:sz="4" w:space="0" w:color="auto"/>
              <w:left w:val="single" w:sz="4" w:space="0" w:color="auto"/>
              <w:bottom w:val="single" w:sz="4" w:space="0" w:color="auto"/>
              <w:right w:val="single" w:sz="4" w:space="0" w:color="auto"/>
            </w:tcBorders>
            <w:hideMark/>
          </w:tcPr>
          <w:p w14:paraId="2799F711" w14:textId="1E94411F" w:rsidR="008F7F90" w:rsidRPr="008F7F90" w:rsidRDefault="00A7587A" w:rsidP="00A7587A">
            <w:pPr>
              <w:spacing w:after="0"/>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66A238F9"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58A81207" w14:textId="39109503"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2C881FE"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39F2F046" w14:textId="77777777" w:rsidR="008F7F90" w:rsidRPr="00A7587A" w:rsidRDefault="008F7F90" w:rsidP="00A7587A">
            <w:pPr>
              <w:spacing w:after="0"/>
              <w:rPr>
                <w:rFonts w:ascii="Times New Roman" w:hAnsi="Times New Roman"/>
                <w:bCs/>
              </w:rPr>
            </w:pPr>
          </w:p>
        </w:tc>
      </w:tr>
      <w:tr w:rsidR="008F7F90" w:rsidRPr="00A7587A" w14:paraId="03B1C5DC" w14:textId="37F88433"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3DEE5820" w14:textId="77777777" w:rsidR="008F7F90" w:rsidRPr="008F7F90" w:rsidRDefault="008F7F90" w:rsidP="00A7587A">
            <w:pPr>
              <w:spacing w:after="0"/>
              <w:rPr>
                <w:rFonts w:ascii="Times New Roman" w:hAnsi="Times New Roman"/>
                <w:bCs/>
              </w:rPr>
            </w:pPr>
          </w:p>
        </w:tc>
        <w:tc>
          <w:tcPr>
            <w:tcW w:w="2046" w:type="pct"/>
            <w:tcBorders>
              <w:top w:val="single" w:sz="4" w:space="0" w:color="auto"/>
              <w:left w:val="single" w:sz="4" w:space="0" w:color="auto"/>
              <w:bottom w:val="single" w:sz="4" w:space="0" w:color="auto"/>
              <w:right w:val="single" w:sz="4" w:space="0" w:color="auto"/>
            </w:tcBorders>
            <w:hideMark/>
          </w:tcPr>
          <w:p w14:paraId="7BB79D29" w14:textId="77777777" w:rsidR="008F7F90" w:rsidRPr="008F7F90" w:rsidRDefault="008F7F90" w:rsidP="00A7587A">
            <w:pPr>
              <w:spacing w:after="0"/>
              <w:jc w:val="both"/>
              <w:rPr>
                <w:rFonts w:ascii="Times New Roman" w:hAnsi="Times New Roman"/>
                <w:b/>
              </w:rPr>
            </w:pPr>
            <w:r w:rsidRPr="008F7F90">
              <w:rPr>
                <w:rFonts w:ascii="Times New Roman" w:hAnsi="Times New Roman"/>
              </w:rPr>
              <w:t xml:space="preserve">Практическое занятие № 5. </w:t>
            </w:r>
            <w:r w:rsidRPr="008F7F90">
              <w:rPr>
                <w:rFonts w:ascii="Times New Roman" w:hAnsi="Times New Roman"/>
                <w:bCs/>
                <w:color w:val="000000"/>
              </w:rPr>
              <w:t>Решение задач на проверку законов трения</w:t>
            </w:r>
          </w:p>
        </w:tc>
        <w:tc>
          <w:tcPr>
            <w:tcW w:w="660" w:type="pct"/>
            <w:tcBorders>
              <w:top w:val="single" w:sz="4" w:space="0" w:color="auto"/>
              <w:left w:val="single" w:sz="4" w:space="0" w:color="auto"/>
              <w:bottom w:val="single" w:sz="4" w:space="0" w:color="auto"/>
              <w:right w:val="single" w:sz="4" w:space="0" w:color="auto"/>
            </w:tcBorders>
          </w:tcPr>
          <w:p w14:paraId="10F57BC2"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4E15306B" w14:textId="4C316696"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DEF62E6"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53F4590A" w14:textId="77777777" w:rsidR="008F7F90" w:rsidRPr="00A7587A" w:rsidRDefault="008F7F90" w:rsidP="00A7587A">
            <w:pPr>
              <w:spacing w:after="0"/>
              <w:rPr>
                <w:rFonts w:ascii="Times New Roman" w:hAnsi="Times New Roman"/>
                <w:bCs/>
              </w:rPr>
            </w:pPr>
          </w:p>
        </w:tc>
      </w:tr>
      <w:tr w:rsidR="008F7F90" w:rsidRPr="00A7587A" w14:paraId="65761D61" w14:textId="6008BD88" w:rsidTr="008F08FB">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56003428" w14:textId="77777777" w:rsidR="008F7F90" w:rsidRPr="008F7F90" w:rsidRDefault="008F7F90" w:rsidP="00A7587A">
            <w:pPr>
              <w:spacing w:after="0"/>
              <w:rPr>
                <w:rFonts w:ascii="Times New Roman" w:hAnsi="Times New Roman"/>
                <w:bCs/>
              </w:rPr>
            </w:pPr>
          </w:p>
        </w:tc>
        <w:tc>
          <w:tcPr>
            <w:tcW w:w="2046" w:type="pct"/>
            <w:tcBorders>
              <w:top w:val="single" w:sz="4" w:space="0" w:color="auto"/>
              <w:left w:val="single" w:sz="4" w:space="0" w:color="auto"/>
              <w:bottom w:val="single" w:sz="4" w:space="0" w:color="auto"/>
              <w:right w:val="single" w:sz="4" w:space="0" w:color="auto"/>
            </w:tcBorders>
            <w:hideMark/>
          </w:tcPr>
          <w:p w14:paraId="60DDB4F3" w14:textId="6D2312E1" w:rsidR="008F7F90" w:rsidRPr="008F7F90" w:rsidRDefault="007C14DA" w:rsidP="00A7587A">
            <w:pPr>
              <w:spacing w:after="0"/>
              <w:jc w:val="both"/>
              <w:rPr>
                <w:rFonts w:ascii="Times New Roman" w:hAnsi="Times New Roman"/>
                <w:b/>
                <w:bCs/>
              </w:rPr>
            </w:pPr>
            <w:r w:rsidRPr="007C14DA">
              <w:rPr>
                <w:rFonts w:ascii="Times New Roman" w:hAnsi="Times New Roman"/>
                <w:b/>
                <w:bCs/>
              </w:rPr>
              <w:t>Самостоятельная работа обучающихся</w:t>
            </w:r>
          </w:p>
        </w:tc>
        <w:tc>
          <w:tcPr>
            <w:tcW w:w="660" w:type="pct"/>
            <w:tcBorders>
              <w:top w:val="single" w:sz="4" w:space="0" w:color="auto"/>
              <w:left w:val="single" w:sz="4" w:space="0" w:color="auto"/>
              <w:bottom w:val="single" w:sz="4" w:space="0" w:color="auto"/>
              <w:right w:val="single" w:sz="4" w:space="0" w:color="auto"/>
            </w:tcBorders>
          </w:tcPr>
          <w:p w14:paraId="7CD55592"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3473C6FD" w14:textId="34996C1D"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8A5A349"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4A5BEFA2" w14:textId="77777777" w:rsidR="008F7F90" w:rsidRPr="00A7587A" w:rsidRDefault="008F7F90" w:rsidP="00A7587A">
            <w:pPr>
              <w:spacing w:after="0"/>
              <w:rPr>
                <w:rFonts w:ascii="Times New Roman" w:hAnsi="Times New Roman"/>
                <w:bCs/>
              </w:rPr>
            </w:pPr>
          </w:p>
        </w:tc>
      </w:tr>
      <w:tr w:rsidR="008F7F90" w:rsidRPr="00A7587A" w14:paraId="37B1188E" w14:textId="440502E7" w:rsidTr="00A7587A">
        <w:trPr>
          <w:trHeight w:val="20"/>
        </w:trPr>
        <w:tc>
          <w:tcPr>
            <w:tcW w:w="721" w:type="pct"/>
            <w:vMerge w:val="restart"/>
            <w:tcBorders>
              <w:top w:val="single" w:sz="4" w:space="0" w:color="auto"/>
              <w:left w:val="single" w:sz="4" w:space="0" w:color="auto"/>
              <w:bottom w:val="single" w:sz="4" w:space="0" w:color="auto"/>
              <w:right w:val="single" w:sz="4" w:space="0" w:color="auto"/>
            </w:tcBorders>
            <w:hideMark/>
          </w:tcPr>
          <w:p w14:paraId="7F5207B9" w14:textId="77777777" w:rsidR="008F7F90" w:rsidRPr="008F7F90" w:rsidRDefault="008F7F90" w:rsidP="00A7587A">
            <w:pPr>
              <w:spacing w:after="0"/>
              <w:rPr>
                <w:rFonts w:ascii="Times New Roman" w:hAnsi="Times New Roman"/>
                <w:b/>
                <w:bCs/>
              </w:rPr>
            </w:pPr>
            <w:r w:rsidRPr="008F7F90">
              <w:rPr>
                <w:rFonts w:ascii="Times New Roman" w:hAnsi="Times New Roman"/>
                <w:b/>
                <w:bCs/>
              </w:rPr>
              <w:t xml:space="preserve">Тема № 1.4. </w:t>
            </w:r>
            <w:r w:rsidRPr="008F7F90">
              <w:rPr>
                <w:rFonts w:ascii="Times New Roman" w:hAnsi="Times New Roman"/>
                <w:bCs/>
                <w:color w:val="000000"/>
              </w:rPr>
              <w:t>Пространственная система сил</w:t>
            </w:r>
          </w:p>
        </w:tc>
        <w:tc>
          <w:tcPr>
            <w:tcW w:w="2046" w:type="pct"/>
            <w:tcBorders>
              <w:top w:val="single" w:sz="4" w:space="0" w:color="auto"/>
              <w:left w:val="single" w:sz="4" w:space="0" w:color="auto"/>
              <w:bottom w:val="single" w:sz="4" w:space="0" w:color="auto"/>
              <w:right w:val="single" w:sz="4" w:space="0" w:color="auto"/>
            </w:tcBorders>
            <w:hideMark/>
          </w:tcPr>
          <w:p w14:paraId="08FF3D38" w14:textId="6BCC910D" w:rsidR="008F7F90" w:rsidRPr="008F7F90" w:rsidRDefault="00A7587A" w:rsidP="00A7587A">
            <w:pPr>
              <w:spacing w:after="0"/>
              <w:rPr>
                <w:rFonts w:ascii="Times New Roman" w:hAnsi="Times New Roman"/>
                <w:b/>
                <w:bCs/>
              </w:rPr>
            </w:pPr>
            <w:r>
              <w:rPr>
                <w:rFonts w:ascii="Times New Roman" w:hAnsi="Times New Roman"/>
                <w:b/>
                <w:bCs/>
              </w:rPr>
              <w:t xml:space="preserve">Содержание </w:t>
            </w:r>
          </w:p>
        </w:tc>
        <w:tc>
          <w:tcPr>
            <w:tcW w:w="660" w:type="pct"/>
            <w:tcBorders>
              <w:top w:val="single" w:sz="4" w:space="0" w:color="auto"/>
              <w:left w:val="single" w:sz="4" w:space="0" w:color="auto"/>
              <w:bottom w:val="single" w:sz="4" w:space="0" w:color="auto"/>
              <w:right w:val="single" w:sz="4" w:space="0" w:color="auto"/>
            </w:tcBorders>
          </w:tcPr>
          <w:p w14:paraId="107A2C84"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42DC4E4F" w14:textId="1E3961CF" w:rsidR="008F7F90" w:rsidRPr="008F7F90" w:rsidRDefault="008F7F90" w:rsidP="00A7587A">
            <w:pPr>
              <w:spacing w:after="0"/>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tcPr>
          <w:p w14:paraId="488C932A" w14:textId="77777777" w:rsidR="00D224C2" w:rsidRPr="008F7F90" w:rsidRDefault="00D224C2" w:rsidP="00D224C2">
            <w:pPr>
              <w:suppressAutoHyphens/>
              <w:spacing w:after="0"/>
              <w:jc w:val="center"/>
              <w:rPr>
                <w:rFonts w:ascii="Times New Roman" w:hAnsi="Times New Roman"/>
              </w:rPr>
            </w:pPr>
            <w:r w:rsidRPr="008F7F90">
              <w:rPr>
                <w:rFonts w:ascii="Times New Roman" w:hAnsi="Times New Roman"/>
              </w:rPr>
              <w:t>ПК 2.</w:t>
            </w:r>
            <w:r>
              <w:rPr>
                <w:rFonts w:ascii="Times New Roman" w:hAnsi="Times New Roman"/>
              </w:rPr>
              <w:t>3, ПК 2.4</w:t>
            </w:r>
          </w:p>
          <w:p w14:paraId="4B813A94" w14:textId="53F68102" w:rsidR="008F7F90" w:rsidRPr="008F7F90" w:rsidRDefault="00D224C2" w:rsidP="00D224C2">
            <w:pPr>
              <w:spacing w:after="0"/>
              <w:rPr>
                <w:rFonts w:ascii="Times New Roman" w:hAnsi="Times New Roman"/>
                <w:bCs/>
              </w:rPr>
            </w:pPr>
            <w:r w:rsidRPr="008F7F90">
              <w:rPr>
                <w:rFonts w:ascii="Times New Roman" w:hAnsi="Times New Roman"/>
              </w:rPr>
              <w:t>ОК 02</w:t>
            </w:r>
          </w:p>
        </w:tc>
        <w:tc>
          <w:tcPr>
            <w:tcW w:w="543" w:type="pct"/>
            <w:tcBorders>
              <w:top w:val="single" w:sz="4" w:space="0" w:color="auto"/>
              <w:left w:val="single" w:sz="4" w:space="0" w:color="auto"/>
              <w:bottom w:val="single" w:sz="4" w:space="0" w:color="auto"/>
              <w:right w:val="single" w:sz="4" w:space="0" w:color="auto"/>
            </w:tcBorders>
          </w:tcPr>
          <w:p w14:paraId="0F4D24B9" w14:textId="77777777" w:rsidR="008F7F90" w:rsidRPr="00A7587A" w:rsidRDefault="008F7F90" w:rsidP="00A7587A">
            <w:pPr>
              <w:suppressAutoHyphens/>
              <w:spacing w:after="0"/>
              <w:jc w:val="center"/>
              <w:rPr>
                <w:rFonts w:ascii="Times New Roman" w:hAnsi="Times New Roman"/>
              </w:rPr>
            </w:pPr>
          </w:p>
        </w:tc>
      </w:tr>
      <w:tr w:rsidR="008F7F90" w:rsidRPr="00A7587A" w14:paraId="47E0D4E3" w14:textId="1D8687A7"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2007E2CB"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69944C1A"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1. </w:t>
            </w:r>
            <w:r w:rsidRPr="008F7F90">
              <w:rPr>
                <w:rFonts w:ascii="Times New Roman" w:hAnsi="Times New Roman"/>
                <w:bCs/>
                <w:color w:val="000000"/>
              </w:rPr>
              <w:t>Разложение силы по трем осям координат</w:t>
            </w:r>
          </w:p>
        </w:tc>
        <w:tc>
          <w:tcPr>
            <w:tcW w:w="660" w:type="pct"/>
            <w:tcBorders>
              <w:top w:val="single" w:sz="4" w:space="0" w:color="auto"/>
              <w:left w:val="single" w:sz="4" w:space="0" w:color="auto"/>
              <w:bottom w:val="single" w:sz="4" w:space="0" w:color="auto"/>
              <w:right w:val="single" w:sz="4" w:space="0" w:color="auto"/>
            </w:tcBorders>
          </w:tcPr>
          <w:p w14:paraId="424BFDD3"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793870C9" w14:textId="1A6A0975"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54BCC14"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4D0EDF38" w14:textId="77777777" w:rsidR="008F7F90" w:rsidRPr="00A7587A" w:rsidRDefault="008F7F90" w:rsidP="00A7587A">
            <w:pPr>
              <w:spacing w:after="0"/>
              <w:rPr>
                <w:rFonts w:ascii="Times New Roman" w:hAnsi="Times New Roman"/>
                <w:bCs/>
              </w:rPr>
            </w:pPr>
          </w:p>
        </w:tc>
      </w:tr>
      <w:tr w:rsidR="008F7F90" w:rsidRPr="00A7587A" w14:paraId="7434513A" w14:textId="4E96411B"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1753D618"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06491117"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2. </w:t>
            </w:r>
            <w:r w:rsidRPr="008F7F90">
              <w:rPr>
                <w:rFonts w:ascii="Times New Roman" w:hAnsi="Times New Roman"/>
                <w:bCs/>
                <w:color w:val="000000"/>
              </w:rPr>
              <w:t>Пространственная система сходящихся сил, ее равновесие</w:t>
            </w:r>
          </w:p>
        </w:tc>
        <w:tc>
          <w:tcPr>
            <w:tcW w:w="660" w:type="pct"/>
            <w:tcBorders>
              <w:top w:val="single" w:sz="4" w:space="0" w:color="auto"/>
              <w:left w:val="single" w:sz="4" w:space="0" w:color="auto"/>
              <w:bottom w:val="single" w:sz="4" w:space="0" w:color="auto"/>
              <w:right w:val="single" w:sz="4" w:space="0" w:color="auto"/>
            </w:tcBorders>
          </w:tcPr>
          <w:p w14:paraId="010533DE"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3C2165F0" w14:textId="7855720C"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8508612"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754C99DF" w14:textId="77777777" w:rsidR="008F7F90" w:rsidRPr="00A7587A" w:rsidRDefault="008F7F90" w:rsidP="00A7587A">
            <w:pPr>
              <w:spacing w:after="0"/>
              <w:rPr>
                <w:rFonts w:ascii="Times New Roman" w:hAnsi="Times New Roman"/>
                <w:bCs/>
              </w:rPr>
            </w:pPr>
          </w:p>
        </w:tc>
      </w:tr>
      <w:tr w:rsidR="008F7F90" w:rsidRPr="00A7587A" w14:paraId="60AB0337" w14:textId="16B803E3"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161D2578"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773328C2"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3. </w:t>
            </w:r>
            <w:r w:rsidRPr="008F7F90">
              <w:rPr>
                <w:rFonts w:ascii="Times New Roman" w:hAnsi="Times New Roman"/>
                <w:bCs/>
                <w:color w:val="000000"/>
              </w:rPr>
              <w:t>Момент силы относительно оси</w:t>
            </w:r>
          </w:p>
        </w:tc>
        <w:tc>
          <w:tcPr>
            <w:tcW w:w="660" w:type="pct"/>
            <w:tcBorders>
              <w:top w:val="single" w:sz="4" w:space="0" w:color="auto"/>
              <w:left w:val="single" w:sz="4" w:space="0" w:color="auto"/>
              <w:bottom w:val="single" w:sz="4" w:space="0" w:color="auto"/>
              <w:right w:val="single" w:sz="4" w:space="0" w:color="auto"/>
            </w:tcBorders>
          </w:tcPr>
          <w:p w14:paraId="7FC0AFBE"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00AF9537" w14:textId="3FA388B7"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AFC0079"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2C79E951" w14:textId="77777777" w:rsidR="008F7F90" w:rsidRPr="00A7587A" w:rsidRDefault="008F7F90" w:rsidP="00A7587A">
            <w:pPr>
              <w:spacing w:after="0"/>
              <w:rPr>
                <w:rFonts w:ascii="Times New Roman" w:hAnsi="Times New Roman"/>
                <w:bCs/>
              </w:rPr>
            </w:pPr>
          </w:p>
        </w:tc>
      </w:tr>
      <w:tr w:rsidR="008F7F90" w:rsidRPr="00A7587A" w14:paraId="59892F4C" w14:textId="5BF897B3" w:rsidTr="008F08FB">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1BA73185"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78237B4D" w14:textId="7A2382BC" w:rsidR="008F7F90" w:rsidRPr="008F7F90" w:rsidRDefault="00A7587A" w:rsidP="00A7587A">
            <w:pPr>
              <w:spacing w:after="0"/>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3EEF9D8B"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043E3DD3" w14:textId="1E22FA78"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2D67D13"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6AE08E9C" w14:textId="77777777" w:rsidR="008F7F90" w:rsidRPr="00A7587A" w:rsidRDefault="008F7F90" w:rsidP="00A7587A">
            <w:pPr>
              <w:spacing w:after="0"/>
              <w:rPr>
                <w:rFonts w:ascii="Times New Roman" w:hAnsi="Times New Roman"/>
                <w:bCs/>
              </w:rPr>
            </w:pPr>
          </w:p>
        </w:tc>
      </w:tr>
      <w:tr w:rsidR="008F7F90" w:rsidRPr="00A7587A" w14:paraId="379D3644" w14:textId="43CBD5AE"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7EE857F0"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32829085" w14:textId="77777777" w:rsidR="008F7F90" w:rsidRPr="008F7F90" w:rsidRDefault="008F7F90" w:rsidP="00A7587A">
            <w:pPr>
              <w:spacing w:after="0"/>
              <w:jc w:val="both"/>
              <w:rPr>
                <w:rFonts w:ascii="Times New Roman" w:hAnsi="Times New Roman"/>
                <w:b/>
              </w:rPr>
            </w:pPr>
            <w:r w:rsidRPr="008F7F90">
              <w:rPr>
                <w:rFonts w:ascii="Times New Roman" w:hAnsi="Times New Roman"/>
              </w:rPr>
              <w:t xml:space="preserve">Практическое занятие № 6. </w:t>
            </w:r>
            <w:r w:rsidRPr="008F7F90">
              <w:rPr>
                <w:rFonts w:ascii="Times New Roman" w:hAnsi="Times New Roman"/>
                <w:bCs/>
                <w:color w:val="000000"/>
              </w:rPr>
              <w:t>Решение задач на определение момента силы относительно оси пространственной системы произвольно расположенных сил.</w:t>
            </w:r>
          </w:p>
        </w:tc>
        <w:tc>
          <w:tcPr>
            <w:tcW w:w="660" w:type="pct"/>
            <w:tcBorders>
              <w:top w:val="single" w:sz="4" w:space="0" w:color="auto"/>
              <w:left w:val="single" w:sz="4" w:space="0" w:color="auto"/>
              <w:bottom w:val="single" w:sz="4" w:space="0" w:color="auto"/>
              <w:right w:val="single" w:sz="4" w:space="0" w:color="auto"/>
            </w:tcBorders>
          </w:tcPr>
          <w:p w14:paraId="691E5C75"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55EEFB62" w14:textId="70F99D60"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C2EB9DD"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7DD15A56" w14:textId="77777777" w:rsidR="008F7F90" w:rsidRPr="00A7587A" w:rsidRDefault="008F7F90" w:rsidP="00A7587A">
            <w:pPr>
              <w:spacing w:after="0"/>
              <w:rPr>
                <w:rFonts w:ascii="Times New Roman" w:hAnsi="Times New Roman"/>
                <w:bCs/>
              </w:rPr>
            </w:pPr>
          </w:p>
        </w:tc>
      </w:tr>
      <w:tr w:rsidR="008F7F90" w:rsidRPr="00A7587A" w14:paraId="137E1E4B" w14:textId="6383852F" w:rsidTr="008F08FB">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2537A685"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62FC11A8" w14:textId="68A5E03B" w:rsidR="008F7F90" w:rsidRPr="008F7F90" w:rsidRDefault="007C14DA" w:rsidP="00A7587A">
            <w:pPr>
              <w:spacing w:after="0"/>
              <w:rPr>
                <w:rFonts w:ascii="Times New Roman" w:hAnsi="Times New Roman"/>
                <w:b/>
                <w:bCs/>
              </w:rPr>
            </w:pPr>
            <w:r w:rsidRPr="007C14DA">
              <w:rPr>
                <w:rFonts w:ascii="Times New Roman" w:hAnsi="Times New Roman"/>
                <w:b/>
                <w:bCs/>
              </w:rPr>
              <w:t>Самостоятельная работа обучающихся</w:t>
            </w:r>
          </w:p>
        </w:tc>
        <w:tc>
          <w:tcPr>
            <w:tcW w:w="660" w:type="pct"/>
            <w:tcBorders>
              <w:top w:val="single" w:sz="4" w:space="0" w:color="auto"/>
              <w:left w:val="single" w:sz="4" w:space="0" w:color="auto"/>
              <w:bottom w:val="single" w:sz="4" w:space="0" w:color="auto"/>
              <w:right w:val="single" w:sz="4" w:space="0" w:color="auto"/>
            </w:tcBorders>
          </w:tcPr>
          <w:p w14:paraId="10CA9C9D"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7B3E55F6" w14:textId="4CCDDE01"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174A8D8"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4799444D" w14:textId="77777777" w:rsidR="008F7F90" w:rsidRPr="00A7587A" w:rsidRDefault="008F7F90" w:rsidP="00A7587A">
            <w:pPr>
              <w:spacing w:after="0"/>
              <w:rPr>
                <w:rFonts w:ascii="Times New Roman" w:hAnsi="Times New Roman"/>
                <w:bCs/>
              </w:rPr>
            </w:pPr>
          </w:p>
        </w:tc>
      </w:tr>
      <w:tr w:rsidR="008F7F90" w:rsidRPr="00A7587A" w14:paraId="589B1FBA" w14:textId="5DDE0AD9" w:rsidTr="00A7587A">
        <w:trPr>
          <w:trHeight w:val="20"/>
        </w:trPr>
        <w:tc>
          <w:tcPr>
            <w:tcW w:w="721" w:type="pct"/>
            <w:vMerge w:val="restart"/>
            <w:tcBorders>
              <w:top w:val="single" w:sz="4" w:space="0" w:color="auto"/>
              <w:left w:val="single" w:sz="4" w:space="0" w:color="auto"/>
              <w:bottom w:val="single" w:sz="4" w:space="0" w:color="auto"/>
              <w:right w:val="single" w:sz="4" w:space="0" w:color="auto"/>
            </w:tcBorders>
            <w:hideMark/>
          </w:tcPr>
          <w:p w14:paraId="685CE315" w14:textId="77777777" w:rsidR="008F7F90" w:rsidRPr="008F7F90" w:rsidRDefault="008F7F90" w:rsidP="00A7587A">
            <w:pPr>
              <w:spacing w:after="0"/>
              <w:rPr>
                <w:rFonts w:ascii="Times New Roman" w:hAnsi="Times New Roman"/>
                <w:b/>
                <w:bCs/>
              </w:rPr>
            </w:pPr>
            <w:r w:rsidRPr="008F7F90">
              <w:rPr>
                <w:rFonts w:ascii="Times New Roman" w:hAnsi="Times New Roman"/>
                <w:b/>
                <w:bCs/>
              </w:rPr>
              <w:t>Тема № 1.5.</w:t>
            </w:r>
          </w:p>
          <w:p w14:paraId="4E80938A" w14:textId="77777777" w:rsidR="008F7F90" w:rsidRPr="008F7F90" w:rsidRDefault="008F7F90" w:rsidP="00A7587A">
            <w:pPr>
              <w:spacing w:after="0"/>
              <w:rPr>
                <w:rFonts w:ascii="Times New Roman" w:hAnsi="Times New Roman"/>
                <w:bCs/>
              </w:rPr>
            </w:pPr>
            <w:r w:rsidRPr="008F7F90">
              <w:rPr>
                <w:rFonts w:ascii="Times New Roman" w:hAnsi="Times New Roman"/>
                <w:bCs/>
              </w:rPr>
              <w:t>Центр тяжести</w:t>
            </w:r>
          </w:p>
        </w:tc>
        <w:tc>
          <w:tcPr>
            <w:tcW w:w="2046" w:type="pct"/>
            <w:tcBorders>
              <w:top w:val="single" w:sz="4" w:space="0" w:color="auto"/>
              <w:left w:val="single" w:sz="4" w:space="0" w:color="auto"/>
              <w:bottom w:val="single" w:sz="4" w:space="0" w:color="auto"/>
              <w:right w:val="single" w:sz="4" w:space="0" w:color="auto"/>
            </w:tcBorders>
            <w:hideMark/>
          </w:tcPr>
          <w:p w14:paraId="35A8F917" w14:textId="7F1E70E5" w:rsidR="008F7F90" w:rsidRPr="008F7F90" w:rsidRDefault="00A7587A" w:rsidP="00A7587A">
            <w:pPr>
              <w:spacing w:after="0"/>
              <w:rPr>
                <w:rFonts w:ascii="Times New Roman" w:hAnsi="Times New Roman"/>
                <w:b/>
                <w:bCs/>
              </w:rPr>
            </w:pPr>
            <w:r>
              <w:rPr>
                <w:rFonts w:ascii="Times New Roman" w:hAnsi="Times New Roman"/>
                <w:b/>
                <w:bCs/>
              </w:rPr>
              <w:t xml:space="preserve">Содержание </w:t>
            </w:r>
          </w:p>
        </w:tc>
        <w:tc>
          <w:tcPr>
            <w:tcW w:w="660" w:type="pct"/>
            <w:tcBorders>
              <w:top w:val="single" w:sz="4" w:space="0" w:color="auto"/>
              <w:left w:val="single" w:sz="4" w:space="0" w:color="auto"/>
              <w:bottom w:val="single" w:sz="4" w:space="0" w:color="auto"/>
              <w:right w:val="single" w:sz="4" w:space="0" w:color="auto"/>
            </w:tcBorders>
          </w:tcPr>
          <w:p w14:paraId="033C7DB3"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2E68A6AC" w14:textId="33175DD8" w:rsidR="008F7F90" w:rsidRPr="008F7F90" w:rsidRDefault="008F7F90" w:rsidP="00A7587A">
            <w:pPr>
              <w:spacing w:after="0"/>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tcPr>
          <w:p w14:paraId="32BFFFE5" w14:textId="77777777" w:rsidR="00D224C2" w:rsidRPr="008F7F90" w:rsidRDefault="00D224C2" w:rsidP="00D224C2">
            <w:pPr>
              <w:suppressAutoHyphens/>
              <w:spacing w:after="0"/>
              <w:jc w:val="center"/>
              <w:rPr>
                <w:rFonts w:ascii="Times New Roman" w:hAnsi="Times New Roman"/>
              </w:rPr>
            </w:pPr>
            <w:r w:rsidRPr="008F7F90">
              <w:rPr>
                <w:rFonts w:ascii="Times New Roman" w:hAnsi="Times New Roman"/>
              </w:rPr>
              <w:t>ПК 2.</w:t>
            </w:r>
            <w:r>
              <w:rPr>
                <w:rFonts w:ascii="Times New Roman" w:hAnsi="Times New Roman"/>
              </w:rPr>
              <w:t>3, ПК 2.4</w:t>
            </w:r>
          </w:p>
          <w:p w14:paraId="15116D4F" w14:textId="0AC8C9B0" w:rsidR="008F7F90" w:rsidRPr="008F7F90" w:rsidRDefault="00D224C2" w:rsidP="00D224C2">
            <w:pPr>
              <w:spacing w:after="0"/>
              <w:rPr>
                <w:rFonts w:ascii="Times New Roman" w:hAnsi="Times New Roman"/>
                <w:bCs/>
              </w:rPr>
            </w:pPr>
            <w:r w:rsidRPr="008F7F90">
              <w:rPr>
                <w:rFonts w:ascii="Times New Roman" w:hAnsi="Times New Roman"/>
              </w:rPr>
              <w:t>ОК 02</w:t>
            </w:r>
          </w:p>
        </w:tc>
        <w:tc>
          <w:tcPr>
            <w:tcW w:w="543" w:type="pct"/>
            <w:tcBorders>
              <w:top w:val="single" w:sz="4" w:space="0" w:color="auto"/>
              <w:left w:val="single" w:sz="4" w:space="0" w:color="auto"/>
              <w:bottom w:val="single" w:sz="4" w:space="0" w:color="auto"/>
              <w:right w:val="single" w:sz="4" w:space="0" w:color="auto"/>
            </w:tcBorders>
          </w:tcPr>
          <w:p w14:paraId="2A530E9C" w14:textId="77777777" w:rsidR="008F7F90" w:rsidRPr="00A7587A" w:rsidRDefault="008F7F90" w:rsidP="00A7587A">
            <w:pPr>
              <w:suppressAutoHyphens/>
              <w:spacing w:after="0"/>
              <w:jc w:val="center"/>
              <w:rPr>
                <w:rFonts w:ascii="Times New Roman" w:hAnsi="Times New Roman"/>
              </w:rPr>
            </w:pPr>
          </w:p>
        </w:tc>
      </w:tr>
      <w:tr w:rsidR="008F7F90" w:rsidRPr="00A7587A" w14:paraId="26068BF8" w14:textId="4F64401A"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521D0CF8" w14:textId="77777777" w:rsidR="008F7F90" w:rsidRPr="008F7F90" w:rsidRDefault="008F7F90" w:rsidP="00A7587A">
            <w:pPr>
              <w:spacing w:after="0"/>
              <w:rPr>
                <w:rFonts w:ascii="Times New Roman" w:hAnsi="Times New Roman"/>
                <w:bCs/>
              </w:rPr>
            </w:pPr>
          </w:p>
        </w:tc>
        <w:tc>
          <w:tcPr>
            <w:tcW w:w="2046" w:type="pct"/>
            <w:tcBorders>
              <w:top w:val="single" w:sz="4" w:space="0" w:color="auto"/>
              <w:left w:val="single" w:sz="4" w:space="0" w:color="auto"/>
              <w:bottom w:val="single" w:sz="4" w:space="0" w:color="auto"/>
              <w:right w:val="single" w:sz="4" w:space="0" w:color="auto"/>
            </w:tcBorders>
            <w:hideMark/>
          </w:tcPr>
          <w:p w14:paraId="3F875D3C"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1. </w:t>
            </w:r>
            <w:r w:rsidRPr="008F7F90">
              <w:rPr>
                <w:rFonts w:ascii="Times New Roman" w:hAnsi="Times New Roman"/>
                <w:bCs/>
                <w:color w:val="000000"/>
              </w:rPr>
              <w:t>Равнодействующая система параллельных сил. Центр системы параллельных сил. Центр тяжести тела.</w:t>
            </w:r>
          </w:p>
        </w:tc>
        <w:tc>
          <w:tcPr>
            <w:tcW w:w="660" w:type="pct"/>
            <w:tcBorders>
              <w:top w:val="single" w:sz="4" w:space="0" w:color="auto"/>
              <w:left w:val="single" w:sz="4" w:space="0" w:color="auto"/>
              <w:bottom w:val="single" w:sz="4" w:space="0" w:color="auto"/>
              <w:right w:val="single" w:sz="4" w:space="0" w:color="auto"/>
            </w:tcBorders>
          </w:tcPr>
          <w:p w14:paraId="4EB93BEC"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4710AA27" w14:textId="2277E596"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55C6E76"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53FBFF95" w14:textId="77777777" w:rsidR="008F7F90" w:rsidRPr="00A7587A" w:rsidRDefault="008F7F90" w:rsidP="00A7587A">
            <w:pPr>
              <w:spacing w:after="0"/>
              <w:rPr>
                <w:rFonts w:ascii="Times New Roman" w:hAnsi="Times New Roman"/>
                <w:bCs/>
              </w:rPr>
            </w:pPr>
          </w:p>
        </w:tc>
      </w:tr>
      <w:tr w:rsidR="008F7F90" w:rsidRPr="00A7587A" w14:paraId="79267102" w14:textId="0588E4AE"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64348088" w14:textId="77777777" w:rsidR="008F7F90" w:rsidRPr="008F7F90" w:rsidRDefault="008F7F90" w:rsidP="00A7587A">
            <w:pPr>
              <w:spacing w:after="0"/>
              <w:rPr>
                <w:rFonts w:ascii="Times New Roman" w:hAnsi="Times New Roman"/>
                <w:bCs/>
              </w:rPr>
            </w:pPr>
          </w:p>
        </w:tc>
        <w:tc>
          <w:tcPr>
            <w:tcW w:w="2046" w:type="pct"/>
            <w:tcBorders>
              <w:top w:val="single" w:sz="4" w:space="0" w:color="auto"/>
              <w:left w:val="single" w:sz="4" w:space="0" w:color="auto"/>
              <w:bottom w:val="single" w:sz="4" w:space="0" w:color="auto"/>
              <w:right w:val="single" w:sz="4" w:space="0" w:color="auto"/>
            </w:tcBorders>
            <w:hideMark/>
          </w:tcPr>
          <w:p w14:paraId="4D33E0A2"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2. </w:t>
            </w:r>
            <w:r w:rsidRPr="008F7F90">
              <w:rPr>
                <w:rFonts w:ascii="Times New Roman" w:hAnsi="Times New Roman"/>
                <w:bCs/>
                <w:color w:val="000000"/>
              </w:rPr>
              <w:t>Центр тяжести простых геометрических фигур. Определение положения центра тяжести плоской фигуры и фигуры, составленной из стандартных профилей проката</w:t>
            </w:r>
          </w:p>
        </w:tc>
        <w:tc>
          <w:tcPr>
            <w:tcW w:w="660" w:type="pct"/>
            <w:tcBorders>
              <w:top w:val="single" w:sz="4" w:space="0" w:color="auto"/>
              <w:left w:val="single" w:sz="4" w:space="0" w:color="auto"/>
              <w:bottom w:val="single" w:sz="4" w:space="0" w:color="auto"/>
              <w:right w:val="single" w:sz="4" w:space="0" w:color="auto"/>
            </w:tcBorders>
          </w:tcPr>
          <w:p w14:paraId="38BDE7DA"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5A3D9106" w14:textId="333CA620"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6F17BC9"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6FB989C0" w14:textId="77777777" w:rsidR="008F7F90" w:rsidRPr="00A7587A" w:rsidRDefault="008F7F90" w:rsidP="00A7587A">
            <w:pPr>
              <w:spacing w:after="0"/>
              <w:rPr>
                <w:rFonts w:ascii="Times New Roman" w:hAnsi="Times New Roman"/>
                <w:bCs/>
              </w:rPr>
            </w:pPr>
          </w:p>
        </w:tc>
      </w:tr>
      <w:tr w:rsidR="008F7F90" w:rsidRPr="00A7587A" w14:paraId="5F243C91" w14:textId="3BE680D6"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52CA5342" w14:textId="77777777" w:rsidR="008F7F90" w:rsidRPr="008F7F90" w:rsidRDefault="008F7F90" w:rsidP="00A7587A">
            <w:pPr>
              <w:spacing w:after="0"/>
              <w:rPr>
                <w:rFonts w:ascii="Times New Roman" w:hAnsi="Times New Roman"/>
                <w:bCs/>
              </w:rPr>
            </w:pPr>
          </w:p>
        </w:tc>
        <w:tc>
          <w:tcPr>
            <w:tcW w:w="2046" w:type="pct"/>
            <w:tcBorders>
              <w:top w:val="single" w:sz="4" w:space="0" w:color="auto"/>
              <w:left w:val="single" w:sz="4" w:space="0" w:color="auto"/>
              <w:bottom w:val="single" w:sz="4" w:space="0" w:color="auto"/>
              <w:right w:val="single" w:sz="4" w:space="0" w:color="auto"/>
            </w:tcBorders>
            <w:hideMark/>
          </w:tcPr>
          <w:p w14:paraId="36E8FCCB"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3. </w:t>
            </w:r>
            <w:r w:rsidRPr="008F7F90">
              <w:rPr>
                <w:rFonts w:ascii="Times New Roman" w:hAnsi="Times New Roman"/>
                <w:bCs/>
                <w:color w:val="000000"/>
              </w:rPr>
              <w:t>Устойчивое, неустойчивое и безразличное равновесие</w:t>
            </w:r>
          </w:p>
        </w:tc>
        <w:tc>
          <w:tcPr>
            <w:tcW w:w="660" w:type="pct"/>
            <w:tcBorders>
              <w:top w:val="single" w:sz="4" w:space="0" w:color="auto"/>
              <w:left w:val="single" w:sz="4" w:space="0" w:color="auto"/>
              <w:bottom w:val="single" w:sz="4" w:space="0" w:color="auto"/>
              <w:right w:val="single" w:sz="4" w:space="0" w:color="auto"/>
            </w:tcBorders>
          </w:tcPr>
          <w:p w14:paraId="53DE7341"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2336CE37" w14:textId="687461F2"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891DEFD"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14E975C6" w14:textId="77777777" w:rsidR="008F7F90" w:rsidRPr="00A7587A" w:rsidRDefault="008F7F90" w:rsidP="00A7587A">
            <w:pPr>
              <w:spacing w:after="0"/>
              <w:rPr>
                <w:rFonts w:ascii="Times New Roman" w:hAnsi="Times New Roman"/>
                <w:bCs/>
              </w:rPr>
            </w:pPr>
          </w:p>
        </w:tc>
      </w:tr>
      <w:tr w:rsidR="008F7F90" w:rsidRPr="00A7587A" w14:paraId="475B432C" w14:textId="5B57F336" w:rsidTr="008F08FB">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0C346A69" w14:textId="77777777" w:rsidR="008F7F90" w:rsidRPr="008F7F90" w:rsidRDefault="008F7F90" w:rsidP="00A7587A">
            <w:pPr>
              <w:spacing w:after="0"/>
              <w:rPr>
                <w:rFonts w:ascii="Times New Roman" w:hAnsi="Times New Roman"/>
                <w:bCs/>
              </w:rPr>
            </w:pPr>
          </w:p>
        </w:tc>
        <w:tc>
          <w:tcPr>
            <w:tcW w:w="2046" w:type="pct"/>
            <w:tcBorders>
              <w:top w:val="single" w:sz="4" w:space="0" w:color="auto"/>
              <w:left w:val="single" w:sz="4" w:space="0" w:color="auto"/>
              <w:bottom w:val="single" w:sz="4" w:space="0" w:color="auto"/>
              <w:right w:val="single" w:sz="4" w:space="0" w:color="auto"/>
            </w:tcBorders>
            <w:hideMark/>
          </w:tcPr>
          <w:p w14:paraId="51E2E88E" w14:textId="2E86C4B2" w:rsidR="008F7F90" w:rsidRPr="008F7F90" w:rsidRDefault="00A7587A" w:rsidP="00A7587A">
            <w:pPr>
              <w:spacing w:after="0"/>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2F5A8DA8"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09006216" w14:textId="17F86580"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EBF98F1"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581A46FE" w14:textId="77777777" w:rsidR="008F7F90" w:rsidRPr="00A7587A" w:rsidRDefault="008F7F90" w:rsidP="00A7587A">
            <w:pPr>
              <w:spacing w:after="0"/>
              <w:rPr>
                <w:rFonts w:ascii="Times New Roman" w:hAnsi="Times New Roman"/>
                <w:bCs/>
              </w:rPr>
            </w:pPr>
          </w:p>
        </w:tc>
      </w:tr>
      <w:tr w:rsidR="008F7F90" w:rsidRPr="00A7587A" w14:paraId="2DA21B41" w14:textId="03225917"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132CBEF0" w14:textId="77777777" w:rsidR="008F7F90" w:rsidRPr="008F7F90" w:rsidRDefault="008F7F90" w:rsidP="00A7587A">
            <w:pPr>
              <w:spacing w:after="0"/>
              <w:rPr>
                <w:rFonts w:ascii="Times New Roman" w:hAnsi="Times New Roman"/>
                <w:bCs/>
              </w:rPr>
            </w:pPr>
          </w:p>
        </w:tc>
        <w:tc>
          <w:tcPr>
            <w:tcW w:w="2046" w:type="pct"/>
            <w:tcBorders>
              <w:top w:val="single" w:sz="4" w:space="0" w:color="auto"/>
              <w:left w:val="single" w:sz="4" w:space="0" w:color="auto"/>
              <w:bottom w:val="single" w:sz="4" w:space="0" w:color="auto"/>
              <w:right w:val="single" w:sz="4" w:space="0" w:color="auto"/>
            </w:tcBorders>
            <w:hideMark/>
          </w:tcPr>
          <w:p w14:paraId="36A5A965" w14:textId="77777777" w:rsidR="008F7F90" w:rsidRPr="008F7F90" w:rsidRDefault="008F7F90" w:rsidP="00A7587A">
            <w:pPr>
              <w:spacing w:after="0"/>
              <w:jc w:val="both"/>
              <w:rPr>
                <w:rFonts w:ascii="Times New Roman" w:hAnsi="Times New Roman"/>
                <w:b/>
              </w:rPr>
            </w:pPr>
            <w:r w:rsidRPr="008F7F90">
              <w:rPr>
                <w:rFonts w:ascii="Times New Roman" w:hAnsi="Times New Roman"/>
              </w:rPr>
              <w:t xml:space="preserve">Практическое занятие № 7. </w:t>
            </w:r>
            <w:r w:rsidRPr="008F7F90">
              <w:rPr>
                <w:rFonts w:ascii="Times New Roman" w:hAnsi="Times New Roman"/>
                <w:bCs/>
                <w:color w:val="000000"/>
              </w:rPr>
              <w:t>Определение центра тяжести плоских фигур и сечений, составленных из стандартных прокатных профилей</w:t>
            </w:r>
          </w:p>
        </w:tc>
        <w:tc>
          <w:tcPr>
            <w:tcW w:w="660" w:type="pct"/>
            <w:tcBorders>
              <w:top w:val="single" w:sz="4" w:space="0" w:color="auto"/>
              <w:left w:val="single" w:sz="4" w:space="0" w:color="auto"/>
              <w:bottom w:val="single" w:sz="4" w:space="0" w:color="auto"/>
              <w:right w:val="single" w:sz="4" w:space="0" w:color="auto"/>
            </w:tcBorders>
          </w:tcPr>
          <w:p w14:paraId="577326ED"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0C6067FA" w14:textId="6CAF7538"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981A4F4"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57C08086" w14:textId="77777777" w:rsidR="008F7F90" w:rsidRPr="00A7587A" w:rsidRDefault="008F7F90" w:rsidP="00A7587A">
            <w:pPr>
              <w:spacing w:after="0"/>
              <w:rPr>
                <w:rFonts w:ascii="Times New Roman" w:hAnsi="Times New Roman"/>
                <w:bCs/>
              </w:rPr>
            </w:pPr>
          </w:p>
        </w:tc>
      </w:tr>
      <w:tr w:rsidR="008F7F90" w:rsidRPr="00A7587A" w14:paraId="5F353CF3" w14:textId="0F0F853A" w:rsidTr="008F08FB">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3EFC54B2" w14:textId="77777777" w:rsidR="008F7F90" w:rsidRPr="008F7F90" w:rsidRDefault="008F7F90" w:rsidP="00A7587A">
            <w:pPr>
              <w:spacing w:after="0"/>
              <w:rPr>
                <w:rFonts w:ascii="Times New Roman" w:hAnsi="Times New Roman"/>
                <w:bCs/>
              </w:rPr>
            </w:pPr>
          </w:p>
        </w:tc>
        <w:tc>
          <w:tcPr>
            <w:tcW w:w="2046" w:type="pct"/>
            <w:tcBorders>
              <w:top w:val="single" w:sz="4" w:space="0" w:color="auto"/>
              <w:left w:val="single" w:sz="4" w:space="0" w:color="auto"/>
              <w:bottom w:val="single" w:sz="4" w:space="0" w:color="auto"/>
              <w:right w:val="single" w:sz="4" w:space="0" w:color="auto"/>
            </w:tcBorders>
            <w:hideMark/>
          </w:tcPr>
          <w:p w14:paraId="714A0076" w14:textId="6D53DFA6" w:rsidR="008F7F90" w:rsidRPr="008F7F90" w:rsidRDefault="007C14DA" w:rsidP="00A7587A">
            <w:pPr>
              <w:spacing w:after="0"/>
              <w:jc w:val="both"/>
              <w:rPr>
                <w:rFonts w:ascii="Times New Roman" w:hAnsi="Times New Roman"/>
                <w:b/>
                <w:bCs/>
              </w:rPr>
            </w:pPr>
            <w:r w:rsidRPr="007C14DA">
              <w:rPr>
                <w:rFonts w:ascii="Times New Roman" w:hAnsi="Times New Roman"/>
                <w:b/>
                <w:bCs/>
              </w:rPr>
              <w:t>Самостоятельная работа обучающихся</w:t>
            </w:r>
          </w:p>
        </w:tc>
        <w:tc>
          <w:tcPr>
            <w:tcW w:w="660" w:type="pct"/>
            <w:tcBorders>
              <w:top w:val="single" w:sz="4" w:space="0" w:color="auto"/>
              <w:left w:val="single" w:sz="4" w:space="0" w:color="auto"/>
              <w:bottom w:val="single" w:sz="4" w:space="0" w:color="auto"/>
              <w:right w:val="single" w:sz="4" w:space="0" w:color="auto"/>
            </w:tcBorders>
          </w:tcPr>
          <w:p w14:paraId="300D279A"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3F0099DD" w14:textId="77A92C15"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51B9BD0"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6176C5CE" w14:textId="77777777" w:rsidR="008F7F90" w:rsidRPr="00A7587A" w:rsidRDefault="008F7F90" w:rsidP="00A7587A">
            <w:pPr>
              <w:spacing w:after="0"/>
              <w:rPr>
                <w:rFonts w:ascii="Times New Roman" w:hAnsi="Times New Roman"/>
                <w:bCs/>
              </w:rPr>
            </w:pPr>
          </w:p>
        </w:tc>
      </w:tr>
      <w:tr w:rsidR="008F7F90" w:rsidRPr="00A7587A" w14:paraId="5900DB29" w14:textId="248F5178" w:rsidTr="00A7587A">
        <w:trPr>
          <w:trHeight w:val="20"/>
        </w:trPr>
        <w:tc>
          <w:tcPr>
            <w:tcW w:w="721" w:type="pct"/>
            <w:vMerge w:val="restart"/>
            <w:tcBorders>
              <w:top w:val="single" w:sz="4" w:space="0" w:color="auto"/>
              <w:left w:val="single" w:sz="4" w:space="0" w:color="auto"/>
              <w:bottom w:val="single" w:sz="4" w:space="0" w:color="auto"/>
              <w:right w:val="single" w:sz="4" w:space="0" w:color="auto"/>
            </w:tcBorders>
          </w:tcPr>
          <w:p w14:paraId="18700D92" w14:textId="77777777" w:rsidR="008F7F90" w:rsidRPr="008F7F90" w:rsidRDefault="008F7F90" w:rsidP="00A7587A">
            <w:pPr>
              <w:spacing w:after="0"/>
              <w:rPr>
                <w:rFonts w:ascii="Times New Roman" w:hAnsi="Times New Roman"/>
                <w:b/>
                <w:bCs/>
              </w:rPr>
            </w:pPr>
            <w:r w:rsidRPr="008F7F90">
              <w:rPr>
                <w:rFonts w:ascii="Times New Roman" w:hAnsi="Times New Roman"/>
                <w:b/>
                <w:bCs/>
              </w:rPr>
              <w:t>Тема № 1.6.</w:t>
            </w:r>
            <w:r w:rsidRPr="008F7F90">
              <w:rPr>
                <w:rFonts w:ascii="Times New Roman" w:hAnsi="Times New Roman"/>
                <w:b/>
                <w:bCs/>
                <w:color w:val="000000"/>
              </w:rPr>
              <w:t xml:space="preserve"> </w:t>
            </w:r>
            <w:r w:rsidRPr="008F7F90">
              <w:rPr>
                <w:rFonts w:ascii="Times New Roman" w:hAnsi="Times New Roman"/>
                <w:bCs/>
                <w:color w:val="000000"/>
              </w:rPr>
              <w:t>Кинематика. Основные понятия. Простейшие движения твердого тела. Сложное движение точки и твердого тела</w:t>
            </w:r>
          </w:p>
          <w:p w14:paraId="1DC564F8"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38BF4A26" w14:textId="59C5A767" w:rsidR="008F7F90" w:rsidRPr="008F7F90" w:rsidRDefault="00A7587A" w:rsidP="00A7587A">
            <w:pPr>
              <w:spacing w:after="0"/>
              <w:rPr>
                <w:rFonts w:ascii="Times New Roman" w:hAnsi="Times New Roman"/>
                <w:b/>
                <w:bCs/>
              </w:rPr>
            </w:pPr>
            <w:r>
              <w:rPr>
                <w:rFonts w:ascii="Times New Roman" w:hAnsi="Times New Roman"/>
                <w:b/>
                <w:bCs/>
              </w:rPr>
              <w:t xml:space="preserve">Содержание </w:t>
            </w:r>
          </w:p>
        </w:tc>
        <w:tc>
          <w:tcPr>
            <w:tcW w:w="660" w:type="pct"/>
            <w:tcBorders>
              <w:top w:val="single" w:sz="4" w:space="0" w:color="auto"/>
              <w:left w:val="single" w:sz="4" w:space="0" w:color="auto"/>
              <w:bottom w:val="single" w:sz="4" w:space="0" w:color="auto"/>
              <w:right w:val="single" w:sz="4" w:space="0" w:color="auto"/>
            </w:tcBorders>
          </w:tcPr>
          <w:p w14:paraId="543737B1"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1D8C554B" w14:textId="2230DB5C" w:rsidR="008F7F90" w:rsidRPr="008F7F90" w:rsidRDefault="008F7F90" w:rsidP="00A7587A">
            <w:pPr>
              <w:spacing w:after="0"/>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tcPr>
          <w:p w14:paraId="53EE2214" w14:textId="77777777" w:rsidR="00D224C2" w:rsidRPr="008F7F90" w:rsidRDefault="00D224C2" w:rsidP="00D224C2">
            <w:pPr>
              <w:suppressAutoHyphens/>
              <w:spacing w:after="0"/>
              <w:jc w:val="center"/>
              <w:rPr>
                <w:rFonts w:ascii="Times New Roman" w:hAnsi="Times New Roman"/>
              </w:rPr>
            </w:pPr>
            <w:r w:rsidRPr="008F7F90">
              <w:rPr>
                <w:rFonts w:ascii="Times New Roman" w:hAnsi="Times New Roman"/>
              </w:rPr>
              <w:t>ПК 2.</w:t>
            </w:r>
            <w:r>
              <w:rPr>
                <w:rFonts w:ascii="Times New Roman" w:hAnsi="Times New Roman"/>
              </w:rPr>
              <w:t>3, ПК 2.4</w:t>
            </w:r>
          </w:p>
          <w:p w14:paraId="5A35B22A" w14:textId="719E3B7E" w:rsidR="008F7F90" w:rsidRPr="008F7F90" w:rsidRDefault="00D224C2" w:rsidP="00D224C2">
            <w:pPr>
              <w:spacing w:after="0"/>
              <w:rPr>
                <w:rFonts w:ascii="Times New Roman" w:hAnsi="Times New Roman"/>
                <w:b/>
                <w:bCs/>
              </w:rPr>
            </w:pPr>
            <w:r w:rsidRPr="008F7F90">
              <w:rPr>
                <w:rFonts w:ascii="Times New Roman" w:hAnsi="Times New Roman"/>
              </w:rPr>
              <w:t>ОК 02</w:t>
            </w:r>
          </w:p>
        </w:tc>
        <w:tc>
          <w:tcPr>
            <w:tcW w:w="543" w:type="pct"/>
            <w:tcBorders>
              <w:top w:val="single" w:sz="4" w:space="0" w:color="auto"/>
              <w:left w:val="single" w:sz="4" w:space="0" w:color="auto"/>
              <w:bottom w:val="single" w:sz="4" w:space="0" w:color="auto"/>
              <w:right w:val="single" w:sz="4" w:space="0" w:color="auto"/>
            </w:tcBorders>
          </w:tcPr>
          <w:p w14:paraId="29353612" w14:textId="77777777" w:rsidR="008F7F90" w:rsidRPr="00A7587A" w:rsidRDefault="008F7F90" w:rsidP="00A7587A">
            <w:pPr>
              <w:suppressAutoHyphens/>
              <w:spacing w:after="0"/>
              <w:jc w:val="center"/>
              <w:rPr>
                <w:rFonts w:ascii="Times New Roman" w:hAnsi="Times New Roman"/>
              </w:rPr>
            </w:pPr>
          </w:p>
        </w:tc>
      </w:tr>
      <w:tr w:rsidR="008F7F90" w:rsidRPr="00A7587A" w14:paraId="7F801F15" w14:textId="79682355"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10E48EF0"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2B4C34E7"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1. </w:t>
            </w:r>
            <w:r w:rsidRPr="008F7F90">
              <w:rPr>
                <w:rFonts w:ascii="Times New Roman" w:hAnsi="Times New Roman"/>
                <w:bCs/>
                <w:color w:val="000000"/>
              </w:rPr>
              <w:t>Основные понятия кинематики: траектория, путь, время, скорость и ускорение. Способы задания движения</w:t>
            </w:r>
          </w:p>
        </w:tc>
        <w:tc>
          <w:tcPr>
            <w:tcW w:w="660" w:type="pct"/>
            <w:tcBorders>
              <w:top w:val="single" w:sz="4" w:space="0" w:color="auto"/>
              <w:left w:val="single" w:sz="4" w:space="0" w:color="auto"/>
              <w:bottom w:val="single" w:sz="4" w:space="0" w:color="auto"/>
              <w:right w:val="single" w:sz="4" w:space="0" w:color="auto"/>
            </w:tcBorders>
          </w:tcPr>
          <w:p w14:paraId="3F2A6801"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25963FBC" w14:textId="475C0F32"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017E385" w14:textId="77777777" w:rsidR="008F7F90" w:rsidRPr="008F7F90" w:rsidRDefault="008F7F90" w:rsidP="00A7587A">
            <w:pPr>
              <w:spacing w:after="0"/>
              <w:rPr>
                <w:rFonts w:ascii="Times New Roman" w:hAnsi="Times New Roman"/>
                <w:b/>
                <w:bCs/>
              </w:rPr>
            </w:pPr>
          </w:p>
        </w:tc>
        <w:tc>
          <w:tcPr>
            <w:tcW w:w="543" w:type="pct"/>
            <w:tcBorders>
              <w:top w:val="single" w:sz="4" w:space="0" w:color="auto"/>
              <w:left w:val="single" w:sz="4" w:space="0" w:color="auto"/>
              <w:bottom w:val="single" w:sz="4" w:space="0" w:color="auto"/>
              <w:right w:val="single" w:sz="4" w:space="0" w:color="auto"/>
            </w:tcBorders>
          </w:tcPr>
          <w:p w14:paraId="2B206911" w14:textId="77777777" w:rsidR="008F7F90" w:rsidRPr="00A7587A" w:rsidRDefault="008F7F90" w:rsidP="00A7587A">
            <w:pPr>
              <w:spacing w:after="0"/>
              <w:rPr>
                <w:rFonts w:ascii="Times New Roman" w:hAnsi="Times New Roman"/>
                <w:b/>
                <w:bCs/>
              </w:rPr>
            </w:pPr>
          </w:p>
        </w:tc>
      </w:tr>
      <w:tr w:rsidR="008F7F90" w:rsidRPr="00A7587A" w14:paraId="148EFB87" w14:textId="156B8E51"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71356A8D"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2945A23A"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2. </w:t>
            </w:r>
            <w:r w:rsidRPr="008F7F90">
              <w:rPr>
                <w:rFonts w:ascii="Times New Roman" w:hAnsi="Times New Roman"/>
                <w:bCs/>
                <w:color w:val="000000"/>
              </w:rPr>
              <w:t>Средняя скорость и скорость в данный момент. Среднее ускорении и ускорение в данный момент</w:t>
            </w:r>
          </w:p>
        </w:tc>
        <w:tc>
          <w:tcPr>
            <w:tcW w:w="660" w:type="pct"/>
            <w:tcBorders>
              <w:top w:val="single" w:sz="4" w:space="0" w:color="auto"/>
              <w:left w:val="single" w:sz="4" w:space="0" w:color="auto"/>
              <w:bottom w:val="single" w:sz="4" w:space="0" w:color="auto"/>
              <w:right w:val="single" w:sz="4" w:space="0" w:color="auto"/>
            </w:tcBorders>
          </w:tcPr>
          <w:p w14:paraId="5D7F31F0"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6F6D6069" w14:textId="58E4D2FE"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2189813" w14:textId="77777777" w:rsidR="008F7F90" w:rsidRPr="008F7F90" w:rsidRDefault="008F7F90" w:rsidP="00A7587A">
            <w:pPr>
              <w:spacing w:after="0"/>
              <w:rPr>
                <w:rFonts w:ascii="Times New Roman" w:hAnsi="Times New Roman"/>
                <w:b/>
                <w:bCs/>
              </w:rPr>
            </w:pPr>
          </w:p>
        </w:tc>
        <w:tc>
          <w:tcPr>
            <w:tcW w:w="543" w:type="pct"/>
            <w:tcBorders>
              <w:top w:val="single" w:sz="4" w:space="0" w:color="auto"/>
              <w:left w:val="single" w:sz="4" w:space="0" w:color="auto"/>
              <w:bottom w:val="single" w:sz="4" w:space="0" w:color="auto"/>
              <w:right w:val="single" w:sz="4" w:space="0" w:color="auto"/>
            </w:tcBorders>
          </w:tcPr>
          <w:p w14:paraId="5A3F646F" w14:textId="77777777" w:rsidR="008F7F90" w:rsidRPr="00A7587A" w:rsidRDefault="008F7F90" w:rsidP="00A7587A">
            <w:pPr>
              <w:spacing w:after="0"/>
              <w:rPr>
                <w:rFonts w:ascii="Times New Roman" w:hAnsi="Times New Roman"/>
                <w:b/>
                <w:bCs/>
              </w:rPr>
            </w:pPr>
          </w:p>
        </w:tc>
      </w:tr>
      <w:tr w:rsidR="008F7F90" w:rsidRPr="00A7587A" w14:paraId="7EAD59F1" w14:textId="4CFCDA34"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4C542FBA"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54B7C990"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3. </w:t>
            </w:r>
            <w:r w:rsidRPr="008F7F90">
              <w:rPr>
                <w:rFonts w:ascii="Times New Roman" w:hAnsi="Times New Roman"/>
                <w:bCs/>
                <w:color w:val="000000"/>
              </w:rPr>
              <w:t>Ускорение в прямолинейном и криволинейном движении</w:t>
            </w:r>
          </w:p>
        </w:tc>
        <w:tc>
          <w:tcPr>
            <w:tcW w:w="660" w:type="pct"/>
            <w:tcBorders>
              <w:top w:val="single" w:sz="4" w:space="0" w:color="auto"/>
              <w:left w:val="single" w:sz="4" w:space="0" w:color="auto"/>
              <w:bottom w:val="single" w:sz="4" w:space="0" w:color="auto"/>
              <w:right w:val="single" w:sz="4" w:space="0" w:color="auto"/>
            </w:tcBorders>
          </w:tcPr>
          <w:p w14:paraId="1CD6E1D1"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29BC6EBC" w14:textId="73ABB1F4"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CF0D878" w14:textId="77777777" w:rsidR="008F7F90" w:rsidRPr="008F7F90" w:rsidRDefault="008F7F90" w:rsidP="00A7587A">
            <w:pPr>
              <w:spacing w:after="0"/>
              <w:rPr>
                <w:rFonts w:ascii="Times New Roman" w:hAnsi="Times New Roman"/>
                <w:b/>
                <w:bCs/>
              </w:rPr>
            </w:pPr>
          </w:p>
        </w:tc>
        <w:tc>
          <w:tcPr>
            <w:tcW w:w="543" w:type="pct"/>
            <w:tcBorders>
              <w:top w:val="single" w:sz="4" w:space="0" w:color="auto"/>
              <w:left w:val="single" w:sz="4" w:space="0" w:color="auto"/>
              <w:bottom w:val="single" w:sz="4" w:space="0" w:color="auto"/>
              <w:right w:val="single" w:sz="4" w:space="0" w:color="auto"/>
            </w:tcBorders>
          </w:tcPr>
          <w:p w14:paraId="1B4BDB9A" w14:textId="77777777" w:rsidR="008F7F90" w:rsidRPr="00A7587A" w:rsidRDefault="008F7F90" w:rsidP="00A7587A">
            <w:pPr>
              <w:spacing w:after="0"/>
              <w:rPr>
                <w:rFonts w:ascii="Times New Roman" w:hAnsi="Times New Roman"/>
                <w:b/>
                <w:bCs/>
              </w:rPr>
            </w:pPr>
          </w:p>
        </w:tc>
      </w:tr>
      <w:tr w:rsidR="008F7F90" w:rsidRPr="00A7587A" w14:paraId="771E1E57" w14:textId="48346D33"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5B607766"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1ED15FD8"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4. </w:t>
            </w:r>
            <w:r w:rsidRPr="008F7F90">
              <w:rPr>
                <w:rFonts w:ascii="Times New Roman" w:hAnsi="Times New Roman"/>
                <w:bCs/>
                <w:color w:val="000000"/>
              </w:rPr>
              <w:t>Равномерное и равнопеременное движение: формулы и кинематические графики</w:t>
            </w:r>
          </w:p>
        </w:tc>
        <w:tc>
          <w:tcPr>
            <w:tcW w:w="660" w:type="pct"/>
            <w:tcBorders>
              <w:top w:val="single" w:sz="4" w:space="0" w:color="auto"/>
              <w:left w:val="single" w:sz="4" w:space="0" w:color="auto"/>
              <w:bottom w:val="single" w:sz="4" w:space="0" w:color="auto"/>
              <w:right w:val="single" w:sz="4" w:space="0" w:color="auto"/>
            </w:tcBorders>
          </w:tcPr>
          <w:p w14:paraId="2D0D1FAD"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6156A880" w14:textId="7AA1D248"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48B17D5" w14:textId="77777777" w:rsidR="008F7F90" w:rsidRPr="008F7F90" w:rsidRDefault="008F7F90" w:rsidP="00A7587A">
            <w:pPr>
              <w:spacing w:after="0"/>
              <w:rPr>
                <w:rFonts w:ascii="Times New Roman" w:hAnsi="Times New Roman"/>
                <w:b/>
                <w:bCs/>
              </w:rPr>
            </w:pPr>
          </w:p>
        </w:tc>
        <w:tc>
          <w:tcPr>
            <w:tcW w:w="543" w:type="pct"/>
            <w:tcBorders>
              <w:top w:val="single" w:sz="4" w:space="0" w:color="auto"/>
              <w:left w:val="single" w:sz="4" w:space="0" w:color="auto"/>
              <w:bottom w:val="single" w:sz="4" w:space="0" w:color="auto"/>
              <w:right w:val="single" w:sz="4" w:space="0" w:color="auto"/>
            </w:tcBorders>
          </w:tcPr>
          <w:p w14:paraId="1E4E1798" w14:textId="77777777" w:rsidR="008F7F90" w:rsidRPr="00A7587A" w:rsidRDefault="008F7F90" w:rsidP="00A7587A">
            <w:pPr>
              <w:spacing w:after="0"/>
              <w:rPr>
                <w:rFonts w:ascii="Times New Roman" w:hAnsi="Times New Roman"/>
                <w:b/>
                <w:bCs/>
              </w:rPr>
            </w:pPr>
          </w:p>
        </w:tc>
      </w:tr>
      <w:tr w:rsidR="008F7F90" w:rsidRPr="00A7587A" w14:paraId="5348B064" w14:textId="34EBE26F"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597EF93F"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772CD9A6"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5. </w:t>
            </w:r>
            <w:r w:rsidRPr="008F7F90">
              <w:rPr>
                <w:rFonts w:ascii="Times New Roman" w:hAnsi="Times New Roman"/>
                <w:bCs/>
                <w:color w:val="000000"/>
              </w:rPr>
              <w:t>Поступательно и вращательное движение твердого тела</w:t>
            </w:r>
          </w:p>
        </w:tc>
        <w:tc>
          <w:tcPr>
            <w:tcW w:w="660" w:type="pct"/>
            <w:tcBorders>
              <w:top w:val="single" w:sz="4" w:space="0" w:color="auto"/>
              <w:left w:val="single" w:sz="4" w:space="0" w:color="auto"/>
              <w:bottom w:val="single" w:sz="4" w:space="0" w:color="auto"/>
              <w:right w:val="single" w:sz="4" w:space="0" w:color="auto"/>
            </w:tcBorders>
          </w:tcPr>
          <w:p w14:paraId="6553AA56"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0EA6A780" w14:textId="6B84EBB7"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A748615" w14:textId="77777777" w:rsidR="008F7F90" w:rsidRPr="008F7F90" w:rsidRDefault="008F7F90" w:rsidP="00A7587A">
            <w:pPr>
              <w:spacing w:after="0"/>
              <w:rPr>
                <w:rFonts w:ascii="Times New Roman" w:hAnsi="Times New Roman"/>
                <w:b/>
                <w:bCs/>
              </w:rPr>
            </w:pPr>
          </w:p>
        </w:tc>
        <w:tc>
          <w:tcPr>
            <w:tcW w:w="543" w:type="pct"/>
            <w:tcBorders>
              <w:top w:val="single" w:sz="4" w:space="0" w:color="auto"/>
              <w:left w:val="single" w:sz="4" w:space="0" w:color="auto"/>
              <w:bottom w:val="single" w:sz="4" w:space="0" w:color="auto"/>
              <w:right w:val="single" w:sz="4" w:space="0" w:color="auto"/>
            </w:tcBorders>
          </w:tcPr>
          <w:p w14:paraId="585A8959" w14:textId="77777777" w:rsidR="008F7F90" w:rsidRPr="00A7587A" w:rsidRDefault="008F7F90" w:rsidP="00A7587A">
            <w:pPr>
              <w:spacing w:after="0"/>
              <w:rPr>
                <w:rFonts w:ascii="Times New Roman" w:hAnsi="Times New Roman"/>
                <w:b/>
                <w:bCs/>
              </w:rPr>
            </w:pPr>
          </w:p>
        </w:tc>
      </w:tr>
      <w:tr w:rsidR="008F7F90" w:rsidRPr="00A7587A" w14:paraId="3E2FBE52" w14:textId="2454110C"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26A3C139"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733879D3"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6. </w:t>
            </w:r>
            <w:r w:rsidRPr="008F7F90">
              <w:rPr>
                <w:rFonts w:ascii="Times New Roman" w:hAnsi="Times New Roman"/>
                <w:bCs/>
                <w:color w:val="000000"/>
              </w:rPr>
              <w:t>Линейные скорости и ускорения точек тела при вращательном движении. Понятие о сложном движении точки и тела</w:t>
            </w:r>
          </w:p>
        </w:tc>
        <w:tc>
          <w:tcPr>
            <w:tcW w:w="660" w:type="pct"/>
            <w:tcBorders>
              <w:top w:val="single" w:sz="4" w:space="0" w:color="auto"/>
              <w:left w:val="single" w:sz="4" w:space="0" w:color="auto"/>
              <w:bottom w:val="single" w:sz="4" w:space="0" w:color="auto"/>
              <w:right w:val="single" w:sz="4" w:space="0" w:color="auto"/>
            </w:tcBorders>
          </w:tcPr>
          <w:p w14:paraId="74305AAB"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58A696DA" w14:textId="55BAA3F2"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9F60523" w14:textId="77777777" w:rsidR="008F7F90" w:rsidRPr="008F7F90" w:rsidRDefault="008F7F90" w:rsidP="00A7587A">
            <w:pPr>
              <w:spacing w:after="0"/>
              <w:rPr>
                <w:rFonts w:ascii="Times New Roman" w:hAnsi="Times New Roman"/>
                <w:b/>
                <w:bCs/>
              </w:rPr>
            </w:pPr>
          </w:p>
        </w:tc>
        <w:tc>
          <w:tcPr>
            <w:tcW w:w="543" w:type="pct"/>
            <w:tcBorders>
              <w:top w:val="single" w:sz="4" w:space="0" w:color="auto"/>
              <w:left w:val="single" w:sz="4" w:space="0" w:color="auto"/>
              <w:bottom w:val="single" w:sz="4" w:space="0" w:color="auto"/>
              <w:right w:val="single" w:sz="4" w:space="0" w:color="auto"/>
            </w:tcBorders>
          </w:tcPr>
          <w:p w14:paraId="481EBA8C" w14:textId="77777777" w:rsidR="008F7F90" w:rsidRPr="00A7587A" w:rsidRDefault="008F7F90" w:rsidP="00A7587A">
            <w:pPr>
              <w:spacing w:after="0"/>
              <w:rPr>
                <w:rFonts w:ascii="Times New Roman" w:hAnsi="Times New Roman"/>
                <w:b/>
                <w:bCs/>
              </w:rPr>
            </w:pPr>
          </w:p>
        </w:tc>
      </w:tr>
      <w:tr w:rsidR="008F7F90" w:rsidRPr="00A7587A" w14:paraId="3D42BF74" w14:textId="5DE767BF"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48A528E1"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031E1875"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7. </w:t>
            </w:r>
            <w:r w:rsidRPr="008F7F90">
              <w:rPr>
                <w:rFonts w:ascii="Times New Roman" w:hAnsi="Times New Roman"/>
                <w:bCs/>
                <w:color w:val="000000"/>
              </w:rPr>
              <w:t>Теорема о сложении скоростей</w:t>
            </w:r>
          </w:p>
        </w:tc>
        <w:tc>
          <w:tcPr>
            <w:tcW w:w="660" w:type="pct"/>
            <w:tcBorders>
              <w:top w:val="single" w:sz="4" w:space="0" w:color="auto"/>
              <w:left w:val="single" w:sz="4" w:space="0" w:color="auto"/>
              <w:bottom w:val="single" w:sz="4" w:space="0" w:color="auto"/>
              <w:right w:val="single" w:sz="4" w:space="0" w:color="auto"/>
            </w:tcBorders>
          </w:tcPr>
          <w:p w14:paraId="471342D9"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349CF661" w14:textId="7E135791"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4A4B1B9" w14:textId="77777777" w:rsidR="008F7F90" w:rsidRPr="008F7F90" w:rsidRDefault="008F7F90" w:rsidP="00A7587A">
            <w:pPr>
              <w:spacing w:after="0"/>
              <w:rPr>
                <w:rFonts w:ascii="Times New Roman" w:hAnsi="Times New Roman"/>
                <w:b/>
                <w:bCs/>
              </w:rPr>
            </w:pPr>
          </w:p>
        </w:tc>
        <w:tc>
          <w:tcPr>
            <w:tcW w:w="543" w:type="pct"/>
            <w:tcBorders>
              <w:top w:val="single" w:sz="4" w:space="0" w:color="auto"/>
              <w:left w:val="single" w:sz="4" w:space="0" w:color="auto"/>
              <w:bottom w:val="single" w:sz="4" w:space="0" w:color="auto"/>
              <w:right w:val="single" w:sz="4" w:space="0" w:color="auto"/>
            </w:tcBorders>
          </w:tcPr>
          <w:p w14:paraId="1183F0E4" w14:textId="77777777" w:rsidR="008F7F90" w:rsidRPr="00A7587A" w:rsidRDefault="008F7F90" w:rsidP="00A7587A">
            <w:pPr>
              <w:spacing w:after="0"/>
              <w:rPr>
                <w:rFonts w:ascii="Times New Roman" w:hAnsi="Times New Roman"/>
                <w:b/>
                <w:bCs/>
              </w:rPr>
            </w:pPr>
          </w:p>
        </w:tc>
      </w:tr>
      <w:tr w:rsidR="008F7F90" w:rsidRPr="00A7587A" w14:paraId="7F327FCF" w14:textId="0DBD20E4"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44B7964A"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520D63DB" w14:textId="77777777" w:rsidR="008F7F90" w:rsidRPr="008F7F90" w:rsidRDefault="008F7F90" w:rsidP="00A7587A">
            <w:pPr>
              <w:spacing w:after="0"/>
              <w:rPr>
                <w:rFonts w:ascii="Times New Roman" w:hAnsi="Times New Roman"/>
                <w:bCs/>
                <w:color w:val="000000"/>
              </w:rPr>
            </w:pPr>
            <w:r w:rsidRPr="008F7F90">
              <w:rPr>
                <w:rFonts w:ascii="Times New Roman" w:hAnsi="Times New Roman"/>
              </w:rPr>
              <w:t xml:space="preserve">8. </w:t>
            </w:r>
            <w:r w:rsidRPr="008F7F90">
              <w:rPr>
                <w:rFonts w:ascii="Times New Roman" w:hAnsi="Times New Roman"/>
                <w:bCs/>
                <w:color w:val="000000"/>
              </w:rPr>
              <w:t>Разложение плоскопараллельного движения на поступательное и вращательное. Мгновенный центр скоростей, и его свойства</w:t>
            </w:r>
          </w:p>
        </w:tc>
        <w:tc>
          <w:tcPr>
            <w:tcW w:w="660" w:type="pct"/>
            <w:tcBorders>
              <w:top w:val="single" w:sz="4" w:space="0" w:color="auto"/>
              <w:left w:val="single" w:sz="4" w:space="0" w:color="auto"/>
              <w:bottom w:val="single" w:sz="4" w:space="0" w:color="auto"/>
              <w:right w:val="single" w:sz="4" w:space="0" w:color="auto"/>
            </w:tcBorders>
          </w:tcPr>
          <w:p w14:paraId="786EE72C"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66BCB3A1" w14:textId="48F84B55"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04416FB" w14:textId="77777777" w:rsidR="008F7F90" w:rsidRPr="008F7F90" w:rsidRDefault="008F7F90" w:rsidP="00A7587A">
            <w:pPr>
              <w:spacing w:after="0"/>
              <w:rPr>
                <w:rFonts w:ascii="Times New Roman" w:hAnsi="Times New Roman"/>
                <w:b/>
                <w:bCs/>
              </w:rPr>
            </w:pPr>
          </w:p>
        </w:tc>
        <w:tc>
          <w:tcPr>
            <w:tcW w:w="543" w:type="pct"/>
            <w:tcBorders>
              <w:top w:val="single" w:sz="4" w:space="0" w:color="auto"/>
              <w:left w:val="single" w:sz="4" w:space="0" w:color="auto"/>
              <w:bottom w:val="single" w:sz="4" w:space="0" w:color="auto"/>
              <w:right w:val="single" w:sz="4" w:space="0" w:color="auto"/>
            </w:tcBorders>
          </w:tcPr>
          <w:p w14:paraId="2BA377F0" w14:textId="77777777" w:rsidR="008F7F90" w:rsidRPr="00A7587A" w:rsidRDefault="008F7F90" w:rsidP="00A7587A">
            <w:pPr>
              <w:spacing w:after="0"/>
              <w:rPr>
                <w:rFonts w:ascii="Times New Roman" w:hAnsi="Times New Roman"/>
                <w:b/>
                <w:bCs/>
              </w:rPr>
            </w:pPr>
          </w:p>
        </w:tc>
      </w:tr>
      <w:tr w:rsidR="008F7F90" w:rsidRPr="00A7587A" w14:paraId="00897DAA" w14:textId="393CF300" w:rsidTr="008F08FB">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4F5E264E"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69F04CC9" w14:textId="1884DCCE" w:rsidR="008F7F90" w:rsidRPr="008F7F90" w:rsidRDefault="00A7587A" w:rsidP="00A7587A">
            <w:pPr>
              <w:spacing w:after="0"/>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230192F2"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42BE9BAD" w14:textId="51A78762"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56721D4" w14:textId="77777777" w:rsidR="008F7F90" w:rsidRPr="008F7F90" w:rsidRDefault="008F7F90" w:rsidP="00A7587A">
            <w:pPr>
              <w:spacing w:after="0"/>
              <w:rPr>
                <w:rFonts w:ascii="Times New Roman" w:hAnsi="Times New Roman"/>
                <w:b/>
                <w:bCs/>
              </w:rPr>
            </w:pPr>
          </w:p>
        </w:tc>
        <w:tc>
          <w:tcPr>
            <w:tcW w:w="543" w:type="pct"/>
            <w:tcBorders>
              <w:top w:val="single" w:sz="4" w:space="0" w:color="auto"/>
              <w:left w:val="single" w:sz="4" w:space="0" w:color="auto"/>
              <w:bottom w:val="single" w:sz="4" w:space="0" w:color="auto"/>
              <w:right w:val="single" w:sz="4" w:space="0" w:color="auto"/>
            </w:tcBorders>
          </w:tcPr>
          <w:p w14:paraId="72432568" w14:textId="77777777" w:rsidR="008F7F90" w:rsidRPr="00A7587A" w:rsidRDefault="008F7F90" w:rsidP="00A7587A">
            <w:pPr>
              <w:spacing w:after="0"/>
              <w:rPr>
                <w:rFonts w:ascii="Times New Roman" w:hAnsi="Times New Roman"/>
                <w:b/>
                <w:bCs/>
              </w:rPr>
            </w:pPr>
          </w:p>
        </w:tc>
      </w:tr>
      <w:tr w:rsidR="008F7F90" w:rsidRPr="00A7587A" w14:paraId="642A08BA" w14:textId="14FF01E4"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35A6865A"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507CE8E3" w14:textId="77777777" w:rsidR="008F7F90" w:rsidRPr="008F7F90" w:rsidRDefault="008F7F90" w:rsidP="00A7587A">
            <w:pPr>
              <w:spacing w:after="0"/>
              <w:jc w:val="both"/>
              <w:rPr>
                <w:rFonts w:ascii="Times New Roman" w:hAnsi="Times New Roman"/>
                <w:b/>
              </w:rPr>
            </w:pPr>
            <w:r w:rsidRPr="008F7F90">
              <w:rPr>
                <w:rFonts w:ascii="Times New Roman" w:hAnsi="Times New Roman"/>
              </w:rPr>
              <w:t xml:space="preserve">Практическое занятие № 8. </w:t>
            </w:r>
            <w:r w:rsidRPr="008F7F90">
              <w:rPr>
                <w:rFonts w:ascii="Times New Roman" w:hAnsi="Times New Roman"/>
                <w:bCs/>
                <w:color w:val="000000"/>
              </w:rPr>
              <w:t>Определение параметров движения точки для любого вида движения</w:t>
            </w:r>
          </w:p>
        </w:tc>
        <w:tc>
          <w:tcPr>
            <w:tcW w:w="660" w:type="pct"/>
            <w:tcBorders>
              <w:top w:val="single" w:sz="4" w:space="0" w:color="auto"/>
              <w:left w:val="single" w:sz="4" w:space="0" w:color="auto"/>
              <w:bottom w:val="single" w:sz="4" w:space="0" w:color="auto"/>
              <w:right w:val="single" w:sz="4" w:space="0" w:color="auto"/>
            </w:tcBorders>
          </w:tcPr>
          <w:p w14:paraId="547840C8"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62FF28A0" w14:textId="31BFC28A"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1C66BFF" w14:textId="77777777" w:rsidR="008F7F90" w:rsidRPr="008F7F90" w:rsidRDefault="008F7F90" w:rsidP="00A7587A">
            <w:pPr>
              <w:spacing w:after="0"/>
              <w:rPr>
                <w:rFonts w:ascii="Times New Roman" w:hAnsi="Times New Roman"/>
                <w:b/>
                <w:bCs/>
              </w:rPr>
            </w:pPr>
          </w:p>
        </w:tc>
        <w:tc>
          <w:tcPr>
            <w:tcW w:w="543" w:type="pct"/>
            <w:tcBorders>
              <w:top w:val="single" w:sz="4" w:space="0" w:color="auto"/>
              <w:left w:val="single" w:sz="4" w:space="0" w:color="auto"/>
              <w:bottom w:val="single" w:sz="4" w:space="0" w:color="auto"/>
              <w:right w:val="single" w:sz="4" w:space="0" w:color="auto"/>
            </w:tcBorders>
          </w:tcPr>
          <w:p w14:paraId="15F84C17" w14:textId="77777777" w:rsidR="008F7F90" w:rsidRPr="00A7587A" w:rsidRDefault="008F7F90" w:rsidP="00A7587A">
            <w:pPr>
              <w:spacing w:after="0"/>
              <w:rPr>
                <w:rFonts w:ascii="Times New Roman" w:hAnsi="Times New Roman"/>
                <w:b/>
                <w:bCs/>
              </w:rPr>
            </w:pPr>
          </w:p>
        </w:tc>
      </w:tr>
      <w:tr w:rsidR="008F7F90" w:rsidRPr="00A7587A" w14:paraId="7196546B" w14:textId="718BD409" w:rsidTr="00A7587A">
        <w:trPr>
          <w:trHeight w:val="384"/>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3B9DA169"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29460AD1" w14:textId="36EB2EA7" w:rsidR="008F7F90" w:rsidRPr="008F7F90" w:rsidRDefault="007C14DA" w:rsidP="00A7587A">
            <w:pPr>
              <w:spacing w:after="0"/>
              <w:jc w:val="both"/>
              <w:rPr>
                <w:rFonts w:ascii="Times New Roman" w:hAnsi="Times New Roman"/>
                <w:b/>
                <w:bCs/>
              </w:rPr>
            </w:pPr>
            <w:r w:rsidRPr="007C14DA">
              <w:rPr>
                <w:rFonts w:ascii="Times New Roman" w:hAnsi="Times New Roman"/>
                <w:b/>
                <w:bCs/>
              </w:rPr>
              <w:t>Самостоятельная работа обучающихся</w:t>
            </w:r>
          </w:p>
        </w:tc>
        <w:tc>
          <w:tcPr>
            <w:tcW w:w="660" w:type="pct"/>
            <w:tcBorders>
              <w:top w:val="single" w:sz="4" w:space="0" w:color="auto"/>
              <w:left w:val="single" w:sz="4" w:space="0" w:color="auto"/>
              <w:bottom w:val="single" w:sz="4" w:space="0" w:color="auto"/>
              <w:right w:val="single" w:sz="4" w:space="0" w:color="auto"/>
            </w:tcBorders>
          </w:tcPr>
          <w:p w14:paraId="31672293"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7F19CD50" w14:textId="245A25C1"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BE66AA7" w14:textId="77777777" w:rsidR="008F7F90" w:rsidRPr="008F7F90" w:rsidRDefault="008F7F90" w:rsidP="00A7587A">
            <w:pPr>
              <w:spacing w:after="0"/>
              <w:rPr>
                <w:rFonts w:ascii="Times New Roman" w:hAnsi="Times New Roman"/>
                <w:b/>
                <w:bCs/>
              </w:rPr>
            </w:pPr>
          </w:p>
        </w:tc>
        <w:tc>
          <w:tcPr>
            <w:tcW w:w="543" w:type="pct"/>
            <w:tcBorders>
              <w:top w:val="single" w:sz="4" w:space="0" w:color="auto"/>
              <w:left w:val="single" w:sz="4" w:space="0" w:color="auto"/>
              <w:bottom w:val="single" w:sz="4" w:space="0" w:color="auto"/>
              <w:right w:val="single" w:sz="4" w:space="0" w:color="auto"/>
            </w:tcBorders>
          </w:tcPr>
          <w:p w14:paraId="1C525AA1" w14:textId="77777777" w:rsidR="008F7F90" w:rsidRPr="00A7587A" w:rsidRDefault="008F7F90" w:rsidP="00A7587A">
            <w:pPr>
              <w:spacing w:after="0"/>
              <w:rPr>
                <w:rFonts w:ascii="Times New Roman" w:hAnsi="Times New Roman"/>
                <w:b/>
                <w:bCs/>
              </w:rPr>
            </w:pPr>
          </w:p>
        </w:tc>
      </w:tr>
      <w:tr w:rsidR="008F7F90" w:rsidRPr="00A7587A" w14:paraId="0507869A" w14:textId="1E6B819F" w:rsidTr="00A7587A">
        <w:trPr>
          <w:trHeight w:val="20"/>
        </w:trPr>
        <w:tc>
          <w:tcPr>
            <w:tcW w:w="721" w:type="pct"/>
            <w:vMerge w:val="restart"/>
            <w:tcBorders>
              <w:top w:val="single" w:sz="4" w:space="0" w:color="auto"/>
              <w:left w:val="single" w:sz="4" w:space="0" w:color="auto"/>
              <w:bottom w:val="single" w:sz="4" w:space="0" w:color="auto"/>
              <w:right w:val="single" w:sz="4" w:space="0" w:color="auto"/>
            </w:tcBorders>
          </w:tcPr>
          <w:p w14:paraId="2F317F37" w14:textId="77777777" w:rsidR="008F7F90" w:rsidRPr="008F7F90" w:rsidRDefault="008F7F90" w:rsidP="00A7587A">
            <w:pPr>
              <w:spacing w:after="0"/>
              <w:rPr>
                <w:rFonts w:ascii="Times New Roman" w:hAnsi="Times New Roman"/>
                <w:b/>
                <w:bCs/>
              </w:rPr>
            </w:pPr>
            <w:r w:rsidRPr="008F7F90">
              <w:rPr>
                <w:rFonts w:ascii="Times New Roman" w:hAnsi="Times New Roman"/>
                <w:b/>
                <w:bCs/>
              </w:rPr>
              <w:t xml:space="preserve">Тема № 1.7. </w:t>
            </w:r>
            <w:r w:rsidRPr="008F7F90">
              <w:rPr>
                <w:rFonts w:ascii="Times New Roman" w:hAnsi="Times New Roman"/>
                <w:bCs/>
                <w:color w:val="000000"/>
              </w:rPr>
              <w:t>Динамика. Основные понятия. Метод кинетостатики. Работа и мощность. Общие теоремы динамики.</w:t>
            </w:r>
          </w:p>
          <w:p w14:paraId="18EA1BA7"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683391C2" w14:textId="4CE823A5" w:rsidR="008F7F90" w:rsidRPr="008F7F90" w:rsidRDefault="007C14DA" w:rsidP="00A7587A">
            <w:pPr>
              <w:spacing w:after="0"/>
              <w:jc w:val="both"/>
              <w:rPr>
                <w:rFonts w:ascii="Times New Roman" w:hAnsi="Times New Roman"/>
                <w:b/>
                <w:bCs/>
              </w:rPr>
            </w:pPr>
            <w:r w:rsidRPr="007C14DA">
              <w:rPr>
                <w:rFonts w:ascii="Times New Roman" w:hAnsi="Times New Roman"/>
                <w:b/>
                <w:bCs/>
              </w:rPr>
              <w:lastRenderedPageBreak/>
              <w:t>Содержание</w:t>
            </w:r>
          </w:p>
        </w:tc>
        <w:tc>
          <w:tcPr>
            <w:tcW w:w="660" w:type="pct"/>
            <w:tcBorders>
              <w:top w:val="single" w:sz="4" w:space="0" w:color="auto"/>
              <w:left w:val="single" w:sz="4" w:space="0" w:color="auto"/>
              <w:bottom w:val="single" w:sz="4" w:space="0" w:color="auto"/>
              <w:right w:val="single" w:sz="4" w:space="0" w:color="auto"/>
            </w:tcBorders>
          </w:tcPr>
          <w:p w14:paraId="6CAC5430"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1D6BB33E" w14:textId="2496E5A7" w:rsidR="008F7F90" w:rsidRPr="008F7F90" w:rsidRDefault="008F7F90" w:rsidP="00A7587A">
            <w:pPr>
              <w:spacing w:after="0"/>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tcPr>
          <w:p w14:paraId="5E5D55FF" w14:textId="77777777" w:rsidR="00D224C2" w:rsidRPr="008F7F90" w:rsidRDefault="00D224C2" w:rsidP="00D224C2">
            <w:pPr>
              <w:suppressAutoHyphens/>
              <w:spacing w:after="0"/>
              <w:jc w:val="center"/>
              <w:rPr>
                <w:rFonts w:ascii="Times New Roman" w:hAnsi="Times New Roman"/>
              </w:rPr>
            </w:pPr>
            <w:r w:rsidRPr="008F7F90">
              <w:rPr>
                <w:rFonts w:ascii="Times New Roman" w:hAnsi="Times New Roman"/>
              </w:rPr>
              <w:t>ПК 2.</w:t>
            </w:r>
            <w:r>
              <w:rPr>
                <w:rFonts w:ascii="Times New Roman" w:hAnsi="Times New Roman"/>
              </w:rPr>
              <w:t>3, ПК 2.4</w:t>
            </w:r>
          </w:p>
          <w:p w14:paraId="3ED4CE9F" w14:textId="3DB8EFFA" w:rsidR="008F7F90" w:rsidRPr="008F7F90" w:rsidRDefault="00D224C2" w:rsidP="00D224C2">
            <w:pPr>
              <w:spacing w:after="0"/>
              <w:rPr>
                <w:rFonts w:ascii="Times New Roman" w:hAnsi="Times New Roman"/>
                <w:b/>
                <w:bCs/>
              </w:rPr>
            </w:pPr>
            <w:r w:rsidRPr="008F7F90">
              <w:rPr>
                <w:rFonts w:ascii="Times New Roman" w:hAnsi="Times New Roman"/>
              </w:rPr>
              <w:t>ОК 02</w:t>
            </w:r>
          </w:p>
        </w:tc>
        <w:tc>
          <w:tcPr>
            <w:tcW w:w="543" w:type="pct"/>
            <w:tcBorders>
              <w:top w:val="single" w:sz="4" w:space="0" w:color="auto"/>
              <w:left w:val="single" w:sz="4" w:space="0" w:color="auto"/>
              <w:bottom w:val="single" w:sz="4" w:space="0" w:color="auto"/>
              <w:right w:val="single" w:sz="4" w:space="0" w:color="auto"/>
            </w:tcBorders>
          </w:tcPr>
          <w:p w14:paraId="1D586DE8" w14:textId="77777777" w:rsidR="008F7F90" w:rsidRPr="00A7587A" w:rsidRDefault="008F7F90" w:rsidP="00A7587A">
            <w:pPr>
              <w:suppressAutoHyphens/>
              <w:spacing w:after="0"/>
              <w:jc w:val="center"/>
              <w:rPr>
                <w:rFonts w:ascii="Times New Roman" w:hAnsi="Times New Roman"/>
              </w:rPr>
            </w:pPr>
          </w:p>
        </w:tc>
      </w:tr>
      <w:tr w:rsidR="008F7F90" w:rsidRPr="00A7587A" w14:paraId="669C56D5" w14:textId="647D1926"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0CC37773"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41CA1E6A" w14:textId="77777777" w:rsidR="008F7F90" w:rsidRPr="008F7F90" w:rsidRDefault="008F7F90" w:rsidP="00A7587A">
            <w:pPr>
              <w:spacing w:after="0"/>
              <w:jc w:val="both"/>
              <w:rPr>
                <w:rFonts w:ascii="Times New Roman" w:hAnsi="Times New Roman"/>
                <w:bCs/>
              </w:rPr>
            </w:pPr>
            <w:r w:rsidRPr="008F7F90">
              <w:rPr>
                <w:rFonts w:ascii="Times New Roman" w:hAnsi="Times New Roman"/>
                <w:bCs/>
              </w:rPr>
              <w:t xml:space="preserve">1. </w:t>
            </w:r>
            <w:r w:rsidRPr="008F7F90">
              <w:rPr>
                <w:rFonts w:ascii="Times New Roman" w:hAnsi="Times New Roman"/>
                <w:bCs/>
                <w:color w:val="000000"/>
              </w:rPr>
              <w:t>Основные задачи динамики. Аксиомы динамики</w:t>
            </w:r>
          </w:p>
        </w:tc>
        <w:tc>
          <w:tcPr>
            <w:tcW w:w="660" w:type="pct"/>
            <w:tcBorders>
              <w:top w:val="single" w:sz="4" w:space="0" w:color="auto"/>
              <w:left w:val="single" w:sz="4" w:space="0" w:color="auto"/>
              <w:bottom w:val="single" w:sz="4" w:space="0" w:color="auto"/>
              <w:right w:val="single" w:sz="4" w:space="0" w:color="auto"/>
            </w:tcBorders>
          </w:tcPr>
          <w:p w14:paraId="2A4F8389"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01FDA5B9" w14:textId="4BF4F003"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ACB5C2E" w14:textId="77777777" w:rsidR="008F7F90" w:rsidRPr="008F7F90" w:rsidRDefault="008F7F90" w:rsidP="00A7587A">
            <w:pPr>
              <w:spacing w:after="0"/>
              <w:rPr>
                <w:rFonts w:ascii="Times New Roman" w:hAnsi="Times New Roman"/>
                <w:b/>
                <w:bCs/>
              </w:rPr>
            </w:pPr>
          </w:p>
        </w:tc>
        <w:tc>
          <w:tcPr>
            <w:tcW w:w="543" w:type="pct"/>
            <w:tcBorders>
              <w:top w:val="single" w:sz="4" w:space="0" w:color="auto"/>
              <w:left w:val="single" w:sz="4" w:space="0" w:color="auto"/>
              <w:bottom w:val="single" w:sz="4" w:space="0" w:color="auto"/>
              <w:right w:val="single" w:sz="4" w:space="0" w:color="auto"/>
            </w:tcBorders>
          </w:tcPr>
          <w:p w14:paraId="2E3AA5AA" w14:textId="77777777" w:rsidR="008F7F90" w:rsidRPr="00A7587A" w:rsidRDefault="008F7F90" w:rsidP="00A7587A">
            <w:pPr>
              <w:spacing w:after="0"/>
              <w:rPr>
                <w:rFonts w:ascii="Times New Roman" w:hAnsi="Times New Roman"/>
                <w:b/>
                <w:bCs/>
              </w:rPr>
            </w:pPr>
          </w:p>
        </w:tc>
      </w:tr>
      <w:tr w:rsidR="008F7F90" w:rsidRPr="00A7587A" w14:paraId="619C78E5" w14:textId="1AF242F3"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16BC1F8B"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4A12DC21" w14:textId="77777777" w:rsidR="008F7F90" w:rsidRPr="008F7F90" w:rsidRDefault="008F7F90" w:rsidP="00A7587A">
            <w:pPr>
              <w:spacing w:after="0"/>
              <w:jc w:val="both"/>
              <w:rPr>
                <w:rFonts w:ascii="Times New Roman" w:hAnsi="Times New Roman"/>
                <w:bCs/>
              </w:rPr>
            </w:pPr>
            <w:r w:rsidRPr="008F7F90">
              <w:rPr>
                <w:rFonts w:ascii="Times New Roman" w:hAnsi="Times New Roman"/>
                <w:bCs/>
              </w:rPr>
              <w:t xml:space="preserve">2. </w:t>
            </w:r>
            <w:r w:rsidRPr="008F7F90">
              <w:rPr>
                <w:rFonts w:ascii="Times New Roman" w:hAnsi="Times New Roman"/>
                <w:bCs/>
                <w:color w:val="000000"/>
              </w:rPr>
              <w:t>Сила инерции при прямолинейном и криволинейном движениях</w:t>
            </w:r>
          </w:p>
        </w:tc>
        <w:tc>
          <w:tcPr>
            <w:tcW w:w="660" w:type="pct"/>
            <w:tcBorders>
              <w:top w:val="single" w:sz="4" w:space="0" w:color="auto"/>
              <w:left w:val="single" w:sz="4" w:space="0" w:color="auto"/>
              <w:bottom w:val="single" w:sz="4" w:space="0" w:color="auto"/>
              <w:right w:val="single" w:sz="4" w:space="0" w:color="auto"/>
            </w:tcBorders>
          </w:tcPr>
          <w:p w14:paraId="12457C11"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5093C683" w14:textId="4775EE58"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0337857" w14:textId="77777777" w:rsidR="008F7F90" w:rsidRPr="008F7F90" w:rsidRDefault="008F7F90" w:rsidP="00A7587A">
            <w:pPr>
              <w:spacing w:after="0"/>
              <w:rPr>
                <w:rFonts w:ascii="Times New Roman" w:hAnsi="Times New Roman"/>
                <w:b/>
                <w:bCs/>
              </w:rPr>
            </w:pPr>
          </w:p>
        </w:tc>
        <w:tc>
          <w:tcPr>
            <w:tcW w:w="543" w:type="pct"/>
            <w:tcBorders>
              <w:top w:val="single" w:sz="4" w:space="0" w:color="auto"/>
              <w:left w:val="single" w:sz="4" w:space="0" w:color="auto"/>
              <w:bottom w:val="single" w:sz="4" w:space="0" w:color="auto"/>
              <w:right w:val="single" w:sz="4" w:space="0" w:color="auto"/>
            </w:tcBorders>
          </w:tcPr>
          <w:p w14:paraId="5AFF3619" w14:textId="77777777" w:rsidR="008F7F90" w:rsidRPr="00A7587A" w:rsidRDefault="008F7F90" w:rsidP="00A7587A">
            <w:pPr>
              <w:spacing w:after="0"/>
              <w:rPr>
                <w:rFonts w:ascii="Times New Roman" w:hAnsi="Times New Roman"/>
                <w:b/>
                <w:bCs/>
              </w:rPr>
            </w:pPr>
          </w:p>
        </w:tc>
      </w:tr>
      <w:tr w:rsidR="008F7F90" w:rsidRPr="00A7587A" w14:paraId="61C912B9" w14:textId="0BCB4469"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4AD6DA7C"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2F88931A" w14:textId="77777777" w:rsidR="008F7F90" w:rsidRPr="008F7F90" w:rsidRDefault="008F7F90" w:rsidP="00A7587A">
            <w:pPr>
              <w:spacing w:after="0"/>
              <w:jc w:val="both"/>
              <w:rPr>
                <w:rFonts w:ascii="Times New Roman" w:hAnsi="Times New Roman"/>
                <w:bCs/>
              </w:rPr>
            </w:pPr>
            <w:r w:rsidRPr="008F7F90">
              <w:rPr>
                <w:rFonts w:ascii="Times New Roman" w:hAnsi="Times New Roman"/>
                <w:bCs/>
              </w:rPr>
              <w:t xml:space="preserve">3. </w:t>
            </w:r>
            <w:r w:rsidRPr="008F7F90">
              <w:rPr>
                <w:rFonts w:ascii="Times New Roman" w:hAnsi="Times New Roman"/>
                <w:bCs/>
                <w:color w:val="000000"/>
              </w:rPr>
              <w:t>Принцип Д</w:t>
            </w:r>
            <w:r w:rsidRPr="008F7F90">
              <w:rPr>
                <w:rFonts w:ascii="Times New Roman" w:hAnsi="Times New Roman"/>
                <w:bCs/>
                <w:color w:val="000000"/>
                <w:lang w:val="en-US"/>
              </w:rPr>
              <w:t>’</w:t>
            </w:r>
            <w:r w:rsidRPr="008F7F90">
              <w:rPr>
                <w:rFonts w:ascii="Times New Roman" w:hAnsi="Times New Roman"/>
                <w:bCs/>
                <w:color w:val="000000"/>
              </w:rPr>
              <w:t>Аламбера: метод кинетостатики</w:t>
            </w:r>
          </w:p>
        </w:tc>
        <w:tc>
          <w:tcPr>
            <w:tcW w:w="660" w:type="pct"/>
            <w:tcBorders>
              <w:top w:val="single" w:sz="4" w:space="0" w:color="auto"/>
              <w:left w:val="single" w:sz="4" w:space="0" w:color="auto"/>
              <w:bottom w:val="single" w:sz="4" w:space="0" w:color="auto"/>
              <w:right w:val="single" w:sz="4" w:space="0" w:color="auto"/>
            </w:tcBorders>
          </w:tcPr>
          <w:p w14:paraId="5A720ADE"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25800DEF" w14:textId="0EB54057"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CA35A39" w14:textId="77777777" w:rsidR="008F7F90" w:rsidRPr="008F7F90" w:rsidRDefault="008F7F90" w:rsidP="00A7587A">
            <w:pPr>
              <w:spacing w:after="0"/>
              <w:rPr>
                <w:rFonts w:ascii="Times New Roman" w:hAnsi="Times New Roman"/>
                <w:b/>
                <w:bCs/>
              </w:rPr>
            </w:pPr>
          </w:p>
        </w:tc>
        <w:tc>
          <w:tcPr>
            <w:tcW w:w="543" w:type="pct"/>
            <w:tcBorders>
              <w:top w:val="single" w:sz="4" w:space="0" w:color="auto"/>
              <w:left w:val="single" w:sz="4" w:space="0" w:color="auto"/>
              <w:bottom w:val="single" w:sz="4" w:space="0" w:color="auto"/>
              <w:right w:val="single" w:sz="4" w:space="0" w:color="auto"/>
            </w:tcBorders>
          </w:tcPr>
          <w:p w14:paraId="100C3621" w14:textId="77777777" w:rsidR="008F7F90" w:rsidRPr="00A7587A" w:rsidRDefault="008F7F90" w:rsidP="00A7587A">
            <w:pPr>
              <w:spacing w:after="0"/>
              <w:rPr>
                <w:rFonts w:ascii="Times New Roman" w:hAnsi="Times New Roman"/>
                <w:b/>
                <w:bCs/>
              </w:rPr>
            </w:pPr>
          </w:p>
        </w:tc>
      </w:tr>
      <w:tr w:rsidR="008F7F90" w:rsidRPr="00A7587A" w14:paraId="606A242A" w14:textId="3F855C7E"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79E03120"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28C98460" w14:textId="77777777" w:rsidR="008F7F90" w:rsidRPr="008F7F90" w:rsidRDefault="008F7F90" w:rsidP="00A7587A">
            <w:pPr>
              <w:spacing w:after="0"/>
              <w:jc w:val="both"/>
              <w:rPr>
                <w:rFonts w:ascii="Times New Roman" w:hAnsi="Times New Roman"/>
                <w:bCs/>
              </w:rPr>
            </w:pPr>
            <w:r w:rsidRPr="008F7F90">
              <w:rPr>
                <w:rFonts w:ascii="Times New Roman" w:hAnsi="Times New Roman"/>
                <w:bCs/>
              </w:rPr>
              <w:t xml:space="preserve">4. </w:t>
            </w:r>
            <w:r w:rsidRPr="008F7F90">
              <w:rPr>
                <w:rFonts w:ascii="Times New Roman" w:hAnsi="Times New Roman"/>
                <w:bCs/>
                <w:color w:val="000000"/>
              </w:rPr>
              <w:t>Работа постоянной силы при прямолинейном движении</w:t>
            </w:r>
          </w:p>
        </w:tc>
        <w:tc>
          <w:tcPr>
            <w:tcW w:w="660" w:type="pct"/>
            <w:tcBorders>
              <w:top w:val="single" w:sz="4" w:space="0" w:color="auto"/>
              <w:left w:val="single" w:sz="4" w:space="0" w:color="auto"/>
              <w:bottom w:val="single" w:sz="4" w:space="0" w:color="auto"/>
              <w:right w:val="single" w:sz="4" w:space="0" w:color="auto"/>
            </w:tcBorders>
          </w:tcPr>
          <w:p w14:paraId="7F73DF3E"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55E81224" w14:textId="6417C881"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30CE2EB" w14:textId="77777777" w:rsidR="008F7F90" w:rsidRPr="008F7F90" w:rsidRDefault="008F7F90" w:rsidP="00A7587A">
            <w:pPr>
              <w:spacing w:after="0"/>
              <w:rPr>
                <w:rFonts w:ascii="Times New Roman" w:hAnsi="Times New Roman"/>
                <w:b/>
                <w:bCs/>
              </w:rPr>
            </w:pPr>
          </w:p>
        </w:tc>
        <w:tc>
          <w:tcPr>
            <w:tcW w:w="543" w:type="pct"/>
            <w:tcBorders>
              <w:top w:val="single" w:sz="4" w:space="0" w:color="auto"/>
              <w:left w:val="single" w:sz="4" w:space="0" w:color="auto"/>
              <w:bottom w:val="single" w:sz="4" w:space="0" w:color="auto"/>
              <w:right w:val="single" w:sz="4" w:space="0" w:color="auto"/>
            </w:tcBorders>
          </w:tcPr>
          <w:p w14:paraId="7A3A12B4" w14:textId="77777777" w:rsidR="008F7F90" w:rsidRPr="00A7587A" w:rsidRDefault="008F7F90" w:rsidP="00A7587A">
            <w:pPr>
              <w:spacing w:after="0"/>
              <w:rPr>
                <w:rFonts w:ascii="Times New Roman" w:hAnsi="Times New Roman"/>
                <w:b/>
                <w:bCs/>
              </w:rPr>
            </w:pPr>
          </w:p>
        </w:tc>
      </w:tr>
      <w:tr w:rsidR="008F7F90" w:rsidRPr="00A7587A" w14:paraId="16890CCB" w14:textId="20EC87CB"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62FA5472"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3886768D" w14:textId="77777777" w:rsidR="008F7F90" w:rsidRPr="008F7F90" w:rsidRDefault="008F7F90" w:rsidP="00A7587A">
            <w:pPr>
              <w:spacing w:after="0"/>
              <w:jc w:val="both"/>
              <w:rPr>
                <w:rFonts w:ascii="Times New Roman" w:hAnsi="Times New Roman"/>
                <w:bCs/>
              </w:rPr>
            </w:pPr>
            <w:r w:rsidRPr="008F7F90">
              <w:rPr>
                <w:rFonts w:ascii="Times New Roman" w:hAnsi="Times New Roman"/>
                <w:bCs/>
              </w:rPr>
              <w:t xml:space="preserve">5. </w:t>
            </w:r>
            <w:r w:rsidRPr="008F7F90">
              <w:rPr>
                <w:rFonts w:ascii="Times New Roman" w:hAnsi="Times New Roman"/>
                <w:bCs/>
                <w:color w:val="000000"/>
              </w:rPr>
              <w:t>Понятие о работе переменной силы на криволинейном пути</w:t>
            </w:r>
          </w:p>
        </w:tc>
        <w:tc>
          <w:tcPr>
            <w:tcW w:w="660" w:type="pct"/>
            <w:tcBorders>
              <w:top w:val="single" w:sz="4" w:space="0" w:color="auto"/>
              <w:left w:val="single" w:sz="4" w:space="0" w:color="auto"/>
              <w:bottom w:val="single" w:sz="4" w:space="0" w:color="auto"/>
              <w:right w:val="single" w:sz="4" w:space="0" w:color="auto"/>
            </w:tcBorders>
          </w:tcPr>
          <w:p w14:paraId="3CF22BBD"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197ED099" w14:textId="1B483A52"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1153B19" w14:textId="77777777" w:rsidR="008F7F90" w:rsidRPr="008F7F90" w:rsidRDefault="008F7F90" w:rsidP="00A7587A">
            <w:pPr>
              <w:spacing w:after="0"/>
              <w:rPr>
                <w:rFonts w:ascii="Times New Roman" w:hAnsi="Times New Roman"/>
                <w:b/>
                <w:bCs/>
              </w:rPr>
            </w:pPr>
          </w:p>
        </w:tc>
        <w:tc>
          <w:tcPr>
            <w:tcW w:w="543" w:type="pct"/>
            <w:tcBorders>
              <w:top w:val="single" w:sz="4" w:space="0" w:color="auto"/>
              <w:left w:val="single" w:sz="4" w:space="0" w:color="auto"/>
              <w:bottom w:val="single" w:sz="4" w:space="0" w:color="auto"/>
              <w:right w:val="single" w:sz="4" w:space="0" w:color="auto"/>
            </w:tcBorders>
          </w:tcPr>
          <w:p w14:paraId="2D2228BA" w14:textId="77777777" w:rsidR="008F7F90" w:rsidRPr="00A7587A" w:rsidRDefault="008F7F90" w:rsidP="00A7587A">
            <w:pPr>
              <w:spacing w:after="0"/>
              <w:rPr>
                <w:rFonts w:ascii="Times New Roman" w:hAnsi="Times New Roman"/>
                <w:b/>
                <w:bCs/>
              </w:rPr>
            </w:pPr>
          </w:p>
        </w:tc>
      </w:tr>
      <w:tr w:rsidR="008F7F90" w:rsidRPr="00A7587A" w14:paraId="0C689769" w14:textId="128120F8"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22BC9201"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3739E411" w14:textId="77777777" w:rsidR="008F7F90" w:rsidRPr="008F7F90" w:rsidRDefault="008F7F90" w:rsidP="00A7587A">
            <w:pPr>
              <w:spacing w:after="0"/>
              <w:jc w:val="both"/>
              <w:rPr>
                <w:rFonts w:ascii="Times New Roman" w:hAnsi="Times New Roman"/>
                <w:bCs/>
              </w:rPr>
            </w:pPr>
            <w:r w:rsidRPr="008F7F90">
              <w:rPr>
                <w:rFonts w:ascii="Times New Roman" w:hAnsi="Times New Roman"/>
                <w:bCs/>
              </w:rPr>
              <w:t xml:space="preserve">6. </w:t>
            </w:r>
            <w:r w:rsidRPr="008F7F90">
              <w:rPr>
                <w:rFonts w:ascii="Times New Roman" w:hAnsi="Times New Roman"/>
                <w:bCs/>
                <w:color w:val="000000"/>
              </w:rPr>
              <w:t>Мощность, КПД, Работа и мощность при вращательном движении</w:t>
            </w:r>
          </w:p>
        </w:tc>
        <w:tc>
          <w:tcPr>
            <w:tcW w:w="660" w:type="pct"/>
            <w:tcBorders>
              <w:top w:val="single" w:sz="4" w:space="0" w:color="auto"/>
              <w:left w:val="single" w:sz="4" w:space="0" w:color="auto"/>
              <w:bottom w:val="single" w:sz="4" w:space="0" w:color="auto"/>
              <w:right w:val="single" w:sz="4" w:space="0" w:color="auto"/>
            </w:tcBorders>
          </w:tcPr>
          <w:p w14:paraId="4D68EBB7"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42EF2064" w14:textId="3184C43B"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ABA695A" w14:textId="77777777" w:rsidR="008F7F90" w:rsidRPr="008F7F90" w:rsidRDefault="008F7F90" w:rsidP="00A7587A">
            <w:pPr>
              <w:spacing w:after="0"/>
              <w:rPr>
                <w:rFonts w:ascii="Times New Roman" w:hAnsi="Times New Roman"/>
                <w:b/>
                <w:bCs/>
              </w:rPr>
            </w:pPr>
          </w:p>
        </w:tc>
        <w:tc>
          <w:tcPr>
            <w:tcW w:w="543" w:type="pct"/>
            <w:tcBorders>
              <w:top w:val="single" w:sz="4" w:space="0" w:color="auto"/>
              <w:left w:val="single" w:sz="4" w:space="0" w:color="auto"/>
              <w:bottom w:val="single" w:sz="4" w:space="0" w:color="auto"/>
              <w:right w:val="single" w:sz="4" w:space="0" w:color="auto"/>
            </w:tcBorders>
          </w:tcPr>
          <w:p w14:paraId="7EDA82D0" w14:textId="77777777" w:rsidR="008F7F90" w:rsidRPr="00A7587A" w:rsidRDefault="008F7F90" w:rsidP="00A7587A">
            <w:pPr>
              <w:spacing w:after="0"/>
              <w:rPr>
                <w:rFonts w:ascii="Times New Roman" w:hAnsi="Times New Roman"/>
                <w:b/>
                <w:bCs/>
              </w:rPr>
            </w:pPr>
          </w:p>
        </w:tc>
      </w:tr>
      <w:tr w:rsidR="008F7F90" w:rsidRPr="00A7587A" w14:paraId="09862809" w14:textId="1FD952A9"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23855856"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4D9A8FC4" w14:textId="77777777" w:rsidR="008F7F90" w:rsidRPr="008F7F90" w:rsidRDefault="008F7F90" w:rsidP="00A7587A">
            <w:pPr>
              <w:spacing w:after="0"/>
              <w:jc w:val="both"/>
              <w:rPr>
                <w:rFonts w:ascii="Times New Roman" w:hAnsi="Times New Roman"/>
                <w:bCs/>
              </w:rPr>
            </w:pPr>
            <w:r w:rsidRPr="008F7F90">
              <w:rPr>
                <w:rFonts w:ascii="Times New Roman" w:hAnsi="Times New Roman"/>
                <w:bCs/>
              </w:rPr>
              <w:t xml:space="preserve">7. </w:t>
            </w:r>
            <w:r w:rsidRPr="008F7F90">
              <w:rPr>
                <w:rFonts w:ascii="Times New Roman" w:hAnsi="Times New Roman"/>
                <w:bCs/>
                <w:color w:val="000000"/>
              </w:rPr>
              <w:t>Вращающий момент. Определение вращающего момента на валах механических передач. Теорема об изменении количества движения</w:t>
            </w:r>
          </w:p>
        </w:tc>
        <w:tc>
          <w:tcPr>
            <w:tcW w:w="660" w:type="pct"/>
            <w:tcBorders>
              <w:top w:val="single" w:sz="4" w:space="0" w:color="auto"/>
              <w:left w:val="single" w:sz="4" w:space="0" w:color="auto"/>
              <w:bottom w:val="single" w:sz="4" w:space="0" w:color="auto"/>
              <w:right w:val="single" w:sz="4" w:space="0" w:color="auto"/>
            </w:tcBorders>
          </w:tcPr>
          <w:p w14:paraId="0756D170"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3D8A38B5" w14:textId="4D27B4FB"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AAE3DCF" w14:textId="77777777" w:rsidR="008F7F90" w:rsidRPr="008F7F90" w:rsidRDefault="008F7F90" w:rsidP="00A7587A">
            <w:pPr>
              <w:spacing w:after="0"/>
              <w:rPr>
                <w:rFonts w:ascii="Times New Roman" w:hAnsi="Times New Roman"/>
                <w:b/>
                <w:bCs/>
              </w:rPr>
            </w:pPr>
          </w:p>
        </w:tc>
        <w:tc>
          <w:tcPr>
            <w:tcW w:w="543" w:type="pct"/>
            <w:tcBorders>
              <w:top w:val="single" w:sz="4" w:space="0" w:color="auto"/>
              <w:left w:val="single" w:sz="4" w:space="0" w:color="auto"/>
              <w:bottom w:val="single" w:sz="4" w:space="0" w:color="auto"/>
              <w:right w:val="single" w:sz="4" w:space="0" w:color="auto"/>
            </w:tcBorders>
          </w:tcPr>
          <w:p w14:paraId="6F44E2DA" w14:textId="77777777" w:rsidR="008F7F90" w:rsidRPr="00A7587A" w:rsidRDefault="008F7F90" w:rsidP="00A7587A">
            <w:pPr>
              <w:spacing w:after="0"/>
              <w:rPr>
                <w:rFonts w:ascii="Times New Roman" w:hAnsi="Times New Roman"/>
                <w:b/>
                <w:bCs/>
              </w:rPr>
            </w:pPr>
          </w:p>
        </w:tc>
      </w:tr>
      <w:tr w:rsidR="008F7F90" w:rsidRPr="00A7587A" w14:paraId="4984D9D5" w14:textId="40BFADA5"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7ABAA23B"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64EE9DC7" w14:textId="77777777" w:rsidR="008F7F90" w:rsidRPr="008F7F90" w:rsidRDefault="008F7F90" w:rsidP="00A7587A">
            <w:pPr>
              <w:spacing w:after="0"/>
              <w:jc w:val="both"/>
              <w:rPr>
                <w:rFonts w:ascii="Times New Roman" w:hAnsi="Times New Roman"/>
                <w:bCs/>
              </w:rPr>
            </w:pPr>
            <w:r w:rsidRPr="008F7F90">
              <w:rPr>
                <w:rFonts w:ascii="Times New Roman" w:hAnsi="Times New Roman"/>
                <w:bCs/>
              </w:rPr>
              <w:t xml:space="preserve">8. </w:t>
            </w:r>
            <w:r w:rsidRPr="008F7F90">
              <w:rPr>
                <w:rFonts w:ascii="Times New Roman" w:hAnsi="Times New Roman"/>
                <w:bCs/>
                <w:color w:val="000000"/>
              </w:rPr>
              <w:t>Теорема об изменении кинетической энергии</w:t>
            </w:r>
          </w:p>
        </w:tc>
        <w:tc>
          <w:tcPr>
            <w:tcW w:w="660" w:type="pct"/>
            <w:tcBorders>
              <w:top w:val="single" w:sz="4" w:space="0" w:color="auto"/>
              <w:left w:val="single" w:sz="4" w:space="0" w:color="auto"/>
              <w:bottom w:val="single" w:sz="4" w:space="0" w:color="auto"/>
              <w:right w:val="single" w:sz="4" w:space="0" w:color="auto"/>
            </w:tcBorders>
          </w:tcPr>
          <w:p w14:paraId="1CFF0095"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3127CE4F" w14:textId="28AD5768"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F227F91" w14:textId="77777777" w:rsidR="008F7F90" w:rsidRPr="008F7F90" w:rsidRDefault="008F7F90" w:rsidP="00A7587A">
            <w:pPr>
              <w:spacing w:after="0"/>
              <w:rPr>
                <w:rFonts w:ascii="Times New Roman" w:hAnsi="Times New Roman"/>
                <w:b/>
                <w:bCs/>
              </w:rPr>
            </w:pPr>
          </w:p>
        </w:tc>
        <w:tc>
          <w:tcPr>
            <w:tcW w:w="543" w:type="pct"/>
            <w:tcBorders>
              <w:top w:val="single" w:sz="4" w:space="0" w:color="auto"/>
              <w:left w:val="single" w:sz="4" w:space="0" w:color="auto"/>
              <w:bottom w:val="single" w:sz="4" w:space="0" w:color="auto"/>
              <w:right w:val="single" w:sz="4" w:space="0" w:color="auto"/>
            </w:tcBorders>
          </w:tcPr>
          <w:p w14:paraId="147574E0" w14:textId="77777777" w:rsidR="008F7F90" w:rsidRPr="00A7587A" w:rsidRDefault="008F7F90" w:rsidP="00A7587A">
            <w:pPr>
              <w:spacing w:after="0"/>
              <w:rPr>
                <w:rFonts w:ascii="Times New Roman" w:hAnsi="Times New Roman"/>
                <w:b/>
                <w:bCs/>
              </w:rPr>
            </w:pPr>
          </w:p>
        </w:tc>
      </w:tr>
      <w:tr w:rsidR="008F7F90" w:rsidRPr="00A7587A" w14:paraId="2AAA7D5C" w14:textId="7911785C"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08A59966"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53FA8970" w14:textId="77777777" w:rsidR="008F7F90" w:rsidRPr="008F7F90" w:rsidRDefault="008F7F90" w:rsidP="00A7587A">
            <w:pPr>
              <w:spacing w:after="0"/>
              <w:jc w:val="both"/>
              <w:rPr>
                <w:rFonts w:ascii="Times New Roman" w:hAnsi="Times New Roman"/>
                <w:bCs/>
              </w:rPr>
            </w:pPr>
            <w:r w:rsidRPr="008F7F90">
              <w:rPr>
                <w:rFonts w:ascii="Times New Roman" w:hAnsi="Times New Roman"/>
                <w:bCs/>
              </w:rPr>
              <w:t xml:space="preserve">9. </w:t>
            </w:r>
            <w:r w:rsidRPr="008F7F90">
              <w:rPr>
                <w:rFonts w:ascii="Times New Roman" w:hAnsi="Times New Roman"/>
                <w:bCs/>
                <w:color w:val="000000"/>
              </w:rPr>
              <w:t>Уравнение поступательного и вращательного движения твердого тела</w:t>
            </w:r>
          </w:p>
        </w:tc>
        <w:tc>
          <w:tcPr>
            <w:tcW w:w="660" w:type="pct"/>
            <w:tcBorders>
              <w:top w:val="single" w:sz="4" w:space="0" w:color="auto"/>
              <w:left w:val="single" w:sz="4" w:space="0" w:color="auto"/>
              <w:bottom w:val="single" w:sz="4" w:space="0" w:color="auto"/>
              <w:right w:val="single" w:sz="4" w:space="0" w:color="auto"/>
            </w:tcBorders>
          </w:tcPr>
          <w:p w14:paraId="33B0D95E"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4D776E0B" w14:textId="7DC618C3"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9C58C76" w14:textId="77777777" w:rsidR="008F7F90" w:rsidRPr="008F7F90" w:rsidRDefault="008F7F90" w:rsidP="00A7587A">
            <w:pPr>
              <w:spacing w:after="0"/>
              <w:rPr>
                <w:rFonts w:ascii="Times New Roman" w:hAnsi="Times New Roman"/>
                <w:b/>
                <w:bCs/>
              </w:rPr>
            </w:pPr>
          </w:p>
        </w:tc>
        <w:tc>
          <w:tcPr>
            <w:tcW w:w="543" w:type="pct"/>
            <w:tcBorders>
              <w:top w:val="single" w:sz="4" w:space="0" w:color="auto"/>
              <w:left w:val="single" w:sz="4" w:space="0" w:color="auto"/>
              <w:bottom w:val="single" w:sz="4" w:space="0" w:color="auto"/>
              <w:right w:val="single" w:sz="4" w:space="0" w:color="auto"/>
            </w:tcBorders>
          </w:tcPr>
          <w:p w14:paraId="2E434A19" w14:textId="77777777" w:rsidR="008F7F90" w:rsidRPr="00A7587A" w:rsidRDefault="008F7F90" w:rsidP="00A7587A">
            <w:pPr>
              <w:spacing w:after="0"/>
              <w:rPr>
                <w:rFonts w:ascii="Times New Roman" w:hAnsi="Times New Roman"/>
                <w:b/>
                <w:bCs/>
              </w:rPr>
            </w:pPr>
          </w:p>
        </w:tc>
      </w:tr>
      <w:tr w:rsidR="008F7F90" w:rsidRPr="00A7587A" w14:paraId="728218CA" w14:textId="667E717A" w:rsidTr="008F08FB">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6997FAE0"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06805605" w14:textId="6F66686E" w:rsidR="008F7F90" w:rsidRPr="008F7F90" w:rsidRDefault="00A7587A" w:rsidP="00A7587A">
            <w:pPr>
              <w:spacing w:after="0"/>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7D0417EE"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0470ADD9" w14:textId="228FAD9D"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1CA21DD" w14:textId="77777777" w:rsidR="008F7F90" w:rsidRPr="008F7F90" w:rsidRDefault="008F7F90" w:rsidP="00A7587A">
            <w:pPr>
              <w:spacing w:after="0"/>
              <w:rPr>
                <w:rFonts w:ascii="Times New Roman" w:hAnsi="Times New Roman"/>
                <w:b/>
                <w:bCs/>
              </w:rPr>
            </w:pPr>
          </w:p>
        </w:tc>
        <w:tc>
          <w:tcPr>
            <w:tcW w:w="543" w:type="pct"/>
            <w:tcBorders>
              <w:top w:val="single" w:sz="4" w:space="0" w:color="auto"/>
              <w:left w:val="single" w:sz="4" w:space="0" w:color="auto"/>
              <w:bottom w:val="single" w:sz="4" w:space="0" w:color="auto"/>
              <w:right w:val="single" w:sz="4" w:space="0" w:color="auto"/>
            </w:tcBorders>
          </w:tcPr>
          <w:p w14:paraId="1BD451B4" w14:textId="77777777" w:rsidR="008F7F90" w:rsidRPr="00A7587A" w:rsidRDefault="008F7F90" w:rsidP="00A7587A">
            <w:pPr>
              <w:spacing w:after="0"/>
              <w:rPr>
                <w:rFonts w:ascii="Times New Roman" w:hAnsi="Times New Roman"/>
                <w:b/>
                <w:bCs/>
              </w:rPr>
            </w:pPr>
          </w:p>
        </w:tc>
      </w:tr>
      <w:tr w:rsidR="008F7F90" w:rsidRPr="00A7587A" w14:paraId="3380F2AB" w14:textId="3B4F2DF3"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03FDE0D1"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3DA666E7" w14:textId="77777777" w:rsidR="008F7F90" w:rsidRPr="008F7F90" w:rsidRDefault="008F7F90" w:rsidP="00A7587A">
            <w:pPr>
              <w:spacing w:after="0"/>
              <w:jc w:val="both"/>
              <w:rPr>
                <w:rFonts w:ascii="Times New Roman" w:hAnsi="Times New Roman"/>
                <w:b/>
              </w:rPr>
            </w:pPr>
            <w:r w:rsidRPr="008F7F90">
              <w:rPr>
                <w:rFonts w:ascii="Times New Roman" w:hAnsi="Times New Roman"/>
              </w:rPr>
              <w:t xml:space="preserve">Практическое занятие № 9. </w:t>
            </w:r>
            <w:r w:rsidRPr="008F7F90">
              <w:rPr>
                <w:rFonts w:ascii="Times New Roman" w:hAnsi="Times New Roman"/>
                <w:bCs/>
                <w:color w:val="000000"/>
              </w:rPr>
              <w:t>Решение задач по определению частоты вращения валов и вращающих моментов, мощности на валах по заданной кинематической схеме привода</w:t>
            </w:r>
          </w:p>
        </w:tc>
        <w:tc>
          <w:tcPr>
            <w:tcW w:w="660" w:type="pct"/>
            <w:tcBorders>
              <w:top w:val="single" w:sz="4" w:space="0" w:color="auto"/>
              <w:left w:val="single" w:sz="4" w:space="0" w:color="auto"/>
              <w:bottom w:val="single" w:sz="4" w:space="0" w:color="auto"/>
              <w:right w:val="single" w:sz="4" w:space="0" w:color="auto"/>
            </w:tcBorders>
          </w:tcPr>
          <w:p w14:paraId="0866FD5B"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33C66F81" w14:textId="0EA893B6"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EB07B8E" w14:textId="77777777" w:rsidR="008F7F90" w:rsidRPr="008F7F90" w:rsidRDefault="008F7F90" w:rsidP="00A7587A">
            <w:pPr>
              <w:spacing w:after="0"/>
              <w:rPr>
                <w:rFonts w:ascii="Times New Roman" w:hAnsi="Times New Roman"/>
                <w:b/>
                <w:bCs/>
              </w:rPr>
            </w:pPr>
          </w:p>
        </w:tc>
        <w:tc>
          <w:tcPr>
            <w:tcW w:w="543" w:type="pct"/>
            <w:tcBorders>
              <w:top w:val="single" w:sz="4" w:space="0" w:color="auto"/>
              <w:left w:val="single" w:sz="4" w:space="0" w:color="auto"/>
              <w:bottom w:val="single" w:sz="4" w:space="0" w:color="auto"/>
              <w:right w:val="single" w:sz="4" w:space="0" w:color="auto"/>
            </w:tcBorders>
          </w:tcPr>
          <w:p w14:paraId="67A288A9" w14:textId="77777777" w:rsidR="008F7F90" w:rsidRPr="00A7587A" w:rsidRDefault="008F7F90" w:rsidP="00A7587A">
            <w:pPr>
              <w:spacing w:after="0"/>
              <w:rPr>
                <w:rFonts w:ascii="Times New Roman" w:hAnsi="Times New Roman"/>
                <w:b/>
                <w:bCs/>
              </w:rPr>
            </w:pPr>
          </w:p>
        </w:tc>
      </w:tr>
      <w:tr w:rsidR="008F7F90" w:rsidRPr="00A7587A" w14:paraId="16DD39F1" w14:textId="61619CE0" w:rsidTr="008F08FB">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74EA5C2A"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5DDEB37D" w14:textId="268F441E" w:rsidR="008F7F90" w:rsidRPr="008F7F90" w:rsidRDefault="007C14DA" w:rsidP="00A7587A">
            <w:pPr>
              <w:spacing w:after="0"/>
              <w:jc w:val="both"/>
              <w:rPr>
                <w:rFonts w:ascii="Times New Roman" w:hAnsi="Times New Roman"/>
                <w:b/>
                <w:bCs/>
              </w:rPr>
            </w:pPr>
            <w:r w:rsidRPr="007C14DA">
              <w:rPr>
                <w:rFonts w:ascii="Times New Roman" w:hAnsi="Times New Roman"/>
                <w:b/>
                <w:bCs/>
              </w:rPr>
              <w:t>Самостоятельная работа обучающихся</w:t>
            </w:r>
          </w:p>
        </w:tc>
        <w:tc>
          <w:tcPr>
            <w:tcW w:w="660" w:type="pct"/>
            <w:tcBorders>
              <w:top w:val="single" w:sz="4" w:space="0" w:color="auto"/>
              <w:left w:val="single" w:sz="4" w:space="0" w:color="auto"/>
              <w:bottom w:val="single" w:sz="4" w:space="0" w:color="auto"/>
              <w:right w:val="single" w:sz="4" w:space="0" w:color="auto"/>
            </w:tcBorders>
          </w:tcPr>
          <w:p w14:paraId="43B9FE4F"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4398A28B" w14:textId="721250FD"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1A08A0F" w14:textId="77777777" w:rsidR="008F7F90" w:rsidRPr="008F7F90" w:rsidRDefault="008F7F90" w:rsidP="00A7587A">
            <w:pPr>
              <w:spacing w:after="0"/>
              <w:rPr>
                <w:rFonts w:ascii="Times New Roman" w:hAnsi="Times New Roman"/>
                <w:b/>
                <w:bCs/>
              </w:rPr>
            </w:pPr>
          </w:p>
        </w:tc>
        <w:tc>
          <w:tcPr>
            <w:tcW w:w="543" w:type="pct"/>
            <w:tcBorders>
              <w:top w:val="single" w:sz="4" w:space="0" w:color="auto"/>
              <w:left w:val="single" w:sz="4" w:space="0" w:color="auto"/>
              <w:bottom w:val="single" w:sz="4" w:space="0" w:color="auto"/>
              <w:right w:val="single" w:sz="4" w:space="0" w:color="auto"/>
            </w:tcBorders>
          </w:tcPr>
          <w:p w14:paraId="78CC2346" w14:textId="77777777" w:rsidR="008F7F90" w:rsidRPr="00A7587A" w:rsidRDefault="008F7F90" w:rsidP="00A7587A">
            <w:pPr>
              <w:spacing w:after="0"/>
              <w:rPr>
                <w:rFonts w:ascii="Times New Roman" w:hAnsi="Times New Roman"/>
                <w:b/>
                <w:bCs/>
              </w:rPr>
            </w:pPr>
          </w:p>
        </w:tc>
      </w:tr>
      <w:tr w:rsidR="008F7F90" w:rsidRPr="00A7587A" w14:paraId="54BD5778" w14:textId="4A7235D5" w:rsidTr="008F08FB">
        <w:trPr>
          <w:trHeight w:val="20"/>
        </w:trPr>
        <w:tc>
          <w:tcPr>
            <w:tcW w:w="2768" w:type="pct"/>
            <w:gridSpan w:val="2"/>
            <w:tcBorders>
              <w:top w:val="single" w:sz="4" w:space="0" w:color="auto"/>
              <w:left w:val="single" w:sz="4" w:space="0" w:color="auto"/>
              <w:bottom w:val="single" w:sz="4" w:space="0" w:color="auto"/>
              <w:right w:val="single" w:sz="4" w:space="0" w:color="auto"/>
            </w:tcBorders>
            <w:hideMark/>
          </w:tcPr>
          <w:p w14:paraId="400499E2" w14:textId="77777777" w:rsidR="008F7F90" w:rsidRPr="008F7F90" w:rsidRDefault="008F7F90" w:rsidP="00A7587A">
            <w:pPr>
              <w:spacing w:after="0"/>
              <w:rPr>
                <w:rFonts w:ascii="Times New Roman" w:hAnsi="Times New Roman"/>
                <w:b/>
                <w:bCs/>
              </w:rPr>
            </w:pPr>
            <w:r w:rsidRPr="008F7F90">
              <w:rPr>
                <w:rFonts w:ascii="Times New Roman" w:hAnsi="Times New Roman"/>
                <w:b/>
                <w:bCs/>
              </w:rPr>
              <w:t>Раздел 2. Сопротивление материалов</w:t>
            </w:r>
          </w:p>
        </w:tc>
        <w:tc>
          <w:tcPr>
            <w:tcW w:w="660" w:type="pct"/>
            <w:tcBorders>
              <w:top w:val="single" w:sz="4" w:space="0" w:color="auto"/>
              <w:left w:val="single" w:sz="4" w:space="0" w:color="auto"/>
              <w:bottom w:val="single" w:sz="4" w:space="0" w:color="auto"/>
              <w:right w:val="single" w:sz="4" w:space="0" w:color="auto"/>
            </w:tcBorders>
          </w:tcPr>
          <w:p w14:paraId="1C8E6065" w14:textId="41D260A0" w:rsidR="008F7F90" w:rsidRPr="00A7587A" w:rsidRDefault="007C14DA" w:rsidP="00A7587A">
            <w:pPr>
              <w:spacing w:after="0"/>
              <w:jc w:val="center"/>
              <w:rPr>
                <w:rFonts w:ascii="Times New Roman" w:hAnsi="Times New Roman"/>
                <w:b/>
                <w:bCs/>
              </w:rPr>
            </w:pPr>
            <w:r>
              <w:rPr>
                <w:rFonts w:ascii="Times New Roman" w:hAnsi="Times New Roman"/>
                <w:b/>
                <w:bCs/>
              </w:rPr>
              <w:t>24/20</w:t>
            </w:r>
          </w:p>
        </w:tc>
        <w:tc>
          <w:tcPr>
            <w:tcW w:w="425" w:type="pct"/>
            <w:tcBorders>
              <w:top w:val="single" w:sz="4" w:space="0" w:color="auto"/>
              <w:left w:val="single" w:sz="4" w:space="0" w:color="auto"/>
              <w:bottom w:val="single" w:sz="4" w:space="0" w:color="auto"/>
              <w:right w:val="single" w:sz="4" w:space="0" w:color="auto"/>
            </w:tcBorders>
            <w:vAlign w:val="center"/>
            <w:hideMark/>
          </w:tcPr>
          <w:p w14:paraId="0B9049F2" w14:textId="75ECC29B" w:rsidR="008F7F90" w:rsidRPr="008F7F90" w:rsidRDefault="000C59D2" w:rsidP="00A7587A">
            <w:pPr>
              <w:spacing w:after="0"/>
              <w:jc w:val="center"/>
              <w:rPr>
                <w:rFonts w:ascii="Times New Roman" w:hAnsi="Times New Roman"/>
                <w:b/>
                <w:bCs/>
              </w:rPr>
            </w:pPr>
            <w:r>
              <w:rPr>
                <w:rFonts w:ascii="Times New Roman" w:hAnsi="Times New Roman"/>
                <w:b/>
                <w:bCs/>
              </w:rPr>
              <w:t>38</w:t>
            </w:r>
            <w:r w:rsidR="008F7F90" w:rsidRPr="008F7F90">
              <w:rPr>
                <w:rFonts w:ascii="Times New Roman" w:hAnsi="Times New Roman"/>
                <w:b/>
                <w:bCs/>
              </w:rPr>
              <w:t>/20</w:t>
            </w:r>
          </w:p>
        </w:tc>
        <w:tc>
          <w:tcPr>
            <w:tcW w:w="604" w:type="pct"/>
            <w:tcBorders>
              <w:top w:val="single" w:sz="4" w:space="0" w:color="auto"/>
              <w:left w:val="single" w:sz="4" w:space="0" w:color="auto"/>
              <w:bottom w:val="single" w:sz="4" w:space="0" w:color="auto"/>
              <w:right w:val="single" w:sz="4" w:space="0" w:color="auto"/>
            </w:tcBorders>
          </w:tcPr>
          <w:p w14:paraId="39719065" w14:textId="77777777" w:rsidR="008F7F90" w:rsidRPr="008F7F90" w:rsidRDefault="008F7F90" w:rsidP="00A7587A">
            <w:pPr>
              <w:spacing w:after="0"/>
              <w:rPr>
                <w:rFonts w:ascii="Times New Roman" w:hAnsi="Times New Roman"/>
                <w:b/>
                <w:bCs/>
              </w:rPr>
            </w:pPr>
          </w:p>
        </w:tc>
        <w:tc>
          <w:tcPr>
            <w:tcW w:w="543" w:type="pct"/>
            <w:tcBorders>
              <w:top w:val="single" w:sz="4" w:space="0" w:color="auto"/>
              <w:left w:val="single" w:sz="4" w:space="0" w:color="auto"/>
              <w:bottom w:val="single" w:sz="4" w:space="0" w:color="auto"/>
              <w:right w:val="single" w:sz="4" w:space="0" w:color="auto"/>
            </w:tcBorders>
          </w:tcPr>
          <w:p w14:paraId="1A87FA88" w14:textId="77777777" w:rsidR="008F7F90" w:rsidRPr="00A7587A" w:rsidRDefault="008F7F90" w:rsidP="00A7587A">
            <w:pPr>
              <w:spacing w:after="0"/>
              <w:rPr>
                <w:rFonts w:ascii="Times New Roman" w:hAnsi="Times New Roman"/>
                <w:b/>
                <w:bCs/>
              </w:rPr>
            </w:pPr>
          </w:p>
        </w:tc>
      </w:tr>
      <w:tr w:rsidR="008F7F90" w:rsidRPr="00A7587A" w14:paraId="1D053671" w14:textId="6DA2F830" w:rsidTr="00A7587A">
        <w:trPr>
          <w:trHeight w:val="20"/>
        </w:trPr>
        <w:tc>
          <w:tcPr>
            <w:tcW w:w="721" w:type="pct"/>
            <w:vMerge w:val="restart"/>
            <w:tcBorders>
              <w:top w:val="single" w:sz="4" w:space="0" w:color="auto"/>
              <w:left w:val="single" w:sz="4" w:space="0" w:color="auto"/>
              <w:bottom w:val="single" w:sz="4" w:space="0" w:color="auto"/>
              <w:right w:val="single" w:sz="4" w:space="0" w:color="auto"/>
            </w:tcBorders>
            <w:hideMark/>
          </w:tcPr>
          <w:p w14:paraId="7ED17C31" w14:textId="77777777" w:rsidR="008F7F90" w:rsidRPr="008F7F90" w:rsidRDefault="008F7F90" w:rsidP="00A7587A">
            <w:pPr>
              <w:spacing w:after="0"/>
              <w:rPr>
                <w:rFonts w:ascii="Times New Roman" w:hAnsi="Times New Roman"/>
                <w:b/>
                <w:bCs/>
              </w:rPr>
            </w:pPr>
            <w:r w:rsidRPr="008F7F90">
              <w:rPr>
                <w:rFonts w:ascii="Times New Roman" w:hAnsi="Times New Roman"/>
                <w:b/>
                <w:bCs/>
              </w:rPr>
              <w:t>Тема № 2.1.</w:t>
            </w:r>
          </w:p>
          <w:p w14:paraId="45966FB1" w14:textId="77777777" w:rsidR="008F7F90" w:rsidRPr="008F7F90" w:rsidRDefault="008F7F90" w:rsidP="00A7587A">
            <w:pPr>
              <w:spacing w:after="0"/>
              <w:rPr>
                <w:rFonts w:ascii="Times New Roman" w:hAnsi="Times New Roman"/>
                <w:bCs/>
              </w:rPr>
            </w:pPr>
            <w:r w:rsidRPr="008F7F90">
              <w:rPr>
                <w:rFonts w:ascii="Times New Roman" w:hAnsi="Times New Roman"/>
                <w:bCs/>
                <w:color w:val="000000"/>
              </w:rPr>
              <w:t>Основные положения сопромата. Растяжение и сжатие</w:t>
            </w:r>
            <w:r w:rsidRPr="008F7F90">
              <w:rPr>
                <w:rFonts w:ascii="Times New Roman" w:hAnsi="Times New Roman"/>
                <w:bCs/>
              </w:rPr>
              <w:t xml:space="preserve"> </w:t>
            </w:r>
          </w:p>
        </w:tc>
        <w:tc>
          <w:tcPr>
            <w:tcW w:w="2046" w:type="pct"/>
            <w:tcBorders>
              <w:top w:val="single" w:sz="4" w:space="0" w:color="auto"/>
              <w:left w:val="single" w:sz="4" w:space="0" w:color="auto"/>
              <w:bottom w:val="single" w:sz="4" w:space="0" w:color="auto"/>
              <w:right w:val="single" w:sz="4" w:space="0" w:color="auto"/>
            </w:tcBorders>
            <w:hideMark/>
          </w:tcPr>
          <w:p w14:paraId="3747B7F0" w14:textId="2CCD4A30" w:rsidR="008F7F90" w:rsidRPr="008F7F90" w:rsidRDefault="00A7587A" w:rsidP="00A7587A">
            <w:pPr>
              <w:spacing w:after="0"/>
              <w:rPr>
                <w:rFonts w:ascii="Times New Roman" w:hAnsi="Times New Roman"/>
                <w:b/>
                <w:bCs/>
              </w:rPr>
            </w:pPr>
            <w:r>
              <w:rPr>
                <w:rFonts w:ascii="Times New Roman" w:hAnsi="Times New Roman"/>
                <w:b/>
                <w:bCs/>
              </w:rPr>
              <w:t xml:space="preserve">Содержание </w:t>
            </w:r>
          </w:p>
        </w:tc>
        <w:tc>
          <w:tcPr>
            <w:tcW w:w="660" w:type="pct"/>
            <w:tcBorders>
              <w:top w:val="single" w:sz="4" w:space="0" w:color="auto"/>
              <w:left w:val="single" w:sz="4" w:space="0" w:color="auto"/>
              <w:bottom w:val="single" w:sz="4" w:space="0" w:color="auto"/>
              <w:right w:val="single" w:sz="4" w:space="0" w:color="auto"/>
            </w:tcBorders>
          </w:tcPr>
          <w:p w14:paraId="3F66983E"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55683579" w14:textId="4716FEE1" w:rsidR="008F7F90" w:rsidRPr="008F7F90" w:rsidRDefault="008F7F90" w:rsidP="00A7587A">
            <w:pPr>
              <w:spacing w:after="0"/>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tcPr>
          <w:p w14:paraId="44D6F1DA" w14:textId="77777777" w:rsidR="00D224C2" w:rsidRPr="008F7F90" w:rsidRDefault="00D224C2" w:rsidP="00D224C2">
            <w:pPr>
              <w:suppressAutoHyphens/>
              <w:spacing w:after="0"/>
              <w:jc w:val="center"/>
              <w:rPr>
                <w:rFonts w:ascii="Times New Roman" w:hAnsi="Times New Roman"/>
              </w:rPr>
            </w:pPr>
            <w:r w:rsidRPr="008F7F90">
              <w:rPr>
                <w:rFonts w:ascii="Times New Roman" w:hAnsi="Times New Roman"/>
              </w:rPr>
              <w:t>ПК 2.</w:t>
            </w:r>
            <w:r>
              <w:rPr>
                <w:rFonts w:ascii="Times New Roman" w:hAnsi="Times New Roman"/>
              </w:rPr>
              <w:t>3, ПК 2.4</w:t>
            </w:r>
          </w:p>
          <w:p w14:paraId="3253F759" w14:textId="0508FF02" w:rsidR="008F7F90" w:rsidRPr="008F7F90" w:rsidRDefault="00D224C2" w:rsidP="00D224C2">
            <w:pPr>
              <w:suppressAutoHyphens/>
              <w:spacing w:after="0"/>
              <w:jc w:val="center"/>
              <w:rPr>
                <w:rFonts w:ascii="Times New Roman" w:hAnsi="Times New Roman"/>
              </w:rPr>
            </w:pPr>
            <w:r w:rsidRPr="008F7F90">
              <w:rPr>
                <w:rFonts w:ascii="Times New Roman" w:hAnsi="Times New Roman"/>
              </w:rPr>
              <w:t>ОК 02</w:t>
            </w:r>
          </w:p>
          <w:p w14:paraId="5A44D0A5"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20183FE7" w14:textId="77777777" w:rsidR="008F7F90" w:rsidRPr="00A7587A" w:rsidRDefault="008F7F90" w:rsidP="00A7587A">
            <w:pPr>
              <w:suppressAutoHyphens/>
              <w:spacing w:after="0"/>
              <w:jc w:val="center"/>
              <w:rPr>
                <w:rFonts w:ascii="Times New Roman" w:hAnsi="Times New Roman"/>
              </w:rPr>
            </w:pPr>
          </w:p>
        </w:tc>
      </w:tr>
      <w:tr w:rsidR="008F7F90" w:rsidRPr="00A7587A" w14:paraId="6358DCCB" w14:textId="5D583B23"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6C064120" w14:textId="77777777" w:rsidR="008F7F90" w:rsidRPr="008F7F90" w:rsidRDefault="008F7F90" w:rsidP="00A7587A">
            <w:pPr>
              <w:spacing w:after="0"/>
              <w:rPr>
                <w:rFonts w:ascii="Times New Roman" w:hAnsi="Times New Roman"/>
                <w:bCs/>
              </w:rPr>
            </w:pPr>
          </w:p>
        </w:tc>
        <w:tc>
          <w:tcPr>
            <w:tcW w:w="2046" w:type="pct"/>
            <w:tcBorders>
              <w:top w:val="single" w:sz="4" w:space="0" w:color="auto"/>
              <w:left w:val="single" w:sz="4" w:space="0" w:color="auto"/>
              <w:bottom w:val="single" w:sz="4" w:space="0" w:color="auto"/>
              <w:right w:val="single" w:sz="4" w:space="0" w:color="auto"/>
            </w:tcBorders>
            <w:hideMark/>
          </w:tcPr>
          <w:p w14:paraId="46FD4BAE"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1. </w:t>
            </w:r>
            <w:r w:rsidRPr="008F7F90">
              <w:rPr>
                <w:rFonts w:ascii="Times New Roman" w:hAnsi="Times New Roman"/>
                <w:bCs/>
                <w:color w:val="000000"/>
              </w:rPr>
              <w:t>Задачи сопромата. Понятие о расчетах на прочность и устойчивость</w:t>
            </w:r>
          </w:p>
        </w:tc>
        <w:tc>
          <w:tcPr>
            <w:tcW w:w="660" w:type="pct"/>
            <w:tcBorders>
              <w:top w:val="single" w:sz="4" w:space="0" w:color="auto"/>
              <w:left w:val="single" w:sz="4" w:space="0" w:color="auto"/>
              <w:bottom w:val="single" w:sz="4" w:space="0" w:color="auto"/>
              <w:right w:val="single" w:sz="4" w:space="0" w:color="auto"/>
            </w:tcBorders>
          </w:tcPr>
          <w:p w14:paraId="263550A3"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7E4D3124" w14:textId="583CEAAF"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2633799"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1CE18CBA" w14:textId="77777777" w:rsidR="008F7F90" w:rsidRPr="00A7587A" w:rsidRDefault="008F7F90" w:rsidP="00A7587A">
            <w:pPr>
              <w:spacing w:after="0"/>
              <w:rPr>
                <w:rFonts w:ascii="Times New Roman" w:hAnsi="Times New Roman"/>
                <w:bCs/>
              </w:rPr>
            </w:pPr>
          </w:p>
        </w:tc>
      </w:tr>
      <w:tr w:rsidR="008F7F90" w:rsidRPr="00A7587A" w14:paraId="29F4196D" w14:textId="13E07B56"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631B4D75" w14:textId="77777777" w:rsidR="008F7F90" w:rsidRPr="008F7F90" w:rsidRDefault="008F7F90" w:rsidP="00A7587A">
            <w:pPr>
              <w:spacing w:after="0"/>
              <w:rPr>
                <w:rFonts w:ascii="Times New Roman" w:hAnsi="Times New Roman"/>
                <w:bCs/>
              </w:rPr>
            </w:pPr>
          </w:p>
        </w:tc>
        <w:tc>
          <w:tcPr>
            <w:tcW w:w="2046" w:type="pct"/>
            <w:tcBorders>
              <w:top w:val="single" w:sz="4" w:space="0" w:color="auto"/>
              <w:left w:val="single" w:sz="4" w:space="0" w:color="auto"/>
              <w:bottom w:val="single" w:sz="4" w:space="0" w:color="auto"/>
              <w:right w:val="single" w:sz="4" w:space="0" w:color="auto"/>
            </w:tcBorders>
            <w:hideMark/>
          </w:tcPr>
          <w:p w14:paraId="2977690E"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2. </w:t>
            </w:r>
            <w:r w:rsidRPr="008F7F90">
              <w:rPr>
                <w:rFonts w:ascii="Times New Roman" w:hAnsi="Times New Roman"/>
                <w:bCs/>
                <w:color w:val="000000"/>
              </w:rPr>
              <w:t>Деформации упругие и пластичные. Классификация нагрузок</w:t>
            </w:r>
          </w:p>
        </w:tc>
        <w:tc>
          <w:tcPr>
            <w:tcW w:w="660" w:type="pct"/>
            <w:tcBorders>
              <w:top w:val="single" w:sz="4" w:space="0" w:color="auto"/>
              <w:left w:val="single" w:sz="4" w:space="0" w:color="auto"/>
              <w:bottom w:val="single" w:sz="4" w:space="0" w:color="auto"/>
              <w:right w:val="single" w:sz="4" w:space="0" w:color="auto"/>
            </w:tcBorders>
          </w:tcPr>
          <w:p w14:paraId="07807A45"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650618F9" w14:textId="666338A2"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5F8EEF6"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25E85BD3" w14:textId="77777777" w:rsidR="008F7F90" w:rsidRPr="00A7587A" w:rsidRDefault="008F7F90" w:rsidP="00A7587A">
            <w:pPr>
              <w:spacing w:after="0"/>
              <w:rPr>
                <w:rFonts w:ascii="Times New Roman" w:hAnsi="Times New Roman"/>
                <w:bCs/>
              </w:rPr>
            </w:pPr>
          </w:p>
        </w:tc>
      </w:tr>
      <w:tr w:rsidR="008F7F90" w:rsidRPr="00A7587A" w14:paraId="0B2DBBC6" w14:textId="5E176F5D"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14803E12" w14:textId="77777777" w:rsidR="008F7F90" w:rsidRPr="008F7F90" w:rsidRDefault="008F7F90" w:rsidP="00A7587A">
            <w:pPr>
              <w:spacing w:after="0"/>
              <w:rPr>
                <w:rFonts w:ascii="Times New Roman" w:hAnsi="Times New Roman"/>
                <w:bCs/>
              </w:rPr>
            </w:pPr>
          </w:p>
        </w:tc>
        <w:tc>
          <w:tcPr>
            <w:tcW w:w="2046" w:type="pct"/>
            <w:tcBorders>
              <w:top w:val="single" w:sz="4" w:space="0" w:color="auto"/>
              <w:left w:val="single" w:sz="4" w:space="0" w:color="auto"/>
              <w:bottom w:val="single" w:sz="4" w:space="0" w:color="auto"/>
              <w:right w:val="single" w:sz="4" w:space="0" w:color="auto"/>
            </w:tcBorders>
            <w:hideMark/>
          </w:tcPr>
          <w:p w14:paraId="16D9F95B"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3. </w:t>
            </w:r>
            <w:r w:rsidRPr="008F7F90">
              <w:rPr>
                <w:rFonts w:ascii="Times New Roman" w:hAnsi="Times New Roman"/>
                <w:bCs/>
                <w:color w:val="000000"/>
              </w:rPr>
              <w:t>Основные виды деформации. Метод сечений</w:t>
            </w:r>
          </w:p>
        </w:tc>
        <w:tc>
          <w:tcPr>
            <w:tcW w:w="660" w:type="pct"/>
            <w:tcBorders>
              <w:top w:val="single" w:sz="4" w:space="0" w:color="auto"/>
              <w:left w:val="single" w:sz="4" w:space="0" w:color="auto"/>
              <w:bottom w:val="single" w:sz="4" w:space="0" w:color="auto"/>
              <w:right w:val="single" w:sz="4" w:space="0" w:color="auto"/>
            </w:tcBorders>
          </w:tcPr>
          <w:p w14:paraId="1FA3AC8D"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433FD01B" w14:textId="66DF4D41"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21F708E"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44182817" w14:textId="77777777" w:rsidR="008F7F90" w:rsidRPr="00A7587A" w:rsidRDefault="008F7F90" w:rsidP="00A7587A">
            <w:pPr>
              <w:spacing w:after="0"/>
              <w:rPr>
                <w:rFonts w:ascii="Times New Roman" w:hAnsi="Times New Roman"/>
                <w:bCs/>
              </w:rPr>
            </w:pPr>
          </w:p>
        </w:tc>
      </w:tr>
      <w:tr w:rsidR="008F7F90" w:rsidRPr="00A7587A" w14:paraId="0F3E015D" w14:textId="6DC6C402"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748959A5" w14:textId="77777777" w:rsidR="008F7F90" w:rsidRPr="008F7F90" w:rsidRDefault="008F7F90" w:rsidP="00A7587A">
            <w:pPr>
              <w:spacing w:after="0"/>
              <w:rPr>
                <w:rFonts w:ascii="Times New Roman" w:hAnsi="Times New Roman"/>
                <w:bCs/>
              </w:rPr>
            </w:pPr>
          </w:p>
        </w:tc>
        <w:tc>
          <w:tcPr>
            <w:tcW w:w="2046" w:type="pct"/>
            <w:tcBorders>
              <w:top w:val="single" w:sz="4" w:space="0" w:color="auto"/>
              <w:left w:val="single" w:sz="4" w:space="0" w:color="auto"/>
              <w:bottom w:val="single" w:sz="4" w:space="0" w:color="auto"/>
              <w:right w:val="single" w:sz="4" w:space="0" w:color="auto"/>
            </w:tcBorders>
            <w:hideMark/>
          </w:tcPr>
          <w:p w14:paraId="5441010C"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4. </w:t>
            </w:r>
            <w:r w:rsidRPr="008F7F90">
              <w:rPr>
                <w:rFonts w:ascii="Times New Roman" w:hAnsi="Times New Roman"/>
                <w:bCs/>
                <w:color w:val="000000"/>
              </w:rPr>
              <w:t>Напряжения: полное, нормальное, касательное</w:t>
            </w:r>
          </w:p>
        </w:tc>
        <w:tc>
          <w:tcPr>
            <w:tcW w:w="660" w:type="pct"/>
            <w:tcBorders>
              <w:top w:val="single" w:sz="4" w:space="0" w:color="auto"/>
              <w:left w:val="single" w:sz="4" w:space="0" w:color="auto"/>
              <w:bottom w:val="single" w:sz="4" w:space="0" w:color="auto"/>
              <w:right w:val="single" w:sz="4" w:space="0" w:color="auto"/>
            </w:tcBorders>
          </w:tcPr>
          <w:p w14:paraId="0297B8F4"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5CD20C7D" w14:textId="651F7350"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135FD2B"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7D5A6FC4" w14:textId="77777777" w:rsidR="008F7F90" w:rsidRPr="00A7587A" w:rsidRDefault="008F7F90" w:rsidP="00A7587A">
            <w:pPr>
              <w:spacing w:after="0"/>
              <w:rPr>
                <w:rFonts w:ascii="Times New Roman" w:hAnsi="Times New Roman"/>
                <w:bCs/>
              </w:rPr>
            </w:pPr>
          </w:p>
        </w:tc>
      </w:tr>
      <w:tr w:rsidR="008F7F90" w:rsidRPr="00A7587A" w14:paraId="57A43C20" w14:textId="117EB9E7"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58C6FCBD" w14:textId="77777777" w:rsidR="008F7F90" w:rsidRPr="008F7F90" w:rsidRDefault="008F7F90" w:rsidP="00A7587A">
            <w:pPr>
              <w:spacing w:after="0"/>
              <w:rPr>
                <w:rFonts w:ascii="Times New Roman" w:hAnsi="Times New Roman"/>
                <w:bCs/>
              </w:rPr>
            </w:pPr>
          </w:p>
        </w:tc>
        <w:tc>
          <w:tcPr>
            <w:tcW w:w="2046" w:type="pct"/>
            <w:tcBorders>
              <w:top w:val="single" w:sz="4" w:space="0" w:color="auto"/>
              <w:left w:val="single" w:sz="4" w:space="0" w:color="auto"/>
              <w:bottom w:val="single" w:sz="4" w:space="0" w:color="auto"/>
              <w:right w:val="single" w:sz="4" w:space="0" w:color="auto"/>
            </w:tcBorders>
            <w:hideMark/>
          </w:tcPr>
          <w:p w14:paraId="64DACD97"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5. </w:t>
            </w:r>
            <w:r w:rsidRPr="008F7F90">
              <w:rPr>
                <w:rFonts w:ascii="Times New Roman" w:hAnsi="Times New Roman"/>
                <w:bCs/>
                <w:color w:val="000000"/>
              </w:rPr>
              <w:t>Продольные силы, их эпюры. Нормальные напряжения в поперечных сечениях, их эпюры. Продольные и поперечные деформации при растяжении и сжатии. Закон Гука. Коэффициент Пуассона</w:t>
            </w:r>
          </w:p>
        </w:tc>
        <w:tc>
          <w:tcPr>
            <w:tcW w:w="660" w:type="pct"/>
            <w:tcBorders>
              <w:top w:val="single" w:sz="4" w:space="0" w:color="auto"/>
              <w:left w:val="single" w:sz="4" w:space="0" w:color="auto"/>
              <w:bottom w:val="single" w:sz="4" w:space="0" w:color="auto"/>
              <w:right w:val="single" w:sz="4" w:space="0" w:color="auto"/>
            </w:tcBorders>
          </w:tcPr>
          <w:p w14:paraId="221764C7"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390E03CE" w14:textId="119F29E8"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9B4C987"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45AE8498" w14:textId="77777777" w:rsidR="008F7F90" w:rsidRPr="00A7587A" w:rsidRDefault="008F7F90" w:rsidP="00A7587A">
            <w:pPr>
              <w:spacing w:after="0"/>
              <w:rPr>
                <w:rFonts w:ascii="Times New Roman" w:hAnsi="Times New Roman"/>
                <w:bCs/>
              </w:rPr>
            </w:pPr>
          </w:p>
        </w:tc>
      </w:tr>
      <w:tr w:rsidR="008F7F90" w:rsidRPr="00A7587A" w14:paraId="3B73537A" w14:textId="5321A577"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52A369AC" w14:textId="77777777" w:rsidR="008F7F90" w:rsidRPr="008F7F90" w:rsidRDefault="008F7F90" w:rsidP="00A7587A">
            <w:pPr>
              <w:spacing w:after="0"/>
              <w:rPr>
                <w:rFonts w:ascii="Times New Roman" w:hAnsi="Times New Roman"/>
                <w:bCs/>
              </w:rPr>
            </w:pPr>
          </w:p>
        </w:tc>
        <w:tc>
          <w:tcPr>
            <w:tcW w:w="2046" w:type="pct"/>
            <w:tcBorders>
              <w:top w:val="single" w:sz="4" w:space="0" w:color="auto"/>
              <w:left w:val="single" w:sz="4" w:space="0" w:color="auto"/>
              <w:bottom w:val="single" w:sz="4" w:space="0" w:color="auto"/>
              <w:right w:val="single" w:sz="4" w:space="0" w:color="auto"/>
            </w:tcBorders>
            <w:hideMark/>
          </w:tcPr>
          <w:p w14:paraId="6219C15A"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6. </w:t>
            </w:r>
            <w:r w:rsidRPr="008F7F90">
              <w:rPr>
                <w:rFonts w:ascii="Times New Roman" w:hAnsi="Times New Roman"/>
                <w:bCs/>
                <w:color w:val="000000"/>
              </w:rPr>
              <w:t>Испытание материалов на растяжение и сжатие при статическом нагружении. Коэффициент запаса прочности</w:t>
            </w:r>
          </w:p>
        </w:tc>
        <w:tc>
          <w:tcPr>
            <w:tcW w:w="660" w:type="pct"/>
            <w:tcBorders>
              <w:top w:val="single" w:sz="4" w:space="0" w:color="auto"/>
              <w:left w:val="single" w:sz="4" w:space="0" w:color="auto"/>
              <w:bottom w:val="single" w:sz="4" w:space="0" w:color="auto"/>
              <w:right w:val="single" w:sz="4" w:space="0" w:color="auto"/>
            </w:tcBorders>
          </w:tcPr>
          <w:p w14:paraId="734655CA"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111B79AF" w14:textId="7681F94F"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617D5D6"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4CD5B5CC" w14:textId="77777777" w:rsidR="008F7F90" w:rsidRPr="00A7587A" w:rsidRDefault="008F7F90" w:rsidP="00A7587A">
            <w:pPr>
              <w:spacing w:after="0"/>
              <w:rPr>
                <w:rFonts w:ascii="Times New Roman" w:hAnsi="Times New Roman"/>
                <w:bCs/>
              </w:rPr>
            </w:pPr>
          </w:p>
        </w:tc>
      </w:tr>
      <w:tr w:rsidR="008F7F90" w:rsidRPr="00A7587A" w14:paraId="7A5D5256" w14:textId="3DAC3EB5"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525635E7" w14:textId="77777777" w:rsidR="008F7F90" w:rsidRPr="008F7F90" w:rsidRDefault="008F7F90" w:rsidP="00A7587A">
            <w:pPr>
              <w:spacing w:after="0"/>
              <w:rPr>
                <w:rFonts w:ascii="Times New Roman" w:hAnsi="Times New Roman"/>
                <w:bCs/>
              </w:rPr>
            </w:pPr>
          </w:p>
        </w:tc>
        <w:tc>
          <w:tcPr>
            <w:tcW w:w="2046" w:type="pct"/>
            <w:tcBorders>
              <w:top w:val="single" w:sz="4" w:space="0" w:color="auto"/>
              <w:left w:val="single" w:sz="4" w:space="0" w:color="auto"/>
              <w:bottom w:val="single" w:sz="4" w:space="0" w:color="auto"/>
              <w:right w:val="single" w:sz="4" w:space="0" w:color="auto"/>
            </w:tcBorders>
            <w:hideMark/>
          </w:tcPr>
          <w:p w14:paraId="505EBCCD"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7. </w:t>
            </w:r>
            <w:r w:rsidRPr="008F7F90">
              <w:rPr>
                <w:rFonts w:ascii="Times New Roman" w:hAnsi="Times New Roman"/>
                <w:bCs/>
                <w:color w:val="000000"/>
              </w:rPr>
              <w:t>Расчеты на прочность: проверочный, проектный, расчет допустимой нагрузки</w:t>
            </w:r>
          </w:p>
        </w:tc>
        <w:tc>
          <w:tcPr>
            <w:tcW w:w="660" w:type="pct"/>
            <w:tcBorders>
              <w:top w:val="single" w:sz="4" w:space="0" w:color="auto"/>
              <w:left w:val="single" w:sz="4" w:space="0" w:color="auto"/>
              <w:bottom w:val="single" w:sz="4" w:space="0" w:color="auto"/>
              <w:right w:val="single" w:sz="4" w:space="0" w:color="auto"/>
            </w:tcBorders>
          </w:tcPr>
          <w:p w14:paraId="3EBA29C2"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5D7DF52A" w14:textId="6C561D97"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4332D4A"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13EE794D" w14:textId="77777777" w:rsidR="008F7F90" w:rsidRPr="00A7587A" w:rsidRDefault="008F7F90" w:rsidP="00A7587A">
            <w:pPr>
              <w:spacing w:after="0"/>
              <w:rPr>
                <w:rFonts w:ascii="Times New Roman" w:hAnsi="Times New Roman"/>
                <w:bCs/>
              </w:rPr>
            </w:pPr>
          </w:p>
        </w:tc>
      </w:tr>
      <w:tr w:rsidR="008F7F90" w:rsidRPr="00A7587A" w14:paraId="45D76FB8" w14:textId="3EB046C1"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692CA101" w14:textId="77777777" w:rsidR="008F7F90" w:rsidRPr="008F7F90" w:rsidRDefault="008F7F90" w:rsidP="00A7587A">
            <w:pPr>
              <w:spacing w:after="0"/>
              <w:rPr>
                <w:rFonts w:ascii="Times New Roman" w:hAnsi="Times New Roman"/>
                <w:bCs/>
              </w:rPr>
            </w:pPr>
          </w:p>
        </w:tc>
        <w:tc>
          <w:tcPr>
            <w:tcW w:w="2046" w:type="pct"/>
            <w:tcBorders>
              <w:top w:val="single" w:sz="4" w:space="0" w:color="auto"/>
              <w:left w:val="single" w:sz="4" w:space="0" w:color="auto"/>
              <w:bottom w:val="single" w:sz="4" w:space="0" w:color="auto"/>
              <w:right w:val="single" w:sz="4" w:space="0" w:color="auto"/>
            </w:tcBorders>
            <w:hideMark/>
          </w:tcPr>
          <w:p w14:paraId="702995A0" w14:textId="7C13B706" w:rsidR="008F7F90" w:rsidRPr="008F7F90" w:rsidRDefault="00A7587A" w:rsidP="00A7587A">
            <w:pPr>
              <w:spacing w:after="0"/>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7A26DDF5"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065E1B68" w14:textId="34041976"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34E170E"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0B973468" w14:textId="77777777" w:rsidR="008F7F90" w:rsidRPr="00A7587A" w:rsidRDefault="008F7F90" w:rsidP="00A7587A">
            <w:pPr>
              <w:spacing w:after="0"/>
              <w:rPr>
                <w:rFonts w:ascii="Times New Roman" w:hAnsi="Times New Roman"/>
                <w:bCs/>
              </w:rPr>
            </w:pPr>
          </w:p>
        </w:tc>
      </w:tr>
      <w:tr w:rsidR="008F7F90" w:rsidRPr="00A7587A" w14:paraId="53270438" w14:textId="42C22889"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74E5B471" w14:textId="77777777" w:rsidR="008F7F90" w:rsidRPr="008F7F90" w:rsidRDefault="008F7F90" w:rsidP="00A7587A">
            <w:pPr>
              <w:spacing w:after="0"/>
              <w:rPr>
                <w:rFonts w:ascii="Times New Roman" w:hAnsi="Times New Roman"/>
                <w:bCs/>
              </w:rPr>
            </w:pPr>
          </w:p>
        </w:tc>
        <w:tc>
          <w:tcPr>
            <w:tcW w:w="2046" w:type="pct"/>
            <w:tcBorders>
              <w:top w:val="single" w:sz="4" w:space="0" w:color="auto"/>
              <w:left w:val="single" w:sz="4" w:space="0" w:color="auto"/>
              <w:bottom w:val="single" w:sz="4" w:space="0" w:color="auto"/>
              <w:right w:val="single" w:sz="4" w:space="0" w:color="auto"/>
            </w:tcBorders>
            <w:hideMark/>
          </w:tcPr>
          <w:p w14:paraId="2B4841A6" w14:textId="77777777" w:rsidR="008F7F90" w:rsidRPr="008F7F90" w:rsidRDefault="008F7F90" w:rsidP="00A7587A">
            <w:pPr>
              <w:spacing w:after="0"/>
              <w:jc w:val="both"/>
              <w:rPr>
                <w:rFonts w:ascii="Times New Roman" w:hAnsi="Times New Roman"/>
                <w:b/>
              </w:rPr>
            </w:pPr>
            <w:r w:rsidRPr="008F7F90">
              <w:rPr>
                <w:rFonts w:ascii="Times New Roman" w:hAnsi="Times New Roman"/>
              </w:rPr>
              <w:t xml:space="preserve">Практическое занятие № 10. </w:t>
            </w:r>
            <w:r w:rsidRPr="008F7F90">
              <w:rPr>
                <w:rFonts w:ascii="Times New Roman" w:hAnsi="Times New Roman"/>
                <w:bCs/>
                <w:color w:val="000000"/>
              </w:rPr>
              <w:t>Решение задач на построение эпюр нормальных сил, нормальных напряжений, перемещений сечений бруса</w:t>
            </w:r>
          </w:p>
        </w:tc>
        <w:tc>
          <w:tcPr>
            <w:tcW w:w="660" w:type="pct"/>
            <w:tcBorders>
              <w:top w:val="single" w:sz="4" w:space="0" w:color="auto"/>
              <w:left w:val="single" w:sz="4" w:space="0" w:color="auto"/>
              <w:bottom w:val="single" w:sz="4" w:space="0" w:color="auto"/>
              <w:right w:val="single" w:sz="4" w:space="0" w:color="auto"/>
            </w:tcBorders>
          </w:tcPr>
          <w:p w14:paraId="5765A0BF"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0E0B34AE" w14:textId="1C518E33"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EF0B39A"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2D99F6CC" w14:textId="77777777" w:rsidR="008F7F90" w:rsidRPr="00A7587A" w:rsidRDefault="008F7F90" w:rsidP="00A7587A">
            <w:pPr>
              <w:spacing w:after="0"/>
              <w:rPr>
                <w:rFonts w:ascii="Times New Roman" w:hAnsi="Times New Roman"/>
                <w:bCs/>
              </w:rPr>
            </w:pPr>
          </w:p>
        </w:tc>
      </w:tr>
      <w:tr w:rsidR="008F7F90" w:rsidRPr="00A7587A" w14:paraId="201805D1" w14:textId="069DC096"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1AD9BA0E" w14:textId="77777777" w:rsidR="008F7F90" w:rsidRPr="008F7F90" w:rsidRDefault="008F7F90" w:rsidP="00A7587A">
            <w:pPr>
              <w:spacing w:after="0"/>
              <w:rPr>
                <w:rFonts w:ascii="Times New Roman" w:hAnsi="Times New Roman"/>
                <w:bCs/>
              </w:rPr>
            </w:pPr>
          </w:p>
        </w:tc>
        <w:tc>
          <w:tcPr>
            <w:tcW w:w="2046" w:type="pct"/>
            <w:tcBorders>
              <w:top w:val="single" w:sz="4" w:space="0" w:color="auto"/>
              <w:left w:val="single" w:sz="4" w:space="0" w:color="auto"/>
              <w:bottom w:val="single" w:sz="4" w:space="0" w:color="auto"/>
              <w:right w:val="single" w:sz="4" w:space="0" w:color="auto"/>
            </w:tcBorders>
            <w:hideMark/>
          </w:tcPr>
          <w:p w14:paraId="2DC3592B"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Практическое занятие № 11. </w:t>
            </w:r>
            <w:r w:rsidRPr="008F7F90">
              <w:rPr>
                <w:rFonts w:ascii="Times New Roman" w:hAnsi="Times New Roman"/>
                <w:bCs/>
                <w:color w:val="000000"/>
              </w:rPr>
              <w:t>Выполнение расчетно-графической работы по теме растяжение-сжатие</w:t>
            </w:r>
          </w:p>
        </w:tc>
        <w:tc>
          <w:tcPr>
            <w:tcW w:w="660" w:type="pct"/>
            <w:tcBorders>
              <w:top w:val="single" w:sz="4" w:space="0" w:color="auto"/>
              <w:left w:val="single" w:sz="4" w:space="0" w:color="auto"/>
              <w:bottom w:val="single" w:sz="4" w:space="0" w:color="auto"/>
              <w:right w:val="single" w:sz="4" w:space="0" w:color="auto"/>
            </w:tcBorders>
          </w:tcPr>
          <w:p w14:paraId="2651FFE4"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3A40954C" w14:textId="7FC8F531"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AAC53CF"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6CF1F11D" w14:textId="77777777" w:rsidR="008F7F90" w:rsidRPr="00A7587A" w:rsidRDefault="008F7F90" w:rsidP="00A7587A">
            <w:pPr>
              <w:spacing w:after="0"/>
              <w:rPr>
                <w:rFonts w:ascii="Times New Roman" w:hAnsi="Times New Roman"/>
                <w:bCs/>
              </w:rPr>
            </w:pPr>
          </w:p>
        </w:tc>
      </w:tr>
      <w:tr w:rsidR="008F7F90" w:rsidRPr="00A7587A" w14:paraId="03A21B8C" w14:textId="18BBCF56" w:rsidTr="008F08FB">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54A3DFB1" w14:textId="77777777" w:rsidR="008F7F90" w:rsidRPr="008F7F90" w:rsidRDefault="008F7F90" w:rsidP="00A7587A">
            <w:pPr>
              <w:spacing w:after="0"/>
              <w:rPr>
                <w:rFonts w:ascii="Times New Roman" w:hAnsi="Times New Roman"/>
                <w:bCs/>
              </w:rPr>
            </w:pPr>
          </w:p>
        </w:tc>
        <w:tc>
          <w:tcPr>
            <w:tcW w:w="2046" w:type="pct"/>
            <w:tcBorders>
              <w:top w:val="single" w:sz="4" w:space="0" w:color="auto"/>
              <w:left w:val="single" w:sz="4" w:space="0" w:color="auto"/>
              <w:bottom w:val="single" w:sz="4" w:space="0" w:color="auto"/>
              <w:right w:val="single" w:sz="4" w:space="0" w:color="auto"/>
            </w:tcBorders>
            <w:hideMark/>
          </w:tcPr>
          <w:p w14:paraId="2DC96F0E" w14:textId="4ADA8478" w:rsidR="008F7F90" w:rsidRPr="008F7F90" w:rsidRDefault="007C14DA" w:rsidP="00A7587A">
            <w:pPr>
              <w:spacing w:after="0"/>
              <w:jc w:val="both"/>
              <w:rPr>
                <w:rFonts w:ascii="Times New Roman" w:hAnsi="Times New Roman"/>
                <w:b/>
                <w:bCs/>
              </w:rPr>
            </w:pPr>
            <w:r w:rsidRPr="007C14DA">
              <w:rPr>
                <w:rFonts w:ascii="Times New Roman" w:hAnsi="Times New Roman"/>
                <w:b/>
                <w:bCs/>
              </w:rPr>
              <w:t>Самостоятельная работа обучающихся</w:t>
            </w:r>
          </w:p>
        </w:tc>
        <w:tc>
          <w:tcPr>
            <w:tcW w:w="660" w:type="pct"/>
            <w:tcBorders>
              <w:top w:val="single" w:sz="4" w:space="0" w:color="auto"/>
              <w:left w:val="single" w:sz="4" w:space="0" w:color="auto"/>
              <w:bottom w:val="single" w:sz="4" w:space="0" w:color="auto"/>
              <w:right w:val="single" w:sz="4" w:space="0" w:color="auto"/>
            </w:tcBorders>
          </w:tcPr>
          <w:p w14:paraId="5512ACD4"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23B63930" w14:textId="32D29E61"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0BCBCC2"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780DDBFF" w14:textId="77777777" w:rsidR="008F7F90" w:rsidRPr="00A7587A" w:rsidRDefault="008F7F90" w:rsidP="00A7587A">
            <w:pPr>
              <w:spacing w:after="0"/>
              <w:rPr>
                <w:rFonts w:ascii="Times New Roman" w:hAnsi="Times New Roman"/>
                <w:bCs/>
              </w:rPr>
            </w:pPr>
          </w:p>
        </w:tc>
      </w:tr>
      <w:tr w:rsidR="008F7F90" w:rsidRPr="00A7587A" w14:paraId="26EAD607" w14:textId="46BDC9F6" w:rsidTr="00A7587A">
        <w:trPr>
          <w:trHeight w:val="20"/>
        </w:trPr>
        <w:tc>
          <w:tcPr>
            <w:tcW w:w="721" w:type="pct"/>
            <w:vMerge w:val="restart"/>
            <w:tcBorders>
              <w:top w:val="single" w:sz="4" w:space="0" w:color="auto"/>
              <w:left w:val="single" w:sz="4" w:space="0" w:color="auto"/>
              <w:bottom w:val="single" w:sz="4" w:space="0" w:color="auto"/>
              <w:right w:val="single" w:sz="4" w:space="0" w:color="auto"/>
            </w:tcBorders>
          </w:tcPr>
          <w:p w14:paraId="7D077EC1" w14:textId="77777777" w:rsidR="008F7F90" w:rsidRPr="008F7F90" w:rsidRDefault="008F7F90" w:rsidP="00A7587A">
            <w:pPr>
              <w:spacing w:after="0"/>
              <w:rPr>
                <w:rFonts w:ascii="Times New Roman" w:hAnsi="Times New Roman"/>
                <w:b/>
                <w:bCs/>
              </w:rPr>
            </w:pPr>
            <w:r w:rsidRPr="008F7F90">
              <w:rPr>
                <w:rFonts w:ascii="Times New Roman" w:hAnsi="Times New Roman"/>
                <w:b/>
                <w:bCs/>
              </w:rPr>
              <w:t>Тема № 2.2.</w:t>
            </w:r>
          </w:p>
          <w:p w14:paraId="2396BB75" w14:textId="77777777" w:rsidR="008F7F90" w:rsidRPr="008F7F90" w:rsidRDefault="008F7F90" w:rsidP="00A7587A">
            <w:pPr>
              <w:spacing w:after="0"/>
              <w:rPr>
                <w:rFonts w:ascii="Times New Roman" w:hAnsi="Times New Roman"/>
                <w:bCs/>
              </w:rPr>
            </w:pPr>
            <w:r w:rsidRPr="008F7F90">
              <w:rPr>
                <w:rFonts w:ascii="Times New Roman" w:hAnsi="Times New Roman"/>
                <w:bCs/>
                <w:color w:val="000000"/>
              </w:rPr>
              <w:t>Практические расчеты на срез и смятие. Геометрические характеристики плоских сечений</w:t>
            </w:r>
          </w:p>
          <w:p w14:paraId="68A24F65"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35CCB201" w14:textId="5B518B4E" w:rsidR="008F7F90" w:rsidRPr="008F7F90" w:rsidRDefault="00A7587A" w:rsidP="00A7587A">
            <w:pPr>
              <w:spacing w:after="0"/>
              <w:rPr>
                <w:rFonts w:ascii="Times New Roman" w:hAnsi="Times New Roman"/>
                <w:b/>
                <w:bCs/>
              </w:rPr>
            </w:pPr>
            <w:r>
              <w:rPr>
                <w:rFonts w:ascii="Times New Roman" w:hAnsi="Times New Roman"/>
                <w:b/>
                <w:bCs/>
              </w:rPr>
              <w:t xml:space="preserve">Содержание </w:t>
            </w:r>
          </w:p>
        </w:tc>
        <w:tc>
          <w:tcPr>
            <w:tcW w:w="660" w:type="pct"/>
            <w:tcBorders>
              <w:top w:val="single" w:sz="4" w:space="0" w:color="auto"/>
              <w:left w:val="single" w:sz="4" w:space="0" w:color="auto"/>
              <w:bottom w:val="single" w:sz="4" w:space="0" w:color="auto"/>
              <w:right w:val="single" w:sz="4" w:space="0" w:color="auto"/>
            </w:tcBorders>
          </w:tcPr>
          <w:p w14:paraId="044240CD"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08D5A1D0" w14:textId="5B73619E" w:rsidR="008F7F90" w:rsidRPr="008F7F90" w:rsidRDefault="008F7F90" w:rsidP="00A7587A">
            <w:pPr>
              <w:spacing w:after="0"/>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tcPr>
          <w:p w14:paraId="452B95CA" w14:textId="77777777" w:rsidR="00D224C2" w:rsidRPr="008F7F90" w:rsidRDefault="00D224C2" w:rsidP="00D224C2">
            <w:pPr>
              <w:suppressAutoHyphens/>
              <w:spacing w:after="0"/>
              <w:jc w:val="center"/>
              <w:rPr>
                <w:rFonts w:ascii="Times New Roman" w:hAnsi="Times New Roman"/>
              </w:rPr>
            </w:pPr>
            <w:r w:rsidRPr="008F7F90">
              <w:rPr>
                <w:rFonts w:ascii="Times New Roman" w:hAnsi="Times New Roman"/>
              </w:rPr>
              <w:t>ПК 2.</w:t>
            </w:r>
            <w:r>
              <w:rPr>
                <w:rFonts w:ascii="Times New Roman" w:hAnsi="Times New Roman"/>
              </w:rPr>
              <w:t>3, ПК 2.4</w:t>
            </w:r>
          </w:p>
          <w:p w14:paraId="2AC371A0" w14:textId="341E4AB6" w:rsidR="008F7F90" w:rsidRPr="008F7F90" w:rsidRDefault="00D224C2" w:rsidP="00D224C2">
            <w:pPr>
              <w:spacing w:after="0"/>
              <w:rPr>
                <w:rFonts w:ascii="Times New Roman" w:hAnsi="Times New Roman"/>
                <w:bCs/>
              </w:rPr>
            </w:pPr>
            <w:r w:rsidRPr="008F7F90">
              <w:rPr>
                <w:rFonts w:ascii="Times New Roman" w:hAnsi="Times New Roman"/>
              </w:rPr>
              <w:t>ОК 02</w:t>
            </w:r>
          </w:p>
        </w:tc>
        <w:tc>
          <w:tcPr>
            <w:tcW w:w="543" w:type="pct"/>
            <w:tcBorders>
              <w:top w:val="single" w:sz="4" w:space="0" w:color="auto"/>
              <w:left w:val="single" w:sz="4" w:space="0" w:color="auto"/>
              <w:bottom w:val="single" w:sz="4" w:space="0" w:color="auto"/>
              <w:right w:val="single" w:sz="4" w:space="0" w:color="auto"/>
            </w:tcBorders>
          </w:tcPr>
          <w:p w14:paraId="79F9B3D0" w14:textId="77777777" w:rsidR="008F7F90" w:rsidRPr="00A7587A" w:rsidRDefault="008F7F90" w:rsidP="00A7587A">
            <w:pPr>
              <w:suppressAutoHyphens/>
              <w:spacing w:after="0"/>
              <w:jc w:val="center"/>
              <w:rPr>
                <w:rFonts w:ascii="Times New Roman" w:hAnsi="Times New Roman"/>
              </w:rPr>
            </w:pPr>
          </w:p>
        </w:tc>
      </w:tr>
      <w:tr w:rsidR="008F7F90" w:rsidRPr="00A7587A" w14:paraId="36937555" w14:textId="7B741D68"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1A218849"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137625C6"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1. </w:t>
            </w:r>
            <w:r w:rsidRPr="008F7F90">
              <w:rPr>
                <w:rFonts w:ascii="Times New Roman" w:hAnsi="Times New Roman"/>
                <w:bCs/>
                <w:color w:val="000000"/>
              </w:rPr>
              <w:t>Срез, основные расчетные предпосылки, основные расчетные формулы, условие прочности</w:t>
            </w:r>
          </w:p>
        </w:tc>
        <w:tc>
          <w:tcPr>
            <w:tcW w:w="660" w:type="pct"/>
            <w:tcBorders>
              <w:top w:val="single" w:sz="4" w:space="0" w:color="auto"/>
              <w:left w:val="single" w:sz="4" w:space="0" w:color="auto"/>
              <w:bottom w:val="single" w:sz="4" w:space="0" w:color="auto"/>
              <w:right w:val="single" w:sz="4" w:space="0" w:color="auto"/>
            </w:tcBorders>
          </w:tcPr>
          <w:p w14:paraId="6D3459EA"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3693DAD2" w14:textId="7474DE4F"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13E857A"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30991FE2" w14:textId="77777777" w:rsidR="008F7F90" w:rsidRPr="00A7587A" w:rsidRDefault="008F7F90" w:rsidP="00A7587A">
            <w:pPr>
              <w:spacing w:after="0"/>
              <w:rPr>
                <w:rFonts w:ascii="Times New Roman" w:hAnsi="Times New Roman"/>
                <w:bCs/>
              </w:rPr>
            </w:pPr>
          </w:p>
        </w:tc>
      </w:tr>
      <w:tr w:rsidR="008F7F90" w:rsidRPr="00A7587A" w14:paraId="0EE34240" w14:textId="7D68F9BD"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520919D1"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42303BE5"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2. </w:t>
            </w:r>
            <w:r w:rsidRPr="008F7F90">
              <w:rPr>
                <w:rFonts w:ascii="Times New Roman" w:hAnsi="Times New Roman"/>
                <w:bCs/>
                <w:color w:val="000000"/>
              </w:rPr>
              <w:t>Смятие, условности расчета, расчетные формулы, условия прочности. Примеры расчетов</w:t>
            </w:r>
          </w:p>
        </w:tc>
        <w:tc>
          <w:tcPr>
            <w:tcW w:w="660" w:type="pct"/>
            <w:tcBorders>
              <w:top w:val="single" w:sz="4" w:space="0" w:color="auto"/>
              <w:left w:val="single" w:sz="4" w:space="0" w:color="auto"/>
              <w:bottom w:val="single" w:sz="4" w:space="0" w:color="auto"/>
              <w:right w:val="single" w:sz="4" w:space="0" w:color="auto"/>
            </w:tcBorders>
          </w:tcPr>
          <w:p w14:paraId="63E3B0C8"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4F769948" w14:textId="0C6A44F2"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3E337E0"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3F41C34B" w14:textId="77777777" w:rsidR="008F7F90" w:rsidRPr="00A7587A" w:rsidRDefault="008F7F90" w:rsidP="00A7587A">
            <w:pPr>
              <w:spacing w:after="0"/>
              <w:rPr>
                <w:rFonts w:ascii="Times New Roman" w:hAnsi="Times New Roman"/>
                <w:bCs/>
              </w:rPr>
            </w:pPr>
          </w:p>
        </w:tc>
      </w:tr>
      <w:tr w:rsidR="008F7F90" w:rsidRPr="00A7587A" w14:paraId="559686E8" w14:textId="58EDE2FF"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3F715BBB"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7AD8DD89"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3. </w:t>
            </w:r>
            <w:r w:rsidRPr="008F7F90">
              <w:rPr>
                <w:rFonts w:ascii="Times New Roman" w:hAnsi="Times New Roman"/>
                <w:bCs/>
                <w:color w:val="000000"/>
              </w:rPr>
              <w:t>Статический момент площади сечения</w:t>
            </w:r>
          </w:p>
        </w:tc>
        <w:tc>
          <w:tcPr>
            <w:tcW w:w="660" w:type="pct"/>
            <w:tcBorders>
              <w:top w:val="single" w:sz="4" w:space="0" w:color="auto"/>
              <w:left w:val="single" w:sz="4" w:space="0" w:color="auto"/>
              <w:bottom w:val="single" w:sz="4" w:space="0" w:color="auto"/>
              <w:right w:val="single" w:sz="4" w:space="0" w:color="auto"/>
            </w:tcBorders>
          </w:tcPr>
          <w:p w14:paraId="3088BA85"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6CB7D158" w14:textId="3101E3B1"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2E7117B"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392A26CE" w14:textId="77777777" w:rsidR="008F7F90" w:rsidRPr="00A7587A" w:rsidRDefault="008F7F90" w:rsidP="00A7587A">
            <w:pPr>
              <w:spacing w:after="0"/>
              <w:rPr>
                <w:rFonts w:ascii="Times New Roman" w:hAnsi="Times New Roman"/>
                <w:bCs/>
              </w:rPr>
            </w:pPr>
          </w:p>
        </w:tc>
      </w:tr>
      <w:tr w:rsidR="008F7F90" w:rsidRPr="00A7587A" w14:paraId="1BB5CC5B" w14:textId="211F8255"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0AC2495A"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5A84B7B8"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4. </w:t>
            </w:r>
            <w:r w:rsidRPr="008F7F90">
              <w:rPr>
                <w:rFonts w:ascii="Times New Roman" w:hAnsi="Times New Roman"/>
                <w:bCs/>
                <w:color w:val="000000"/>
              </w:rPr>
              <w:t>Осевой, полярный и центробежный моменты инерции</w:t>
            </w:r>
          </w:p>
        </w:tc>
        <w:tc>
          <w:tcPr>
            <w:tcW w:w="660" w:type="pct"/>
            <w:tcBorders>
              <w:top w:val="single" w:sz="4" w:space="0" w:color="auto"/>
              <w:left w:val="single" w:sz="4" w:space="0" w:color="auto"/>
              <w:bottom w:val="single" w:sz="4" w:space="0" w:color="auto"/>
              <w:right w:val="single" w:sz="4" w:space="0" w:color="auto"/>
            </w:tcBorders>
          </w:tcPr>
          <w:p w14:paraId="22E509E9"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3088E643" w14:textId="08684328"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EF658B5"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50D7B405" w14:textId="77777777" w:rsidR="008F7F90" w:rsidRPr="00A7587A" w:rsidRDefault="008F7F90" w:rsidP="00A7587A">
            <w:pPr>
              <w:spacing w:after="0"/>
              <w:rPr>
                <w:rFonts w:ascii="Times New Roman" w:hAnsi="Times New Roman"/>
                <w:bCs/>
              </w:rPr>
            </w:pPr>
          </w:p>
        </w:tc>
      </w:tr>
      <w:tr w:rsidR="008F7F90" w:rsidRPr="00A7587A" w14:paraId="61005A38" w14:textId="7E22060B"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286D862B"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0CC0E190"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5. </w:t>
            </w:r>
            <w:r w:rsidRPr="008F7F90">
              <w:rPr>
                <w:rFonts w:ascii="Times New Roman" w:hAnsi="Times New Roman"/>
                <w:bCs/>
                <w:color w:val="000000"/>
              </w:rPr>
              <w:t>Моменты инерции простейших сечений: прямоугольника, круга, кольца, определение главных центральных моментов инерции составных сечений</w:t>
            </w:r>
          </w:p>
        </w:tc>
        <w:tc>
          <w:tcPr>
            <w:tcW w:w="660" w:type="pct"/>
            <w:tcBorders>
              <w:top w:val="single" w:sz="4" w:space="0" w:color="auto"/>
              <w:left w:val="single" w:sz="4" w:space="0" w:color="auto"/>
              <w:bottom w:val="single" w:sz="4" w:space="0" w:color="auto"/>
              <w:right w:val="single" w:sz="4" w:space="0" w:color="auto"/>
            </w:tcBorders>
          </w:tcPr>
          <w:p w14:paraId="411A1022"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5E99FECB" w14:textId="47B9E1D9"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4D09566"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7A4ED937" w14:textId="77777777" w:rsidR="008F7F90" w:rsidRPr="00A7587A" w:rsidRDefault="008F7F90" w:rsidP="00A7587A">
            <w:pPr>
              <w:spacing w:after="0"/>
              <w:rPr>
                <w:rFonts w:ascii="Times New Roman" w:hAnsi="Times New Roman"/>
                <w:bCs/>
              </w:rPr>
            </w:pPr>
          </w:p>
        </w:tc>
      </w:tr>
      <w:tr w:rsidR="008F7F90" w:rsidRPr="00A7587A" w14:paraId="6E26DE33" w14:textId="3DF011AF"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65921352"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2FFC3018" w14:textId="0074AEB4" w:rsidR="008F7F90" w:rsidRPr="008F7F90" w:rsidRDefault="00A7587A" w:rsidP="00A7587A">
            <w:pPr>
              <w:spacing w:after="0"/>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64BA8FC2"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78CDD37E" w14:textId="42817CD4"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B37939E"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3DE34668" w14:textId="77777777" w:rsidR="008F7F90" w:rsidRPr="00A7587A" w:rsidRDefault="008F7F90" w:rsidP="00A7587A">
            <w:pPr>
              <w:spacing w:after="0"/>
              <w:rPr>
                <w:rFonts w:ascii="Times New Roman" w:hAnsi="Times New Roman"/>
                <w:bCs/>
              </w:rPr>
            </w:pPr>
          </w:p>
        </w:tc>
      </w:tr>
      <w:tr w:rsidR="008F7F90" w:rsidRPr="00A7587A" w14:paraId="53556180" w14:textId="5310E9D5"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64274781"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51EF1F2A" w14:textId="77777777" w:rsidR="008F7F90" w:rsidRPr="008F7F90" w:rsidRDefault="008F7F90" w:rsidP="00A7587A">
            <w:pPr>
              <w:spacing w:after="0"/>
              <w:jc w:val="both"/>
              <w:rPr>
                <w:rFonts w:ascii="Times New Roman" w:hAnsi="Times New Roman"/>
                <w:b/>
              </w:rPr>
            </w:pPr>
            <w:r w:rsidRPr="008F7F90">
              <w:rPr>
                <w:rFonts w:ascii="Times New Roman" w:hAnsi="Times New Roman"/>
              </w:rPr>
              <w:t xml:space="preserve">Практическое занятие № 12. </w:t>
            </w:r>
            <w:r w:rsidRPr="008F7F90">
              <w:rPr>
                <w:rFonts w:ascii="Times New Roman" w:hAnsi="Times New Roman"/>
                <w:bCs/>
                <w:color w:val="000000"/>
              </w:rPr>
              <w:t>Решение задач на определение главных центральных моментов инерции составных сечений, имеющих ось симметрии</w:t>
            </w:r>
          </w:p>
        </w:tc>
        <w:tc>
          <w:tcPr>
            <w:tcW w:w="660" w:type="pct"/>
            <w:tcBorders>
              <w:top w:val="single" w:sz="4" w:space="0" w:color="auto"/>
              <w:left w:val="single" w:sz="4" w:space="0" w:color="auto"/>
              <w:bottom w:val="single" w:sz="4" w:space="0" w:color="auto"/>
              <w:right w:val="single" w:sz="4" w:space="0" w:color="auto"/>
            </w:tcBorders>
          </w:tcPr>
          <w:p w14:paraId="36858B4C"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5D8B7F66" w14:textId="7C9E9BDE"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BA35088"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4AE7795A" w14:textId="77777777" w:rsidR="008F7F90" w:rsidRPr="00A7587A" w:rsidRDefault="008F7F90" w:rsidP="00A7587A">
            <w:pPr>
              <w:spacing w:after="0"/>
              <w:rPr>
                <w:rFonts w:ascii="Times New Roman" w:hAnsi="Times New Roman"/>
                <w:bCs/>
              </w:rPr>
            </w:pPr>
          </w:p>
        </w:tc>
      </w:tr>
      <w:tr w:rsidR="008F7F90" w:rsidRPr="00A7587A" w14:paraId="490A818B" w14:textId="2D275DE5" w:rsidTr="008F08FB">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0D8A3B27"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0B0BFDDF" w14:textId="20671CCE" w:rsidR="008F7F90" w:rsidRPr="008F7F90" w:rsidRDefault="007C14DA" w:rsidP="00A7587A">
            <w:pPr>
              <w:spacing w:after="0"/>
              <w:jc w:val="both"/>
              <w:rPr>
                <w:rFonts w:ascii="Times New Roman" w:hAnsi="Times New Roman"/>
                <w:b/>
                <w:bCs/>
              </w:rPr>
            </w:pPr>
            <w:r w:rsidRPr="007C14DA">
              <w:rPr>
                <w:rFonts w:ascii="Times New Roman" w:hAnsi="Times New Roman"/>
                <w:b/>
                <w:bCs/>
              </w:rPr>
              <w:t>Самостоятельная работа обучающихся</w:t>
            </w:r>
          </w:p>
        </w:tc>
        <w:tc>
          <w:tcPr>
            <w:tcW w:w="660" w:type="pct"/>
            <w:tcBorders>
              <w:top w:val="single" w:sz="4" w:space="0" w:color="auto"/>
              <w:left w:val="single" w:sz="4" w:space="0" w:color="auto"/>
              <w:bottom w:val="single" w:sz="4" w:space="0" w:color="auto"/>
              <w:right w:val="single" w:sz="4" w:space="0" w:color="auto"/>
            </w:tcBorders>
          </w:tcPr>
          <w:p w14:paraId="23BBE442"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6616F80D" w14:textId="3C3DA3A6"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A36F2BA"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5A49D8C1" w14:textId="77777777" w:rsidR="008F7F90" w:rsidRPr="00A7587A" w:rsidRDefault="008F7F90" w:rsidP="00A7587A">
            <w:pPr>
              <w:spacing w:after="0"/>
              <w:rPr>
                <w:rFonts w:ascii="Times New Roman" w:hAnsi="Times New Roman"/>
                <w:bCs/>
              </w:rPr>
            </w:pPr>
          </w:p>
        </w:tc>
      </w:tr>
      <w:tr w:rsidR="008F7F90" w:rsidRPr="00A7587A" w14:paraId="49CBD520" w14:textId="5E0D57A7" w:rsidTr="00A7587A">
        <w:trPr>
          <w:trHeight w:val="20"/>
        </w:trPr>
        <w:tc>
          <w:tcPr>
            <w:tcW w:w="721" w:type="pct"/>
            <w:vMerge w:val="restart"/>
            <w:tcBorders>
              <w:top w:val="single" w:sz="4" w:space="0" w:color="auto"/>
              <w:left w:val="single" w:sz="4" w:space="0" w:color="auto"/>
              <w:bottom w:val="single" w:sz="4" w:space="0" w:color="auto"/>
              <w:right w:val="single" w:sz="4" w:space="0" w:color="auto"/>
            </w:tcBorders>
            <w:hideMark/>
          </w:tcPr>
          <w:p w14:paraId="33187F46" w14:textId="77777777" w:rsidR="008F7F90" w:rsidRPr="008F7F90" w:rsidRDefault="008F7F90" w:rsidP="00A7587A">
            <w:pPr>
              <w:spacing w:after="0"/>
              <w:rPr>
                <w:rFonts w:ascii="Times New Roman" w:hAnsi="Times New Roman"/>
                <w:b/>
                <w:bCs/>
              </w:rPr>
            </w:pPr>
            <w:r w:rsidRPr="008F7F90">
              <w:rPr>
                <w:rFonts w:ascii="Times New Roman" w:hAnsi="Times New Roman"/>
                <w:b/>
                <w:bCs/>
              </w:rPr>
              <w:t>Тема № 2.3.</w:t>
            </w:r>
          </w:p>
          <w:p w14:paraId="4DD768BC" w14:textId="77777777" w:rsidR="008F7F90" w:rsidRPr="008F7F90" w:rsidRDefault="008F7F90" w:rsidP="00A7587A">
            <w:pPr>
              <w:spacing w:after="0"/>
              <w:rPr>
                <w:rFonts w:ascii="Times New Roman" w:hAnsi="Times New Roman"/>
                <w:bCs/>
              </w:rPr>
            </w:pPr>
            <w:r w:rsidRPr="008F7F90">
              <w:rPr>
                <w:rFonts w:ascii="Times New Roman" w:hAnsi="Times New Roman"/>
                <w:bCs/>
                <w:color w:val="000000"/>
              </w:rPr>
              <w:t>Кручение</w:t>
            </w:r>
          </w:p>
        </w:tc>
        <w:tc>
          <w:tcPr>
            <w:tcW w:w="2046" w:type="pct"/>
            <w:tcBorders>
              <w:top w:val="single" w:sz="4" w:space="0" w:color="auto"/>
              <w:left w:val="single" w:sz="4" w:space="0" w:color="auto"/>
              <w:bottom w:val="single" w:sz="4" w:space="0" w:color="auto"/>
              <w:right w:val="single" w:sz="4" w:space="0" w:color="auto"/>
            </w:tcBorders>
            <w:hideMark/>
          </w:tcPr>
          <w:p w14:paraId="5BD9D900" w14:textId="32CB78C5" w:rsidR="008F7F90" w:rsidRPr="008F7F90" w:rsidRDefault="00A7587A" w:rsidP="00A7587A">
            <w:pPr>
              <w:spacing w:after="0"/>
              <w:rPr>
                <w:rFonts w:ascii="Times New Roman" w:hAnsi="Times New Roman"/>
                <w:b/>
                <w:bCs/>
              </w:rPr>
            </w:pPr>
            <w:r>
              <w:rPr>
                <w:rFonts w:ascii="Times New Roman" w:hAnsi="Times New Roman"/>
                <w:b/>
                <w:bCs/>
              </w:rPr>
              <w:t xml:space="preserve">Содержание </w:t>
            </w:r>
          </w:p>
        </w:tc>
        <w:tc>
          <w:tcPr>
            <w:tcW w:w="660" w:type="pct"/>
            <w:tcBorders>
              <w:top w:val="single" w:sz="4" w:space="0" w:color="auto"/>
              <w:left w:val="single" w:sz="4" w:space="0" w:color="auto"/>
              <w:bottom w:val="single" w:sz="4" w:space="0" w:color="auto"/>
              <w:right w:val="single" w:sz="4" w:space="0" w:color="auto"/>
            </w:tcBorders>
          </w:tcPr>
          <w:p w14:paraId="31B90EBB"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4F66B3A2" w14:textId="6BCE7F18" w:rsidR="008F7F90" w:rsidRPr="008F7F90" w:rsidRDefault="008F7F90" w:rsidP="00A7587A">
            <w:pPr>
              <w:spacing w:after="0"/>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tcPr>
          <w:p w14:paraId="09250A47" w14:textId="77777777" w:rsidR="00D224C2" w:rsidRPr="008F7F90" w:rsidRDefault="00D224C2" w:rsidP="00D224C2">
            <w:pPr>
              <w:suppressAutoHyphens/>
              <w:spacing w:after="0"/>
              <w:jc w:val="center"/>
              <w:rPr>
                <w:rFonts w:ascii="Times New Roman" w:hAnsi="Times New Roman"/>
              </w:rPr>
            </w:pPr>
            <w:r w:rsidRPr="008F7F90">
              <w:rPr>
                <w:rFonts w:ascii="Times New Roman" w:hAnsi="Times New Roman"/>
              </w:rPr>
              <w:t>ПК 2.</w:t>
            </w:r>
            <w:r>
              <w:rPr>
                <w:rFonts w:ascii="Times New Roman" w:hAnsi="Times New Roman"/>
              </w:rPr>
              <w:t>3, ПК 2.4</w:t>
            </w:r>
          </w:p>
          <w:p w14:paraId="4E84700F" w14:textId="6D07F751" w:rsidR="008F7F90" w:rsidRPr="008F7F90" w:rsidRDefault="00D224C2" w:rsidP="00D224C2">
            <w:pPr>
              <w:spacing w:after="0"/>
              <w:rPr>
                <w:rFonts w:ascii="Times New Roman" w:hAnsi="Times New Roman"/>
                <w:bCs/>
              </w:rPr>
            </w:pPr>
            <w:r w:rsidRPr="008F7F90">
              <w:rPr>
                <w:rFonts w:ascii="Times New Roman" w:hAnsi="Times New Roman"/>
              </w:rPr>
              <w:t>ОК 02</w:t>
            </w:r>
          </w:p>
        </w:tc>
        <w:tc>
          <w:tcPr>
            <w:tcW w:w="543" w:type="pct"/>
            <w:tcBorders>
              <w:top w:val="single" w:sz="4" w:space="0" w:color="auto"/>
              <w:left w:val="single" w:sz="4" w:space="0" w:color="auto"/>
              <w:bottom w:val="single" w:sz="4" w:space="0" w:color="auto"/>
              <w:right w:val="single" w:sz="4" w:space="0" w:color="auto"/>
            </w:tcBorders>
          </w:tcPr>
          <w:p w14:paraId="40E87EF4" w14:textId="77777777" w:rsidR="008F7F90" w:rsidRPr="00A7587A" w:rsidRDefault="008F7F90" w:rsidP="00A7587A">
            <w:pPr>
              <w:suppressAutoHyphens/>
              <w:spacing w:after="0"/>
              <w:jc w:val="center"/>
              <w:rPr>
                <w:rFonts w:ascii="Times New Roman" w:hAnsi="Times New Roman"/>
              </w:rPr>
            </w:pPr>
          </w:p>
        </w:tc>
      </w:tr>
      <w:tr w:rsidR="008F7F90" w:rsidRPr="00A7587A" w14:paraId="2040F1BB" w14:textId="325B35F3"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2BBC191F" w14:textId="77777777" w:rsidR="008F7F90" w:rsidRPr="008F7F90" w:rsidRDefault="008F7F90" w:rsidP="00A7587A">
            <w:pPr>
              <w:spacing w:after="0"/>
              <w:rPr>
                <w:rFonts w:ascii="Times New Roman" w:hAnsi="Times New Roman"/>
                <w:bCs/>
              </w:rPr>
            </w:pPr>
          </w:p>
        </w:tc>
        <w:tc>
          <w:tcPr>
            <w:tcW w:w="2046" w:type="pct"/>
            <w:tcBorders>
              <w:top w:val="single" w:sz="4" w:space="0" w:color="auto"/>
              <w:left w:val="single" w:sz="4" w:space="0" w:color="auto"/>
              <w:bottom w:val="single" w:sz="4" w:space="0" w:color="auto"/>
              <w:right w:val="single" w:sz="4" w:space="0" w:color="auto"/>
            </w:tcBorders>
            <w:hideMark/>
          </w:tcPr>
          <w:p w14:paraId="6A1C94B3"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1. </w:t>
            </w:r>
            <w:r w:rsidRPr="008F7F90">
              <w:rPr>
                <w:rFonts w:ascii="Times New Roman" w:hAnsi="Times New Roman"/>
                <w:bCs/>
                <w:color w:val="000000"/>
              </w:rPr>
              <w:t>Чистый сдвиг. Закон Гука при сдвиге. Модель сдвига. Внутренние силовые факторы при кручении. Эпюры крутящих моментов</w:t>
            </w:r>
          </w:p>
        </w:tc>
        <w:tc>
          <w:tcPr>
            <w:tcW w:w="660" w:type="pct"/>
            <w:tcBorders>
              <w:top w:val="single" w:sz="4" w:space="0" w:color="auto"/>
              <w:left w:val="single" w:sz="4" w:space="0" w:color="auto"/>
              <w:bottom w:val="single" w:sz="4" w:space="0" w:color="auto"/>
              <w:right w:val="single" w:sz="4" w:space="0" w:color="auto"/>
            </w:tcBorders>
          </w:tcPr>
          <w:p w14:paraId="25DC3D4F"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65817A15" w14:textId="6BEEA7D7"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335566A"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703186E9" w14:textId="77777777" w:rsidR="008F7F90" w:rsidRPr="00A7587A" w:rsidRDefault="008F7F90" w:rsidP="00A7587A">
            <w:pPr>
              <w:spacing w:after="0"/>
              <w:rPr>
                <w:rFonts w:ascii="Times New Roman" w:hAnsi="Times New Roman"/>
                <w:bCs/>
              </w:rPr>
            </w:pPr>
          </w:p>
        </w:tc>
      </w:tr>
      <w:tr w:rsidR="008F7F90" w:rsidRPr="00A7587A" w14:paraId="0977DAF2" w14:textId="37119E78"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768668E0" w14:textId="77777777" w:rsidR="008F7F90" w:rsidRPr="008F7F90" w:rsidRDefault="008F7F90" w:rsidP="00A7587A">
            <w:pPr>
              <w:spacing w:after="0"/>
              <w:rPr>
                <w:rFonts w:ascii="Times New Roman" w:hAnsi="Times New Roman"/>
                <w:bCs/>
              </w:rPr>
            </w:pPr>
          </w:p>
        </w:tc>
        <w:tc>
          <w:tcPr>
            <w:tcW w:w="2046" w:type="pct"/>
            <w:tcBorders>
              <w:top w:val="single" w:sz="4" w:space="0" w:color="auto"/>
              <w:left w:val="single" w:sz="4" w:space="0" w:color="auto"/>
              <w:bottom w:val="single" w:sz="4" w:space="0" w:color="auto"/>
              <w:right w:val="single" w:sz="4" w:space="0" w:color="auto"/>
            </w:tcBorders>
            <w:hideMark/>
          </w:tcPr>
          <w:p w14:paraId="1D724054"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2. </w:t>
            </w:r>
            <w:r w:rsidRPr="008F7F90">
              <w:rPr>
                <w:rFonts w:ascii="Times New Roman" w:hAnsi="Times New Roman"/>
                <w:bCs/>
                <w:color w:val="000000"/>
              </w:rPr>
              <w:t>Кручение бруса круглого поперечного сечения. Основные гипотезы</w:t>
            </w:r>
          </w:p>
        </w:tc>
        <w:tc>
          <w:tcPr>
            <w:tcW w:w="660" w:type="pct"/>
            <w:tcBorders>
              <w:top w:val="single" w:sz="4" w:space="0" w:color="auto"/>
              <w:left w:val="single" w:sz="4" w:space="0" w:color="auto"/>
              <w:bottom w:val="single" w:sz="4" w:space="0" w:color="auto"/>
              <w:right w:val="single" w:sz="4" w:space="0" w:color="auto"/>
            </w:tcBorders>
          </w:tcPr>
          <w:p w14:paraId="72AFDA7E"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431AA02C" w14:textId="0D28D63F"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F7F80AA"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39F924F4" w14:textId="77777777" w:rsidR="008F7F90" w:rsidRPr="00A7587A" w:rsidRDefault="008F7F90" w:rsidP="00A7587A">
            <w:pPr>
              <w:spacing w:after="0"/>
              <w:rPr>
                <w:rFonts w:ascii="Times New Roman" w:hAnsi="Times New Roman"/>
                <w:bCs/>
              </w:rPr>
            </w:pPr>
          </w:p>
        </w:tc>
      </w:tr>
      <w:tr w:rsidR="008F7F90" w:rsidRPr="00A7587A" w14:paraId="0973A9DA" w14:textId="260B89CC"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561719A7" w14:textId="77777777" w:rsidR="008F7F90" w:rsidRPr="008F7F90" w:rsidRDefault="008F7F90" w:rsidP="00A7587A">
            <w:pPr>
              <w:spacing w:after="0"/>
              <w:rPr>
                <w:rFonts w:ascii="Times New Roman" w:hAnsi="Times New Roman"/>
                <w:bCs/>
              </w:rPr>
            </w:pPr>
          </w:p>
        </w:tc>
        <w:tc>
          <w:tcPr>
            <w:tcW w:w="2046" w:type="pct"/>
            <w:tcBorders>
              <w:top w:val="single" w:sz="4" w:space="0" w:color="auto"/>
              <w:left w:val="single" w:sz="4" w:space="0" w:color="auto"/>
              <w:bottom w:val="single" w:sz="4" w:space="0" w:color="auto"/>
              <w:right w:val="single" w:sz="4" w:space="0" w:color="auto"/>
            </w:tcBorders>
            <w:hideMark/>
          </w:tcPr>
          <w:p w14:paraId="4F400E28"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3. </w:t>
            </w:r>
            <w:r w:rsidRPr="008F7F90">
              <w:rPr>
                <w:rFonts w:ascii="Times New Roman" w:hAnsi="Times New Roman"/>
                <w:bCs/>
                <w:color w:val="000000"/>
              </w:rPr>
              <w:t>Напряжения в поперечном сечении. Угол закручивания</w:t>
            </w:r>
          </w:p>
        </w:tc>
        <w:tc>
          <w:tcPr>
            <w:tcW w:w="660" w:type="pct"/>
            <w:tcBorders>
              <w:top w:val="single" w:sz="4" w:space="0" w:color="auto"/>
              <w:left w:val="single" w:sz="4" w:space="0" w:color="auto"/>
              <w:bottom w:val="single" w:sz="4" w:space="0" w:color="auto"/>
              <w:right w:val="single" w:sz="4" w:space="0" w:color="auto"/>
            </w:tcBorders>
          </w:tcPr>
          <w:p w14:paraId="358D8273"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676C0359" w14:textId="5F5E0909"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5C95FF9"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23B212D4" w14:textId="77777777" w:rsidR="008F7F90" w:rsidRPr="00A7587A" w:rsidRDefault="008F7F90" w:rsidP="00A7587A">
            <w:pPr>
              <w:spacing w:after="0"/>
              <w:rPr>
                <w:rFonts w:ascii="Times New Roman" w:hAnsi="Times New Roman"/>
                <w:bCs/>
              </w:rPr>
            </w:pPr>
          </w:p>
        </w:tc>
      </w:tr>
      <w:tr w:rsidR="008F7F90" w:rsidRPr="00A7587A" w14:paraId="23FF2EAB" w14:textId="01891FF1"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3547D43B" w14:textId="77777777" w:rsidR="008F7F90" w:rsidRPr="008F7F90" w:rsidRDefault="008F7F90" w:rsidP="00A7587A">
            <w:pPr>
              <w:spacing w:after="0"/>
              <w:rPr>
                <w:rFonts w:ascii="Times New Roman" w:hAnsi="Times New Roman"/>
                <w:bCs/>
              </w:rPr>
            </w:pPr>
          </w:p>
        </w:tc>
        <w:tc>
          <w:tcPr>
            <w:tcW w:w="2046" w:type="pct"/>
            <w:tcBorders>
              <w:top w:val="single" w:sz="4" w:space="0" w:color="auto"/>
              <w:left w:val="single" w:sz="4" w:space="0" w:color="auto"/>
              <w:bottom w:val="single" w:sz="4" w:space="0" w:color="auto"/>
              <w:right w:val="single" w:sz="4" w:space="0" w:color="auto"/>
            </w:tcBorders>
            <w:hideMark/>
          </w:tcPr>
          <w:p w14:paraId="1FA5B294"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4. </w:t>
            </w:r>
            <w:r w:rsidRPr="008F7F90">
              <w:rPr>
                <w:rFonts w:ascii="Times New Roman" w:hAnsi="Times New Roman"/>
                <w:bCs/>
                <w:color w:val="000000"/>
              </w:rPr>
              <w:t>Расчеты на прочность и жесткость при кручении</w:t>
            </w:r>
          </w:p>
        </w:tc>
        <w:tc>
          <w:tcPr>
            <w:tcW w:w="660" w:type="pct"/>
            <w:tcBorders>
              <w:top w:val="single" w:sz="4" w:space="0" w:color="auto"/>
              <w:left w:val="single" w:sz="4" w:space="0" w:color="auto"/>
              <w:bottom w:val="single" w:sz="4" w:space="0" w:color="auto"/>
              <w:right w:val="single" w:sz="4" w:space="0" w:color="auto"/>
            </w:tcBorders>
          </w:tcPr>
          <w:p w14:paraId="6E6D9BC4"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32C094C2" w14:textId="10D24A00"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117AAC6"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049B1AA0" w14:textId="77777777" w:rsidR="008F7F90" w:rsidRPr="00A7587A" w:rsidRDefault="008F7F90" w:rsidP="00A7587A">
            <w:pPr>
              <w:spacing w:after="0"/>
              <w:rPr>
                <w:rFonts w:ascii="Times New Roman" w:hAnsi="Times New Roman"/>
                <w:bCs/>
              </w:rPr>
            </w:pPr>
          </w:p>
        </w:tc>
      </w:tr>
      <w:tr w:rsidR="008F7F90" w:rsidRPr="00A7587A" w14:paraId="387A84BA" w14:textId="4D5916D6"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0FAE2D91" w14:textId="77777777" w:rsidR="008F7F90" w:rsidRPr="008F7F90" w:rsidRDefault="008F7F90" w:rsidP="00A7587A">
            <w:pPr>
              <w:spacing w:after="0"/>
              <w:rPr>
                <w:rFonts w:ascii="Times New Roman" w:hAnsi="Times New Roman"/>
                <w:bCs/>
              </w:rPr>
            </w:pPr>
          </w:p>
        </w:tc>
        <w:tc>
          <w:tcPr>
            <w:tcW w:w="2046" w:type="pct"/>
            <w:tcBorders>
              <w:top w:val="single" w:sz="4" w:space="0" w:color="auto"/>
              <w:left w:val="single" w:sz="4" w:space="0" w:color="auto"/>
              <w:bottom w:val="single" w:sz="4" w:space="0" w:color="auto"/>
              <w:right w:val="single" w:sz="4" w:space="0" w:color="auto"/>
            </w:tcBorders>
            <w:hideMark/>
          </w:tcPr>
          <w:p w14:paraId="2816C62E"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5. </w:t>
            </w:r>
            <w:r w:rsidRPr="008F7F90">
              <w:rPr>
                <w:rFonts w:ascii="Times New Roman" w:hAnsi="Times New Roman"/>
                <w:bCs/>
                <w:color w:val="000000"/>
              </w:rPr>
              <w:t>Расчеты цилиндрических винтовых пружин на растяжение-сжатие</w:t>
            </w:r>
          </w:p>
        </w:tc>
        <w:tc>
          <w:tcPr>
            <w:tcW w:w="660" w:type="pct"/>
            <w:tcBorders>
              <w:top w:val="single" w:sz="4" w:space="0" w:color="auto"/>
              <w:left w:val="single" w:sz="4" w:space="0" w:color="auto"/>
              <w:bottom w:val="single" w:sz="4" w:space="0" w:color="auto"/>
              <w:right w:val="single" w:sz="4" w:space="0" w:color="auto"/>
            </w:tcBorders>
          </w:tcPr>
          <w:p w14:paraId="085ABAA2"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0CBD9686" w14:textId="7DFDB020"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04454EA"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6DCDE33E" w14:textId="77777777" w:rsidR="008F7F90" w:rsidRPr="00A7587A" w:rsidRDefault="008F7F90" w:rsidP="00A7587A">
            <w:pPr>
              <w:spacing w:after="0"/>
              <w:rPr>
                <w:rFonts w:ascii="Times New Roman" w:hAnsi="Times New Roman"/>
                <w:bCs/>
              </w:rPr>
            </w:pPr>
          </w:p>
        </w:tc>
      </w:tr>
      <w:tr w:rsidR="008F7F90" w:rsidRPr="00A7587A" w14:paraId="153E4095" w14:textId="0E93B7C3"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4F42A6BD" w14:textId="77777777" w:rsidR="008F7F90" w:rsidRPr="008F7F90" w:rsidRDefault="008F7F90" w:rsidP="00A7587A">
            <w:pPr>
              <w:spacing w:after="0"/>
              <w:rPr>
                <w:rFonts w:ascii="Times New Roman" w:hAnsi="Times New Roman"/>
                <w:bCs/>
              </w:rPr>
            </w:pPr>
          </w:p>
        </w:tc>
        <w:tc>
          <w:tcPr>
            <w:tcW w:w="2046" w:type="pct"/>
            <w:tcBorders>
              <w:top w:val="single" w:sz="4" w:space="0" w:color="auto"/>
              <w:left w:val="single" w:sz="4" w:space="0" w:color="auto"/>
              <w:bottom w:val="single" w:sz="4" w:space="0" w:color="auto"/>
              <w:right w:val="single" w:sz="4" w:space="0" w:color="auto"/>
            </w:tcBorders>
            <w:hideMark/>
          </w:tcPr>
          <w:p w14:paraId="4B039253" w14:textId="2C12E8C4" w:rsidR="008F7F90" w:rsidRPr="008F7F90" w:rsidRDefault="00A7587A" w:rsidP="00A7587A">
            <w:pPr>
              <w:spacing w:after="0"/>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4485CBF2"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6311690B" w14:textId="3DA9C124"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DF7C49B"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53FD7F97" w14:textId="77777777" w:rsidR="008F7F90" w:rsidRPr="00A7587A" w:rsidRDefault="008F7F90" w:rsidP="00A7587A">
            <w:pPr>
              <w:spacing w:after="0"/>
              <w:rPr>
                <w:rFonts w:ascii="Times New Roman" w:hAnsi="Times New Roman"/>
                <w:bCs/>
              </w:rPr>
            </w:pPr>
          </w:p>
        </w:tc>
      </w:tr>
      <w:tr w:rsidR="008F7F90" w:rsidRPr="00A7587A" w14:paraId="647C42A2" w14:textId="3F14B632"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1040588B" w14:textId="77777777" w:rsidR="008F7F90" w:rsidRPr="008F7F90" w:rsidRDefault="008F7F90" w:rsidP="00A7587A">
            <w:pPr>
              <w:spacing w:after="0"/>
              <w:rPr>
                <w:rFonts w:ascii="Times New Roman" w:hAnsi="Times New Roman"/>
                <w:bCs/>
              </w:rPr>
            </w:pPr>
          </w:p>
        </w:tc>
        <w:tc>
          <w:tcPr>
            <w:tcW w:w="2046" w:type="pct"/>
            <w:tcBorders>
              <w:top w:val="single" w:sz="4" w:space="0" w:color="auto"/>
              <w:left w:val="single" w:sz="4" w:space="0" w:color="auto"/>
              <w:bottom w:val="single" w:sz="4" w:space="0" w:color="auto"/>
              <w:right w:val="single" w:sz="4" w:space="0" w:color="auto"/>
            </w:tcBorders>
            <w:hideMark/>
          </w:tcPr>
          <w:p w14:paraId="0F9179C2" w14:textId="77777777" w:rsidR="008F7F90" w:rsidRPr="008F7F90" w:rsidRDefault="008F7F90" w:rsidP="00A7587A">
            <w:pPr>
              <w:spacing w:after="0"/>
              <w:jc w:val="both"/>
              <w:rPr>
                <w:rFonts w:ascii="Times New Roman" w:hAnsi="Times New Roman"/>
                <w:b/>
              </w:rPr>
            </w:pPr>
            <w:r w:rsidRPr="008F7F90">
              <w:rPr>
                <w:rFonts w:ascii="Times New Roman" w:hAnsi="Times New Roman"/>
              </w:rPr>
              <w:t xml:space="preserve">Практическое занятие № 13. </w:t>
            </w:r>
            <w:r w:rsidRPr="008F7F90">
              <w:rPr>
                <w:rFonts w:ascii="Times New Roman" w:hAnsi="Times New Roman"/>
                <w:bCs/>
                <w:color w:val="000000"/>
              </w:rPr>
              <w:t>Решение задач на построение эпюр крутящих моментов, углов закручивания</w:t>
            </w:r>
          </w:p>
        </w:tc>
        <w:tc>
          <w:tcPr>
            <w:tcW w:w="660" w:type="pct"/>
            <w:tcBorders>
              <w:top w:val="single" w:sz="4" w:space="0" w:color="auto"/>
              <w:left w:val="single" w:sz="4" w:space="0" w:color="auto"/>
              <w:bottom w:val="single" w:sz="4" w:space="0" w:color="auto"/>
              <w:right w:val="single" w:sz="4" w:space="0" w:color="auto"/>
            </w:tcBorders>
          </w:tcPr>
          <w:p w14:paraId="51B8CD13"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5AF8AFDD" w14:textId="34635A6B"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17F8775"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189E7D0D" w14:textId="77777777" w:rsidR="008F7F90" w:rsidRPr="00A7587A" w:rsidRDefault="008F7F90" w:rsidP="00A7587A">
            <w:pPr>
              <w:spacing w:after="0"/>
              <w:rPr>
                <w:rFonts w:ascii="Times New Roman" w:hAnsi="Times New Roman"/>
                <w:bCs/>
              </w:rPr>
            </w:pPr>
          </w:p>
        </w:tc>
      </w:tr>
      <w:tr w:rsidR="008F7F90" w:rsidRPr="00A7587A" w14:paraId="3AF8D6CE" w14:textId="133009E2"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0E15245C" w14:textId="77777777" w:rsidR="008F7F90" w:rsidRPr="008F7F90" w:rsidRDefault="008F7F90" w:rsidP="00A7587A">
            <w:pPr>
              <w:spacing w:after="0"/>
              <w:rPr>
                <w:rFonts w:ascii="Times New Roman" w:hAnsi="Times New Roman"/>
                <w:bCs/>
              </w:rPr>
            </w:pPr>
          </w:p>
        </w:tc>
        <w:tc>
          <w:tcPr>
            <w:tcW w:w="2046" w:type="pct"/>
            <w:tcBorders>
              <w:top w:val="single" w:sz="4" w:space="0" w:color="auto"/>
              <w:left w:val="single" w:sz="4" w:space="0" w:color="auto"/>
              <w:bottom w:val="single" w:sz="4" w:space="0" w:color="auto"/>
              <w:right w:val="single" w:sz="4" w:space="0" w:color="auto"/>
            </w:tcBorders>
            <w:hideMark/>
          </w:tcPr>
          <w:p w14:paraId="5C20994A"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Практическое занятие № 14. </w:t>
            </w:r>
            <w:r w:rsidRPr="008F7F90">
              <w:rPr>
                <w:rFonts w:ascii="Times New Roman" w:hAnsi="Times New Roman"/>
                <w:bCs/>
                <w:color w:val="000000"/>
              </w:rPr>
              <w:t>Выполнение расчетов на прочность и жесткость при кручении</w:t>
            </w:r>
          </w:p>
        </w:tc>
        <w:tc>
          <w:tcPr>
            <w:tcW w:w="660" w:type="pct"/>
            <w:tcBorders>
              <w:top w:val="single" w:sz="4" w:space="0" w:color="auto"/>
              <w:left w:val="single" w:sz="4" w:space="0" w:color="auto"/>
              <w:bottom w:val="single" w:sz="4" w:space="0" w:color="auto"/>
              <w:right w:val="single" w:sz="4" w:space="0" w:color="auto"/>
            </w:tcBorders>
          </w:tcPr>
          <w:p w14:paraId="5189E062"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69A58ABD" w14:textId="62909AA1"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EC87338"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34F7D262" w14:textId="77777777" w:rsidR="008F7F90" w:rsidRPr="00A7587A" w:rsidRDefault="008F7F90" w:rsidP="00A7587A">
            <w:pPr>
              <w:spacing w:after="0"/>
              <w:rPr>
                <w:rFonts w:ascii="Times New Roman" w:hAnsi="Times New Roman"/>
                <w:bCs/>
              </w:rPr>
            </w:pPr>
          </w:p>
        </w:tc>
      </w:tr>
      <w:tr w:rsidR="008F7F90" w:rsidRPr="00A7587A" w14:paraId="17EF5237" w14:textId="224EC4AF" w:rsidTr="008F08FB">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77555DCC" w14:textId="77777777" w:rsidR="008F7F90" w:rsidRPr="008F7F90" w:rsidRDefault="008F7F90" w:rsidP="00A7587A">
            <w:pPr>
              <w:spacing w:after="0"/>
              <w:rPr>
                <w:rFonts w:ascii="Times New Roman" w:hAnsi="Times New Roman"/>
                <w:bCs/>
              </w:rPr>
            </w:pPr>
          </w:p>
        </w:tc>
        <w:tc>
          <w:tcPr>
            <w:tcW w:w="2046" w:type="pct"/>
            <w:tcBorders>
              <w:top w:val="single" w:sz="4" w:space="0" w:color="auto"/>
              <w:left w:val="single" w:sz="4" w:space="0" w:color="auto"/>
              <w:bottom w:val="single" w:sz="4" w:space="0" w:color="auto"/>
              <w:right w:val="single" w:sz="4" w:space="0" w:color="auto"/>
            </w:tcBorders>
            <w:hideMark/>
          </w:tcPr>
          <w:p w14:paraId="20FC4775" w14:textId="69812EF8" w:rsidR="008F7F90" w:rsidRPr="008F7F90" w:rsidRDefault="007C14DA" w:rsidP="00A7587A">
            <w:pPr>
              <w:spacing w:after="0"/>
              <w:jc w:val="both"/>
              <w:rPr>
                <w:rFonts w:ascii="Times New Roman" w:hAnsi="Times New Roman"/>
                <w:b/>
                <w:bCs/>
              </w:rPr>
            </w:pPr>
            <w:r w:rsidRPr="007C14DA">
              <w:rPr>
                <w:rFonts w:ascii="Times New Roman" w:hAnsi="Times New Roman"/>
                <w:b/>
                <w:bCs/>
              </w:rPr>
              <w:t>Самостоятельная работа обучающихся</w:t>
            </w:r>
          </w:p>
        </w:tc>
        <w:tc>
          <w:tcPr>
            <w:tcW w:w="660" w:type="pct"/>
            <w:tcBorders>
              <w:top w:val="single" w:sz="4" w:space="0" w:color="auto"/>
              <w:left w:val="single" w:sz="4" w:space="0" w:color="auto"/>
              <w:bottom w:val="single" w:sz="4" w:space="0" w:color="auto"/>
              <w:right w:val="single" w:sz="4" w:space="0" w:color="auto"/>
            </w:tcBorders>
          </w:tcPr>
          <w:p w14:paraId="7B8B14E8"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094E2029" w14:textId="3171F32F"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5347168"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42DC2133" w14:textId="77777777" w:rsidR="008F7F90" w:rsidRPr="00A7587A" w:rsidRDefault="008F7F90" w:rsidP="00A7587A">
            <w:pPr>
              <w:spacing w:after="0"/>
              <w:rPr>
                <w:rFonts w:ascii="Times New Roman" w:hAnsi="Times New Roman"/>
                <w:bCs/>
              </w:rPr>
            </w:pPr>
          </w:p>
        </w:tc>
      </w:tr>
      <w:tr w:rsidR="008F7F90" w:rsidRPr="00A7587A" w14:paraId="012B813C" w14:textId="11F28124" w:rsidTr="00A7587A">
        <w:trPr>
          <w:trHeight w:val="20"/>
        </w:trPr>
        <w:tc>
          <w:tcPr>
            <w:tcW w:w="721" w:type="pct"/>
            <w:vMerge w:val="restart"/>
            <w:tcBorders>
              <w:top w:val="single" w:sz="4" w:space="0" w:color="auto"/>
              <w:left w:val="single" w:sz="4" w:space="0" w:color="auto"/>
              <w:bottom w:val="single" w:sz="4" w:space="0" w:color="auto"/>
              <w:right w:val="single" w:sz="4" w:space="0" w:color="auto"/>
            </w:tcBorders>
            <w:hideMark/>
          </w:tcPr>
          <w:p w14:paraId="5331BAA2" w14:textId="77777777" w:rsidR="008F7F90" w:rsidRPr="008F7F90" w:rsidRDefault="008F7F90" w:rsidP="00A7587A">
            <w:pPr>
              <w:spacing w:after="0"/>
              <w:rPr>
                <w:rFonts w:ascii="Times New Roman" w:hAnsi="Times New Roman"/>
                <w:b/>
                <w:bCs/>
              </w:rPr>
            </w:pPr>
            <w:r w:rsidRPr="008F7F90">
              <w:rPr>
                <w:rFonts w:ascii="Times New Roman" w:hAnsi="Times New Roman"/>
                <w:b/>
                <w:bCs/>
              </w:rPr>
              <w:t>Тема № 2.4.</w:t>
            </w:r>
            <w:r w:rsidRPr="008F7F90">
              <w:rPr>
                <w:rFonts w:ascii="Times New Roman" w:hAnsi="Times New Roman"/>
                <w:b/>
                <w:bCs/>
                <w:color w:val="000000"/>
              </w:rPr>
              <w:t xml:space="preserve">  </w:t>
            </w:r>
            <w:r w:rsidRPr="008F7F90">
              <w:rPr>
                <w:rFonts w:ascii="Times New Roman" w:hAnsi="Times New Roman"/>
                <w:bCs/>
                <w:color w:val="000000"/>
              </w:rPr>
              <w:t>Изгиб</w:t>
            </w:r>
          </w:p>
        </w:tc>
        <w:tc>
          <w:tcPr>
            <w:tcW w:w="2046" w:type="pct"/>
            <w:tcBorders>
              <w:top w:val="single" w:sz="4" w:space="0" w:color="auto"/>
              <w:left w:val="single" w:sz="4" w:space="0" w:color="auto"/>
              <w:bottom w:val="single" w:sz="4" w:space="0" w:color="auto"/>
              <w:right w:val="single" w:sz="4" w:space="0" w:color="auto"/>
            </w:tcBorders>
            <w:hideMark/>
          </w:tcPr>
          <w:p w14:paraId="35D1AA99" w14:textId="658C7B99" w:rsidR="008F7F90" w:rsidRPr="008F7F90" w:rsidRDefault="00A7587A" w:rsidP="00A7587A">
            <w:pPr>
              <w:spacing w:after="0"/>
              <w:rPr>
                <w:rFonts w:ascii="Times New Roman" w:hAnsi="Times New Roman"/>
                <w:b/>
                <w:bCs/>
              </w:rPr>
            </w:pPr>
            <w:r>
              <w:rPr>
                <w:rFonts w:ascii="Times New Roman" w:hAnsi="Times New Roman"/>
                <w:b/>
                <w:bCs/>
              </w:rPr>
              <w:t xml:space="preserve">Содержание </w:t>
            </w:r>
          </w:p>
        </w:tc>
        <w:tc>
          <w:tcPr>
            <w:tcW w:w="660" w:type="pct"/>
            <w:tcBorders>
              <w:top w:val="single" w:sz="4" w:space="0" w:color="auto"/>
              <w:left w:val="single" w:sz="4" w:space="0" w:color="auto"/>
              <w:bottom w:val="single" w:sz="4" w:space="0" w:color="auto"/>
              <w:right w:val="single" w:sz="4" w:space="0" w:color="auto"/>
            </w:tcBorders>
          </w:tcPr>
          <w:p w14:paraId="2CAACD3E"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478A8FF1" w14:textId="6088F192" w:rsidR="008F7F90" w:rsidRPr="008F7F90" w:rsidRDefault="008F7F90" w:rsidP="00A7587A">
            <w:pPr>
              <w:spacing w:after="0"/>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tcPr>
          <w:p w14:paraId="65A7E119" w14:textId="77777777" w:rsidR="00D224C2" w:rsidRPr="008F7F90" w:rsidRDefault="00D224C2" w:rsidP="00D224C2">
            <w:pPr>
              <w:suppressAutoHyphens/>
              <w:spacing w:after="0"/>
              <w:jc w:val="center"/>
              <w:rPr>
                <w:rFonts w:ascii="Times New Roman" w:hAnsi="Times New Roman"/>
              </w:rPr>
            </w:pPr>
            <w:r w:rsidRPr="008F7F90">
              <w:rPr>
                <w:rFonts w:ascii="Times New Roman" w:hAnsi="Times New Roman"/>
              </w:rPr>
              <w:t>ПК 2.</w:t>
            </w:r>
            <w:r>
              <w:rPr>
                <w:rFonts w:ascii="Times New Roman" w:hAnsi="Times New Roman"/>
              </w:rPr>
              <w:t>3, ПК 2.4</w:t>
            </w:r>
          </w:p>
          <w:p w14:paraId="43B13AD9" w14:textId="747373E4" w:rsidR="008F7F90" w:rsidRPr="008F7F90" w:rsidRDefault="00D224C2" w:rsidP="00D224C2">
            <w:pPr>
              <w:spacing w:after="0"/>
              <w:rPr>
                <w:rFonts w:ascii="Times New Roman" w:hAnsi="Times New Roman"/>
                <w:bCs/>
              </w:rPr>
            </w:pPr>
            <w:r w:rsidRPr="008F7F90">
              <w:rPr>
                <w:rFonts w:ascii="Times New Roman" w:hAnsi="Times New Roman"/>
              </w:rPr>
              <w:t>ОК 02</w:t>
            </w:r>
          </w:p>
        </w:tc>
        <w:tc>
          <w:tcPr>
            <w:tcW w:w="543" w:type="pct"/>
            <w:tcBorders>
              <w:top w:val="single" w:sz="4" w:space="0" w:color="auto"/>
              <w:left w:val="single" w:sz="4" w:space="0" w:color="auto"/>
              <w:bottom w:val="single" w:sz="4" w:space="0" w:color="auto"/>
              <w:right w:val="single" w:sz="4" w:space="0" w:color="auto"/>
            </w:tcBorders>
          </w:tcPr>
          <w:p w14:paraId="1F50ECDD" w14:textId="77777777" w:rsidR="008F7F90" w:rsidRPr="00A7587A" w:rsidRDefault="008F7F90" w:rsidP="00A7587A">
            <w:pPr>
              <w:suppressAutoHyphens/>
              <w:spacing w:after="0"/>
              <w:jc w:val="center"/>
              <w:rPr>
                <w:rFonts w:ascii="Times New Roman" w:hAnsi="Times New Roman"/>
              </w:rPr>
            </w:pPr>
          </w:p>
        </w:tc>
      </w:tr>
      <w:tr w:rsidR="008F7F90" w:rsidRPr="00A7587A" w14:paraId="70DFE998" w14:textId="7E9BA942"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7D098B92"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723C69C1"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1. </w:t>
            </w:r>
            <w:r w:rsidRPr="008F7F90">
              <w:rPr>
                <w:rFonts w:ascii="Times New Roman" w:hAnsi="Times New Roman"/>
                <w:bCs/>
                <w:color w:val="000000"/>
              </w:rPr>
              <w:t>Основные понятия и определения. Классификация видов изгиба</w:t>
            </w:r>
          </w:p>
        </w:tc>
        <w:tc>
          <w:tcPr>
            <w:tcW w:w="660" w:type="pct"/>
            <w:tcBorders>
              <w:top w:val="single" w:sz="4" w:space="0" w:color="auto"/>
              <w:left w:val="single" w:sz="4" w:space="0" w:color="auto"/>
              <w:bottom w:val="single" w:sz="4" w:space="0" w:color="auto"/>
              <w:right w:val="single" w:sz="4" w:space="0" w:color="auto"/>
            </w:tcBorders>
          </w:tcPr>
          <w:p w14:paraId="59427258"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12B21750" w14:textId="00A85B24"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53517D3"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34B9340D" w14:textId="77777777" w:rsidR="008F7F90" w:rsidRPr="00A7587A" w:rsidRDefault="008F7F90" w:rsidP="00A7587A">
            <w:pPr>
              <w:spacing w:after="0"/>
              <w:rPr>
                <w:rFonts w:ascii="Times New Roman" w:hAnsi="Times New Roman"/>
                <w:bCs/>
              </w:rPr>
            </w:pPr>
          </w:p>
        </w:tc>
      </w:tr>
      <w:tr w:rsidR="008F7F90" w:rsidRPr="00A7587A" w14:paraId="6AAAB254" w14:textId="400E9FEE"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5911544B"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08DBA6A1"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2. </w:t>
            </w:r>
            <w:r w:rsidRPr="008F7F90">
              <w:rPr>
                <w:rFonts w:ascii="Times New Roman" w:hAnsi="Times New Roman"/>
                <w:bCs/>
                <w:color w:val="000000"/>
              </w:rPr>
              <w:t>Внутренние силовые факторы при прямом изгибе. Эпюры поперечных сил изгибающих моментов. Нормальные напряжения при изгибе</w:t>
            </w:r>
          </w:p>
        </w:tc>
        <w:tc>
          <w:tcPr>
            <w:tcW w:w="660" w:type="pct"/>
            <w:tcBorders>
              <w:top w:val="single" w:sz="4" w:space="0" w:color="auto"/>
              <w:left w:val="single" w:sz="4" w:space="0" w:color="auto"/>
              <w:bottom w:val="single" w:sz="4" w:space="0" w:color="auto"/>
              <w:right w:val="single" w:sz="4" w:space="0" w:color="auto"/>
            </w:tcBorders>
          </w:tcPr>
          <w:p w14:paraId="0568DA0D"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6D9418BF" w14:textId="65298890"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586424F"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0C1A32B3" w14:textId="77777777" w:rsidR="008F7F90" w:rsidRPr="00A7587A" w:rsidRDefault="008F7F90" w:rsidP="00A7587A">
            <w:pPr>
              <w:spacing w:after="0"/>
              <w:rPr>
                <w:rFonts w:ascii="Times New Roman" w:hAnsi="Times New Roman"/>
                <w:bCs/>
              </w:rPr>
            </w:pPr>
          </w:p>
        </w:tc>
      </w:tr>
      <w:tr w:rsidR="008F7F90" w:rsidRPr="00A7587A" w14:paraId="4FF05D08" w14:textId="6417AA35"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3188345B"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514D59DB"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3. </w:t>
            </w:r>
            <w:r w:rsidRPr="008F7F90">
              <w:rPr>
                <w:rFonts w:ascii="Times New Roman" w:hAnsi="Times New Roman"/>
                <w:bCs/>
                <w:color w:val="000000"/>
              </w:rPr>
              <w:t>Дифференциальные зависимости между изгибающим моментом, поперечной силой и интенсивностью распределенной нагрузки</w:t>
            </w:r>
          </w:p>
        </w:tc>
        <w:tc>
          <w:tcPr>
            <w:tcW w:w="660" w:type="pct"/>
            <w:tcBorders>
              <w:top w:val="single" w:sz="4" w:space="0" w:color="auto"/>
              <w:left w:val="single" w:sz="4" w:space="0" w:color="auto"/>
              <w:bottom w:val="single" w:sz="4" w:space="0" w:color="auto"/>
              <w:right w:val="single" w:sz="4" w:space="0" w:color="auto"/>
            </w:tcBorders>
          </w:tcPr>
          <w:p w14:paraId="6BA5FECF"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1F7CF563" w14:textId="2281E11E"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7DE8DBD"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7AE9A165" w14:textId="77777777" w:rsidR="008F7F90" w:rsidRPr="00A7587A" w:rsidRDefault="008F7F90" w:rsidP="00A7587A">
            <w:pPr>
              <w:spacing w:after="0"/>
              <w:rPr>
                <w:rFonts w:ascii="Times New Roman" w:hAnsi="Times New Roman"/>
                <w:bCs/>
              </w:rPr>
            </w:pPr>
          </w:p>
        </w:tc>
      </w:tr>
      <w:tr w:rsidR="008F7F90" w:rsidRPr="00A7587A" w14:paraId="71506413" w14:textId="6FE1A057"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532DDFC9"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21EF00BB"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4. </w:t>
            </w:r>
            <w:r w:rsidRPr="008F7F90">
              <w:rPr>
                <w:rFonts w:ascii="Times New Roman" w:hAnsi="Times New Roman"/>
                <w:bCs/>
                <w:color w:val="000000"/>
              </w:rPr>
              <w:t>Расчеты на прочность при изгибе</w:t>
            </w:r>
          </w:p>
        </w:tc>
        <w:tc>
          <w:tcPr>
            <w:tcW w:w="660" w:type="pct"/>
            <w:tcBorders>
              <w:top w:val="single" w:sz="4" w:space="0" w:color="auto"/>
              <w:left w:val="single" w:sz="4" w:space="0" w:color="auto"/>
              <w:bottom w:val="single" w:sz="4" w:space="0" w:color="auto"/>
              <w:right w:val="single" w:sz="4" w:space="0" w:color="auto"/>
            </w:tcBorders>
          </w:tcPr>
          <w:p w14:paraId="122094BB"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68FBD02F" w14:textId="5A2D2CE8"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F6E9B81"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3DD1252A" w14:textId="77777777" w:rsidR="008F7F90" w:rsidRPr="00A7587A" w:rsidRDefault="008F7F90" w:rsidP="00A7587A">
            <w:pPr>
              <w:spacing w:after="0"/>
              <w:rPr>
                <w:rFonts w:ascii="Times New Roman" w:hAnsi="Times New Roman"/>
                <w:bCs/>
              </w:rPr>
            </w:pPr>
          </w:p>
        </w:tc>
      </w:tr>
      <w:tr w:rsidR="008F7F90" w:rsidRPr="00A7587A" w14:paraId="4CEB22A4" w14:textId="1B8B83F7"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341C204B"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360FAC99"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5. </w:t>
            </w:r>
            <w:r w:rsidRPr="008F7F90">
              <w:rPr>
                <w:rFonts w:ascii="Times New Roman" w:hAnsi="Times New Roman"/>
                <w:bCs/>
                <w:color w:val="000000"/>
              </w:rPr>
              <w:t>Рациональные формы поперечных сечений балок из пластичных и хрупких материалов</w:t>
            </w:r>
          </w:p>
        </w:tc>
        <w:tc>
          <w:tcPr>
            <w:tcW w:w="660" w:type="pct"/>
            <w:tcBorders>
              <w:top w:val="single" w:sz="4" w:space="0" w:color="auto"/>
              <w:left w:val="single" w:sz="4" w:space="0" w:color="auto"/>
              <w:bottom w:val="single" w:sz="4" w:space="0" w:color="auto"/>
              <w:right w:val="single" w:sz="4" w:space="0" w:color="auto"/>
            </w:tcBorders>
          </w:tcPr>
          <w:p w14:paraId="3789AA16"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125D2AC6" w14:textId="06F67240"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B3EA275"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52526E0D" w14:textId="77777777" w:rsidR="008F7F90" w:rsidRPr="00A7587A" w:rsidRDefault="008F7F90" w:rsidP="00A7587A">
            <w:pPr>
              <w:spacing w:after="0"/>
              <w:rPr>
                <w:rFonts w:ascii="Times New Roman" w:hAnsi="Times New Roman"/>
                <w:bCs/>
              </w:rPr>
            </w:pPr>
          </w:p>
        </w:tc>
      </w:tr>
      <w:tr w:rsidR="008F7F90" w:rsidRPr="00A7587A" w14:paraId="0ACCA159" w14:textId="3F54C1F6"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739CD9FF"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63640578"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6. </w:t>
            </w:r>
            <w:r w:rsidRPr="008F7F90">
              <w:rPr>
                <w:rFonts w:ascii="Times New Roman" w:hAnsi="Times New Roman"/>
                <w:bCs/>
                <w:color w:val="000000"/>
              </w:rPr>
              <w:t>Понятие касательных напряжений при изгибе</w:t>
            </w:r>
          </w:p>
        </w:tc>
        <w:tc>
          <w:tcPr>
            <w:tcW w:w="660" w:type="pct"/>
            <w:tcBorders>
              <w:top w:val="single" w:sz="4" w:space="0" w:color="auto"/>
              <w:left w:val="single" w:sz="4" w:space="0" w:color="auto"/>
              <w:bottom w:val="single" w:sz="4" w:space="0" w:color="auto"/>
              <w:right w:val="single" w:sz="4" w:space="0" w:color="auto"/>
            </w:tcBorders>
          </w:tcPr>
          <w:p w14:paraId="69180870"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0F32B3EC" w14:textId="374EE79B"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72D2AB8"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31A1E105" w14:textId="77777777" w:rsidR="008F7F90" w:rsidRPr="00A7587A" w:rsidRDefault="008F7F90" w:rsidP="00A7587A">
            <w:pPr>
              <w:spacing w:after="0"/>
              <w:rPr>
                <w:rFonts w:ascii="Times New Roman" w:hAnsi="Times New Roman"/>
                <w:bCs/>
              </w:rPr>
            </w:pPr>
          </w:p>
        </w:tc>
      </w:tr>
      <w:tr w:rsidR="008F7F90" w:rsidRPr="00A7587A" w14:paraId="7FF9BA0D" w14:textId="2A4250D0"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67569844"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001C46BE"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7. </w:t>
            </w:r>
            <w:r w:rsidRPr="008F7F90">
              <w:rPr>
                <w:rFonts w:ascii="Times New Roman" w:hAnsi="Times New Roman"/>
                <w:bCs/>
                <w:color w:val="000000"/>
              </w:rPr>
              <w:t>Линейные угловые перемещения при изгибе, их определение. Расчеты на жесткость</w:t>
            </w:r>
          </w:p>
        </w:tc>
        <w:tc>
          <w:tcPr>
            <w:tcW w:w="660" w:type="pct"/>
            <w:tcBorders>
              <w:top w:val="single" w:sz="4" w:space="0" w:color="auto"/>
              <w:left w:val="single" w:sz="4" w:space="0" w:color="auto"/>
              <w:bottom w:val="single" w:sz="4" w:space="0" w:color="auto"/>
              <w:right w:val="single" w:sz="4" w:space="0" w:color="auto"/>
            </w:tcBorders>
          </w:tcPr>
          <w:p w14:paraId="16803A28"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57D298ED" w14:textId="5A089670"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54194E4"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4D2306CA" w14:textId="77777777" w:rsidR="008F7F90" w:rsidRPr="00A7587A" w:rsidRDefault="008F7F90" w:rsidP="00A7587A">
            <w:pPr>
              <w:spacing w:after="0"/>
              <w:rPr>
                <w:rFonts w:ascii="Times New Roman" w:hAnsi="Times New Roman"/>
                <w:bCs/>
              </w:rPr>
            </w:pPr>
          </w:p>
        </w:tc>
      </w:tr>
      <w:tr w:rsidR="008F7F90" w:rsidRPr="00A7587A" w14:paraId="7399A8C2" w14:textId="53C85B4F"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2A639303"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490BB188" w14:textId="63A11FC3" w:rsidR="008F7F90" w:rsidRPr="008F7F90" w:rsidRDefault="00A7587A" w:rsidP="00A7587A">
            <w:pPr>
              <w:spacing w:after="0"/>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523C387A"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60A68745" w14:textId="55BD132C"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FA04C3D"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4863BD11" w14:textId="77777777" w:rsidR="008F7F90" w:rsidRPr="00A7587A" w:rsidRDefault="008F7F90" w:rsidP="00A7587A">
            <w:pPr>
              <w:spacing w:after="0"/>
              <w:rPr>
                <w:rFonts w:ascii="Times New Roman" w:hAnsi="Times New Roman"/>
                <w:bCs/>
              </w:rPr>
            </w:pPr>
          </w:p>
        </w:tc>
      </w:tr>
      <w:tr w:rsidR="008F7F90" w:rsidRPr="00A7587A" w14:paraId="15A553C7" w14:textId="35590713"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68EC0A31"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424FF369" w14:textId="77777777" w:rsidR="008F7F90" w:rsidRPr="008F7F90" w:rsidRDefault="008F7F90" w:rsidP="00A7587A">
            <w:pPr>
              <w:spacing w:after="0"/>
              <w:jc w:val="both"/>
              <w:rPr>
                <w:rFonts w:ascii="Times New Roman" w:hAnsi="Times New Roman"/>
                <w:b/>
              </w:rPr>
            </w:pPr>
            <w:r w:rsidRPr="008F7F90">
              <w:rPr>
                <w:rFonts w:ascii="Times New Roman" w:hAnsi="Times New Roman"/>
              </w:rPr>
              <w:t xml:space="preserve">Практическое занятие № 15. </w:t>
            </w:r>
            <w:r w:rsidRPr="008F7F90">
              <w:rPr>
                <w:rFonts w:ascii="Times New Roman" w:hAnsi="Times New Roman"/>
                <w:bCs/>
                <w:color w:val="000000"/>
              </w:rPr>
              <w:t>Решение задач на построение эпюр поперечных сил и изгибающих моментов</w:t>
            </w:r>
          </w:p>
        </w:tc>
        <w:tc>
          <w:tcPr>
            <w:tcW w:w="660" w:type="pct"/>
            <w:tcBorders>
              <w:top w:val="single" w:sz="4" w:space="0" w:color="auto"/>
              <w:left w:val="single" w:sz="4" w:space="0" w:color="auto"/>
              <w:bottom w:val="single" w:sz="4" w:space="0" w:color="auto"/>
              <w:right w:val="single" w:sz="4" w:space="0" w:color="auto"/>
            </w:tcBorders>
          </w:tcPr>
          <w:p w14:paraId="6344E61B"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1039D56B" w14:textId="5195676F"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5BD2E49"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33712BD6" w14:textId="77777777" w:rsidR="008F7F90" w:rsidRPr="00A7587A" w:rsidRDefault="008F7F90" w:rsidP="00A7587A">
            <w:pPr>
              <w:spacing w:after="0"/>
              <w:rPr>
                <w:rFonts w:ascii="Times New Roman" w:hAnsi="Times New Roman"/>
                <w:bCs/>
              </w:rPr>
            </w:pPr>
          </w:p>
        </w:tc>
      </w:tr>
      <w:tr w:rsidR="008F7F90" w:rsidRPr="00A7587A" w14:paraId="4A245124" w14:textId="17AB729B"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028BC80C"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4786242A"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Практическое занятие № 16. </w:t>
            </w:r>
            <w:r w:rsidRPr="008F7F90">
              <w:rPr>
                <w:rFonts w:ascii="Times New Roman" w:hAnsi="Times New Roman"/>
                <w:bCs/>
                <w:color w:val="000000"/>
              </w:rPr>
              <w:t>Выполнение расчетов на прочность и жесткость</w:t>
            </w:r>
          </w:p>
        </w:tc>
        <w:tc>
          <w:tcPr>
            <w:tcW w:w="660" w:type="pct"/>
            <w:tcBorders>
              <w:top w:val="single" w:sz="4" w:space="0" w:color="auto"/>
              <w:left w:val="single" w:sz="4" w:space="0" w:color="auto"/>
              <w:bottom w:val="single" w:sz="4" w:space="0" w:color="auto"/>
              <w:right w:val="single" w:sz="4" w:space="0" w:color="auto"/>
            </w:tcBorders>
          </w:tcPr>
          <w:p w14:paraId="60A27A1F"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002634C2" w14:textId="6BADFA91"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4C2A442"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27587130" w14:textId="77777777" w:rsidR="008F7F90" w:rsidRPr="00A7587A" w:rsidRDefault="008F7F90" w:rsidP="00A7587A">
            <w:pPr>
              <w:spacing w:after="0"/>
              <w:rPr>
                <w:rFonts w:ascii="Times New Roman" w:hAnsi="Times New Roman"/>
                <w:bCs/>
              </w:rPr>
            </w:pPr>
          </w:p>
        </w:tc>
      </w:tr>
      <w:tr w:rsidR="008F7F90" w:rsidRPr="00A7587A" w14:paraId="47285C55" w14:textId="06FAFFDB"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6E49C025"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1E5D4521"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Практическое занятие № 17. </w:t>
            </w:r>
            <w:r w:rsidRPr="008F7F90">
              <w:rPr>
                <w:rFonts w:ascii="Times New Roman" w:hAnsi="Times New Roman"/>
                <w:bCs/>
                <w:color w:val="000000"/>
              </w:rPr>
              <w:t>Выполнение расчетно-графической работы по теме «Изгиб»</w:t>
            </w:r>
          </w:p>
        </w:tc>
        <w:tc>
          <w:tcPr>
            <w:tcW w:w="660" w:type="pct"/>
            <w:tcBorders>
              <w:top w:val="single" w:sz="4" w:space="0" w:color="auto"/>
              <w:left w:val="single" w:sz="4" w:space="0" w:color="auto"/>
              <w:bottom w:val="single" w:sz="4" w:space="0" w:color="auto"/>
              <w:right w:val="single" w:sz="4" w:space="0" w:color="auto"/>
            </w:tcBorders>
          </w:tcPr>
          <w:p w14:paraId="67677062"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7B31B5DC" w14:textId="0C728670"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D1AC5F0"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6636179F" w14:textId="77777777" w:rsidR="008F7F90" w:rsidRPr="00A7587A" w:rsidRDefault="008F7F90" w:rsidP="00A7587A">
            <w:pPr>
              <w:spacing w:after="0"/>
              <w:rPr>
                <w:rFonts w:ascii="Times New Roman" w:hAnsi="Times New Roman"/>
                <w:bCs/>
              </w:rPr>
            </w:pPr>
          </w:p>
        </w:tc>
      </w:tr>
      <w:tr w:rsidR="008F7F90" w:rsidRPr="00A7587A" w14:paraId="3D68667D" w14:textId="44352F44" w:rsidTr="008F08FB">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726B020A"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0E3A3FAF" w14:textId="73C2EE5E" w:rsidR="008F7F90" w:rsidRPr="008F7F90" w:rsidRDefault="007C14DA" w:rsidP="00A7587A">
            <w:pPr>
              <w:spacing w:after="0"/>
              <w:jc w:val="both"/>
              <w:rPr>
                <w:rFonts w:ascii="Times New Roman" w:hAnsi="Times New Roman"/>
                <w:b/>
                <w:bCs/>
              </w:rPr>
            </w:pPr>
            <w:r w:rsidRPr="007C14DA">
              <w:rPr>
                <w:rFonts w:ascii="Times New Roman" w:hAnsi="Times New Roman"/>
                <w:b/>
                <w:bCs/>
              </w:rPr>
              <w:t>Самостоятельная работа обучающихся</w:t>
            </w:r>
          </w:p>
        </w:tc>
        <w:tc>
          <w:tcPr>
            <w:tcW w:w="660" w:type="pct"/>
            <w:tcBorders>
              <w:top w:val="single" w:sz="4" w:space="0" w:color="auto"/>
              <w:left w:val="single" w:sz="4" w:space="0" w:color="auto"/>
              <w:bottom w:val="single" w:sz="4" w:space="0" w:color="auto"/>
              <w:right w:val="single" w:sz="4" w:space="0" w:color="auto"/>
            </w:tcBorders>
          </w:tcPr>
          <w:p w14:paraId="2E37F237"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6BA9CE66" w14:textId="064F608F"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C60173D"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47630AE3" w14:textId="77777777" w:rsidR="008F7F90" w:rsidRPr="00A7587A" w:rsidRDefault="008F7F90" w:rsidP="00A7587A">
            <w:pPr>
              <w:spacing w:after="0"/>
              <w:rPr>
                <w:rFonts w:ascii="Times New Roman" w:hAnsi="Times New Roman"/>
                <w:bCs/>
              </w:rPr>
            </w:pPr>
          </w:p>
        </w:tc>
      </w:tr>
      <w:tr w:rsidR="008F7F90" w:rsidRPr="00A7587A" w14:paraId="00D28C0E" w14:textId="3DA56F5F" w:rsidTr="00A7587A">
        <w:trPr>
          <w:trHeight w:val="20"/>
        </w:trPr>
        <w:tc>
          <w:tcPr>
            <w:tcW w:w="721" w:type="pct"/>
            <w:vMerge w:val="restart"/>
            <w:tcBorders>
              <w:top w:val="single" w:sz="4" w:space="0" w:color="auto"/>
              <w:left w:val="single" w:sz="4" w:space="0" w:color="auto"/>
              <w:bottom w:val="single" w:sz="4" w:space="0" w:color="auto"/>
              <w:right w:val="single" w:sz="4" w:space="0" w:color="auto"/>
            </w:tcBorders>
            <w:hideMark/>
          </w:tcPr>
          <w:p w14:paraId="69308F77" w14:textId="77777777" w:rsidR="008F7F90" w:rsidRPr="008F7F90" w:rsidRDefault="008F7F90" w:rsidP="00A7587A">
            <w:pPr>
              <w:spacing w:after="0"/>
              <w:rPr>
                <w:rFonts w:ascii="Times New Roman" w:hAnsi="Times New Roman"/>
                <w:b/>
                <w:bCs/>
              </w:rPr>
            </w:pPr>
            <w:r w:rsidRPr="008F7F90">
              <w:rPr>
                <w:rFonts w:ascii="Times New Roman" w:hAnsi="Times New Roman"/>
                <w:b/>
                <w:bCs/>
              </w:rPr>
              <w:t xml:space="preserve">Тема № 2.5. </w:t>
            </w:r>
            <w:r w:rsidRPr="008F7F90">
              <w:rPr>
                <w:rFonts w:ascii="Times New Roman" w:hAnsi="Times New Roman"/>
                <w:bCs/>
                <w:color w:val="000000"/>
              </w:rPr>
              <w:t>Сложное сопротивление. Устойчивость сжатых стержней</w:t>
            </w:r>
          </w:p>
        </w:tc>
        <w:tc>
          <w:tcPr>
            <w:tcW w:w="2046" w:type="pct"/>
            <w:tcBorders>
              <w:top w:val="single" w:sz="4" w:space="0" w:color="auto"/>
              <w:left w:val="single" w:sz="4" w:space="0" w:color="auto"/>
              <w:bottom w:val="single" w:sz="4" w:space="0" w:color="auto"/>
              <w:right w:val="single" w:sz="4" w:space="0" w:color="auto"/>
            </w:tcBorders>
            <w:hideMark/>
          </w:tcPr>
          <w:p w14:paraId="06FCC211" w14:textId="7F73EB60" w:rsidR="008F7F90" w:rsidRPr="008F7F90" w:rsidRDefault="00A7587A" w:rsidP="00A7587A">
            <w:pPr>
              <w:spacing w:after="0"/>
              <w:rPr>
                <w:rFonts w:ascii="Times New Roman" w:hAnsi="Times New Roman"/>
                <w:b/>
                <w:bCs/>
              </w:rPr>
            </w:pPr>
            <w:r>
              <w:rPr>
                <w:rFonts w:ascii="Times New Roman" w:hAnsi="Times New Roman"/>
                <w:b/>
                <w:bCs/>
              </w:rPr>
              <w:t xml:space="preserve">Содержание </w:t>
            </w:r>
          </w:p>
        </w:tc>
        <w:tc>
          <w:tcPr>
            <w:tcW w:w="660" w:type="pct"/>
            <w:tcBorders>
              <w:top w:val="single" w:sz="4" w:space="0" w:color="auto"/>
              <w:left w:val="single" w:sz="4" w:space="0" w:color="auto"/>
              <w:bottom w:val="single" w:sz="4" w:space="0" w:color="auto"/>
              <w:right w:val="single" w:sz="4" w:space="0" w:color="auto"/>
            </w:tcBorders>
          </w:tcPr>
          <w:p w14:paraId="38582CA7"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29ADC6FE" w14:textId="209C309C" w:rsidR="008F7F90" w:rsidRPr="008F7F90" w:rsidRDefault="008F7F90" w:rsidP="00A7587A">
            <w:pPr>
              <w:spacing w:after="0"/>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tcPr>
          <w:p w14:paraId="2E8F1C22" w14:textId="77777777" w:rsidR="00D224C2" w:rsidRPr="008F7F90" w:rsidRDefault="00D224C2" w:rsidP="00D224C2">
            <w:pPr>
              <w:suppressAutoHyphens/>
              <w:spacing w:after="0"/>
              <w:jc w:val="center"/>
              <w:rPr>
                <w:rFonts w:ascii="Times New Roman" w:hAnsi="Times New Roman"/>
              </w:rPr>
            </w:pPr>
            <w:r w:rsidRPr="008F7F90">
              <w:rPr>
                <w:rFonts w:ascii="Times New Roman" w:hAnsi="Times New Roman"/>
              </w:rPr>
              <w:t>ПК 2.</w:t>
            </w:r>
            <w:r>
              <w:rPr>
                <w:rFonts w:ascii="Times New Roman" w:hAnsi="Times New Roman"/>
              </w:rPr>
              <w:t>3, ПК 2.4</w:t>
            </w:r>
          </w:p>
          <w:p w14:paraId="7523FDF5" w14:textId="4336FF52" w:rsidR="008F7F90" w:rsidRPr="008F7F90" w:rsidRDefault="00D224C2" w:rsidP="00D224C2">
            <w:pPr>
              <w:spacing w:after="0"/>
              <w:rPr>
                <w:rFonts w:ascii="Times New Roman" w:hAnsi="Times New Roman"/>
                <w:bCs/>
              </w:rPr>
            </w:pPr>
            <w:r w:rsidRPr="008F7F90">
              <w:rPr>
                <w:rFonts w:ascii="Times New Roman" w:hAnsi="Times New Roman"/>
              </w:rPr>
              <w:t>ОК 02</w:t>
            </w:r>
          </w:p>
        </w:tc>
        <w:tc>
          <w:tcPr>
            <w:tcW w:w="543" w:type="pct"/>
            <w:tcBorders>
              <w:top w:val="single" w:sz="4" w:space="0" w:color="auto"/>
              <w:left w:val="single" w:sz="4" w:space="0" w:color="auto"/>
              <w:bottom w:val="single" w:sz="4" w:space="0" w:color="auto"/>
              <w:right w:val="single" w:sz="4" w:space="0" w:color="auto"/>
            </w:tcBorders>
          </w:tcPr>
          <w:p w14:paraId="0EAE5F3D" w14:textId="77777777" w:rsidR="008F7F90" w:rsidRPr="00A7587A" w:rsidRDefault="008F7F90" w:rsidP="00A7587A">
            <w:pPr>
              <w:suppressAutoHyphens/>
              <w:spacing w:after="0"/>
              <w:jc w:val="center"/>
              <w:rPr>
                <w:rFonts w:ascii="Times New Roman" w:hAnsi="Times New Roman"/>
              </w:rPr>
            </w:pPr>
          </w:p>
        </w:tc>
      </w:tr>
      <w:tr w:rsidR="008F7F90" w:rsidRPr="00A7587A" w14:paraId="400D1128" w14:textId="528864D3"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2853A5DE"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2C0EF2A5"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1. </w:t>
            </w:r>
            <w:r w:rsidRPr="008F7F90">
              <w:rPr>
                <w:rFonts w:ascii="Times New Roman" w:hAnsi="Times New Roman"/>
                <w:bCs/>
                <w:color w:val="000000"/>
              </w:rPr>
              <w:t>Напряженное состояние в точке упругого тела. Главные напряжения</w:t>
            </w:r>
          </w:p>
        </w:tc>
        <w:tc>
          <w:tcPr>
            <w:tcW w:w="660" w:type="pct"/>
            <w:tcBorders>
              <w:top w:val="single" w:sz="4" w:space="0" w:color="auto"/>
              <w:left w:val="single" w:sz="4" w:space="0" w:color="auto"/>
              <w:bottom w:val="single" w:sz="4" w:space="0" w:color="auto"/>
              <w:right w:val="single" w:sz="4" w:space="0" w:color="auto"/>
            </w:tcBorders>
          </w:tcPr>
          <w:p w14:paraId="3F358BC8"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547F5D5F" w14:textId="230193CF"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52DFB43"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5590DF4C" w14:textId="77777777" w:rsidR="008F7F90" w:rsidRPr="00A7587A" w:rsidRDefault="008F7F90" w:rsidP="00A7587A">
            <w:pPr>
              <w:spacing w:after="0"/>
              <w:rPr>
                <w:rFonts w:ascii="Times New Roman" w:hAnsi="Times New Roman"/>
                <w:bCs/>
              </w:rPr>
            </w:pPr>
          </w:p>
        </w:tc>
      </w:tr>
      <w:tr w:rsidR="008F7F90" w:rsidRPr="00A7587A" w14:paraId="5807701E" w14:textId="31D34EFC"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505800E0"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5B2666F1"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2. </w:t>
            </w:r>
            <w:r w:rsidRPr="008F7F90">
              <w:rPr>
                <w:rFonts w:ascii="Times New Roman" w:hAnsi="Times New Roman"/>
                <w:bCs/>
                <w:color w:val="000000"/>
              </w:rPr>
              <w:t>Виды напряженных состояний. Косой изгиб. Внецентренное сжатие (растяжение)</w:t>
            </w:r>
          </w:p>
        </w:tc>
        <w:tc>
          <w:tcPr>
            <w:tcW w:w="660" w:type="pct"/>
            <w:tcBorders>
              <w:top w:val="single" w:sz="4" w:space="0" w:color="auto"/>
              <w:left w:val="single" w:sz="4" w:space="0" w:color="auto"/>
              <w:bottom w:val="single" w:sz="4" w:space="0" w:color="auto"/>
              <w:right w:val="single" w:sz="4" w:space="0" w:color="auto"/>
            </w:tcBorders>
          </w:tcPr>
          <w:p w14:paraId="30A05C89"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6B481606" w14:textId="044044E9"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781C24A"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1289F45D" w14:textId="77777777" w:rsidR="008F7F90" w:rsidRPr="00A7587A" w:rsidRDefault="008F7F90" w:rsidP="00A7587A">
            <w:pPr>
              <w:spacing w:after="0"/>
              <w:rPr>
                <w:rFonts w:ascii="Times New Roman" w:hAnsi="Times New Roman"/>
                <w:bCs/>
              </w:rPr>
            </w:pPr>
          </w:p>
        </w:tc>
      </w:tr>
      <w:tr w:rsidR="008F7F90" w:rsidRPr="00A7587A" w14:paraId="2E1A6F8A" w14:textId="51704CF4"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30650392"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2E46B542"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3. </w:t>
            </w:r>
            <w:r w:rsidRPr="008F7F90">
              <w:rPr>
                <w:rFonts w:ascii="Times New Roman" w:hAnsi="Times New Roman"/>
                <w:bCs/>
                <w:color w:val="000000"/>
              </w:rPr>
              <w:t>Назначение гипотез прочности. Эквивалентное напряжение</w:t>
            </w:r>
          </w:p>
        </w:tc>
        <w:tc>
          <w:tcPr>
            <w:tcW w:w="660" w:type="pct"/>
            <w:tcBorders>
              <w:top w:val="single" w:sz="4" w:space="0" w:color="auto"/>
              <w:left w:val="single" w:sz="4" w:space="0" w:color="auto"/>
              <w:bottom w:val="single" w:sz="4" w:space="0" w:color="auto"/>
              <w:right w:val="single" w:sz="4" w:space="0" w:color="auto"/>
            </w:tcBorders>
          </w:tcPr>
          <w:p w14:paraId="20B26905"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69A467CF" w14:textId="130ACEF6"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32F714D"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5C451D2E" w14:textId="77777777" w:rsidR="008F7F90" w:rsidRPr="00A7587A" w:rsidRDefault="008F7F90" w:rsidP="00A7587A">
            <w:pPr>
              <w:spacing w:after="0"/>
              <w:rPr>
                <w:rFonts w:ascii="Times New Roman" w:hAnsi="Times New Roman"/>
                <w:bCs/>
              </w:rPr>
            </w:pPr>
          </w:p>
        </w:tc>
      </w:tr>
      <w:tr w:rsidR="008F7F90" w:rsidRPr="00A7587A" w14:paraId="25479408" w14:textId="627D672B"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4735CF6F"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7663A80B"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4. </w:t>
            </w:r>
            <w:r w:rsidRPr="008F7F90">
              <w:rPr>
                <w:rFonts w:ascii="Times New Roman" w:hAnsi="Times New Roman"/>
                <w:bCs/>
                <w:color w:val="000000"/>
              </w:rPr>
              <w:t>Расчет на прочность при сочетании основы видов деформаций</w:t>
            </w:r>
          </w:p>
        </w:tc>
        <w:tc>
          <w:tcPr>
            <w:tcW w:w="660" w:type="pct"/>
            <w:tcBorders>
              <w:top w:val="single" w:sz="4" w:space="0" w:color="auto"/>
              <w:left w:val="single" w:sz="4" w:space="0" w:color="auto"/>
              <w:bottom w:val="single" w:sz="4" w:space="0" w:color="auto"/>
              <w:right w:val="single" w:sz="4" w:space="0" w:color="auto"/>
            </w:tcBorders>
          </w:tcPr>
          <w:p w14:paraId="28F6C34C"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68329C37" w14:textId="77739A63"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89FCB4F"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7FEBC751" w14:textId="77777777" w:rsidR="008F7F90" w:rsidRPr="00A7587A" w:rsidRDefault="008F7F90" w:rsidP="00A7587A">
            <w:pPr>
              <w:spacing w:after="0"/>
              <w:rPr>
                <w:rFonts w:ascii="Times New Roman" w:hAnsi="Times New Roman"/>
                <w:bCs/>
              </w:rPr>
            </w:pPr>
          </w:p>
        </w:tc>
      </w:tr>
      <w:tr w:rsidR="008F7F90" w:rsidRPr="00A7587A" w14:paraId="77FE85EF" w14:textId="134A6172"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4606B3F9"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0A3332B9"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5. </w:t>
            </w:r>
            <w:r w:rsidRPr="008F7F90">
              <w:rPr>
                <w:rFonts w:ascii="Times New Roman" w:hAnsi="Times New Roman"/>
                <w:bCs/>
                <w:color w:val="000000"/>
              </w:rPr>
              <w:t>Понятие об устойчивых и неустойчивых формах равновесия</w:t>
            </w:r>
          </w:p>
        </w:tc>
        <w:tc>
          <w:tcPr>
            <w:tcW w:w="660" w:type="pct"/>
            <w:tcBorders>
              <w:top w:val="single" w:sz="4" w:space="0" w:color="auto"/>
              <w:left w:val="single" w:sz="4" w:space="0" w:color="auto"/>
              <w:bottom w:val="single" w:sz="4" w:space="0" w:color="auto"/>
              <w:right w:val="single" w:sz="4" w:space="0" w:color="auto"/>
            </w:tcBorders>
          </w:tcPr>
          <w:p w14:paraId="6099527B"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692D9FD2" w14:textId="1DAF13DA"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6593979"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2788FF00" w14:textId="77777777" w:rsidR="008F7F90" w:rsidRPr="00A7587A" w:rsidRDefault="008F7F90" w:rsidP="00A7587A">
            <w:pPr>
              <w:spacing w:after="0"/>
              <w:rPr>
                <w:rFonts w:ascii="Times New Roman" w:hAnsi="Times New Roman"/>
                <w:bCs/>
              </w:rPr>
            </w:pPr>
          </w:p>
        </w:tc>
      </w:tr>
      <w:tr w:rsidR="008F7F90" w:rsidRPr="00A7587A" w14:paraId="2504FDAE" w14:textId="4DAB5966"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7A651DC1"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14335FBD"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6. </w:t>
            </w:r>
            <w:r w:rsidRPr="008F7F90">
              <w:rPr>
                <w:rFonts w:ascii="Times New Roman" w:hAnsi="Times New Roman"/>
                <w:bCs/>
                <w:color w:val="000000"/>
              </w:rPr>
              <w:t>Критическая сила. Формула Эйлера при различных случаях опорных закреплений</w:t>
            </w:r>
          </w:p>
        </w:tc>
        <w:tc>
          <w:tcPr>
            <w:tcW w:w="660" w:type="pct"/>
            <w:tcBorders>
              <w:top w:val="single" w:sz="4" w:space="0" w:color="auto"/>
              <w:left w:val="single" w:sz="4" w:space="0" w:color="auto"/>
              <w:bottom w:val="single" w:sz="4" w:space="0" w:color="auto"/>
              <w:right w:val="single" w:sz="4" w:space="0" w:color="auto"/>
            </w:tcBorders>
          </w:tcPr>
          <w:p w14:paraId="56F8F839"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11EC9B6C" w14:textId="74FE330A"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D1335D5"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419172F3" w14:textId="77777777" w:rsidR="008F7F90" w:rsidRPr="00A7587A" w:rsidRDefault="008F7F90" w:rsidP="00A7587A">
            <w:pPr>
              <w:spacing w:after="0"/>
              <w:rPr>
                <w:rFonts w:ascii="Times New Roman" w:hAnsi="Times New Roman"/>
                <w:bCs/>
              </w:rPr>
            </w:pPr>
          </w:p>
        </w:tc>
      </w:tr>
      <w:tr w:rsidR="008F7F90" w:rsidRPr="00A7587A" w14:paraId="081A0B85" w14:textId="03F3A667"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4B84B2C2"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3CCA9F4F"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7. </w:t>
            </w:r>
            <w:r w:rsidRPr="008F7F90">
              <w:rPr>
                <w:rFonts w:ascii="Times New Roman" w:hAnsi="Times New Roman"/>
                <w:bCs/>
                <w:color w:val="000000"/>
              </w:rPr>
              <w:t>Критическое напряжение. Гибкость. Переделы применимости формулы Эйлера. Формула Ясинского.</w:t>
            </w:r>
          </w:p>
        </w:tc>
        <w:tc>
          <w:tcPr>
            <w:tcW w:w="660" w:type="pct"/>
            <w:tcBorders>
              <w:top w:val="single" w:sz="4" w:space="0" w:color="auto"/>
              <w:left w:val="single" w:sz="4" w:space="0" w:color="auto"/>
              <w:bottom w:val="single" w:sz="4" w:space="0" w:color="auto"/>
              <w:right w:val="single" w:sz="4" w:space="0" w:color="auto"/>
            </w:tcBorders>
          </w:tcPr>
          <w:p w14:paraId="416E4038"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444E6394" w14:textId="28578AA2"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E4F025B"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354373E4" w14:textId="77777777" w:rsidR="008F7F90" w:rsidRPr="00A7587A" w:rsidRDefault="008F7F90" w:rsidP="00A7587A">
            <w:pPr>
              <w:spacing w:after="0"/>
              <w:rPr>
                <w:rFonts w:ascii="Times New Roman" w:hAnsi="Times New Roman"/>
                <w:bCs/>
              </w:rPr>
            </w:pPr>
          </w:p>
        </w:tc>
      </w:tr>
      <w:tr w:rsidR="008F7F90" w:rsidRPr="00A7587A" w14:paraId="14FC5D1C" w14:textId="77C1CDB0"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6A38921B"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1749F6C5"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8. </w:t>
            </w:r>
            <w:r w:rsidRPr="008F7F90">
              <w:rPr>
                <w:rFonts w:ascii="Times New Roman" w:hAnsi="Times New Roman"/>
                <w:bCs/>
                <w:color w:val="000000"/>
              </w:rPr>
              <w:t>График критических напряжений в зависимости от гибкости. Расчеты на устойчивость сжатых стержней</w:t>
            </w:r>
          </w:p>
        </w:tc>
        <w:tc>
          <w:tcPr>
            <w:tcW w:w="660" w:type="pct"/>
            <w:tcBorders>
              <w:top w:val="single" w:sz="4" w:space="0" w:color="auto"/>
              <w:left w:val="single" w:sz="4" w:space="0" w:color="auto"/>
              <w:bottom w:val="single" w:sz="4" w:space="0" w:color="auto"/>
              <w:right w:val="single" w:sz="4" w:space="0" w:color="auto"/>
            </w:tcBorders>
          </w:tcPr>
          <w:p w14:paraId="1C9EF075"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0B8C98B2" w14:textId="3DA2763E"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BCA8FD3"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60FCCD4D" w14:textId="77777777" w:rsidR="008F7F90" w:rsidRPr="00A7587A" w:rsidRDefault="008F7F90" w:rsidP="00A7587A">
            <w:pPr>
              <w:spacing w:after="0"/>
              <w:rPr>
                <w:rFonts w:ascii="Times New Roman" w:hAnsi="Times New Roman"/>
                <w:bCs/>
              </w:rPr>
            </w:pPr>
          </w:p>
        </w:tc>
      </w:tr>
      <w:tr w:rsidR="008F7F90" w:rsidRPr="00A7587A" w14:paraId="6AEDD2B0" w14:textId="5D5CE042"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308CAB47"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1F938DCC" w14:textId="067A0625" w:rsidR="008F7F90" w:rsidRPr="008F7F90" w:rsidRDefault="00A7587A" w:rsidP="00A7587A">
            <w:pPr>
              <w:spacing w:after="0"/>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54123506"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7AB39E20" w14:textId="0E903C73"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7C63BB7"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4F142349" w14:textId="77777777" w:rsidR="008F7F90" w:rsidRPr="00A7587A" w:rsidRDefault="008F7F90" w:rsidP="00A7587A">
            <w:pPr>
              <w:spacing w:after="0"/>
              <w:rPr>
                <w:rFonts w:ascii="Times New Roman" w:hAnsi="Times New Roman"/>
                <w:bCs/>
              </w:rPr>
            </w:pPr>
          </w:p>
        </w:tc>
      </w:tr>
      <w:tr w:rsidR="008F7F90" w:rsidRPr="00A7587A" w14:paraId="5F801DB9" w14:textId="529A8328"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40B8A9C4"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0755998D" w14:textId="77777777" w:rsidR="008F7F90" w:rsidRPr="008F7F90" w:rsidRDefault="008F7F90" w:rsidP="00A7587A">
            <w:pPr>
              <w:spacing w:after="0"/>
              <w:jc w:val="both"/>
              <w:rPr>
                <w:rFonts w:ascii="Times New Roman" w:hAnsi="Times New Roman"/>
                <w:b/>
              </w:rPr>
            </w:pPr>
            <w:r w:rsidRPr="008F7F90">
              <w:rPr>
                <w:rFonts w:ascii="Times New Roman" w:hAnsi="Times New Roman"/>
              </w:rPr>
              <w:t xml:space="preserve">Практическое занятие № 18. </w:t>
            </w:r>
            <w:r w:rsidRPr="008F7F90">
              <w:rPr>
                <w:rFonts w:ascii="Times New Roman" w:hAnsi="Times New Roman"/>
                <w:bCs/>
                <w:color w:val="000000"/>
              </w:rPr>
              <w:t>Решение задач по расчету вала цилиндрического косозубого редуктора на совместную деформацию изгиба и кручения</w:t>
            </w:r>
          </w:p>
        </w:tc>
        <w:tc>
          <w:tcPr>
            <w:tcW w:w="660" w:type="pct"/>
            <w:tcBorders>
              <w:top w:val="single" w:sz="4" w:space="0" w:color="auto"/>
              <w:left w:val="single" w:sz="4" w:space="0" w:color="auto"/>
              <w:bottom w:val="single" w:sz="4" w:space="0" w:color="auto"/>
              <w:right w:val="single" w:sz="4" w:space="0" w:color="auto"/>
            </w:tcBorders>
          </w:tcPr>
          <w:p w14:paraId="7A0F966E"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79F0656D" w14:textId="4E6BCFDC"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66FF113"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0CA674FE" w14:textId="77777777" w:rsidR="008F7F90" w:rsidRPr="00A7587A" w:rsidRDefault="008F7F90" w:rsidP="00A7587A">
            <w:pPr>
              <w:spacing w:after="0"/>
              <w:rPr>
                <w:rFonts w:ascii="Times New Roman" w:hAnsi="Times New Roman"/>
                <w:bCs/>
              </w:rPr>
            </w:pPr>
          </w:p>
        </w:tc>
      </w:tr>
      <w:tr w:rsidR="008F7F90" w:rsidRPr="00A7587A" w14:paraId="21AFD875" w14:textId="68E2F77B"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51012869"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347814B2"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Практическое занятие № 19. </w:t>
            </w:r>
            <w:r w:rsidRPr="008F7F90">
              <w:rPr>
                <w:rFonts w:ascii="Times New Roman" w:hAnsi="Times New Roman"/>
                <w:bCs/>
                <w:color w:val="000000"/>
              </w:rPr>
              <w:t>Решение задач на определение критической силы для сжатого бруса большой гибкости</w:t>
            </w:r>
          </w:p>
        </w:tc>
        <w:tc>
          <w:tcPr>
            <w:tcW w:w="660" w:type="pct"/>
            <w:tcBorders>
              <w:top w:val="single" w:sz="4" w:space="0" w:color="auto"/>
              <w:left w:val="single" w:sz="4" w:space="0" w:color="auto"/>
              <w:bottom w:val="single" w:sz="4" w:space="0" w:color="auto"/>
              <w:right w:val="single" w:sz="4" w:space="0" w:color="auto"/>
            </w:tcBorders>
          </w:tcPr>
          <w:p w14:paraId="17376E7D"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7DBEAE40" w14:textId="1911FAB9"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72FD94B"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663D2743" w14:textId="77777777" w:rsidR="008F7F90" w:rsidRPr="00A7587A" w:rsidRDefault="008F7F90" w:rsidP="00A7587A">
            <w:pPr>
              <w:spacing w:after="0"/>
              <w:rPr>
                <w:rFonts w:ascii="Times New Roman" w:hAnsi="Times New Roman"/>
                <w:bCs/>
              </w:rPr>
            </w:pPr>
          </w:p>
        </w:tc>
      </w:tr>
      <w:tr w:rsidR="008F7F90" w:rsidRPr="00A7587A" w14:paraId="212B9DC7" w14:textId="53181FAA" w:rsidTr="008F08FB">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720FBB8B"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609AC8CB" w14:textId="57FB35D2" w:rsidR="008F7F90" w:rsidRPr="008F7F90" w:rsidRDefault="007C14DA" w:rsidP="00A7587A">
            <w:pPr>
              <w:spacing w:after="0"/>
              <w:jc w:val="both"/>
              <w:rPr>
                <w:rFonts w:ascii="Times New Roman" w:hAnsi="Times New Roman"/>
                <w:b/>
                <w:bCs/>
              </w:rPr>
            </w:pPr>
            <w:r w:rsidRPr="007C14DA">
              <w:rPr>
                <w:rFonts w:ascii="Times New Roman" w:hAnsi="Times New Roman"/>
                <w:b/>
                <w:bCs/>
              </w:rPr>
              <w:t>Самостоятельная работа обучающихся</w:t>
            </w:r>
          </w:p>
        </w:tc>
        <w:tc>
          <w:tcPr>
            <w:tcW w:w="660" w:type="pct"/>
            <w:tcBorders>
              <w:top w:val="single" w:sz="4" w:space="0" w:color="auto"/>
              <w:left w:val="single" w:sz="4" w:space="0" w:color="auto"/>
              <w:bottom w:val="single" w:sz="4" w:space="0" w:color="auto"/>
              <w:right w:val="single" w:sz="4" w:space="0" w:color="auto"/>
            </w:tcBorders>
          </w:tcPr>
          <w:p w14:paraId="5CEA991F"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2D15F2FB" w14:textId="44968149"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E175BDA"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5F838CEE" w14:textId="77777777" w:rsidR="008F7F90" w:rsidRPr="00A7587A" w:rsidRDefault="008F7F90" w:rsidP="00A7587A">
            <w:pPr>
              <w:spacing w:after="0"/>
              <w:rPr>
                <w:rFonts w:ascii="Times New Roman" w:hAnsi="Times New Roman"/>
                <w:bCs/>
              </w:rPr>
            </w:pPr>
          </w:p>
        </w:tc>
      </w:tr>
      <w:tr w:rsidR="008F7F90" w:rsidRPr="00A7587A" w14:paraId="5A0BCADF" w14:textId="54C26DF0" w:rsidTr="00A7587A">
        <w:trPr>
          <w:trHeight w:val="20"/>
        </w:trPr>
        <w:tc>
          <w:tcPr>
            <w:tcW w:w="721" w:type="pct"/>
            <w:vMerge w:val="restart"/>
            <w:tcBorders>
              <w:top w:val="single" w:sz="4" w:space="0" w:color="auto"/>
              <w:left w:val="single" w:sz="4" w:space="0" w:color="auto"/>
              <w:bottom w:val="single" w:sz="4" w:space="0" w:color="auto"/>
              <w:right w:val="single" w:sz="4" w:space="0" w:color="auto"/>
            </w:tcBorders>
            <w:hideMark/>
          </w:tcPr>
          <w:p w14:paraId="21509E22" w14:textId="77777777" w:rsidR="008F7F90" w:rsidRPr="008F7F90" w:rsidRDefault="008F7F90" w:rsidP="00A7587A">
            <w:pPr>
              <w:spacing w:after="0"/>
              <w:rPr>
                <w:rFonts w:ascii="Times New Roman" w:hAnsi="Times New Roman"/>
                <w:b/>
                <w:bCs/>
              </w:rPr>
            </w:pPr>
            <w:r w:rsidRPr="008F7F90">
              <w:rPr>
                <w:rFonts w:ascii="Times New Roman" w:hAnsi="Times New Roman"/>
                <w:b/>
                <w:bCs/>
              </w:rPr>
              <w:t xml:space="preserve">Тема № 2.6. </w:t>
            </w:r>
            <w:r w:rsidRPr="008F7F90">
              <w:rPr>
                <w:rFonts w:ascii="Times New Roman" w:hAnsi="Times New Roman"/>
                <w:bCs/>
                <w:color w:val="000000"/>
              </w:rPr>
              <w:t xml:space="preserve">Сопротивление усталости. </w:t>
            </w:r>
            <w:r w:rsidRPr="008F7F90">
              <w:rPr>
                <w:rFonts w:ascii="Times New Roman" w:hAnsi="Times New Roman"/>
                <w:bCs/>
                <w:color w:val="000000"/>
              </w:rPr>
              <w:lastRenderedPageBreak/>
              <w:t>Прочность при динамических нагрузках</w:t>
            </w:r>
          </w:p>
        </w:tc>
        <w:tc>
          <w:tcPr>
            <w:tcW w:w="2046" w:type="pct"/>
            <w:tcBorders>
              <w:top w:val="single" w:sz="4" w:space="0" w:color="auto"/>
              <w:left w:val="single" w:sz="4" w:space="0" w:color="auto"/>
              <w:bottom w:val="single" w:sz="4" w:space="0" w:color="auto"/>
              <w:right w:val="single" w:sz="4" w:space="0" w:color="auto"/>
            </w:tcBorders>
            <w:hideMark/>
          </w:tcPr>
          <w:p w14:paraId="2CCF32BA" w14:textId="7EE13A53" w:rsidR="008F7F90" w:rsidRPr="008F7F90" w:rsidRDefault="00A7587A" w:rsidP="00A7587A">
            <w:pPr>
              <w:spacing w:after="0"/>
              <w:rPr>
                <w:rFonts w:ascii="Times New Roman" w:hAnsi="Times New Roman"/>
                <w:b/>
                <w:bCs/>
              </w:rPr>
            </w:pPr>
            <w:r>
              <w:rPr>
                <w:rFonts w:ascii="Times New Roman" w:hAnsi="Times New Roman"/>
                <w:b/>
                <w:bCs/>
              </w:rPr>
              <w:lastRenderedPageBreak/>
              <w:t xml:space="preserve">Содержание </w:t>
            </w:r>
          </w:p>
        </w:tc>
        <w:tc>
          <w:tcPr>
            <w:tcW w:w="660" w:type="pct"/>
            <w:tcBorders>
              <w:top w:val="single" w:sz="4" w:space="0" w:color="auto"/>
              <w:left w:val="single" w:sz="4" w:space="0" w:color="auto"/>
              <w:bottom w:val="single" w:sz="4" w:space="0" w:color="auto"/>
              <w:right w:val="single" w:sz="4" w:space="0" w:color="auto"/>
            </w:tcBorders>
          </w:tcPr>
          <w:p w14:paraId="590248E2"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23D9E223" w14:textId="61CC4FD7" w:rsidR="008F7F90" w:rsidRPr="008F7F90" w:rsidRDefault="008F7F90" w:rsidP="00A7587A">
            <w:pPr>
              <w:spacing w:after="0"/>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tcPr>
          <w:p w14:paraId="2FEDC4C2" w14:textId="77777777" w:rsidR="00D224C2" w:rsidRPr="008F7F90" w:rsidRDefault="00D224C2" w:rsidP="00D224C2">
            <w:pPr>
              <w:suppressAutoHyphens/>
              <w:spacing w:after="0"/>
              <w:jc w:val="center"/>
              <w:rPr>
                <w:rFonts w:ascii="Times New Roman" w:hAnsi="Times New Roman"/>
              </w:rPr>
            </w:pPr>
            <w:r w:rsidRPr="008F7F90">
              <w:rPr>
                <w:rFonts w:ascii="Times New Roman" w:hAnsi="Times New Roman"/>
              </w:rPr>
              <w:t>ПК 2.</w:t>
            </w:r>
            <w:r>
              <w:rPr>
                <w:rFonts w:ascii="Times New Roman" w:hAnsi="Times New Roman"/>
              </w:rPr>
              <w:t>3, ПК 2.4</w:t>
            </w:r>
          </w:p>
          <w:p w14:paraId="7CA827CC" w14:textId="4FA20365" w:rsidR="008F7F90" w:rsidRPr="008F7F90" w:rsidRDefault="00D224C2" w:rsidP="00D224C2">
            <w:pPr>
              <w:spacing w:after="0"/>
              <w:rPr>
                <w:rFonts w:ascii="Times New Roman" w:hAnsi="Times New Roman"/>
                <w:bCs/>
              </w:rPr>
            </w:pPr>
            <w:r w:rsidRPr="008F7F90">
              <w:rPr>
                <w:rFonts w:ascii="Times New Roman" w:hAnsi="Times New Roman"/>
              </w:rPr>
              <w:t>ОК 02</w:t>
            </w:r>
          </w:p>
        </w:tc>
        <w:tc>
          <w:tcPr>
            <w:tcW w:w="543" w:type="pct"/>
            <w:tcBorders>
              <w:top w:val="single" w:sz="4" w:space="0" w:color="auto"/>
              <w:left w:val="single" w:sz="4" w:space="0" w:color="auto"/>
              <w:bottom w:val="single" w:sz="4" w:space="0" w:color="auto"/>
              <w:right w:val="single" w:sz="4" w:space="0" w:color="auto"/>
            </w:tcBorders>
          </w:tcPr>
          <w:p w14:paraId="4200641B" w14:textId="77777777" w:rsidR="008F7F90" w:rsidRPr="00A7587A" w:rsidRDefault="008F7F90" w:rsidP="00A7587A">
            <w:pPr>
              <w:suppressAutoHyphens/>
              <w:spacing w:after="0"/>
              <w:jc w:val="center"/>
              <w:rPr>
                <w:rFonts w:ascii="Times New Roman" w:hAnsi="Times New Roman"/>
              </w:rPr>
            </w:pPr>
          </w:p>
        </w:tc>
      </w:tr>
      <w:tr w:rsidR="008F7F90" w:rsidRPr="00A7587A" w14:paraId="05F12602" w14:textId="240D4A6F"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1172C054"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7A491EE5"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1. </w:t>
            </w:r>
            <w:r w:rsidRPr="008F7F90">
              <w:rPr>
                <w:rFonts w:ascii="Times New Roman" w:hAnsi="Times New Roman"/>
                <w:bCs/>
                <w:color w:val="000000"/>
              </w:rPr>
              <w:t>Циклы напряжений. Усталостное напряжение, его причины и характер. Кривая усталости, предел выносливости</w:t>
            </w:r>
          </w:p>
        </w:tc>
        <w:tc>
          <w:tcPr>
            <w:tcW w:w="660" w:type="pct"/>
            <w:tcBorders>
              <w:top w:val="single" w:sz="4" w:space="0" w:color="auto"/>
              <w:left w:val="single" w:sz="4" w:space="0" w:color="auto"/>
              <w:bottom w:val="single" w:sz="4" w:space="0" w:color="auto"/>
              <w:right w:val="single" w:sz="4" w:space="0" w:color="auto"/>
            </w:tcBorders>
          </w:tcPr>
          <w:p w14:paraId="335D1CB3"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623322DD" w14:textId="761FD3A1"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ECD52DF"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2CED4A02" w14:textId="77777777" w:rsidR="008F7F90" w:rsidRPr="00A7587A" w:rsidRDefault="008F7F90" w:rsidP="00A7587A">
            <w:pPr>
              <w:spacing w:after="0"/>
              <w:rPr>
                <w:rFonts w:ascii="Times New Roman" w:hAnsi="Times New Roman"/>
                <w:bCs/>
              </w:rPr>
            </w:pPr>
          </w:p>
        </w:tc>
      </w:tr>
      <w:tr w:rsidR="008F7F90" w:rsidRPr="00A7587A" w14:paraId="3A098EEA" w14:textId="263D05B8"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0F4BCAE9"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69B3F840"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2. </w:t>
            </w:r>
            <w:r w:rsidRPr="008F7F90">
              <w:rPr>
                <w:rFonts w:ascii="Times New Roman" w:hAnsi="Times New Roman"/>
                <w:bCs/>
                <w:color w:val="000000"/>
              </w:rPr>
              <w:t>Факторы, влияющие на величину предела выносливости</w:t>
            </w:r>
          </w:p>
        </w:tc>
        <w:tc>
          <w:tcPr>
            <w:tcW w:w="660" w:type="pct"/>
            <w:tcBorders>
              <w:top w:val="single" w:sz="4" w:space="0" w:color="auto"/>
              <w:left w:val="single" w:sz="4" w:space="0" w:color="auto"/>
              <w:bottom w:val="single" w:sz="4" w:space="0" w:color="auto"/>
              <w:right w:val="single" w:sz="4" w:space="0" w:color="auto"/>
            </w:tcBorders>
          </w:tcPr>
          <w:p w14:paraId="501D82E2"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3847A483" w14:textId="1622CCF5"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F7F19B2"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0E113944" w14:textId="77777777" w:rsidR="008F7F90" w:rsidRPr="00A7587A" w:rsidRDefault="008F7F90" w:rsidP="00A7587A">
            <w:pPr>
              <w:spacing w:after="0"/>
              <w:rPr>
                <w:rFonts w:ascii="Times New Roman" w:hAnsi="Times New Roman"/>
                <w:bCs/>
              </w:rPr>
            </w:pPr>
          </w:p>
        </w:tc>
      </w:tr>
      <w:tr w:rsidR="008F7F90" w:rsidRPr="00A7587A" w14:paraId="1605BF27" w14:textId="45CE9BE0"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1BBC8B44"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2B376487"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3. </w:t>
            </w:r>
            <w:r w:rsidRPr="008F7F90">
              <w:rPr>
                <w:rFonts w:ascii="Times New Roman" w:hAnsi="Times New Roman"/>
                <w:bCs/>
                <w:color w:val="000000"/>
              </w:rPr>
              <w:t>Коэффициент запаса прочности</w:t>
            </w:r>
          </w:p>
        </w:tc>
        <w:tc>
          <w:tcPr>
            <w:tcW w:w="660" w:type="pct"/>
            <w:tcBorders>
              <w:top w:val="single" w:sz="4" w:space="0" w:color="auto"/>
              <w:left w:val="single" w:sz="4" w:space="0" w:color="auto"/>
              <w:bottom w:val="single" w:sz="4" w:space="0" w:color="auto"/>
              <w:right w:val="single" w:sz="4" w:space="0" w:color="auto"/>
            </w:tcBorders>
          </w:tcPr>
          <w:p w14:paraId="18DD17B3"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07186B0F" w14:textId="1732F491"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ECFD406"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223EC6BB" w14:textId="77777777" w:rsidR="008F7F90" w:rsidRPr="00A7587A" w:rsidRDefault="008F7F90" w:rsidP="00A7587A">
            <w:pPr>
              <w:spacing w:after="0"/>
              <w:rPr>
                <w:rFonts w:ascii="Times New Roman" w:hAnsi="Times New Roman"/>
                <w:bCs/>
              </w:rPr>
            </w:pPr>
          </w:p>
        </w:tc>
      </w:tr>
      <w:tr w:rsidR="008F7F90" w:rsidRPr="00A7587A" w14:paraId="1B151CB8" w14:textId="5D5AAC0E"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7582EDE4"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3AED42E8"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4. </w:t>
            </w:r>
            <w:r w:rsidRPr="008F7F90">
              <w:rPr>
                <w:rFonts w:ascii="Times New Roman" w:hAnsi="Times New Roman"/>
                <w:bCs/>
                <w:color w:val="000000"/>
              </w:rPr>
              <w:t>Понятие о динамических нагрузках. Силы инерции при расчете на прочность</w:t>
            </w:r>
          </w:p>
        </w:tc>
        <w:tc>
          <w:tcPr>
            <w:tcW w:w="660" w:type="pct"/>
            <w:tcBorders>
              <w:top w:val="single" w:sz="4" w:space="0" w:color="auto"/>
              <w:left w:val="single" w:sz="4" w:space="0" w:color="auto"/>
              <w:bottom w:val="single" w:sz="4" w:space="0" w:color="auto"/>
              <w:right w:val="single" w:sz="4" w:space="0" w:color="auto"/>
            </w:tcBorders>
          </w:tcPr>
          <w:p w14:paraId="40423468"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3B2C9A85" w14:textId="74E2EA44"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930AACC"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7A8770CB" w14:textId="77777777" w:rsidR="008F7F90" w:rsidRPr="00A7587A" w:rsidRDefault="008F7F90" w:rsidP="00A7587A">
            <w:pPr>
              <w:spacing w:after="0"/>
              <w:rPr>
                <w:rFonts w:ascii="Times New Roman" w:hAnsi="Times New Roman"/>
                <w:bCs/>
              </w:rPr>
            </w:pPr>
          </w:p>
        </w:tc>
      </w:tr>
      <w:tr w:rsidR="008F7F90" w:rsidRPr="00A7587A" w14:paraId="5FFFD67D" w14:textId="38FF288A"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13FB72B2"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306BE4D1"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5. </w:t>
            </w:r>
            <w:r w:rsidRPr="008F7F90">
              <w:rPr>
                <w:rFonts w:ascii="Times New Roman" w:hAnsi="Times New Roman"/>
                <w:bCs/>
                <w:color w:val="000000"/>
              </w:rPr>
              <w:t>Приближенный расчет на действие ударной нагрузки</w:t>
            </w:r>
          </w:p>
        </w:tc>
        <w:tc>
          <w:tcPr>
            <w:tcW w:w="660" w:type="pct"/>
            <w:tcBorders>
              <w:top w:val="single" w:sz="4" w:space="0" w:color="auto"/>
              <w:left w:val="single" w:sz="4" w:space="0" w:color="auto"/>
              <w:bottom w:val="single" w:sz="4" w:space="0" w:color="auto"/>
              <w:right w:val="single" w:sz="4" w:space="0" w:color="auto"/>
            </w:tcBorders>
          </w:tcPr>
          <w:p w14:paraId="49FEF2B7"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3635EAB6" w14:textId="46E13D71"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D7A1837"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2FC2F54C" w14:textId="77777777" w:rsidR="008F7F90" w:rsidRPr="00A7587A" w:rsidRDefault="008F7F90" w:rsidP="00A7587A">
            <w:pPr>
              <w:spacing w:after="0"/>
              <w:rPr>
                <w:rFonts w:ascii="Times New Roman" w:hAnsi="Times New Roman"/>
                <w:bCs/>
              </w:rPr>
            </w:pPr>
          </w:p>
        </w:tc>
      </w:tr>
      <w:tr w:rsidR="008F7F90" w:rsidRPr="00A7587A" w14:paraId="34A3A8E0" w14:textId="6549432B"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74D45173"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10459307"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6. </w:t>
            </w:r>
            <w:r w:rsidRPr="008F7F90">
              <w:rPr>
                <w:rFonts w:ascii="Times New Roman" w:hAnsi="Times New Roman"/>
                <w:bCs/>
                <w:color w:val="000000"/>
              </w:rPr>
              <w:t>Понятие о колебаниях сооружений</w:t>
            </w:r>
          </w:p>
        </w:tc>
        <w:tc>
          <w:tcPr>
            <w:tcW w:w="660" w:type="pct"/>
            <w:tcBorders>
              <w:top w:val="single" w:sz="4" w:space="0" w:color="auto"/>
              <w:left w:val="single" w:sz="4" w:space="0" w:color="auto"/>
              <w:bottom w:val="single" w:sz="4" w:space="0" w:color="auto"/>
              <w:right w:val="single" w:sz="4" w:space="0" w:color="auto"/>
            </w:tcBorders>
          </w:tcPr>
          <w:p w14:paraId="51B859B0"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58263CE6" w14:textId="54B22814"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DFB16B9"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46A2AB4D" w14:textId="77777777" w:rsidR="008F7F90" w:rsidRPr="00A7587A" w:rsidRDefault="008F7F90" w:rsidP="00A7587A">
            <w:pPr>
              <w:spacing w:after="0"/>
              <w:rPr>
                <w:rFonts w:ascii="Times New Roman" w:hAnsi="Times New Roman"/>
                <w:bCs/>
              </w:rPr>
            </w:pPr>
          </w:p>
        </w:tc>
      </w:tr>
      <w:tr w:rsidR="008F7F90" w:rsidRPr="00A7587A" w14:paraId="487D295D" w14:textId="69928B47" w:rsidTr="00A7587A">
        <w:trPr>
          <w:trHeight w:val="237"/>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059261E9"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5BC2D486" w14:textId="274A2168" w:rsidR="008F7F90" w:rsidRPr="008F7F90" w:rsidRDefault="007C14DA" w:rsidP="00A7587A">
            <w:pPr>
              <w:spacing w:after="0"/>
              <w:jc w:val="both"/>
              <w:rPr>
                <w:rFonts w:ascii="Times New Roman" w:hAnsi="Times New Roman"/>
                <w:b/>
                <w:bCs/>
              </w:rPr>
            </w:pPr>
            <w:r w:rsidRPr="007C14DA">
              <w:rPr>
                <w:rFonts w:ascii="Times New Roman" w:hAnsi="Times New Roman"/>
                <w:b/>
                <w:bCs/>
              </w:rPr>
              <w:t>Самостоятельная работа обучающихся</w:t>
            </w:r>
          </w:p>
        </w:tc>
        <w:tc>
          <w:tcPr>
            <w:tcW w:w="660" w:type="pct"/>
            <w:tcBorders>
              <w:top w:val="single" w:sz="4" w:space="0" w:color="auto"/>
              <w:left w:val="single" w:sz="4" w:space="0" w:color="auto"/>
              <w:bottom w:val="single" w:sz="4" w:space="0" w:color="auto"/>
              <w:right w:val="single" w:sz="4" w:space="0" w:color="auto"/>
            </w:tcBorders>
          </w:tcPr>
          <w:p w14:paraId="7433C6E5"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5C601150" w14:textId="28558749"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C8514D5"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35F6089F" w14:textId="77777777" w:rsidR="008F7F90" w:rsidRPr="00A7587A" w:rsidRDefault="008F7F90" w:rsidP="00A7587A">
            <w:pPr>
              <w:spacing w:after="0"/>
              <w:rPr>
                <w:rFonts w:ascii="Times New Roman" w:hAnsi="Times New Roman"/>
                <w:bCs/>
              </w:rPr>
            </w:pPr>
          </w:p>
        </w:tc>
      </w:tr>
      <w:tr w:rsidR="008F7F90" w:rsidRPr="00A7587A" w14:paraId="3BA746B7" w14:textId="3AB58FD5" w:rsidTr="008F08FB">
        <w:trPr>
          <w:trHeight w:val="20"/>
        </w:trPr>
        <w:tc>
          <w:tcPr>
            <w:tcW w:w="2768" w:type="pct"/>
            <w:gridSpan w:val="2"/>
            <w:tcBorders>
              <w:top w:val="single" w:sz="4" w:space="0" w:color="auto"/>
              <w:left w:val="single" w:sz="4" w:space="0" w:color="auto"/>
              <w:bottom w:val="single" w:sz="4" w:space="0" w:color="auto"/>
              <w:right w:val="single" w:sz="4" w:space="0" w:color="auto"/>
            </w:tcBorders>
            <w:hideMark/>
          </w:tcPr>
          <w:p w14:paraId="04A8A38A" w14:textId="77777777" w:rsidR="008F7F90" w:rsidRPr="008F7F90" w:rsidRDefault="008F7F90" w:rsidP="00A7587A">
            <w:pPr>
              <w:spacing w:after="0"/>
              <w:rPr>
                <w:rFonts w:ascii="Times New Roman" w:hAnsi="Times New Roman"/>
                <w:b/>
                <w:bCs/>
              </w:rPr>
            </w:pPr>
            <w:r w:rsidRPr="008F7F90">
              <w:rPr>
                <w:rFonts w:ascii="Times New Roman" w:hAnsi="Times New Roman"/>
                <w:b/>
                <w:bCs/>
              </w:rPr>
              <w:t>Раздел 3. Детали машин</w:t>
            </w:r>
          </w:p>
        </w:tc>
        <w:tc>
          <w:tcPr>
            <w:tcW w:w="660" w:type="pct"/>
            <w:tcBorders>
              <w:top w:val="single" w:sz="4" w:space="0" w:color="auto"/>
              <w:left w:val="single" w:sz="4" w:space="0" w:color="auto"/>
              <w:bottom w:val="single" w:sz="4" w:space="0" w:color="auto"/>
              <w:right w:val="single" w:sz="4" w:space="0" w:color="auto"/>
            </w:tcBorders>
          </w:tcPr>
          <w:p w14:paraId="2F9A2949" w14:textId="18084D32" w:rsidR="008F7F90" w:rsidRPr="00A7587A" w:rsidRDefault="007C14DA" w:rsidP="00A7587A">
            <w:pPr>
              <w:spacing w:after="0"/>
              <w:jc w:val="center"/>
              <w:rPr>
                <w:rFonts w:ascii="Times New Roman" w:hAnsi="Times New Roman"/>
                <w:b/>
                <w:bCs/>
              </w:rPr>
            </w:pPr>
            <w:r>
              <w:rPr>
                <w:rFonts w:ascii="Times New Roman" w:hAnsi="Times New Roman"/>
                <w:b/>
                <w:bCs/>
              </w:rPr>
              <w:t>22/16</w:t>
            </w:r>
          </w:p>
        </w:tc>
        <w:tc>
          <w:tcPr>
            <w:tcW w:w="425" w:type="pct"/>
            <w:tcBorders>
              <w:top w:val="single" w:sz="4" w:space="0" w:color="auto"/>
              <w:left w:val="single" w:sz="4" w:space="0" w:color="auto"/>
              <w:bottom w:val="single" w:sz="4" w:space="0" w:color="auto"/>
              <w:right w:val="single" w:sz="4" w:space="0" w:color="auto"/>
            </w:tcBorders>
            <w:vAlign w:val="center"/>
            <w:hideMark/>
          </w:tcPr>
          <w:p w14:paraId="549694F0" w14:textId="7FD40FD3" w:rsidR="008F7F90" w:rsidRPr="008F7F90" w:rsidRDefault="000C59D2" w:rsidP="00A7587A">
            <w:pPr>
              <w:spacing w:after="0"/>
              <w:jc w:val="center"/>
              <w:rPr>
                <w:rFonts w:ascii="Times New Roman" w:hAnsi="Times New Roman"/>
                <w:b/>
                <w:bCs/>
              </w:rPr>
            </w:pPr>
            <w:r>
              <w:rPr>
                <w:rFonts w:ascii="Times New Roman" w:hAnsi="Times New Roman"/>
                <w:b/>
                <w:bCs/>
              </w:rPr>
              <w:t>40</w:t>
            </w:r>
            <w:r w:rsidR="008F7F90" w:rsidRPr="008F7F90">
              <w:rPr>
                <w:rFonts w:ascii="Times New Roman" w:hAnsi="Times New Roman"/>
                <w:b/>
                <w:bCs/>
              </w:rPr>
              <w:t>/16</w:t>
            </w:r>
          </w:p>
        </w:tc>
        <w:tc>
          <w:tcPr>
            <w:tcW w:w="604" w:type="pct"/>
            <w:tcBorders>
              <w:top w:val="single" w:sz="4" w:space="0" w:color="auto"/>
              <w:left w:val="single" w:sz="4" w:space="0" w:color="auto"/>
              <w:bottom w:val="single" w:sz="4" w:space="0" w:color="auto"/>
              <w:right w:val="single" w:sz="4" w:space="0" w:color="auto"/>
            </w:tcBorders>
          </w:tcPr>
          <w:p w14:paraId="2FDC90AF"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625BB093" w14:textId="77777777" w:rsidR="008F7F90" w:rsidRPr="00A7587A" w:rsidRDefault="008F7F90" w:rsidP="00A7587A">
            <w:pPr>
              <w:spacing w:after="0"/>
              <w:rPr>
                <w:rFonts w:ascii="Times New Roman" w:hAnsi="Times New Roman"/>
                <w:bCs/>
              </w:rPr>
            </w:pPr>
          </w:p>
        </w:tc>
      </w:tr>
      <w:tr w:rsidR="008F7F90" w:rsidRPr="00A7587A" w14:paraId="4D0CEFDA" w14:textId="7291DB34" w:rsidTr="00A7587A">
        <w:trPr>
          <w:trHeight w:val="20"/>
        </w:trPr>
        <w:tc>
          <w:tcPr>
            <w:tcW w:w="721" w:type="pct"/>
            <w:vMerge w:val="restart"/>
            <w:tcBorders>
              <w:top w:val="single" w:sz="4" w:space="0" w:color="auto"/>
              <w:left w:val="single" w:sz="4" w:space="0" w:color="auto"/>
              <w:bottom w:val="single" w:sz="4" w:space="0" w:color="auto"/>
              <w:right w:val="single" w:sz="4" w:space="0" w:color="auto"/>
            </w:tcBorders>
            <w:hideMark/>
          </w:tcPr>
          <w:p w14:paraId="1B50BCB7" w14:textId="77777777" w:rsidR="008F7F90" w:rsidRPr="008F7F90" w:rsidRDefault="008F7F90" w:rsidP="00A7587A">
            <w:pPr>
              <w:spacing w:after="0"/>
              <w:rPr>
                <w:rFonts w:ascii="Times New Roman" w:hAnsi="Times New Roman"/>
                <w:b/>
                <w:bCs/>
              </w:rPr>
            </w:pPr>
            <w:r w:rsidRPr="008F7F90">
              <w:rPr>
                <w:rFonts w:ascii="Times New Roman" w:hAnsi="Times New Roman"/>
                <w:b/>
                <w:bCs/>
              </w:rPr>
              <w:t>Тема № 3.1.</w:t>
            </w:r>
          </w:p>
          <w:p w14:paraId="036470FB" w14:textId="77777777" w:rsidR="008F7F90" w:rsidRPr="008F7F90" w:rsidRDefault="008F7F90" w:rsidP="00A7587A">
            <w:pPr>
              <w:spacing w:after="0"/>
              <w:rPr>
                <w:rFonts w:ascii="Times New Roman" w:hAnsi="Times New Roman"/>
                <w:b/>
                <w:bCs/>
              </w:rPr>
            </w:pPr>
            <w:r w:rsidRPr="008F7F90">
              <w:rPr>
                <w:rFonts w:ascii="Times New Roman" w:hAnsi="Times New Roman"/>
                <w:bCs/>
                <w:color w:val="000000"/>
              </w:rPr>
              <w:t>Основные положения. Общие сведения о передачах</w:t>
            </w:r>
            <w:r w:rsidRPr="008F7F90">
              <w:rPr>
                <w:rFonts w:ascii="Times New Roman" w:hAnsi="Times New Roman"/>
                <w:b/>
                <w:bCs/>
              </w:rPr>
              <w:t xml:space="preserve"> </w:t>
            </w:r>
          </w:p>
        </w:tc>
        <w:tc>
          <w:tcPr>
            <w:tcW w:w="2046" w:type="pct"/>
            <w:tcBorders>
              <w:top w:val="single" w:sz="4" w:space="0" w:color="auto"/>
              <w:left w:val="single" w:sz="4" w:space="0" w:color="auto"/>
              <w:bottom w:val="single" w:sz="4" w:space="0" w:color="auto"/>
              <w:right w:val="single" w:sz="4" w:space="0" w:color="auto"/>
            </w:tcBorders>
            <w:hideMark/>
          </w:tcPr>
          <w:p w14:paraId="3F4EFF03" w14:textId="65505E02" w:rsidR="008F7F90" w:rsidRPr="008F7F90" w:rsidRDefault="00A7587A" w:rsidP="00A7587A">
            <w:pPr>
              <w:spacing w:after="0"/>
              <w:rPr>
                <w:rFonts w:ascii="Times New Roman" w:hAnsi="Times New Roman"/>
                <w:b/>
                <w:bCs/>
              </w:rPr>
            </w:pPr>
            <w:r>
              <w:rPr>
                <w:rFonts w:ascii="Times New Roman" w:hAnsi="Times New Roman"/>
                <w:b/>
                <w:bCs/>
              </w:rPr>
              <w:t xml:space="preserve">Содержание </w:t>
            </w:r>
          </w:p>
        </w:tc>
        <w:tc>
          <w:tcPr>
            <w:tcW w:w="660" w:type="pct"/>
            <w:tcBorders>
              <w:top w:val="single" w:sz="4" w:space="0" w:color="auto"/>
              <w:left w:val="single" w:sz="4" w:space="0" w:color="auto"/>
              <w:bottom w:val="single" w:sz="4" w:space="0" w:color="auto"/>
              <w:right w:val="single" w:sz="4" w:space="0" w:color="auto"/>
            </w:tcBorders>
          </w:tcPr>
          <w:p w14:paraId="420199FC"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5499E7E9" w14:textId="16BDA0B2" w:rsidR="008F7F90" w:rsidRPr="008F7F90" w:rsidRDefault="008F7F90" w:rsidP="00A7587A">
            <w:pPr>
              <w:spacing w:after="0"/>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tcPr>
          <w:p w14:paraId="15690705" w14:textId="77777777" w:rsidR="00D224C2" w:rsidRPr="008F7F90" w:rsidRDefault="00D224C2" w:rsidP="00D224C2">
            <w:pPr>
              <w:suppressAutoHyphens/>
              <w:spacing w:after="0"/>
              <w:jc w:val="center"/>
              <w:rPr>
                <w:rFonts w:ascii="Times New Roman" w:hAnsi="Times New Roman"/>
              </w:rPr>
            </w:pPr>
            <w:r w:rsidRPr="008F7F90">
              <w:rPr>
                <w:rFonts w:ascii="Times New Roman" w:hAnsi="Times New Roman"/>
              </w:rPr>
              <w:t>ПК 2.</w:t>
            </w:r>
            <w:r>
              <w:rPr>
                <w:rFonts w:ascii="Times New Roman" w:hAnsi="Times New Roman"/>
              </w:rPr>
              <w:t>3, ПК 2.4</w:t>
            </w:r>
          </w:p>
          <w:p w14:paraId="7B1AC538" w14:textId="793F0FAC" w:rsidR="008F7F90" w:rsidRPr="008F7F90" w:rsidRDefault="00D224C2" w:rsidP="00D224C2">
            <w:pPr>
              <w:spacing w:after="0"/>
              <w:rPr>
                <w:rFonts w:ascii="Times New Roman" w:hAnsi="Times New Roman"/>
                <w:bCs/>
              </w:rPr>
            </w:pPr>
            <w:r w:rsidRPr="008F7F90">
              <w:rPr>
                <w:rFonts w:ascii="Times New Roman" w:hAnsi="Times New Roman"/>
              </w:rPr>
              <w:t>ОК 02</w:t>
            </w:r>
          </w:p>
        </w:tc>
        <w:tc>
          <w:tcPr>
            <w:tcW w:w="543" w:type="pct"/>
            <w:tcBorders>
              <w:top w:val="single" w:sz="4" w:space="0" w:color="auto"/>
              <w:left w:val="single" w:sz="4" w:space="0" w:color="auto"/>
              <w:bottom w:val="single" w:sz="4" w:space="0" w:color="auto"/>
              <w:right w:val="single" w:sz="4" w:space="0" w:color="auto"/>
            </w:tcBorders>
          </w:tcPr>
          <w:p w14:paraId="609357FE" w14:textId="77777777" w:rsidR="008F7F90" w:rsidRPr="00A7587A" w:rsidRDefault="008F7F90" w:rsidP="00A7587A">
            <w:pPr>
              <w:suppressAutoHyphens/>
              <w:spacing w:after="0"/>
              <w:jc w:val="center"/>
              <w:rPr>
                <w:rFonts w:ascii="Times New Roman" w:hAnsi="Times New Roman"/>
              </w:rPr>
            </w:pPr>
          </w:p>
        </w:tc>
      </w:tr>
      <w:tr w:rsidR="008F7F90" w:rsidRPr="00A7587A" w14:paraId="301B1218" w14:textId="0FA3A017"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045A5770"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18D923FB"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1. </w:t>
            </w:r>
            <w:r w:rsidRPr="008F7F90">
              <w:rPr>
                <w:rFonts w:ascii="Times New Roman" w:hAnsi="Times New Roman"/>
                <w:bCs/>
                <w:color w:val="000000"/>
              </w:rPr>
              <w:t>Цель и задачи раздела. Механизм и машина. Классификация машин</w:t>
            </w:r>
          </w:p>
        </w:tc>
        <w:tc>
          <w:tcPr>
            <w:tcW w:w="660" w:type="pct"/>
            <w:tcBorders>
              <w:top w:val="single" w:sz="4" w:space="0" w:color="auto"/>
              <w:left w:val="single" w:sz="4" w:space="0" w:color="auto"/>
              <w:bottom w:val="single" w:sz="4" w:space="0" w:color="auto"/>
              <w:right w:val="single" w:sz="4" w:space="0" w:color="auto"/>
            </w:tcBorders>
          </w:tcPr>
          <w:p w14:paraId="263F85F1"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5D4601D0" w14:textId="03CA9A4B"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1C07A27"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13414CA7" w14:textId="77777777" w:rsidR="008F7F90" w:rsidRPr="00A7587A" w:rsidRDefault="008F7F90" w:rsidP="00A7587A">
            <w:pPr>
              <w:spacing w:after="0"/>
              <w:rPr>
                <w:rFonts w:ascii="Times New Roman" w:hAnsi="Times New Roman"/>
                <w:bCs/>
              </w:rPr>
            </w:pPr>
          </w:p>
        </w:tc>
      </w:tr>
      <w:tr w:rsidR="008F7F90" w:rsidRPr="00A7587A" w14:paraId="23C54545" w14:textId="4B266248"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1991FA16"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1033EFE4"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2. </w:t>
            </w:r>
            <w:r w:rsidRPr="008F7F90">
              <w:rPr>
                <w:rFonts w:ascii="Times New Roman" w:hAnsi="Times New Roman"/>
                <w:bCs/>
                <w:color w:val="000000"/>
              </w:rPr>
              <w:t>Современные направления в развитии машиностроения</w:t>
            </w:r>
          </w:p>
        </w:tc>
        <w:tc>
          <w:tcPr>
            <w:tcW w:w="660" w:type="pct"/>
            <w:tcBorders>
              <w:top w:val="single" w:sz="4" w:space="0" w:color="auto"/>
              <w:left w:val="single" w:sz="4" w:space="0" w:color="auto"/>
              <w:bottom w:val="single" w:sz="4" w:space="0" w:color="auto"/>
              <w:right w:val="single" w:sz="4" w:space="0" w:color="auto"/>
            </w:tcBorders>
          </w:tcPr>
          <w:p w14:paraId="67C85FB3"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3386C5C3" w14:textId="6E0242C5"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45D8BB3"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1A95462A" w14:textId="77777777" w:rsidR="008F7F90" w:rsidRPr="00A7587A" w:rsidRDefault="008F7F90" w:rsidP="00A7587A">
            <w:pPr>
              <w:spacing w:after="0"/>
              <w:rPr>
                <w:rFonts w:ascii="Times New Roman" w:hAnsi="Times New Roman"/>
                <w:bCs/>
              </w:rPr>
            </w:pPr>
          </w:p>
        </w:tc>
      </w:tr>
      <w:tr w:rsidR="008F7F90" w:rsidRPr="00A7587A" w14:paraId="556B32D0" w14:textId="6BB18336"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61FF297A"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14E71D1E"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3. </w:t>
            </w:r>
            <w:r w:rsidRPr="008F7F90">
              <w:rPr>
                <w:rFonts w:ascii="Times New Roman" w:hAnsi="Times New Roman"/>
                <w:bCs/>
                <w:color w:val="000000"/>
              </w:rPr>
              <w:t>Критерии работоспособности деталей машин</w:t>
            </w:r>
          </w:p>
        </w:tc>
        <w:tc>
          <w:tcPr>
            <w:tcW w:w="660" w:type="pct"/>
            <w:tcBorders>
              <w:top w:val="single" w:sz="4" w:space="0" w:color="auto"/>
              <w:left w:val="single" w:sz="4" w:space="0" w:color="auto"/>
              <w:bottom w:val="single" w:sz="4" w:space="0" w:color="auto"/>
              <w:right w:val="single" w:sz="4" w:space="0" w:color="auto"/>
            </w:tcBorders>
          </w:tcPr>
          <w:p w14:paraId="27DA2638"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0154BBAE" w14:textId="0D0C31AB"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AB0A308"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1403932D" w14:textId="77777777" w:rsidR="008F7F90" w:rsidRPr="00A7587A" w:rsidRDefault="008F7F90" w:rsidP="00A7587A">
            <w:pPr>
              <w:spacing w:after="0"/>
              <w:rPr>
                <w:rFonts w:ascii="Times New Roman" w:hAnsi="Times New Roman"/>
                <w:bCs/>
              </w:rPr>
            </w:pPr>
          </w:p>
        </w:tc>
      </w:tr>
      <w:tr w:rsidR="008F7F90" w:rsidRPr="00A7587A" w14:paraId="0FBFDB04" w14:textId="6831CFD4"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0C8930CB"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062181AA"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4. </w:t>
            </w:r>
            <w:r w:rsidRPr="008F7F90">
              <w:rPr>
                <w:rFonts w:ascii="Times New Roman" w:hAnsi="Times New Roman"/>
                <w:bCs/>
                <w:color w:val="000000"/>
              </w:rPr>
              <w:t>Контактная прочность деталей машин</w:t>
            </w:r>
          </w:p>
        </w:tc>
        <w:tc>
          <w:tcPr>
            <w:tcW w:w="660" w:type="pct"/>
            <w:tcBorders>
              <w:top w:val="single" w:sz="4" w:space="0" w:color="auto"/>
              <w:left w:val="single" w:sz="4" w:space="0" w:color="auto"/>
              <w:bottom w:val="single" w:sz="4" w:space="0" w:color="auto"/>
              <w:right w:val="single" w:sz="4" w:space="0" w:color="auto"/>
            </w:tcBorders>
          </w:tcPr>
          <w:p w14:paraId="47F11FCD"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4E7806C9" w14:textId="76F8F58D"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DA9376A"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59FEF7D8" w14:textId="77777777" w:rsidR="008F7F90" w:rsidRPr="00A7587A" w:rsidRDefault="008F7F90" w:rsidP="00A7587A">
            <w:pPr>
              <w:spacing w:after="0"/>
              <w:rPr>
                <w:rFonts w:ascii="Times New Roman" w:hAnsi="Times New Roman"/>
                <w:bCs/>
              </w:rPr>
            </w:pPr>
          </w:p>
        </w:tc>
      </w:tr>
      <w:tr w:rsidR="008F7F90" w:rsidRPr="00A7587A" w14:paraId="18C14D3D" w14:textId="2576EEAA"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4E41E585"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510EFA94"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5. </w:t>
            </w:r>
            <w:r w:rsidRPr="008F7F90">
              <w:rPr>
                <w:rFonts w:ascii="Times New Roman" w:hAnsi="Times New Roman"/>
                <w:bCs/>
                <w:color w:val="000000"/>
              </w:rPr>
              <w:t>Проектный и проверочные расчеты</w:t>
            </w:r>
          </w:p>
        </w:tc>
        <w:tc>
          <w:tcPr>
            <w:tcW w:w="660" w:type="pct"/>
            <w:tcBorders>
              <w:top w:val="single" w:sz="4" w:space="0" w:color="auto"/>
              <w:left w:val="single" w:sz="4" w:space="0" w:color="auto"/>
              <w:bottom w:val="single" w:sz="4" w:space="0" w:color="auto"/>
              <w:right w:val="single" w:sz="4" w:space="0" w:color="auto"/>
            </w:tcBorders>
          </w:tcPr>
          <w:p w14:paraId="15459349"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46AFE2BF" w14:textId="085DE5CD"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49A9133"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5EAEB763" w14:textId="77777777" w:rsidR="008F7F90" w:rsidRPr="00A7587A" w:rsidRDefault="008F7F90" w:rsidP="00A7587A">
            <w:pPr>
              <w:spacing w:after="0"/>
              <w:rPr>
                <w:rFonts w:ascii="Times New Roman" w:hAnsi="Times New Roman"/>
                <w:bCs/>
              </w:rPr>
            </w:pPr>
          </w:p>
        </w:tc>
      </w:tr>
      <w:tr w:rsidR="008F7F90" w:rsidRPr="00A7587A" w14:paraId="507C44BD" w14:textId="6FBE43AD"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4ABCCC5D"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47F8F642"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6. </w:t>
            </w:r>
            <w:r w:rsidRPr="008F7F90">
              <w:rPr>
                <w:rFonts w:ascii="Times New Roman" w:hAnsi="Times New Roman"/>
                <w:bCs/>
                <w:color w:val="000000"/>
              </w:rPr>
              <w:t>Назначение передач. Классификация. Основные кинематические и силовые соотношения в передачах</w:t>
            </w:r>
          </w:p>
        </w:tc>
        <w:tc>
          <w:tcPr>
            <w:tcW w:w="660" w:type="pct"/>
            <w:tcBorders>
              <w:top w:val="single" w:sz="4" w:space="0" w:color="auto"/>
              <w:left w:val="single" w:sz="4" w:space="0" w:color="auto"/>
              <w:bottom w:val="single" w:sz="4" w:space="0" w:color="auto"/>
              <w:right w:val="single" w:sz="4" w:space="0" w:color="auto"/>
            </w:tcBorders>
          </w:tcPr>
          <w:p w14:paraId="352DD2C6"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350C2016" w14:textId="293018A2"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D37CB3A"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71374792" w14:textId="77777777" w:rsidR="008F7F90" w:rsidRPr="00A7587A" w:rsidRDefault="008F7F90" w:rsidP="00A7587A">
            <w:pPr>
              <w:spacing w:after="0"/>
              <w:rPr>
                <w:rFonts w:ascii="Times New Roman" w:hAnsi="Times New Roman"/>
                <w:bCs/>
              </w:rPr>
            </w:pPr>
          </w:p>
        </w:tc>
      </w:tr>
      <w:tr w:rsidR="008F7F90" w:rsidRPr="00A7587A" w14:paraId="08817552" w14:textId="70C19277" w:rsidTr="008F08FB">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4A65EA3D"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42D80F5C" w14:textId="5DE8D3ED" w:rsidR="008F7F90" w:rsidRPr="008F7F90" w:rsidRDefault="007C14DA" w:rsidP="00A7587A">
            <w:pPr>
              <w:spacing w:after="0"/>
              <w:rPr>
                <w:rFonts w:ascii="Times New Roman" w:hAnsi="Times New Roman"/>
                <w:b/>
                <w:bCs/>
              </w:rPr>
            </w:pPr>
            <w:r w:rsidRPr="007C14DA">
              <w:rPr>
                <w:rFonts w:ascii="Times New Roman" w:hAnsi="Times New Roman"/>
                <w:b/>
                <w:bCs/>
              </w:rPr>
              <w:t>Самостоятельная работа обучающихся</w:t>
            </w:r>
          </w:p>
        </w:tc>
        <w:tc>
          <w:tcPr>
            <w:tcW w:w="660" w:type="pct"/>
            <w:tcBorders>
              <w:top w:val="single" w:sz="4" w:space="0" w:color="auto"/>
              <w:left w:val="single" w:sz="4" w:space="0" w:color="auto"/>
              <w:bottom w:val="single" w:sz="4" w:space="0" w:color="auto"/>
              <w:right w:val="single" w:sz="4" w:space="0" w:color="auto"/>
            </w:tcBorders>
          </w:tcPr>
          <w:p w14:paraId="0922AF7D"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75D21728" w14:textId="39FBBA31"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7CF5876"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4D1CC4C2" w14:textId="77777777" w:rsidR="008F7F90" w:rsidRPr="00A7587A" w:rsidRDefault="008F7F90" w:rsidP="00A7587A">
            <w:pPr>
              <w:spacing w:after="0"/>
              <w:rPr>
                <w:rFonts w:ascii="Times New Roman" w:hAnsi="Times New Roman"/>
                <w:bCs/>
              </w:rPr>
            </w:pPr>
          </w:p>
        </w:tc>
      </w:tr>
      <w:tr w:rsidR="008F7F90" w:rsidRPr="00A7587A" w14:paraId="4EE80B24" w14:textId="63B5251C" w:rsidTr="00A7587A">
        <w:trPr>
          <w:trHeight w:val="20"/>
        </w:trPr>
        <w:tc>
          <w:tcPr>
            <w:tcW w:w="721" w:type="pct"/>
            <w:vMerge w:val="restart"/>
            <w:tcBorders>
              <w:top w:val="single" w:sz="4" w:space="0" w:color="auto"/>
              <w:left w:val="single" w:sz="4" w:space="0" w:color="auto"/>
              <w:bottom w:val="single" w:sz="4" w:space="0" w:color="auto"/>
              <w:right w:val="single" w:sz="4" w:space="0" w:color="auto"/>
            </w:tcBorders>
            <w:hideMark/>
          </w:tcPr>
          <w:p w14:paraId="697E8515" w14:textId="77777777" w:rsidR="008F7F90" w:rsidRPr="008F7F90" w:rsidRDefault="008F7F90" w:rsidP="00A7587A">
            <w:pPr>
              <w:spacing w:after="0"/>
              <w:rPr>
                <w:rFonts w:ascii="Times New Roman" w:hAnsi="Times New Roman"/>
                <w:b/>
                <w:bCs/>
              </w:rPr>
            </w:pPr>
            <w:r w:rsidRPr="008F7F90">
              <w:rPr>
                <w:rFonts w:ascii="Times New Roman" w:hAnsi="Times New Roman"/>
                <w:b/>
                <w:bCs/>
              </w:rPr>
              <w:t xml:space="preserve">Тема № 3.2. </w:t>
            </w:r>
          </w:p>
          <w:p w14:paraId="35C45C9B" w14:textId="77777777" w:rsidR="008F7F90" w:rsidRPr="008F7F90" w:rsidRDefault="008F7F90" w:rsidP="00A7587A">
            <w:pPr>
              <w:spacing w:after="0"/>
              <w:rPr>
                <w:rFonts w:ascii="Times New Roman" w:hAnsi="Times New Roman"/>
                <w:bCs/>
              </w:rPr>
            </w:pPr>
            <w:r w:rsidRPr="008F7F90">
              <w:rPr>
                <w:rFonts w:ascii="Times New Roman" w:hAnsi="Times New Roman"/>
                <w:bCs/>
                <w:color w:val="000000"/>
              </w:rPr>
              <w:t>Фрикционные передачи, передача винт-гайка</w:t>
            </w:r>
          </w:p>
        </w:tc>
        <w:tc>
          <w:tcPr>
            <w:tcW w:w="2046" w:type="pct"/>
            <w:tcBorders>
              <w:top w:val="single" w:sz="4" w:space="0" w:color="auto"/>
              <w:left w:val="single" w:sz="4" w:space="0" w:color="auto"/>
              <w:bottom w:val="single" w:sz="4" w:space="0" w:color="auto"/>
              <w:right w:val="single" w:sz="4" w:space="0" w:color="auto"/>
            </w:tcBorders>
            <w:hideMark/>
          </w:tcPr>
          <w:p w14:paraId="49218851" w14:textId="6B570B6F" w:rsidR="008F7F90" w:rsidRPr="008F7F90" w:rsidRDefault="00A7587A" w:rsidP="00A7587A">
            <w:pPr>
              <w:spacing w:after="0"/>
              <w:rPr>
                <w:rFonts w:ascii="Times New Roman" w:hAnsi="Times New Roman"/>
                <w:b/>
                <w:bCs/>
              </w:rPr>
            </w:pPr>
            <w:r>
              <w:rPr>
                <w:rFonts w:ascii="Times New Roman" w:hAnsi="Times New Roman"/>
                <w:b/>
                <w:bCs/>
              </w:rPr>
              <w:t xml:space="preserve">Содержание </w:t>
            </w:r>
          </w:p>
        </w:tc>
        <w:tc>
          <w:tcPr>
            <w:tcW w:w="660" w:type="pct"/>
            <w:tcBorders>
              <w:top w:val="single" w:sz="4" w:space="0" w:color="auto"/>
              <w:left w:val="single" w:sz="4" w:space="0" w:color="auto"/>
              <w:bottom w:val="single" w:sz="4" w:space="0" w:color="auto"/>
              <w:right w:val="single" w:sz="4" w:space="0" w:color="auto"/>
            </w:tcBorders>
          </w:tcPr>
          <w:p w14:paraId="77EEF80C"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26775562" w14:textId="0E8DE99E" w:rsidR="008F7F90" w:rsidRPr="008F7F90" w:rsidRDefault="008F7F90" w:rsidP="00A7587A">
            <w:pPr>
              <w:spacing w:after="0"/>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tcPr>
          <w:p w14:paraId="034936EB" w14:textId="77777777" w:rsidR="00D224C2" w:rsidRPr="008F7F90" w:rsidRDefault="00D224C2" w:rsidP="00D224C2">
            <w:pPr>
              <w:suppressAutoHyphens/>
              <w:spacing w:after="0"/>
              <w:jc w:val="center"/>
              <w:rPr>
                <w:rFonts w:ascii="Times New Roman" w:hAnsi="Times New Roman"/>
              </w:rPr>
            </w:pPr>
            <w:r w:rsidRPr="008F7F90">
              <w:rPr>
                <w:rFonts w:ascii="Times New Roman" w:hAnsi="Times New Roman"/>
              </w:rPr>
              <w:t>ПК 2.</w:t>
            </w:r>
            <w:r>
              <w:rPr>
                <w:rFonts w:ascii="Times New Roman" w:hAnsi="Times New Roman"/>
              </w:rPr>
              <w:t>3, ПК 2.4</w:t>
            </w:r>
          </w:p>
          <w:p w14:paraId="4BCB3CCB" w14:textId="2ACC8B8C" w:rsidR="008F7F90" w:rsidRPr="008F7F90" w:rsidRDefault="00D224C2" w:rsidP="00D224C2">
            <w:pPr>
              <w:spacing w:after="0"/>
              <w:rPr>
                <w:rFonts w:ascii="Times New Roman" w:hAnsi="Times New Roman"/>
                <w:bCs/>
              </w:rPr>
            </w:pPr>
            <w:r w:rsidRPr="008F7F90">
              <w:rPr>
                <w:rFonts w:ascii="Times New Roman" w:hAnsi="Times New Roman"/>
              </w:rPr>
              <w:t>ОК 02</w:t>
            </w:r>
          </w:p>
        </w:tc>
        <w:tc>
          <w:tcPr>
            <w:tcW w:w="543" w:type="pct"/>
            <w:tcBorders>
              <w:top w:val="single" w:sz="4" w:space="0" w:color="auto"/>
              <w:left w:val="single" w:sz="4" w:space="0" w:color="auto"/>
              <w:bottom w:val="single" w:sz="4" w:space="0" w:color="auto"/>
              <w:right w:val="single" w:sz="4" w:space="0" w:color="auto"/>
            </w:tcBorders>
          </w:tcPr>
          <w:p w14:paraId="375D8CD2" w14:textId="77777777" w:rsidR="008F7F90" w:rsidRPr="00A7587A" w:rsidRDefault="008F7F90" w:rsidP="00A7587A">
            <w:pPr>
              <w:suppressAutoHyphens/>
              <w:spacing w:after="0"/>
              <w:jc w:val="center"/>
              <w:rPr>
                <w:rFonts w:ascii="Times New Roman" w:hAnsi="Times New Roman"/>
              </w:rPr>
            </w:pPr>
          </w:p>
        </w:tc>
      </w:tr>
      <w:tr w:rsidR="008F7F90" w:rsidRPr="00A7587A" w14:paraId="0EB7EAEC" w14:textId="1AF0327A"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37004449" w14:textId="77777777" w:rsidR="008F7F90" w:rsidRPr="008F7F90" w:rsidRDefault="008F7F90" w:rsidP="00A7587A">
            <w:pPr>
              <w:spacing w:after="0"/>
              <w:rPr>
                <w:rFonts w:ascii="Times New Roman" w:hAnsi="Times New Roman"/>
                <w:bCs/>
              </w:rPr>
            </w:pPr>
          </w:p>
        </w:tc>
        <w:tc>
          <w:tcPr>
            <w:tcW w:w="2046" w:type="pct"/>
            <w:tcBorders>
              <w:top w:val="single" w:sz="4" w:space="0" w:color="auto"/>
              <w:left w:val="single" w:sz="4" w:space="0" w:color="auto"/>
              <w:bottom w:val="single" w:sz="4" w:space="0" w:color="auto"/>
              <w:right w:val="single" w:sz="4" w:space="0" w:color="auto"/>
            </w:tcBorders>
            <w:hideMark/>
          </w:tcPr>
          <w:p w14:paraId="2048870D"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1. </w:t>
            </w:r>
            <w:r w:rsidRPr="008F7F90">
              <w:rPr>
                <w:rFonts w:ascii="Times New Roman" w:hAnsi="Times New Roman"/>
                <w:bCs/>
                <w:color w:val="000000"/>
              </w:rPr>
              <w:t>Фрикционные передачи, их назначение и классификация. Достоинства и недостатки, область применения</w:t>
            </w:r>
          </w:p>
        </w:tc>
        <w:tc>
          <w:tcPr>
            <w:tcW w:w="660" w:type="pct"/>
            <w:tcBorders>
              <w:top w:val="single" w:sz="4" w:space="0" w:color="auto"/>
              <w:left w:val="single" w:sz="4" w:space="0" w:color="auto"/>
              <w:bottom w:val="single" w:sz="4" w:space="0" w:color="auto"/>
              <w:right w:val="single" w:sz="4" w:space="0" w:color="auto"/>
            </w:tcBorders>
          </w:tcPr>
          <w:p w14:paraId="41EAB567"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1971D218" w14:textId="754818FA"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E95AA6D"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0BCD322A" w14:textId="77777777" w:rsidR="008F7F90" w:rsidRPr="00A7587A" w:rsidRDefault="008F7F90" w:rsidP="00A7587A">
            <w:pPr>
              <w:spacing w:after="0"/>
              <w:rPr>
                <w:rFonts w:ascii="Times New Roman" w:hAnsi="Times New Roman"/>
                <w:bCs/>
              </w:rPr>
            </w:pPr>
          </w:p>
        </w:tc>
      </w:tr>
      <w:tr w:rsidR="008F7F90" w:rsidRPr="00A7587A" w14:paraId="0253FCD6" w14:textId="5A0A1F71"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40BC129C" w14:textId="77777777" w:rsidR="008F7F90" w:rsidRPr="008F7F90" w:rsidRDefault="008F7F90" w:rsidP="00A7587A">
            <w:pPr>
              <w:spacing w:after="0"/>
              <w:rPr>
                <w:rFonts w:ascii="Times New Roman" w:hAnsi="Times New Roman"/>
                <w:bCs/>
              </w:rPr>
            </w:pPr>
          </w:p>
        </w:tc>
        <w:tc>
          <w:tcPr>
            <w:tcW w:w="2046" w:type="pct"/>
            <w:tcBorders>
              <w:top w:val="single" w:sz="4" w:space="0" w:color="auto"/>
              <w:left w:val="single" w:sz="4" w:space="0" w:color="auto"/>
              <w:bottom w:val="single" w:sz="4" w:space="0" w:color="auto"/>
              <w:right w:val="single" w:sz="4" w:space="0" w:color="auto"/>
            </w:tcBorders>
            <w:hideMark/>
          </w:tcPr>
          <w:p w14:paraId="0A22D154"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2. </w:t>
            </w:r>
            <w:r w:rsidRPr="008F7F90">
              <w:rPr>
                <w:rFonts w:ascii="Times New Roman" w:hAnsi="Times New Roman"/>
                <w:bCs/>
                <w:color w:val="000000"/>
              </w:rPr>
              <w:t>Материала катков. Виды разрушения</w:t>
            </w:r>
          </w:p>
        </w:tc>
        <w:tc>
          <w:tcPr>
            <w:tcW w:w="660" w:type="pct"/>
            <w:tcBorders>
              <w:top w:val="single" w:sz="4" w:space="0" w:color="auto"/>
              <w:left w:val="single" w:sz="4" w:space="0" w:color="auto"/>
              <w:bottom w:val="single" w:sz="4" w:space="0" w:color="auto"/>
              <w:right w:val="single" w:sz="4" w:space="0" w:color="auto"/>
            </w:tcBorders>
          </w:tcPr>
          <w:p w14:paraId="3CD9E39A"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74C53125" w14:textId="643E15DE"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BFB4A08"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51651601" w14:textId="77777777" w:rsidR="008F7F90" w:rsidRPr="00A7587A" w:rsidRDefault="008F7F90" w:rsidP="00A7587A">
            <w:pPr>
              <w:spacing w:after="0"/>
              <w:rPr>
                <w:rFonts w:ascii="Times New Roman" w:hAnsi="Times New Roman"/>
                <w:bCs/>
              </w:rPr>
            </w:pPr>
          </w:p>
        </w:tc>
      </w:tr>
      <w:tr w:rsidR="008F7F90" w:rsidRPr="00A7587A" w14:paraId="56C33E8B" w14:textId="2E0A0A0B"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6B174EBE" w14:textId="77777777" w:rsidR="008F7F90" w:rsidRPr="008F7F90" w:rsidRDefault="008F7F90" w:rsidP="00A7587A">
            <w:pPr>
              <w:spacing w:after="0"/>
              <w:rPr>
                <w:rFonts w:ascii="Times New Roman" w:hAnsi="Times New Roman"/>
                <w:bCs/>
              </w:rPr>
            </w:pPr>
          </w:p>
        </w:tc>
        <w:tc>
          <w:tcPr>
            <w:tcW w:w="2046" w:type="pct"/>
            <w:tcBorders>
              <w:top w:val="single" w:sz="4" w:space="0" w:color="auto"/>
              <w:left w:val="single" w:sz="4" w:space="0" w:color="auto"/>
              <w:bottom w:val="single" w:sz="4" w:space="0" w:color="auto"/>
              <w:right w:val="single" w:sz="4" w:space="0" w:color="auto"/>
            </w:tcBorders>
            <w:hideMark/>
          </w:tcPr>
          <w:p w14:paraId="7834C748"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3. </w:t>
            </w:r>
            <w:r w:rsidRPr="008F7F90">
              <w:rPr>
                <w:rFonts w:ascii="Times New Roman" w:hAnsi="Times New Roman"/>
                <w:bCs/>
                <w:color w:val="000000"/>
              </w:rPr>
              <w:t>Понятия о вариаторах. Расчет на прочность фрикционных передач</w:t>
            </w:r>
          </w:p>
        </w:tc>
        <w:tc>
          <w:tcPr>
            <w:tcW w:w="660" w:type="pct"/>
            <w:tcBorders>
              <w:top w:val="single" w:sz="4" w:space="0" w:color="auto"/>
              <w:left w:val="single" w:sz="4" w:space="0" w:color="auto"/>
              <w:bottom w:val="single" w:sz="4" w:space="0" w:color="auto"/>
              <w:right w:val="single" w:sz="4" w:space="0" w:color="auto"/>
            </w:tcBorders>
          </w:tcPr>
          <w:p w14:paraId="4F018E51"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1BCE1A75" w14:textId="0DFD71C0"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CD9B360"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52300E21" w14:textId="77777777" w:rsidR="008F7F90" w:rsidRPr="00A7587A" w:rsidRDefault="008F7F90" w:rsidP="00A7587A">
            <w:pPr>
              <w:spacing w:after="0"/>
              <w:rPr>
                <w:rFonts w:ascii="Times New Roman" w:hAnsi="Times New Roman"/>
                <w:bCs/>
              </w:rPr>
            </w:pPr>
          </w:p>
        </w:tc>
      </w:tr>
      <w:tr w:rsidR="008F7F90" w:rsidRPr="00A7587A" w14:paraId="0FB0E0C1" w14:textId="189AE26E"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1B433E14" w14:textId="77777777" w:rsidR="008F7F90" w:rsidRPr="008F7F90" w:rsidRDefault="008F7F90" w:rsidP="00A7587A">
            <w:pPr>
              <w:spacing w:after="0"/>
              <w:rPr>
                <w:rFonts w:ascii="Times New Roman" w:hAnsi="Times New Roman"/>
                <w:bCs/>
              </w:rPr>
            </w:pPr>
          </w:p>
        </w:tc>
        <w:tc>
          <w:tcPr>
            <w:tcW w:w="2046" w:type="pct"/>
            <w:tcBorders>
              <w:top w:val="single" w:sz="4" w:space="0" w:color="auto"/>
              <w:left w:val="single" w:sz="4" w:space="0" w:color="auto"/>
              <w:bottom w:val="single" w:sz="4" w:space="0" w:color="auto"/>
              <w:right w:val="single" w:sz="4" w:space="0" w:color="auto"/>
            </w:tcBorders>
            <w:hideMark/>
          </w:tcPr>
          <w:p w14:paraId="7DB14819"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4. </w:t>
            </w:r>
            <w:r w:rsidRPr="008F7F90">
              <w:rPr>
                <w:rFonts w:ascii="Times New Roman" w:hAnsi="Times New Roman"/>
                <w:bCs/>
                <w:color w:val="000000"/>
              </w:rPr>
              <w:t>Винтовая передача: достоинства и недостатки, область применения. Разновидность винтов передачи</w:t>
            </w:r>
          </w:p>
        </w:tc>
        <w:tc>
          <w:tcPr>
            <w:tcW w:w="660" w:type="pct"/>
            <w:tcBorders>
              <w:top w:val="single" w:sz="4" w:space="0" w:color="auto"/>
              <w:left w:val="single" w:sz="4" w:space="0" w:color="auto"/>
              <w:bottom w:val="single" w:sz="4" w:space="0" w:color="auto"/>
              <w:right w:val="single" w:sz="4" w:space="0" w:color="auto"/>
            </w:tcBorders>
          </w:tcPr>
          <w:p w14:paraId="4B1A6E9B"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1527E830" w14:textId="09BDA2C7"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7032BB7"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08ED52A8" w14:textId="77777777" w:rsidR="008F7F90" w:rsidRPr="00A7587A" w:rsidRDefault="008F7F90" w:rsidP="00A7587A">
            <w:pPr>
              <w:spacing w:after="0"/>
              <w:rPr>
                <w:rFonts w:ascii="Times New Roman" w:hAnsi="Times New Roman"/>
                <w:bCs/>
              </w:rPr>
            </w:pPr>
          </w:p>
        </w:tc>
      </w:tr>
      <w:tr w:rsidR="008F7F90" w:rsidRPr="00A7587A" w14:paraId="3BE688A0" w14:textId="1388AF75"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0FAAF45A" w14:textId="77777777" w:rsidR="008F7F90" w:rsidRPr="008F7F90" w:rsidRDefault="008F7F90" w:rsidP="00A7587A">
            <w:pPr>
              <w:spacing w:after="0"/>
              <w:rPr>
                <w:rFonts w:ascii="Times New Roman" w:hAnsi="Times New Roman"/>
                <w:bCs/>
              </w:rPr>
            </w:pPr>
          </w:p>
        </w:tc>
        <w:tc>
          <w:tcPr>
            <w:tcW w:w="2046" w:type="pct"/>
            <w:tcBorders>
              <w:top w:val="single" w:sz="4" w:space="0" w:color="auto"/>
              <w:left w:val="single" w:sz="4" w:space="0" w:color="auto"/>
              <w:bottom w:val="single" w:sz="4" w:space="0" w:color="auto"/>
              <w:right w:val="single" w:sz="4" w:space="0" w:color="auto"/>
            </w:tcBorders>
            <w:hideMark/>
          </w:tcPr>
          <w:p w14:paraId="2C6CE8ED"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5. </w:t>
            </w:r>
            <w:r w:rsidRPr="008F7F90">
              <w:rPr>
                <w:rFonts w:ascii="Times New Roman" w:hAnsi="Times New Roman"/>
                <w:bCs/>
                <w:color w:val="000000"/>
              </w:rPr>
              <w:t>Материалы винта и гайки. Расчет винта на износостойкость, проверка винта на прочность и устойчивость</w:t>
            </w:r>
          </w:p>
        </w:tc>
        <w:tc>
          <w:tcPr>
            <w:tcW w:w="660" w:type="pct"/>
            <w:tcBorders>
              <w:top w:val="single" w:sz="4" w:space="0" w:color="auto"/>
              <w:left w:val="single" w:sz="4" w:space="0" w:color="auto"/>
              <w:bottom w:val="single" w:sz="4" w:space="0" w:color="auto"/>
              <w:right w:val="single" w:sz="4" w:space="0" w:color="auto"/>
            </w:tcBorders>
          </w:tcPr>
          <w:p w14:paraId="5DAF15E6"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6930A9D5" w14:textId="501200A2"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AF03323"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7DBFC65C" w14:textId="77777777" w:rsidR="008F7F90" w:rsidRPr="00A7587A" w:rsidRDefault="008F7F90" w:rsidP="00A7587A">
            <w:pPr>
              <w:spacing w:after="0"/>
              <w:rPr>
                <w:rFonts w:ascii="Times New Roman" w:hAnsi="Times New Roman"/>
                <w:bCs/>
              </w:rPr>
            </w:pPr>
          </w:p>
        </w:tc>
      </w:tr>
      <w:tr w:rsidR="008F7F90" w:rsidRPr="00A7587A" w14:paraId="2551FA19" w14:textId="4129B3BA"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161443D6" w14:textId="77777777" w:rsidR="008F7F90" w:rsidRPr="008F7F90" w:rsidRDefault="008F7F90" w:rsidP="00A7587A">
            <w:pPr>
              <w:spacing w:after="0"/>
              <w:rPr>
                <w:rFonts w:ascii="Times New Roman" w:hAnsi="Times New Roman"/>
                <w:bCs/>
              </w:rPr>
            </w:pPr>
          </w:p>
        </w:tc>
        <w:tc>
          <w:tcPr>
            <w:tcW w:w="2046" w:type="pct"/>
            <w:tcBorders>
              <w:top w:val="single" w:sz="4" w:space="0" w:color="auto"/>
              <w:left w:val="single" w:sz="4" w:space="0" w:color="auto"/>
              <w:bottom w:val="single" w:sz="4" w:space="0" w:color="auto"/>
              <w:right w:val="single" w:sz="4" w:space="0" w:color="auto"/>
            </w:tcBorders>
            <w:hideMark/>
          </w:tcPr>
          <w:p w14:paraId="227B16D3" w14:textId="4D6C3798" w:rsidR="008F7F90" w:rsidRPr="008F7F90" w:rsidRDefault="00A7587A" w:rsidP="00A7587A">
            <w:pPr>
              <w:spacing w:after="0"/>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00EB5498"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67276B53" w14:textId="69F33311"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E4D44B6"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77E0CD98" w14:textId="77777777" w:rsidR="008F7F90" w:rsidRPr="00A7587A" w:rsidRDefault="008F7F90" w:rsidP="00A7587A">
            <w:pPr>
              <w:spacing w:after="0"/>
              <w:rPr>
                <w:rFonts w:ascii="Times New Roman" w:hAnsi="Times New Roman"/>
                <w:bCs/>
              </w:rPr>
            </w:pPr>
          </w:p>
        </w:tc>
      </w:tr>
      <w:tr w:rsidR="008F7F90" w:rsidRPr="00A7587A" w14:paraId="3A9E2233" w14:textId="063C370F"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54F44DD9" w14:textId="77777777" w:rsidR="008F7F90" w:rsidRPr="008F7F90" w:rsidRDefault="008F7F90" w:rsidP="00A7587A">
            <w:pPr>
              <w:spacing w:after="0"/>
              <w:rPr>
                <w:rFonts w:ascii="Times New Roman" w:hAnsi="Times New Roman"/>
                <w:bCs/>
              </w:rPr>
            </w:pPr>
          </w:p>
        </w:tc>
        <w:tc>
          <w:tcPr>
            <w:tcW w:w="2046" w:type="pct"/>
            <w:tcBorders>
              <w:top w:val="single" w:sz="4" w:space="0" w:color="auto"/>
              <w:left w:val="single" w:sz="4" w:space="0" w:color="auto"/>
              <w:bottom w:val="single" w:sz="4" w:space="0" w:color="auto"/>
              <w:right w:val="single" w:sz="4" w:space="0" w:color="auto"/>
            </w:tcBorders>
            <w:hideMark/>
          </w:tcPr>
          <w:p w14:paraId="3B5B6396" w14:textId="77777777" w:rsidR="008F7F90" w:rsidRPr="008F7F90" w:rsidRDefault="008F7F90" w:rsidP="00A7587A">
            <w:pPr>
              <w:spacing w:after="0"/>
              <w:jc w:val="both"/>
              <w:rPr>
                <w:rFonts w:ascii="Times New Roman" w:hAnsi="Times New Roman"/>
                <w:b/>
              </w:rPr>
            </w:pPr>
            <w:r w:rsidRPr="008F7F90">
              <w:rPr>
                <w:rFonts w:ascii="Times New Roman" w:hAnsi="Times New Roman"/>
              </w:rPr>
              <w:t xml:space="preserve">Практическое занятие № 20. </w:t>
            </w:r>
            <w:r w:rsidRPr="008F7F90">
              <w:rPr>
                <w:rFonts w:ascii="Times New Roman" w:hAnsi="Times New Roman"/>
                <w:bCs/>
                <w:color w:val="000000"/>
              </w:rPr>
              <w:t>Решение задач по расчету винта на износостойкость, проверка винта на прочность и устойчивость</w:t>
            </w:r>
          </w:p>
        </w:tc>
        <w:tc>
          <w:tcPr>
            <w:tcW w:w="660" w:type="pct"/>
            <w:tcBorders>
              <w:top w:val="single" w:sz="4" w:space="0" w:color="auto"/>
              <w:left w:val="single" w:sz="4" w:space="0" w:color="auto"/>
              <w:bottom w:val="single" w:sz="4" w:space="0" w:color="auto"/>
              <w:right w:val="single" w:sz="4" w:space="0" w:color="auto"/>
            </w:tcBorders>
          </w:tcPr>
          <w:p w14:paraId="5E9C1111"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3C083E98" w14:textId="31FB03F2"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356238A"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4F18F139" w14:textId="77777777" w:rsidR="008F7F90" w:rsidRPr="00A7587A" w:rsidRDefault="008F7F90" w:rsidP="00A7587A">
            <w:pPr>
              <w:spacing w:after="0"/>
              <w:rPr>
                <w:rFonts w:ascii="Times New Roman" w:hAnsi="Times New Roman"/>
                <w:bCs/>
              </w:rPr>
            </w:pPr>
          </w:p>
        </w:tc>
      </w:tr>
      <w:tr w:rsidR="008F7F90" w:rsidRPr="00A7587A" w14:paraId="44F4C173" w14:textId="0AEAE915" w:rsidTr="008F08FB">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5F92D9CA" w14:textId="77777777" w:rsidR="008F7F90" w:rsidRPr="008F7F90" w:rsidRDefault="008F7F90" w:rsidP="00A7587A">
            <w:pPr>
              <w:spacing w:after="0"/>
              <w:rPr>
                <w:rFonts w:ascii="Times New Roman" w:hAnsi="Times New Roman"/>
                <w:bCs/>
              </w:rPr>
            </w:pPr>
          </w:p>
        </w:tc>
        <w:tc>
          <w:tcPr>
            <w:tcW w:w="2046" w:type="pct"/>
            <w:tcBorders>
              <w:top w:val="single" w:sz="4" w:space="0" w:color="auto"/>
              <w:left w:val="single" w:sz="4" w:space="0" w:color="auto"/>
              <w:bottom w:val="single" w:sz="4" w:space="0" w:color="auto"/>
              <w:right w:val="single" w:sz="4" w:space="0" w:color="auto"/>
            </w:tcBorders>
            <w:hideMark/>
          </w:tcPr>
          <w:p w14:paraId="1FB9FD5E" w14:textId="3827C5B6" w:rsidR="008F7F90" w:rsidRPr="008F7F90" w:rsidRDefault="007C14DA" w:rsidP="00A7587A">
            <w:pPr>
              <w:spacing w:after="0"/>
              <w:jc w:val="both"/>
              <w:rPr>
                <w:rFonts w:ascii="Times New Roman" w:hAnsi="Times New Roman"/>
                <w:b/>
                <w:bCs/>
              </w:rPr>
            </w:pPr>
            <w:r w:rsidRPr="007C14DA">
              <w:rPr>
                <w:rFonts w:ascii="Times New Roman" w:hAnsi="Times New Roman"/>
                <w:b/>
                <w:bCs/>
              </w:rPr>
              <w:t>Самостоятельная работа обучающихся</w:t>
            </w:r>
          </w:p>
        </w:tc>
        <w:tc>
          <w:tcPr>
            <w:tcW w:w="660" w:type="pct"/>
            <w:tcBorders>
              <w:top w:val="single" w:sz="4" w:space="0" w:color="auto"/>
              <w:left w:val="single" w:sz="4" w:space="0" w:color="auto"/>
              <w:bottom w:val="single" w:sz="4" w:space="0" w:color="auto"/>
              <w:right w:val="single" w:sz="4" w:space="0" w:color="auto"/>
            </w:tcBorders>
          </w:tcPr>
          <w:p w14:paraId="6A7DBF80"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3D39B09A" w14:textId="24479DCE"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938D949"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70FC8824" w14:textId="77777777" w:rsidR="008F7F90" w:rsidRPr="00A7587A" w:rsidRDefault="008F7F90" w:rsidP="00A7587A">
            <w:pPr>
              <w:spacing w:after="0"/>
              <w:rPr>
                <w:rFonts w:ascii="Times New Roman" w:hAnsi="Times New Roman"/>
                <w:bCs/>
              </w:rPr>
            </w:pPr>
          </w:p>
        </w:tc>
      </w:tr>
      <w:tr w:rsidR="008F7F90" w:rsidRPr="00A7587A" w14:paraId="67202D5D" w14:textId="22FFD227" w:rsidTr="00A7587A">
        <w:trPr>
          <w:trHeight w:val="20"/>
        </w:trPr>
        <w:tc>
          <w:tcPr>
            <w:tcW w:w="721" w:type="pct"/>
            <w:vMerge w:val="restart"/>
            <w:tcBorders>
              <w:top w:val="single" w:sz="4" w:space="0" w:color="auto"/>
              <w:left w:val="single" w:sz="4" w:space="0" w:color="auto"/>
              <w:bottom w:val="single" w:sz="4" w:space="0" w:color="auto"/>
              <w:right w:val="single" w:sz="4" w:space="0" w:color="auto"/>
            </w:tcBorders>
          </w:tcPr>
          <w:p w14:paraId="7CAE433F" w14:textId="77777777" w:rsidR="008F7F90" w:rsidRPr="008F7F90" w:rsidRDefault="008F7F90" w:rsidP="00A7587A">
            <w:pPr>
              <w:spacing w:after="0"/>
              <w:rPr>
                <w:rFonts w:ascii="Times New Roman" w:hAnsi="Times New Roman"/>
                <w:b/>
                <w:bCs/>
              </w:rPr>
            </w:pPr>
            <w:r w:rsidRPr="008F7F90">
              <w:rPr>
                <w:rFonts w:ascii="Times New Roman" w:hAnsi="Times New Roman"/>
                <w:b/>
                <w:bCs/>
              </w:rPr>
              <w:t xml:space="preserve">Тема № 3.3.  </w:t>
            </w:r>
            <w:r w:rsidRPr="008F7F90">
              <w:rPr>
                <w:rFonts w:ascii="Times New Roman" w:hAnsi="Times New Roman"/>
                <w:bCs/>
                <w:color w:val="000000"/>
              </w:rPr>
              <w:t>Зубчатые передачи (основы конструирования зубчатых колес)</w:t>
            </w:r>
          </w:p>
          <w:p w14:paraId="4456CC5C"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50EAC4A8" w14:textId="16E991F0" w:rsidR="008F7F90" w:rsidRPr="008F7F90" w:rsidRDefault="00A7587A" w:rsidP="00A7587A">
            <w:pPr>
              <w:spacing w:after="0"/>
              <w:rPr>
                <w:rFonts w:ascii="Times New Roman" w:hAnsi="Times New Roman"/>
                <w:b/>
                <w:bCs/>
              </w:rPr>
            </w:pPr>
            <w:r>
              <w:rPr>
                <w:rFonts w:ascii="Times New Roman" w:hAnsi="Times New Roman"/>
                <w:b/>
                <w:bCs/>
              </w:rPr>
              <w:t xml:space="preserve">Содержание </w:t>
            </w:r>
          </w:p>
        </w:tc>
        <w:tc>
          <w:tcPr>
            <w:tcW w:w="660" w:type="pct"/>
            <w:tcBorders>
              <w:top w:val="single" w:sz="4" w:space="0" w:color="auto"/>
              <w:left w:val="single" w:sz="4" w:space="0" w:color="auto"/>
              <w:bottom w:val="single" w:sz="4" w:space="0" w:color="auto"/>
              <w:right w:val="single" w:sz="4" w:space="0" w:color="auto"/>
            </w:tcBorders>
          </w:tcPr>
          <w:p w14:paraId="2DA757E1"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598735B3" w14:textId="05D31C8E" w:rsidR="008F7F90" w:rsidRPr="008F7F90" w:rsidRDefault="008F7F90" w:rsidP="00A7587A">
            <w:pPr>
              <w:spacing w:after="0"/>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tcPr>
          <w:p w14:paraId="041239DB" w14:textId="77777777" w:rsidR="00D224C2" w:rsidRPr="008F7F90" w:rsidRDefault="00D224C2" w:rsidP="00D224C2">
            <w:pPr>
              <w:suppressAutoHyphens/>
              <w:spacing w:after="0"/>
              <w:jc w:val="center"/>
              <w:rPr>
                <w:rFonts w:ascii="Times New Roman" w:hAnsi="Times New Roman"/>
              </w:rPr>
            </w:pPr>
            <w:r w:rsidRPr="008F7F90">
              <w:rPr>
                <w:rFonts w:ascii="Times New Roman" w:hAnsi="Times New Roman"/>
              </w:rPr>
              <w:t>ПК 2.</w:t>
            </w:r>
            <w:r>
              <w:rPr>
                <w:rFonts w:ascii="Times New Roman" w:hAnsi="Times New Roman"/>
              </w:rPr>
              <w:t>3, ПК 2.4</w:t>
            </w:r>
          </w:p>
          <w:p w14:paraId="2DCB30E9" w14:textId="4A422F52" w:rsidR="008F7F90" w:rsidRPr="008F7F90" w:rsidRDefault="00D224C2" w:rsidP="00D224C2">
            <w:pPr>
              <w:spacing w:after="0"/>
              <w:rPr>
                <w:rFonts w:ascii="Times New Roman" w:hAnsi="Times New Roman"/>
                <w:bCs/>
              </w:rPr>
            </w:pPr>
            <w:r w:rsidRPr="008F7F90">
              <w:rPr>
                <w:rFonts w:ascii="Times New Roman" w:hAnsi="Times New Roman"/>
              </w:rPr>
              <w:t>ОК 02</w:t>
            </w:r>
          </w:p>
        </w:tc>
        <w:tc>
          <w:tcPr>
            <w:tcW w:w="543" w:type="pct"/>
            <w:tcBorders>
              <w:top w:val="single" w:sz="4" w:space="0" w:color="auto"/>
              <w:left w:val="single" w:sz="4" w:space="0" w:color="auto"/>
              <w:bottom w:val="single" w:sz="4" w:space="0" w:color="auto"/>
              <w:right w:val="single" w:sz="4" w:space="0" w:color="auto"/>
            </w:tcBorders>
          </w:tcPr>
          <w:p w14:paraId="4B2DEC6C" w14:textId="77777777" w:rsidR="008F7F90" w:rsidRPr="00A7587A" w:rsidRDefault="008F7F90" w:rsidP="00A7587A">
            <w:pPr>
              <w:suppressAutoHyphens/>
              <w:spacing w:after="0"/>
              <w:jc w:val="center"/>
              <w:rPr>
                <w:rFonts w:ascii="Times New Roman" w:hAnsi="Times New Roman"/>
              </w:rPr>
            </w:pPr>
          </w:p>
        </w:tc>
      </w:tr>
      <w:tr w:rsidR="008F7F90" w:rsidRPr="00A7587A" w14:paraId="470CC7B1" w14:textId="3BD3C54C"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58793701"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3D40029F"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1. </w:t>
            </w:r>
            <w:r w:rsidRPr="008F7F90">
              <w:rPr>
                <w:rFonts w:ascii="Times New Roman" w:hAnsi="Times New Roman"/>
                <w:bCs/>
                <w:color w:val="000000"/>
              </w:rPr>
              <w:t>Общие сведения о зубчатых передачах, классификация, достоинства и недостатки, область применения</w:t>
            </w:r>
            <w:r w:rsidRPr="008F7F90">
              <w:rPr>
                <w:rFonts w:ascii="Times New Roman" w:hAnsi="Times New Roman"/>
              </w:rPr>
              <w:t xml:space="preserve"> </w:t>
            </w:r>
          </w:p>
        </w:tc>
        <w:tc>
          <w:tcPr>
            <w:tcW w:w="660" w:type="pct"/>
            <w:tcBorders>
              <w:top w:val="single" w:sz="4" w:space="0" w:color="auto"/>
              <w:left w:val="single" w:sz="4" w:space="0" w:color="auto"/>
              <w:bottom w:val="single" w:sz="4" w:space="0" w:color="auto"/>
              <w:right w:val="single" w:sz="4" w:space="0" w:color="auto"/>
            </w:tcBorders>
          </w:tcPr>
          <w:p w14:paraId="2DD3A23D"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5BB15EC2" w14:textId="0EFB2B90"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E8D1FE1"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4644DB30" w14:textId="77777777" w:rsidR="008F7F90" w:rsidRPr="00A7587A" w:rsidRDefault="008F7F90" w:rsidP="00A7587A">
            <w:pPr>
              <w:spacing w:after="0"/>
              <w:rPr>
                <w:rFonts w:ascii="Times New Roman" w:hAnsi="Times New Roman"/>
                <w:bCs/>
              </w:rPr>
            </w:pPr>
          </w:p>
        </w:tc>
      </w:tr>
      <w:tr w:rsidR="008F7F90" w:rsidRPr="00A7587A" w14:paraId="7C3C7E1C" w14:textId="5A998D76"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505599AE"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7EF593E1"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2. </w:t>
            </w:r>
            <w:r w:rsidRPr="008F7F90">
              <w:rPr>
                <w:rFonts w:ascii="Times New Roman" w:hAnsi="Times New Roman"/>
                <w:bCs/>
                <w:color w:val="000000"/>
              </w:rPr>
              <w:t>Основы теории зубчатого зацепления, краткие сведения</w:t>
            </w:r>
          </w:p>
        </w:tc>
        <w:tc>
          <w:tcPr>
            <w:tcW w:w="660" w:type="pct"/>
            <w:tcBorders>
              <w:top w:val="single" w:sz="4" w:space="0" w:color="auto"/>
              <w:left w:val="single" w:sz="4" w:space="0" w:color="auto"/>
              <w:bottom w:val="single" w:sz="4" w:space="0" w:color="auto"/>
              <w:right w:val="single" w:sz="4" w:space="0" w:color="auto"/>
            </w:tcBorders>
          </w:tcPr>
          <w:p w14:paraId="48FEBDA9"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2E371F9E" w14:textId="2B03B9E1"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3C4B410"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4FD4DD94" w14:textId="77777777" w:rsidR="008F7F90" w:rsidRPr="00A7587A" w:rsidRDefault="008F7F90" w:rsidP="00A7587A">
            <w:pPr>
              <w:spacing w:after="0"/>
              <w:rPr>
                <w:rFonts w:ascii="Times New Roman" w:hAnsi="Times New Roman"/>
                <w:bCs/>
              </w:rPr>
            </w:pPr>
          </w:p>
        </w:tc>
      </w:tr>
      <w:tr w:rsidR="008F7F90" w:rsidRPr="00A7587A" w14:paraId="5F5B7AAF" w14:textId="34455E51"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37BEF022"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330F1AD9"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3. </w:t>
            </w:r>
            <w:r w:rsidRPr="008F7F90">
              <w:rPr>
                <w:rFonts w:ascii="Times New Roman" w:hAnsi="Times New Roman"/>
                <w:bCs/>
                <w:color w:val="000000"/>
              </w:rPr>
              <w:t>Основные сведения об изготовлении зубчатых колес</w:t>
            </w:r>
          </w:p>
        </w:tc>
        <w:tc>
          <w:tcPr>
            <w:tcW w:w="660" w:type="pct"/>
            <w:tcBorders>
              <w:top w:val="single" w:sz="4" w:space="0" w:color="auto"/>
              <w:left w:val="single" w:sz="4" w:space="0" w:color="auto"/>
              <w:bottom w:val="single" w:sz="4" w:space="0" w:color="auto"/>
              <w:right w:val="single" w:sz="4" w:space="0" w:color="auto"/>
            </w:tcBorders>
          </w:tcPr>
          <w:p w14:paraId="082A8217"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6585D025" w14:textId="6FBEDCD3"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98F090F"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64402450" w14:textId="77777777" w:rsidR="008F7F90" w:rsidRPr="00A7587A" w:rsidRDefault="008F7F90" w:rsidP="00A7587A">
            <w:pPr>
              <w:spacing w:after="0"/>
              <w:rPr>
                <w:rFonts w:ascii="Times New Roman" w:hAnsi="Times New Roman"/>
                <w:bCs/>
              </w:rPr>
            </w:pPr>
          </w:p>
        </w:tc>
      </w:tr>
      <w:tr w:rsidR="008F7F90" w:rsidRPr="00A7587A" w14:paraId="4DE1A50E" w14:textId="0BBDF791"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537E7D8A"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36A2FB8A"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4. </w:t>
            </w:r>
            <w:r w:rsidRPr="008F7F90">
              <w:rPr>
                <w:rFonts w:ascii="Times New Roman" w:hAnsi="Times New Roman"/>
                <w:bCs/>
                <w:color w:val="000000"/>
              </w:rPr>
              <w:t>Точность зубчатых передач. Материалы зубчатых колес. Виды разрушения зубьев. Цилиндрическая прямозубая передача</w:t>
            </w:r>
          </w:p>
        </w:tc>
        <w:tc>
          <w:tcPr>
            <w:tcW w:w="660" w:type="pct"/>
            <w:tcBorders>
              <w:top w:val="single" w:sz="4" w:space="0" w:color="auto"/>
              <w:left w:val="single" w:sz="4" w:space="0" w:color="auto"/>
              <w:bottom w:val="single" w:sz="4" w:space="0" w:color="auto"/>
              <w:right w:val="single" w:sz="4" w:space="0" w:color="auto"/>
            </w:tcBorders>
          </w:tcPr>
          <w:p w14:paraId="21FB9C5C"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25989FE5" w14:textId="61CD7482"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B3AE7F5"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11CF3BBD" w14:textId="77777777" w:rsidR="008F7F90" w:rsidRPr="00A7587A" w:rsidRDefault="008F7F90" w:rsidP="00A7587A">
            <w:pPr>
              <w:spacing w:after="0"/>
              <w:rPr>
                <w:rFonts w:ascii="Times New Roman" w:hAnsi="Times New Roman"/>
                <w:bCs/>
              </w:rPr>
            </w:pPr>
          </w:p>
        </w:tc>
      </w:tr>
      <w:tr w:rsidR="008F7F90" w:rsidRPr="00A7587A" w14:paraId="2535B1C2" w14:textId="56336EC4"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6485D816"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7DBFA133"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5. </w:t>
            </w:r>
            <w:r w:rsidRPr="008F7F90">
              <w:rPr>
                <w:rFonts w:ascii="Times New Roman" w:hAnsi="Times New Roman"/>
                <w:bCs/>
                <w:color w:val="000000"/>
              </w:rPr>
              <w:t>Основные геометрические и силовые соотношения в зацеплении</w:t>
            </w:r>
          </w:p>
        </w:tc>
        <w:tc>
          <w:tcPr>
            <w:tcW w:w="660" w:type="pct"/>
            <w:tcBorders>
              <w:top w:val="single" w:sz="4" w:space="0" w:color="auto"/>
              <w:left w:val="single" w:sz="4" w:space="0" w:color="auto"/>
              <w:bottom w:val="single" w:sz="4" w:space="0" w:color="auto"/>
              <w:right w:val="single" w:sz="4" w:space="0" w:color="auto"/>
            </w:tcBorders>
          </w:tcPr>
          <w:p w14:paraId="38E3FAB9"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3B98203B" w14:textId="4CAA35EF"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6195744"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0E2D3C62" w14:textId="77777777" w:rsidR="008F7F90" w:rsidRPr="00A7587A" w:rsidRDefault="008F7F90" w:rsidP="00A7587A">
            <w:pPr>
              <w:spacing w:after="0"/>
              <w:rPr>
                <w:rFonts w:ascii="Times New Roman" w:hAnsi="Times New Roman"/>
                <w:bCs/>
              </w:rPr>
            </w:pPr>
          </w:p>
        </w:tc>
      </w:tr>
      <w:tr w:rsidR="008F7F90" w:rsidRPr="00A7587A" w14:paraId="1E2EE471" w14:textId="787233A5"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17F12217"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18B59231"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6. </w:t>
            </w:r>
            <w:r w:rsidRPr="008F7F90">
              <w:rPr>
                <w:rFonts w:ascii="Times New Roman" w:hAnsi="Times New Roman"/>
                <w:bCs/>
                <w:color w:val="000000"/>
              </w:rPr>
              <w:t>Расчет на контактную прочность и изгиб. Особенности расчета цилиндрических, косозубых, шевронных передач</w:t>
            </w:r>
          </w:p>
        </w:tc>
        <w:tc>
          <w:tcPr>
            <w:tcW w:w="660" w:type="pct"/>
            <w:tcBorders>
              <w:top w:val="single" w:sz="4" w:space="0" w:color="auto"/>
              <w:left w:val="single" w:sz="4" w:space="0" w:color="auto"/>
              <w:bottom w:val="single" w:sz="4" w:space="0" w:color="auto"/>
              <w:right w:val="single" w:sz="4" w:space="0" w:color="auto"/>
            </w:tcBorders>
          </w:tcPr>
          <w:p w14:paraId="00E43B61"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08B6205F" w14:textId="1D167070"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E048353"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50343C0C" w14:textId="77777777" w:rsidR="008F7F90" w:rsidRPr="00A7587A" w:rsidRDefault="008F7F90" w:rsidP="00A7587A">
            <w:pPr>
              <w:spacing w:after="0"/>
              <w:rPr>
                <w:rFonts w:ascii="Times New Roman" w:hAnsi="Times New Roman"/>
                <w:bCs/>
              </w:rPr>
            </w:pPr>
          </w:p>
        </w:tc>
      </w:tr>
      <w:tr w:rsidR="008F7F90" w:rsidRPr="00A7587A" w14:paraId="2900CDED" w14:textId="7EF082FB"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07FE7C00"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48E7C146"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7. </w:t>
            </w:r>
            <w:r w:rsidRPr="008F7F90">
              <w:rPr>
                <w:rFonts w:ascii="Times New Roman" w:hAnsi="Times New Roman"/>
                <w:bCs/>
                <w:color w:val="000000"/>
              </w:rPr>
              <w:t>Конструирование передачи</w:t>
            </w:r>
          </w:p>
        </w:tc>
        <w:tc>
          <w:tcPr>
            <w:tcW w:w="660" w:type="pct"/>
            <w:tcBorders>
              <w:top w:val="single" w:sz="4" w:space="0" w:color="auto"/>
              <w:left w:val="single" w:sz="4" w:space="0" w:color="auto"/>
              <w:bottom w:val="single" w:sz="4" w:space="0" w:color="auto"/>
              <w:right w:val="single" w:sz="4" w:space="0" w:color="auto"/>
            </w:tcBorders>
          </w:tcPr>
          <w:p w14:paraId="34C233A8"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7DEE79E3" w14:textId="4EC69EAD"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0C6E30A"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6BDDC33A" w14:textId="77777777" w:rsidR="008F7F90" w:rsidRPr="00A7587A" w:rsidRDefault="008F7F90" w:rsidP="00A7587A">
            <w:pPr>
              <w:spacing w:after="0"/>
              <w:rPr>
                <w:rFonts w:ascii="Times New Roman" w:hAnsi="Times New Roman"/>
                <w:bCs/>
              </w:rPr>
            </w:pPr>
          </w:p>
        </w:tc>
      </w:tr>
      <w:tr w:rsidR="008F7F90" w:rsidRPr="00A7587A" w14:paraId="39DEEE35" w14:textId="35978593"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1EE8C807"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634E8098"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8. </w:t>
            </w:r>
            <w:r w:rsidRPr="008F7F90">
              <w:rPr>
                <w:rFonts w:ascii="Times New Roman" w:hAnsi="Times New Roman"/>
                <w:bCs/>
                <w:color w:val="000000"/>
              </w:rPr>
              <w:t>Конические зубчатые передачи, основные геометрические соотношения, силы, действующие в зацеплении. Расчет конических передач</w:t>
            </w:r>
          </w:p>
        </w:tc>
        <w:tc>
          <w:tcPr>
            <w:tcW w:w="660" w:type="pct"/>
            <w:tcBorders>
              <w:top w:val="single" w:sz="4" w:space="0" w:color="auto"/>
              <w:left w:val="single" w:sz="4" w:space="0" w:color="auto"/>
              <w:bottom w:val="single" w:sz="4" w:space="0" w:color="auto"/>
              <w:right w:val="single" w:sz="4" w:space="0" w:color="auto"/>
            </w:tcBorders>
          </w:tcPr>
          <w:p w14:paraId="75E3D71A"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55A82F12" w14:textId="19448D0C"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02295F0"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10EC3BD6" w14:textId="77777777" w:rsidR="008F7F90" w:rsidRPr="00A7587A" w:rsidRDefault="008F7F90" w:rsidP="00A7587A">
            <w:pPr>
              <w:spacing w:after="0"/>
              <w:rPr>
                <w:rFonts w:ascii="Times New Roman" w:hAnsi="Times New Roman"/>
                <w:bCs/>
              </w:rPr>
            </w:pPr>
          </w:p>
        </w:tc>
      </w:tr>
      <w:tr w:rsidR="008F7F90" w:rsidRPr="00A7587A" w14:paraId="05E1D543" w14:textId="51C035A4"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38652ED0"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1CC1A6F3" w14:textId="776A8946" w:rsidR="008F7F90" w:rsidRPr="008F7F90" w:rsidRDefault="00A7587A" w:rsidP="00A7587A">
            <w:pPr>
              <w:spacing w:after="0"/>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21DFC6E1"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4C2E7365" w14:textId="54C2DAB9"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D0DCF98"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55D6B78F" w14:textId="77777777" w:rsidR="008F7F90" w:rsidRPr="00A7587A" w:rsidRDefault="008F7F90" w:rsidP="00A7587A">
            <w:pPr>
              <w:spacing w:after="0"/>
              <w:rPr>
                <w:rFonts w:ascii="Times New Roman" w:hAnsi="Times New Roman"/>
                <w:bCs/>
              </w:rPr>
            </w:pPr>
          </w:p>
        </w:tc>
      </w:tr>
      <w:tr w:rsidR="008F7F90" w:rsidRPr="00A7587A" w14:paraId="1EBE7966" w14:textId="294CC0C4"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43BF130D"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144ABDE8" w14:textId="77777777" w:rsidR="008F7F90" w:rsidRPr="008F7F90" w:rsidRDefault="008F7F90" w:rsidP="00A7587A">
            <w:pPr>
              <w:spacing w:after="0"/>
              <w:jc w:val="both"/>
              <w:rPr>
                <w:rFonts w:ascii="Times New Roman" w:hAnsi="Times New Roman"/>
                <w:b/>
              </w:rPr>
            </w:pPr>
            <w:r w:rsidRPr="008F7F90">
              <w:rPr>
                <w:rFonts w:ascii="Times New Roman" w:hAnsi="Times New Roman"/>
              </w:rPr>
              <w:t xml:space="preserve">Практическое занятие № 21. </w:t>
            </w:r>
            <w:r w:rsidRPr="008F7F90">
              <w:rPr>
                <w:rFonts w:ascii="Times New Roman" w:hAnsi="Times New Roman"/>
                <w:bCs/>
                <w:color w:val="000000"/>
              </w:rPr>
              <w:t>Решение задач по расчету винта на износостойкость, проверка винта на прочность и устойчивость</w:t>
            </w:r>
          </w:p>
        </w:tc>
        <w:tc>
          <w:tcPr>
            <w:tcW w:w="660" w:type="pct"/>
            <w:tcBorders>
              <w:top w:val="single" w:sz="4" w:space="0" w:color="auto"/>
              <w:left w:val="single" w:sz="4" w:space="0" w:color="auto"/>
              <w:bottom w:val="single" w:sz="4" w:space="0" w:color="auto"/>
              <w:right w:val="single" w:sz="4" w:space="0" w:color="auto"/>
            </w:tcBorders>
          </w:tcPr>
          <w:p w14:paraId="66BD0443"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12641B24" w14:textId="524DD9E0"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571EDDA"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008BF48D" w14:textId="77777777" w:rsidR="008F7F90" w:rsidRPr="00A7587A" w:rsidRDefault="008F7F90" w:rsidP="00A7587A">
            <w:pPr>
              <w:spacing w:after="0"/>
              <w:rPr>
                <w:rFonts w:ascii="Times New Roman" w:hAnsi="Times New Roman"/>
                <w:bCs/>
              </w:rPr>
            </w:pPr>
          </w:p>
        </w:tc>
      </w:tr>
      <w:tr w:rsidR="008F7F90" w:rsidRPr="00A7587A" w14:paraId="37AB1217" w14:textId="1431746E" w:rsidTr="008F08FB">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0C43F02F"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25620268" w14:textId="5AA7E895" w:rsidR="008F7F90" w:rsidRPr="008F7F90" w:rsidRDefault="007C14DA" w:rsidP="00A7587A">
            <w:pPr>
              <w:spacing w:after="0"/>
              <w:rPr>
                <w:rFonts w:ascii="Times New Roman" w:hAnsi="Times New Roman"/>
                <w:b/>
                <w:bCs/>
              </w:rPr>
            </w:pPr>
            <w:r w:rsidRPr="007C14DA">
              <w:rPr>
                <w:rFonts w:ascii="Times New Roman" w:hAnsi="Times New Roman"/>
                <w:b/>
                <w:bCs/>
              </w:rPr>
              <w:t>Самостоятельная работа обучающихся</w:t>
            </w:r>
          </w:p>
        </w:tc>
        <w:tc>
          <w:tcPr>
            <w:tcW w:w="660" w:type="pct"/>
            <w:tcBorders>
              <w:top w:val="single" w:sz="4" w:space="0" w:color="auto"/>
              <w:left w:val="single" w:sz="4" w:space="0" w:color="auto"/>
              <w:bottom w:val="single" w:sz="4" w:space="0" w:color="auto"/>
              <w:right w:val="single" w:sz="4" w:space="0" w:color="auto"/>
            </w:tcBorders>
          </w:tcPr>
          <w:p w14:paraId="0E6CE249"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3C0326A0" w14:textId="7C5971BA"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FED8F9B"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484C6412" w14:textId="77777777" w:rsidR="008F7F90" w:rsidRPr="00A7587A" w:rsidRDefault="008F7F90" w:rsidP="00A7587A">
            <w:pPr>
              <w:spacing w:after="0"/>
              <w:rPr>
                <w:rFonts w:ascii="Times New Roman" w:hAnsi="Times New Roman"/>
                <w:bCs/>
              </w:rPr>
            </w:pPr>
          </w:p>
        </w:tc>
      </w:tr>
      <w:tr w:rsidR="008F7F90" w:rsidRPr="00A7587A" w14:paraId="7D5BFFA3" w14:textId="35A7F027" w:rsidTr="00A7587A">
        <w:trPr>
          <w:trHeight w:val="20"/>
        </w:trPr>
        <w:tc>
          <w:tcPr>
            <w:tcW w:w="721" w:type="pct"/>
            <w:vMerge w:val="restart"/>
            <w:tcBorders>
              <w:top w:val="single" w:sz="4" w:space="0" w:color="auto"/>
              <w:left w:val="single" w:sz="4" w:space="0" w:color="auto"/>
              <w:bottom w:val="single" w:sz="4" w:space="0" w:color="auto"/>
              <w:right w:val="single" w:sz="4" w:space="0" w:color="auto"/>
            </w:tcBorders>
            <w:hideMark/>
          </w:tcPr>
          <w:p w14:paraId="38E1BB99" w14:textId="77777777" w:rsidR="008F7F90" w:rsidRPr="008F7F90" w:rsidRDefault="008F7F90" w:rsidP="00A7587A">
            <w:pPr>
              <w:spacing w:after="0"/>
              <w:rPr>
                <w:rFonts w:ascii="Times New Roman" w:hAnsi="Times New Roman"/>
                <w:b/>
                <w:bCs/>
              </w:rPr>
            </w:pPr>
            <w:r w:rsidRPr="008F7F90">
              <w:rPr>
                <w:rFonts w:ascii="Times New Roman" w:hAnsi="Times New Roman"/>
                <w:b/>
                <w:bCs/>
              </w:rPr>
              <w:t xml:space="preserve">Тема № 3.4. </w:t>
            </w:r>
            <w:r w:rsidRPr="008F7F90">
              <w:rPr>
                <w:rFonts w:ascii="Times New Roman" w:hAnsi="Times New Roman"/>
                <w:bCs/>
                <w:color w:val="000000"/>
              </w:rPr>
              <w:t>Червячные передачи</w:t>
            </w:r>
          </w:p>
        </w:tc>
        <w:tc>
          <w:tcPr>
            <w:tcW w:w="2046" w:type="pct"/>
            <w:tcBorders>
              <w:top w:val="single" w:sz="4" w:space="0" w:color="auto"/>
              <w:left w:val="single" w:sz="4" w:space="0" w:color="auto"/>
              <w:bottom w:val="single" w:sz="4" w:space="0" w:color="auto"/>
              <w:right w:val="single" w:sz="4" w:space="0" w:color="auto"/>
            </w:tcBorders>
            <w:hideMark/>
          </w:tcPr>
          <w:p w14:paraId="46E69BBF" w14:textId="53C76C2D" w:rsidR="008F7F90" w:rsidRPr="008F7F90" w:rsidRDefault="00A7587A" w:rsidP="00A7587A">
            <w:pPr>
              <w:spacing w:after="0"/>
              <w:rPr>
                <w:rFonts w:ascii="Times New Roman" w:hAnsi="Times New Roman"/>
                <w:b/>
                <w:bCs/>
              </w:rPr>
            </w:pPr>
            <w:r>
              <w:rPr>
                <w:rFonts w:ascii="Times New Roman" w:hAnsi="Times New Roman"/>
                <w:b/>
                <w:bCs/>
              </w:rPr>
              <w:t xml:space="preserve">Содержание </w:t>
            </w:r>
          </w:p>
        </w:tc>
        <w:tc>
          <w:tcPr>
            <w:tcW w:w="660" w:type="pct"/>
            <w:tcBorders>
              <w:top w:val="single" w:sz="4" w:space="0" w:color="auto"/>
              <w:left w:val="single" w:sz="4" w:space="0" w:color="auto"/>
              <w:bottom w:val="single" w:sz="4" w:space="0" w:color="auto"/>
              <w:right w:val="single" w:sz="4" w:space="0" w:color="auto"/>
            </w:tcBorders>
          </w:tcPr>
          <w:p w14:paraId="4B639983"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17F1CCF3" w14:textId="0FAC4B15" w:rsidR="008F7F90" w:rsidRPr="008F7F90" w:rsidRDefault="008F7F90" w:rsidP="00A7587A">
            <w:pPr>
              <w:spacing w:after="0"/>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tcPr>
          <w:p w14:paraId="681E2F6F" w14:textId="77777777" w:rsidR="00D224C2" w:rsidRPr="008F7F90" w:rsidRDefault="00D224C2" w:rsidP="00D224C2">
            <w:pPr>
              <w:suppressAutoHyphens/>
              <w:spacing w:after="0"/>
              <w:jc w:val="center"/>
              <w:rPr>
                <w:rFonts w:ascii="Times New Roman" w:hAnsi="Times New Roman"/>
              </w:rPr>
            </w:pPr>
            <w:r w:rsidRPr="008F7F90">
              <w:rPr>
                <w:rFonts w:ascii="Times New Roman" w:hAnsi="Times New Roman"/>
              </w:rPr>
              <w:t>ПК 2.</w:t>
            </w:r>
            <w:r>
              <w:rPr>
                <w:rFonts w:ascii="Times New Roman" w:hAnsi="Times New Roman"/>
              </w:rPr>
              <w:t>3, ПК 2.4</w:t>
            </w:r>
          </w:p>
          <w:p w14:paraId="39D361CE" w14:textId="690E9C93" w:rsidR="008F7F90" w:rsidRPr="008F7F90" w:rsidRDefault="00D224C2" w:rsidP="00D224C2">
            <w:pPr>
              <w:spacing w:after="0"/>
              <w:rPr>
                <w:rFonts w:ascii="Times New Roman" w:hAnsi="Times New Roman"/>
                <w:bCs/>
              </w:rPr>
            </w:pPr>
            <w:r w:rsidRPr="008F7F90">
              <w:rPr>
                <w:rFonts w:ascii="Times New Roman" w:hAnsi="Times New Roman"/>
              </w:rPr>
              <w:t>ОК 02</w:t>
            </w:r>
          </w:p>
        </w:tc>
        <w:tc>
          <w:tcPr>
            <w:tcW w:w="543" w:type="pct"/>
            <w:tcBorders>
              <w:top w:val="single" w:sz="4" w:space="0" w:color="auto"/>
              <w:left w:val="single" w:sz="4" w:space="0" w:color="auto"/>
              <w:bottom w:val="single" w:sz="4" w:space="0" w:color="auto"/>
              <w:right w:val="single" w:sz="4" w:space="0" w:color="auto"/>
            </w:tcBorders>
          </w:tcPr>
          <w:p w14:paraId="06B4CFA7" w14:textId="77777777" w:rsidR="008F7F90" w:rsidRPr="00A7587A" w:rsidRDefault="008F7F90" w:rsidP="00A7587A">
            <w:pPr>
              <w:suppressAutoHyphens/>
              <w:spacing w:after="0"/>
              <w:jc w:val="center"/>
              <w:rPr>
                <w:rFonts w:ascii="Times New Roman" w:hAnsi="Times New Roman"/>
              </w:rPr>
            </w:pPr>
          </w:p>
        </w:tc>
      </w:tr>
      <w:tr w:rsidR="008F7F90" w:rsidRPr="00A7587A" w14:paraId="7CEC84FF" w14:textId="618EF815"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4D6B0E52"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1F112E3E"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1. </w:t>
            </w:r>
            <w:r w:rsidRPr="008F7F90">
              <w:rPr>
                <w:rFonts w:ascii="Times New Roman" w:hAnsi="Times New Roman"/>
                <w:bCs/>
                <w:color w:val="000000"/>
              </w:rPr>
              <w:t>Общие сведения о червячных передачах, достоинства и недостатки, область применения, классификация передач. Нарезание червяков и червячных колес</w:t>
            </w:r>
          </w:p>
        </w:tc>
        <w:tc>
          <w:tcPr>
            <w:tcW w:w="660" w:type="pct"/>
            <w:tcBorders>
              <w:top w:val="single" w:sz="4" w:space="0" w:color="auto"/>
              <w:left w:val="single" w:sz="4" w:space="0" w:color="auto"/>
              <w:bottom w:val="single" w:sz="4" w:space="0" w:color="auto"/>
              <w:right w:val="single" w:sz="4" w:space="0" w:color="auto"/>
            </w:tcBorders>
          </w:tcPr>
          <w:p w14:paraId="299BE5E5"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7127BAD1" w14:textId="5FC91CE6"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C36C9E8"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44D0233B" w14:textId="77777777" w:rsidR="008F7F90" w:rsidRPr="00A7587A" w:rsidRDefault="008F7F90" w:rsidP="00A7587A">
            <w:pPr>
              <w:spacing w:after="0"/>
              <w:rPr>
                <w:rFonts w:ascii="Times New Roman" w:hAnsi="Times New Roman"/>
                <w:bCs/>
              </w:rPr>
            </w:pPr>
          </w:p>
        </w:tc>
      </w:tr>
      <w:tr w:rsidR="008F7F90" w:rsidRPr="00A7587A" w14:paraId="59B6AC50" w14:textId="7FE473F5"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18B721ED"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449D3B2B"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2. </w:t>
            </w:r>
            <w:r w:rsidRPr="008F7F90">
              <w:rPr>
                <w:rFonts w:ascii="Times New Roman" w:hAnsi="Times New Roman"/>
                <w:bCs/>
                <w:color w:val="000000"/>
              </w:rPr>
              <w:t>Основные геометрические соотношения червячной передачи. Силы в зацеплении</w:t>
            </w:r>
          </w:p>
        </w:tc>
        <w:tc>
          <w:tcPr>
            <w:tcW w:w="660" w:type="pct"/>
            <w:tcBorders>
              <w:top w:val="single" w:sz="4" w:space="0" w:color="auto"/>
              <w:left w:val="single" w:sz="4" w:space="0" w:color="auto"/>
              <w:bottom w:val="single" w:sz="4" w:space="0" w:color="auto"/>
              <w:right w:val="single" w:sz="4" w:space="0" w:color="auto"/>
            </w:tcBorders>
          </w:tcPr>
          <w:p w14:paraId="1733314D"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5EF3B1B1" w14:textId="5CCF4912"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5F4C1AC"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7A4182EC" w14:textId="77777777" w:rsidR="008F7F90" w:rsidRPr="00A7587A" w:rsidRDefault="008F7F90" w:rsidP="00A7587A">
            <w:pPr>
              <w:spacing w:after="0"/>
              <w:rPr>
                <w:rFonts w:ascii="Times New Roman" w:hAnsi="Times New Roman"/>
                <w:bCs/>
              </w:rPr>
            </w:pPr>
          </w:p>
        </w:tc>
      </w:tr>
      <w:tr w:rsidR="008F7F90" w:rsidRPr="00A7587A" w14:paraId="2D4EDB15" w14:textId="3E48A0EE"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4FFD682E"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479294DC"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3. </w:t>
            </w:r>
            <w:r w:rsidRPr="008F7F90">
              <w:rPr>
                <w:rFonts w:ascii="Times New Roman" w:hAnsi="Times New Roman"/>
                <w:bCs/>
                <w:color w:val="000000"/>
              </w:rPr>
              <w:t>Материалы червячной пары. Виды разрушения зубьев червячных колес</w:t>
            </w:r>
          </w:p>
        </w:tc>
        <w:tc>
          <w:tcPr>
            <w:tcW w:w="660" w:type="pct"/>
            <w:tcBorders>
              <w:top w:val="single" w:sz="4" w:space="0" w:color="auto"/>
              <w:left w:val="single" w:sz="4" w:space="0" w:color="auto"/>
              <w:bottom w:val="single" w:sz="4" w:space="0" w:color="auto"/>
              <w:right w:val="single" w:sz="4" w:space="0" w:color="auto"/>
            </w:tcBorders>
          </w:tcPr>
          <w:p w14:paraId="1E4D0475"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5D65A831" w14:textId="21F710D2"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FF24BB3"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0352946B" w14:textId="77777777" w:rsidR="008F7F90" w:rsidRPr="00A7587A" w:rsidRDefault="008F7F90" w:rsidP="00A7587A">
            <w:pPr>
              <w:spacing w:after="0"/>
              <w:rPr>
                <w:rFonts w:ascii="Times New Roman" w:hAnsi="Times New Roman"/>
                <w:bCs/>
              </w:rPr>
            </w:pPr>
          </w:p>
        </w:tc>
      </w:tr>
      <w:tr w:rsidR="008F7F90" w:rsidRPr="00A7587A" w14:paraId="1A0CCE7D" w14:textId="12148B11"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4537924A"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7FF3FCAB"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4. </w:t>
            </w:r>
            <w:r w:rsidRPr="008F7F90">
              <w:rPr>
                <w:rFonts w:ascii="Times New Roman" w:hAnsi="Times New Roman"/>
                <w:bCs/>
                <w:color w:val="000000"/>
              </w:rPr>
              <w:t>Расчет на прочность, тепловой расчет червячной передачи</w:t>
            </w:r>
          </w:p>
        </w:tc>
        <w:tc>
          <w:tcPr>
            <w:tcW w:w="660" w:type="pct"/>
            <w:tcBorders>
              <w:top w:val="single" w:sz="4" w:space="0" w:color="auto"/>
              <w:left w:val="single" w:sz="4" w:space="0" w:color="auto"/>
              <w:bottom w:val="single" w:sz="4" w:space="0" w:color="auto"/>
              <w:right w:val="single" w:sz="4" w:space="0" w:color="auto"/>
            </w:tcBorders>
          </w:tcPr>
          <w:p w14:paraId="1949E916"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4E311984" w14:textId="0BB0D0E0"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CACBE49"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3927B583" w14:textId="77777777" w:rsidR="008F7F90" w:rsidRPr="00A7587A" w:rsidRDefault="008F7F90" w:rsidP="00A7587A">
            <w:pPr>
              <w:spacing w:after="0"/>
              <w:rPr>
                <w:rFonts w:ascii="Times New Roman" w:hAnsi="Times New Roman"/>
                <w:bCs/>
              </w:rPr>
            </w:pPr>
          </w:p>
        </w:tc>
      </w:tr>
      <w:tr w:rsidR="008F7F90" w:rsidRPr="00A7587A" w14:paraId="4CC7E184" w14:textId="436B451F"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785A4E53"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3B7BB9D8" w14:textId="10848CE9" w:rsidR="008F7F90" w:rsidRPr="008F7F90" w:rsidRDefault="00A7587A" w:rsidP="00A7587A">
            <w:pPr>
              <w:spacing w:after="0"/>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11DB4C85"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14955855" w14:textId="41668D34"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06A6595"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05478AA3" w14:textId="77777777" w:rsidR="008F7F90" w:rsidRPr="00A7587A" w:rsidRDefault="008F7F90" w:rsidP="00A7587A">
            <w:pPr>
              <w:spacing w:after="0"/>
              <w:rPr>
                <w:rFonts w:ascii="Times New Roman" w:hAnsi="Times New Roman"/>
                <w:bCs/>
              </w:rPr>
            </w:pPr>
          </w:p>
        </w:tc>
      </w:tr>
      <w:tr w:rsidR="008F7F90" w:rsidRPr="00A7587A" w14:paraId="5C48636A" w14:textId="249E308F"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2B235D5F"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06C1C5E1" w14:textId="77777777" w:rsidR="008F7F90" w:rsidRPr="008F7F90" w:rsidRDefault="008F7F90" w:rsidP="00A7587A">
            <w:pPr>
              <w:spacing w:after="0"/>
              <w:jc w:val="both"/>
              <w:rPr>
                <w:rFonts w:ascii="Times New Roman" w:hAnsi="Times New Roman"/>
                <w:b/>
              </w:rPr>
            </w:pPr>
            <w:r w:rsidRPr="008F7F90">
              <w:rPr>
                <w:rFonts w:ascii="Times New Roman" w:hAnsi="Times New Roman"/>
              </w:rPr>
              <w:t xml:space="preserve">Практическое занятие № 22. </w:t>
            </w:r>
            <w:r w:rsidRPr="008F7F90">
              <w:rPr>
                <w:rFonts w:ascii="Times New Roman" w:hAnsi="Times New Roman"/>
                <w:bCs/>
                <w:color w:val="000000"/>
              </w:rPr>
              <w:t>Выполнение расчета параметров червячной передачи, конструирование</w:t>
            </w:r>
          </w:p>
        </w:tc>
        <w:tc>
          <w:tcPr>
            <w:tcW w:w="660" w:type="pct"/>
            <w:tcBorders>
              <w:top w:val="single" w:sz="4" w:space="0" w:color="auto"/>
              <w:left w:val="single" w:sz="4" w:space="0" w:color="auto"/>
              <w:bottom w:val="single" w:sz="4" w:space="0" w:color="auto"/>
              <w:right w:val="single" w:sz="4" w:space="0" w:color="auto"/>
            </w:tcBorders>
          </w:tcPr>
          <w:p w14:paraId="7021F04D"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52D0FD56" w14:textId="1643E214"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693B9B7"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63B9B145" w14:textId="77777777" w:rsidR="008F7F90" w:rsidRPr="00A7587A" w:rsidRDefault="008F7F90" w:rsidP="00A7587A">
            <w:pPr>
              <w:spacing w:after="0"/>
              <w:rPr>
                <w:rFonts w:ascii="Times New Roman" w:hAnsi="Times New Roman"/>
                <w:bCs/>
              </w:rPr>
            </w:pPr>
          </w:p>
        </w:tc>
      </w:tr>
      <w:tr w:rsidR="008F7F90" w:rsidRPr="00A7587A" w14:paraId="73550726" w14:textId="65D27D4E" w:rsidTr="008F08FB">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601AD3B7"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0038F724" w14:textId="6CEC8F71" w:rsidR="008F7F90" w:rsidRPr="008F7F90" w:rsidRDefault="007C14DA" w:rsidP="00A7587A">
            <w:pPr>
              <w:spacing w:after="0"/>
              <w:jc w:val="both"/>
              <w:rPr>
                <w:rFonts w:ascii="Times New Roman" w:hAnsi="Times New Roman"/>
                <w:b/>
                <w:bCs/>
              </w:rPr>
            </w:pPr>
            <w:r w:rsidRPr="007C14DA">
              <w:rPr>
                <w:rFonts w:ascii="Times New Roman" w:hAnsi="Times New Roman"/>
                <w:b/>
                <w:bCs/>
              </w:rPr>
              <w:t>Самостоятельная работа обучающихся</w:t>
            </w:r>
          </w:p>
        </w:tc>
        <w:tc>
          <w:tcPr>
            <w:tcW w:w="660" w:type="pct"/>
            <w:tcBorders>
              <w:top w:val="single" w:sz="4" w:space="0" w:color="auto"/>
              <w:left w:val="single" w:sz="4" w:space="0" w:color="auto"/>
              <w:bottom w:val="single" w:sz="4" w:space="0" w:color="auto"/>
              <w:right w:val="single" w:sz="4" w:space="0" w:color="auto"/>
            </w:tcBorders>
          </w:tcPr>
          <w:p w14:paraId="3E1E9B3D"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246DC385" w14:textId="610CAB90"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1F29BF0"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571DFFFD" w14:textId="77777777" w:rsidR="008F7F90" w:rsidRPr="00A7587A" w:rsidRDefault="008F7F90" w:rsidP="00A7587A">
            <w:pPr>
              <w:spacing w:after="0"/>
              <w:rPr>
                <w:rFonts w:ascii="Times New Roman" w:hAnsi="Times New Roman"/>
                <w:bCs/>
              </w:rPr>
            </w:pPr>
          </w:p>
        </w:tc>
      </w:tr>
      <w:tr w:rsidR="008F7F90" w:rsidRPr="00A7587A" w14:paraId="13524C2F" w14:textId="34F260E8" w:rsidTr="00A7587A">
        <w:trPr>
          <w:trHeight w:val="20"/>
        </w:trPr>
        <w:tc>
          <w:tcPr>
            <w:tcW w:w="721" w:type="pct"/>
            <w:vMerge w:val="restart"/>
            <w:tcBorders>
              <w:top w:val="single" w:sz="4" w:space="0" w:color="auto"/>
              <w:left w:val="single" w:sz="4" w:space="0" w:color="auto"/>
              <w:bottom w:val="single" w:sz="4" w:space="0" w:color="auto"/>
              <w:right w:val="single" w:sz="4" w:space="0" w:color="auto"/>
            </w:tcBorders>
            <w:hideMark/>
          </w:tcPr>
          <w:p w14:paraId="20002927" w14:textId="77777777" w:rsidR="008F7F90" w:rsidRPr="008F7F90" w:rsidRDefault="008F7F90" w:rsidP="00A7587A">
            <w:pPr>
              <w:spacing w:after="0"/>
              <w:rPr>
                <w:rFonts w:ascii="Times New Roman" w:hAnsi="Times New Roman"/>
                <w:b/>
                <w:bCs/>
              </w:rPr>
            </w:pPr>
            <w:r w:rsidRPr="008F7F90">
              <w:rPr>
                <w:rFonts w:ascii="Times New Roman" w:hAnsi="Times New Roman"/>
                <w:b/>
                <w:bCs/>
              </w:rPr>
              <w:t xml:space="preserve">Тема № 3.5. </w:t>
            </w:r>
            <w:r w:rsidRPr="008F7F90">
              <w:rPr>
                <w:rFonts w:ascii="Times New Roman" w:hAnsi="Times New Roman"/>
                <w:bCs/>
                <w:color w:val="000000"/>
              </w:rPr>
              <w:t>Ременные передачи. Цепные передачи</w:t>
            </w:r>
          </w:p>
        </w:tc>
        <w:tc>
          <w:tcPr>
            <w:tcW w:w="2046" w:type="pct"/>
            <w:tcBorders>
              <w:top w:val="single" w:sz="4" w:space="0" w:color="auto"/>
              <w:left w:val="single" w:sz="4" w:space="0" w:color="auto"/>
              <w:bottom w:val="single" w:sz="4" w:space="0" w:color="auto"/>
              <w:right w:val="single" w:sz="4" w:space="0" w:color="auto"/>
            </w:tcBorders>
            <w:hideMark/>
          </w:tcPr>
          <w:p w14:paraId="413789D2" w14:textId="711D5B14" w:rsidR="008F7F90" w:rsidRPr="008F7F90" w:rsidRDefault="00A7587A" w:rsidP="00A7587A">
            <w:pPr>
              <w:spacing w:after="0"/>
              <w:rPr>
                <w:rFonts w:ascii="Times New Roman" w:hAnsi="Times New Roman"/>
                <w:b/>
                <w:bCs/>
              </w:rPr>
            </w:pPr>
            <w:r>
              <w:rPr>
                <w:rFonts w:ascii="Times New Roman" w:hAnsi="Times New Roman"/>
                <w:b/>
                <w:bCs/>
              </w:rPr>
              <w:t xml:space="preserve">Содержание </w:t>
            </w:r>
          </w:p>
        </w:tc>
        <w:tc>
          <w:tcPr>
            <w:tcW w:w="660" w:type="pct"/>
            <w:tcBorders>
              <w:top w:val="single" w:sz="4" w:space="0" w:color="auto"/>
              <w:left w:val="single" w:sz="4" w:space="0" w:color="auto"/>
              <w:bottom w:val="single" w:sz="4" w:space="0" w:color="auto"/>
              <w:right w:val="single" w:sz="4" w:space="0" w:color="auto"/>
            </w:tcBorders>
          </w:tcPr>
          <w:p w14:paraId="38D5EEF1"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0AAF102A" w14:textId="4544D91B" w:rsidR="008F7F90" w:rsidRPr="008F7F90" w:rsidRDefault="008F7F90" w:rsidP="00A7587A">
            <w:pPr>
              <w:spacing w:after="0"/>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tcPr>
          <w:p w14:paraId="709998C7" w14:textId="77777777" w:rsidR="00D224C2" w:rsidRPr="008F7F90" w:rsidRDefault="00D224C2" w:rsidP="00D224C2">
            <w:pPr>
              <w:suppressAutoHyphens/>
              <w:spacing w:after="0"/>
              <w:jc w:val="center"/>
              <w:rPr>
                <w:rFonts w:ascii="Times New Roman" w:hAnsi="Times New Roman"/>
              </w:rPr>
            </w:pPr>
            <w:r w:rsidRPr="008F7F90">
              <w:rPr>
                <w:rFonts w:ascii="Times New Roman" w:hAnsi="Times New Roman"/>
              </w:rPr>
              <w:t>ПК 2.</w:t>
            </w:r>
            <w:r>
              <w:rPr>
                <w:rFonts w:ascii="Times New Roman" w:hAnsi="Times New Roman"/>
              </w:rPr>
              <w:t>3, ПК 2.4</w:t>
            </w:r>
          </w:p>
          <w:p w14:paraId="22B84C42" w14:textId="4F870147" w:rsidR="008F7F90" w:rsidRPr="008F7F90" w:rsidRDefault="00D224C2" w:rsidP="00D224C2">
            <w:pPr>
              <w:spacing w:after="0"/>
              <w:rPr>
                <w:rFonts w:ascii="Times New Roman" w:hAnsi="Times New Roman"/>
                <w:bCs/>
              </w:rPr>
            </w:pPr>
            <w:r w:rsidRPr="008F7F90">
              <w:rPr>
                <w:rFonts w:ascii="Times New Roman" w:hAnsi="Times New Roman"/>
              </w:rPr>
              <w:t>ОК 02</w:t>
            </w:r>
          </w:p>
        </w:tc>
        <w:tc>
          <w:tcPr>
            <w:tcW w:w="543" w:type="pct"/>
            <w:tcBorders>
              <w:top w:val="single" w:sz="4" w:space="0" w:color="auto"/>
              <w:left w:val="single" w:sz="4" w:space="0" w:color="auto"/>
              <w:bottom w:val="single" w:sz="4" w:space="0" w:color="auto"/>
              <w:right w:val="single" w:sz="4" w:space="0" w:color="auto"/>
            </w:tcBorders>
          </w:tcPr>
          <w:p w14:paraId="517C6F82" w14:textId="77777777" w:rsidR="008F7F90" w:rsidRPr="00A7587A" w:rsidRDefault="008F7F90" w:rsidP="00A7587A">
            <w:pPr>
              <w:suppressAutoHyphens/>
              <w:spacing w:after="0"/>
              <w:jc w:val="center"/>
              <w:rPr>
                <w:rFonts w:ascii="Times New Roman" w:hAnsi="Times New Roman"/>
              </w:rPr>
            </w:pPr>
          </w:p>
        </w:tc>
      </w:tr>
      <w:tr w:rsidR="008F7F90" w:rsidRPr="00A7587A" w14:paraId="5EEEC643" w14:textId="2DCEB627"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57415022"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7FAC16DE"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1. </w:t>
            </w:r>
            <w:r w:rsidRPr="008F7F90">
              <w:rPr>
                <w:rFonts w:ascii="Times New Roman" w:hAnsi="Times New Roman"/>
                <w:bCs/>
                <w:color w:val="000000"/>
              </w:rPr>
              <w:t>Общие сведения о ременных передачах, основные геометрические соотношения, силы и напряжения в ветвях ремня</w:t>
            </w:r>
          </w:p>
        </w:tc>
        <w:tc>
          <w:tcPr>
            <w:tcW w:w="660" w:type="pct"/>
            <w:tcBorders>
              <w:top w:val="single" w:sz="4" w:space="0" w:color="auto"/>
              <w:left w:val="single" w:sz="4" w:space="0" w:color="auto"/>
              <w:bottom w:val="single" w:sz="4" w:space="0" w:color="auto"/>
              <w:right w:val="single" w:sz="4" w:space="0" w:color="auto"/>
            </w:tcBorders>
          </w:tcPr>
          <w:p w14:paraId="608E65E8"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07F63FC8" w14:textId="7D49B15A"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CF99C53"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6E2ECD88" w14:textId="77777777" w:rsidR="008F7F90" w:rsidRPr="00A7587A" w:rsidRDefault="008F7F90" w:rsidP="00A7587A">
            <w:pPr>
              <w:spacing w:after="0"/>
              <w:rPr>
                <w:rFonts w:ascii="Times New Roman" w:hAnsi="Times New Roman"/>
                <w:bCs/>
              </w:rPr>
            </w:pPr>
          </w:p>
        </w:tc>
      </w:tr>
      <w:tr w:rsidR="008F7F90" w:rsidRPr="00A7587A" w14:paraId="476BBDC0" w14:textId="148FD2AB"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0938D554"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645CBAF3"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2. </w:t>
            </w:r>
            <w:r w:rsidRPr="008F7F90">
              <w:rPr>
                <w:rFonts w:ascii="Times New Roman" w:hAnsi="Times New Roman"/>
                <w:bCs/>
                <w:color w:val="000000"/>
              </w:rPr>
              <w:t>Типы ремней, шкивы и натяжные устройства</w:t>
            </w:r>
          </w:p>
        </w:tc>
        <w:tc>
          <w:tcPr>
            <w:tcW w:w="660" w:type="pct"/>
            <w:tcBorders>
              <w:top w:val="single" w:sz="4" w:space="0" w:color="auto"/>
              <w:left w:val="single" w:sz="4" w:space="0" w:color="auto"/>
              <w:bottom w:val="single" w:sz="4" w:space="0" w:color="auto"/>
              <w:right w:val="single" w:sz="4" w:space="0" w:color="auto"/>
            </w:tcBorders>
          </w:tcPr>
          <w:p w14:paraId="5BFEB518"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547CE866" w14:textId="51E86886"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6EC6F04"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6C91B220" w14:textId="77777777" w:rsidR="008F7F90" w:rsidRPr="00A7587A" w:rsidRDefault="008F7F90" w:rsidP="00A7587A">
            <w:pPr>
              <w:spacing w:after="0"/>
              <w:rPr>
                <w:rFonts w:ascii="Times New Roman" w:hAnsi="Times New Roman"/>
                <w:bCs/>
              </w:rPr>
            </w:pPr>
          </w:p>
        </w:tc>
      </w:tr>
      <w:tr w:rsidR="008F7F90" w:rsidRPr="00A7587A" w14:paraId="3631D11B" w14:textId="2C6B64D2"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0B5B4BAA"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4872753A"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3. </w:t>
            </w:r>
            <w:r w:rsidRPr="008F7F90">
              <w:rPr>
                <w:rFonts w:ascii="Times New Roman" w:hAnsi="Times New Roman"/>
                <w:bCs/>
                <w:color w:val="000000"/>
              </w:rPr>
              <w:t>Общие сведения о цепных передачах, приводные цепи, звездочки, натяжные устройства. Основные геометрические соотношения, особенности расчета</w:t>
            </w:r>
          </w:p>
        </w:tc>
        <w:tc>
          <w:tcPr>
            <w:tcW w:w="660" w:type="pct"/>
            <w:tcBorders>
              <w:top w:val="single" w:sz="4" w:space="0" w:color="auto"/>
              <w:left w:val="single" w:sz="4" w:space="0" w:color="auto"/>
              <w:bottom w:val="single" w:sz="4" w:space="0" w:color="auto"/>
              <w:right w:val="single" w:sz="4" w:space="0" w:color="auto"/>
            </w:tcBorders>
          </w:tcPr>
          <w:p w14:paraId="34933061"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6A07FBF3" w14:textId="55764072"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F5976DD"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2F07950C" w14:textId="77777777" w:rsidR="008F7F90" w:rsidRPr="00A7587A" w:rsidRDefault="008F7F90" w:rsidP="00A7587A">
            <w:pPr>
              <w:spacing w:after="0"/>
              <w:rPr>
                <w:rFonts w:ascii="Times New Roman" w:hAnsi="Times New Roman"/>
                <w:bCs/>
              </w:rPr>
            </w:pPr>
          </w:p>
        </w:tc>
      </w:tr>
      <w:tr w:rsidR="008F7F90" w:rsidRPr="00A7587A" w14:paraId="59BB2DE6" w14:textId="50EDAF25"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302FC3F7"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337D9553" w14:textId="56CC4B93" w:rsidR="008F7F90" w:rsidRPr="008F7F90" w:rsidRDefault="00A7587A" w:rsidP="00A7587A">
            <w:pPr>
              <w:spacing w:after="0"/>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43E6D845"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73D66CA3" w14:textId="0F25D404"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412A11B"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49650AB6" w14:textId="77777777" w:rsidR="008F7F90" w:rsidRPr="00A7587A" w:rsidRDefault="008F7F90" w:rsidP="00A7587A">
            <w:pPr>
              <w:spacing w:after="0"/>
              <w:rPr>
                <w:rFonts w:ascii="Times New Roman" w:hAnsi="Times New Roman"/>
                <w:bCs/>
              </w:rPr>
            </w:pPr>
          </w:p>
        </w:tc>
      </w:tr>
      <w:tr w:rsidR="008F7F90" w:rsidRPr="00A7587A" w14:paraId="142A9C72" w14:textId="4458D404"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7CDCA705"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38005C2F" w14:textId="77777777" w:rsidR="008F7F90" w:rsidRPr="008F7F90" w:rsidRDefault="008F7F90" w:rsidP="00A7587A">
            <w:pPr>
              <w:spacing w:after="0"/>
              <w:jc w:val="both"/>
              <w:rPr>
                <w:rFonts w:ascii="Times New Roman" w:hAnsi="Times New Roman"/>
                <w:b/>
              </w:rPr>
            </w:pPr>
            <w:r w:rsidRPr="008F7F90">
              <w:rPr>
                <w:rFonts w:ascii="Times New Roman" w:hAnsi="Times New Roman"/>
              </w:rPr>
              <w:t xml:space="preserve">Практическое занятие № 23. </w:t>
            </w:r>
            <w:r w:rsidRPr="008F7F90">
              <w:rPr>
                <w:rFonts w:ascii="Times New Roman" w:hAnsi="Times New Roman"/>
                <w:bCs/>
                <w:color w:val="000000"/>
              </w:rPr>
              <w:t>Выполнение расчета параметров ременной передачи</w:t>
            </w:r>
          </w:p>
        </w:tc>
        <w:tc>
          <w:tcPr>
            <w:tcW w:w="660" w:type="pct"/>
            <w:tcBorders>
              <w:top w:val="single" w:sz="4" w:space="0" w:color="auto"/>
              <w:left w:val="single" w:sz="4" w:space="0" w:color="auto"/>
              <w:bottom w:val="single" w:sz="4" w:space="0" w:color="auto"/>
              <w:right w:val="single" w:sz="4" w:space="0" w:color="auto"/>
            </w:tcBorders>
          </w:tcPr>
          <w:p w14:paraId="488DA84D"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00DD4A2D" w14:textId="39435CEB"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4733E52"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1ECA6683" w14:textId="77777777" w:rsidR="008F7F90" w:rsidRPr="00A7587A" w:rsidRDefault="008F7F90" w:rsidP="00A7587A">
            <w:pPr>
              <w:spacing w:after="0"/>
              <w:rPr>
                <w:rFonts w:ascii="Times New Roman" w:hAnsi="Times New Roman"/>
                <w:bCs/>
              </w:rPr>
            </w:pPr>
          </w:p>
        </w:tc>
      </w:tr>
      <w:tr w:rsidR="008F7F90" w:rsidRPr="00A7587A" w14:paraId="39ADF2FB" w14:textId="55CB66E3"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41C07963"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0FFD98BE"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Практическое занятие № 24. </w:t>
            </w:r>
            <w:r w:rsidRPr="008F7F90">
              <w:rPr>
                <w:rFonts w:ascii="Times New Roman" w:hAnsi="Times New Roman"/>
                <w:bCs/>
                <w:color w:val="000000"/>
              </w:rPr>
              <w:t>Выполнение расчета параметров цепной передачи</w:t>
            </w:r>
          </w:p>
        </w:tc>
        <w:tc>
          <w:tcPr>
            <w:tcW w:w="660" w:type="pct"/>
            <w:tcBorders>
              <w:top w:val="single" w:sz="4" w:space="0" w:color="auto"/>
              <w:left w:val="single" w:sz="4" w:space="0" w:color="auto"/>
              <w:bottom w:val="single" w:sz="4" w:space="0" w:color="auto"/>
              <w:right w:val="single" w:sz="4" w:space="0" w:color="auto"/>
            </w:tcBorders>
          </w:tcPr>
          <w:p w14:paraId="7393B7E8"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0ED97955" w14:textId="68507770"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8107038"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7736EE40" w14:textId="77777777" w:rsidR="008F7F90" w:rsidRPr="00A7587A" w:rsidRDefault="008F7F90" w:rsidP="00A7587A">
            <w:pPr>
              <w:spacing w:after="0"/>
              <w:rPr>
                <w:rFonts w:ascii="Times New Roman" w:hAnsi="Times New Roman"/>
                <w:bCs/>
              </w:rPr>
            </w:pPr>
          </w:p>
        </w:tc>
      </w:tr>
      <w:tr w:rsidR="008F7F90" w:rsidRPr="00A7587A" w14:paraId="6ACEB487" w14:textId="115EFAA6" w:rsidTr="008F08FB">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614F4A78"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39E8BBC8" w14:textId="42526E46" w:rsidR="008F7F90" w:rsidRPr="008F7F90" w:rsidRDefault="007C14DA" w:rsidP="00A7587A">
            <w:pPr>
              <w:spacing w:after="0"/>
              <w:jc w:val="both"/>
              <w:rPr>
                <w:rFonts w:ascii="Times New Roman" w:hAnsi="Times New Roman"/>
                <w:b/>
                <w:bCs/>
              </w:rPr>
            </w:pPr>
            <w:r w:rsidRPr="007C14DA">
              <w:rPr>
                <w:rFonts w:ascii="Times New Roman" w:hAnsi="Times New Roman"/>
                <w:b/>
                <w:bCs/>
              </w:rPr>
              <w:t>Самостоятельная работа обучающихся</w:t>
            </w:r>
          </w:p>
        </w:tc>
        <w:tc>
          <w:tcPr>
            <w:tcW w:w="660" w:type="pct"/>
            <w:tcBorders>
              <w:top w:val="single" w:sz="4" w:space="0" w:color="auto"/>
              <w:left w:val="single" w:sz="4" w:space="0" w:color="auto"/>
              <w:bottom w:val="single" w:sz="4" w:space="0" w:color="auto"/>
              <w:right w:val="single" w:sz="4" w:space="0" w:color="auto"/>
            </w:tcBorders>
          </w:tcPr>
          <w:p w14:paraId="6884CB58"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3078A77F" w14:textId="05033E97"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FBE83B0"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03C26D47" w14:textId="77777777" w:rsidR="008F7F90" w:rsidRPr="00A7587A" w:rsidRDefault="008F7F90" w:rsidP="00A7587A">
            <w:pPr>
              <w:spacing w:after="0"/>
              <w:rPr>
                <w:rFonts w:ascii="Times New Roman" w:hAnsi="Times New Roman"/>
                <w:bCs/>
              </w:rPr>
            </w:pPr>
          </w:p>
        </w:tc>
      </w:tr>
      <w:tr w:rsidR="008F7F90" w:rsidRPr="00A7587A" w14:paraId="6886455F" w14:textId="54E6EE65" w:rsidTr="00A7587A">
        <w:trPr>
          <w:trHeight w:val="20"/>
        </w:trPr>
        <w:tc>
          <w:tcPr>
            <w:tcW w:w="721" w:type="pct"/>
            <w:vMerge w:val="restart"/>
            <w:tcBorders>
              <w:top w:val="single" w:sz="4" w:space="0" w:color="auto"/>
              <w:left w:val="single" w:sz="4" w:space="0" w:color="auto"/>
              <w:bottom w:val="single" w:sz="4" w:space="0" w:color="auto"/>
              <w:right w:val="single" w:sz="4" w:space="0" w:color="auto"/>
            </w:tcBorders>
            <w:hideMark/>
          </w:tcPr>
          <w:p w14:paraId="16F084B9" w14:textId="77777777" w:rsidR="008F7F90" w:rsidRPr="008F7F90" w:rsidRDefault="008F7F90" w:rsidP="00A7587A">
            <w:pPr>
              <w:spacing w:after="0"/>
              <w:rPr>
                <w:rFonts w:ascii="Times New Roman" w:hAnsi="Times New Roman"/>
                <w:b/>
                <w:bCs/>
              </w:rPr>
            </w:pPr>
            <w:r w:rsidRPr="008F7F90">
              <w:rPr>
                <w:rFonts w:ascii="Times New Roman" w:hAnsi="Times New Roman"/>
                <w:b/>
                <w:bCs/>
              </w:rPr>
              <w:t xml:space="preserve">Тема № 3.6. </w:t>
            </w:r>
            <w:r w:rsidRPr="008F7F90">
              <w:rPr>
                <w:rFonts w:ascii="Times New Roman" w:hAnsi="Times New Roman"/>
                <w:bCs/>
                <w:color w:val="000000"/>
              </w:rPr>
              <w:t>Общие сведения о плоских механизмах, редукторах. Валы и оси</w:t>
            </w:r>
          </w:p>
        </w:tc>
        <w:tc>
          <w:tcPr>
            <w:tcW w:w="2046" w:type="pct"/>
            <w:tcBorders>
              <w:top w:val="single" w:sz="4" w:space="0" w:color="auto"/>
              <w:left w:val="single" w:sz="4" w:space="0" w:color="auto"/>
              <w:bottom w:val="single" w:sz="4" w:space="0" w:color="auto"/>
              <w:right w:val="single" w:sz="4" w:space="0" w:color="auto"/>
            </w:tcBorders>
            <w:hideMark/>
          </w:tcPr>
          <w:p w14:paraId="2420736B" w14:textId="3101038C" w:rsidR="008F7F90" w:rsidRPr="008F7F90" w:rsidRDefault="00A7587A" w:rsidP="00A7587A">
            <w:pPr>
              <w:spacing w:after="0"/>
              <w:rPr>
                <w:rFonts w:ascii="Times New Roman" w:hAnsi="Times New Roman"/>
                <w:b/>
                <w:bCs/>
              </w:rPr>
            </w:pPr>
            <w:r>
              <w:rPr>
                <w:rFonts w:ascii="Times New Roman" w:hAnsi="Times New Roman"/>
                <w:b/>
                <w:bCs/>
              </w:rPr>
              <w:t xml:space="preserve">Содержание </w:t>
            </w:r>
          </w:p>
        </w:tc>
        <w:tc>
          <w:tcPr>
            <w:tcW w:w="660" w:type="pct"/>
            <w:tcBorders>
              <w:top w:val="single" w:sz="4" w:space="0" w:color="auto"/>
              <w:left w:val="single" w:sz="4" w:space="0" w:color="auto"/>
              <w:bottom w:val="single" w:sz="4" w:space="0" w:color="auto"/>
              <w:right w:val="single" w:sz="4" w:space="0" w:color="auto"/>
            </w:tcBorders>
          </w:tcPr>
          <w:p w14:paraId="62BD007A"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0BF88AEB" w14:textId="7202FC3F" w:rsidR="008F7F90" w:rsidRPr="008F7F90" w:rsidRDefault="008F7F90" w:rsidP="00A7587A">
            <w:pPr>
              <w:spacing w:after="0"/>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tcPr>
          <w:p w14:paraId="0948EBB8" w14:textId="77777777" w:rsidR="00D224C2" w:rsidRPr="008F7F90" w:rsidRDefault="00D224C2" w:rsidP="00D224C2">
            <w:pPr>
              <w:suppressAutoHyphens/>
              <w:spacing w:after="0"/>
              <w:jc w:val="center"/>
              <w:rPr>
                <w:rFonts w:ascii="Times New Roman" w:hAnsi="Times New Roman"/>
              </w:rPr>
            </w:pPr>
            <w:r w:rsidRPr="008F7F90">
              <w:rPr>
                <w:rFonts w:ascii="Times New Roman" w:hAnsi="Times New Roman"/>
              </w:rPr>
              <w:t>ПК 2.</w:t>
            </w:r>
            <w:r>
              <w:rPr>
                <w:rFonts w:ascii="Times New Roman" w:hAnsi="Times New Roman"/>
              </w:rPr>
              <w:t>3, ПК 2.4</w:t>
            </w:r>
          </w:p>
          <w:p w14:paraId="62BC2FE5" w14:textId="4D87AD09" w:rsidR="008F7F90" w:rsidRPr="008F7F90" w:rsidRDefault="00D224C2" w:rsidP="00D224C2">
            <w:pPr>
              <w:spacing w:after="0"/>
              <w:rPr>
                <w:rFonts w:ascii="Times New Roman" w:hAnsi="Times New Roman"/>
                <w:bCs/>
              </w:rPr>
            </w:pPr>
            <w:r w:rsidRPr="008F7F90">
              <w:rPr>
                <w:rFonts w:ascii="Times New Roman" w:hAnsi="Times New Roman"/>
              </w:rPr>
              <w:t>ОК 02</w:t>
            </w:r>
          </w:p>
        </w:tc>
        <w:tc>
          <w:tcPr>
            <w:tcW w:w="543" w:type="pct"/>
            <w:tcBorders>
              <w:top w:val="single" w:sz="4" w:space="0" w:color="auto"/>
              <w:left w:val="single" w:sz="4" w:space="0" w:color="auto"/>
              <w:bottom w:val="single" w:sz="4" w:space="0" w:color="auto"/>
              <w:right w:val="single" w:sz="4" w:space="0" w:color="auto"/>
            </w:tcBorders>
          </w:tcPr>
          <w:p w14:paraId="3A547BF9" w14:textId="77777777" w:rsidR="008F7F90" w:rsidRPr="00A7587A" w:rsidRDefault="008F7F90" w:rsidP="00A7587A">
            <w:pPr>
              <w:suppressAutoHyphens/>
              <w:spacing w:after="0"/>
              <w:jc w:val="center"/>
              <w:rPr>
                <w:rFonts w:ascii="Times New Roman" w:hAnsi="Times New Roman"/>
              </w:rPr>
            </w:pPr>
          </w:p>
        </w:tc>
      </w:tr>
      <w:tr w:rsidR="008F7F90" w:rsidRPr="00A7587A" w14:paraId="2339578B" w14:textId="5624CCC8"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02203DE9"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29F3B271"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1. </w:t>
            </w:r>
            <w:r w:rsidRPr="008F7F90">
              <w:rPr>
                <w:rFonts w:ascii="Times New Roman" w:hAnsi="Times New Roman"/>
                <w:bCs/>
                <w:color w:val="000000"/>
              </w:rPr>
              <w:t>Понятие о теории машин и механизмов</w:t>
            </w:r>
          </w:p>
        </w:tc>
        <w:tc>
          <w:tcPr>
            <w:tcW w:w="660" w:type="pct"/>
            <w:tcBorders>
              <w:top w:val="single" w:sz="4" w:space="0" w:color="auto"/>
              <w:left w:val="single" w:sz="4" w:space="0" w:color="auto"/>
              <w:bottom w:val="single" w:sz="4" w:space="0" w:color="auto"/>
              <w:right w:val="single" w:sz="4" w:space="0" w:color="auto"/>
            </w:tcBorders>
          </w:tcPr>
          <w:p w14:paraId="281A7F4C"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051165A2" w14:textId="7793E0B0"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774B466"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5CD0FFE1" w14:textId="77777777" w:rsidR="008F7F90" w:rsidRPr="00A7587A" w:rsidRDefault="008F7F90" w:rsidP="00A7587A">
            <w:pPr>
              <w:spacing w:after="0"/>
              <w:rPr>
                <w:rFonts w:ascii="Times New Roman" w:hAnsi="Times New Roman"/>
                <w:bCs/>
              </w:rPr>
            </w:pPr>
          </w:p>
        </w:tc>
      </w:tr>
      <w:tr w:rsidR="008F7F90" w:rsidRPr="00A7587A" w14:paraId="50DED623" w14:textId="58F531CE"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69E02298"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569C1CC6"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2. </w:t>
            </w:r>
            <w:r w:rsidRPr="008F7F90">
              <w:rPr>
                <w:rFonts w:ascii="Times New Roman" w:hAnsi="Times New Roman"/>
                <w:bCs/>
                <w:color w:val="000000"/>
              </w:rPr>
              <w:t>Звено, кинематическая пара, кинематическая цепь</w:t>
            </w:r>
          </w:p>
        </w:tc>
        <w:tc>
          <w:tcPr>
            <w:tcW w:w="660" w:type="pct"/>
            <w:tcBorders>
              <w:top w:val="single" w:sz="4" w:space="0" w:color="auto"/>
              <w:left w:val="single" w:sz="4" w:space="0" w:color="auto"/>
              <w:bottom w:val="single" w:sz="4" w:space="0" w:color="auto"/>
              <w:right w:val="single" w:sz="4" w:space="0" w:color="auto"/>
            </w:tcBorders>
          </w:tcPr>
          <w:p w14:paraId="54244BA7"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3E08C5ED" w14:textId="1B923C69"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19DE172"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51848839" w14:textId="77777777" w:rsidR="008F7F90" w:rsidRPr="00A7587A" w:rsidRDefault="008F7F90" w:rsidP="00A7587A">
            <w:pPr>
              <w:spacing w:after="0"/>
              <w:rPr>
                <w:rFonts w:ascii="Times New Roman" w:hAnsi="Times New Roman"/>
                <w:bCs/>
              </w:rPr>
            </w:pPr>
          </w:p>
        </w:tc>
      </w:tr>
      <w:tr w:rsidR="008F7F90" w:rsidRPr="00A7587A" w14:paraId="7BBCF09E" w14:textId="646ACB1F"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0FC9E325"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4F1BC188"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3. </w:t>
            </w:r>
            <w:r w:rsidRPr="008F7F90">
              <w:rPr>
                <w:rFonts w:ascii="Times New Roman" w:hAnsi="Times New Roman"/>
                <w:bCs/>
                <w:color w:val="000000"/>
              </w:rPr>
              <w:t>Основные плоские механизмы и низшими и высшими парами</w:t>
            </w:r>
          </w:p>
        </w:tc>
        <w:tc>
          <w:tcPr>
            <w:tcW w:w="660" w:type="pct"/>
            <w:tcBorders>
              <w:top w:val="single" w:sz="4" w:space="0" w:color="auto"/>
              <w:left w:val="single" w:sz="4" w:space="0" w:color="auto"/>
              <w:bottom w:val="single" w:sz="4" w:space="0" w:color="auto"/>
              <w:right w:val="single" w:sz="4" w:space="0" w:color="auto"/>
            </w:tcBorders>
          </w:tcPr>
          <w:p w14:paraId="6BC94450"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76DC55FF" w14:textId="0F7738C3"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DDBFE6F"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6FFF4AFC" w14:textId="77777777" w:rsidR="008F7F90" w:rsidRPr="00A7587A" w:rsidRDefault="008F7F90" w:rsidP="00A7587A">
            <w:pPr>
              <w:spacing w:after="0"/>
              <w:rPr>
                <w:rFonts w:ascii="Times New Roman" w:hAnsi="Times New Roman"/>
                <w:bCs/>
              </w:rPr>
            </w:pPr>
          </w:p>
        </w:tc>
      </w:tr>
      <w:tr w:rsidR="008F7F90" w:rsidRPr="00A7587A" w14:paraId="0DD5BF75" w14:textId="2FECA6E0"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1A67C6D3"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1A435603"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4. </w:t>
            </w:r>
            <w:r w:rsidRPr="008F7F90">
              <w:rPr>
                <w:rFonts w:ascii="Times New Roman" w:hAnsi="Times New Roman"/>
                <w:bCs/>
                <w:color w:val="000000"/>
              </w:rPr>
              <w:t>Понятие о валах и осях. Конструктивные элементы валов и осей</w:t>
            </w:r>
          </w:p>
        </w:tc>
        <w:tc>
          <w:tcPr>
            <w:tcW w:w="660" w:type="pct"/>
            <w:tcBorders>
              <w:top w:val="single" w:sz="4" w:space="0" w:color="auto"/>
              <w:left w:val="single" w:sz="4" w:space="0" w:color="auto"/>
              <w:bottom w:val="single" w:sz="4" w:space="0" w:color="auto"/>
              <w:right w:val="single" w:sz="4" w:space="0" w:color="auto"/>
            </w:tcBorders>
          </w:tcPr>
          <w:p w14:paraId="1BB9FDA0"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24475DE6" w14:textId="234EA91A"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0EA0BDB"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24CAA6A2" w14:textId="77777777" w:rsidR="008F7F90" w:rsidRPr="00A7587A" w:rsidRDefault="008F7F90" w:rsidP="00A7587A">
            <w:pPr>
              <w:spacing w:after="0"/>
              <w:rPr>
                <w:rFonts w:ascii="Times New Roman" w:hAnsi="Times New Roman"/>
                <w:bCs/>
              </w:rPr>
            </w:pPr>
          </w:p>
        </w:tc>
      </w:tr>
      <w:tr w:rsidR="008F7F90" w:rsidRPr="00A7587A" w14:paraId="44E10E25" w14:textId="0D6764BB"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5C1E9862"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1CC8E03D"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5. </w:t>
            </w:r>
            <w:r w:rsidRPr="008F7F90">
              <w:rPr>
                <w:rFonts w:ascii="Times New Roman" w:hAnsi="Times New Roman"/>
                <w:bCs/>
                <w:color w:val="000000"/>
              </w:rPr>
              <w:t>Материала валов и осей. Выбор расчетных схем</w:t>
            </w:r>
          </w:p>
        </w:tc>
        <w:tc>
          <w:tcPr>
            <w:tcW w:w="660" w:type="pct"/>
            <w:tcBorders>
              <w:top w:val="single" w:sz="4" w:space="0" w:color="auto"/>
              <w:left w:val="single" w:sz="4" w:space="0" w:color="auto"/>
              <w:bottom w:val="single" w:sz="4" w:space="0" w:color="auto"/>
              <w:right w:val="single" w:sz="4" w:space="0" w:color="auto"/>
            </w:tcBorders>
          </w:tcPr>
          <w:p w14:paraId="414E7F9C"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614F4891" w14:textId="494398EC"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99FDCA9"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528FFF2C" w14:textId="77777777" w:rsidR="008F7F90" w:rsidRPr="00A7587A" w:rsidRDefault="008F7F90" w:rsidP="00A7587A">
            <w:pPr>
              <w:spacing w:after="0"/>
              <w:rPr>
                <w:rFonts w:ascii="Times New Roman" w:hAnsi="Times New Roman"/>
                <w:bCs/>
              </w:rPr>
            </w:pPr>
          </w:p>
        </w:tc>
      </w:tr>
      <w:tr w:rsidR="008F7F90" w:rsidRPr="00A7587A" w14:paraId="77F1B365" w14:textId="793D1F63"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08E8779D"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5941712A"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6. </w:t>
            </w:r>
            <w:r w:rsidRPr="008F7F90">
              <w:rPr>
                <w:rFonts w:ascii="Times New Roman" w:hAnsi="Times New Roman"/>
                <w:bCs/>
                <w:color w:val="000000"/>
              </w:rPr>
              <w:t>Расчет валов и осей на прочность и жесткость</w:t>
            </w:r>
          </w:p>
        </w:tc>
        <w:tc>
          <w:tcPr>
            <w:tcW w:w="660" w:type="pct"/>
            <w:tcBorders>
              <w:top w:val="single" w:sz="4" w:space="0" w:color="auto"/>
              <w:left w:val="single" w:sz="4" w:space="0" w:color="auto"/>
              <w:bottom w:val="single" w:sz="4" w:space="0" w:color="auto"/>
              <w:right w:val="single" w:sz="4" w:space="0" w:color="auto"/>
            </w:tcBorders>
          </w:tcPr>
          <w:p w14:paraId="515332E5"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3E9F3BC3" w14:textId="7B825065"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DC48A11"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38EA0217" w14:textId="77777777" w:rsidR="008F7F90" w:rsidRPr="00A7587A" w:rsidRDefault="008F7F90" w:rsidP="00A7587A">
            <w:pPr>
              <w:spacing w:after="0"/>
              <w:rPr>
                <w:rFonts w:ascii="Times New Roman" w:hAnsi="Times New Roman"/>
                <w:bCs/>
              </w:rPr>
            </w:pPr>
          </w:p>
        </w:tc>
      </w:tr>
      <w:tr w:rsidR="008F7F90" w:rsidRPr="00A7587A" w14:paraId="0E69228E" w14:textId="045F0034"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0E7C2866"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4C268A86"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7. </w:t>
            </w:r>
            <w:r w:rsidRPr="008F7F90">
              <w:rPr>
                <w:rFonts w:ascii="Times New Roman" w:hAnsi="Times New Roman"/>
                <w:bCs/>
                <w:color w:val="000000"/>
              </w:rPr>
              <w:t>Конструктивные и технологические способы повышения выносливости валов</w:t>
            </w:r>
          </w:p>
        </w:tc>
        <w:tc>
          <w:tcPr>
            <w:tcW w:w="660" w:type="pct"/>
            <w:tcBorders>
              <w:top w:val="single" w:sz="4" w:space="0" w:color="auto"/>
              <w:left w:val="single" w:sz="4" w:space="0" w:color="auto"/>
              <w:bottom w:val="single" w:sz="4" w:space="0" w:color="auto"/>
              <w:right w:val="single" w:sz="4" w:space="0" w:color="auto"/>
            </w:tcBorders>
          </w:tcPr>
          <w:p w14:paraId="0E98738C"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7D9D1CBB" w14:textId="7FD44CEF"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F641AE9"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4B97882E" w14:textId="77777777" w:rsidR="008F7F90" w:rsidRPr="00A7587A" w:rsidRDefault="008F7F90" w:rsidP="00A7587A">
            <w:pPr>
              <w:spacing w:after="0"/>
              <w:rPr>
                <w:rFonts w:ascii="Times New Roman" w:hAnsi="Times New Roman"/>
                <w:bCs/>
              </w:rPr>
            </w:pPr>
          </w:p>
        </w:tc>
      </w:tr>
      <w:tr w:rsidR="008F7F90" w:rsidRPr="00A7587A" w14:paraId="31135A95" w14:textId="0F503CE2"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725F671E"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5103D951" w14:textId="779556DD" w:rsidR="008F7F90" w:rsidRPr="008F7F90" w:rsidRDefault="00A7587A" w:rsidP="00A7587A">
            <w:pPr>
              <w:spacing w:after="0"/>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492D0E99"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1BB4D62A" w14:textId="7F1FBE0A"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388C5A7"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143C5A5C" w14:textId="77777777" w:rsidR="008F7F90" w:rsidRPr="00A7587A" w:rsidRDefault="008F7F90" w:rsidP="00A7587A">
            <w:pPr>
              <w:spacing w:after="0"/>
              <w:rPr>
                <w:rFonts w:ascii="Times New Roman" w:hAnsi="Times New Roman"/>
                <w:bCs/>
              </w:rPr>
            </w:pPr>
          </w:p>
        </w:tc>
      </w:tr>
      <w:tr w:rsidR="008F7F90" w:rsidRPr="00A7587A" w14:paraId="31D788FD" w14:textId="6A632DFF"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4E86C179"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22B91367" w14:textId="77777777" w:rsidR="008F7F90" w:rsidRPr="008F7F90" w:rsidRDefault="008F7F90" w:rsidP="00A7587A">
            <w:pPr>
              <w:spacing w:after="0"/>
              <w:jc w:val="both"/>
              <w:rPr>
                <w:rFonts w:ascii="Times New Roman" w:hAnsi="Times New Roman"/>
                <w:b/>
              </w:rPr>
            </w:pPr>
            <w:r w:rsidRPr="008F7F90">
              <w:rPr>
                <w:rFonts w:ascii="Times New Roman" w:hAnsi="Times New Roman"/>
              </w:rPr>
              <w:t xml:space="preserve">Практическое занятие № 25. </w:t>
            </w:r>
            <w:r w:rsidRPr="008F7F90">
              <w:rPr>
                <w:rFonts w:ascii="Times New Roman" w:hAnsi="Times New Roman"/>
                <w:bCs/>
                <w:color w:val="000000"/>
              </w:rPr>
              <w:t>Выполнение проектировочного расчета валов передачи</w:t>
            </w:r>
          </w:p>
        </w:tc>
        <w:tc>
          <w:tcPr>
            <w:tcW w:w="660" w:type="pct"/>
            <w:tcBorders>
              <w:top w:val="single" w:sz="4" w:space="0" w:color="auto"/>
              <w:left w:val="single" w:sz="4" w:space="0" w:color="auto"/>
              <w:bottom w:val="single" w:sz="4" w:space="0" w:color="auto"/>
              <w:right w:val="single" w:sz="4" w:space="0" w:color="auto"/>
            </w:tcBorders>
          </w:tcPr>
          <w:p w14:paraId="7244F3EB"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312A2518" w14:textId="7FCA7A71"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8DDD8EB"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79E880C6" w14:textId="77777777" w:rsidR="008F7F90" w:rsidRPr="00A7587A" w:rsidRDefault="008F7F90" w:rsidP="00A7587A">
            <w:pPr>
              <w:spacing w:after="0"/>
              <w:rPr>
                <w:rFonts w:ascii="Times New Roman" w:hAnsi="Times New Roman"/>
                <w:bCs/>
              </w:rPr>
            </w:pPr>
          </w:p>
        </w:tc>
      </w:tr>
      <w:tr w:rsidR="008F7F90" w:rsidRPr="00A7587A" w14:paraId="6A2ADB46" w14:textId="67A136C5"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34AF0EAE"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3AD2E89A"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Практическое занятие № 26. </w:t>
            </w:r>
            <w:r w:rsidRPr="008F7F90">
              <w:rPr>
                <w:rFonts w:ascii="Times New Roman" w:hAnsi="Times New Roman"/>
                <w:bCs/>
                <w:color w:val="000000"/>
              </w:rPr>
              <w:t>Выполнение проверочного расчета валов передачи</w:t>
            </w:r>
          </w:p>
        </w:tc>
        <w:tc>
          <w:tcPr>
            <w:tcW w:w="660" w:type="pct"/>
            <w:tcBorders>
              <w:top w:val="single" w:sz="4" w:space="0" w:color="auto"/>
              <w:left w:val="single" w:sz="4" w:space="0" w:color="auto"/>
              <w:bottom w:val="single" w:sz="4" w:space="0" w:color="auto"/>
              <w:right w:val="single" w:sz="4" w:space="0" w:color="auto"/>
            </w:tcBorders>
          </w:tcPr>
          <w:p w14:paraId="0EC83142"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4832290C" w14:textId="15C84826"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75D87AD"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2EBF13BC" w14:textId="77777777" w:rsidR="008F7F90" w:rsidRPr="00A7587A" w:rsidRDefault="008F7F90" w:rsidP="00A7587A">
            <w:pPr>
              <w:spacing w:after="0"/>
              <w:rPr>
                <w:rFonts w:ascii="Times New Roman" w:hAnsi="Times New Roman"/>
                <w:bCs/>
              </w:rPr>
            </w:pPr>
          </w:p>
        </w:tc>
      </w:tr>
      <w:tr w:rsidR="008F7F90" w:rsidRPr="00A7587A" w14:paraId="01BEC8F8" w14:textId="7364E9E9"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092B0E0F"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53C71211"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Практическое занятие № 27. </w:t>
            </w:r>
            <w:r w:rsidRPr="008F7F90">
              <w:rPr>
                <w:rFonts w:ascii="Times New Roman" w:hAnsi="Times New Roman"/>
                <w:bCs/>
                <w:color w:val="000000"/>
              </w:rPr>
              <w:t>Эскизная компоновка ведущего и ведомого валов передачи</w:t>
            </w:r>
          </w:p>
        </w:tc>
        <w:tc>
          <w:tcPr>
            <w:tcW w:w="660" w:type="pct"/>
            <w:tcBorders>
              <w:top w:val="single" w:sz="4" w:space="0" w:color="auto"/>
              <w:left w:val="single" w:sz="4" w:space="0" w:color="auto"/>
              <w:bottom w:val="single" w:sz="4" w:space="0" w:color="auto"/>
              <w:right w:val="single" w:sz="4" w:space="0" w:color="auto"/>
            </w:tcBorders>
          </w:tcPr>
          <w:p w14:paraId="444C19FA"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170CEDFF" w14:textId="3F84A076"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612FE9D"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016E8EF4" w14:textId="77777777" w:rsidR="008F7F90" w:rsidRPr="00A7587A" w:rsidRDefault="008F7F90" w:rsidP="00A7587A">
            <w:pPr>
              <w:spacing w:after="0"/>
              <w:rPr>
                <w:rFonts w:ascii="Times New Roman" w:hAnsi="Times New Roman"/>
                <w:bCs/>
              </w:rPr>
            </w:pPr>
          </w:p>
        </w:tc>
      </w:tr>
      <w:tr w:rsidR="008F7F90" w:rsidRPr="00A7587A" w14:paraId="35DAD93F" w14:textId="096ECB22" w:rsidTr="008F08FB">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0F309635"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55FF2700" w14:textId="6ADCF10E" w:rsidR="008F7F90" w:rsidRPr="008F7F90" w:rsidRDefault="007C14DA" w:rsidP="00A7587A">
            <w:pPr>
              <w:spacing w:after="0"/>
              <w:jc w:val="both"/>
              <w:rPr>
                <w:rFonts w:ascii="Times New Roman" w:hAnsi="Times New Roman"/>
                <w:b/>
                <w:bCs/>
              </w:rPr>
            </w:pPr>
            <w:r w:rsidRPr="007C14DA">
              <w:rPr>
                <w:rFonts w:ascii="Times New Roman" w:hAnsi="Times New Roman"/>
                <w:b/>
                <w:bCs/>
              </w:rPr>
              <w:t>Самостоятельная работа обучающихся</w:t>
            </w:r>
          </w:p>
        </w:tc>
        <w:tc>
          <w:tcPr>
            <w:tcW w:w="660" w:type="pct"/>
            <w:tcBorders>
              <w:top w:val="single" w:sz="4" w:space="0" w:color="auto"/>
              <w:left w:val="single" w:sz="4" w:space="0" w:color="auto"/>
              <w:bottom w:val="single" w:sz="4" w:space="0" w:color="auto"/>
              <w:right w:val="single" w:sz="4" w:space="0" w:color="auto"/>
            </w:tcBorders>
          </w:tcPr>
          <w:p w14:paraId="6699578F"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3888213D" w14:textId="368D5241"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96FECC3"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7A739C6F" w14:textId="77777777" w:rsidR="008F7F90" w:rsidRPr="00A7587A" w:rsidRDefault="008F7F90" w:rsidP="00A7587A">
            <w:pPr>
              <w:spacing w:after="0"/>
              <w:rPr>
                <w:rFonts w:ascii="Times New Roman" w:hAnsi="Times New Roman"/>
                <w:bCs/>
              </w:rPr>
            </w:pPr>
          </w:p>
        </w:tc>
      </w:tr>
      <w:tr w:rsidR="008F7F90" w:rsidRPr="00A7587A" w14:paraId="7D65BB55" w14:textId="404545CC" w:rsidTr="00A7587A">
        <w:trPr>
          <w:trHeight w:val="20"/>
        </w:trPr>
        <w:tc>
          <w:tcPr>
            <w:tcW w:w="721" w:type="pct"/>
            <w:vMerge w:val="restart"/>
            <w:tcBorders>
              <w:top w:val="single" w:sz="4" w:space="0" w:color="auto"/>
              <w:left w:val="single" w:sz="4" w:space="0" w:color="auto"/>
              <w:bottom w:val="single" w:sz="4" w:space="0" w:color="auto"/>
              <w:right w:val="single" w:sz="4" w:space="0" w:color="auto"/>
            </w:tcBorders>
            <w:hideMark/>
          </w:tcPr>
          <w:p w14:paraId="27CD08A6" w14:textId="77777777" w:rsidR="008F7F90" w:rsidRPr="008F7F90" w:rsidRDefault="008F7F90" w:rsidP="00A7587A">
            <w:pPr>
              <w:spacing w:after="0"/>
              <w:rPr>
                <w:rFonts w:ascii="Times New Roman" w:hAnsi="Times New Roman"/>
                <w:b/>
                <w:bCs/>
              </w:rPr>
            </w:pPr>
            <w:r w:rsidRPr="008F7F90">
              <w:rPr>
                <w:rFonts w:ascii="Times New Roman" w:hAnsi="Times New Roman"/>
                <w:b/>
                <w:bCs/>
              </w:rPr>
              <w:t xml:space="preserve">Тема № 3.7. </w:t>
            </w:r>
            <w:r w:rsidRPr="008F7F90">
              <w:rPr>
                <w:rFonts w:ascii="Times New Roman" w:hAnsi="Times New Roman"/>
                <w:bCs/>
                <w:color w:val="000000"/>
              </w:rPr>
              <w:t>Подшипники (конструирование подшипниковых узлов)</w:t>
            </w:r>
          </w:p>
        </w:tc>
        <w:tc>
          <w:tcPr>
            <w:tcW w:w="2046" w:type="pct"/>
            <w:tcBorders>
              <w:top w:val="single" w:sz="4" w:space="0" w:color="auto"/>
              <w:left w:val="single" w:sz="4" w:space="0" w:color="auto"/>
              <w:bottom w:val="single" w:sz="4" w:space="0" w:color="auto"/>
              <w:right w:val="single" w:sz="4" w:space="0" w:color="auto"/>
            </w:tcBorders>
            <w:hideMark/>
          </w:tcPr>
          <w:p w14:paraId="7FD19C12" w14:textId="6ECFC785" w:rsidR="008F7F90" w:rsidRPr="008F7F90" w:rsidRDefault="00A7587A" w:rsidP="00A7587A">
            <w:pPr>
              <w:spacing w:after="0"/>
              <w:rPr>
                <w:rFonts w:ascii="Times New Roman" w:hAnsi="Times New Roman"/>
                <w:b/>
                <w:bCs/>
              </w:rPr>
            </w:pPr>
            <w:r>
              <w:rPr>
                <w:rFonts w:ascii="Times New Roman" w:hAnsi="Times New Roman"/>
                <w:b/>
                <w:bCs/>
              </w:rPr>
              <w:t xml:space="preserve">Содержание </w:t>
            </w:r>
          </w:p>
        </w:tc>
        <w:tc>
          <w:tcPr>
            <w:tcW w:w="660" w:type="pct"/>
            <w:tcBorders>
              <w:top w:val="single" w:sz="4" w:space="0" w:color="auto"/>
              <w:left w:val="single" w:sz="4" w:space="0" w:color="auto"/>
              <w:bottom w:val="single" w:sz="4" w:space="0" w:color="auto"/>
              <w:right w:val="single" w:sz="4" w:space="0" w:color="auto"/>
            </w:tcBorders>
          </w:tcPr>
          <w:p w14:paraId="3E721B63"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275D6197" w14:textId="5E0CB3B8" w:rsidR="008F7F90" w:rsidRPr="008F7F90" w:rsidRDefault="008F7F90" w:rsidP="00A7587A">
            <w:pPr>
              <w:spacing w:after="0"/>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tcPr>
          <w:p w14:paraId="69061F23" w14:textId="77777777" w:rsidR="00D224C2" w:rsidRPr="008F7F90" w:rsidRDefault="00D224C2" w:rsidP="00D224C2">
            <w:pPr>
              <w:suppressAutoHyphens/>
              <w:spacing w:after="0"/>
              <w:jc w:val="center"/>
              <w:rPr>
                <w:rFonts w:ascii="Times New Roman" w:hAnsi="Times New Roman"/>
              </w:rPr>
            </w:pPr>
            <w:r w:rsidRPr="008F7F90">
              <w:rPr>
                <w:rFonts w:ascii="Times New Roman" w:hAnsi="Times New Roman"/>
              </w:rPr>
              <w:t>ПК 2.</w:t>
            </w:r>
            <w:r>
              <w:rPr>
                <w:rFonts w:ascii="Times New Roman" w:hAnsi="Times New Roman"/>
              </w:rPr>
              <w:t>3, ПК 2.4</w:t>
            </w:r>
          </w:p>
          <w:p w14:paraId="4955D8AA" w14:textId="2AE57EFF" w:rsidR="008F7F90" w:rsidRPr="008F7F90" w:rsidRDefault="00D224C2" w:rsidP="00D224C2">
            <w:pPr>
              <w:spacing w:after="0"/>
              <w:rPr>
                <w:rFonts w:ascii="Times New Roman" w:hAnsi="Times New Roman"/>
                <w:bCs/>
              </w:rPr>
            </w:pPr>
            <w:r w:rsidRPr="008F7F90">
              <w:rPr>
                <w:rFonts w:ascii="Times New Roman" w:hAnsi="Times New Roman"/>
              </w:rPr>
              <w:t>ОК 02</w:t>
            </w:r>
          </w:p>
        </w:tc>
        <w:tc>
          <w:tcPr>
            <w:tcW w:w="543" w:type="pct"/>
            <w:tcBorders>
              <w:top w:val="single" w:sz="4" w:space="0" w:color="auto"/>
              <w:left w:val="single" w:sz="4" w:space="0" w:color="auto"/>
              <w:bottom w:val="single" w:sz="4" w:space="0" w:color="auto"/>
              <w:right w:val="single" w:sz="4" w:space="0" w:color="auto"/>
            </w:tcBorders>
          </w:tcPr>
          <w:p w14:paraId="3C9381E5" w14:textId="77777777" w:rsidR="008F7F90" w:rsidRPr="00A7587A" w:rsidRDefault="008F7F90" w:rsidP="00A7587A">
            <w:pPr>
              <w:suppressAutoHyphens/>
              <w:spacing w:after="0"/>
              <w:jc w:val="center"/>
              <w:rPr>
                <w:rFonts w:ascii="Times New Roman" w:hAnsi="Times New Roman"/>
              </w:rPr>
            </w:pPr>
          </w:p>
        </w:tc>
      </w:tr>
      <w:tr w:rsidR="008F7F90" w:rsidRPr="00A7587A" w14:paraId="15B9673B" w14:textId="01EAFF6B"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42D0BA51"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5C889ACD"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1. </w:t>
            </w:r>
            <w:r w:rsidRPr="008F7F90">
              <w:rPr>
                <w:rFonts w:ascii="Times New Roman" w:hAnsi="Times New Roman"/>
                <w:bCs/>
                <w:color w:val="000000"/>
              </w:rPr>
              <w:t>Опоры валов и осей</w:t>
            </w:r>
          </w:p>
        </w:tc>
        <w:tc>
          <w:tcPr>
            <w:tcW w:w="660" w:type="pct"/>
            <w:tcBorders>
              <w:top w:val="single" w:sz="4" w:space="0" w:color="auto"/>
              <w:left w:val="single" w:sz="4" w:space="0" w:color="auto"/>
              <w:bottom w:val="single" w:sz="4" w:space="0" w:color="auto"/>
              <w:right w:val="single" w:sz="4" w:space="0" w:color="auto"/>
            </w:tcBorders>
          </w:tcPr>
          <w:p w14:paraId="77537DB1"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7FA7A175" w14:textId="2857866B"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CE9F06D"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2F555B74" w14:textId="77777777" w:rsidR="008F7F90" w:rsidRPr="00A7587A" w:rsidRDefault="008F7F90" w:rsidP="00A7587A">
            <w:pPr>
              <w:spacing w:after="0"/>
              <w:rPr>
                <w:rFonts w:ascii="Times New Roman" w:hAnsi="Times New Roman"/>
                <w:bCs/>
              </w:rPr>
            </w:pPr>
          </w:p>
        </w:tc>
      </w:tr>
      <w:tr w:rsidR="008F7F90" w:rsidRPr="00A7587A" w14:paraId="53BABDF6" w14:textId="78A231BA"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04BA0FEA"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71013070"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2. </w:t>
            </w:r>
            <w:r w:rsidRPr="008F7F90">
              <w:rPr>
                <w:rFonts w:ascii="Times New Roman" w:hAnsi="Times New Roman"/>
                <w:bCs/>
                <w:color w:val="000000"/>
              </w:rPr>
              <w:t>Подшипники скольжения, конструкции, достоинства и недостатки. Область применения. Материалы и смазка подшипников скольжения. Расчет подшипников скольжения на износостойкость</w:t>
            </w:r>
          </w:p>
        </w:tc>
        <w:tc>
          <w:tcPr>
            <w:tcW w:w="660" w:type="pct"/>
            <w:tcBorders>
              <w:top w:val="single" w:sz="4" w:space="0" w:color="auto"/>
              <w:left w:val="single" w:sz="4" w:space="0" w:color="auto"/>
              <w:bottom w:val="single" w:sz="4" w:space="0" w:color="auto"/>
              <w:right w:val="single" w:sz="4" w:space="0" w:color="auto"/>
            </w:tcBorders>
          </w:tcPr>
          <w:p w14:paraId="6A8CB855"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55AC2DE0" w14:textId="5909DDBE"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968C783"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015AB372" w14:textId="77777777" w:rsidR="008F7F90" w:rsidRPr="00A7587A" w:rsidRDefault="008F7F90" w:rsidP="00A7587A">
            <w:pPr>
              <w:spacing w:after="0"/>
              <w:rPr>
                <w:rFonts w:ascii="Times New Roman" w:hAnsi="Times New Roman"/>
                <w:bCs/>
              </w:rPr>
            </w:pPr>
          </w:p>
        </w:tc>
      </w:tr>
      <w:tr w:rsidR="008F7F90" w:rsidRPr="00A7587A" w14:paraId="62A1C848" w14:textId="0FA2CE18"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3E166A3F"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7CF6D198"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3. </w:t>
            </w:r>
            <w:r w:rsidRPr="008F7F90">
              <w:rPr>
                <w:rFonts w:ascii="Times New Roman" w:hAnsi="Times New Roman"/>
                <w:bCs/>
                <w:color w:val="000000"/>
              </w:rPr>
              <w:t>Подшипники качения, устройство, достоинства и недостатки</w:t>
            </w:r>
          </w:p>
        </w:tc>
        <w:tc>
          <w:tcPr>
            <w:tcW w:w="660" w:type="pct"/>
            <w:tcBorders>
              <w:top w:val="single" w:sz="4" w:space="0" w:color="auto"/>
              <w:left w:val="single" w:sz="4" w:space="0" w:color="auto"/>
              <w:bottom w:val="single" w:sz="4" w:space="0" w:color="auto"/>
              <w:right w:val="single" w:sz="4" w:space="0" w:color="auto"/>
            </w:tcBorders>
          </w:tcPr>
          <w:p w14:paraId="18B544D9"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23D3A4D7" w14:textId="33888DD0"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9677FE2"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73C9329A" w14:textId="77777777" w:rsidR="008F7F90" w:rsidRPr="00A7587A" w:rsidRDefault="008F7F90" w:rsidP="00A7587A">
            <w:pPr>
              <w:spacing w:after="0"/>
              <w:rPr>
                <w:rFonts w:ascii="Times New Roman" w:hAnsi="Times New Roman"/>
                <w:bCs/>
              </w:rPr>
            </w:pPr>
          </w:p>
        </w:tc>
      </w:tr>
      <w:tr w:rsidR="008F7F90" w:rsidRPr="00A7587A" w14:paraId="1F538E6B" w14:textId="08A73905"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738D616C"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11DF6253"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4. </w:t>
            </w:r>
            <w:r w:rsidRPr="008F7F90">
              <w:rPr>
                <w:rFonts w:ascii="Times New Roman" w:hAnsi="Times New Roman"/>
                <w:bCs/>
                <w:color w:val="000000"/>
              </w:rPr>
              <w:t>Классификация подшипников качения по ГОСТ, основные типы, условные обозначения. Подбор подшипников качения</w:t>
            </w:r>
          </w:p>
        </w:tc>
        <w:tc>
          <w:tcPr>
            <w:tcW w:w="660" w:type="pct"/>
            <w:tcBorders>
              <w:top w:val="single" w:sz="4" w:space="0" w:color="auto"/>
              <w:left w:val="single" w:sz="4" w:space="0" w:color="auto"/>
              <w:bottom w:val="single" w:sz="4" w:space="0" w:color="auto"/>
              <w:right w:val="single" w:sz="4" w:space="0" w:color="auto"/>
            </w:tcBorders>
          </w:tcPr>
          <w:p w14:paraId="28B52958"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41CBC7D2" w14:textId="7D1EFBF7"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1BD8992"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12432273" w14:textId="77777777" w:rsidR="008F7F90" w:rsidRPr="00A7587A" w:rsidRDefault="008F7F90" w:rsidP="00A7587A">
            <w:pPr>
              <w:spacing w:after="0"/>
              <w:rPr>
                <w:rFonts w:ascii="Times New Roman" w:hAnsi="Times New Roman"/>
                <w:bCs/>
              </w:rPr>
            </w:pPr>
          </w:p>
        </w:tc>
      </w:tr>
      <w:tr w:rsidR="008F7F90" w:rsidRPr="00A7587A" w14:paraId="190507E6" w14:textId="348D6102"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638B5352"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73085052"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5. </w:t>
            </w:r>
            <w:r w:rsidRPr="008F7F90">
              <w:rPr>
                <w:rFonts w:ascii="Times New Roman" w:hAnsi="Times New Roman"/>
                <w:bCs/>
                <w:color w:val="000000"/>
              </w:rPr>
              <w:t>Краткие сведения о конструировании подшипниковых узлов</w:t>
            </w:r>
          </w:p>
        </w:tc>
        <w:tc>
          <w:tcPr>
            <w:tcW w:w="660" w:type="pct"/>
            <w:tcBorders>
              <w:top w:val="single" w:sz="4" w:space="0" w:color="auto"/>
              <w:left w:val="single" w:sz="4" w:space="0" w:color="auto"/>
              <w:bottom w:val="single" w:sz="4" w:space="0" w:color="auto"/>
              <w:right w:val="single" w:sz="4" w:space="0" w:color="auto"/>
            </w:tcBorders>
          </w:tcPr>
          <w:p w14:paraId="1AD2EB65"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20FE4A55" w14:textId="48FFDD20"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6767220"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2ECF4B4A" w14:textId="77777777" w:rsidR="008F7F90" w:rsidRPr="00A7587A" w:rsidRDefault="008F7F90" w:rsidP="00A7587A">
            <w:pPr>
              <w:spacing w:after="0"/>
              <w:rPr>
                <w:rFonts w:ascii="Times New Roman" w:hAnsi="Times New Roman"/>
                <w:bCs/>
              </w:rPr>
            </w:pPr>
          </w:p>
        </w:tc>
      </w:tr>
      <w:tr w:rsidR="008F7F90" w:rsidRPr="00A7587A" w14:paraId="67F0449F" w14:textId="61882D3F"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710CC6F6"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1239C55B" w14:textId="20B168FE" w:rsidR="008F7F90" w:rsidRPr="008F7F90" w:rsidRDefault="00A7587A" w:rsidP="00A7587A">
            <w:pPr>
              <w:spacing w:after="0"/>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3401ADCB"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4D54DC72" w14:textId="40CC71EA"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B99D795"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403CC226" w14:textId="77777777" w:rsidR="008F7F90" w:rsidRPr="00A7587A" w:rsidRDefault="008F7F90" w:rsidP="00A7587A">
            <w:pPr>
              <w:spacing w:after="0"/>
              <w:rPr>
                <w:rFonts w:ascii="Times New Roman" w:hAnsi="Times New Roman"/>
                <w:bCs/>
              </w:rPr>
            </w:pPr>
          </w:p>
        </w:tc>
      </w:tr>
      <w:tr w:rsidR="008F7F90" w:rsidRPr="00A7587A" w14:paraId="35CA7A07" w14:textId="75F0F3BC"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07856B45"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2470F1F0" w14:textId="77777777" w:rsidR="008F7F90" w:rsidRPr="008F7F90" w:rsidRDefault="008F7F90" w:rsidP="00A7587A">
            <w:pPr>
              <w:spacing w:after="0"/>
              <w:jc w:val="both"/>
              <w:rPr>
                <w:rFonts w:ascii="Times New Roman" w:hAnsi="Times New Roman"/>
                <w:b/>
              </w:rPr>
            </w:pPr>
            <w:r w:rsidRPr="008F7F90">
              <w:rPr>
                <w:rFonts w:ascii="Times New Roman" w:hAnsi="Times New Roman"/>
              </w:rPr>
              <w:t xml:space="preserve">Практическое занятие № 28. </w:t>
            </w:r>
            <w:r w:rsidRPr="008F7F90">
              <w:rPr>
                <w:rFonts w:ascii="Times New Roman" w:hAnsi="Times New Roman"/>
                <w:bCs/>
                <w:color w:val="000000"/>
              </w:rPr>
              <w:t>Изучение конструкций узлов подшипников, их обозначение и основные типы. Конструирование узла подшипника</w:t>
            </w:r>
          </w:p>
        </w:tc>
        <w:tc>
          <w:tcPr>
            <w:tcW w:w="660" w:type="pct"/>
            <w:tcBorders>
              <w:top w:val="single" w:sz="4" w:space="0" w:color="auto"/>
              <w:left w:val="single" w:sz="4" w:space="0" w:color="auto"/>
              <w:bottom w:val="single" w:sz="4" w:space="0" w:color="auto"/>
              <w:right w:val="single" w:sz="4" w:space="0" w:color="auto"/>
            </w:tcBorders>
          </w:tcPr>
          <w:p w14:paraId="071860BA"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1BFE3CB0" w14:textId="7E3AFCF0"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36ADDC5"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37C35B86" w14:textId="77777777" w:rsidR="008F7F90" w:rsidRPr="00A7587A" w:rsidRDefault="008F7F90" w:rsidP="00A7587A">
            <w:pPr>
              <w:spacing w:after="0"/>
              <w:rPr>
                <w:rFonts w:ascii="Times New Roman" w:hAnsi="Times New Roman"/>
                <w:bCs/>
              </w:rPr>
            </w:pPr>
          </w:p>
        </w:tc>
      </w:tr>
      <w:tr w:rsidR="008F7F90" w:rsidRPr="00A7587A" w14:paraId="4D127633" w14:textId="5C9AF0A1"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33B81F82"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399D8436"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Практическое занятие № 29. </w:t>
            </w:r>
            <w:r w:rsidRPr="008F7F90">
              <w:rPr>
                <w:rFonts w:ascii="Times New Roman" w:hAnsi="Times New Roman"/>
                <w:bCs/>
                <w:color w:val="000000"/>
              </w:rPr>
              <w:t>Подбор и расчет подшипников качения по динамической грузоподъемности и долговечности</w:t>
            </w:r>
          </w:p>
        </w:tc>
        <w:tc>
          <w:tcPr>
            <w:tcW w:w="660" w:type="pct"/>
            <w:tcBorders>
              <w:top w:val="single" w:sz="4" w:space="0" w:color="auto"/>
              <w:left w:val="single" w:sz="4" w:space="0" w:color="auto"/>
              <w:bottom w:val="single" w:sz="4" w:space="0" w:color="auto"/>
              <w:right w:val="single" w:sz="4" w:space="0" w:color="auto"/>
            </w:tcBorders>
          </w:tcPr>
          <w:p w14:paraId="2DAD3B89"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6AE5D81E" w14:textId="380688B6"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EA0E233"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3F0E3F3C" w14:textId="77777777" w:rsidR="008F7F90" w:rsidRPr="00A7587A" w:rsidRDefault="008F7F90" w:rsidP="00A7587A">
            <w:pPr>
              <w:spacing w:after="0"/>
              <w:rPr>
                <w:rFonts w:ascii="Times New Roman" w:hAnsi="Times New Roman"/>
                <w:bCs/>
              </w:rPr>
            </w:pPr>
          </w:p>
        </w:tc>
      </w:tr>
      <w:tr w:rsidR="008F7F90" w:rsidRPr="00A7587A" w14:paraId="5734DEC4" w14:textId="209CA61C" w:rsidTr="008F08FB">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584D5ACB"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2AA0F68A" w14:textId="7CB3F00C" w:rsidR="008F7F90" w:rsidRPr="008F7F90" w:rsidRDefault="007C14DA" w:rsidP="00A7587A">
            <w:pPr>
              <w:spacing w:after="0"/>
              <w:jc w:val="both"/>
              <w:rPr>
                <w:rFonts w:ascii="Times New Roman" w:hAnsi="Times New Roman"/>
                <w:b/>
                <w:bCs/>
              </w:rPr>
            </w:pPr>
            <w:r w:rsidRPr="007C14DA">
              <w:rPr>
                <w:rFonts w:ascii="Times New Roman" w:hAnsi="Times New Roman"/>
                <w:b/>
                <w:bCs/>
              </w:rPr>
              <w:t>Самостоятельная работа обучающихся</w:t>
            </w:r>
            <w:r w:rsidR="008F7F90" w:rsidRPr="008F7F90">
              <w:rPr>
                <w:rFonts w:ascii="Times New Roman" w:hAnsi="Times New Roman"/>
                <w:bCs/>
              </w:rPr>
              <w:t xml:space="preserve"> </w:t>
            </w:r>
          </w:p>
        </w:tc>
        <w:tc>
          <w:tcPr>
            <w:tcW w:w="660" w:type="pct"/>
            <w:tcBorders>
              <w:top w:val="single" w:sz="4" w:space="0" w:color="auto"/>
              <w:left w:val="single" w:sz="4" w:space="0" w:color="auto"/>
              <w:bottom w:val="single" w:sz="4" w:space="0" w:color="auto"/>
              <w:right w:val="single" w:sz="4" w:space="0" w:color="auto"/>
            </w:tcBorders>
          </w:tcPr>
          <w:p w14:paraId="2F65578E"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7C1EC8F9" w14:textId="69D1C451"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410E52E"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349D3453" w14:textId="77777777" w:rsidR="008F7F90" w:rsidRPr="00A7587A" w:rsidRDefault="008F7F90" w:rsidP="00A7587A">
            <w:pPr>
              <w:spacing w:after="0"/>
              <w:rPr>
                <w:rFonts w:ascii="Times New Roman" w:hAnsi="Times New Roman"/>
                <w:bCs/>
              </w:rPr>
            </w:pPr>
          </w:p>
        </w:tc>
      </w:tr>
      <w:tr w:rsidR="008F7F90" w:rsidRPr="00A7587A" w14:paraId="2AAF1A08" w14:textId="0DED17D1" w:rsidTr="00A7587A">
        <w:trPr>
          <w:trHeight w:val="20"/>
        </w:trPr>
        <w:tc>
          <w:tcPr>
            <w:tcW w:w="721" w:type="pct"/>
            <w:vMerge w:val="restart"/>
            <w:tcBorders>
              <w:top w:val="single" w:sz="4" w:space="0" w:color="auto"/>
              <w:left w:val="single" w:sz="4" w:space="0" w:color="auto"/>
              <w:bottom w:val="single" w:sz="4" w:space="0" w:color="auto"/>
              <w:right w:val="single" w:sz="4" w:space="0" w:color="auto"/>
            </w:tcBorders>
            <w:hideMark/>
          </w:tcPr>
          <w:p w14:paraId="2252E2DE" w14:textId="77777777" w:rsidR="008F7F90" w:rsidRPr="008F7F90" w:rsidRDefault="008F7F90" w:rsidP="00A7587A">
            <w:pPr>
              <w:spacing w:after="0"/>
              <w:rPr>
                <w:rFonts w:ascii="Times New Roman" w:hAnsi="Times New Roman"/>
                <w:b/>
                <w:bCs/>
              </w:rPr>
            </w:pPr>
            <w:r w:rsidRPr="008F7F90">
              <w:rPr>
                <w:rFonts w:ascii="Times New Roman" w:hAnsi="Times New Roman"/>
                <w:b/>
                <w:bCs/>
              </w:rPr>
              <w:t xml:space="preserve">Тема № 3.8. </w:t>
            </w:r>
            <w:r w:rsidRPr="008F7F90">
              <w:rPr>
                <w:rFonts w:ascii="Times New Roman" w:hAnsi="Times New Roman"/>
                <w:bCs/>
                <w:color w:val="000000"/>
              </w:rPr>
              <w:t>Муфты. Соединения деталей машин.</w:t>
            </w:r>
          </w:p>
        </w:tc>
        <w:tc>
          <w:tcPr>
            <w:tcW w:w="2046" w:type="pct"/>
            <w:tcBorders>
              <w:top w:val="single" w:sz="4" w:space="0" w:color="auto"/>
              <w:left w:val="single" w:sz="4" w:space="0" w:color="auto"/>
              <w:bottom w:val="single" w:sz="4" w:space="0" w:color="auto"/>
              <w:right w:val="single" w:sz="4" w:space="0" w:color="auto"/>
            </w:tcBorders>
            <w:hideMark/>
          </w:tcPr>
          <w:p w14:paraId="60D61412" w14:textId="3800E5EE" w:rsidR="008F7F90" w:rsidRPr="008F7F90" w:rsidRDefault="00A7587A" w:rsidP="00A7587A">
            <w:pPr>
              <w:spacing w:after="0"/>
              <w:rPr>
                <w:rFonts w:ascii="Times New Roman" w:hAnsi="Times New Roman"/>
                <w:b/>
                <w:bCs/>
              </w:rPr>
            </w:pPr>
            <w:r>
              <w:rPr>
                <w:rFonts w:ascii="Times New Roman" w:hAnsi="Times New Roman"/>
                <w:b/>
                <w:bCs/>
              </w:rPr>
              <w:t xml:space="preserve">Содержание </w:t>
            </w:r>
          </w:p>
        </w:tc>
        <w:tc>
          <w:tcPr>
            <w:tcW w:w="660" w:type="pct"/>
            <w:tcBorders>
              <w:top w:val="single" w:sz="4" w:space="0" w:color="auto"/>
              <w:left w:val="single" w:sz="4" w:space="0" w:color="auto"/>
              <w:bottom w:val="single" w:sz="4" w:space="0" w:color="auto"/>
              <w:right w:val="single" w:sz="4" w:space="0" w:color="auto"/>
            </w:tcBorders>
          </w:tcPr>
          <w:p w14:paraId="75F0CD64"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0FCCE3F0" w14:textId="6DB77BF7" w:rsidR="008F7F90" w:rsidRPr="008F7F90" w:rsidRDefault="008F7F90" w:rsidP="00A7587A">
            <w:pPr>
              <w:spacing w:after="0"/>
              <w:jc w:val="center"/>
              <w:rPr>
                <w:rFonts w:ascii="Times New Roman" w:hAnsi="Times New Roman"/>
                <w:b/>
                <w:bCs/>
              </w:rPr>
            </w:pPr>
          </w:p>
        </w:tc>
        <w:tc>
          <w:tcPr>
            <w:tcW w:w="604" w:type="pct"/>
            <w:vMerge w:val="restart"/>
            <w:tcBorders>
              <w:top w:val="single" w:sz="4" w:space="0" w:color="auto"/>
              <w:left w:val="single" w:sz="4" w:space="0" w:color="auto"/>
              <w:bottom w:val="single" w:sz="4" w:space="0" w:color="auto"/>
              <w:right w:val="single" w:sz="4" w:space="0" w:color="auto"/>
            </w:tcBorders>
          </w:tcPr>
          <w:p w14:paraId="4145CB16" w14:textId="77777777" w:rsidR="00D224C2" w:rsidRPr="008F7F90" w:rsidRDefault="00D224C2" w:rsidP="00D224C2">
            <w:pPr>
              <w:suppressAutoHyphens/>
              <w:spacing w:after="0"/>
              <w:jc w:val="center"/>
              <w:rPr>
                <w:rFonts w:ascii="Times New Roman" w:hAnsi="Times New Roman"/>
              </w:rPr>
            </w:pPr>
            <w:r w:rsidRPr="008F7F90">
              <w:rPr>
                <w:rFonts w:ascii="Times New Roman" w:hAnsi="Times New Roman"/>
              </w:rPr>
              <w:t>ПК 2.</w:t>
            </w:r>
            <w:r>
              <w:rPr>
                <w:rFonts w:ascii="Times New Roman" w:hAnsi="Times New Roman"/>
              </w:rPr>
              <w:t>3, ПК 2.4</w:t>
            </w:r>
          </w:p>
          <w:p w14:paraId="7A305162" w14:textId="2D8CEBA7" w:rsidR="008F7F90" w:rsidRPr="008F7F90" w:rsidRDefault="00D224C2" w:rsidP="00D224C2">
            <w:pPr>
              <w:spacing w:after="0"/>
              <w:rPr>
                <w:rFonts w:ascii="Times New Roman" w:hAnsi="Times New Roman"/>
                <w:bCs/>
              </w:rPr>
            </w:pPr>
            <w:r w:rsidRPr="008F7F90">
              <w:rPr>
                <w:rFonts w:ascii="Times New Roman" w:hAnsi="Times New Roman"/>
              </w:rPr>
              <w:t>ОК 02</w:t>
            </w:r>
          </w:p>
        </w:tc>
        <w:tc>
          <w:tcPr>
            <w:tcW w:w="543" w:type="pct"/>
            <w:tcBorders>
              <w:top w:val="single" w:sz="4" w:space="0" w:color="auto"/>
              <w:left w:val="single" w:sz="4" w:space="0" w:color="auto"/>
              <w:bottom w:val="single" w:sz="4" w:space="0" w:color="auto"/>
              <w:right w:val="single" w:sz="4" w:space="0" w:color="auto"/>
            </w:tcBorders>
          </w:tcPr>
          <w:p w14:paraId="5BB76139" w14:textId="77777777" w:rsidR="008F7F90" w:rsidRPr="00A7587A" w:rsidRDefault="008F7F90" w:rsidP="00A7587A">
            <w:pPr>
              <w:suppressAutoHyphens/>
              <w:spacing w:after="0"/>
              <w:jc w:val="center"/>
              <w:rPr>
                <w:rFonts w:ascii="Times New Roman" w:hAnsi="Times New Roman"/>
              </w:rPr>
            </w:pPr>
          </w:p>
        </w:tc>
      </w:tr>
      <w:tr w:rsidR="008F7F90" w:rsidRPr="00A7587A" w14:paraId="731EEAEA" w14:textId="2519BFAB"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1A868172"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3520B267"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1. </w:t>
            </w:r>
            <w:r w:rsidRPr="008F7F90">
              <w:rPr>
                <w:rFonts w:ascii="Times New Roman" w:hAnsi="Times New Roman"/>
                <w:bCs/>
                <w:color w:val="000000"/>
              </w:rPr>
              <w:t>Муфты, их назначение и краткая классификация</w:t>
            </w:r>
          </w:p>
        </w:tc>
        <w:tc>
          <w:tcPr>
            <w:tcW w:w="660" w:type="pct"/>
            <w:tcBorders>
              <w:top w:val="single" w:sz="4" w:space="0" w:color="auto"/>
              <w:left w:val="single" w:sz="4" w:space="0" w:color="auto"/>
              <w:bottom w:val="single" w:sz="4" w:space="0" w:color="auto"/>
              <w:right w:val="single" w:sz="4" w:space="0" w:color="auto"/>
            </w:tcBorders>
          </w:tcPr>
          <w:p w14:paraId="6E51C8D8"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4268F7E7" w14:textId="331BA85E"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FFB34A1"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67DAD58A" w14:textId="77777777" w:rsidR="008F7F90" w:rsidRPr="00A7587A" w:rsidRDefault="008F7F90" w:rsidP="00A7587A">
            <w:pPr>
              <w:spacing w:after="0"/>
              <w:rPr>
                <w:rFonts w:ascii="Times New Roman" w:hAnsi="Times New Roman"/>
                <w:bCs/>
              </w:rPr>
            </w:pPr>
          </w:p>
        </w:tc>
      </w:tr>
      <w:tr w:rsidR="008F7F90" w:rsidRPr="00A7587A" w14:paraId="17020176" w14:textId="513F07D7"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0426F877"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66169E9B"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2. </w:t>
            </w:r>
            <w:r w:rsidRPr="008F7F90">
              <w:rPr>
                <w:rFonts w:ascii="Times New Roman" w:hAnsi="Times New Roman"/>
                <w:bCs/>
                <w:color w:val="000000"/>
              </w:rPr>
              <w:t>Основные типы глухих, жестких, упругих, самоуправляемых муфт</w:t>
            </w:r>
          </w:p>
        </w:tc>
        <w:tc>
          <w:tcPr>
            <w:tcW w:w="660" w:type="pct"/>
            <w:tcBorders>
              <w:top w:val="single" w:sz="4" w:space="0" w:color="auto"/>
              <w:left w:val="single" w:sz="4" w:space="0" w:color="auto"/>
              <w:bottom w:val="single" w:sz="4" w:space="0" w:color="auto"/>
              <w:right w:val="single" w:sz="4" w:space="0" w:color="auto"/>
            </w:tcBorders>
          </w:tcPr>
          <w:p w14:paraId="69C210DA"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0CCF950D" w14:textId="5292EE05"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295C70D"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7A1CB4D8" w14:textId="77777777" w:rsidR="008F7F90" w:rsidRPr="00A7587A" w:rsidRDefault="008F7F90" w:rsidP="00A7587A">
            <w:pPr>
              <w:spacing w:after="0"/>
              <w:rPr>
                <w:rFonts w:ascii="Times New Roman" w:hAnsi="Times New Roman"/>
                <w:bCs/>
              </w:rPr>
            </w:pPr>
          </w:p>
        </w:tc>
      </w:tr>
      <w:tr w:rsidR="008F7F90" w:rsidRPr="00A7587A" w14:paraId="59A26BEA" w14:textId="3A52B855"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42FEC723"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432A5731"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3. </w:t>
            </w:r>
            <w:r w:rsidRPr="008F7F90">
              <w:rPr>
                <w:rFonts w:ascii="Times New Roman" w:hAnsi="Times New Roman"/>
                <w:bCs/>
                <w:color w:val="000000"/>
              </w:rPr>
              <w:t>Краткие сведения о выборе и расчете муфт</w:t>
            </w:r>
          </w:p>
        </w:tc>
        <w:tc>
          <w:tcPr>
            <w:tcW w:w="660" w:type="pct"/>
            <w:tcBorders>
              <w:top w:val="single" w:sz="4" w:space="0" w:color="auto"/>
              <w:left w:val="single" w:sz="4" w:space="0" w:color="auto"/>
              <w:bottom w:val="single" w:sz="4" w:space="0" w:color="auto"/>
              <w:right w:val="single" w:sz="4" w:space="0" w:color="auto"/>
            </w:tcBorders>
          </w:tcPr>
          <w:p w14:paraId="7F807E07"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4A5FC599" w14:textId="550D6FA2"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72C4D68"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12766415" w14:textId="77777777" w:rsidR="008F7F90" w:rsidRPr="00A7587A" w:rsidRDefault="008F7F90" w:rsidP="00A7587A">
            <w:pPr>
              <w:spacing w:after="0"/>
              <w:rPr>
                <w:rFonts w:ascii="Times New Roman" w:hAnsi="Times New Roman"/>
                <w:bCs/>
              </w:rPr>
            </w:pPr>
          </w:p>
        </w:tc>
      </w:tr>
      <w:tr w:rsidR="008F7F90" w:rsidRPr="00A7587A" w14:paraId="0A311417" w14:textId="62EA2CE1"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4712E7BE"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3B5147E7"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4. </w:t>
            </w:r>
            <w:r w:rsidRPr="008F7F90">
              <w:rPr>
                <w:rFonts w:ascii="Times New Roman" w:hAnsi="Times New Roman"/>
                <w:bCs/>
                <w:color w:val="000000"/>
              </w:rPr>
              <w:t>Общие сведения о разъемных и неразъемных соединениях</w:t>
            </w:r>
          </w:p>
        </w:tc>
        <w:tc>
          <w:tcPr>
            <w:tcW w:w="660" w:type="pct"/>
            <w:tcBorders>
              <w:top w:val="single" w:sz="4" w:space="0" w:color="auto"/>
              <w:left w:val="single" w:sz="4" w:space="0" w:color="auto"/>
              <w:bottom w:val="single" w:sz="4" w:space="0" w:color="auto"/>
              <w:right w:val="single" w:sz="4" w:space="0" w:color="auto"/>
            </w:tcBorders>
          </w:tcPr>
          <w:p w14:paraId="7F1D24C1"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384047A1" w14:textId="7F6FCD1F"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508B5BF"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4CC896DE" w14:textId="77777777" w:rsidR="008F7F90" w:rsidRPr="00A7587A" w:rsidRDefault="008F7F90" w:rsidP="00A7587A">
            <w:pPr>
              <w:spacing w:after="0"/>
              <w:rPr>
                <w:rFonts w:ascii="Times New Roman" w:hAnsi="Times New Roman"/>
                <w:bCs/>
              </w:rPr>
            </w:pPr>
          </w:p>
        </w:tc>
      </w:tr>
      <w:tr w:rsidR="008F7F90" w:rsidRPr="00A7587A" w14:paraId="4DCD4D31" w14:textId="4650A867"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17DC7692"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7FBD8C10"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5. </w:t>
            </w:r>
            <w:r w:rsidRPr="008F7F90">
              <w:rPr>
                <w:rFonts w:ascii="Times New Roman" w:hAnsi="Times New Roman"/>
                <w:bCs/>
                <w:color w:val="000000"/>
              </w:rPr>
              <w:t>Конструктивные формы резьбовых соединений</w:t>
            </w:r>
          </w:p>
        </w:tc>
        <w:tc>
          <w:tcPr>
            <w:tcW w:w="660" w:type="pct"/>
            <w:tcBorders>
              <w:top w:val="single" w:sz="4" w:space="0" w:color="auto"/>
              <w:left w:val="single" w:sz="4" w:space="0" w:color="auto"/>
              <w:bottom w:val="single" w:sz="4" w:space="0" w:color="auto"/>
              <w:right w:val="single" w:sz="4" w:space="0" w:color="auto"/>
            </w:tcBorders>
          </w:tcPr>
          <w:p w14:paraId="6015F211"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25B33787" w14:textId="1C18021E"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765F74E"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1F594486" w14:textId="77777777" w:rsidR="008F7F90" w:rsidRPr="00A7587A" w:rsidRDefault="008F7F90" w:rsidP="00A7587A">
            <w:pPr>
              <w:spacing w:after="0"/>
              <w:rPr>
                <w:rFonts w:ascii="Times New Roman" w:hAnsi="Times New Roman"/>
                <w:bCs/>
              </w:rPr>
            </w:pPr>
          </w:p>
        </w:tc>
      </w:tr>
      <w:tr w:rsidR="008F7F90" w:rsidRPr="00A7587A" w14:paraId="578602A7" w14:textId="3EA678A2"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5817332E"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0D135883"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6. </w:t>
            </w:r>
            <w:r w:rsidRPr="008F7F90">
              <w:rPr>
                <w:rFonts w:ascii="Times New Roman" w:hAnsi="Times New Roman"/>
                <w:bCs/>
                <w:color w:val="000000"/>
              </w:rPr>
              <w:t>Шпоночные соединения, достоинства и недостатки, разновидности. Расчет шпоночных соединений</w:t>
            </w:r>
          </w:p>
        </w:tc>
        <w:tc>
          <w:tcPr>
            <w:tcW w:w="660" w:type="pct"/>
            <w:tcBorders>
              <w:top w:val="single" w:sz="4" w:space="0" w:color="auto"/>
              <w:left w:val="single" w:sz="4" w:space="0" w:color="auto"/>
              <w:bottom w:val="single" w:sz="4" w:space="0" w:color="auto"/>
              <w:right w:val="single" w:sz="4" w:space="0" w:color="auto"/>
            </w:tcBorders>
          </w:tcPr>
          <w:p w14:paraId="6F1573F0"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3A37432D" w14:textId="44F466B8"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518E7EA"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136EC249" w14:textId="77777777" w:rsidR="008F7F90" w:rsidRPr="00A7587A" w:rsidRDefault="008F7F90" w:rsidP="00A7587A">
            <w:pPr>
              <w:spacing w:after="0"/>
              <w:rPr>
                <w:rFonts w:ascii="Times New Roman" w:hAnsi="Times New Roman"/>
                <w:bCs/>
              </w:rPr>
            </w:pPr>
          </w:p>
        </w:tc>
      </w:tr>
      <w:tr w:rsidR="008F7F90" w:rsidRPr="00A7587A" w14:paraId="454D6C52" w14:textId="1B201F6C"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4B20AA3E"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3F2FE3BE"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7. </w:t>
            </w:r>
            <w:r w:rsidRPr="008F7F90">
              <w:rPr>
                <w:rFonts w:ascii="Times New Roman" w:hAnsi="Times New Roman"/>
                <w:bCs/>
                <w:color w:val="000000"/>
              </w:rPr>
              <w:t>Шлицевые соединения, достоинства и недостатки, разновидности. Расчет шлицевых соединений</w:t>
            </w:r>
          </w:p>
        </w:tc>
        <w:tc>
          <w:tcPr>
            <w:tcW w:w="660" w:type="pct"/>
            <w:tcBorders>
              <w:top w:val="single" w:sz="4" w:space="0" w:color="auto"/>
              <w:left w:val="single" w:sz="4" w:space="0" w:color="auto"/>
              <w:bottom w:val="single" w:sz="4" w:space="0" w:color="auto"/>
              <w:right w:val="single" w:sz="4" w:space="0" w:color="auto"/>
            </w:tcBorders>
          </w:tcPr>
          <w:p w14:paraId="1814D91F"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2B40B3FC" w14:textId="250DA8E3"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C459AB8"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3A622EDA" w14:textId="77777777" w:rsidR="008F7F90" w:rsidRPr="00A7587A" w:rsidRDefault="008F7F90" w:rsidP="00A7587A">
            <w:pPr>
              <w:spacing w:after="0"/>
              <w:rPr>
                <w:rFonts w:ascii="Times New Roman" w:hAnsi="Times New Roman"/>
                <w:bCs/>
              </w:rPr>
            </w:pPr>
          </w:p>
        </w:tc>
      </w:tr>
      <w:tr w:rsidR="008F7F90" w:rsidRPr="00A7587A" w14:paraId="20CB895C" w14:textId="63AC3902"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464159C9"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541E3F3F"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8. </w:t>
            </w:r>
            <w:r w:rsidRPr="008F7F90">
              <w:rPr>
                <w:rFonts w:ascii="Times New Roman" w:hAnsi="Times New Roman"/>
                <w:bCs/>
                <w:color w:val="000000"/>
              </w:rPr>
              <w:t>Общие сведения о сварных, клеевых соединениях, достоинства и недостатки. Расчет сварных и клеевых соединений</w:t>
            </w:r>
          </w:p>
        </w:tc>
        <w:tc>
          <w:tcPr>
            <w:tcW w:w="660" w:type="pct"/>
            <w:tcBorders>
              <w:top w:val="single" w:sz="4" w:space="0" w:color="auto"/>
              <w:left w:val="single" w:sz="4" w:space="0" w:color="auto"/>
              <w:bottom w:val="single" w:sz="4" w:space="0" w:color="auto"/>
              <w:right w:val="single" w:sz="4" w:space="0" w:color="auto"/>
            </w:tcBorders>
          </w:tcPr>
          <w:p w14:paraId="360E295C"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276D3BD0" w14:textId="72DA26C4"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49C71EE"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6113FD6E" w14:textId="77777777" w:rsidR="008F7F90" w:rsidRPr="00A7587A" w:rsidRDefault="008F7F90" w:rsidP="00A7587A">
            <w:pPr>
              <w:spacing w:after="0"/>
              <w:rPr>
                <w:rFonts w:ascii="Times New Roman" w:hAnsi="Times New Roman"/>
                <w:bCs/>
              </w:rPr>
            </w:pPr>
          </w:p>
        </w:tc>
      </w:tr>
      <w:tr w:rsidR="008F7F90" w:rsidRPr="00A7587A" w14:paraId="0D845136" w14:textId="56EE60E4" w:rsidTr="00A7587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3B61565B"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203AA2EC" w14:textId="77777777" w:rsidR="008F7F90" w:rsidRPr="008F7F90" w:rsidRDefault="008F7F90" w:rsidP="00A7587A">
            <w:pPr>
              <w:spacing w:after="0"/>
              <w:jc w:val="both"/>
              <w:rPr>
                <w:rFonts w:ascii="Times New Roman" w:hAnsi="Times New Roman"/>
              </w:rPr>
            </w:pPr>
            <w:r w:rsidRPr="008F7F90">
              <w:rPr>
                <w:rFonts w:ascii="Times New Roman" w:hAnsi="Times New Roman"/>
              </w:rPr>
              <w:t xml:space="preserve">9. </w:t>
            </w:r>
            <w:r w:rsidRPr="008F7F90">
              <w:rPr>
                <w:rFonts w:ascii="Times New Roman" w:hAnsi="Times New Roman"/>
                <w:bCs/>
                <w:color w:val="000000"/>
              </w:rPr>
              <w:t>Заклепочные соединения, классификация, типы заклепок, расчет. Соединение с натягом. Расчет на прочность</w:t>
            </w:r>
          </w:p>
        </w:tc>
        <w:tc>
          <w:tcPr>
            <w:tcW w:w="660" w:type="pct"/>
            <w:tcBorders>
              <w:top w:val="single" w:sz="4" w:space="0" w:color="auto"/>
              <w:left w:val="single" w:sz="4" w:space="0" w:color="auto"/>
              <w:bottom w:val="single" w:sz="4" w:space="0" w:color="auto"/>
              <w:right w:val="single" w:sz="4" w:space="0" w:color="auto"/>
            </w:tcBorders>
          </w:tcPr>
          <w:p w14:paraId="643C854E" w14:textId="77777777" w:rsidR="008F7F90" w:rsidRPr="00A7587A" w:rsidRDefault="008F7F90" w:rsidP="00A7587A">
            <w:pPr>
              <w:spacing w:after="0"/>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0489049D" w14:textId="58558783" w:rsidR="008F7F90" w:rsidRPr="008F7F90" w:rsidRDefault="008F7F90" w:rsidP="00A7587A">
            <w:pPr>
              <w:spacing w:after="0"/>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782BC73"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1207F54E" w14:textId="77777777" w:rsidR="008F7F90" w:rsidRPr="00A7587A" w:rsidRDefault="008F7F90" w:rsidP="00A7587A">
            <w:pPr>
              <w:spacing w:after="0"/>
              <w:rPr>
                <w:rFonts w:ascii="Times New Roman" w:hAnsi="Times New Roman"/>
                <w:bCs/>
              </w:rPr>
            </w:pPr>
          </w:p>
        </w:tc>
      </w:tr>
      <w:tr w:rsidR="008F7F90" w:rsidRPr="00A7587A" w14:paraId="20831FC5" w14:textId="565A6915" w:rsidTr="008F08FB">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282C3865" w14:textId="77777777" w:rsidR="008F7F90" w:rsidRPr="008F7F90" w:rsidRDefault="008F7F90" w:rsidP="00A7587A">
            <w:pPr>
              <w:spacing w:after="0"/>
              <w:rPr>
                <w:rFonts w:ascii="Times New Roman" w:hAnsi="Times New Roman"/>
                <w:b/>
                <w:bCs/>
              </w:rPr>
            </w:pPr>
          </w:p>
        </w:tc>
        <w:tc>
          <w:tcPr>
            <w:tcW w:w="2046" w:type="pct"/>
            <w:tcBorders>
              <w:top w:val="single" w:sz="4" w:space="0" w:color="auto"/>
              <w:left w:val="single" w:sz="4" w:space="0" w:color="auto"/>
              <w:bottom w:val="single" w:sz="4" w:space="0" w:color="auto"/>
              <w:right w:val="single" w:sz="4" w:space="0" w:color="auto"/>
            </w:tcBorders>
            <w:hideMark/>
          </w:tcPr>
          <w:p w14:paraId="437C41E0" w14:textId="727B9B0E" w:rsidR="008F7F90" w:rsidRPr="008F7F90" w:rsidRDefault="007C14DA" w:rsidP="00A7587A">
            <w:pPr>
              <w:spacing w:after="0"/>
              <w:jc w:val="both"/>
              <w:rPr>
                <w:rFonts w:ascii="Times New Roman" w:hAnsi="Times New Roman"/>
                <w:b/>
                <w:bCs/>
              </w:rPr>
            </w:pPr>
            <w:r w:rsidRPr="007C14DA">
              <w:rPr>
                <w:rFonts w:ascii="Times New Roman" w:hAnsi="Times New Roman"/>
                <w:b/>
                <w:bCs/>
              </w:rPr>
              <w:t>Самостоятельная работа обучающихся</w:t>
            </w:r>
          </w:p>
        </w:tc>
        <w:tc>
          <w:tcPr>
            <w:tcW w:w="660" w:type="pct"/>
            <w:tcBorders>
              <w:top w:val="single" w:sz="4" w:space="0" w:color="auto"/>
              <w:left w:val="single" w:sz="4" w:space="0" w:color="auto"/>
              <w:bottom w:val="single" w:sz="4" w:space="0" w:color="auto"/>
              <w:right w:val="single" w:sz="4" w:space="0" w:color="auto"/>
            </w:tcBorders>
          </w:tcPr>
          <w:p w14:paraId="348B1AE2" w14:textId="77777777" w:rsidR="008F7F90" w:rsidRPr="00A7587A" w:rsidRDefault="008F7F90" w:rsidP="00A7587A">
            <w:pPr>
              <w:spacing w:after="0"/>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vAlign w:val="center"/>
          </w:tcPr>
          <w:p w14:paraId="10F7F749" w14:textId="00D2DD94" w:rsidR="008F7F90" w:rsidRPr="008F7F90" w:rsidRDefault="008F7F90" w:rsidP="00A7587A">
            <w:pPr>
              <w:spacing w:after="0"/>
              <w:jc w:val="center"/>
              <w:rPr>
                <w:rFonts w:ascii="Times New Roman" w:hAnsi="Times New Roman"/>
                <w:b/>
                <w:bCs/>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3D654E2" w14:textId="77777777" w:rsidR="008F7F90" w:rsidRPr="008F7F90" w:rsidRDefault="008F7F90" w:rsidP="00A7587A">
            <w:pPr>
              <w:spacing w:after="0"/>
              <w:rPr>
                <w:rFonts w:ascii="Times New Roman" w:hAnsi="Times New Roman"/>
                <w:bCs/>
              </w:rPr>
            </w:pPr>
          </w:p>
        </w:tc>
        <w:tc>
          <w:tcPr>
            <w:tcW w:w="543" w:type="pct"/>
            <w:tcBorders>
              <w:top w:val="single" w:sz="4" w:space="0" w:color="auto"/>
              <w:left w:val="single" w:sz="4" w:space="0" w:color="auto"/>
              <w:bottom w:val="single" w:sz="4" w:space="0" w:color="auto"/>
              <w:right w:val="single" w:sz="4" w:space="0" w:color="auto"/>
            </w:tcBorders>
          </w:tcPr>
          <w:p w14:paraId="657E29DC" w14:textId="77777777" w:rsidR="008F7F90" w:rsidRPr="00A7587A" w:rsidRDefault="008F7F90" w:rsidP="00A7587A">
            <w:pPr>
              <w:spacing w:after="0"/>
              <w:rPr>
                <w:rFonts w:ascii="Times New Roman" w:hAnsi="Times New Roman"/>
                <w:bCs/>
              </w:rPr>
            </w:pPr>
          </w:p>
        </w:tc>
      </w:tr>
      <w:tr w:rsidR="008F7F90" w:rsidRPr="00A7587A" w14:paraId="4AF9E2B6" w14:textId="3418D7F5" w:rsidTr="00A7587A">
        <w:trPr>
          <w:trHeight w:val="20"/>
        </w:trPr>
        <w:tc>
          <w:tcPr>
            <w:tcW w:w="2768" w:type="pct"/>
            <w:gridSpan w:val="2"/>
            <w:tcBorders>
              <w:top w:val="single" w:sz="4" w:space="0" w:color="auto"/>
              <w:left w:val="single" w:sz="4" w:space="0" w:color="auto"/>
              <w:bottom w:val="single" w:sz="4" w:space="0" w:color="auto"/>
              <w:right w:val="single" w:sz="4" w:space="0" w:color="auto"/>
            </w:tcBorders>
            <w:hideMark/>
          </w:tcPr>
          <w:p w14:paraId="61668ED9" w14:textId="77777777" w:rsidR="008F7F90" w:rsidRPr="008F7F90" w:rsidRDefault="008F7F90" w:rsidP="00A7587A">
            <w:pPr>
              <w:spacing w:after="0"/>
              <w:rPr>
                <w:rFonts w:ascii="Times New Roman" w:hAnsi="Times New Roman"/>
                <w:b/>
                <w:bCs/>
              </w:rPr>
            </w:pPr>
            <w:r w:rsidRPr="008F7F90">
              <w:rPr>
                <w:rFonts w:ascii="Times New Roman" w:hAnsi="Times New Roman"/>
                <w:b/>
                <w:bCs/>
              </w:rPr>
              <w:t>Промежуточная аттестация</w:t>
            </w:r>
          </w:p>
        </w:tc>
        <w:tc>
          <w:tcPr>
            <w:tcW w:w="660" w:type="pct"/>
            <w:tcBorders>
              <w:top w:val="single" w:sz="4" w:space="0" w:color="auto"/>
              <w:left w:val="single" w:sz="4" w:space="0" w:color="auto"/>
              <w:bottom w:val="single" w:sz="4" w:space="0" w:color="auto"/>
              <w:right w:val="single" w:sz="4" w:space="0" w:color="auto"/>
            </w:tcBorders>
          </w:tcPr>
          <w:p w14:paraId="4127BD78" w14:textId="77777777" w:rsidR="008F7F90" w:rsidRPr="00A7587A" w:rsidRDefault="008F7F90" w:rsidP="00A7587A">
            <w:pPr>
              <w:spacing w:after="0"/>
              <w:jc w:val="center"/>
              <w:rPr>
                <w:rFonts w:ascii="Times New Roman" w:hAnsi="Times New Roman"/>
                <w:b/>
                <w:bCs/>
                <w:iCs/>
              </w:rPr>
            </w:pPr>
          </w:p>
        </w:tc>
        <w:tc>
          <w:tcPr>
            <w:tcW w:w="425" w:type="pct"/>
            <w:tcBorders>
              <w:top w:val="single" w:sz="4" w:space="0" w:color="auto"/>
              <w:left w:val="single" w:sz="4" w:space="0" w:color="auto"/>
              <w:bottom w:val="single" w:sz="4" w:space="0" w:color="auto"/>
              <w:right w:val="single" w:sz="4" w:space="0" w:color="auto"/>
            </w:tcBorders>
            <w:vAlign w:val="center"/>
          </w:tcPr>
          <w:p w14:paraId="36830335" w14:textId="15A84E6B" w:rsidR="008F7F90" w:rsidRPr="008F7F90" w:rsidRDefault="008F7F90" w:rsidP="00A7587A">
            <w:pPr>
              <w:spacing w:after="0"/>
              <w:jc w:val="center"/>
              <w:rPr>
                <w:rFonts w:ascii="Times New Roman" w:hAnsi="Times New Roman"/>
                <w:b/>
                <w:bCs/>
                <w:iCs/>
              </w:rPr>
            </w:pPr>
          </w:p>
        </w:tc>
        <w:tc>
          <w:tcPr>
            <w:tcW w:w="604" w:type="pct"/>
            <w:tcBorders>
              <w:top w:val="single" w:sz="4" w:space="0" w:color="auto"/>
              <w:left w:val="single" w:sz="4" w:space="0" w:color="auto"/>
              <w:bottom w:val="single" w:sz="4" w:space="0" w:color="auto"/>
              <w:right w:val="single" w:sz="4" w:space="0" w:color="auto"/>
            </w:tcBorders>
          </w:tcPr>
          <w:p w14:paraId="5B1EE311" w14:textId="77777777" w:rsidR="008F7F90" w:rsidRPr="008F7F90" w:rsidRDefault="008F7F90" w:rsidP="00A7587A">
            <w:pPr>
              <w:spacing w:after="0"/>
              <w:rPr>
                <w:rFonts w:ascii="Times New Roman" w:hAnsi="Times New Roman"/>
                <w:b/>
                <w:bCs/>
                <w:i/>
              </w:rPr>
            </w:pPr>
          </w:p>
        </w:tc>
        <w:tc>
          <w:tcPr>
            <w:tcW w:w="543" w:type="pct"/>
            <w:tcBorders>
              <w:top w:val="single" w:sz="4" w:space="0" w:color="auto"/>
              <w:left w:val="single" w:sz="4" w:space="0" w:color="auto"/>
              <w:bottom w:val="single" w:sz="4" w:space="0" w:color="auto"/>
              <w:right w:val="single" w:sz="4" w:space="0" w:color="auto"/>
            </w:tcBorders>
          </w:tcPr>
          <w:p w14:paraId="38218F39" w14:textId="77777777" w:rsidR="008F7F90" w:rsidRPr="00A7587A" w:rsidRDefault="008F7F90" w:rsidP="00A7587A">
            <w:pPr>
              <w:spacing w:after="0"/>
              <w:rPr>
                <w:rFonts w:ascii="Times New Roman" w:hAnsi="Times New Roman"/>
                <w:b/>
                <w:bCs/>
                <w:i/>
              </w:rPr>
            </w:pPr>
          </w:p>
        </w:tc>
      </w:tr>
      <w:tr w:rsidR="008F7F90" w:rsidRPr="00A7587A" w14:paraId="3E0E5F39" w14:textId="143EA971" w:rsidTr="008F08FB">
        <w:trPr>
          <w:trHeight w:val="20"/>
        </w:trPr>
        <w:tc>
          <w:tcPr>
            <w:tcW w:w="2768" w:type="pct"/>
            <w:gridSpan w:val="2"/>
            <w:tcBorders>
              <w:top w:val="single" w:sz="4" w:space="0" w:color="auto"/>
              <w:left w:val="single" w:sz="4" w:space="0" w:color="auto"/>
              <w:bottom w:val="single" w:sz="4" w:space="0" w:color="auto"/>
              <w:right w:val="single" w:sz="4" w:space="0" w:color="auto"/>
            </w:tcBorders>
            <w:hideMark/>
          </w:tcPr>
          <w:p w14:paraId="6E56C87C" w14:textId="77777777" w:rsidR="008F7F90" w:rsidRPr="008F7F90" w:rsidRDefault="008F7F90" w:rsidP="00A7587A">
            <w:pPr>
              <w:spacing w:after="0"/>
              <w:rPr>
                <w:rFonts w:ascii="Times New Roman" w:hAnsi="Times New Roman"/>
                <w:b/>
                <w:bCs/>
              </w:rPr>
            </w:pPr>
            <w:r w:rsidRPr="008F7F90">
              <w:rPr>
                <w:rFonts w:ascii="Times New Roman" w:hAnsi="Times New Roman"/>
                <w:b/>
                <w:bCs/>
              </w:rPr>
              <w:t>Всего:</w:t>
            </w:r>
          </w:p>
        </w:tc>
        <w:tc>
          <w:tcPr>
            <w:tcW w:w="660" w:type="pct"/>
            <w:tcBorders>
              <w:top w:val="single" w:sz="4" w:space="0" w:color="auto"/>
              <w:left w:val="single" w:sz="4" w:space="0" w:color="auto"/>
              <w:bottom w:val="single" w:sz="4" w:space="0" w:color="auto"/>
              <w:right w:val="single" w:sz="4" w:space="0" w:color="auto"/>
            </w:tcBorders>
          </w:tcPr>
          <w:p w14:paraId="621FA3AD" w14:textId="7A802340" w:rsidR="008F7F90" w:rsidRPr="00A7587A" w:rsidRDefault="007C14DA" w:rsidP="00A7587A">
            <w:pPr>
              <w:spacing w:after="0"/>
              <w:jc w:val="center"/>
              <w:rPr>
                <w:rFonts w:ascii="Times New Roman" w:hAnsi="Times New Roman"/>
                <w:b/>
                <w:bCs/>
                <w:iCs/>
              </w:rPr>
            </w:pPr>
            <w:r>
              <w:rPr>
                <w:rFonts w:ascii="Times New Roman" w:hAnsi="Times New Roman"/>
                <w:b/>
                <w:bCs/>
                <w:iCs/>
              </w:rPr>
              <w:t>72</w:t>
            </w:r>
          </w:p>
        </w:tc>
        <w:tc>
          <w:tcPr>
            <w:tcW w:w="425" w:type="pct"/>
            <w:tcBorders>
              <w:top w:val="single" w:sz="4" w:space="0" w:color="auto"/>
              <w:left w:val="single" w:sz="4" w:space="0" w:color="auto"/>
              <w:bottom w:val="single" w:sz="4" w:space="0" w:color="auto"/>
              <w:right w:val="single" w:sz="4" w:space="0" w:color="auto"/>
            </w:tcBorders>
            <w:vAlign w:val="center"/>
            <w:hideMark/>
          </w:tcPr>
          <w:p w14:paraId="12563995" w14:textId="3296E6C3" w:rsidR="008F7F90" w:rsidRPr="008F7F90" w:rsidRDefault="008F7F90" w:rsidP="00A7587A">
            <w:pPr>
              <w:spacing w:after="0"/>
              <w:jc w:val="center"/>
              <w:rPr>
                <w:rFonts w:ascii="Times New Roman" w:hAnsi="Times New Roman"/>
                <w:b/>
                <w:bCs/>
                <w:iCs/>
              </w:rPr>
            </w:pPr>
            <w:r w:rsidRPr="008F7F90">
              <w:rPr>
                <w:rFonts w:ascii="Times New Roman" w:hAnsi="Times New Roman"/>
                <w:b/>
                <w:bCs/>
                <w:iCs/>
              </w:rPr>
              <w:t>120</w:t>
            </w:r>
          </w:p>
        </w:tc>
        <w:tc>
          <w:tcPr>
            <w:tcW w:w="604" w:type="pct"/>
            <w:tcBorders>
              <w:top w:val="single" w:sz="4" w:space="0" w:color="auto"/>
              <w:left w:val="single" w:sz="4" w:space="0" w:color="auto"/>
              <w:bottom w:val="single" w:sz="4" w:space="0" w:color="auto"/>
              <w:right w:val="single" w:sz="4" w:space="0" w:color="auto"/>
            </w:tcBorders>
          </w:tcPr>
          <w:p w14:paraId="10EBB869" w14:textId="77777777" w:rsidR="008F7F90" w:rsidRPr="008F7F90" w:rsidRDefault="008F7F90" w:rsidP="00A7587A">
            <w:pPr>
              <w:spacing w:after="0"/>
              <w:rPr>
                <w:rFonts w:ascii="Times New Roman" w:hAnsi="Times New Roman"/>
                <w:b/>
                <w:bCs/>
                <w:i/>
              </w:rPr>
            </w:pPr>
          </w:p>
        </w:tc>
        <w:tc>
          <w:tcPr>
            <w:tcW w:w="543" w:type="pct"/>
            <w:tcBorders>
              <w:top w:val="single" w:sz="4" w:space="0" w:color="auto"/>
              <w:left w:val="single" w:sz="4" w:space="0" w:color="auto"/>
              <w:bottom w:val="single" w:sz="4" w:space="0" w:color="auto"/>
              <w:right w:val="single" w:sz="4" w:space="0" w:color="auto"/>
            </w:tcBorders>
          </w:tcPr>
          <w:p w14:paraId="42F702F5" w14:textId="77777777" w:rsidR="008F7F90" w:rsidRPr="00A7587A" w:rsidRDefault="008F7F90" w:rsidP="00A7587A">
            <w:pPr>
              <w:spacing w:after="0"/>
              <w:rPr>
                <w:rFonts w:ascii="Times New Roman" w:hAnsi="Times New Roman"/>
                <w:b/>
                <w:bCs/>
                <w:i/>
              </w:rPr>
            </w:pPr>
          </w:p>
        </w:tc>
      </w:tr>
    </w:tbl>
    <w:p w14:paraId="5B3D5FE3" w14:textId="77777777" w:rsidR="00986611" w:rsidRDefault="00986611" w:rsidP="00986611">
      <w:pPr>
        <w:spacing w:after="0" w:line="240" w:lineRule="auto"/>
        <w:ind w:firstLine="709"/>
        <w:rPr>
          <w:rFonts w:ascii="Times New Roman" w:hAnsi="Times New Roman"/>
          <w:b/>
          <w:sz w:val="24"/>
          <w:szCs w:val="24"/>
        </w:rPr>
      </w:pPr>
    </w:p>
    <w:p w14:paraId="5C946CFE" w14:textId="77777777" w:rsidR="00986611" w:rsidRDefault="00986611" w:rsidP="00986611">
      <w:pPr>
        <w:spacing w:after="0" w:line="240" w:lineRule="auto"/>
        <w:rPr>
          <w:rFonts w:ascii="Times New Roman" w:hAnsi="Times New Roman"/>
          <w:sz w:val="24"/>
          <w:szCs w:val="24"/>
        </w:rPr>
        <w:sectPr w:rsidR="00986611">
          <w:pgSz w:w="16838" w:h="11906" w:orient="landscape"/>
          <w:pgMar w:top="1701" w:right="1134" w:bottom="851" w:left="1134" w:header="709" w:footer="709" w:gutter="0"/>
          <w:cols w:space="720"/>
        </w:sectPr>
      </w:pPr>
    </w:p>
    <w:p w14:paraId="45262AD5" w14:textId="77777777" w:rsidR="00986611" w:rsidRDefault="00986611" w:rsidP="00986611">
      <w:pPr>
        <w:spacing w:after="0"/>
        <w:ind w:left="1353"/>
        <w:contextualSpacing/>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lastRenderedPageBreak/>
        <w:t>3. УСЛОВИЯ РЕАЛИЗАЦИИ УЧЕБНОЙ ДИСЦИПЛИНЫ</w:t>
      </w:r>
    </w:p>
    <w:p w14:paraId="6446100F" w14:textId="77777777" w:rsidR="00986611" w:rsidRDefault="00986611" w:rsidP="00986611">
      <w:pPr>
        <w:spacing w:after="0"/>
        <w:ind w:left="1353"/>
        <w:contextualSpacing/>
        <w:rPr>
          <w:rFonts w:ascii="Times New Roman" w:eastAsiaTheme="minorHAnsi" w:hAnsi="Times New Roman"/>
          <w:b/>
          <w:bCs/>
          <w:sz w:val="24"/>
          <w:szCs w:val="24"/>
          <w:lang w:eastAsia="en-US"/>
        </w:rPr>
      </w:pPr>
    </w:p>
    <w:p w14:paraId="6EE2F1C1" w14:textId="77777777" w:rsidR="00986611" w:rsidRDefault="00986611" w:rsidP="00986611">
      <w:pPr>
        <w:suppressAutoHyphens/>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13615EF2" w14:textId="21EA6534" w:rsidR="00986611" w:rsidRDefault="00986611" w:rsidP="00986611">
      <w:pPr>
        <w:suppressAutoHyphens/>
        <w:autoSpaceDE w:val="0"/>
        <w:autoSpaceDN w:val="0"/>
        <w:adjustRightInd w:val="0"/>
        <w:ind w:firstLine="709"/>
        <w:contextualSpacing/>
        <w:jc w:val="both"/>
        <w:rPr>
          <w:rFonts w:ascii="Times New Roman" w:eastAsiaTheme="minorHAnsi" w:hAnsi="Times New Roman"/>
          <w:sz w:val="24"/>
          <w:szCs w:val="24"/>
          <w:lang w:eastAsia="en-US"/>
        </w:rPr>
      </w:pPr>
      <w:r>
        <w:rPr>
          <w:rFonts w:ascii="Times New Roman" w:eastAsiaTheme="minorHAnsi" w:hAnsi="Times New Roman"/>
          <w:bCs/>
          <w:sz w:val="24"/>
          <w:szCs w:val="24"/>
          <w:lang w:eastAsia="en-US"/>
        </w:rPr>
        <w:t>Кабинет</w:t>
      </w:r>
      <w:r>
        <w:rPr>
          <w:rFonts w:ascii="Times New Roman" w:eastAsiaTheme="minorHAnsi" w:hAnsi="Times New Roman"/>
          <w:bCs/>
          <w:i/>
          <w:sz w:val="24"/>
          <w:szCs w:val="24"/>
          <w:lang w:eastAsia="en-US"/>
        </w:rPr>
        <w:t xml:space="preserve"> </w:t>
      </w:r>
      <w:r w:rsidRPr="00F13F3A">
        <w:rPr>
          <w:rFonts w:ascii="Times New Roman" w:eastAsiaTheme="minorHAnsi" w:hAnsi="Times New Roman"/>
          <w:bCs/>
          <w:iCs/>
          <w:sz w:val="24"/>
          <w:szCs w:val="24"/>
          <w:lang w:eastAsia="en-US"/>
        </w:rPr>
        <w:t>«</w:t>
      </w:r>
      <w:r w:rsidR="00F13F3A" w:rsidRPr="00F13F3A">
        <w:rPr>
          <w:rFonts w:ascii="Times New Roman" w:hAnsi="Times New Roman"/>
          <w:bCs/>
          <w:iCs/>
          <w:sz w:val="24"/>
          <w:szCs w:val="24"/>
        </w:rPr>
        <w:t>Техническ</w:t>
      </w:r>
      <w:r w:rsidR="00F13F3A">
        <w:rPr>
          <w:rFonts w:ascii="Times New Roman" w:hAnsi="Times New Roman"/>
          <w:bCs/>
          <w:iCs/>
          <w:sz w:val="24"/>
          <w:szCs w:val="24"/>
        </w:rPr>
        <w:t>ой</w:t>
      </w:r>
      <w:r w:rsidR="00F13F3A" w:rsidRPr="00F13F3A">
        <w:rPr>
          <w:rFonts w:ascii="Times New Roman" w:hAnsi="Times New Roman"/>
          <w:bCs/>
          <w:iCs/>
          <w:sz w:val="24"/>
          <w:szCs w:val="24"/>
        </w:rPr>
        <w:t xml:space="preserve"> механик</w:t>
      </w:r>
      <w:r w:rsidR="00F13F3A">
        <w:rPr>
          <w:rFonts w:ascii="Times New Roman" w:hAnsi="Times New Roman"/>
          <w:bCs/>
          <w:iCs/>
          <w:sz w:val="24"/>
          <w:szCs w:val="24"/>
        </w:rPr>
        <w:t>и</w:t>
      </w:r>
      <w:r w:rsidRPr="00F13F3A">
        <w:rPr>
          <w:rFonts w:ascii="Times New Roman" w:eastAsiaTheme="minorHAnsi" w:hAnsi="Times New Roman"/>
          <w:bCs/>
          <w:iCs/>
          <w:sz w:val="24"/>
          <w:szCs w:val="24"/>
          <w:lang w:eastAsia="en-US"/>
        </w:rPr>
        <w:t>»</w:t>
      </w:r>
      <w:r w:rsidRPr="00F13F3A">
        <w:rPr>
          <w:rFonts w:ascii="Times New Roman" w:eastAsiaTheme="minorHAnsi" w:hAnsi="Times New Roman"/>
          <w:iCs/>
          <w:sz w:val="24"/>
          <w:szCs w:val="24"/>
          <w:lang w:eastAsia="en-US"/>
        </w:rPr>
        <w:t>,</w:t>
      </w:r>
    </w:p>
    <w:p w14:paraId="7B8DE0D3" w14:textId="6F6D8A95" w:rsidR="00986611" w:rsidRDefault="00986611" w:rsidP="00986611">
      <w:pPr>
        <w:suppressAutoHyphens/>
        <w:ind w:firstLine="709"/>
        <w:contextualSpacing/>
        <w:jc w:val="both"/>
        <w:rPr>
          <w:rFonts w:ascii="Times New Roman" w:eastAsiaTheme="minorHAnsi" w:hAnsi="Times New Roman"/>
          <w:bCs/>
          <w:i/>
          <w:sz w:val="24"/>
          <w:szCs w:val="24"/>
          <w:lang w:eastAsia="en-US"/>
        </w:rPr>
      </w:pPr>
      <w:r>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00B41578" w:rsidRPr="00F13F3A">
        <w:rPr>
          <w:rFonts w:ascii="Times New Roman" w:eastAsiaTheme="minorHAnsi" w:hAnsi="Times New Roman"/>
          <w:bCs/>
          <w:iCs/>
          <w:sz w:val="24"/>
          <w:szCs w:val="24"/>
          <w:lang w:eastAsia="en-US"/>
        </w:rPr>
        <w:t>специальности</w:t>
      </w:r>
      <w:r>
        <w:rPr>
          <w:rFonts w:ascii="Times New Roman" w:eastAsiaTheme="minorHAnsi" w:hAnsi="Times New Roman"/>
          <w:bCs/>
          <w:i/>
          <w:sz w:val="24"/>
          <w:szCs w:val="24"/>
          <w:lang w:eastAsia="en-US"/>
        </w:rPr>
        <w:t>.</w:t>
      </w:r>
    </w:p>
    <w:p w14:paraId="63C6792A" w14:textId="77777777" w:rsidR="00986611" w:rsidRDefault="00986611" w:rsidP="00986611">
      <w:pPr>
        <w:suppressAutoHyphens/>
        <w:ind w:firstLine="709"/>
        <w:contextualSpacing/>
        <w:jc w:val="both"/>
        <w:rPr>
          <w:rFonts w:ascii="Times New Roman" w:eastAsiaTheme="minorHAnsi" w:hAnsi="Times New Roman"/>
          <w:bCs/>
          <w:sz w:val="24"/>
          <w:szCs w:val="24"/>
          <w:lang w:eastAsia="en-US"/>
        </w:rPr>
      </w:pPr>
    </w:p>
    <w:p w14:paraId="50232795" w14:textId="77777777" w:rsidR="00986611" w:rsidRDefault="00986611" w:rsidP="00986611">
      <w:pPr>
        <w:suppressAutoHyphens/>
        <w:ind w:firstLine="709"/>
        <w:contextualSpacing/>
        <w:jc w:val="both"/>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t>3.2. Информационное обеспечение реализации программы</w:t>
      </w:r>
    </w:p>
    <w:p w14:paraId="6FB26B79" w14:textId="77777777" w:rsidR="00986611" w:rsidRDefault="00986611" w:rsidP="00986611">
      <w:pPr>
        <w:suppressAutoHyphens/>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D1F3D3" w14:textId="77777777" w:rsidR="00986611" w:rsidRDefault="00986611" w:rsidP="00986611">
      <w:pPr>
        <w:suppressAutoHyphens/>
        <w:ind w:firstLine="709"/>
        <w:contextualSpacing/>
        <w:jc w:val="both"/>
        <w:rPr>
          <w:rFonts w:ascii="Times New Roman" w:eastAsiaTheme="minorHAnsi" w:hAnsi="Times New Roman"/>
          <w:sz w:val="24"/>
          <w:szCs w:val="24"/>
          <w:lang w:eastAsia="en-US"/>
        </w:rPr>
      </w:pPr>
    </w:p>
    <w:p w14:paraId="5383AAA9" w14:textId="77777777" w:rsidR="00986611" w:rsidRDefault="00986611" w:rsidP="00F13F3A">
      <w:pPr>
        <w:suppressAutoHyphens/>
        <w:spacing w:after="0"/>
        <w:ind w:firstLine="709"/>
        <w:contextualSpacing/>
        <w:jc w:val="both"/>
        <w:rPr>
          <w:rFonts w:ascii="Times New Roman" w:eastAsiaTheme="minorHAnsi" w:hAnsi="Times New Roman"/>
          <w:b/>
          <w:sz w:val="24"/>
          <w:szCs w:val="24"/>
          <w:lang w:eastAsia="en-US"/>
        </w:rPr>
      </w:pPr>
      <w:r>
        <w:rPr>
          <w:rFonts w:ascii="Times New Roman" w:eastAsiaTheme="minorHAnsi" w:hAnsi="Times New Roman"/>
          <w:b/>
          <w:sz w:val="24"/>
          <w:szCs w:val="24"/>
          <w:lang w:eastAsia="en-US"/>
        </w:rPr>
        <w:t>3.2.1. Основные печатные издания</w:t>
      </w:r>
    </w:p>
    <w:p w14:paraId="6A0D9DE5" w14:textId="288CD141" w:rsidR="00F13F3A" w:rsidRPr="00F13F3A" w:rsidRDefault="00F13F3A" w:rsidP="00F13F3A">
      <w:pPr>
        <w:spacing w:after="0"/>
        <w:ind w:firstLine="709"/>
        <w:contextualSpacing/>
        <w:jc w:val="both"/>
        <w:rPr>
          <w:rFonts w:ascii="Times New Roman" w:hAnsi="Times New Roman"/>
          <w:bCs/>
          <w:sz w:val="24"/>
          <w:szCs w:val="24"/>
        </w:rPr>
      </w:pPr>
      <w:r w:rsidRPr="00F13F3A">
        <w:rPr>
          <w:rFonts w:ascii="Times New Roman" w:hAnsi="Times New Roman"/>
          <w:bCs/>
          <w:sz w:val="24"/>
          <w:szCs w:val="24"/>
        </w:rPr>
        <w:t>1. Техническая механика: учебник / Л. Н. Гудимова, Ю. А. Епифанцев, Э. Я. Живаго, А. В. Макаров. — Санкт-Петербург: Лань, 2020. — 324 с. — ISBN 978-5-8114-4498-4</w:t>
      </w:r>
    </w:p>
    <w:p w14:paraId="276F3801" w14:textId="3D4476D1" w:rsidR="00F13F3A" w:rsidRPr="00F13F3A" w:rsidRDefault="00F13F3A" w:rsidP="00F13F3A">
      <w:pPr>
        <w:spacing w:after="0"/>
        <w:ind w:firstLine="709"/>
        <w:contextualSpacing/>
        <w:jc w:val="both"/>
        <w:rPr>
          <w:rFonts w:ascii="Times New Roman" w:hAnsi="Times New Roman"/>
          <w:sz w:val="24"/>
          <w:szCs w:val="24"/>
        </w:rPr>
      </w:pPr>
      <w:r w:rsidRPr="00F13F3A">
        <w:rPr>
          <w:rFonts w:ascii="Times New Roman" w:hAnsi="Times New Roman"/>
          <w:sz w:val="24"/>
          <w:szCs w:val="24"/>
        </w:rPr>
        <w:t xml:space="preserve">2. Лукьянчикова, И. А. Техническая механика. Примеры и задания для самостоятельной работы: учебное пособие для </w:t>
      </w:r>
      <w:proofErr w:type="spellStart"/>
      <w:r w:rsidRPr="00F13F3A">
        <w:rPr>
          <w:rFonts w:ascii="Times New Roman" w:hAnsi="Times New Roman"/>
          <w:sz w:val="24"/>
          <w:szCs w:val="24"/>
        </w:rPr>
        <w:t>спо</w:t>
      </w:r>
      <w:proofErr w:type="spellEnd"/>
      <w:r w:rsidRPr="00F13F3A">
        <w:rPr>
          <w:rFonts w:ascii="Times New Roman" w:hAnsi="Times New Roman"/>
          <w:sz w:val="24"/>
          <w:szCs w:val="24"/>
        </w:rPr>
        <w:t xml:space="preserve"> / И. А. Лукьянчикова, И. В. Бабичева. — Санкт-Петербург: Лань, 2021. — 236 с. — ISBN 978-5-8114-6522-4</w:t>
      </w:r>
    </w:p>
    <w:p w14:paraId="70C441B9" w14:textId="068EFF5B" w:rsidR="00F13F3A" w:rsidRPr="00F13F3A" w:rsidRDefault="00F13F3A" w:rsidP="00F13F3A">
      <w:pPr>
        <w:spacing w:after="0"/>
        <w:ind w:firstLine="709"/>
        <w:contextualSpacing/>
        <w:jc w:val="both"/>
        <w:rPr>
          <w:rFonts w:ascii="Times New Roman" w:hAnsi="Times New Roman"/>
          <w:sz w:val="24"/>
          <w:szCs w:val="24"/>
        </w:rPr>
      </w:pPr>
      <w:r w:rsidRPr="00F13F3A">
        <w:rPr>
          <w:rFonts w:ascii="Times New Roman" w:hAnsi="Times New Roman"/>
          <w:sz w:val="24"/>
          <w:szCs w:val="24"/>
        </w:rPr>
        <w:t xml:space="preserve">3. </w:t>
      </w:r>
      <w:proofErr w:type="spellStart"/>
      <w:r w:rsidRPr="00F13F3A">
        <w:rPr>
          <w:rFonts w:ascii="Times New Roman" w:hAnsi="Times New Roman"/>
          <w:sz w:val="24"/>
          <w:szCs w:val="24"/>
        </w:rPr>
        <w:t>Тюняев</w:t>
      </w:r>
      <w:proofErr w:type="spellEnd"/>
      <w:r w:rsidRPr="00F13F3A">
        <w:rPr>
          <w:rFonts w:ascii="Times New Roman" w:hAnsi="Times New Roman"/>
          <w:sz w:val="24"/>
          <w:szCs w:val="24"/>
        </w:rPr>
        <w:t xml:space="preserve">, А. В. Основы конструирования деталей машин. Валы и оси: учебное пособие для </w:t>
      </w:r>
      <w:proofErr w:type="spellStart"/>
      <w:r w:rsidRPr="00F13F3A">
        <w:rPr>
          <w:rFonts w:ascii="Times New Roman" w:hAnsi="Times New Roman"/>
          <w:sz w:val="24"/>
          <w:szCs w:val="24"/>
        </w:rPr>
        <w:t>спо</w:t>
      </w:r>
      <w:proofErr w:type="spellEnd"/>
      <w:r w:rsidRPr="00F13F3A">
        <w:rPr>
          <w:rFonts w:ascii="Times New Roman" w:hAnsi="Times New Roman"/>
          <w:sz w:val="24"/>
          <w:szCs w:val="24"/>
        </w:rPr>
        <w:t xml:space="preserve"> / А. В. </w:t>
      </w:r>
      <w:proofErr w:type="spellStart"/>
      <w:r w:rsidRPr="00F13F3A">
        <w:rPr>
          <w:rFonts w:ascii="Times New Roman" w:hAnsi="Times New Roman"/>
          <w:sz w:val="24"/>
          <w:szCs w:val="24"/>
        </w:rPr>
        <w:t>Тюняев</w:t>
      </w:r>
      <w:proofErr w:type="spellEnd"/>
      <w:r w:rsidRPr="00F13F3A">
        <w:rPr>
          <w:rFonts w:ascii="Times New Roman" w:hAnsi="Times New Roman"/>
          <w:sz w:val="24"/>
          <w:szCs w:val="24"/>
        </w:rPr>
        <w:t>. — Санкт-Петербург: Лань, 2020. — 316 с. — ISBN 978-5-8114-6458-6.</w:t>
      </w:r>
    </w:p>
    <w:p w14:paraId="341A3B5C" w14:textId="36E6E7DA" w:rsidR="00F13F3A" w:rsidRPr="00F13F3A" w:rsidRDefault="00F13F3A" w:rsidP="00F13F3A">
      <w:pPr>
        <w:spacing w:after="0"/>
        <w:ind w:firstLine="709"/>
        <w:contextualSpacing/>
        <w:jc w:val="both"/>
        <w:rPr>
          <w:rFonts w:ascii="Times New Roman" w:hAnsi="Times New Roman"/>
          <w:sz w:val="24"/>
          <w:szCs w:val="24"/>
        </w:rPr>
      </w:pPr>
      <w:r w:rsidRPr="00F13F3A">
        <w:rPr>
          <w:rFonts w:ascii="Times New Roman" w:hAnsi="Times New Roman"/>
          <w:sz w:val="24"/>
          <w:szCs w:val="24"/>
        </w:rPr>
        <w:t xml:space="preserve">4. Максимов, А. Б. Механика. Решение задач статики и кинематики: учебное пособие для </w:t>
      </w:r>
      <w:proofErr w:type="spellStart"/>
      <w:r w:rsidRPr="00F13F3A">
        <w:rPr>
          <w:rFonts w:ascii="Times New Roman" w:hAnsi="Times New Roman"/>
          <w:sz w:val="24"/>
          <w:szCs w:val="24"/>
        </w:rPr>
        <w:t>спо</w:t>
      </w:r>
      <w:proofErr w:type="spellEnd"/>
      <w:r w:rsidRPr="00F13F3A">
        <w:rPr>
          <w:rFonts w:ascii="Times New Roman" w:hAnsi="Times New Roman"/>
          <w:sz w:val="24"/>
          <w:szCs w:val="24"/>
        </w:rPr>
        <w:t xml:space="preserve"> / А. Б. Максимов. — Санкт-Петербург: Лань, 2021. — 208 с. — ISBN 978-5-8114-6767-9</w:t>
      </w:r>
    </w:p>
    <w:p w14:paraId="6D641AA7" w14:textId="53596CF6" w:rsidR="00F13F3A" w:rsidRPr="00F13F3A" w:rsidRDefault="00F13F3A" w:rsidP="00F13F3A">
      <w:pPr>
        <w:spacing w:after="0"/>
        <w:ind w:firstLine="709"/>
        <w:jc w:val="both"/>
        <w:rPr>
          <w:rFonts w:ascii="Times New Roman" w:hAnsi="Times New Roman"/>
          <w:bCs/>
          <w:iCs/>
          <w:sz w:val="24"/>
          <w:szCs w:val="24"/>
        </w:rPr>
      </w:pPr>
      <w:r w:rsidRPr="00F13F3A">
        <w:rPr>
          <w:rFonts w:ascii="Times New Roman" w:hAnsi="Times New Roman"/>
          <w:bCs/>
          <w:iCs/>
          <w:sz w:val="24"/>
          <w:szCs w:val="24"/>
        </w:rPr>
        <w:t>5. Техническая механика: учебник / Л. Н. Гудимова, Ю. А. Епифанцев, Э. Я. Живаго, А. В. Макаров. — Санкт-Петербург: Лань, 2020. — 324 с. — ISBN 978-5-8114-4498-4</w:t>
      </w:r>
    </w:p>
    <w:p w14:paraId="345F5787" w14:textId="28B6003F" w:rsidR="00F13F3A" w:rsidRPr="00F13F3A" w:rsidRDefault="00F13F3A" w:rsidP="00F13F3A">
      <w:pPr>
        <w:spacing w:after="0"/>
        <w:ind w:firstLine="709"/>
        <w:jc w:val="both"/>
        <w:rPr>
          <w:rFonts w:ascii="Times New Roman" w:hAnsi="Times New Roman"/>
          <w:bCs/>
          <w:iCs/>
          <w:sz w:val="24"/>
          <w:szCs w:val="24"/>
        </w:rPr>
      </w:pPr>
      <w:r w:rsidRPr="00F13F3A">
        <w:rPr>
          <w:rFonts w:ascii="Times New Roman" w:hAnsi="Times New Roman"/>
          <w:bCs/>
          <w:iCs/>
          <w:sz w:val="24"/>
          <w:szCs w:val="24"/>
        </w:rPr>
        <w:t xml:space="preserve">6. Лукьянчикова, И. А. Техническая механика. Примеры и задания для самостоятельной работы: учебное пособие для </w:t>
      </w:r>
      <w:proofErr w:type="spellStart"/>
      <w:r w:rsidRPr="00F13F3A">
        <w:rPr>
          <w:rFonts w:ascii="Times New Roman" w:hAnsi="Times New Roman"/>
          <w:bCs/>
          <w:iCs/>
          <w:sz w:val="24"/>
          <w:szCs w:val="24"/>
        </w:rPr>
        <w:t>спо</w:t>
      </w:r>
      <w:proofErr w:type="spellEnd"/>
      <w:r w:rsidRPr="00F13F3A">
        <w:rPr>
          <w:rFonts w:ascii="Times New Roman" w:hAnsi="Times New Roman"/>
          <w:bCs/>
          <w:iCs/>
          <w:sz w:val="24"/>
          <w:szCs w:val="24"/>
        </w:rPr>
        <w:t xml:space="preserve"> / И. А. Лукьянчикова, И. В. Бабичева. — Санкт-Петербург: Лань, 2021. — 236 с. — ISBN 978-5-8114-6522-4</w:t>
      </w:r>
    </w:p>
    <w:p w14:paraId="48ADAE62" w14:textId="6934336C" w:rsidR="00F13F3A" w:rsidRPr="00F13F3A" w:rsidRDefault="00F13F3A" w:rsidP="00F13F3A">
      <w:pPr>
        <w:spacing w:after="0"/>
        <w:ind w:firstLine="709"/>
        <w:jc w:val="both"/>
        <w:rPr>
          <w:rFonts w:ascii="Times New Roman" w:hAnsi="Times New Roman"/>
          <w:bCs/>
          <w:iCs/>
          <w:sz w:val="24"/>
          <w:szCs w:val="24"/>
        </w:rPr>
      </w:pPr>
      <w:r w:rsidRPr="00F13F3A">
        <w:rPr>
          <w:rFonts w:ascii="Times New Roman" w:hAnsi="Times New Roman"/>
          <w:bCs/>
          <w:iCs/>
          <w:sz w:val="24"/>
          <w:szCs w:val="24"/>
        </w:rPr>
        <w:t xml:space="preserve">7. </w:t>
      </w:r>
      <w:proofErr w:type="spellStart"/>
      <w:r w:rsidRPr="00F13F3A">
        <w:rPr>
          <w:rFonts w:ascii="Times New Roman" w:hAnsi="Times New Roman"/>
          <w:bCs/>
          <w:iCs/>
          <w:sz w:val="24"/>
          <w:szCs w:val="24"/>
        </w:rPr>
        <w:t>Тюняев</w:t>
      </w:r>
      <w:proofErr w:type="spellEnd"/>
      <w:r w:rsidRPr="00F13F3A">
        <w:rPr>
          <w:rFonts w:ascii="Times New Roman" w:hAnsi="Times New Roman"/>
          <w:bCs/>
          <w:iCs/>
          <w:sz w:val="24"/>
          <w:szCs w:val="24"/>
        </w:rPr>
        <w:t xml:space="preserve">, А. В. Основы конструирования деталей машин. Валы и оси: учебное пособие для </w:t>
      </w:r>
      <w:proofErr w:type="spellStart"/>
      <w:r w:rsidRPr="00F13F3A">
        <w:rPr>
          <w:rFonts w:ascii="Times New Roman" w:hAnsi="Times New Roman"/>
          <w:bCs/>
          <w:iCs/>
          <w:sz w:val="24"/>
          <w:szCs w:val="24"/>
        </w:rPr>
        <w:t>спо</w:t>
      </w:r>
      <w:proofErr w:type="spellEnd"/>
      <w:r w:rsidRPr="00F13F3A">
        <w:rPr>
          <w:rFonts w:ascii="Times New Roman" w:hAnsi="Times New Roman"/>
          <w:bCs/>
          <w:iCs/>
          <w:sz w:val="24"/>
          <w:szCs w:val="24"/>
        </w:rPr>
        <w:t xml:space="preserve"> / А. В. </w:t>
      </w:r>
      <w:proofErr w:type="spellStart"/>
      <w:r w:rsidRPr="00F13F3A">
        <w:rPr>
          <w:rFonts w:ascii="Times New Roman" w:hAnsi="Times New Roman"/>
          <w:bCs/>
          <w:iCs/>
          <w:sz w:val="24"/>
          <w:szCs w:val="24"/>
        </w:rPr>
        <w:t>Тюняев</w:t>
      </w:r>
      <w:proofErr w:type="spellEnd"/>
      <w:r w:rsidRPr="00F13F3A">
        <w:rPr>
          <w:rFonts w:ascii="Times New Roman" w:hAnsi="Times New Roman"/>
          <w:bCs/>
          <w:iCs/>
          <w:sz w:val="24"/>
          <w:szCs w:val="24"/>
        </w:rPr>
        <w:t>. — Санкт-Петербург: Лань, 2020. — 316 с. — ISBN 978-5-8114-6458-6.</w:t>
      </w:r>
    </w:p>
    <w:p w14:paraId="4A07C55C" w14:textId="12A59B77" w:rsidR="00F13F3A" w:rsidRPr="00F13F3A" w:rsidRDefault="00F13F3A" w:rsidP="00F13F3A">
      <w:pPr>
        <w:spacing w:after="0"/>
        <w:ind w:firstLine="709"/>
        <w:jc w:val="both"/>
        <w:rPr>
          <w:rFonts w:ascii="Times New Roman" w:hAnsi="Times New Roman"/>
          <w:bCs/>
          <w:iCs/>
          <w:sz w:val="24"/>
          <w:szCs w:val="24"/>
        </w:rPr>
      </w:pPr>
      <w:r w:rsidRPr="00F13F3A">
        <w:rPr>
          <w:rFonts w:ascii="Times New Roman" w:hAnsi="Times New Roman"/>
          <w:bCs/>
          <w:iCs/>
          <w:sz w:val="24"/>
          <w:szCs w:val="24"/>
        </w:rPr>
        <w:t xml:space="preserve">8. Максимов, А. Б. Механика. Решение задач статики и кинематики: учебное пособие для </w:t>
      </w:r>
      <w:proofErr w:type="spellStart"/>
      <w:r w:rsidRPr="00F13F3A">
        <w:rPr>
          <w:rFonts w:ascii="Times New Roman" w:hAnsi="Times New Roman"/>
          <w:bCs/>
          <w:iCs/>
          <w:sz w:val="24"/>
          <w:szCs w:val="24"/>
        </w:rPr>
        <w:t>спо</w:t>
      </w:r>
      <w:proofErr w:type="spellEnd"/>
      <w:r w:rsidRPr="00F13F3A">
        <w:rPr>
          <w:rFonts w:ascii="Times New Roman" w:hAnsi="Times New Roman"/>
          <w:bCs/>
          <w:iCs/>
          <w:sz w:val="24"/>
          <w:szCs w:val="24"/>
        </w:rPr>
        <w:t xml:space="preserve"> / А. Б. Максимов. — Санкт-Петербург: Лань, 2021. — 208 с. — ISBN 978-5-8114-6767-9</w:t>
      </w:r>
    </w:p>
    <w:p w14:paraId="4130EF33" w14:textId="77777777" w:rsidR="00986611" w:rsidRDefault="00986611" w:rsidP="00F13F3A">
      <w:pPr>
        <w:ind w:firstLine="709"/>
        <w:contextualSpacing/>
        <w:rPr>
          <w:rFonts w:ascii="Times New Roman" w:eastAsiaTheme="minorHAnsi" w:hAnsi="Times New Roman"/>
          <w:b/>
          <w:sz w:val="24"/>
          <w:szCs w:val="24"/>
          <w:lang w:eastAsia="en-US"/>
        </w:rPr>
      </w:pPr>
    </w:p>
    <w:p w14:paraId="0D5550C5" w14:textId="77777777" w:rsidR="00986611" w:rsidRDefault="00986611" w:rsidP="00F13F3A">
      <w:pPr>
        <w:ind w:firstLine="709"/>
        <w:contextualSpacing/>
        <w:rPr>
          <w:rFonts w:ascii="Times New Roman" w:eastAsiaTheme="minorHAnsi" w:hAnsi="Times New Roman"/>
          <w:b/>
          <w:sz w:val="24"/>
          <w:szCs w:val="24"/>
          <w:lang w:eastAsia="en-US"/>
        </w:rPr>
      </w:pPr>
      <w:r>
        <w:rPr>
          <w:rFonts w:ascii="Times New Roman" w:eastAsiaTheme="minorHAnsi" w:hAnsi="Times New Roman"/>
          <w:b/>
          <w:sz w:val="24"/>
          <w:szCs w:val="24"/>
          <w:lang w:eastAsia="en-US"/>
        </w:rPr>
        <w:t xml:space="preserve">3.2.2. Основные электронные издания </w:t>
      </w:r>
    </w:p>
    <w:p w14:paraId="72626509" w14:textId="77777777" w:rsidR="00F13F3A" w:rsidRDefault="00F13F3A" w:rsidP="00F13F3A">
      <w:pPr>
        <w:ind w:firstLine="709"/>
        <w:contextualSpacing/>
        <w:jc w:val="both"/>
        <w:rPr>
          <w:rFonts w:ascii="Times New Roman" w:hAnsi="Times New Roman"/>
          <w:sz w:val="24"/>
          <w:szCs w:val="24"/>
          <w:lang w:eastAsia="x-none"/>
        </w:rPr>
      </w:pPr>
      <w:r>
        <w:rPr>
          <w:rFonts w:ascii="Times New Roman" w:hAnsi="Times New Roman"/>
          <w:sz w:val="24"/>
          <w:szCs w:val="24"/>
          <w:lang w:eastAsia="x-none"/>
        </w:rPr>
        <w:t xml:space="preserve">1. Гребенкин, В. З.  Техническая механика: учебник и практикум для среднего профессионального образования / В. З. Гребенкин, Р. П. Заднепровский, В. А. Летягин; под редакцией В. З. Гребенкина, Р. П. Заднепровского. — Москва: Издательство </w:t>
      </w:r>
      <w:proofErr w:type="spellStart"/>
      <w:r>
        <w:rPr>
          <w:rFonts w:ascii="Times New Roman" w:hAnsi="Times New Roman"/>
          <w:sz w:val="24"/>
          <w:szCs w:val="24"/>
          <w:lang w:eastAsia="x-none"/>
        </w:rPr>
        <w:t>Юрайт</w:t>
      </w:r>
      <w:proofErr w:type="spellEnd"/>
      <w:r>
        <w:rPr>
          <w:rFonts w:ascii="Times New Roman" w:hAnsi="Times New Roman"/>
          <w:sz w:val="24"/>
          <w:szCs w:val="24"/>
          <w:lang w:eastAsia="x-none"/>
        </w:rPr>
        <w:t xml:space="preserve">, 2022. — 390 с. — (Профессиональное образование). — ISBN 978-5-534-10337-3. — Текст: электронный // Образовательная платформа </w:t>
      </w:r>
      <w:proofErr w:type="spellStart"/>
      <w:r>
        <w:rPr>
          <w:rFonts w:ascii="Times New Roman" w:hAnsi="Times New Roman"/>
          <w:sz w:val="24"/>
          <w:szCs w:val="24"/>
          <w:lang w:eastAsia="x-none"/>
        </w:rPr>
        <w:t>Юрайт</w:t>
      </w:r>
      <w:proofErr w:type="spellEnd"/>
      <w:r>
        <w:rPr>
          <w:rFonts w:ascii="Times New Roman" w:hAnsi="Times New Roman"/>
          <w:sz w:val="24"/>
          <w:szCs w:val="24"/>
          <w:lang w:eastAsia="x-none"/>
        </w:rPr>
        <w:t xml:space="preserve"> [сайт]. — URL: https://urait.ru/bcode/495280</w:t>
      </w:r>
    </w:p>
    <w:p w14:paraId="43CB09CC" w14:textId="77777777" w:rsidR="00F13F3A" w:rsidRDefault="00F13F3A" w:rsidP="00F13F3A">
      <w:pPr>
        <w:ind w:firstLine="709"/>
        <w:contextualSpacing/>
        <w:jc w:val="both"/>
        <w:rPr>
          <w:rFonts w:ascii="Times New Roman" w:hAnsi="Times New Roman"/>
          <w:sz w:val="24"/>
          <w:szCs w:val="24"/>
          <w:lang w:eastAsia="x-none"/>
        </w:rPr>
      </w:pPr>
      <w:r>
        <w:rPr>
          <w:rFonts w:ascii="Times New Roman" w:hAnsi="Times New Roman"/>
          <w:sz w:val="24"/>
          <w:szCs w:val="24"/>
          <w:lang w:eastAsia="x-none"/>
        </w:rPr>
        <w:t xml:space="preserve">2. </w:t>
      </w:r>
      <w:proofErr w:type="spellStart"/>
      <w:r>
        <w:rPr>
          <w:rFonts w:ascii="Times New Roman" w:hAnsi="Times New Roman"/>
          <w:sz w:val="24"/>
          <w:szCs w:val="24"/>
          <w:lang w:eastAsia="x-none"/>
        </w:rPr>
        <w:t>Асадулина</w:t>
      </w:r>
      <w:proofErr w:type="spellEnd"/>
      <w:r>
        <w:rPr>
          <w:rFonts w:ascii="Times New Roman" w:hAnsi="Times New Roman"/>
          <w:sz w:val="24"/>
          <w:szCs w:val="24"/>
          <w:lang w:eastAsia="x-none"/>
        </w:rPr>
        <w:t>, Е. Ю.  Техническая механика: сопротивление материалов: учебник и практикум для среднего профессионального образования / Е. Ю. </w:t>
      </w:r>
      <w:proofErr w:type="spellStart"/>
      <w:r>
        <w:rPr>
          <w:rFonts w:ascii="Times New Roman" w:hAnsi="Times New Roman"/>
          <w:sz w:val="24"/>
          <w:szCs w:val="24"/>
          <w:lang w:eastAsia="x-none"/>
        </w:rPr>
        <w:t>Асадулина</w:t>
      </w:r>
      <w:proofErr w:type="spellEnd"/>
      <w:r>
        <w:rPr>
          <w:rFonts w:ascii="Times New Roman" w:hAnsi="Times New Roman"/>
          <w:sz w:val="24"/>
          <w:szCs w:val="24"/>
          <w:lang w:eastAsia="x-none"/>
        </w:rPr>
        <w:t xml:space="preserve">. — 2-е изд., </w:t>
      </w:r>
      <w:proofErr w:type="spellStart"/>
      <w:r>
        <w:rPr>
          <w:rFonts w:ascii="Times New Roman" w:hAnsi="Times New Roman"/>
          <w:sz w:val="24"/>
          <w:szCs w:val="24"/>
          <w:lang w:eastAsia="x-none"/>
        </w:rPr>
        <w:t>испр</w:t>
      </w:r>
      <w:proofErr w:type="spellEnd"/>
      <w:r>
        <w:rPr>
          <w:rFonts w:ascii="Times New Roman" w:hAnsi="Times New Roman"/>
          <w:sz w:val="24"/>
          <w:szCs w:val="24"/>
          <w:lang w:eastAsia="x-none"/>
        </w:rPr>
        <w:t xml:space="preserve">. </w:t>
      </w:r>
      <w:r>
        <w:rPr>
          <w:rFonts w:ascii="Times New Roman" w:hAnsi="Times New Roman"/>
          <w:sz w:val="24"/>
          <w:szCs w:val="24"/>
          <w:lang w:eastAsia="x-none"/>
        </w:rPr>
        <w:lastRenderedPageBreak/>
        <w:t xml:space="preserve">и доп. — Москва: Издательство </w:t>
      </w:r>
      <w:proofErr w:type="spellStart"/>
      <w:r>
        <w:rPr>
          <w:rFonts w:ascii="Times New Roman" w:hAnsi="Times New Roman"/>
          <w:sz w:val="24"/>
          <w:szCs w:val="24"/>
          <w:lang w:eastAsia="x-none"/>
        </w:rPr>
        <w:t>Юрайт</w:t>
      </w:r>
      <w:proofErr w:type="spellEnd"/>
      <w:r>
        <w:rPr>
          <w:rFonts w:ascii="Times New Roman" w:hAnsi="Times New Roman"/>
          <w:sz w:val="24"/>
          <w:szCs w:val="24"/>
          <w:lang w:eastAsia="x-none"/>
        </w:rPr>
        <w:t xml:space="preserve">, 2022. — 265 с. — (Профессиональное образование). — ISBN 978-5-534-10536-0. — Текст: электронный // Образовательная платформа </w:t>
      </w:r>
      <w:proofErr w:type="spellStart"/>
      <w:r>
        <w:rPr>
          <w:rFonts w:ascii="Times New Roman" w:hAnsi="Times New Roman"/>
          <w:sz w:val="24"/>
          <w:szCs w:val="24"/>
          <w:lang w:eastAsia="x-none"/>
        </w:rPr>
        <w:t>Юрайт</w:t>
      </w:r>
      <w:proofErr w:type="spellEnd"/>
      <w:r>
        <w:rPr>
          <w:rFonts w:ascii="Times New Roman" w:hAnsi="Times New Roman"/>
          <w:sz w:val="24"/>
          <w:szCs w:val="24"/>
          <w:lang w:eastAsia="x-none"/>
        </w:rPr>
        <w:t xml:space="preserve"> [сайт]. — URL: https://urait.ru/bcode/492317</w:t>
      </w:r>
    </w:p>
    <w:p w14:paraId="5F43B6F1" w14:textId="77777777" w:rsidR="00F13F3A" w:rsidRDefault="00F13F3A" w:rsidP="00F13F3A">
      <w:pPr>
        <w:ind w:firstLine="709"/>
        <w:contextualSpacing/>
        <w:jc w:val="both"/>
        <w:rPr>
          <w:rFonts w:ascii="Times New Roman" w:hAnsi="Times New Roman"/>
          <w:sz w:val="24"/>
          <w:szCs w:val="24"/>
          <w:lang w:eastAsia="x-none"/>
        </w:rPr>
      </w:pPr>
      <w:r>
        <w:rPr>
          <w:rFonts w:ascii="Times New Roman" w:hAnsi="Times New Roman"/>
          <w:sz w:val="24"/>
          <w:szCs w:val="24"/>
          <w:lang w:eastAsia="x-none"/>
        </w:rPr>
        <w:t>3. Техническая механика: учебник для среднего профессионального образования / В. В. </w:t>
      </w:r>
      <w:proofErr w:type="spellStart"/>
      <w:r>
        <w:rPr>
          <w:rFonts w:ascii="Times New Roman" w:hAnsi="Times New Roman"/>
          <w:sz w:val="24"/>
          <w:szCs w:val="24"/>
          <w:lang w:eastAsia="x-none"/>
        </w:rPr>
        <w:t>Джамай</w:t>
      </w:r>
      <w:proofErr w:type="spellEnd"/>
      <w:r>
        <w:rPr>
          <w:rFonts w:ascii="Times New Roman" w:hAnsi="Times New Roman"/>
          <w:sz w:val="24"/>
          <w:szCs w:val="24"/>
          <w:lang w:eastAsia="x-none"/>
        </w:rPr>
        <w:t xml:space="preserve">, Е. А. Самойлов, А. И. Станкевич, Т. Ю. Чуркина. — 2-е изд., </w:t>
      </w:r>
      <w:proofErr w:type="spellStart"/>
      <w:r>
        <w:rPr>
          <w:rFonts w:ascii="Times New Roman" w:hAnsi="Times New Roman"/>
          <w:sz w:val="24"/>
          <w:szCs w:val="24"/>
          <w:lang w:eastAsia="x-none"/>
        </w:rPr>
        <w:t>испр</w:t>
      </w:r>
      <w:proofErr w:type="spellEnd"/>
      <w:r>
        <w:rPr>
          <w:rFonts w:ascii="Times New Roman" w:hAnsi="Times New Roman"/>
          <w:sz w:val="24"/>
          <w:szCs w:val="24"/>
          <w:lang w:eastAsia="x-none"/>
        </w:rPr>
        <w:t xml:space="preserve">. и доп. — Москва: Издательство </w:t>
      </w:r>
      <w:proofErr w:type="spellStart"/>
      <w:r>
        <w:rPr>
          <w:rFonts w:ascii="Times New Roman" w:hAnsi="Times New Roman"/>
          <w:sz w:val="24"/>
          <w:szCs w:val="24"/>
          <w:lang w:eastAsia="x-none"/>
        </w:rPr>
        <w:t>Юрайт</w:t>
      </w:r>
      <w:proofErr w:type="spellEnd"/>
      <w:r>
        <w:rPr>
          <w:rFonts w:ascii="Times New Roman" w:hAnsi="Times New Roman"/>
          <w:sz w:val="24"/>
          <w:szCs w:val="24"/>
          <w:lang w:eastAsia="x-none"/>
        </w:rPr>
        <w:t xml:space="preserve">, 2022. — 360 с. — (Профессиональное образование). — ISBN 978-5-534-14636-3. — Текст: электронный // Образовательная платформа </w:t>
      </w:r>
      <w:proofErr w:type="spellStart"/>
      <w:r>
        <w:rPr>
          <w:rFonts w:ascii="Times New Roman" w:hAnsi="Times New Roman"/>
          <w:sz w:val="24"/>
          <w:szCs w:val="24"/>
          <w:lang w:eastAsia="x-none"/>
        </w:rPr>
        <w:t>Юрайт</w:t>
      </w:r>
      <w:proofErr w:type="spellEnd"/>
      <w:r>
        <w:rPr>
          <w:rFonts w:ascii="Times New Roman" w:hAnsi="Times New Roman"/>
          <w:sz w:val="24"/>
          <w:szCs w:val="24"/>
          <w:lang w:eastAsia="x-none"/>
        </w:rPr>
        <w:t xml:space="preserve"> [сайт]. — URL: https://urait.ru/bcode/495281</w:t>
      </w:r>
    </w:p>
    <w:p w14:paraId="1E80C0D1" w14:textId="77777777" w:rsidR="00986611" w:rsidRDefault="00986611" w:rsidP="00F13F3A">
      <w:pPr>
        <w:ind w:firstLine="709"/>
        <w:contextualSpacing/>
        <w:jc w:val="both"/>
        <w:rPr>
          <w:rFonts w:ascii="Times New Roman" w:eastAsiaTheme="minorHAnsi" w:hAnsi="Times New Roman"/>
          <w:b/>
          <w:bCs/>
          <w:i/>
          <w:sz w:val="24"/>
          <w:szCs w:val="24"/>
          <w:lang w:eastAsia="en-US"/>
        </w:rPr>
      </w:pPr>
    </w:p>
    <w:p w14:paraId="4C71D37D" w14:textId="1073D55E" w:rsidR="00986611" w:rsidRDefault="00986611" w:rsidP="00F13F3A">
      <w:pPr>
        <w:ind w:firstLine="709"/>
        <w:contextualSpacing/>
        <w:jc w:val="both"/>
        <w:rPr>
          <w:rFonts w:ascii="Times New Roman" w:eastAsiaTheme="minorHAnsi" w:hAnsi="Times New Roman"/>
          <w:bCs/>
          <w:i/>
          <w:sz w:val="24"/>
          <w:szCs w:val="24"/>
          <w:lang w:eastAsia="en-US"/>
        </w:rPr>
      </w:pPr>
      <w:r>
        <w:rPr>
          <w:rFonts w:ascii="Times New Roman" w:eastAsiaTheme="minorHAnsi" w:hAnsi="Times New Roman"/>
          <w:b/>
          <w:bCs/>
          <w:sz w:val="24"/>
          <w:szCs w:val="24"/>
          <w:lang w:eastAsia="en-US"/>
        </w:rPr>
        <w:t xml:space="preserve">3.2.3. Дополнительные источники </w:t>
      </w:r>
    </w:p>
    <w:p w14:paraId="5E7A86B1" w14:textId="77777777" w:rsidR="00F13F3A" w:rsidRDefault="00F13F3A" w:rsidP="00F13F3A">
      <w:pPr>
        <w:ind w:firstLine="709"/>
        <w:contextualSpacing/>
        <w:jc w:val="both"/>
        <w:rPr>
          <w:rFonts w:ascii="Times New Roman" w:hAnsi="Times New Roman"/>
          <w:bCs/>
          <w:sz w:val="24"/>
          <w:szCs w:val="24"/>
        </w:rPr>
      </w:pPr>
      <w:r>
        <w:rPr>
          <w:rFonts w:ascii="Times New Roman" w:hAnsi="Times New Roman"/>
          <w:bCs/>
          <w:sz w:val="24"/>
          <w:szCs w:val="24"/>
        </w:rPr>
        <w:t xml:space="preserve">1. </w:t>
      </w:r>
      <w:proofErr w:type="spellStart"/>
      <w:r>
        <w:rPr>
          <w:rFonts w:ascii="Times New Roman" w:hAnsi="Times New Roman"/>
          <w:bCs/>
          <w:sz w:val="24"/>
          <w:szCs w:val="24"/>
        </w:rPr>
        <w:t>Бертяев</w:t>
      </w:r>
      <w:proofErr w:type="spellEnd"/>
      <w:r>
        <w:rPr>
          <w:rFonts w:ascii="Times New Roman" w:hAnsi="Times New Roman"/>
          <w:bCs/>
          <w:sz w:val="24"/>
          <w:szCs w:val="24"/>
        </w:rPr>
        <w:t xml:space="preserve">, В. Д. Теоретическая и прикладная механика. Самостоятельная и учебно-исследовательская работа студентов: учебное пособие для </w:t>
      </w:r>
      <w:proofErr w:type="spellStart"/>
      <w:r>
        <w:rPr>
          <w:rFonts w:ascii="Times New Roman" w:hAnsi="Times New Roman"/>
          <w:bCs/>
          <w:sz w:val="24"/>
          <w:szCs w:val="24"/>
        </w:rPr>
        <w:t>спо</w:t>
      </w:r>
      <w:proofErr w:type="spellEnd"/>
      <w:r>
        <w:rPr>
          <w:rFonts w:ascii="Times New Roman" w:hAnsi="Times New Roman"/>
          <w:bCs/>
          <w:sz w:val="24"/>
          <w:szCs w:val="24"/>
        </w:rPr>
        <w:t xml:space="preserve"> / В. Д. </w:t>
      </w:r>
      <w:proofErr w:type="spellStart"/>
      <w:r>
        <w:rPr>
          <w:rFonts w:ascii="Times New Roman" w:hAnsi="Times New Roman"/>
          <w:bCs/>
          <w:sz w:val="24"/>
          <w:szCs w:val="24"/>
        </w:rPr>
        <w:t>Бертяев</w:t>
      </w:r>
      <w:proofErr w:type="spellEnd"/>
      <w:r>
        <w:rPr>
          <w:rFonts w:ascii="Times New Roman" w:hAnsi="Times New Roman"/>
          <w:bCs/>
          <w:sz w:val="24"/>
          <w:szCs w:val="24"/>
        </w:rPr>
        <w:t xml:space="preserve">, В. С. </w:t>
      </w:r>
      <w:proofErr w:type="spellStart"/>
      <w:r>
        <w:rPr>
          <w:rFonts w:ascii="Times New Roman" w:hAnsi="Times New Roman"/>
          <w:bCs/>
          <w:sz w:val="24"/>
          <w:szCs w:val="24"/>
        </w:rPr>
        <w:t>Ручинский</w:t>
      </w:r>
      <w:proofErr w:type="spellEnd"/>
      <w:r>
        <w:rPr>
          <w:rFonts w:ascii="Times New Roman" w:hAnsi="Times New Roman"/>
          <w:bCs/>
          <w:sz w:val="24"/>
          <w:szCs w:val="24"/>
        </w:rPr>
        <w:t xml:space="preserve">. — Санкт-Петербург: Лань, 2021. — 420 с. — ISBN 978-5-8114-8158-3. — Текст: электронный // Лань: электронно-библиотечная система. — URL: </w:t>
      </w:r>
      <w:hyperlink r:id="rId44" w:history="1">
        <w:r>
          <w:rPr>
            <w:rStyle w:val="af6"/>
            <w:rFonts w:eastAsia="Batang"/>
            <w:bCs/>
          </w:rPr>
          <w:t>https://e.lanbook.com/book/179024</w:t>
        </w:r>
      </w:hyperlink>
    </w:p>
    <w:p w14:paraId="1D8E158F" w14:textId="77777777" w:rsidR="00F13F3A" w:rsidRDefault="00F13F3A" w:rsidP="00F13F3A">
      <w:pPr>
        <w:ind w:firstLine="709"/>
        <w:contextualSpacing/>
        <w:jc w:val="both"/>
        <w:rPr>
          <w:rFonts w:ascii="Times New Roman" w:hAnsi="Times New Roman"/>
          <w:bCs/>
          <w:sz w:val="24"/>
          <w:szCs w:val="24"/>
        </w:rPr>
      </w:pPr>
      <w:r>
        <w:rPr>
          <w:rFonts w:ascii="Times New Roman" w:hAnsi="Times New Roman"/>
          <w:bCs/>
          <w:sz w:val="24"/>
          <w:szCs w:val="24"/>
        </w:rPr>
        <w:t xml:space="preserve">2. </w:t>
      </w:r>
      <w:proofErr w:type="spellStart"/>
      <w:r>
        <w:rPr>
          <w:rFonts w:ascii="Times New Roman" w:hAnsi="Times New Roman"/>
          <w:bCs/>
          <w:sz w:val="24"/>
          <w:szCs w:val="24"/>
        </w:rPr>
        <w:t>Тюняев</w:t>
      </w:r>
      <w:proofErr w:type="spellEnd"/>
      <w:r>
        <w:rPr>
          <w:rFonts w:ascii="Times New Roman" w:hAnsi="Times New Roman"/>
          <w:bCs/>
          <w:sz w:val="24"/>
          <w:szCs w:val="24"/>
        </w:rPr>
        <w:t xml:space="preserve">, А. В. Основы конструирования деталей машин. Валы и оси: учебное пособие для </w:t>
      </w:r>
      <w:proofErr w:type="spellStart"/>
      <w:r>
        <w:rPr>
          <w:rFonts w:ascii="Times New Roman" w:hAnsi="Times New Roman"/>
          <w:bCs/>
          <w:sz w:val="24"/>
          <w:szCs w:val="24"/>
        </w:rPr>
        <w:t>спо</w:t>
      </w:r>
      <w:proofErr w:type="spellEnd"/>
      <w:r>
        <w:rPr>
          <w:rFonts w:ascii="Times New Roman" w:hAnsi="Times New Roman"/>
          <w:bCs/>
          <w:sz w:val="24"/>
          <w:szCs w:val="24"/>
        </w:rPr>
        <w:t xml:space="preserve"> / А. В. </w:t>
      </w:r>
      <w:proofErr w:type="spellStart"/>
      <w:r>
        <w:rPr>
          <w:rFonts w:ascii="Times New Roman" w:hAnsi="Times New Roman"/>
          <w:bCs/>
          <w:sz w:val="24"/>
          <w:szCs w:val="24"/>
        </w:rPr>
        <w:t>Тюняев</w:t>
      </w:r>
      <w:proofErr w:type="spellEnd"/>
      <w:r>
        <w:rPr>
          <w:rFonts w:ascii="Times New Roman" w:hAnsi="Times New Roman"/>
          <w:bCs/>
          <w:sz w:val="24"/>
          <w:szCs w:val="24"/>
        </w:rPr>
        <w:t>. — Санкт-Петербург: Лань, 2020. — 316 с. — ISBN 978-5-8114-6458-6.</w:t>
      </w:r>
    </w:p>
    <w:p w14:paraId="6EDDDFF2" w14:textId="77777777" w:rsidR="00F13F3A" w:rsidRDefault="00F13F3A" w:rsidP="00F13F3A">
      <w:pPr>
        <w:ind w:firstLine="709"/>
        <w:contextualSpacing/>
        <w:jc w:val="both"/>
        <w:rPr>
          <w:rFonts w:ascii="Times New Roman" w:hAnsi="Times New Roman"/>
          <w:bCs/>
          <w:sz w:val="24"/>
          <w:szCs w:val="24"/>
        </w:rPr>
      </w:pPr>
      <w:r>
        <w:rPr>
          <w:rFonts w:ascii="Times New Roman" w:hAnsi="Times New Roman"/>
          <w:bCs/>
          <w:sz w:val="24"/>
          <w:szCs w:val="24"/>
        </w:rPr>
        <w:t xml:space="preserve">3. Максимов, А. Б. Механика. Решение задач статики и кинематики: учебное пособие для </w:t>
      </w:r>
      <w:proofErr w:type="spellStart"/>
      <w:r>
        <w:rPr>
          <w:rFonts w:ascii="Times New Roman" w:hAnsi="Times New Roman"/>
          <w:bCs/>
          <w:sz w:val="24"/>
          <w:szCs w:val="24"/>
        </w:rPr>
        <w:t>спо</w:t>
      </w:r>
      <w:proofErr w:type="spellEnd"/>
      <w:r>
        <w:rPr>
          <w:rFonts w:ascii="Times New Roman" w:hAnsi="Times New Roman"/>
          <w:bCs/>
          <w:sz w:val="24"/>
          <w:szCs w:val="24"/>
        </w:rPr>
        <w:t xml:space="preserve"> / А. Б. Максимов. — Санкт-Петербург: Лань, 2021. — 208 с. — ISBN 978-5-8114-6767-9</w:t>
      </w:r>
    </w:p>
    <w:p w14:paraId="50E52E50" w14:textId="77777777" w:rsidR="00F13F3A" w:rsidRDefault="00F13F3A" w:rsidP="00F13F3A">
      <w:pPr>
        <w:ind w:firstLine="709"/>
        <w:contextualSpacing/>
        <w:jc w:val="both"/>
        <w:rPr>
          <w:rFonts w:ascii="Times New Roman" w:hAnsi="Times New Roman"/>
          <w:bCs/>
          <w:sz w:val="24"/>
          <w:szCs w:val="24"/>
        </w:rPr>
      </w:pPr>
      <w:r>
        <w:rPr>
          <w:rFonts w:ascii="Times New Roman" w:hAnsi="Times New Roman"/>
          <w:bCs/>
          <w:sz w:val="24"/>
          <w:szCs w:val="24"/>
        </w:rPr>
        <w:t xml:space="preserve">4. Сборник коротких задач по теоретической механике: учебное пособие для </w:t>
      </w:r>
      <w:proofErr w:type="spellStart"/>
      <w:r>
        <w:rPr>
          <w:rFonts w:ascii="Times New Roman" w:hAnsi="Times New Roman"/>
          <w:bCs/>
          <w:sz w:val="24"/>
          <w:szCs w:val="24"/>
        </w:rPr>
        <w:t>спо</w:t>
      </w:r>
      <w:proofErr w:type="spellEnd"/>
      <w:r>
        <w:rPr>
          <w:rFonts w:ascii="Times New Roman" w:hAnsi="Times New Roman"/>
          <w:bCs/>
          <w:sz w:val="24"/>
          <w:szCs w:val="24"/>
        </w:rPr>
        <w:t xml:space="preserve"> / под редакцией О. Э. </w:t>
      </w:r>
      <w:proofErr w:type="spellStart"/>
      <w:r>
        <w:rPr>
          <w:rFonts w:ascii="Times New Roman" w:hAnsi="Times New Roman"/>
          <w:bCs/>
          <w:sz w:val="24"/>
          <w:szCs w:val="24"/>
        </w:rPr>
        <w:t>Кепе</w:t>
      </w:r>
      <w:proofErr w:type="spellEnd"/>
      <w:r>
        <w:rPr>
          <w:rFonts w:ascii="Times New Roman" w:hAnsi="Times New Roman"/>
          <w:bCs/>
          <w:sz w:val="24"/>
          <w:szCs w:val="24"/>
        </w:rPr>
        <w:t>. — Санкт-Петербург: Лань, 2021. — 368 с. — ISBN 978-5-8114-6721-1.</w:t>
      </w:r>
    </w:p>
    <w:p w14:paraId="032EA662" w14:textId="77777777" w:rsidR="00F13F3A" w:rsidRDefault="00F13F3A" w:rsidP="00F13F3A">
      <w:pPr>
        <w:ind w:firstLine="709"/>
        <w:contextualSpacing/>
        <w:jc w:val="both"/>
        <w:rPr>
          <w:rFonts w:ascii="Times New Roman" w:hAnsi="Times New Roman"/>
          <w:bCs/>
          <w:sz w:val="24"/>
          <w:szCs w:val="24"/>
        </w:rPr>
      </w:pPr>
      <w:r>
        <w:rPr>
          <w:rFonts w:ascii="Times New Roman" w:hAnsi="Times New Roman"/>
          <w:bCs/>
          <w:sz w:val="24"/>
          <w:szCs w:val="24"/>
        </w:rPr>
        <w:t xml:space="preserve">5. </w:t>
      </w:r>
      <w:proofErr w:type="spellStart"/>
      <w:r>
        <w:rPr>
          <w:rFonts w:ascii="Times New Roman" w:hAnsi="Times New Roman"/>
          <w:bCs/>
          <w:sz w:val="24"/>
          <w:szCs w:val="24"/>
        </w:rPr>
        <w:t>Тюняев</w:t>
      </w:r>
      <w:proofErr w:type="spellEnd"/>
      <w:r>
        <w:rPr>
          <w:rFonts w:ascii="Times New Roman" w:hAnsi="Times New Roman"/>
          <w:bCs/>
          <w:sz w:val="24"/>
          <w:szCs w:val="24"/>
        </w:rPr>
        <w:t xml:space="preserve">, А. В. Основы конструирования деталей машин. Детали передач с гибкой связью: учебное пособие для </w:t>
      </w:r>
      <w:proofErr w:type="spellStart"/>
      <w:r>
        <w:rPr>
          <w:rFonts w:ascii="Times New Roman" w:hAnsi="Times New Roman"/>
          <w:bCs/>
          <w:sz w:val="24"/>
          <w:szCs w:val="24"/>
        </w:rPr>
        <w:t>спо</w:t>
      </w:r>
      <w:proofErr w:type="spellEnd"/>
      <w:r>
        <w:rPr>
          <w:rFonts w:ascii="Times New Roman" w:hAnsi="Times New Roman"/>
          <w:bCs/>
          <w:sz w:val="24"/>
          <w:szCs w:val="24"/>
        </w:rPr>
        <w:t xml:space="preserve"> / А. В. </w:t>
      </w:r>
      <w:proofErr w:type="spellStart"/>
      <w:r>
        <w:rPr>
          <w:rFonts w:ascii="Times New Roman" w:hAnsi="Times New Roman"/>
          <w:bCs/>
          <w:sz w:val="24"/>
          <w:szCs w:val="24"/>
        </w:rPr>
        <w:t>Тюняев</w:t>
      </w:r>
      <w:proofErr w:type="spellEnd"/>
      <w:r>
        <w:rPr>
          <w:rFonts w:ascii="Times New Roman" w:hAnsi="Times New Roman"/>
          <w:bCs/>
          <w:sz w:val="24"/>
          <w:szCs w:val="24"/>
        </w:rPr>
        <w:t>. — Санкт-Петербург: Лань, 2021. — 148 с. — ISBN 978-5-8114-6724-2.</w:t>
      </w:r>
    </w:p>
    <w:p w14:paraId="2FB19F9F" w14:textId="77777777" w:rsidR="00F13F3A" w:rsidRDefault="00F13F3A" w:rsidP="00F13F3A">
      <w:pPr>
        <w:ind w:firstLine="709"/>
        <w:contextualSpacing/>
        <w:jc w:val="both"/>
        <w:rPr>
          <w:rFonts w:ascii="Times New Roman" w:hAnsi="Times New Roman"/>
          <w:bCs/>
          <w:sz w:val="24"/>
          <w:szCs w:val="24"/>
        </w:rPr>
      </w:pPr>
      <w:r>
        <w:rPr>
          <w:rFonts w:ascii="Times New Roman" w:hAnsi="Times New Roman"/>
          <w:bCs/>
          <w:sz w:val="24"/>
          <w:szCs w:val="24"/>
        </w:rPr>
        <w:t>6. Детали машин», Н.В. Гулиа, Москва «Форум-Инфра-М.: 2015.</w:t>
      </w:r>
    </w:p>
    <w:p w14:paraId="4C455C13" w14:textId="77777777" w:rsidR="00F13F3A" w:rsidRDefault="00F13F3A" w:rsidP="00F13F3A">
      <w:pPr>
        <w:ind w:firstLine="709"/>
        <w:contextualSpacing/>
        <w:jc w:val="both"/>
        <w:rPr>
          <w:rFonts w:ascii="Times New Roman" w:hAnsi="Times New Roman"/>
          <w:bCs/>
          <w:sz w:val="24"/>
          <w:szCs w:val="24"/>
        </w:rPr>
      </w:pPr>
      <w:r>
        <w:rPr>
          <w:rFonts w:ascii="Times New Roman" w:hAnsi="Times New Roman"/>
          <w:bCs/>
          <w:sz w:val="24"/>
          <w:szCs w:val="24"/>
        </w:rPr>
        <w:t xml:space="preserve">7. Детали машин, типовые расчеты на прочность, </w:t>
      </w:r>
      <w:proofErr w:type="spellStart"/>
      <w:r>
        <w:rPr>
          <w:rFonts w:ascii="Times New Roman" w:hAnsi="Times New Roman"/>
          <w:bCs/>
          <w:sz w:val="24"/>
          <w:szCs w:val="24"/>
        </w:rPr>
        <w:t>Т.В.Хруничева</w:t>
      </w:r>
      <w:proofErr w:type="spellEnd"/>
      <w:r>
        <w:rPr>
          <w:rFonts w:ascii="Times New Roman" w:hAnsi="Times New Roman"/>
          <w:bCs/>
          <w:sz w:val="24"/>
          <w:szCs w:val="24"/>
        </w:rPr>
        <w:t>, Москва ИД «Форум» -ИНФРА-М», 2015.</w:t>
      </w:r>
    </w:p>
    <w:p w14:paraId="1BEA100F" w14:textId="77777777" w:rsidR="00F13F3A" w:rsidRDefault="00F13F3A" w:rsidP="00F13F3A">
      <w:pPr>
        <w:ind w:firstLine="709"/>
        <w:contextualSpacing/>
        <w:jc w:val="both"/>
        <w:rPr>
          <w:rFonts w:ascii="Times New Roman" w:hAnsi="Times New Roman"/>
          <w:sz w:val="24"/>
          <w:szCs w:val="24"/>
          <w:lang w:eastAsia="x-none"/>
        </w:rPr>
      </w:pPr>
      <w:r>
        <w:rPr>
          <w:rFonts w:ascii="Times New Roman" w:hAnsi="Times New Roman"/>
          <w:sz w:val="24"/>
          <w:szCs w:val="24"/>
          <w:lang w:eastAsia="x-none"/>
        </w:rPr>
        <w:t xml:space="preserve">8. </w:t>
      </w:r>
      <w:proofErr w:type="spellStart"/>
      <w:r>
        <w:rPr>
          <w:rFonts w:ascii="Times New Roman" w:hAnsi="Times New Roman"/>
          <w:sz w:val="24"/>
          <w:szCs w:val="24"/>
          <w:lang w:eastAsia="x-none"/>
        </w:rPr>
        <w:t>Зиомковский</w:t>
      </w:r>
      <w:proofErr w:type="spellEnd"/>
      <w:r>
        <w:rPr>
          <w:rFonts w:ascii="Times New Roman" w:hAnsi="Times New Roman"/>
          <w:sz w:val="24"/>
          <w:szCs w:val="24"/>
          <w:lang w:eastAsia="x-none"/>
        </w:rPr>
        <w:t>, В. М.  Техническая механика: учебное пособие для среднего профессионального образования / В. М. </w:t>
      </w:r>
      <w:proofErr w:type="spellStart"/>
      <w:r>
        <w:rPr>
          <w:rFonts w:ascii="Times New Roman" w:hAnsi="Times New Roman"/>
          <w:sz w:val="24"/>
          <w:szCs w:val="24"/>
          <w:lang w:eastAsia="x-none"/>
        </w:rPr>
        <w:t>Зиомковский</w:t>
      </w:r>
      <w:proofErr w:type="spellEnd"/>
      <w:r>
        <w:rPr>
          <w:rFonts w:ascii="Times New Roman" w:hAnsi="Times New Roman"/>
          <w:sz w:val="24"/>
          <w:szCs w:val="24"/>
          <w:lang w:eastAsia="x-none"/>
        </w:rPr>
        <w:t>, И. В. Троицкий; под научной редакцией В. И. </w:t>
      </w:r>
      <w:proofErr w:type="spellStart"/>
      <w:r>
        <w:rPr>
          <w:rFonts w:ascii="Times New Roman" w:hAnsi="Times New Roman"/>
          <w:sz w:val="24"/>
          <w:szCs w:val="24"/>
          <w:lang w:eastAsia="x-none"/>
        </w:rPr>
        <w:t>Вешкурцева</w:t>
      </w:r>
      <w:proofErr w:type="spellEnd"/>
      <w:r>
        <w:rPr>
          <w:rFonts w:ascii="Times New Roman" w:hAnsi="Times New Roman"/>
          <w:sz w:val="24"/>
          <w:szCs w:val="24"/>
          <w:lang w:eastAsia="x-none"/>
        </w:rPr>
        <w:t xml:space="preserve">. — Москва: Издательство </w:t>
      </w:r>
      <w:proofErr w:type="spellStart"/>
      <w:r>
        <w:rPr>
          <w:rFonts w:ascii="Times New Roman" w:hAnsi="Times New Roman"/>
          <w:sz w:val="24"/>
          <w:szCs w:val="24"/>
          <w:lang w:eastAsia="x-none"/>
        </w:rPr>
        <w:t>Юрайт</w:t>
      </w:r>
      <w:proofErr w:type="spellEnd"/>
      <w:r>
        <w:rPr>
          <w:rFonts w:ascii="Times New Roman" w:hAnsi="Times New Roman"/>
          <w:sz w:val="24"/>
          <w:szCs w:val="24"/>
          <w:lang w:eastAsia="x-none"/>
        </w:rPr>
        <w:t xml:space="preserve">, 2022. — 288 с. — (Профессиональное образование). — ISBN 978-5-534-10334-2. — Текст: электронный // Образовательная платформа </w:t>
      </w:r>
      <w:proofErr w:type="spellStart"/>
      <w:r>
        <w:rPr>
          <w:rFonts w:ascii="Times New Roman" w:hAnsi="Times New Roman"/>
          <w:sz w:val="24"/>
          <w:szCs w:val="24"/>
          <w:lang w:eastAsia="x-none"/>
        </w:rPr>
        <w:t>Юрайт</w:t>
      </w:r>
      <w:proofErr w:type="spellEnd"/>
      <w:r>
        <w:rPr>
          <w:rFonts w:ascii="Times New Roman" w:hAnsi="Times New Roman"/>
          <w:sz w:val="24"/>
          <w:szCs w:val="24"/>
          <w:lang w:eastAsia="x-none"/>
        </w:rPr>
        <w:t xml:space="preserve"> [сайт]. — URL: https://urait.ru/bcode/495283</w:t>
      </w:r>
    </w:p>
    <w:p w14:paraId="7D76CA0A" w14:textId="77777777" w:rsidR="00F13F3A" w:rsidRDefault="00F13F3A" w:rsidP="00F13F3A">
      <w:pPr>
        <w:ind w:firstLine="709"/>
        <w:contextualSpacing/>
        <w:jc w:val="both"/>
        <w:rPr>
          <w:rFonts w:ascii="Times New Roman" w:hAnsi="Times New Roman"/>
          <w:sz w:val="24"/>
          <w:szCs w:val="24"/>
          <w:lang w:eastAsia="x-none"/>
        </w:rPr>
      </w:pPr>
      <w:r>
        <w:rPr>
          <w:rFonts w:ascii="Times New Roman" w:hAnsi="Times New Roman"/>
          <w:sz w:val="24"/>
          <w:szCs w:val="24"/>
          <w:lang w:eastAsia="x-none"/>
        </w:rPr>
        <w:t xml:space="preserve">9.. Журавлев, Е. А.  Техническая механика: теоретическая механика: учебное пособие для среднего профессионального образования / Е. А. Журавлев. — Москва: Издательство </w:t>
      </w:r>
      <w:proofErr w:type="spellStart"/>
      <w:r>
        <w:rPr>
          <w:rFonts w:ascii="Times New Roman" w:hAnsi="Times New Roman"/>
          <w:sz w:val="24"/>
          <w:szCs w:val="24"/>
          <w:lang w:eastAsia="x-none"/>
        </w:rPr>
        <w:t>Юрайт</w:t>
      </w:r>
      <w:proofErr w:type="spellEnd"/>
      <w:r>
        <w:rPr>
          <w:rFonts w:ascii="Times New Roman" w:hAnsi="Times New Roman"/>
          <w:sz w:val="24"/>
          <w:szCs w:val="24"/>
          <w:lang w:eastAsia="x-none"/>
        </w:rPr>
        <w:t xml:space="preserve">, 2022. — 140 с. — (Профессиональное образование). — ISBN 978-5-534-10338-0. — Текст: электронный // Образовательная платформа </w:t>
      </w:r>
      <w:proofErr w:type="spellStart"/>
      <w:r>
        <w:rPr>
          <w:rFonts w:ascii="Times New Roman" w:hAnsi="Times New Roman"/>
          <w:sz w:val="24"/>
          <w:szCs w:val="24"/>
          <w:lang w:eastAsia="x-none"/>
        </w:rPr>
        <w:t>Юрайт</w:t>
      </w:r>
      <w:proofErr w:type="spellEnd"/>
      <w:r>
        <w:rPr>
          <w:rFonts w:ascii="Times New Roman" w:hAnsi="Times New Roman"/>
          <w:sz w:val="24"/>
          <w:szCs w:val="24"/>
          <w:lang w:eastAsia="x-none"/>
        </w:rPr>
        <w:t xml:space="preserve"> [сайт]. — URL: https://urait.ru/bcode/495275</w:t>
      </w:r>
    </w:p>
    <w:p w14:paraId="20745931" w14:textId="77777777" w:rsidR="00986611" w:rsidRDefault="00986611" w:rsidP="00986611">
      <w:pPr>
        <w:spacing w:line="240" w:lineRule="auto"/>
        <w:ind w:firstLine="709"/>
        <w:contextualSpacing/>
        <w:jc w:val="both"/>
        <w:rPr>
          <w:rFonts w:ascii="Times New Roman" w:hAnsi="Times New Roman"/>
          <w:bCs/>
          <w:sz w:val="24"/>
          <w:szCs w:val="24"/>
        </w:rPr>
      </w:pPr>
      <w:r>
        <w:rPr>
          <w:rFonts w:ascii="Times New Roman" w:eastAsiaTheme="minorHAnsi" w:hAnsi="Times New Roman"/>
          <w:b/>
          <w:sz w:val="24"/>
          <w:szCs w:val="24"/>
          <w:lang w:eastAsia="en-US"/>
        </w:rPr>
        <w:br w:type="page"/>
      </w:r>
    </w:p>
    <w:p w14:paraId="2A8E74BC" w14:textId="77777777" w:rsidR="00986611" w:rsidRDefault="00986611" w:rsidP="00986611">
      <w:pPr>
        <w:contextualSpacing/>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lastRenderedPageBreak/>
        <w:t xml:space="preserve">4. КОНТРОЛЬ И ОЦЕНКА РЕЗУЛЬТАТОВ ОСВОЕНИЯ  </w:t>
      </w:r>
    </w:p>
    <w:p w14:paraId="36211229" w14:textId="77777777" w:rsidR="00986611" w:rsidRDefault="00986611" w:rsidP="00986611">
      <w:pPr>
        <w:spacing w:line="240" w:lineRule="auto"/>
        <w:contextualSpacing/>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t>УЧЕБНОЙ ДИСЦИПЛИНЫ</w:t>
      </w:r>
    </w:p>
    <w:p w14:paraId="2DC27BC6" w14:textId="77777777" w:rsidR="00986611" w:rsidRDefault="00986611" w:rsidP="00986611">
      <w:pPr>
        <w:spacing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986611" w14:paraId="5BF80958" w14:textId="77777777" w:rsidTr="00961509">
        <w:tc>
          <w:tcPr>
            <w:tcW w:w="1750" w:type="pct"/>
            <w:tcBorders>
              <w:top w:val="single" w:sz="4" w:space="0" w:color="auto"/>
              <w:left w:val="single" w:sz="4" w:space="0" w:color="auto"/>
              <w:bottom w:val="single" w:sz="4" w:space="0" w:color="auto"/>
              <w:right w:val="single" w:sz="4" w:space="0" w:color="auto"/>
            </w:tcBorders>
            <w:hideMark/>
          </w:tcPr>
          <w:p w14:paraId="19131C58" w14:textId="77777777" w:rsidR="00986611" w:rsidRDefault="00986611" w:rsidP="00961509">
            <w:pPr>
              <w:spacing w:after="0" w:line="240" w:lineRule="auto"/>
              <w:jc w:val="center"/>
              <w:rPr>
                <w:rFonts w:ascii="Times New Roman" w:eastAsiaTheme="minorHAnsi" w:hAnsi="Times New Roman"/>
                <w:sz w:val="24"/>
                <w:szCs w:val="24"/>
                <w:lang w:eastAsia="en-US"/>
              </w:rPr>
            </w:pPr>
            <w:r>
              <w:rPr>
                <w:rFonts w:ascii="Times New Roman" w:eastAsiaTheme="minorHAnsi" w:hAnsi="Times New Roman"/>
                <w:b/>
                <w:bCs/>
                <w:i/>
                <w:sz w:val="24"/>
                <w:szCs w:val="24"/>
                <w:lang w:eastAsia="en-US"/>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0D332567" w14:textId="77777777" w:rsidR="00986611" w:rsidRDefault="00986611" w:rsidP="00961509">
            <w:pPr>
              <w:spacing w:after="0" w:line="240" w:lineRule="auto"/>
              <w:jc w:val="center"/>
              <w:rPr>
                <w:rFonts w:ascii="Times New Roman" w:eastAsiaTheme="minorHAnsi" w:hAnsi="Times New Roman"/>
                <w:b/>
                <w:bCs/>
                <w:i/>
                <w:sz w:val="24"/>
                <w:szCs w:val="24"/>
                <w:lang w:eastAsia="en-US"/>
              </w:rPr>
            </w:pPr>
            <w:r>
              <w:rPr>
                <w:rFonts w:ascii="Times New Roman" w:eastAsiaTheme="minorHAnsi" w:hAnsi="Times New Roman"/>
                <w:b/>
                <w:bCs/>
                <w:i/>
                <w:sz w:val="24"/>
                <w:szCs w:val="24"/>
                <w:lang w:eastAsia="en-US"/>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7E2E9431" w14:textId="77777777" w:rsidR="00986611" w:rsidRDefault="00986611" w:rsidP="00961509">
            <w:pPr>
              <w:spacing w:after="0" w:line="240" w:lineRule="auto"/>
              <w:jc w:val="center"/>
              <w:rPr>
                <w:rFonts w:ascii="Times New Roman" w:eastAsiaTheme="minorHAnsi" w:hAnsi="Times New Roman"/>
                <w:b/>
                <w:bCs/>
                <w:i/>
                <w:sz w:val="24"/>
                <w:szCs w:val="24"/>
                <w:lang w:eastAsia="en-US"/>
              </w:rPr>
            </w:pPr>
            <w:r>
              <w:rPr>
                <w:rFonts w:ascii="Times New Roman" w:eastAsiaTheme="minorHAnsi" w:hAnsi="Times New Roman"/>
                <w:b/>
                <w:bCs/>
                <w:i/>
                <w:sz w:val="24"/>
                <w:szCs w:val="24"/>
                <w:lang w:eastAsia="en-US"/>
              </w:rPr>
              <w:t>Методы оценки</w:t>
            </w:r>
          </w:p>
        </w:tc>
      </w:tr>
      <w:tr w:rsidR="00986611" w14:paraId="35EEB80A" w14:textId="77777777" w:rsidTr="00961509">
        <w:tc>
          <w:tcPr>
            <w:tcW w:w="1750" w:type="pct"/>
            <w:tcBorders>
              <w:top w:val="single" w:sz="4" w:space="0" w:color="auto"/>
              <w:left w:val="single" w:sz="4" w:space="0" w:color="auto"/>
              <w:bottom w:val="single" w:sz="4" w:space="0" w:color="auto"/>
              <w:right w:val="single" w:sz="4" w:space="0" w:color="auto"/>
            </w:tcBorders>
            <w:hideMark/>
          </w:tcPr>
          <w:p w14:paraId="6E4B30E1" w14:textId="77777777" w:rsidR="00F13F3A" w:rsidRPr="00F13F3A" w:rsidRDefault="00F13F3A" w:rsidP="00F13F3A">
            <w:pPr>
              <w:spacing w:after="0" w:line="240" w:lineRule="auto"/>
              <w:rPr>
                <w:rFonts w:ascii="Times New Roman" w:eastAsiaTheme="minorHAnsi" w:hAnsi="Times New Roman"/>
                <w:bCs/>
                <w:iCs/>
                <w:sz w:val="24"/>
                <w:szCs w:val="24"/>
                <w:lang w:eastAsia="en-US"/>
              </w:rPr>
            </w:pPr>
            <w:r w:rsidRPr="00F13F3A">
              <w:rPr>
                <w:rFonts w:ascii="Times New Roman" w:eastAsiaTheme="minorHAnsi" w:hAnsi="Times New Roman"/>
                <w:bCs/>
                <w:iCs/>
                <w:sz w:val="24"/>
                <w:szCs w:val="24"/>
                <w:lang w:eastAsia="en-US"/>
              </w:rPr>
              <w:t>Основные понятия и аксиомы теоретической механики, законы равновесия и перемещения тел.</w:t>
            </w:r>
          </w:p>
          <w:p w14:paraId="559F2AA3" w14:textId="77777777" w:rsidR="00F13F3A" w:rsidRPr="00F13F3A" w:rsidRDefault="00F13F3A" w:rsidP="00F13F3A">
            <w:pPr>
              <w:spacing w:after="0" w:line="240" w:lineRule="auto"/>
              <w:rPr>
                <w:rFonts w:ascii="Times New Roman" w:eastAsiaTheme="minorHAnsi" w:hAnsi="Times New Roman"/>
                <w:bCs/>
                <w:iCs/>
                <w:sz w:val="24"/>
                <w:szCs w:val="24"/>
                <w:lang w:eastAsia="en-US"/>
              </w:rPr>
            </w:pPr>
            <w:r w:rsidRPr="00F13F3A">
              <w:rPr>
                <w:rFonts w:ascii="Times New Roman" w:eastAsiaTheme="minorHAnsi" w:hAnsi="Times New Roman"/>
                <w:bCs/>
                <w:iCs/>
                <w:sz w:val="24"/>
                <w:szCs w:val="24"/>
                <w:lang w:eastAsia="en-US"/>
              </w:rPr>
              <w:t>Методики выполнения основных расчетов по теоретической механике, сопротивлению материалов и деталям машин.</w:t>
            </w:r>
          </w:p>
          <w:p w14:paraId="558B6463" w14:textId="563395A4" w:rsidR="00986611" w:rsidRPr="00F13F3A" w:rsidRDefault="00F13F3A" w:rsidP="00F13F3A">
            <w:pPr>
              <w:spacing w:after="0" w:line="240" w:lineRule="auto"/>
              <w:rPr>
                <w:rFonts w:ascii="Times New Roman" w:eastAsiaTheme="minorHAnsi" w:hAnsi="Times New Roman"/>
                <w:bCs/>
                <w:iCs/>
                <w:sz w:val="24"/>
                <w:szCs w:val="24"/>
                <w:lang w:eastAsia="en-US"/>
              </w:rPr>
            </w:pPr>
            <w:r w:rsidRPr="00F13F3A">
              <w:rPr>
                <w:rFonts w:ascii="Times New Roman" w:eastAsiaTheme="minorHAnsi" w:hAnsi="Times New Roman"/>
                <w:bCs/>
                <w:iCs/>
                <w:sz w:val="24"/>
                <w:szCs w:val="24"/>
                <w:lang w:eastAsia="en-US"/>
              </w:rPr>
              <w:t>Основы конструирования деталей и сборочных единиц.</w:t>
            </w:r>
          </w:p>
        </w:tc>
        <w:tc>
          <w:tcPr>
            <w:tcW w:w="1507" w:type="pct"/>
            <w:tcBorders>
              <w:top w:val="single" w:sz="4" w:space="0" w:color="auto"/>
              <w:left w:val="single" w:sz="4" w:space="0" w:color="auto"/>
              <w:bottom w:val="single" w:sz="4" w:space="0" w:color="auto"/>
              <w:right w:val="single" w:sz="4" w:space="0" w:color="auto"/>
            </w:tcBorders>
            <w:hideMark/>
          </w:tcPr>
          <w:p w14:paraId="245479C7" w14:textId="77777777" w:rsidR="00F13F3A" w:rsidRPr="00F13F3A" w:rsidRDefault="00F13F3A" w:rsidP="00F13F3A">
            <w:pPr>
              <w:spacing w:after="0" w:line="240" w:lineRule="auto"/>
              <w:rPr>
                <w:rFonts w:ascii="Times New Roman" w:eastAsiaTheme="minorHAnsi" w:hAnsi="Times New Roman"/>
                <w:bCs/>
                <w:iCs/>
                <w:sz w:val="24"/>
                <w:szCs w:val="24"/>
                <w:lang w:eastAsia="en-US"/>
              </w:rPr>
            </w:pPr>
            <w:r w:rsidRPr="00F13F3A">
              <w:rPr>
                <w:rFonts w:ascii="Times New Roman" w:eastAsiaTheme="minorHAnsi" w:hAnsi="Times New Roman"/>
                <w:bCs/>
                <w:iCs/>
                <w:sz w:val="24"/>
                <w:szCs w:val="24"/>
                <w:lang w:eastAsia="en-US"/>
              </w:rPr>
              <w:t>Точное перечисление условий равновесия системы сходящихся сил и системы произвольно расположенных сил.</w:t>
            </w:r>
          </w:p>
          <w:p w14:paraId="57D07AD8" w14:textId="77777777" w:rsidR="00F13F3A" w:rsidRPr="00F13F3A" w:rsidRDefault="00F13F3A" w:rsidP="00F13F3A">
            <w:pPr>
              <w:spacing w:after="0" w:line="240" w:lineRule="auto"/>
              <w:rPr>
                <w:rFonts w:ascii="Times New Roman" w:eastAsiaTheme="minorHAnsi" w:hAnsi="Times New Roman"/>
                <w:bCs/>
                <w:iCs/>
                <w:sz w:val="24"/>
                <w:szCs w:val="24"/>
                <w:lang w:eastAsia="en-US"/>
              </w:rPr>
            </w:pPr>
            <w:r w:rsidRPr="00F13F3A">
              <w:rPr>
                <w:rFonts w:ascii="Times New Roman" w:eastAsiaTheme="minorHAnsi" w:hAnsi="Times New Roman"/>
                <w:bCs/>
                <w:iCs/>
                <w:sz w:val="24"/>
                <w:szCs w:val="24"/>
                <w:lang w:eastAsia="en-US"/>
              </w:rPr>
              <w:t>Обоснованный выбор методики выполнения расчета.</w:t>
            </w:r>
          </w:p>
          <w:p w14:paraId="5F9707A0" w14:textId="7405891B" w:rsidR="00986611" w:rsidRPr="00F13F3A" w:rsidRDefault="00F13F3A" w:rsidP="00F13F3A">
            <w:pPr>
              <w:spacing w:after="0" w:line="240" w:lineRule="auto"/>
              <w:rPr>
                <w:rFonts w:ascii="Times New Roman" w:eastAsiaTheme="minorHAnsi" w:hAnsi="Times New Roman"/>
                <w:bCs/>
                <w:iCs/>
                <w:sz w:val="24"/>
                <w:szCs w:val="24"/>
                <w:lang w:eastAsia="en-US"/>
              </w:rPr>
            </w:pPr>
            <w:r w:rsidRPr="00F13F3A">
              <w:rPr>
                <w:rFonts w:ascii="Times New Roman" w:eastAsiaTheme="minorHAnsi" w:hAnsi="Times New Roman"/>
                <w:bCs/>
                <w:iCs/>
                <w:sz w:val="24"/>
                <w:szCs w:val="24"/>
                <w:lang w:eastAsia="en-US"/>
              </w:rPr>
              <w:t>Сформулированы основные понятия и принципы конструирования деталей.</w:t>
            </w:r>
          </w:p>
        </w:tc>
        <w:tc>
          <w:tcPr>
            <w:tcW w:w="1743" w:type="pct"/>
            <w:tcBorders>
              <w:top w:val="single" w:sz="4" w:space="0" w:color="auto"/>
              <w:left w:val="single" w:sz="4" w:space="0" w:color="auto"/>
              <w:bottom w:val="single" w:sz="4" w:space="0" w:color="auto"/>
              <w:right w:val="single" w:sz="4" w:space="0" w:color="auto"/>
            </w:tcBorders>
            <w:hideMark/>
          </w:tcPr>
          <w:p w14:paraId="09F9D05F" w14:textId="77777777" w:rsidR="00F13F3A" w:rsidRPr="00F13F3A" w:rsidRDefault="00F13F3A" w:rsidP="00F13F3A">
            <w:pPr>
              <w:spacing w:after="0" w:line="240" w:lineRule="auto"/>
              <w:rPr>
                <w:rFonts w:ascii="Times New Roman" w:eastAsiaTheme="minorHAnsi" w:hAnsi="Times New Roman"/>
                <w:bCs/>
                <w:iCs/>
                <w:sz w:val="24"/>
                <w:szCs w:val="24"/>
                <w:lang w:eastAsia="en-US"/>
              </w:rPr>
            </w:pPr>
            <w:r w:rsidRPr="00F13F3A">
              <w:rPr>
                <w:rFonts w:ascii="Times New Roman" w:eastAsiaTheme="minorHAnsi" w:hAnsi="Times New Roman"/>
                <w:bCs/>
                <w:iCs/>
                <w:sz w:val="24"/>
                <w:szCs w:val="24"/>
                <w:lang w:eastAsia="en-US"/>
              </w:rPr>
              <w:t>Текущий контроль в форме практических занятий по темам: 1.1.1.2.1.3.1.4.1.6</w:t>
            </w:r>
          </w:p>
          <w:p w14:paraId="4FBB774C" w14:textId="77777777" w:rsidR="00F13F3A" w:rsidRPr="00F13F3A" w:rsidRDefault="00F13F3A" w:rsidP="00F13F3A">
            <w:pPr>
              <w:spacing w:after="0" w:line="240" w:lineRule="auto"/>
              <w:rPr>
                <w:rFonts w:ascii="Times New Roman" w:eastAsiaTheme="minorHAnsi" w:hAnsi="Times New Roman"/>
                <w:bCs/>
                <w:iCs/>
                <w:sz w:val="24"/>
                <w:szCs w:val="24"/>
                <w:lang w:eastAsia="en-US"/>
              </w:rPr>
            </w:pPr>
            <w:r w:rsidRPr="00F13F3A">
              <w:rPr>
                <w:rFonts w:ascii="Times New Roman" w:eastAsiaTheme="minorHAnsi" w:hAnsi="Times New Roman"/>
                <w:bCs/>
                <w:iCs/>
                <w:sz w:val="24"/>
                <w:szCs w:val="24"/>
                <w:lang w:eastAsia="en-US"/>
              </w:rPr>
              <w:t>Текущий контроль в форме практических занятий по темам: 1.4.1.7. 2.2. 2.5.2.6, 3.3. -3.8</w:t>
            </w:r>
          </w:p>
          <w:p w14:paraId="400C60EA" w14:textId="65DC6D95" w:rsidR="00986611" w:rsidRPr="00F13F3A" w:rsidRDefault="00F13F3A" w:rsidP="00F13F3A">
            <w:pPr>
              <w:spacing w:after="0" w:line="240" w:lineRule="auto"/>
              <w:rPr>
                <w:rFonts w:ascii="Times New Roman" w:eastAsiaTheme="minorHAnsi" w:hAnsi="Times New Roman"/>
                <w:bCs/>
                <w:iCs/>
                <w:sz w:val="24"/>
                <w:szCs w:val="24"/>
                <w:lang w:eastAsia="en-US"/>
              </w:rPr>
            </w:pPr>
            <w:r w:rsidRPr="00F13F3A">
              <w:rPr>
                <w:rFonts w:ascii="Times New Roman" w:eastAsiaTheme="minorHAnsi" w:hAnsi="Times New Roman"/>
                <w:bCs/>
                <w:iCs/>
                <w:sz w:val="24"/>
                <w:szCs w:val="24"/>
                <w:lang w:eastAsia="en-US"/>
              </w:rPr>
              <w:t>Текущий контроль в форме практических занятий по темам: 3.1. 3.3, 3.4.3.9</w:t>
            </w:r>
          </w:p>
        </w:tc>
      </w:tr>
      <w:tr w:rsidR="00986611" w14:paraId="24A26241" w14:textId="77777777" w:rsidTr="00961509">
        <w:trPr>
          <w:trHeight w:val="896"/>
        </w:trPr>
        <w:tc>
          <w:tcPr>
            <w:tcW w:w="1750" w:type="pct"/>
            <w:tcBorders>
              <w:top w:val="single" w:sz="4" w:space="0" w:color="auto"/>
              <w:left w:val="single" w:sz="4" w:space="0" w:color="auto"/>
              <w:bottom w:val="single" w:sz="4" w:space="0" w:color="auto"/>
              <w:right w:val="single" w:sz="4" w:space="0" w:color="auto"/>
            </w:tcBorders>
            <w:hideMark/>
          </w:tcPr>
          <w:p w14:paraId="736B745B" w14:textId="77777777" w:rsidR="00F13F3A" w:rsidRPr="00F13F3A" w:rsidRDefault="00F13F3A" w:rsidP="00F13F3A">
            <w:pPr>
              <w:spacing w:after="0" w:line="240" w:lineRule="auto"/>
              <w:rPr>
                <w:rFonts w:ascii="Times New Roman" w:eastAsiaTheme="minorHAnsi" w:hAnsi="Times New Roman"/>
                <w:bCs/>
                <w:iCs/>
                <w:sz w:val="24"/>
                <w:szCs w:val="24"/>
                <w:lang w:eastAsia="en-US"/>
              </w:rPr>
            </w:pPr>
            <w:r w:rsidRPr="00F13F3A">
              <w:rPr>
                <w:rFonts w:ascii="Times New Roman" w:eastAsiaTheme="minorHAnsi" w:hAnsi="Times New Roman"/>
                <w:bCs/>
                <w:iCs/>
                <w:sz w:val="24"/>
                <w:szCs w:val="24"/>
                <w:lang w:eastAsia="en-US"/>
              </w:rPr>
              <w:t>Производить расчеты на прочность при растяжении-сжатии, срезе и смятии, кручении и изгибе.</w:t>
            </w:r>
          </w:p>
          <w:p w14:paraId="7C5BC47C" w14:textId="77777777" w:rsidR="00F13F3A" w:rsidRPr="00F13F3A" w:rsidRDefault="00F13F3A" w:rsidP="00F13F3A">
            <w:pPr>
              <w:spacing w:after="0" w:line="240" w:lineRule="auto"/>
              <w:rPr>
                <w:rFonts w:ascii="Times New Roman" w:eastAsiaTheme="minorHAnsi" w:hAnsi="Times New Roman"/>
                <w:bCs/>
                <w:iCs/>
                <w:sz w:val="24"/>
                <w:szCs w:val="24"/>
                <w:lang w:eastAsia="en-US"/>
              </w:rPr>
            </w:pPr>
            <w:r w:rsidRPr="00F13F3A">
              <w:rPr>
                <w:rFonts w:ascii="Times New Roman" w:eastAsiaTheme="minorHAnsi" w:hAnsi="Times New Roman"/>
                <w:bCs/>
                <w:iCs/>
                <w:sz w:val="24"/>
                <w:szCs w:val="24"/>
                <w:lang w:eastAsia="en-US"/>
              </w:rPr>
              <w:t xml:space="preserve">Выбирать рациональные формы поперечных сечений </w:t>
            </w:r>
          </w:p>
          <w:p w14:paraId="678DCBF2" w14:textId="77777777" w:rsidR="00F13F3A" w:rsidRPr="00F13F3A" w:rsidRDefault="00F13F3A" w:rsidP="00F13F3A">
            <w:pPr>
              <w:spacing w:after="0" w:line="240" w:lineRule="auto"/>
              <w:rPr>
                <w:rFonts w:ascii="Times New Roman" w:eastAsiaTheme="minorHAnsi" w:hAnsi="Times New Roman"/>
                <w:bCs/>
                <w:iCs/>
                <w:sz w:val="24"/>
                <w:szCs w:val="24"/>
                <w:lang w:eastAsia="en-US"/>
              </w:rPr>
            </w:pPr>
            <w:r w:rsidRPr="00F13F3A">
              <w:rPr>
                <w:rFonts w:ascii="Times New Roman" w:eastAsiaTheme="minorHAnsi" w:hAnsi="Times New Roman"/>
                <w:bCs/>
                <w:iCs/>
                <w:sz w:val="24"/>
                <w:szCs w:val="24"/>
                <w:lang w:eastAsia="en-US"/>
              </w:rPr>
              <w:t>Производить расчеты зубчатых и червячных передач, передачи «винт-гайка», шпоночных соединений на контактную прочность</w:t>
            </w:r>
          </w:p>
          <w:p w14:paraId="45D5E957" w14:textId="77777777" w:rsidR="00F13F3A" w:rsidRPr="00F13F3A" w:rsidRDefault="00F13F3A" w:rsidP="00F13F3A">
            <w:pPr>
              <w:spacing w:after="0" w:line="240" w:lineRule="auto"/>
              <w:rPr>
                <w:rFonts w:ascii="Times New Roman" w:eastAsiaTheme="minorHAnsi" w:hAnsi="Times New Roman"/>
                <w:bCs/>
                <w:iCs/>
                <w:sz w:val="24"/>
                <w:szCs w:val="24"/>
                <w:lang w:eastAsia="en-US"/>
              </w:rPr>
            </w:pPr>
            <w:r w:rsidRPr="00F13F3A">
              <w:rPr>
                <w:rFonts w:ascii="Times New Roman" w:eastAsiaTheme="minorHAnsi" w:hAnsi="Times New Roman"/>
                <w:bCs/>
                <w:iCs/>
                <w:sz w:val="24"/>
                <w:szCs w:val="24"/>
                <w:lang w:eastAsia="en-US"/>
              </w:rPr>
              <w:t xml:space="preserve">Производить проектировочный проверочный расчеты валов </w:t>
            </w:r>
          </w:p>
          <w:p w14:paraId="221738F8" w14:textId="3A65940F" w:rsidR="00986611" w:rsidRPr="00F13F3A" w:rsidRDefault="00F13F3A" w:rsidP="00F13F3A">
            <w:pPr>
              <w:spacing w:after="0" w:line="240" w:lineRule="auto"/>
              <w:rPr>
                <w:rFonts w:ascii="Times New Roman" w:eastAsiaTheme="minorHAnsi" w:hAnsi="Times New Roman"/>
                <w:bCs/>
                <w:iCs/>
                <w:sz w:val="24"/>
                <w:szCs w:val="24"/>
                <w:lang w:eastAsia="en-US"/>
              </w:rPr>
            </w:pPr>
            <w:r w:rsidRPr="00F13F3A">
              <w:rPr>
                <w:rFonts w:ascii="Times New Roman" w:eastAsiaTheme="minorHAnsi" w:hAnsi="Times New Roman"/>
                <w:bCs/>
                <w:iCs/>
                <w:sz w:val="24"/>
                <w:szCs w:val="24"/>
                <w:lang w:eastAsia="en-US"/>
              </w:rPr>
              <w:t>Производить подбор и расчет подшипников качения</w:t>
            </w:r>
          </w:p>
        </w:tc>
        <w:tc>
          <w:tcPr>
            <w:tcW w:w="1507" w:type="pct"/>
            <w:tcBorders>
              <w:top w:val="single" w:sz="4" w:space="0" w:color="auto"/>
              <w:left w:val="single" w:sz="4" w:space="0" w:color="auto"/>
              <w:bottom w:val="single" w:sz="4" w:space="0" w:color="auto"/>
              <w:right w:val="single" w:sz="4" w:space="0" w:color="auto"/>
            </w:tcBorders>
            <w:hideMark/>
          </w:tcPr>
          <w:p w14:paraId="35E37F1D" w14:textId="77777777" w:rsidR="00F13F3A" w:rsidRPr="00F13F3A" w:rsidRDefault="00F13F3A" w:rsidP="00F13F3A">
            <w:pPr>
              <w:spacing w:after="0" w:line="240" w:lineRule="auto"/>
              <w:rPr>
                <w:rFonts w:ascii="Times New Roman" w:eastAsiaTheme="minorHAnsi" w:hAnsi="Times New Roman"/>
                <w:bCs/>
                <w:iCs/>
                <w:sz w:val="24"/>
                <w:szCs w:val="24"/>
                <w:lang w:eastAsia="en-US"/>
              </w:rPr>
            </w:pPr>
            <w:r w:rsidRPr="00F13F3A">
              <w:rPr>
                <w:rFonts w:ascii="Times New Roman" w:eastAsiaTheme="minorHAnsi" w:hAnsi="Times New Roman"/>
                <w:bCs/>
                <w:iCs/>
                <w:sz w:val="24"/>
                <w:szCs w:val="24"/>
                <w:lang w:eastAsia="en-US"/>
              </w:rPr>
              <w:t>Выполнение расчетов на прочность при растяжении и сжатии, срезе и смятии, правильно и в соответствии с алгоритмом</w:t>
            </w:r>
          </w:p>
          <w:p w14:paraId="7390397F" w14:textId="77777777" w:rsidR="00F13F3A" w:rsidRPr="00F13F3A" w:rsidRDefault="00F13F3A" w:rsidP="00F13F3A">
            <w:pPr>
              <w:spacing w:after="0" w:line="240" w:lineRule="auto"/>
              <w:rPr>
                <w:rFonts w:ascii="Times New Roman" w:eastAsiaTheme="minorHAnsi" w:hAnsi="Times New Roman"/>
                <w:bCs/>
                <w:iCs/>
                <w:sz w:val="24"/>
                <w:szCs w:val="24"/>
                <w:lang w:eastAsia="en-US"/>
              </w:rPr>
            </w:pPr>
            <w:r w:rsidRPr="00F13F3A">
              <w:rPr>
                <w:rFonts w:ascii="Times New Roman" w:eastAsiaTheme="minorHAnsi" w:hAnsi="Times New Roman"/>
                <w:bCs/>
                <w:iCs/>
                <w:sz w:val="24"/>
                <w:szCs w:val="24"/>
                <w:lang w:eastAsia="en-US"/>
              </w:rPr>
              <w:t>Выбор формы поперечных сечений осуществлен рационально и в соответствии с видом сечений</w:t>
            </w:r>
          </w:p>
          <w:p w14:paraId="7EFAC5A7" w14:textId="77777777" w:rsidR="00F13F3A" w:rsidRPr="00F13F3A" w:rsidRDefault="00F13F3A" w:rsidP="00F13F3A">
            <w:pPr>
              <w:spacing w:after="0" w:line="240" w:lineRule="auto"/>
              <w:rPr>
                <w:rFonts w:ascii="Times New Roman" w:eastAsiaTheme="minorHAnsi" w:hAnsi="Times New Roman"/>
                <w:bCs/>
                <w:iCs/>
                <w:sz w:val="24"/>
                <w:szCs w:val="24"/>
                <w:lang w:eastAsia="en-US"/>
              </w:rPr>
            </w:pPr>
            <w:r w:rsidRPr="00F13F3A">
              <w:rPr>
                <w:rFonts w:ascii="Times New Roman" w:eastAsiaTheme="minorHAnsi" w:hAnsi="Times New Roman"/>
                <w:bCs/>
                <w:iCs/>
                <w:sz w:val="24"/>
                <w:szCs w:val="24"/>
                <w:lang w:eastAsia="en-US"/>
              </w:rPr>
              <w:t>Расчет передач выполнен точно и в соответствии с алгоритмом</w:t>
            </w:r>
          </w:p>
          <w:p w14:paraId="757D9612" w14:textId="77777777" w:rsidR="00F13F3A" w:rsidRPr="00F13F3A" w:rsidRDefault="00F13F3A" w:rsidP="00F13F3A">
            <w:pPr>
              <w:spacing w:after="0" w:line="240" w:lineRule="auto"/>
              <w:rPr>
                <w:rFonts w:ascii="Times New Roman" w:eastAsiaTheme="minorHAnsi" w:hAnsi="Times New Roman"/>
                <w:bCs/>
                <w:iCs/>
                <w:sz w:val="24"/>
                <w:szCs w:val="24"/>
                <w:lang w:eastAsia="en-US"/>
              </w:rPr>
            </w:pPr>
            <w:r w:rsidRPr="00F13F3A">
              <w:rPr>
                <w:rFonts w:ascii="Times New Roman" w:eastAsiaTheme="minorHAnsi" w:hAnsi="Times New Roman"/>
                <w:bCs/>
                <w:iCs/>
                <w:sz w:val="24"/>
                <w:szCs w:val="24"/>
                <w:lang w:eastAsia="en-US"/>
              </w:rPr>
              <w:t>Проектировочный и проверочный расчеты выполнены точно и в соответствии с алгоритмом</w:t>
            </w:r>
          </w:p>
          <w:p w14:paraId="6FF133B2" w14:textId="6DF31ADC" w:rsidR="00986611" w:rsidRPr="00F13F3A" w:rsidRDefault="00F13F3A" w:rsidP="00F13F3A">
            <w:pPr>
              <w:spacing w:after="0" w:line="240" w:lineRule="auto"/>
              <w:rPr>
                <w:rFonts w:ascii="Times New Roman" w:eastAsiaTheme="minorHAnsi" w:hAnsi="Times New Roman"/>
                <w:bCs/>
                <w:iCs/>
                <w:sz w:val="24"/>
                <w:szCs w:val="24"/>
                <w:lang w:eastAsia="en-US"/>
              </w:rPr>
            </w:pPr>
            <w:r w:rsidRPr="00F13F3A">
              <w:rPr>
                <w:rFonts w:ascii="Times New Roman" w:eastAsiaTheme="minorHAnsi" w:hAnsi="Times New Roman"/>
                <w:bCs/>
                <w:iCs/>
                <w:sz w:val="24"/>
                <w:szCs w:val="24"/>
                <w:lang w:eastAsia="en-US"/>
              </w:rPr>
              <w:t>Расчет выполнен правильно в соответствии с заданием</w:t>
            </w:r>
          </w:p>
        </w:tc>
        <w:tc>
          <w:tcPr>
            <w:tcW w:w="1743" w:type="pct"/>
            <w:tcBorders>
              <w:top w:val="single" w:sz="4" w:space="0" w:color="auto"/>
              <w:left w:val="single" w:sz="4" w:space="0" w:color="auto"/>
              <w:bottom w:val="single" w:sz="4" w:space="0" w:color="auto"/>
              <w:right w:val="single" w:sz="4" w:space="0" w:color="auto"/>
            </w:tcBorders>
            <w:hideMark/>
          </w:tcPr>
          <w:p w14:paraId="14782251" w14:textId="77777777" w:rsidR="00F13F3A" w:rsidRPr="00F13F3A" w:rsidRDefault="00F13F3A" w:rsidP="00F13F3A">
            <w:pPr>
              <w:spacing w:after="0" w:line="240" w:lineRule="auto"/>
              <w:rPr>
                <w:rFonts w:ascii="Times New Roman" w:eastAsiaTheme="minorHAnsi" w:hAnsi="Times New Roman"/>
                <w:bCs/>
                <w:iCs/>
                <w:sz w:val="24"/>
                <w:szCs w:val="24"/>
                <w:lang w:eastAsia="en-US"/>
              </w:rPr>
            </w:pPr>
            <w:r w:rsidRPr="00F13F3A">
              <w:rPr>
                <w:rFonts w:ascii="Times New Roman" w:eastAsiaTheme="minorHAnsi" w:hAnsi="Times New Roman"/>
                <w:bCs/>
                <w:iCs/>
                <w:sz w:val="24"/>
                <w:szCs w:val="24"/>
                <w:lang w:eastAsia="en-US"/>
              </w:rPr>
              <w:t>Экспертная оценка выполнения расчетно-графических работ по темам: 2.1 -2.6</w:t>
            </w:r>
          </w:p>
          <w:p w14:paraId="5FC92BA8" w14:textId="77777777" w:rsidR="00F13F3A" w:rsidRPr="00F13F3A" w:rsidRDefault="00F13F3A" w:rsidP="00F13F3A">
            <w:pPr>
              <w:spacing w:after="0" w:line="240" w:lineRule="auto"/>
              <w:rPr>
                <w:rFonts w:ascii="Times New Roman" w:eastAsiaTheme="minorHAnsi" w:hAnsi="Times New Roman"/>
                <w:bCs/>
                <w:iCs/>
                <w:sz w:val="24"/>
                <w:szCs w:val="24"/>
                <w:lang w:eastAsia="en-US"/>
              </w:rPr>
            </w:pPr>
            <w:r w:rsidRPr="00F13F3A">
              <w:rPr>
                <w:rFonts w:ascii="Times New Roman" w:eastAsiaTheme="minorHAnsi" w:hAnsi="Times New Roman"/>
                <w:bCs/>
                <w:iCs/>
                <w:sz w:val="24"/>
                <w:szCs w:val="24"/>
                <w:lang w:eastAsia="en-US"/>
              </w:rPr>
              <w:t>Экспертная оценка выполнения расчетно-графических работ по темам: 2.1 -2.6</w:t>
            </w:r>
          </w:p>
          <w:p w14:paraId="439CA8A5" w14:textId="77777777" w:rsidR="00F13F3A" w:rsidRPr="00F13F3A" w:rsidRDefault="00F13F3A" w:rsidP="00F13F3A">
            <w:pPr>
              <w:spacing w:after="0" w:line="240" w:lineRule="auto"/>
              <w:rPr>
                <w:rFonts w:ascii="Times New Roman" w:eastAsiaTheme="minorHAnsi" w:hAnsi="Times New Roman"/>
                <w:bCs/>
                <w:iCs/>
                <w:sz w:val="24"/>
                <w:szCs w:val="24"/>
                <w:lang w:eastAsia="en-US"/>
              </w:rPr>
            </w:pPr>
            <w:r w:rsidRPr="00F13F3A">
              <w:rPr>
                <w:rFonts w:ascii="Times New Roman" w:eastAsiaTheme="minorHAnsi" w:hAnsi="Times New Roman"/>
                <w:bCs/>
                <w:iCs/>
                <w:sz w:val="24"/>
                <w:szCs w:val="24"/>
                <w:lang w:eastAsia="en-US"/>
              </w:rPr>
              <w:t>Экспертная оценка выполнения практических и расчетно-графических работ по темам: 3.3, 3.4, 3.6, 3.8.</w:t>
            </w:r>
          </w:p>
          <w:p w14:paraId="6BFE88E5" w14:textId="77777777" w:rsidR="00F13F3A" w:rsidRPr="00F13F3A" w:rsidRDefault="00F13F3A" w:rsidP="00F13F3A">
            <w:pPr>
              <w:spacing w:after="0" w:line="240" w:lineRule="auto"/>
              <w:rPr>
                <w:rFonts w:ascii="Times New Roman" w:eastAsiaTheme="minorHAnsi" w:hAnsi="Times New Roman"/>
                <w:bCs/>
                <w:iCs/>
                <w:sz w:val="24"/>
                <w:szCs w:val="24"/>
                <w:lang w:eastAsia="en-US"/>
              </w:rPr>
            </w:pPr>
            <w:r w:rsidRPr="00F13F3A">
              <w:rPr>
                <w:rFonts w:ascii="Times New Roman" w:eastAsiaTheme="minorHAnsi" w:hAnsi="Times New Roman"/>
                <w:bCs/>
                <w:iCs/>
                <w:sz w:val="24"/>
                <w:szCs w:val="24"/>
                <w:lang w:eastAsia="en-US"/>
              </w:rPr>
              <w:t>Экспертная оценка выполнения практических и расчетно-графических работ по темам: 3.3- 3.8.</w:t>
            </w:r>
          </w:p>
          <w:p w14:paraId="5BD20F50" w14:textId="1ED6B9EC" w:rsidR="00986611" w:rsidRPr="00F13F3A" w:rsidRDefault="00F13F3A" w:rsidP="00F13F3A">
            <w:pPr>
              <w:spacing w:after="0" w:line="240" w:lineRule="auto"/>
              <w:rPr>
                <w:rFonts w:ascii="Times New Roman" w:eastAsiaTheme="minorHAnsi" w:hAnsi="Times New Roman"/>
                <w:bCs/>
                <w:iCs/>
                <w:sz w:val="24"/>
                <w:szCs w:val="24"/>
                <w:lang w:eastAsia="en-US"/>
              </w:rPr>
            </w:pPr>
            <w:r w:rsidRPr="00F13F3A">
              <w:rPr>
                <w:rFonts w:ascii="Times New Roman" w:eastAsiaTheme="minorHAnsi" w:hAnsi="Times New Roman"/>
                <w:bCs/>
                <w:iCs/>
                <w:sz w:val="24"/>
                <w:szCs w:val="24"/>
                <w:lang w:eastAsia="en-US"/>
              </w:rPr>
              <w:t>Экспертная оценка выполнения практических и расчетно-графических работ по темам: 3.3- 3.8.</w:t>
            </w:r>
          </w:p>
        </w:tc>
      </w:tr>
    </w:tbl>
    <w:p w14:paraId="04A02A90" w14:textId="77777777" w:rsidR="00986611" w:rsidRDefault="00986611" w:rsidP="00986611">
      <w:pPr>
        <w:spacing w:after="0"/>
        <w:rPr>
          <w:rFonts w:ascii="Times New Roman" w:hAnsi="Times New Roman"/>
          <w:sz w:val="24"/>
          <w:szCs w:val="24"/>
        </w:rPr>
      </w:pPr>
    </w:p>
    <w:p w14:paraId="0F8D8CB7" w14:textId="77777777" w:rsidR="00986611" w:rsidRDefault="00986611" w:rsidP="00986611">
      <w:pPr>
        <w:spacing w:after="0"/>
        <w:rPr>
          <w:rFonts w:ascii="Times New Roman" w:hAnsi="Times New Roman"/>
          <w:sz w:val="24"/>
          <w:szCs w:val="24"/>
        </w:rPr>
      </w:pPr>
    </w:p>
    <w:p w14:paraId="213458A1" w14:textId="35B1DEA8" w:rsidR="00986611" w:rsidRDefault="00986611">
      <w:pPr>
        <w:spacing w:after="160" w:line="259" w:lineRule="auto"/>
        <w:rPr>
          <w:rFonts w:ascii="Times New Roman" w:hAnsi="Times New Roman"/>
          <w:sz w:val="24"/>
          <w:szCs w:val="24"/>
        </w:rPr>
      </w:pPr>
      <w:r>
        <w:rPr>
          <w:rFonts w:ascii="Times New Roman" w:hAnsi="Times New Roman"/>
          <w:sz w:val="24"/>
          <w:szCs w:val="24"/>
        </w:rPr>
        <w:br w:type="page"/>
      </w:r>
    </w:p>
    <w:p w14:paraId="348765B1" w14:textId="07124838" w:rsidR="00986611" w:rsidRDefault="00986611" w:rsidP="00986611">
      <w:pPr>
        <w:spacing w:after="60"/>
        <w:jc w:val="right"/>
        <w:outlineLvl w:val="1"/>
        <w:rPr>
          <w:rFonts w:ascii="Times New Roman" w:hAnsi="Times New Roman"/>
          <w:b/>
          <w:bCs/>
          <w:sz w:val="24"/>
          <w:szCs w:val="24"/>
        </w:rPr>
      </w:pPr>
      <w:r>
        <w:rPr>
          <w:rFonts w:ascii="Times New Roman" w:hAnsi="Times New Roman"/>
          <w:b/>
          <w:bCs/>
          <w:sz w:val="24"/>
          <w:szCs w:val="24"/>
        </w:rPr>
        <w:lastRenderedPageBreak/>
        <w:t>Приложение 3.10</w:t>
      </w:r>
    </w:p>
    <w:p w14:paraId="07DAC877" w14:textId="77777777" w:rsidR="00F13F3A" w:rsidRPr="00F13F3A" w:rsidRDefault="00986611" w:rsidP="00F13F3A">
      <w:pPr>
        <w:spacing w:after="0"/>
        <w:jc w:val="right"/>
        <w:rPr>
          <w:rFonts w:ascii="Times New Roman" w:hAnsi="Times New Roman"/>
          <w:sz w:val="24"/>
          <w:szCs w:val="24"/>
        </w:rPr>
      </w:pPr>
      <w:r>
        <w:rPr>
          <w:rFonts w:ascii="Times New Roman" w:eastAsiaTheme="minorHAnsi" w:hAnsi="Times New Roman" w:cstheme="minorBidi"/>
          <w:bCs/>
          <w:sz w:val="24"/>
          <w:szCs w:val="24"/>
          <w:lang w:eastAsia="en-US"/>
        </w:rPr>
        <w:t xml:space="preserve">к ПОП-П по </w:t>
      </w:r>
      <w:r w:rsidR="00B41578">
        <w:rPr>
          <w:rFonts w:ascii="Times New Roman" w:eastAsiaTheme="minorHAnsi" w:hAnsi="Times New Roman" w:cstheme="minorBidi"/>
          <w:bCs/>
          <w:sz w:val="24"/>
          <w:szCs w:val="24"/>
          <w:lang w:eastAsia="en-US"/>
        </w:rPr>
        <w:t>специальности</w:t>
      </w:r>
      <w:r>
        <w:rPr>
          <w:rFonts w:ascii="Times New Roman" w:eastAsiaTheme="minorHAnsi" w:hAnsi="Times New Roman" w:cstheme="minorBidi"/>
          <w:bCs/>
          <w:i/>
          <w:sz w:val="24"/>
          <w:szCs w:val="24"/>
          <w:lang w:eastAsia="en-US"/>
        </w:rPr>
        <w:t xml:space="preserve"> </w:t>
      </w:r>
      <w:r>
        <w:rPr>
          <w:rFonts w:ascii="Times New Roman" w:eastAsiaTheme="minorHAnsi" w:hAnsi="Times New Roman" w:cstheme="minorBidi"/>
          <w:bCs/>
          <w:i/>
          <w:sz w:val="24"/>
          <w:szCs w:val="24"/>
          <w:lang w:eastAsia="en-US"/>
        </w:rPr>
        <w:br/>
      </w:r>
      <w:r w:rsidR="00F13F3A" w:rsidRPr="00F13F3A">
        <w:rPr>
          <w:rFonts w:ascii="Times New Roman" w:hAnsi="Times New Roman"/>
          <w:sz w:val="24"/>
          <w:szCs w:val="24"/>
        </w:rPr>
        <w:t xml:space="preserve">35.02.16 Эксплуатация и ремонт сельскохозяйственной техники и оборудования </w:t>
      </w:r>
    </w:p>
    <w:p w14:paraId="4954F903" w14:textId="6F49375F" w:rsidR="00986611" w:rsidRDefault="00986611" w:rsidP="00986611">
      <w:pPr>
        <w:spacing w:after="0" w:line="240" w:lineRule="auto"/>
        <w:jc w:val="right"/>
        <w:rPr>
          <w:rFonts w:ascii="Times New Roman" w:eastAsiaTheme="minorHAnsi" w:hAnsi="Times New Roman" w:cstheme="minorBidi"/>
          <w:b/>
          <w:i/>
          <w:sz w:val="24"/>
          <w:szCs w:val="24"/>
          <w:lang w:eastAsia="en-US"/>
        </w:rPr>
      </w:pPr>
    </w:p>
    <w:p w14:paraId="0091655A"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64E9D003"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78DDE445"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738B26EC"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3C610F51"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72955956"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669119F2"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679D53B8"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19A1AEE2"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6ABEE34C"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3822DA96"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2C288FA0"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2B1AAC84"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3959110E"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28F01C68"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1E7E7EDA" w14:textId="77777777" w:rsidR="00986611" w:rsidRDefault="00986611" w:rsidP="00986611">
      <w:pPr>
        <w:spacing w:after="0" w:line="240" w:lineRule="auto"/>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75D52617" w14:textId="77777777" w:rsidR="00986611" w:rsidRDefault="00986611" w:rsidP="00986611">
      <w:pPr>
        <w:spacing w:after="0" w:line="240" w:lineRule="auto"/>
        <w:jc w:val="center"/>
        <w:rPr>
          <w:rFonts w:ascii="Times New Roman" w:eastAsiaTheme="minorHAnsi" w:hAnsi="Times New Roman" w:cstheme="minorBidi"/>
          <w:b/>
          <w:i/>
          <w:sz w:val="24"/>
          <w:szCs w:val="24"/>
          <w:u w:val="single"/>
          <w:lang w:eastAsia="en-US"/>
        </w:rPr>
      </w:pPr>
    </w:p>
    <w:p w14:paraId="1DCF2FEC" w14:textId="0DB537B7" w:rsidR="00986611" w:rsidRDefault="00F13F3A" w:rsidP="00986611">
      <w:pPr>
        <w:spacing w:after="0" w:line="240" w:lineRule="auto"/>
        <w:jc w:val="center"/>
        <w:rPr>
          <w:rFonts w:ascii="Times New Roman" w:eastAsiaTheme="minorHAnsi" w:hAnsi="Times New Roman" w:cstheme="minorBidi"/>
          <w:b/>
          <w:i/>
          <w:lang w:eastAsia="en-US"/>
        </w:rPr>
      </w:pPr>
      <w:r w:rsidRPr="00F13F3A">
        <w:rPr>
          <w:rFonts w:ascii="Times New Roman" w:hAnsi="Times New Roman"/>
          <w:b/>
          <w:iCs/>
          <w:sz w:val="24"/>
          <w:szCs w:val="24"/>
        </w:rPr>
        <w:t>ОП.05 Материаловедение</w:t>
      </w:r>
    </w:p>
    <w:p w14:paraId="306E26AF" w14:textId="77777777" w:rsidR="00986611" w:rsidRDefault="00986611" w:rsidP="00986611">
      <w:pPr>
        <w:spacing w:after="0" w:line="240" w:lineRule="auto"/>
        <w:rPr>
          <w:rFonts w:ascii="Times New Roman" w:eastAsiaTheme="minorHAnsi" w:hAnsi="Times New Roman" w:cstheme="minorBidi"/>
          <w:b/>
          <w:i/>
          <w:lang w:eastAsia="en-US"/>
        </w:rPr>
      </w:pPr>
    </w:p>
    <w:p w14:paraId="0CCED906" w14:textId="77777777" w:rsidR="00986611" w:rsidRDefault="00986611" w:rsidP="00986611">
      <w:pPr>
        <w:spacing w:after="0" w:line="240" w:lineRule="auto"/>
        <w:rPr>
          <w:rFonts w:ascii="Times New Roman" w:eastAsiaTheme="minorHAnsi" w:hAnsi="Times New Roman" w:cstheme="minorBidi"/>
          <w:b/>
          <w:i/>
          <w:lang w:eastAsia="en-US"/>
        </w:rPr>
      </w:pPr>
    </w:p>
    <w:p w14:paraId="76687FA9" w14:textId="77777777" w:rsidR="00986611" w:rsidRDefault="00986611" w:rsidP="00986611">
      <w:pPr>
        <w:spacing w:after="0" w:line="240" w:lineRule="auto"/>
        <w:rPr>
          <w:rFonts w:ascii="Times New Roman" w:eastAsiaTheme="minorHAnsi" w:hAnsi="Times New Roman" w:cstheme="minorBidi"/>
          <w:b/>
          <w:i/>
          <w:lang w:eastAsia="en-US"/>
        </w:rPr>
      </w:pPr>
    </w:p>
    <w:p w14:paraId="21F67759" w14:textId="77777777" w:rsidR="00986611" w:rsidRDefault="00986611" w:rsidP="00986611">
      <w:pPr>
        <w:spacing w:after="0" w:line="240" w:lineRule="auto"/>
        <w:rPr>
          <w:rFonts w:ascii="Times New Roman" w:eastAsiaTheme="minorHAnsi" w:hAnsi="Times New Roman" w:cstheme="minorBidi"/>
          <w:b/>
          <w:i/>
          <w:lang w:eastAsia="en-US"/>
        </w:rPr>
      </w:pPr>
    </w:p>
    <w:p w14:paraId="074D5C0A" w14:textId="77777777" w:rsidR="00986611" w:rsidRDefault="00986611" w:rsidP="00986611">
      <w:pPr>
        <w:spacing w:after="0" w:line="240" w:lineRule="auto"/>
        <w:rPr>
          <w:rFonts w:ascii="Times New Roman" w:eastAsiaTheme="minorHAnsi" w:hAnsi="Times New Roman" w:cstheme="minorBidi"/>
          <w:b/>
          <w:i/>
          <w:lang w:eastAsia="en-US"/>
        </w:rPr>
      </w:pPr>
    </w:p>
    <w:p w14:paraId="3DD0A2C8" w14:textId="77777777" w:rsidR="00986611" w:rsidRDefault="00986611" w:rsidP="00986611">
      <w:pPr>
        <w:spacing w:after="0" w:line="240" w:lineRule="auto"/>
        <w:rPr>
          <w:rFonts w:ascii="Times New Roman" w:eastAsiaTheme="minorHAnsi" w:hAnsi="Times New Roman" w:cstheme="minorBidi"/>
          <w:b/>
          <w:i/>
          <w:lang w:eastAsia="en-US"/>
        </w:rPr>
      </w:pPr>
    </w:p>
    <w:p w14:paraId="0801A083" w14:textId="77777777" w:rsidR="00986611" w:rsidRDefault="00986611" w:rsidP="00986611">
      <w:pPr>
        <w:spacing w:after="0" w:line="240" w:lineRule="auto"/>
        <w:rPr>
          <w:rFonts w:ascii="Times New Roman" w:eastAsiaTheme="minorHAnsi" w:hAnsi="Times New Roman" w:cstheme="minorBidi"/>
          <w:b/>
          <w:i/>
          <w:lang w:eastAsia="en-US"/>
        </w:rPr>
      </w:pPr>
    </w:p>
    <w:p w14:paraId="41776A80" w14:textId="77777777" w:rsidR="00986611" w:rsidRDefault="00986611" w:rsidP="00986611">
      <w:pPr>
        <w:spacing w:after="0" w:line="240" w:lineRule="auto"/>
        <w:rPr>
          <w:rFonts w:ascii="Times New Roman" w:eastAsiaTheme="minorHAnsi" w:hAnsi="Times New Roman" w:cstheme="minorBidi"/>
          <w:b/>
          <w:i/>
          <w:lang w:eastAsia="en-US"/>
        </w:rPr>
      </w:pPr>
    </w:p>
    <w:p w14:paraId="1D3D9116" w14:textId="77777777" w:rsidR="00986611" w:rsidRDefault="00986611" w:rsidP="00986611">
      <w:pPr>
        <w:spacing w:after="0" w:line="240" w:lineRule="auto"/>
        <w:rPr>
          <w:rFonts w:ascii="Times New Roman" w:eastAsiaTheme="minorHAnsi" w:hAnsi="Times New Roman" w:cstheme="minorBidi"/>
          <w:b/>
          <w:i/>
          <w:lang w:eastAsia="en-US"/>
        </w:rPr>
      </w:pPr>
    </w:p>
    <w:p w14:paraId="5DF3B1A3" w14:textId="77777777" w:rsidR="00986611" w:rsidRDefault="00986611" w:rsidP="00986611">
      <w:pPr>
        <w:spacing w:after="0" w:line="240" w:lineRule="auto"/>
        <w:rPr>
          <w:rFonts w:ascii="Times New Roman" w:eastAsiaTheme="minorHAnsi" w:hAnsi="Times New Roman" w:cstheme="minorBidi"/>
          <w:b/>
          <w:i/>
          <w:lang w:eastAsia="en-US"/>
        </w:rPr>
      </w:pPr>
    </w:p>
    <w:p w14:paraId="68F2A057" w14:textId="77777777" w:rsidR="00986611" w:rsidRDefault="00986611" w:rsidP="00986611">
      <w:pPr>
        <w:spacing w:after="0" w:line="240" w:lineRule="auto"/>
        <w:rPr>
          <w:rFonts w:ascii="Times New Roman" w:eastAsiaTheme="minorHAnsi" w:hAnsi="Times New Roman" w:cstheme="minorBidi"/>
          <w:b/>
          <w:i/>
          <w:lang w:eastAsia="en-US"/>
        </w:rPr>
      </w:pPr>
    </w:p>
    <w:p w14:paraId="3EFE198C" w14:textId="77777777" w:rsidR="00986611" w:rsidRDefault="00986611" w:rsidP="00986611">
      <w:pPr>
        <w:spacing w:after="0" w:line="240" w:lineRule="auto"/>
        <w:rPr>
          <w:rFonts w:ascii="Times New Roman" w:eastAsiaTheme="minorHAnsi" w:hAnsi="Times New Roman" w:cstheme="minorBidi"/>
          <w:b/>
          <w:i/>
          <w:lang w:eastAsia="en-US"/>
        </w:rPr>
      </w:pPr>
    </w:p>
    <w:p w14:paraId="3526F7F0" w14:textId="77777777" w:rsidR="00986611" w:rsidRDefault="00986611" w:rsidP="00986611">
      <w:pPr>
        <w:spacing w:after="0" w:line="240" w:lineRule="auto"/>
        <w:rPr>
          <w:rFonts w:ascii="Times New Roman" w:eastAsiaTheme="minorHAnsi" w:hAnsi="Times New Roman" w:cstheme="minorBidi"/>
          <w:b/>
          <w:i/>
          <w:lang w:eastAsia="en-US"/>
        </w:rPr>
      </w:pPr>
    </w:p>
    <w:p w14:paraId="33027121" w14:textId="77777777" w:rsidR="00986611" w:rsidRDefault="00986611" w:rsidP="00986611">
      <w:pPr>
        <w:spacing w:after="0" w:line="240" w:lineRule="auto"/>
        <w:rPr>
          <w:rFonts w:ascii="Times New Roman" w:eastAsiaTheme="minorHAnsi" w:hAnsi="Times New Roman" w:cstheme="minorBidi"/>
          <w:b/>
          <w:i/>
          <w:lang w:eastAsia="en-US"/>
        </w:rPr>
      </w:pPr>
    </w:p>
    <w:p w14:paraId="7FBAC8A4" w14:textId="77777777" w:rsidR="00986611" w:rsidRDefault="00986611" w:rsidP="00986611">
      <w:pPr>
        <w:spacing w:after="0" w:line="240" w:lineRule="auto"/>
        <w:rPr>
          <w:rFonts w:ascii="Times New Roman" w:eastAsiaTheme="minorHAnsi" w:hAnsi="Times New Roman" w:cstheme="minorBidi"/>
          <w:b/>
          <w:i/>
          <w:lang w:eastAsia="en-US"/>
        </w:rPr>
      </w:pPr>
    </w:p>
    <w:p w14:paraId="3BB02A9F" w14:textId="77777777" w:rsidR="00986611" w:rsidRDefault="00986611" w:rsidP="00986611">
      <w:pPr>
        <w:spacing w:after="0" w:line="240" w:lineRule="auto"/>
        <w:rPr>
          <w:rFonts w:ascii="Times New Roman" w:eastAsiaTheme="minorHAnsi" w:hAnsi="Times New Roman" w:cstheme="minorBidi"/>
          <w:b/>
          <w:i/>
          <w:lang w:eastAsia="en-US"/>
        </w:rPr>
      </w:pPr>
    </w:p>
    <w:p w14:paraId="705FF717" w14:textId="77777777" w:rsidR="00986611" w:rsidRDefault="00986611" w:rsidP="00986611">
      <w:pPr>
        <w:spacing w:after="0" w:line="240" w:lineRule="auto"/>
        <w:rPr>
          <w:rFonts w:ascii="Times New Roman" w:eastAsiaTheme="minorHAnsi" w:hAnsi="Times New Roman" w:cstheme="minorBidi"/>
          <w:b/>
          <w:i/>
          <w:lang w:eastAsia="en-US"/>
        </w:rPr>
      </w:pPr>
    </w:p>
    <w:p w14:paraId="2C972BB0" w14:textId="77777777" w:rsidR="00986611" w:rsidRDefault="00986611" w:rsidP="00986611">
      <w:pPr>
        <w:spacing w:after="0" w:line="240" w:lineRule="auto"/>
        <w:rPr>
          <w:rFonts w:ascii="Times New Roman" w:eastAsiaTheme="minorHAnsi" w:hAnsi="Times New Roman" w:cstheme="minorBidi"/>
          <w:b/>
          <w:i/>
          <w:lang w:eastAsia="en-US"/>
        </w:rPr>
      </w:pPr>
    </w:p>
    <w:p w14:paraId="3E73BC01" w14:textId="77777777" w:rsidR="00986611" w:rsidRDefault="00986611" w:rsidP="00986611">
      <w:pPr>
        <w:spacing w:after="0" w:line="240" w:lineRule="auto"/>
        <w:rPr>
          <w:rFonts w:ascii="Times New Roman" w:eastAsiaTheme="minorHAnsi" w:hAnsi="Times New Roman" w:cstheme="minorBidi"/>
          <w:b/>
          <w:i/>
          <w:lang w:eastAsia="en-US"/>
        </w:rPr>
      </w:pPr>
    </w:p>
    <w:p w14:paraId="79004D9F" w14:textId="77777777" w:rsidR="00986611" w:rsidRDefault="00986611" w:rsidP="00986611">
      <w:pPr>
        <w:spacing w:after="0" w:line="240" w:lineRule="auto"/>
        <w:rPr>
          <w:rFonts w:ascii="Times New Roman" w:eastAsiaTheme="minorHAnsi" w:hAnsi="Times New Roman" w:cstheme="minorBidi"/>
          <w:b/>
          <w:i/>
          <w:lang w:eastAsia="en-US"/>
        </w:rPr>
      </w:pPr>
    </w:p>
    <w:p w14:paraId="1BAED61C" w14:textId="77777777" w:rsidR="00986611" w:rsidRDefault="00986611" w:rsidP="00986611">
      <w:pPr>
        <w:spacing w:after="0" w:line="240" w:lineRule="auto"/>
        <w:rPr>
          <w:rFonts w:ascii="Times New Roman" w:eastAsiaTheme="minorHAnsi" w:hAnsi="Times New Roman" w:cstheme="minorBidi"/>
          <w:b/>
          <w:i/>
          <w:lang w:eastAsia="en-US"/>
        </w:rPr>
      </w:pPr>
    </w:p>
    <w:p w14:paraId="1D58A1B4" w14:textId="77777777" w:rsidR="00986611" w:rsidRDefault="00986611" w:rsidP="00986611">
      <w:pPr>
        <w:spacing w:after="0" w:line="240" w:lineRule="auto"/>
        <w:rPr>
          <w:rFonts w:ascii="Times New Roman" w:eastAsiaTheme="minorHAnsi" w:hAnsi="Times New Roman" w:cstheme="minorBidi"/>
          <w:b/>
          <w:i/>
          <w:lang w:eastAsia="en-US"/>
        </w:rPr>
      </w:pPr>
    </w:p>
    <w:p w14:paraId="6C402C56" w14:textId="77777777" w:rsidR="00986611" w:rsidRDefault="00986611" w:rsidP="00986611">
      <w:pPr>
        <w:spacing w:after="0" w:line="240" w:lineRule="auto"/>
        <w:rPr>
          <w:rFonts w:ascii="Times New Roman" w:eastAsiaTheme="minorHAnsi" w:hAnsi="Times New Roman" w:cstheme="minorBidi"/>
          <w:b/>
          <w:i/>
          <w:lang w:eastAsia="en-US"/>
        </w:rPr>
      </w:pPr>
    </w:p>
    <w:p w14:paraId="74F1D70D" w14:textId="77777777" w:rsidR="00986611" w:rsidRDefault="00986611" w:rsidP="00986611">
      <w:pPr>
        <w:spacing w:after="0" w:line="240" w:lineRule="auto"/>
        <w:rPr>
          <w:rFonts w:ascii="Times New Roman" w:eastAsiaTheme="minorHAnsi" w:hAnsi="Times New Roman" w:cstheme="minorBidi"/>
          <w:b/>
          <w:i/>
          <w:lang w:eastAsia="en-US"/>
        </w:rPr>
      </w:pPr>
    </w:p>
    <w:p w14:paraId="7CD3F8A4" w14:textId="77777777" w:rsidR="00986611" w:rsidRDefault="00986611" w:rsidP="00986611">
      <w:pPr>
        <w:spacing w:after="0" w:line="240" w:lineRule="auto"/>
        <w:rPr>
          <w:rFonts w:ascii="Times New Roman" w:eastAsiaTheme="minorHAnsi" w:hAnsi="Times New Roman" w:cstheme="minorBidi"/>
          <w:b/>
          <w:i/>
          <w:lang w:eastAsia="en-US"/>
        </w:rPr>
      </w:pPr>
    </w:p>
    <w:p w14:paraId="6AF6B392" w14:textId="77777777" w:rsidR="00986611" w:rsidRDefault="00986611" w:rsidP="00986611">
      <w:pPr>
        <w:spacing w:after="0" w:line="240" w:lineRule="auto"/>
        <w:rPr>
          <w:rFonts w:ascii="Times New Roman" w:eastAsiaTheme="minorHAnsi" w:hAnsi="Times New Roman" w:cstheme="minorBidi"/>
          <w:b/>
          <w:i/>
          <w:lang w:eastAsia="en-US"/>
        </w:rPr>
      </w:pPr>
    </w:p>
    <w:p w14:paraId="1553DBF5" w14:textId="77777777" w:rsidR="00986611" w:rsidRDefault="00986611" w:rsidP="00986611">
      <w:pPr>
        <w:spacing w:after="0" w:line="240" w:lineRule="auto"/>
        <w:rPr>
          <w:rFonts w:ascii="Times New Roman" w:eastAsiaTheme="minorHAnsi" w:hAnsi="Times New Roman" w:cstheme="minorBidi"/>
          <w:b/>
          <w:i/>
          <w:lang w:eastAsia="en-US"/>
        </w:rPr>
      </w:pPr>
    </w:p>
    <w:p w14:paraId="4D29F97B" w14:textId="77777777" w:rsidR="00986611" w:rsidRDefault="00986611" w:rsidP="00986611">
      <w:pPr>
        <w:spacing w:after="0" w:line="240" w:lineRule="auto"/>
        <w:rPr>
          <w:rFonts w:ascii="Times New Roman" w:eastAsiaTheme="minorHAnsi" w:hAnsi="Times New Roman" w:cstheme="minorBidi"/>
          <w:b/>
          <w:i/>
          <w:lang w:eastAsia="en-US"/>
        </w:rPr>
      </w:pPr>
    </w:p>
    <w:p w14:paraId="5E54B55B" w14:textId="77777777" w:rsidR="00986611" w:rsidRDefault="00986611" w:rsidP="00986611">
      <w:pPr>
        <w:jc w:val="center"/>
        <w:rPr>
          <w:rFonts w:ascii="Times New Roman" w:eastAsiaTheme="minorHAnsi" w:hAnsi="Times New Roman" w:cstheme="minorBidi"/>
          <w:b/>
          <w:i/>
          <w:sz w:val="24"/>
          <w:szCs w:val="24"/>
          <w:lang w:eastAsia="en-US"/>
        </w:rPr>
      </w:pPr>
      <w:r>
        <w:rPr>
          <w:rFonts w:ascii="Times New Roman" w:eastAsiaTheme="minorHAnsi" w:hAnsi="Times New Roman" w:cstheme="minorBidi"/>
          <w:b/>
          <w:bCs/>
          <w:iCs/>
          <w:sz w:val="24"/>
          <w:szCs w:val="24"/>
          <w:lang w:eastAsia="en-US"/>
        </w:rPr>
        <w:t>2023 г.</w:t>
      </w:r>
      <w:r>
        <w:rPr>
          <w:rFonts w:ascii="Times New Roman" w:eastAsiaTheme="minorHAnsi" w:hAnsi="Times New Roman" w:cstheme="minorBidi"/>
          <w:b/>
          <w:bCs/>
          <w:iCs/>
          <w:lang w:eastAsia="en-US"/>
        </w:rPr>
        <w:br w:type="page"/>
      </w:r>
      <w:r>
        <w:rPr>
          <w:rFonts w:ascii="Times New Roman" w:eastAsiaTheme="minorHAnsi" w:hAnsi="Times New Roman" w:cstheme="minorBidi"/>
          <w:b/>
          <w:i/>
          <w:sz w:val="24"/>
          <w:szCs w:val="24"/>
          <w:lang w:eastAsia="en-US"/>
        </w:rPr>
        <w:lastRenderedPageBreak/>
        <w:t>СОДЕРЖАНИЕ</w:t>
      </w:r>
    </w:p>
    <w:p w14:paraId="72BE3D72" w14:textId="77777777" w:rsidR="00986611" w:rsidRDefault="00986611" w:rsidP="00986611">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986611" w14:paraId="6D083FE0" w14:textId="77777777" w:rsidTr="00961509">
        <w:tc>
          <w:tcPr>
            <w:tcW w:w="7501" w:type="dxa"/>
            <w:hideMark/>
          </w:tcPr>
          <w:p w14:paraId="07483302" w14:textId="77777777" w:rsidR="00986611" w:rsidRDefault="00986611" w:rsidP="00055C49">
            <w:pPr>
              <w:numPr>
                <w:ilvl w:val="0"/>
                <w:numId w:val="9"/>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 xml:space="preserve">ОБЩАЯ ХАРАКТЕРИСТИКА </w:t>
            </w:r>
            <w:r>
              <w:rPr>
                <w:rFonts w:ascii="Times New Roman" w:eastAsiaTheme="minorHAnsi" w:hAnsi="Times New Roman" w:cstheme="minorBidi"/>
                <w:b/>
                <w:color w:val="000000"/>
                <w:sz w:val="24"/>
                <w:szCs w:val="24"/>
                <w:lang w:eastAsia="en-US"/>
              </w:rPr>
              <w:t>РАБОЧЕЙ ПРОГРАММЫ</w:t>
            </w:r>
            <w:r>
              <w:rPr>
                <w:rFonts w:ascii="Times New Roman" w:eastAsiaTheme="minorHAnsi" w:hAnsi="Times New Roman" w:cstheme="minorBidi"/>
                <w:b/>
                <w:sz w:val="24"/>
                <w:szCs w:val="24"/>
                <w:lang w:eastAsia="en-US"/>
              </w:rPr>
              <w:t xml:space="preserve"> УЧЕБНОЙ ДИСЦИПЛИНЫ</w:t>
            </w:r>
          </w:p>
        </w:tc>
        <w:tc>
          <w:tcPr>
            <w:tcW w:w="1854" w:type="dxa"/>
          </w:tcPr>
          <w:p w14:paraId="77D9791D" w14:textId="77777777" w:rsidR="00986611" w:rsidRDefault="00986611" w:rsidP="00961509">
            <w:pPr>
              <w:spacing w:after="0" w:line="240" w:lineRule="auto"/>
              <w:rPr>
                <w:rFonts w:ascii="Times New Roman" w:eastAsiaTheme="minorHAnsi" w:hAnsi="Times New Roman" w:cstheme="minorBidi"/>
                <w:b/>
                <w:sz w:val="24"/>
                <w:szCs w:val="24"/>
                <w:lang w:eastAsia="en-US"/>
              </w:rPr>
            </w:pPr>
          </w:p>
        </w:tc>
      </w:tr>
      <w:tr w:rsidR="00986611" w14:paraId="742917E6" w14:textId="77777777" w:rsidTr="00961509">
        <w:tc>
          <w:tcPr>
            <w:tcW w:w="7501" w:type="dxa"/>
            <w:hideMark/>
          </w:tcPr>
          <w:p w14:paraId="70875568" w14:textId="77777777" w:rsidR="00986611" w:rsidRDefault="00986611" w:rsidP="00055C49">
            <w:pPr>
              <w:numPr>
                <w:ilvl w:val="0"/>
                <w:numId w:val="9"/>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СТРУКТУРА И СОДЕРЖАНИЕ УЧЕБНОЙ ДИСЦИПЛИНЫ</w:t>
            </w:r>
          </w:p>
          <w:p w14:paraId="12E45951" w14:textId="77777777" w:rsidR="00986611" w:rsidRDefault="00986611" w:rsidP="00055C49">
            <w:pPr>
              <w:numPr>
                <w:ilvl w:val="0"/>
                <w:numId w:val="9"/>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5D432681" w14:textId="77777777" w:rsidR="00986611" w:rsidRDefault="00986611" w:rsidP="00961509">
            <w:pPr>
              <w:spacing w:after="0" w:line="240" w:lineRule="auto"/>
              <w:rPr>
                <w:rFonts w:ascii="Times New Roman" w:eastAsiaTheme="minorHAnsi" w:hAnsi="Times New Roman" w:cstheme="minorBidi"/>
                <w:b/>
                <w:sz w:val="24"/>
                <w:szCs w:val="24"/>
                <w:lang w:eastAsia="en-US"/>
              </w:rPr>
            </w:pPr>
          </w:p>
        </w:tc>
      </w:tr>
      <w:tr w:rsidR="00986611" w14:paraId="184ED67D" w14:textId="77777777" w:rsidTr="00961509">
        <w:tc>
          <w:tcPr>
            <w:tcW w:w="7501" w:type="dxa"/>
          </w:tcPr>
          <w:p w14:paraId="6786C81D" w14:textId="77777777" w:rsidR="00986611" w:rsidRDefault="00986611" w:rsidP="00055C49">
            <w:pPr>
              <w:numPr>
                <w:ilvl w:val="0"/>
                <w:numId w:val="9"/>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38B80097" w14:textId="77777777" w:rsidR="00986611" w:rsidRDefault="00986611" w:rsidP="00961509">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05FB6498" w14:textId="77777777" w:rsidR="00986611" w:rsidRDefault="00986611" w:rsidP="00961509">
            <w:pPr>
              <w:spacing w:after="0" w:line="240" w:lineRule="auto"/>
              <w:rPr>
                <w:rFonts w:ascii="Times New Roman" w:eastAsiaTheme="minorHAnsi" w:hAnsi="Times New Roman" w:cstheme="minorBidi"/>
                <w:b/>
                <w:sz w:val="24"/>
                <w:szCs w:val="24"/>
                <w:lang w:eastAsia="en-US"/>
              </w:rPr>
            </w:pPr>
          </w:p>
        </w:tc>
      </w:tr>
    </w:tbl>
    <w:p w14:paraId="238746E3" w14:textId="77777777" w:rsidR="00986611" w:rsidRDefault="00986611" w:rsidP="00986611">
      <w:pPr>
        <w:suppressAutoHyphens/>
        <w:contextualSpacing/>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i/>
          <w:u w:val="single"/>
          <w:lang w:eastAsia="en-US"/>
        </w:rPr>
        <w:br w:type="page"/>
      </w:r>
      <w:r>
        <w:rPr>
          <w:rFonts w:ascii="Times New Roman" w:eastAsiaTheme="minorHAnsi" w:hAnsi="Times New Roman" w:cstheme="minorBidi"/>
          <w:b/>
          <w:sz w:val="24"/>
          <w:szCs w:val="24"/>
          <w:lang w:eastAsia="en-US"/>
        </w:rPr>
        <w:lastRenderedPageBreak/>
        <w:t xml:space="preserve">1. ОБЩАЯ ХАРАКТЕРИСТИКА </w:t>
      </w:r>
      <w:r>
        <w:rPr>
          <w:rFonts w:ascii="Times New Roman" w:eastAsiaTheme="minorHAnsi" w:hAnsi="Times New Roman" w:cstheme="minorBidi"/>
          <w:b/>
          <w:color w:val="000000"/>
          <w:sz w:val="24"/>
          <w:szCs w:val="24"/>
          <w:lang w:eastAsia="en-US"/>
        </w:rPr>
        <w:t>РАБОЧЕЙ ПРОГРАММЫ</w:t>
      </w:r>
      <w:r>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t>УЧЕБНОЙ ДИСЦИПЛИНЫ</w:t>
      </w:r>
    </w:p>
    <w:p w14:paraId="17B74543" w14:textId="39BA8E3E" w:rsidR="00986611" w:rsidRDefault="00986611" w:rsidP="00986611">
      <w:pPr>
        <w:spacing w:after="0"/>
        <w:jc w:val="center"/>
        <w:rPr>
          <w:rFonts w:ascii="Times New Roman" w:hAnsi="Times New Roman"/>
          <w:b/>
          <w:iCs/>
          <w:sz w:val="24"/>
          <w:szCs w:val="24"/>
        </w:rPr>
      </w:pPr>
      <w:r>
        <w:rPr>
          <w:rFonts w:ascii="Times New Roman" w:hAnsi="Times New Roman"/>
          <w:b/>
          <w:iCs/>
          <w:sz w:val="24"/>
          <w:szCs w:val="24"/>
        </w:rPr>
        <w:t>«</w:t>
      </w:r>
      <w:r w:rsidR="00F13F3A" w:rsidRPr="00F13F3A">
        <w:rPr>
          <w:rFonts w:ascii="Times New Roman" w:hAnsi="Times New Roman"/>
          <w:b/>
          <w:bCs/>
          <w:iCs/>
          <w:sz w:val="24"/>
          <w:szCs w:val="24"/>
        </w:rPr>
        <w:t>ОП.05 Материаловедение</w:t>
      </w:r>
      <w:r>
        <w:rPr>
          <w:rFonts w:ascii="Times New Roman" w:hAnsi="Times New Roman"/>
          <w:b/>
          <w:iCs/>
          <w:sz w:val="24"/>
          <w:szCs w:val="24"/>
        </w:rPr>
        <w:t>»</w:t>
      </w:r>
    </w:p>
    <w:p w14:paraId="6CE8EA29" w14:textId="77777777" w:rsidR="00986611" w:rsidRDefault="00986611" w:rsidP="00986611">
      <w:pPr>
        <w:spacing w:after="0"/>
        <w:ind w:firstLine="709"/>
        <w:jc w:val="center"/>
        <w:rPr>
          <w:rFonts w:ascii="Times New Roman" w:hAnsi="Times New Roman"/>
          <w:sz w:val="24"/>
          <w:szCs w:val="24"/>
          <w:vertAlign w:val="superscript"/>
        </w:rPr>
      </w:pPr>
    </w:p>
    <w:p w14:paraId="3E6C2A65" w14:textId="77777777" w:rsidR="00986611" w:rsidRDefault="00986611" w:rsidP="00986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56A33623" w14:textId="2726CEF4" w:rsidR="00986611" w:rsidRDefault="00986611" w:rsidP="0098661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w:t>
      </w:r>
      <w:r w:rsidR="00F13F3A" w:rsidRPr="00F13F3A">
        <w:rPr>
          <w:rFonts w:ascii="Times New Roman" w:hAnsi="Times New Roman"/>
          <w:sz w:val="24"/>
          <w:szCs w:val="24"/>
        </w:rPr>
        <w:t>ОП.05 Материаловедение</w:t>
      </w:r>
      <w:r>
        <w:rPr>
          <w:rFonts w:ascii="Times New Roman" w:hAnsi="Times New Roman"/>
          <w:bCs/>
          <w:iCs/>
          <w:sz w:val="24"/>
          <w:szCs w:val="24"/>
        </w:rPr>
        <w:t>»</w:t>
      </w:r>
      <w:r>
        <w:rPr>
          <w:rFonts w:ascii="Times New Roman" w:hAnsi="Times New Roman"/>
          <w:sz w:val="24"/>
          <w:szCs w:val="24"/>
        </w:rPr>
        <w:t xml:space="preserve"> является обязательной частью </w:t>
      </w:r>
      <w:r w:rsidR="00F13F3A">
        <w:rPr>
          <w:rFonts w:ascii="Times New Roman" w:hAnsi="Times New Roman"/>
          <w:bCs/>
          <w:sz w:val="24"/>
          <w:szCs w:val="24"/>
        </w:rPr>
        <w:t xml:space="preserve">общепрофессионального </w:t>
      </w:r>
      <w:r w:rsidRPr="00F13F3A">
        <w:rPr>
          <w:rFonts w:ascii="Times New Roman" w:hAnsi="Times New Roman"/>
          <w:bCs/>
          <w:sz w:val="24"/>
          <w:szCs w:val="24"/>
        </w:rPr>
        <w:t>цикла</w:t>
      </w:r>
      <w:r>
        <w:rPr>
          <w:rFonts w:ascii="Times New Roman" w:hAnsi="Times New Roman"/>
          <w:b/>
          <w:bCs/>
          <w:sz w:val="24"/>
          <w:szCs w:val="24"/>
        </w:rPr>
        <w:t xml:space="preserve"> </w:t>
      </w:r>
      <w:r>
        <w:rPr>
          <w:rFonts w:ascii="Times New Roman" w:hAnsi="Times New Roman"/>
          <w:sz w:val="24"/>
          <w:szCs w:val="24"/>
        </w:rPr>
        <w:t xml:space="preserve">ПОП-П в соответствии с ФГОС СПО по </w:t>
      </w:r>
      <w:r w:rsidR="00B41578" w:rsidRPr="00F13F3A">
        <w:rPr>
          <w:rFonts w:ascii="Times New Roman" w:hAnsi="Times New Roman"/>
          <w:sz w:val="24"/>
          <w:szCs w:val="24"/>
        </w:rPr>
        <w:t>специальности</w:t>
      </w:r>
      <w:r w:rsidRPr="00F13F3A">
        <w:rPr>
          <w:rFonts w:ascii="Times New Roman" w:hAnsi="Times New Roman"/>
          <w:sz w:val="24"/>
          <w:szCs w:val="24"/>
        </w:rPr>
        <w:t xml:space="preserve"> </w:t>
      </w:r>
      <w:r w:rsidR="00F13F3A" w:rsidRPr="00F13F3A">
        <w:rPr>
          <w:rFonts w:ascii="Times New Roman" w:hAnsi="Times New Roman"/>
          <w:sz w:val="24"/>
          <w:szCs w:val="24"/>
        </w:rPr>
        <w:t>35.02.16 Эксплуатация и ремонт сельскохозяйственной техники и оборудования</w:t>
      </w:r>
      <w:r>
        <w:rPr>
          <w:rFonts w:ascii="Times New Roman" w:hAnsi="Times New Roman"/>
          <w:sz w:val="24"/>
          <w:szCs w:val="24"/>
        </w:rPr>
        <w:t xml:space="preserve">. </w:t>
      </w:r>
    </w:p>
    <w:p w14:paraId="4E60C790" w14:textId="430DB5AC" w:rsidR="00986611" w:rsidRDefault="00986611" w:rsidP="0098661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w:t>
      </w:r>
      <w:r w:rsidR="00F13F3A">
        <w:rPr>
          <w:rFonts w:ascii="Times New Roman" w:hAnsi="Times New Roman"/>
          <w:sz w:val="24"/>
          <w:szCs w:val="24"/>
        </w:rPr>
        <w:t>ОК 01, ОК 02.</w:t>
      </w:r>
    </w:p>
    <w:p w14:paraId="71D4B9E6" w14:textId="77777777" w:rsidR="00986611" w:rsidRDefault="00986611" w:rsidP="00986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8EC9D8D" w14:textId="77777777" w:rsidR="00986611" w:rsidRDefault="00986611" w:rsidP="00986611">
      <w:pPr>
        <w:ind w:firstLine="709"/>
        <w:contextualSpacing/>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1.2. Цель и планируемые результаты освоения дисциплины:</w:t>
      </w:r>
    </w:p>
    <w:p w14:paraId="7864DA66" w14:textId="77777777" w:rsidR="00986611" w:rsidRDefault="00986611" w:rsidP="00986611">
      <w:pPr>
        <w:suppressAutoHyphens/>
        <w:ind w:firstLine="709"/>
        <w:contextualSpacing/>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551"/>
        <w:gridCol w:w="1418"/>
        <w:gridCol w:w="2913"/>
      </w:tblGrid>
      <w:tr w:rsidR="00986611" w14:paraId="093B674A" w14:textId="77777777" w:rsidTr="00961509">
        <w:trPr>
          <w:trHeight w:val="649"/>
        </w:trPr>
        <w:tc>
          <w:tcPr>
            <w:tcW w:w="1271" w:type="dxa"/>
            <w:tcBorders>
              <w:top w:val="single" w:sz="4" w:space="0" w:color="auto"/>
              <w:left w:val="single" w:sz="4" w:space="0" w:color="auto"/>
              <w:bottom w:val="single" w:sz="4" w:space="0" w:color="auto"/>
              <w:right w:val="single" w:sz="4" w:space="0" w:color="auto"/>
            </w:tcBorders>
            <w:hideMark/>
          </w:tcPr>
          <w:p w14:paraId="501B7364"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Код</w:t>
            </w:r>
          </w:p>
          <w:p w14:paraId="48269261"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ПК, ОК</w:t>
            </w:r>
          </w:p>
        </w:tc>
        <w:tc>
          <w:tcPr>
            <w:tcW w:w="1418" w:type="dxa"/>
            <w:tcBorders>
              <w:top w:val="single" w:sz="4" w:space="0" w:color="auto"/>
              <w:left w:val="single" w:sz="4" w:space="0" w:color="auto"/>
              <w:bottom w:val="single" w:sz="4" w:space="0" w:color="auto"/>
              <w:right w:val="single" w:sz="4" w:space="0" w:color="auto"/>
            </w:tcBorders>
            <w:hideMark/>
          </w:tcPr>
          <w:p w14:paraId="0ACA5EEB"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Код умений</w:t>
            </w:r>
          </w:p>
        </w:tc>
        <w:tc>
          <w:tcPr>
            <w:tcW w:w="2551" w:type="dxa"/>
            <w:tcBorders>
              <w:top w:val="single" w:sz="4" w:space="0" w:color="auto"/>
              <w:left w:val="single" w:sz="4" w:space="0" w:color="auto"/>
              <w:bottom w:val="single" w:sz="4" w:space="0" w:color="auto"/>
              <w:right w:val="single" w:sz="4" w:space="0" w:color="auto"/>
            </w:tcBorders>
            <w:hideMark/>
          </w:tcPr>
          <w:p w14:paraId="10A82262"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Умения</w:t>
            </w:r>
          </w:p>
        </w:tc>
        <w:tc>
          <w:tcPr>
            <w:tcW w:w="1418" w:type="dxa"/>
            <w:tcBorders>
              <w:top w:val="single" w:sz="4" w:space="0" w:color="auto"/>
              <w:left w:val="single" w:sz="4" w:space="0" w:color="auto"/>
              <w:bottom w:val="single" w:sz="4" w:space="0" w:color="auto"/>
              <w:right w:val="single" w:sz="4" w:space="0" w:color="auto"/>
            </w:tcBorders>
            <w:hideMark/>
          </w:tcPr>
          <w:p w14:paraId="1D3BC83E"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Код знаний</w:t>
            </w:r>
          </w:p>
        </w:tc>
        <w:tc>
          <w:tcPr>
            <w:tcW w:w="2913" w:type="dxa"/>
            <w:tcBorders>
              <w:top w:val="single" w:sz="4" w:space="0" w:color="auto"/>
              <w:left w:val="single" w:sz="4" w:space="0" w:color="auto"/>
              <w:bottom w:val="single" w:sz="4" w:space="0" w:color="auto"/>
              <w:right w:val="single" w:sz="4" w:space="0" w:color="auto"/>
            </w:tcBorders>
            <w:hideMark/>
          </w:tcPr>
          <w:p w14:paraId="197DC6AC"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Знания</w:t>
            </w:r>
          </w:p>
        </w:tc>
      </w:tr>
      <w:tr w:rsidR="00986611" w14:paraId="31A3DA7B" w14:textId="77777777" w:rsidTr="00D224C2">
        <w:trPr>
          <w:trHeight w:val="212"/>
        </w:trPr>
        <w:tc>
          <w:tcPr>
            <w:tcW w:w="1271" w:type="dxa"/>
            <w:tcBorders>
              <w:top w:val="single" w:sz="4" w:space="0" w:color="auto"/>
              <w:left w:val="single" w:sz="4" w:space="0" w:color="auto"/>
              <w:bottom w:val="single" w:sz="4" w:space="0" w:color="auto"/>
              <w:right w:val="single" w:sz="4" w:space="0" w:color="auto"/>
            </w:tcBorders>
          </w:tcPr>
          <w:p w14:paraId="46F63B34" w14:textId="1FF4BCD1" w:rsidR="00986611" w:rsidRDefault="00986611" w:rsidP="00961509">
            <w:pPr>
              <w:spacing w:after="0" w:line="240" w:lineRule="auto"/>
              <w:rPr>
                <w:rFonts w:ascii="Times New Roman" w:hAnsi="Times New Roman"/>
                <w:b/>
                <w:bCs/>
                <w:lang w:eastAsia="en-US"/>
              </w:rPr>
            </w:pPr>
            <w:r>
              <w:rPr>
                <w:rFonts w:ascii="Times New Roman" w:hAnsi="Times New Roman"/>
                <w:b/>
                <w:bCs/>
                <w:lang w:eastAsia="en-US"/>
              </w:rPr>
              <w:t xml:space="preserve">ПК </w:t>
            </w:r>
            <w:r w:rsidR="00D224C2">
              <w:rPr>
                <w:rFonts w:ascii="Times New Roman" w:hAnsi="Times New Roman"/>
                <w:b/>
                <w:bCs/>
                <w:lang w:eastAsia="en-US"/>
              </w:rPr>
              <w:t>2.4</w:t>
            </w:r>
          </w:p>
          <w:p w14:paraId="6F4A1201" w14:textId="77777777" w:rsidR="00986611" w:rsidRDefault="00986611" w:rsidP="00961509">
            <w:pPr>
              <w:suppressAutoHyphens/>
              <w:spacing w:after="0" w:line="240" w:lineRule="auto"/>
              <w:jc w:val="center"/>
              <w:rPr>
                <w:rFonts w:ascii="Times New Roman" w:hAnsi="Times New Roman"/>
                <w:b/>
                <w:bCs/>
                <w:i/>
                <w:u w:val="single"/>
                <w:lang w:eastAsia="en-US"/>
              </w:rPr>
            </w:pPr>
          </w:p>
        </w:tc>
        <w:tc>
          <w:tcPr>
            <w:tcW w:w="1418" w:type="dxa"/>
            <w:tcBorders>
              <w:top w:val="single" w:sz="4" w:space="0" w:color="auto"/>
              <w:left w:val="single" w:sz="4" w:space="0" w:color="auto"/>
              <w:bottom w:val="single" w:sz="4" w:space="0" w:color="auto"/>
              <w:right w:val="single" w:sz="4" w:space="0" w:color="auto"/>
            </w:tcBorders>
          </w:tcPr>
          <w:p w14:paraId="07A1A195" w14:textId="590310FB" w:rsidR="00986611" w:rsidRDefault="00986611" w:rsidP="00961509">
            <w:pPr>
              <w:spacing w:after="0"/>
              <w:rPr>
                <w:rFonts w:ascii="Times New Roman" w:hAnsi="Times New Roman"/>
                <w:sz w:val="24"/>
                <w:szCs w:val="24"/>
                <w:u w:val="single"/>
                <w:lang w:eastAsia="en-US"/>
              </w:rPr>
            </w:pPr>
          </w:p>
        </w:tc>
        <w:tc>
          <w:tcPr>
            <w:tcW w:w="2551" w:type="dxa"/>
            <w:tcBorders>
              <w:top w:val="single" w:sz="4" w:space="0" w:color="auto"/>
              <w:left w:val="single" w:sz="4" w:space="0" w:color="auto"/>
              <w:bottom w:val="single" w:sz="4" w:space="0" w:color="auto"/>
              <w:right w:val="single" w:sz="4" w:space="0" w:color="auto"/>
            </w:tcBorders>
          </w:tcPr>
          <w:p w14:paraId="5EC09649" w14:textId="6F3CFFC7" w:rsidR="00986611" w:rsidRDefault="00D224C2" w:rsidP="00961509">
            <w:pPr>
              <w:spacing w:after="0" w:line="240" w:lineRule="auto"/>
              <w:rPr>
                <w:rFonts w:ascii="Times New Roman" w:hAnsi="Times New Roman"/>
                <w:i/>
                <w:lang w:eastAsia="en-US"/>
              </w:rPr>
            </w:pPr>
            <w:r>
              <w:rPr>
                <w:rFonts w:ascii="Times New Roman" w:hAnsi="Times New Roman"/>
                <w:sz w:val="24"/>
                <w:szCs w:val="24"/>
              </w:rPr>
              <w:t>Выполнять демонтаж деталей и механизмов сельскохозяйственной техники в и оборудования</w:t>
            </w:r>
          </w:p>
        </w:tc>
        <w:tc>
          <w:tcPr>
            <w:tcW w:w="1418" w:type="dxa"/>
            <w:tcBorders>
              <w:top w:val="single" w:sz="4" w:space="0" w:color="auto"/>
              <w:left w:val="single" w:sz="4" w:space="0" w:color="auto"/>
              <w:bottom w:val="single" w:sz="4" w:space="0" w:color="auto"/>
              <w:right w:val="single" w:sz="4" w:space="0" w:color="auto"/>
            </w:tcBorders>
          </w:tcPr>
          <w:p w14:paraId="1D526176" w14:textId="47C92E0D" w:rsidR="00986611" w:rsidRDefault="00986611" w:rsidP="00961509">
            <w:pPr>
              <w:spacing w:after="0"/>
              <w:rPr>
                <w:rFonts w:ascii="Times New Roman" w:hAnsi="Times New Roman"/>
                <w:sz w:val="24"/>
                <w:szCs w:val="24"/>
                <w:u w:val="single"/>
                <w:lang w:eastAsia="en-US"/>
              </w:rPr>
            </w:pPr>
          </w:p>
        </w:tc>
        <w:tc>
          <w:tcPr>
            <w:tcW w:w="2913" w:type="dxa"/>
            <w:tcBorders>
              <w:top w:val="single" w:sz="4" w:space="0" w:color="auto"/>
              <w:left w:val="single" w:sz="4" w:space="0" w:color="auto"/>
              <w:bottom w:val="single" w:sz="4" w:space="0" w:color="auto"/>
              <w:right w:val="single" w:sz="4" w:space="0" w:color="auto"/>
            </w:tcBorders>
          </w:tcPr>
          <w:p w14:paraId="7C71B7C4" w14:textId="6D8B1BE0" w:rsidR="00986611" w:rsidRDefault="00D224C2" w:rsidP="00961509">
            <w:pPr>
              <w:spacing w:after="0" w:line="240" w:lineRule="auto"/>
              <w:rPr>
                <w:rFonts w:ascii="Times New Roman" w:hAnsi="Times New Roman"/>
                <w:i/>
                <w:lang w:eastAsia="en-US"/>
              </w:rPr>
            </w:pPr>
            <w:r>
              <w:rPr>
                <w:rFonts w:ascii="Times New Roman" w:hAnsi="Times New Roman"/>
                <w:bCs/>
                <w:sz w:val="24"/>
                <w:szCs w:val="24"/>
              </w:rPr>
              <w:t>Устройство</w:t>
            </w:r>
            <w:r>
              <w:rPr>
                <w:rFonts w:ascii="Times New Roman" w:hAnsi="Times New Roman"/>
                <w:sz w:val="24"/>
                <w:szCs w:val="24"/>
              </w:rPr>
              <w:t xml:space="preserve"> сельскохозяйственной техники и оборудования</w:t>
            </w:r>
          </w:p>
        </w:tc>
      </w:tr>
      <w:tr w:rsidR="00986611" w14:paraId="64262C2A" w14:textId="77777777" w:rsidTr="00D224C2">
        <w:trPr>
          <w:trHeight w:val="212"/>
        </w:trPr>
        <w:tc>
          <w:tcPr>
            <w:tcW w:w="1271" w:type="dxa"/>
            <w:vMerge w:val="restart"/>
            <w:tcBorders>
              <w:top w:val="single" w:sz="4" w:space="0" w:color="auto"/>
              <w:left w:val="single" w:sz="4" w:space="0" w:color="auto"/>
              <w:bottom w:val="single" w:sz="4" w:space="0" w:color="auto"/>
              <w:right w:val="single" w:sz="4" w:space="0" w:color="auto"/>
            </w:tcBorders>
          </w:tcPr>
          <w:p w14:paraId="5307AC24" w14:textId="4A189C1A" w:rsidR="00986611" w:rsidRPr="00D224C2" w:rsidRDefault="00986611" w:rsidP="00961509">
            <w:pPr>
              <w:spacing w:after="0" w:line="240" w:lineRule="auto"/>
              <w:rPr>
                <w:rFonts w:ascii="Times New Roman" w:hAnsi="Times New Roman"/>
                <w:b/>
                <w:bCs/>
                <w:lang w:eastAsia="en-US"/>
              </w:rPr>
            </w:pPr>
            <w:r>
              <w:rPr>
                <w:rFonts w:ascii="Times New Roman" w:hAnsi="Times New Roman"/>
                <w:b/>
                <w:bCs/>
                <w:lang w:eastAsia="en-US"/>
              </w:rPr>
              <w:t xml:space="preserve">ОК </w:t>
            </w:r>
            <w:r w:rsidR="00D224C2">
              <w:rPr>
                <w:rFonts w:ascii="Times New Roman" w:hAnsi="Times New Roman"/>
                <w:b/>
                <w:bCs/>
                <w:lang w:eastAsia="en-US"/>
              </w:rPr>
              <w:t>05</w:t>
            </w:r>
          </w:p>
          <w:p w14:paraId="6863B1A0" w14:textId="77777777" w:rsidR="00986611" w:rsidRDefault="00986611" w:rsidP="00961509">
            <w:pPr>
              <w:suppressAutoHyphens/>
              <w:spacing w:after="0" w:line="240" w:lineRule="auto"/>
              <w:jc w:val="center"/>
              <w:rPr>
                <w:rFonts w:ascii="Times New Roman" w:hAnsi="Times New Roman"/>
                <w:b/>
                <w:bCs/>
                <w:i/>
                <w:u w:val="single"/>
                <w:lang w:eastAsia="en-US"/>
              </w:rPr>
            </w:pPr>
          </w:p>
        </w:tc>
        <w:tc>
          <w:tcPr>
            <w:tcW w:w="1418" w:type="dxa"/>
            <w:tcBorders>
              <w:top w:val="single" w:sz="4" w:space="0" w:color="auto"/>
              <w:left w:val="single" w:sz="4" w:space="0" w:color="auto"/>
              <w:bottom w:val="single" w:sz="4" w:space="0" w:color="auto"/>
              <w:right w:val="single" w:sz="4" w:space="0" w:color="auto"/>
            </w:tcBorders>
          </w:tcPr>
          <w:p w14:paraId="53A22B14" w14:textId="6A777C64" w:rsidR="00986611" w:rsidRDefault="00986611" w:rsidP="00961509">
            <w:pPr>
              <w:spacing w:after="0"/>
              <w:rPr>
                <w:rFonts w:ascii="Times New Roman" w:hAnsi="Times New Roman"/>
                <w:sz w:val="24"/>
                <w:szCs w:val="24"/>
                <w:u w:val="single"/>
                <w:lang w:eastAsia="en-US"/>
              </w:rPr>
            </w:pPr>
          </w:p>
        </w:tc>
        <w:tc>
          <w:tcPr>
            <w:tcW w:w="2551" w:type="dxa"/>
            <w:tcBorders>
              <w:top w:val="single" w:sz="4" w:space="0" w:color="auto"/>
              <w:left w:val="single" w:sz="4" w:space="0" w:color="auto"/>
              <w:bottom w:val="single" w:sz="4" w:space="0" w:color="auto"/>
              <w:right w:val="single" w:sz="4" w:space="0" w:color="auto"/>
            </w:tcBorders>
          </w:tcPr>
          <w:p w14:paraId="0F5B83F2" w14:textId="548B3764" w:rsidR="00986611" w:rsidRDefault="00D224C2" w:rsidP="00961509">
            <w:pPr>
              <w:spacing w:after="0" w:line="240" w:lineRule="auto"/>
              <w:rPr>
                <w:rFonts w:ascii="Times New Roman" w:hAnsi="Times New Roman"/>
                <w:i/>
                <w:lang w:eastAsia="en-US"/>
              </w:rPr>
            </w:pPr>
            <w:r>
              <w:rPr>
                <w:rFonts w:ascii="Times New Roman" w:hAnsi="Times New Roman"/>
                <w:color w:val="000000"/>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1418" w:type="dxa"/>
            <w:tcBorders>
              <w:top w:val="single" w:sz="4" w:space="0" w:color="auto"/>
              <w:left w:val="single" w:sz="4" w:space="0" w:color="auto"/>
              <w:bottom w:val="single" w:sz="4" w:space="0" w:color="auto"/>
              <w:right w:val="single" w:sz="4" w:space="0" w:color="auto"/>
            </w:tcBorders>
          </w:tcPr>
          <w:p w14:paraId="44E1A10C" w14:textId="2745355E" w:rsidR="00986611" w:rsidRDefault="00986611" w:rsidP="00961509">
            <w:pPr>
              <w:spacing w:after="0"/>
              <w:rPr>
                <w:rFonts w:ascii="Times New Roman" w:hAnsi="Times New Roman"/>
                <w:sz w:val="24"/>
                <w:szCs w:val="24"/>
                <w:u w:val="single"/>
                <w:lang w:eastAsia="en-US"/>
              </w:rPr>
            </w:pPr>
          </w:p>
        </w:tc>
        <w:tc>
          <w:tcPr>
            <w:tcW w:w="2913" w:type="dxa"/>
            <w:tcBorders>
              <w:top w:val="single" w:sz="4" w:space="0" w:color="auto"/>
              <w:left w:val="single" w:sz="4" w:space="0" w:color="auto"/>
              <w:bottom w:val="single" w:sz="4" w:space="0" w:color="auto"/>
              <w:right w:val="single" w:sz="4" w:space="0" w:color="auto"/>
            </w:tcBorders>
          </w:tcPr>
          <w:p w14:paraId="1EEC23CD" w14:textId="468D50DB" w:rsidR="00986611" w:rsidRDefault="00D224C2" w:rsidP="00961509">
            <w:pPr>
              <w:spacing w:after="0" w:line="240" w:lineRule="auto"/>
              <w:rPr>
                <w:rFonts w:ascii="Times New Roman" w:hAnsi="Times New Roman"/>
                <w:i/>
                <w:lang w:eastAsia="en-US"/>
              </w:rPr>
            </w:pPr>
            <w:r>
              <w:rPr>
                <w:rFonts w:ascii="Times New Roman" w:hAnsi="Times New Roman"/>
                <w:color w:val="000000"/>
                <w:sz w:val="24"/>
                <w:szCs w:val="24"/>
              </w:rPr>
              <w:t>Особенности социального и культурного контекста</w:t>
            </w:r>
          </w:p>
        </w:tc>
      </w:tr>
      <w:tr w:rsidR="00986611" w14:paraId="4D6F9EDD" w14:textId="77777777" w:rsidTr="00D224C2">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79260B" w14:textId="77777777" w:rsidR="00986611" w:rsidRDefault="00986611" w:rsidP="00961509">
            <w:pPr>
              <w:spacing w:after="0" w:line="256" w:lineRule="auto"/>
              <w:rPr>
                <w:rFonts w:ascii="Times New Roman" w:hAnsi="Times New Roman"/>
                <w:b/>
                <w:bCs/>
                <w:i/>
                <w:u w:val="single"/>
                <w:lang w:eastAsia="en-US"/>
              </w:rPr>
            </w:pPr>
          </w:p>
        </w:tc>
        <w:tc>
          <w:tcPr>
            <w:tcW w:w="1418" w:type="dxa"/>
            <w:tcBorders>
              <w:top w:val="single" w:sz="4" w:space="0" w:color="auto"/>
              <w:left w:val="single" w:sz="4" w:space="0" w:color="auto"/>
              <w:bottom w:val="single" w:sz="4" w:space="0" w:color="auto"/>
              <w:right w:val="single" w:sz="4" w:space="0" w:color="auto"/>
            </w:tcBorders>
          </w:tcPr>
          <w:p w14:paraId="6DB54537" w14:textId="6E642176" w:rsidR="00986611" w:rsidRDefault="00986611" w:rsidP="00961509">
            <w:pPr>
              <w:spacing w:after="0"/>
              <w:rPr>
                <w:rFonts w:ascii="Times New Roman" w:hAnsi="Times New Roman"/>
                <w:sz w:val="24"/>
                <w:szCs w:val="24"/>
                <w:u w:val="single"/>
                <w:lang w:eastAsia="en-US"/>
              </w:rPr>
            </w:pPr>
          </w:p>
        </w:tc>
        <w:tc>
          <w:tcPr>
            <w:tcW w:w="2551" w:type="dxa"/>
            <w:tcBorders>
              <w:top w:val="single" w:sz="4" w:space="0" w:color="auto"/>
              <w:left w:val="single" w:sz="4" w:space="0" w:color="auto"/>
              <w:bottom w:val="single" w:sz="4" w:space="0" w:color="auto"/>
              <w:right w:val="single" w:sz="4" w:space="0" w:color="auto"/>
            </w:tcBorders>
          </w:tcPr>
          <w:p w14:paraId="5E2D4B49" w14:textId="2451BA48" w:rsidR="00986611" w:rsidRDefault="00986611" w:rsidP="00961509">
            <w:pPr>
              <w:spacing w:after="0" w:line="240" w:lineRule="auto"/>
              <w:rPr>
                <w:rFonts w:ascii="Times New Roman" w:hAnsi="Times New Roman"/>
                <w:i/>
                <w:lang w:eastAsia="en-US"/>
              </w:rPr>
            </w:pPr>
          </w:p>
        </w:tc>
        <w:tc>
          <w:tcPr>
            <w:tcW w:w="1418" w:type="dxa"/>
            <w:tcBorders>
              <w:top w:val="single" w:sz="4" w:space="0" w:color="auto"/>
              <w:left w:val="single" w:sz="4" w:space="0" w:color="auto"/>
              <w:bottom w:val="single" w:sz="4" w:space="0" w:color="auto"/>
              <w:right w:val="single" w:sz="4" w:space="0" w:color="auto"/>
            </w:tcBorders>
          </w:tcPr>
          <w:p w14:paraId="0AAE168D" w14:textId="6DCB1E2E" w:rsidR="00986611" w:rsidRDefault="00986611" w:rsidP="00961509">
            <w:pPr>
              <w:spacing w:after="0"/>
              <w:rPr>
                <w:rFonts w:ascii="Times New Roman" w:hAnsi="Times New Roman"/>
                <w:sz w:val="24"/>
                <w:szCs w:val="24"/>
                <w:u w:val="single"/>
                <w:lang w:eastAsia="en-US"/>
              </w:rPr>
            </w:pPr>
          </w:p>
        </w:tc>
        <w:tc>
          <w:tcPr>
            <w:tcW w:w="2913" w:type="dxa"/>
            <w:tcBorders>
              <w:top w:val="single" w:sz="4" w:space="0" w:color="auto"/>
              <w:left w:val="single" w:sz="4" w:space="0" w:color="auto"/>
              <w:bottom w:val="single" w:sz="4" w:space="0" w:color="auto"/>
              <w:right w:val="single" w:sz="4" w:space="0" w:color="auto"/>
            </w:tcBorders>
          </w:tcPr>
          <w:p w14:paraId="53A3C955" w14:textId="1330AD76" w:rsidR="00986611" w:rsidRDefault="00D224C2" w:rsidP="00961509">
            <w:pPr>
              <w:spacing w:after="0" w:line="240" w:lineRule="auto"/>
              <w:rPr>
                <w:rFonts w:ascii="Times New Roman" w:hAnsi="Times New Roman"/>
                <w:i/>
                <w:lang w:eastAsia="en-US"/>
              </w:rPr>
            </w:pPr>
            <w:r>
              <w:rPr>
                <w:rFonts w:ascii="Times New Roman" w:hAnsi="Times New Roman"/>
                <w:color w:val="000000"/>
                <w:sz w:val="24"/>
                <w:szCs w:val="24"/>
              </w:rPr>
              <w:t>Правила оформления документов и построения устных сообщений</w:t>
            </w:r>
          </w:p>
        </w:tc>
      </w:tr>
    </w:tbl>
    <w:p w14:paraId="10DF0F71" w14:textId="77777777" w:rsidR="00986611" w:rsidRDefault="00986611" w:rsidP="00986611">
      <w:pPr>
        <w:suppressAutoHyphens/>
        <w:ind w:firstLine="709"/>
        <w:contextualSpacing/>
        <w:jc w:val="both"/>
        <w:rPr>
          <w:rFonts w:ascii="Times New Roman" w:eastAsiaTheme="minorHAnsi" w:hAnsi="Times New Roman" w:cstheme="minorBidi"/>
          <w:sz w:val="24"/>
          <w:szCs w:val="24"/>
          <w:lang w:eastAsia="en-US"/>
        </w:rPr>
      </w:pPr>
    </w:p>
    <w:p w14:paraId="58601E97" w14:textId="77777777" w:rsidR="00986611" w:rsidRDefault="00986611" w:rsidP="00986611">
      <w:pPr>
        <w:suppressAutoHyphens/>
        <w:ind w:firstLine="709"/>
        <w:contextualSpacing/>
        <w:rPr>
          <w:rFonts w:ascii="Times New Roman" w:eastAsiaTheme="minorHAnsi" w:hAnsi="Times New Roman" w:cstheme="minorBidi"/>
          <w:b/>
          <w:lang w:eastAsia="en-US"/>
        </w:rPr>
      </w:pPr>
    </w:p>
    <w:p w14:paraId="7A827E10" w14:textId="77777777" w:rsidR="00986611" w:rsidRDefault="00986611" w:rsidP="00986611">
      <w:pPr>
        <w:suppressAutoHyphens/>
        <w:contextualSpacing/>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2. СТРУКТУРА И СОДЕРЖАНИЕ УЧЕБНОЙ ДИСЦИПЛИНЫ</w:t>
      </w:r>
    </w:p>
    <w:p w14:paraId="7B2B2BA3" w14:textId="77777777" w:rsidR="00986611" w:rsidRDefault="00986611" w:rsidP="00986611">
      <w:pPr>
        <w:suppressAutoHyphens/>
        <w:ind w:firstLine="709"/>
        <w:contextualSpacing/>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986611" w14:paraId="3BC65A51" w14:textId="77777777" w:rsidTr="0096150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23607EC" w14:textId="77777777" w:rsidR="00986611" w:rsidRDefault="00986611" w:rsidP="00961509">
            <w:pPr>
              <w:suppressAutoHyphens/>
              <w:contextualSpacing/>
              <w:rPr>
                <w:rFonts w:ascii="Times New Roman" w:eastAsiaTheme="minorHAnsi" w:hAnsi="Times New Roman" w:cstheme="minorBidi"/>
                <w:b/>
                <w:lang w:eastAsia="en-US"/>
              </w:rPr>
            </w:pPr>
            <w:r>
              <w:rPr>
                <w:rFonts w:ascii="Times New Roman" w:eastAsiaTheme="minorHAnsi" w:hAnsi="Times New Roman" w:cstheme="minorBidi"/>
                <w:b/>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DDABE61" w14:textId="77777777" w:rsidR="00986611" w:rsidRDefault="00986611" w:rsidP="00961509">
            <w:pPr>
              <w:suppressAutoHyphens/>
              <w:contextualSpacing/>
              <w:rPr>
                <w:rFonts w:ascii="Times New Roman" w:eastAsiaTheme="minorHAnsi" w:hAnsi="Times New Roman" w:cstheme="minorBidi"/>
                <w:b/>
                <w:iCs/>
                <w:lang w:eastAsia="en-US"/>
              </w:rPr>
            </w:pPr>
            <w:r>
              <w:rPr>
                <w:rFonts w:ascii="Times New Roman" w:eastAsiaTheme="minorHAnsi" w:hAnsi="Times New Roman" w:cstheme="minorBidi"/>
                <w:b/>
                <w:iCs/>
                <w:lang w:eastAsia="en-US"/>
              </w:rPr>
              <w:t>Объем в часах</w:t>
            </w:r>
          </w:p>
        </w:tc>
      </w:tr>
      <w:tr w:rsidR="00986611" w14:paraId="04E7310D" w14:textId="77777777" w:rsidTr="0096150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383AF6A" w14:textId="77777777" w:rsidR="00986611" w:rsidRDefault="00986611" w:rsidP="00961509">
            <w:pPr>
              <w:suppressAutoHyphens/>
              <w:contextualSpacing/>
              <w:rPr>
                <w:rFonts w:ascii="Times New Roman" w:eastAsiaTheme="minorHAnsi" w:hAnsi="Times New Roman" w:cstheme="minorBidi"/>
                <w:b/>
                <w:lang w:eastAsia="en-US"/>
              </w:rPr>
            </w:pPr>
            <w:r>
              <w:rPr>
                <w:rFonts w:ascii="Times New Roman" w:eastAsiaTheme="minorHAnsi" w:hAnsi="Times New Roman" w:cstheme="minorBidi"/>
                <w:b/>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DED551E" w14:textId="4CF91F18" w:rsidR="00986611" w:rsidRDefault="007E6580"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32-54</w:t>
            </w:r>
          </w:p>
        </w:tc>
      </w:tr>
      <w:tr w:rsidR="00986611" w14:paraId="07FFACC6" w14:textId="77777777" w:rsidTr="0096150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4516856" w14:textId="77777777" w:rsidR="00986611" w:rsidRDefault="00986611" w:rsidP="00961509">
            <w:pPr>
              <w:suppressAutoHyphens/>
              <w:contextualSpacing/>
              <w:rPr>
                <w:rFonts w:ascii="Times New Roman" w:eastAsiaTheme="minorHAnsi" w:hAnsi="Times New Roman" w:cstheme="minorBidi"/>
                <w:b/>
                <w:lang w:eastAsia="en-US"/>
              </w:rPr>
            </w:pPr>
            <w:r>
              <w:rPr>
                <w:rFonts w:ascii="Times New Roman" w:eastAsiaTheme="minorHAnsi" w:hAnsi="Times New Roman" w:cstheme="minorBidi"/>
                <w:b/>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321C6FF4" w14:textId="74E5E9A6" w:rsidR="00986611" w:rsidRDefault="007E6580"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4-4</w:t>
            </w:r>
          </w:p>
        </w:tc>
      </w:tr>
      <w:tr w:rsidR="00986611" w14:paraId="22F2E3D5" w14:textId="77777777" w:rsidTr="00961509">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7693E631" w14:textId="77777777" w:rsidR="00986611" w:rsidRDefault="00986611"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lang w:eastAsia="en-US"/>
              </w:rPr>
              <w:t>в т. ч.:</w:t>
            </w:r>
          </w:p>
        </w:tc>
      </w:tr>
      <w:tr w:rsidR="00986611" w14:paraId="64573F85" w14:textId="77777777" w:rsidTr="007E658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B1B29EF" w14:textId="77777777" w:rsidR="00986611" w:rsidRDefault="00986611" w:rsidP="00961509">
            <w:pPr>
              <w:suppressAutoHyphens/>
              <w:contextualSpacing/>
              <w:rPr>
                <w:rFonts w:ascii="Times New Roman" w:eastAsiaTheme="minorHAnsi" w:hAnsi="Times New Roman" w:cstheme="minorBidi"/>
                <w:lang w:eastAsia="en-US"/>
              </w:rPr>
            </w:pPr>
            <w:r>
              <w:rPr>
                <w:rFonts w:ascii="Times New Roman" w:eastAsiaTheme="minorHAnsi" w:hAnsi="Times New Roman" w:cstheme="minorBidi"/>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3C24A192" w14:textId="6E713B3E" w:rsidR="00986611" w:rsidRDefault="00343965"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12-20</w:t>
            </w:r>
          </w:p>
        </w:tc>
      </w:tr>
      <w:tr w:rsidR="00986611" w14:paraId="5A640FAE" w14:textId="77777777" w:rsidTr="007E658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22CB739" w14:textId="55DFED0F" w:rsidR="00986611" w:rsidRDefault="00986611" w:rsidP="00961509">
            <w:pPr>
              <w:suppressAutoHyphens/>
              <w:contextualSpacing/>
              <w:rPr>
                <w:rFonts w:ascii="Times New Roman" w:eastAsiaTheme="minorHAnsi" w:hAnsi="Times New Roman" w:cstheme="minorBidi"/>
                <w:lang w:eastAsia="en-US"/>
              </w:rPr>
            </w:pPr>
            <w:r>
              <w:rPr>
                <w:rFonts w:ascii="Times New Roman" w:eastAsiaTheme="minorHAnsi" w:hAnsi="Times New Roman" w:cstheme="minorBidi"/>
                <w:lang w:eastAsia="en-US"/>
              </w:rPr>
              <w:t>лабораторные работы</w:t>
            </w:r>
            <w:r>
              <w:rPr>
                <w:rFonts w:ascii="Times New Roman" w:eastAsiaTheme="minorHAnsi" w:hAnsi="Times New Roman" w:cstheme="minorBidi"/>
                <w:i/>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087DBA63" w14:textId="2D5D7F6A" w:rsidR="00986611" w:rsidRDefault="00343965"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6-12</w:t>
            </w:r>
          </w:p>
        </w:tc>
      </w:tr>
      <w:tr w:rsidR="00986611" w14:paraId="648EF837" w14:textId="77777777" w:rsidTr="007E658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BBA5B05" w14:textId="0A964EB1" w:rsidR="00986611" w:rsidRDefault="00986611" w:rsidP="00961509">
            <w:pPr>
              <w:suppressAutoHyphens/>
              <w:contextualSpacing/>
              <w:rPr>
                <w:rFonts w:ascii="Times New Roman" w:eastAsiaTheme="minorHAnsi" w:hAnsi="Times New Roman" w:cstheme="minorBidi"/>
                <w:lang w:eastAsia="en-US"/>
              </w:rPr>
            </w:pPr>
            <w:r>
              <w:rPr>
                <w:rFonts w:ascii="Times New Roman" w:eastAsiaTheme="minorHAnsi" w:hAnsi="Times New Roman" w:cstheme="minorBidi"/>
                <w:lang w:eastAsia="en-US"/>
              </w:rPr>
              <w:t>практические занятия</w:t>
            </w:r>
            <w:r>
              <w:rPr>
                <w:rFonts w:ascii="Times New Roman" w:eastAsiaTheme="minorHAnsi" w:hAnsi="Times New Roman" w:cstheme="minorBidi"/>
                <w:i/>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4742B10C" w14:textId="1E30EFEC" w:rsidR="00986611" w:rsidRDefault="00343965"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14-22</w:t>
            </w:r>
          </w:p>
        </w:tc>
      </w:tr>
      <w:tr w:rsidR="00986611" w14:paraId="574F8293" w14:textId="77777777" w:rsidTr="007E6580">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0DABE0F" w14:textId="17F3906B" w:rsidR="00986611" w:rsidRDefault="00061DC8" w:rsidP="00961509">
            <w:pPr>
              <w:suppressAutoHyphens/>
              <w:contextualSpacing/>
              <w:rPr>
                <w:rFonts w:ascii="Times New Roman" w:eastAsiaTheme="minorHAnsi" w:hAnsi="Times New Roman" w:cstheme="minorBidi"/>
                <w:i/>
                <w:lang w:eastAsia="en-US"/>
              </w:rPr>
            </w:pPr>
            <w:r w:rsidRPr="00061DC8">
              <w:rPr>
                <w:rFonts w:ascii="Times New Roman" w:eastAsiaTheme="minorHAnsi" w:hAnsi="Times New Roman" w:cstheme="minorBidi"/>
                <w:lang w:eastAsia="en-US"/>
              </w:rPr>
              <w:t>Самостоятельная работа</w:t>
            </w:r>
            <w:r w:rsidR="00986611">
              <w:rPr>
                <w:rFonts w:ascii="Times New Roman" w:eastAsiaTheme="minorHAnsi" w:hAnsi="Times New Roman" w:cstheme="minorBidi"/>
                <w:i/>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22BA11F4" w14:textId="50714439" w:rsidR="00986611" w:rsidRDefault="00986611" w:rsidP="00961509">
            <w:pPr>
              <w:suppressAutoHyphens/>
              <w:contextualSpacing/>
              <w:rPr>
                <w:rFonts w:ascii="Times New Roman" w:eastAsiaTheme="minorHAnsi" w:hAnsi="Times New Roman" w:cstheme="minorBidi"/>
                <w:iCs/>
                <w:lang w:eastAsia="en-US"/>
              </w:rPr>
            </w:pPr>
          </w:p>
        </w:tc>
      </w:tr>
      <w:tr w:rsidR="00986611" w14:paraId="3F48E06E" w14:textId="77777777" w:rsidTr="007E6580">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0511F71" w14:textId="77777777" w:rsidR="00986611" w:rsidRDefault="00986611" w:rsidP="00961509">
            <w:pPr>
              <w:suppressAutoHyphens/>
              <w:contextualSpacing/>
              <w:rPr>
                <w:rFonts w:ascii="Times New Roman" w:eastAsiaTheme="minorHAnsi" w:hAnsi="Times New Roman" w:cstheme="minorBidi"/>
                <w:i/>
                <w:lang w:eastAsia="en-US"/>
              </w:rPr>
            </w:pPr>
            <w:r>
              <w:rPr>
                <w:rFonts w:ascii="Times New Roman" w:eastAsiaTheme="minorHAnsi" w:hAnsi="Times New Roman" w:cstheme="minorBidi"/>
                <w:b/>
                <w:iCs/>
                <w:lang w:eastAsia="en-US"/>
              </w:rPr>
              <w:lastRenderedPageBreak/>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632FE3F4" w14:textId="2453322D" w:rsidR="00986611" w:rsidRDefault="00986611" w:rsidP="00961509">
            <w:pPr>
              <w:suppressAutoHyphens/>
              <w:contextualSpacing/>
              <w:rPr>
                <w:rFonts w:ascii="Times New Roman" w:eastAsiaTheme="minorHAnsi" w:hAnsi="Times New Roman" w:cstheme="minorBidi"/>
                <w:iCs/>
                <w:lang w:eastAsia="en-US"/>
              </w:rPr>
            </w:pPr>
          </w:p>
        </w:tc>
      </w:tr>
    </w:tbl>
    <w:p w14:paraId="69D6BF2A" w14:textId="20B1183B" w:rsidR="00986611" w:rsidRDefault="00986611" w:rsidP="00986611">
      <w:pPr>
        <w:suppressAutoHyphens/>
        <w:contextualSpacing/>
        <w:rPr>
          <w:rFonts w:ascii="Times New Roman" w:eastAsiaTheme="minorHAnsi" w:hAnsi="Times New Roman" w:cstheme="minorBidi"/>
          <w:b/>
          <w:i/>
          <w:lang w:eastAsia="en-US"/>
        </w:rPr>
      </w:pPr>
    </w:p>
    <w:p w14:paraId="6E709AFA" w14:textId="77777777" w:rsidR="00986611" w:rsidRDefault="00986611" w:rsidP="00986611">
      <w:pPr>
        <w:spacing w:after="0"/>
        <w:sectPr w:rsidR="00986611">
          <w:pgSz w:w="11906" w:h="16838"/>
          <w:pgMar w:top="1134" w:right="567" w:bottom="1134" w:left="1701" w:header="709" w:footer="709" w:gutter="0"/>
          <w:cols w:space="720"/>
        </w:sectPr>
      </w:pPr>
    </w:p>
    <w:p w14:paraId="70F65829" w14:textId="77777777" w:rsidR="00986611" w:rsidRDefault="00986611" w:rsidP="00986611">
      <w:pPr>
        <w:spacing w:after="0" w:line="240" w:lineRule="auto"/>
        <w:ind w:firstLine="709"/>
        <w:rPr>
          <w:rFonts w:ascii="Times New Roman" w:hAnsi="Times New Roman"/>
          <w:b/>
          <w:sz w:val="24"/>
          <w:szCs w:val="24"/>
        </w:rPr>
      </w:pPr>
      <w:r>
        <w:rPr>
          <w:rFonts w:ascii="Times New Roman" w:hAnsi="Times New Roman"/>
          <w:b/>
          <w:sz w:val="24"/>
          <w:szCs w:val="24"/>
        </w:rPr>
        <w:lastRenderedPageBreak/>
        <w:t>2.2. Тематический план и содержание учебной дисциплины</w:t>
      </w:r>
    </w:p>
    <w:p w14:paraId="35A11A1A" w14:textId="77777777" w:rsidR="00986611" w:rsidRDefault="00986611" w:rsidP="00986611">
      <w:pPr>
        <w:spacing w:after="0" w:line="240" w:lineRule="auto"/>
        <w:ind w:firstLine="709"/>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4"/>
        <w:gridCol w:w="6639"/>
        <w:gridCol w:w="1249"/>
        <w:gridCol w:w="1133"/>
        <w:gridCol w:w="1760"/>
        <w:gridCol w:w="1325"/>
      </w:tblGrid>
      <w:tr w:rsidR="007C14DA" w14:paraId="4F979B9D" w14:textId="7A0CDDCB" w:rsidTr="000756E0">
        <w:trPr>
          <w:trHeight w:val="20"/>
        </w:trPr>
        <w:tc>
          <w:tcPr>
            <w:tcW w:w="843" w:type="pct"/>
            <w:vAlign w:val="center"/>
            <w:hideMark/>
          </w:tcPr>
          <w:p w14:paraId="3A8C8D6D" w14:textId="2251BFBB" w:rsidR="007C14DA" w:rsidRDefault="007C14DA" w:rsidP="007C14DA">
            <w:pPr>
              <w:spacing w:after="0"/>
              <w:rPr>
                <w:rFonts w:ascii="Times New Roman" w:hAnsi="Times New Roman"/>
                <w:b/>
                <w:bCs/>
                <w:i/>
                <w:sz w:val="24"/>
                <w:szCs w:val="24"/>
              </w:rPr>
            </w:pPr>
            <w:r w:rsidRPr="00657611">
              <w:rPr>
                <w:rFonts w:ascii="Times New Roman" w:hAnsi="Times New Roman"/>
                <w:b/>
                <w:bCs/>
              </w:rPr>
              <w:t>Наименование разделов и тем</w:t>
            </w:r>
          </w:p>
        </w:tc>
        <w:tc>
          <w:tcPr>
            <w:tcW w:w="2280" w:type="pct"/>
            <w:vAlign w:val="center"/>
            <w:hideMark/>
          </w:tcPr>
          <w:p w14:paraId="3D1A58DA" w14:textId="6AAFA3FE" w:rsidR="007C14DA" w:rsidRDefault="007C14DA" w:rsidP="007C14DA">
            <w:pPr>
              <w:spacing w:after="0"/>
              <w:rPr>
                <w:rFonts w:ascii="Times New Roman" w:hAnsi="Times New Roman"/>
                <w:b/>
                <w:bCs/>
                <w:i/>
                <w:sz w:val="24"/>
                <w:szCs w:val="24"/>
              </w:rPr>
            </w:pPr>
            <w:r w:rsidRPr="007C14DA">
              <w:rPr>
                <w:rFonts w:ascii="Times New Roman" w:hAnsi="Times New Roman"/>
                <w:b/>
                <w:bCs/>
              </w:rPr>
              <w:t>Содержание</w:t>
            </w:r>
            <w:r w:rsidRPr="00657611">
              <w:rPr>
                <w:rFonts w:ascii="Times New Roman" w:hAnsi="Times New Roman"/>
                <w:b/>
                <w:bCs/>
              </w:rPr>
              <w:t xml:space="preserve"> и формы организации деятельности обучающихся</w:t>
            </w:r>
          </w:p>
        </w:tc>
        <w:tc>
          <w:tcPr>
            <w:tcW w:w="818" w:type="pct"/>
            <w:gridSpan w:val="2"/>
            <w:vAlign w:val="center"/>
          </w:tcPr>
          <w:p w14:paraId="36CF7D43" w14:textId="7166AC73" w:rsidR="007C14DA" w:rsidRDefault="007C14DA" w:rsidP="007C14DA">
            <w:pPr>
              <w:spacing w:after="0"/>
              <w:jc w:val="center"/>
              <w:rPr>
                <w:rFonts w:ascii="Times New Roman" w:hAnsi="Times New Roman"/>
                <w:b/>
                <w:bCs/>
                <w:i/>
                <w:sz w:val="24"/>
                <w:szCs w:val="24"/>
              </w:rPr>
            </w:pPr>
            <w:r w:rsidRPr="00657611">
              <w:rPr>
                <w:rFonts w:ascii="Times New Roman" w:hAnsi="Times New Roman"/>
                <w:b/>
                <w:bCs/>
              </w:rPr>
              <w:t>Объем, акад. ч / в том числе в форме практической подготовки, акад. ч</w:t>
            </w:r>
          </w:p>
        </w:tc>
        <w:tc>
          <w:tcPr>
            <w:tcW w:w="604" w:type="pct"/>
            <w:vAlign w:val="center"/>
            <w:hideMark/>
          </w:tcPr>
          <w:p w14:paraId="5105338D" w14:textId="1C9FE8E6" w:rsidR="007C14DA" w:rsidRDefault="007C14DA" w:rsidP="000756E0">
            <w:pPr>
              <w:spacing w:after="0"/>
              <w:jc w:val="center"/>
              <w:rPr>
                <w:rFonts w:ascii="Times New Roman" w:hAnsi="Times New Roman"/>
                <w:b/>
                <w:bCs/>
                <w:i/>
                <w:sz w:val="24"/>
                <w:szCs w:val="24"/>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455" w:type="pct"/>
            <w:vAlign w:val="center"/>
          </w:tcPr>
          <w:p w14:paraId="5AA5B672" w14:textId="3DB67EF2" w:rsidR="007C14DA" w:rsidRDefault="007C14DA" w:rsidP="007C14DA">
            <w:pPr>
              <w:spacing w:after="0"/>
              <w:rPr>
                <w:rFonts w:ascii="Times New Roman" w:hAnsi="Times New Roman"/>
                <w:b/>
                <w:bCs/>
              </w:rPr>
            </w:pPr>
            <w:r w:rsidRPr="00203603">
              <w:rPr>
                <w:rFonts w:ascii="Times New Roman" w:hAnsi="Times New Roman"/>
                <w:b/>
                <w:sz w:val="24"/>
                <w:szCs w:val="24"/>
              </w:rPr>
              <w:t>Код Н/У/З</w:t>
            </w:r>
          </w:p>
        </w:tc>
      </w:tr>
      <w:tr w:rsidR="007C14DA" w14:paraId="373D1CC9" w14:textId="22551D71" w:rsidTr="000756E0">
        <w:trPr>
          <w:trHeight w:val="207"/>
        </w:trPr>
        <w:tc>
          <w:tcPr>
            <w:tcW w:w="843" w:type="pct"/>
            <w:tcBorders>
              <w:top w:val="single" w:sz="4" w:space="0" w:color="auto"/>
              <w:left w:val="single" w:sz="4" w:space="0" w:color="auto"/>
              <w:bottom w:val="single" w:sz="4" w:space="0" w:color="auto"/>
              <w:right w:val="single" w:sz="4" w:space="0" w:color="auto"/>
            </w:tcBorders>
            <w:hideMark/>
          </w:tcPr>
          <w:p w14:paraId="0639A563" w14:textId="77777777" w:rsidR="007C14DA" w:rsidRPr="007C14DA" w:rsidRDefault="007C14DA">
            <w:pPr>
              <w:spacing w:after="0"/>
              <w:jc w:val="center"/>
              <w:rPr>
                <w:rFonts w:ascii="Times New Roman" w:hAnsi="Times New Roman"/>
                <w:b/>
                <w:bCs/>
                <w:iCs/>
                <w:sz w:val="24"/>
                <w:szCs w:val="24"/>
              </w:rPr>
            </w:pPr>
            <w:r w:rsidRPr="007C14DA">
              <w:rPr>
                <w:rFonts w:ascii="Times New Roman" w:hAnsi="Times New Roman"/>
                <w:b/>
                <w:bCs/>
                <w:iCs/>
                <w:sz w:val="24"/>
                <w:szCs w:val="24"/>
              </w:rPr>
              <w:t>1</w:t>
            </w:r>
          </w:p>
        </w:tc>
        <w:tc>
          <w:tcPr>
            <w:tcW w:w="2280" w:type="pct"/>
            <w:tcBorders>
              <w:top w:val="single" w:sz="4" w:space="0" w:color="auto"/>
              <w:left w:val="single" w:sz="4" w:space="0" w:color="auto"/>
              <w:bottom w:val="single" w:sz="4" w:space="0" w:color="auto"/>
              <w:right w:val="single" w:sz="4" w:space="0" w:color="auto"/>
            </w:tcBorders>
            <w:hideMark/>
          </w:tcPr>
          <w:p w14:paraId="6C8A8826" w14:textId="77777777" w:rsidR="007C14DA" w:rsidRPr="007C14DA" w:rsidRDefault="007C14DA">
            <w:pPr>
              <w:spacing w:after="0"/>
              <w:jc w:val="center"/>
              <w:rPr>
                <w:rFonts w:ascii="Times New Roman" w:hAnsi="Times New Roman"/>
                <w:b/>
                <w:bCs/>
                <w:iCs/>
                <w:sz w:val="24"/>
                <w:szCs w:val="24"/>
              </w:rPr>
            </w:pPr>
            <w:r w:rsidRPr="007C14DA">
              <w:rPr>
                <w:rFonts w:ascii="Times New Roman" w:hAnsi="Times New Roman"/>
                <w:b/>
                <w:bCs/>
                <w:iCs/>
                <w:sz w:val="24"/>
                <w:szCs w:val="24"/>
              </w:rPr>
              <w:t>2</w:t>
            </w:r>
          </w:p>
        </w:tc>
        <w:tc>
          <w:tcPr>
            <w:tcW w:w="818" w:type="pct"/>
            <w:gridSpan w:val="2"/>
            <w:tcBorders>
              <w:top w:val="single" w:sz="4" w:space="0" w:color="auto"/>
              <w:left w:val="single" w:sz="4" w:space="0" w:color="auto"/>
              <w:bottom w:val="single" w:sz="4" w:space="0" w:color="auto"/>
              <w:right w:val="single" w:sz="4" w:space="0" w:color="auto"/>
            </w:tcBorders>
          </w:tcPr>
          <w:p w14:paraId="19961B0F" w14:textId="3D8CF736" w:rsidR="007C14DA" w:rsidRPr="007C14DA" w:rsidRDefault="007C14DA">
            <w:pPr>
              <w:spacing w:after="0"/>
              <w:jc w:val="center"/>
              <w:rPr>
                <w:rFonts w:ascii="Times New Roman" w:hAnsi="Times New Roman"/>
                <w:b/>
                <w:bCs/>
                <w:iCs/>
                <w:sz w:val="24"/>
                <w:szCs w:val="24"/>
              </w:rPr>
            </w:pPr>
            <w:r w:rsidRPr="007C14DA">
              <w:rPr>
                <w:rFonts w:ascii="Times New Roman" w:hAnsi="Times New Roman"/>
                <w:b/>
                <w:bCs/>
                <w:iCs/>
                <w:sz w:val="24"/>
                <w:szCs w:val="24"/>
              </w:rPr>
              <w:t>3</w:t>
            </w:r>
          </w:p>
        </w:tc>
        <w:tc>
          <w:tcPr>
            <w:tcW w:w="604" w:type="pct"/>
            <w:tcBorders>
              <w:top w:val="single" w:sz="4" w:space="0" w:color="auto"/>
              <w:left w:val="single" w:sz="4" w:space="0" w:color="auto"/>
              <w:bottom w:val="single" w:sz="4" w:space="0" w:color="auto"/>
              <w:right w:val="single" w:sz="4" w:space="0" w:color="auto"/>
            </w:tcBorders>
            <w:hideMark/>
          </w:tcPr>
          <w:p w14:paraId="2E98CEAA" w14:textId="77777777" w:rsidR="007C14DA" w:rsidRPr="007C14DA" w:rsidRDefault="007C14DA">
            <w:pPr>
              <w:spacing w:after="0"/>
              <w:jc w:val="center"/>
              <w:rPr>
                <w:rFonts w:ascii="Times New Roman" w:hAnsi="Times New Roman"/>
                <w:b/>
                <w:bCs/>
                <w:iCs/>
                <w:sz w:val="24"/>
                <w:szCs w:val="24"/>
              </w:rPr>
            </w:pPr>
            <w:r w:rsidRPr="007C14DA">
              <w:rPr>
                <w:rFonts w:ascii="Times New Roman" w:hAnsi="Times New Roman"/>
                <w:b/>
                <w:bCs/>
                <w:iCs/>
                <w:sz w:val="24"/>
                <w:szCs w:val="24"/>
              </w:rPr>
              <w:t>4</w:t>
            </w:r>
          </w:p>
        </w:tc>
        <w:tc>
          <w:tcPr>
            <w:tcW w:w="455" w:type="pct"/>
            <w:tcBorders>
              <w:top w:val="single" w:sz="4" w:space="0" w:color="auto"/>
              <w:left w:val="single" w:sz="4" w:space="0" w:color="auto"/>
              <w:bottom w:val="single" w:sz="4" w:space="0" w:color="auto"/>
              <w:right w:val="single" w:sz="4" w:space="0" w:color="auto"/>
            </w:tcBorders>
          </w:tcPr>
          <w:p w14:paraId="36572C5A" w14:textId="3FA711F1" w:rsidR="007C14DA" w:rsidRPr="007C14DA" w:rsidRDefault="007C14DA">
            <w:pPr>
              <w:spacing w:after="0"/>
              <w:jc w:val="center"/>
              <w:rPr>
                <w:rFonts w:ascii="Times New Roman" w:hAnsi="Times New Roman"/>
                <w:b/>
                <w:bCs/>
                <w:iCs/>
                <w:sz w:val="24"/>
                <w:szCs w:val="24"/>
              </w:rPr>
            </w:pPr>
            <w:r w:rsidRPr="007C14DA">
              <w:rPr>
                <w:rFonts w:ascii="Times New Roman" w:hAnsi="Times New Roman"/>
                <w:b/>
                <w:bCs/>
                <w:iCs/>
                <w:sz w:val="24"/>
                <w:szCs w:val="24"/>
              </w:rPr>
              <w:t>5</w:t>
            </w:r>
          </w:p>
        </w:tc>
      </w:tr>
      <w:tr w:rsidR="007C14DA" w14:paraId="3F2FF783" w14:textId="494D4A4B" w:rsidTr="00F840FA">
        <w:trPr>
          <w:trHeight w:val="20"/>
        </w:trPr>
        <w:tc>
          <w:tcPr>
            <w:tcW w:w="3123" w:type="pct"/>
            <w:gridSpan w:val="2"/>
            <w:tcBorders>
              <w:top w:val="single" w:sz="4" w:space="0" w:color="auto"/>
              <w:left w:val="single" w:sz="4" w:space="0" w:color="auto"/>
              <w:bottom w:val="single" w:sz="4" w:space="0" w:color="auto"/>
              <w:right w:val="single" w:sz="4" w:space="0" w:color="auto"/>
            </w:tcBorders>
            <w:hideMark/>
          </w:tcPr>
          <w:p w14:paraId="3E861A5E" w14:textId="77777777" w:rsidR="007C14DA" w:rsidRDefault="007C14DA">
            <w:pPr>
              <w:spacing w:after="0"/>
              <w:jc w:val="both"/>
              <w:rPr>
                <w:rFonts w:ascii="Times New Roman" w:hAnsi="Times New Roman"/>
                <w:b/>
                <w:bCs/>
                <w:i/>
                <w:sz w:val="24"/>
                <w:szCs w:val="24"/>
              </w:rPr>
            </w:pPr>
            <w:r>
              <w:rPr>
                <w:rFonts w:ascii="Times New Roman" w:hAnsi="Times New Roman"/>
                <w:b/>
                <w:bCs/>
              </w:rPr>
              <w:t xml:space="preserve">Раздел 1. </w:t>
            </w:r>
            <w:r>
              <w:rPr>
                <w:rFonts w:ascii="Times New Roman" w:eastAsia="Calibri" w:hAnsi="Times New Roman"/>
                <w:b/>
                <w:bCs/>
              </w:rPr>
              <w:t>Металловедение</w:t>
            </w:r>
          </w:p>
        </w:tc>
        <w:tc>
          <w:tcPr>
            <w:tcW w:w="429" w:type="pct"/>
            <w:tcBorders>
              <w:top w:val="single" w:sz="4" w:space="0" w:color="auto"/>
              <w:left w:val="single" w:sz="4" w:space="0" w:color="auto"/>
              <w:bottom w:val="single" w:sz="4" w:space="0" w:color="auto"/>
              <w:right w:val="single" w:sz="4" w:space="0" w:color="auto"/>
            </w:tcBorders>
          </w:tcPr>
          <w:p w14:paraId="5F491BA1" w14:textId="7113B33D" w:rsidR="007C14DA" w:rsidRDefault="000756E0">
            <w:pPr>
              <w:spacing w:after="0"/>
              <w:jc w:val="center"/>
              <w:rPr>
                <w:rFonts w:ascii="Times New Roman" w:hAnsi="Times New Roman"/>
                <w:b/>
                <w:bCs/>
                <w:sz w:val="24"/>
                <w:szCs w:val="24"/>
              </w:rPr>
            </w:pPr>
            <w:r>
              <w:rPr>
                <w:rFonts w:ascii="Times New Roman" w:hAnsi="Times New Roman"/>
                <w:b/>
                <w:bCs/>
                <w:sz w:val="24"/>
                <w:szCs w:val="24"/>
              </w:rPr>
              <w:t>12/4</w:t>
            </w:r>
          </w:p>
        </w:tc>
        <w:tc>
          <w:tcPr>
            <w:tcW w:w="389" w:type="pct"/>
            <w:tcBorders>
              <w:top w:val="single" w:sz="4" w:space="0" w:color="auto"/>
              <w:left w:val="single" w:sz="4" w:space="0" w:color="auto"/>
              <w:bottom w:val="single" w:sz="4" w:space="0" w:color="auto"/>
              <w:right w:val="single" w:sz="4" w:space="0" w:color="auto"/>
            </w:tcBorders>
            <w:hideMark/>
          </w:tcPr>
          <w:p w14:paraId="39AE6FB3" w14:textId="390DBE44" w:rsidR="007C14DA" w:rsidRDefault="007C14DA">
            <w:pPr>
              <w:spacing w:after="0"/>
              <w:jc w:val="center"/>
              <w:rPr>
                <w:rFonts w:ascii="Times New Roman" w:hAnsi="Times New Roman"/>
                <w:b/>
                <w:bCs/>
                <w:sz w:val="24"/>
                <w:szCs w:val="24"/>
              </w:rPr>
            </w:pPr>
            <w:r>
              <w:rPr>
                <w:rFonts w:ascii="Times New Roman" w:hAnsi="Times New Roman"/>
                <w:b/>
                <w:bCs/>
                <w:sz w:val="24"/>
                <w:szCs w:val="24"/>
              </w:rPr>
              <w:t>24/4</w:t>
            </w:r>
          </w:p>
        </w:tc>
        <w:tc>
          <w:tcPr>
            <w:tcW w:w="604" w:type="pct"/>
            <w:tcBorders>
              <w:top w:val="single" w:sz="4" w:space="0" w:color="auto"/>
              <w:left w:val="single" w:sz="4" w:space="0" w:color="auto"/>
              <w:bottom w:val="single" w:sz="4" w:space="0" w:color="auto"/>
              <w:right w:val="single" w:sz="4" w:space="0" w:color="auto"/>
            </w:tcBorders>
          </w:tcPr>
          <w:p w14:paraId="740000EA" w14:textId="77777777" w:rsidR="007C14DA" w:rsidRDefault="007C14DA">
            <w:pPr>
              <w:spacing w:after="0"/>
              <w:rPr>
                <w:rFonts w:ascii="Times New Roman" w:hAnsi="Times New Roman"/>
                <w:bCs/>
                <w:sz w:val="24"/>
                <w:szCs w:val="24"/>
              </w:rPr>
            </w:pPr>
          </w:p>
        </w:tc>
        <w:tc>
          <w:tcPr>
            <w:tcW w:w="455" w:type="pct"/>
            <w:tcBorders>
              <w:top w:val="single" w:sz="4" w:space="0" w:color="auto"/>
              <w:left w:val="single" w:sz="4" w:space="0" w:color="auto"/>
              <w:bottom w:val="single" w:sz="4" w:space="0" w:color="auto"/>
              <w:right w:val="single" w:sz="4" w:space="0" w:color="auto"/>
            </w:tcBorders>
          </w:tcPr>
          <w:p w14:paraId="3527F1AB" w14:textId="77777777" w:rsidR="007C14DA" w:rsidRDefault="007C14DA">
            <w:pPr>
              <w:spacing w:after="0"/>
              <w:rPr>
                <w:rFonts w:ascii="Times New Roman" w:hAnsi="Times New Roman"/>
                <w:bCs/>
                <w:sz w:val="24"/>
                <w:szCs w:val="24"/>
              </w:rPr>
            </w:pPr>
          </w:p>
        </w:tc>
      </w:tr>
      <w:tr w:rsidR="007C14DA" w14:paraId="095FACC6" w14:textId="586EFF77" w:rsidTr="000756E0">
        <w:trPr>
          <w:trHeight w:val="20"/>
        </w:trPr>
        <w:tc>
          <w:tcPr>
            <w:tcW w:w="843" w:type="pct"/>
            <w:vMerge w:val="restart"/>
            <w:tcBorders>
              <w:top w:val="single" w:sz="4" w:space="0" w:color="auto"/>
              <w:left w:val="single" w:sz="4" w:space="0" w:color="auto"/>
              <w:bottom w:val="single" w:sz="4" w:space="0" w:color="auto"/>
              <w:right w:val="single" w:sz="4" w:space="0" w:color="auto"/>
            </w:tcBorders>
            <w:hideMark/>
          </w:tcPr>
          <w:p w14:paraId="2E3722A6" w14:textId="77777777" w:rsidR="007C14DA" w:rsidRPr="007C14DA" w:rsidRDefault="007C14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7C14DA">
              <w:rPr>
                <w:rFonts w:ascii="Times New Roman" w:eastAsia="Calibri" w:hAnsi="Times New Roman"/>
                <w:b/>
              </w:rPr>
              <w:t>Тема 1.1. Строение и свойства машиностроительных материалов</w:t>
            </w:r>
          </w:p>
        </w:tc>
        <w:tc>
          <w:tcPr>
            <w:tcW w:w="2280" w:type="pct"/>
            <w:tcBorders>
              <w:top w:val="single" w:sz="4" w:space="0" w:color="auto"/>
              <w:left w:val="single" w:sz="4" w:space="0" w:color="auto"/>
              <w:bottom w:val="single" w:sz="4" w:space="0" w:color="auto"/>
              <w:right w:val="single" w:sz="4" w:space="0" w:color="auto"/>
            </w:tcBorders>
            <w:hideMark/>
          </w:tcPr>
          <w:p w14:paraId="14390DC7" w14:textId="7569E05A" w:rsidR="007C14DA" w:rsidRDefault="007C14DA">
            <w:pPr>
              <w:spacing w:after="0"/>
              <w:rPr>
                <w:rFonts w:ascii="Times New Roman" w:hAnsi="Times New Roman"/>
                <w:b/>
                <w:bCs/>
                <w:i/>
                <w:sz w:val="24"/>
                <w:szCs w:val="24"/>
              </w:rPr>
            </w:pPr>
            <w:r w:rsidRPr="007C14DA">
              <w:rPr>
                <w:rFonts w:ascii="Times New Roman" w:hAnsi="Times New Roman"/>
                <w:b/>
                <w:bCs/>
                <w:sz w:val="24"/>
                <w:szCs w:val="24"/>
              </w:rPr>
              <w:t>Содержание</w:t>
            </w:r>
            <w:r>
              <w:rPr>
                <w:rFonts w:ascii="Times New Roman" w:hAnsi="Times New Roman"/>
                <w:b/>
                <w:bCs/>
                <w:i/>
                <w:sz w:val="24"/>
                <w:szCs w:val="24"/>
              </w:rPr>
              <w:t xml:space="preserve"> </w:t>
            </w:r>
          </w:p>
        </w:tc>
        <w:tc>
          <w:tcPr>
            <w:tcW w:w="429" w:type="pct"/>
            <w:tcBorders>
              <w:top w:val="single" w:sz="4" w:space="0" w:color="auto"/>
              <w:left w:val="single" w:sz="4" w:space="0" w:color="auto"/>
              <w:bottom w:val="single" w:sz="4" w:space="0" w:color="auto"/>
              <w:right w:val="single" w:sz="4" w:space="0" w:color="auto"/>
            </w:tcBorders>
          </w:tcPr>
          <w:p w14:paraId="66D360D4" w14:textId="77777777" w:rsidR="007C14DA" w:rsidRDefault="007C14DA">
            <w:pPr>
              <w:spacing w:after="0"/>
              <w:jc w:val="center"/>
              <w:rPr>
                <w:rFonts w:ascii="Times New Roman" w:hAnsi="Times New Roman"/>
                <w:b/>
                <w:bCs/>
                <w:sz w:val="24"/>
                <w:szCs w:val="24"/>
              </w:rPr>
            </w:pPr>
          </w:p>
        </w:tc>
        <w:tc>
          <w:tcPr>
            <w:tcW w:w="389" w:type="pct"/>
            <w:tcBorders>
              <w:top w:val="single" w:sz="4" w:space="0" w:color="auto"/>
              <w:left w:val="single" w:sz="4" w:space="0" w:color="auto"/>
              <w:bottom w:val="single" w:sz="4" w:space="0" w:color="auto"/>
              <w:right w:val="single" w:sz="4" w:space="0" w:color="auto"/>
            </w:tcBorders>
          </w:tcPr>
          <w:p w14:paraId="6BD24C1B" w14:textId="1BD00CDF" w:rsidR="007C14DA" w:rsidRDefault="007C14DA">
            <w:pPr>
              <w:spacing w:after="0"/>
              <w:jc w:val="center"/>
              <w:rPr>
                <w:rFonts w:ascii="Times New Roman" w:hAnsi="Times New Roman"/>
                <w:b/>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hideMark/>
          </w:tcPr>
          <w:p w14:paraId="0D337016" w14:textId="305D8FDB" w:rsidR="007C14DA" w:rsidRDefault="00D224C2">
            <w:pPr>
              <w:pStyle w:val="ab"/>
              <w:ind w:left="0"/>
              <w:rPr>
                <w:rFonts w:ascii="Times New Roman" w:hAnsi="Times New Roman"/>
                <w:sz w:val="24"/>
                <w:szCs w:val="24"/>
              </w:rPr>
            </w:pPr>
            <w:r>
              <w:rPr>
                <w:rFonts w:ascii="Times New Roman" w:hAnsi="Times New Roman"/>
                <w:sz w:val="24"/>
                <w:szCs w:val="24"/>
              </w:rPr>
              <w:t>ПК 2.4, ОК 05</w:t>
            </w:r>
          </w:p>
        </w:tc>
        <w:tc>
          <w:tcPr>
            <w:tcW w:w="455" w:type="pct"/>
            <w:tcBorders>
              <w:top w:val="single" w:sz="4" w:space="0" w:color="auto"/>
              <w:left w:val="single" w:sz="4" w:space="0" w:color="auto"/>
              <w:bottom w:val="single" w:sz="4" w:space="0" w:color="auto"/>
              <w:right w:val="single" w:sz="4" w:space="0" w:color="auto"/>
            </w:tcBorders>
          </w:tcPr>
          <w:p w14:paraId="354B69F9" w14:textId="77777777" w:rsidR="007C14DA" w:rsidRDefault="007C14DA">
            <w:pPr>
              <w:suppressAutoHyphens/>
              <w:spacing w:after="0" w:line="240" w:lineRule="auto"/>
              <w:rPr>
                <w:rFonts w:ascii="Times New Roman" w:hAnsi="Times New Roman"/>
                <w:sz w:val="24"/>
                <w:szCs w:val="24"/>
              </w:rPr>
            </w:pPr>
          </w:p>
        </w:tc>
      </w:tr>
      <w:tr w:rsidR="007C14DA" w14:paraId="0BBB4905" w14:textId="292D44F5" w:rsidTr="000756E0">
        <w:trPr>
          <w:trHeight w:val="20"/>
        </w:trPr>
        <w:tc>
          <w:tcPr>
            <w:tcW w:w="843" w:type="pct"/>
            <w:vMerge/>
            <w:tcBorders>
              <w:top w:val="single" w:sz="4" w:space="0" w:color="auto"/>
              <w:left w:val="single" w:sz="4" w:space="0" w:color="auto"/>
              <w:bottom w:val="single" w:sz="4" w:space="0" w:color="auto"/>
              <w:right w:val="single" w:sz="4" w:space="0" w:color="auto"/>
            </w:tcBorders>
            <w:vAlign w:val="center"/>
            <w:hideMark/>
          </w:tcPr>
          <w:p w14:paraId="3673E4EC" w14:textId="77777777" w:rsidR="007C14DA" w:rsidRPr="007C14DA" w:rsidRDefault="007C14DA">
            <w:pPr>
              <w:spacing w:after="0" w:line="240" w:lineRule="auto"/>
              <w:rPr>
                <w:rFonts w:ascii="Times New Roman" w:hAnsi="Times New Roman"/>
                <w:b/>
              </w:rPr>
            </w:pPr>
          </w:p>
        </w:tc>
        <w:tc>
          <w:tcPr>
            <w:tcW w:w="2280" w:type="pct"/>
            <w:tcBorders>
              <w:top w:val="single" w:sz="4" w:space="0" w:color="auto"/>
              <w:left w:val="single" w:sz="4" w:space="0" w:color="auto"/>
              <w:bottom w:val="single" w:sz="4" w:space="0" w:color="auto"/>
              <w:right w:val="single" w:sz="4" w:space="0" w:color="auto"/>
            </w:tcBorders>
            <w:hideMark/>
          </w:tcPr>
          <w:p w14:paraId="17220608" w14:textId="77777777" w:rsidR="007C14DA" w:rsidRDefault="007C14DA">
            <w:pPr>
              <w:spacing w:after="0"/>
              <w:jc w:val="both"/>
              <w:rPr>
                <w:rFonts w:ascii="Times New Roman" w:eastAsia="Calibri" w:hAnsi="Times New Roman"/>
                <w:bCs/>
              </w:rPr>
            </w:pPr>
            <w:r>
              <w:rPr>
                <w:rFonts w:ascii="Times New Roman" w:eastAsia="Calibri" w:hAnsi="Times New Roman"/>
                <w:bCs/>
              </w:rPr>
              <w:t xml:space="preserve">Классификация металлов. Атомно–кристаллическое строение металлов. </w:t>
            </w:r>
            <w:proofErr w:type="spellStart"/>
            <w:r>
              <w:rPr>
                <w:rFonts w:ascii="Times New Roman" w:eastAsia="Calibri" w:hAnsi="Times New Roman"/>
                <w:bCs/>
              </w:rPr>
              <w:t>Анизотропность</w:t>
            </w:r>
            <w:proofErr w:type="spellEnd"/>
            <w:r>
              <w:rPr>
                <w:rFonts w:ascii="Times New Roman" w:eastAsia="Calibri" w:hAnsi="Times New Roman"/>
                <w:bCs/>
              </w:rPr>
              <w:t xml:space="preserve"> и ее значение в технике. Аллотропические превращения в металлах.</w:t>
            </w:r>
          </w:p>
          <w:p w14:paraId="0F4E21A6" w14:textId="77777777" w:rsidR="007C14DA" w:rsidRDefault="007C14DA">
            <w:pPr>
              <w:spacing w:after="0"/>
              <w:jc w:val="both"/>
              <w:rPr>
                <w:rFonts w:ascii="Times New Roman" w:eastAsia="Calibri" w:hAnsi="Times New Roman"/>
                <w:bCs/>
              </w:rPr>
            </w:pPr>
            <w:r>
              <w:rPr>
                <w:rFonts w:ascii="Times New Roman" w:eastAsia="Calibri" w:hAnsi="Times New Roman"/>
                <w:bCs/>
              </w:rPr>
              <w:t>Плавление и кристаллизация металлов и сплавов. Механические, физические, химические, технологические свойства металлов.</w:t>
            </w:r>
          </w:p>
          <w:p w14:paraId="436D8E62" w14:textId="77777777" w:rsidR="007C14DA" w:rsidRDefault="007C14DA">
            <w:pPr>
              <w:spacing w:after="0"/>
              <w:rPr>
                <w:rFonts w:ascii="Times New Roman" w:hAnsi="Times New Roman"/>
                <w:b/>
                <w:bCs/>
                <w:i/>
                <w:sz w:val="24"/>
                <w:szCs w:val="24"/>
              </w:rPr>
            </w:pPr>
            <w:r>
              <w:rPr>
                <w:rFonts w:ascii="Times New Roman" w:eastAsia="Calibri" w:hAnsi="Times New Roman"/>
                <w:bCs/>
              </w:rPr>
              <w:t xml:space="preserve">Понятие о сплаве, компоненте. Типы сплавов: механические смеси, твердые растворы, химические соединения. Зависимость свойств сплавов от их состава и строения. Диаграммы </w:t>
            </w:r>
            <w:r>
              <w:rPr>
                <w:rFonts w:ascii="Times New Roman" w:eastAsia="Calibri" w:hAnsi="Times New Roman"/>
                <w:bCs/>
                <w:lang w:val="en-US"/>
              </w:rPr>
              <w:t>IIIIIIIV</w:t>
            </w:r>
            <w:r>
              <w:rPr>
                <w:rFonts w:ascii="Times New Roman" w:eastAsia="Calibri" w:hAnsi="Times New Roman"/>
                <w:bCs/>
              </w:rPr>
              <w:t xml:space="preserve"> типа.</w:t>
            </w:r>
          </w:p>
        </w:tc>
        <w:tc>
          <w:tcPr>
            <w:tcW w:w="429" w:type="pct"/>
            <w:tcBorders>
              <w:top w:val="single" w:sz="4" w:space="0" w:color="auto"/>
              <w:left w:val="single" w:sz="4" w:space="0" w:color="auto"/>
              <w:bottom w:val="single" w:sz="4" w:space="0" w:color="auto"/>
              <w:right w:val="single" w:sz="4" w:space="0" w:color="auto"/>
            </w:tcBorders>
          </w:tcPr>
          <w:p w14:paraId="047F3FCB" w14:textId="77777777" w:rsidR="007C14DA" w:rsidRDefault="007C14DA">
            <w:pPr>
              <w:spacing w:after="0"/>
              <w:jc w:val="center"/>
              <w:rPr>
                <w:rFonts w:ascii="Times New Roman" w:hAnsi="Times New Roman"/>
                <w:bCs/>
                <w:sz w:val="24"/>
                <w:szCs w:val="24"/>
              </w:rPr>
            </w:pPr>
          </w:p>
        </w:tc>
        <w:tc>
          <w:tcPr>
            <w:tcW w:w="389" w:type="pct"/>
            <w:tcBorders>
              <w:top w:val="single" w:sz="4" w:space="0" w:color="auto"/>
              <w:left w:val="single" w:sz="4" w:space="0" w:color="auto"/>
              <w:bottom w:val="single" w:sz="4" w:space="0" w:color="auto"/>
              <w:right w:val="single" w:sz="4" w:space="0" w:color="auto"/>
            </w:tcBorders>
          </w:tcPr>
          <w:p w14:paraId="5CFC1E77" w14:textId="178A7518" w:rsidR="007C14DA" w:rsidRDefault="007C14DA">
            <w:pPr>
              <w:spacing w:after="0"/>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F29A567" w14:textId="77777777" w:rsidR="007C14DA" w:rsidRDefault="007C14DA">
            <w:pPr>
              <w:spacing w:after="0" w:line="240" w:lineRule="auto"/>
              <w:rPr>
                <w:rFonts w:ascii="Times New Roman" w:hAnsi="Times New Roman"/>
                <w:sz w:val="24"/>
                <w:szCs w:val="24"/>
                <w:lang w:val="x-none" w:eastAsia="x-none"/>
              </w:rPr>
            </w:pPr>
          </w:p>
        </w:tc>
        <w:tc>
          <w:tcPr>
            <w:tcW w:w="455" w:type="pct"/>
            <w:tcBorders>
              <w:top w:val="single" w:sz="4" w:space="0" w:color="auto"/>
              <w:left w:val="single" w:sz="4" w:space="0" w:color="auto"/>
              <w:bottom w:val="single" w:sz="4" w:space="0" w:color="auto"/>
              <w:right w:val="single" w:sz="4" w:space="0" w:color="auto"/>
            </w:tcBorders>
          </w:tcPr>
          <w:p w14:paraId="48BB3A21" w14:textId="77777777" w:rsidR="007C14DA" w:rsidRDefault="007C14DA">
            <w:pPr>
              <w:spacing w:after="0" w:line="240" w:lineRule="auto"/>
              <w:rPr>
                <w:rFonts w:ascii="Times New Roman" w:hAnsi="Times New Roman"/>
                <w:sz w:val="24"/>
                <w:szCs w:val="24"/>
                <w:lang w:val="x-none" w:eastAsia="x-none"/>
              </w:rPr>
            </w:pPr>
          </w:p>
        </w:tc>
      </w:tr>
      <w:tr w:rsidR="007C14DA" w14:paraId="4A06D8AD" w14:textId="51B1D6A2" w:rsidTr="000756E0">
        <w:trPr>
          <w:trHeight w:val="20"/>
        </w:trPr>
        <w:tc>
          <w:tcPr>
            <w:tcW w:w="843" w:type="pct"/>
            <w:vMerge/>
            <w:tcBorders>
              <w:top w:val="single" w:sz="4" w:space="0" w:color="auto"/>
              <w:left w:val="single" w:sz="4" w:space="0" w:color="auto"/>
              <w:bottom w:val="single" w:sz="4" w:space="0" w:color="auto"/>
              <w:right w:val="single" w:sz="4" w:space="0" w:color="auto"/>
            </w:tcBorders>
            <w:vAlign w:val="center"/>
            <w:hideMark/>
          </w:tcPr>
          <w:p w14:paraId="2AED0E2C" w14:textId="77777777" w:rsidR="007C14DA" w:rsidRPr="007C14DA" w:rsidRDefault="007C14DA">
            <w:pPr>
              <w:spacing w:after="0" w:line="240" w:lineRule="auto"/>
              <w:rPr>
                <w:rFonts w:ascii="Times New Roman" w:hAnsi="Times New Roman"/>
                <w:b/>
              </w:rPr>
            </w:pPr>
          </w:p>
        </w:tc>
        <w:tc>
          <w:tcPr>
            <w:tcW w:w="2280" w:type="pct"/>
            <w:tcBorders>
              <w:top w:val="single" w:sz="4" w:space="0" w:color="auto"/>
              <w:left w:val="single" w:sz="4" w:space="0" w:color="auto"/>
              <w:bottom w:val="single" w:sz="4" w:space="0" w:color="auto"/>
              <w:right w:val="single" w:sz="4" w:space="0" w:color="auto"/>
            </w:tcBorders>
            <w:hideMark/>
          </w:tcPr>
          <w:p w14:paraId="63458127" w14:textId="40D1ABD1" w:rsidR="007C14DA" w:rsidRDefault="007C14DA">
            <w:pPr>
              <w:spacing w:after="0"/>
              <w:rPr>
                <w:rFonts w:ascii="Times New Roman" w:hAnsi="Times New Roman"/>
                <w:b/>
                <w:i/>
                <w:sz w:val="24"/>
                <w:szCs w:val="24"/>
              </w:rPr>
            </w:pPr>
            <w:r w:rsidRPr="007C14DA">
              <w:rPr>
                <w:rFonts w:ascii="Times New Roman" w:hAnsi="Times New Roman"/>
                <w:b/>
                <w:bCs/>
                <w:sz w:val="24"/>
                <w:szCs w:val="24"/>
              </w:rPr>
              <w:t>В том числе практических занятий и лабораторных работ</w:t>
            </w:r>
            <w:r>
              <w:rPr>
                <w:rFonts w:ascii="Times New Roman" w:hAnsi="Times New Roman"/>
                <w:b/>
                <w:bCs/>
                <w:i/>
                <w:sz w:val="24"/>
                <w:szCs w:val="24"/>
              </w:rPr>
              <w:t xml:space="preserve"> </w:t>
            </w:r>
          </w:p>
        </w:tc>
        <w:tc>
          <w:tcPr>
            <w:tcW w:w="429" w:type="pct"/>
            <w:tcBorders>
              <w:top w:val="single" w:sz="4" w:space="0" w:color="auto"/>
              <w:left w:val="single" w:sz="4" w:space="0" w:color="auto"/>
              <w:bottom w:val="single" w:sz="4" w:space="0" w:color="auto"/>
              <w:right w:val="single" w:sz="4" w:space="0" w:color="auto"/>
            </w:tcBorders>
          </w:tcPr>
          <w:p w14:paraId="5B9CACAE" w14:textId="77777777" w:rsidR="007C14DA" w:rsidRDefault="007C14DA">
            <w:pPr>
              <w:spacing w:after="0"/>
              <w:jc w:val="center"/>
              <w:rPr>
                <w:rFonts w:ascii="Times New Roman" w:hAnsi="Times New Roman"/>
                <w:sz w:val="24"/>
                <w:szCs w:val="24"/>
              </w:rPr>
            </w:pPr>
          </w:p>
        </w:tc>
        <w:tc>
          <w:tcPr>
            <w:tcW w:w="389" w:type="pct"/>
            <w:tcBorders>
              <w:top w:val="single" w:sz="4" w:space="0" w:color="auto"/>
              <w:left w:val="single" w:sz="4" w:space="0" w:color="auto"/>
              <w:bottom w:val="single" w:sz="4" w:space="0" w:color="auto"/>
              <w:right w:val="single" w:sz="4" w:space="0" w:color="auto"/>
            </w:tcBorders>
          </w:tcPr>
          <w:p w14:paraId="7C78A6D5" w14:textId="35BAE865" w:rsidR="007C14DA" w:rsidRDefault="007C14DA">
            <w:pPr>
              <w:spacing w:after="0"/>
              <w:jc w:val="center"/>
              <w:rPr>
                <w:rFonts w:ascii="Times New Roman" w:hAnsi="Times New Roman"/>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BA52846" w14:textId="77777777" w:rsidR="007C14DA" w:rsidRDefault="007C14DA">
            <w:pPr>
              <w:spacing w:after="0" w:line="240" w:lineRule="auto"/>
              <w:rPr>
                <w:rFonts w:ascii="Times New Roman" w:hAnsi="Times New Roman"/>
                <w:sz w:val="24"/>
                <w:szCs w:val="24"/>
                <w:lang w:val="x-none" w:eastAsia="x-none"/>
              </w:rPr>
            </w:pPr>
          </w:p>
        </w:tc>
        <w:tc>
          <w:tcPr>
            <w:tcW w:w="455" w:type="pct"/>
            <w:tcBorders>
              <w:top w:val="single" w:sz="4" w:space="0" w:color="auto"/>
              <w:left w:val="single" w:sz="4" w:space="0" w:color="auto"/>
              <w:bottom w:val="single" w:sz="4" w:space="0" w:color="auto"/>
              <w:right w:val="single" w:sz="4" w:space="0" w:color="auto"/>
            </w:tcBorders>
          </w:tcPr>
          <w:p w14:paraId="2E83EC1B" w14:textId="77777777" w:rsidR="007C14DA" w:rsidRDefault="007C14DA">
            <w:pPr>
              <w:spacing w:after="0" w:line="240" w:lineRule="auto"/>
              <w:rPr>
                <w:rFonts w:ascii="Times New Roman" w:hAnsi="Times New Roman"/>
                <w:sz w:val="24"/>
                <w:szCs w:val="24"/>
                <w:lang w:val="x-none" w:eastAsia="x-none"/>
              </w:rPr>
            </w:pPr>
          </w:p>
        </w:tc>
      </w:tr>
      <w:tr w:rsidR="007C14DA" w14:paraId="546E541E" w14:textId="160586D4" w:rsidTr="000756E0">
        <w:trPr>
          <w:trHeight w:val="20"/>
        </w:trPr>
        <w:tc>
          <w:tcPr>
            <w:tcW w:w="843" w:type="pct"/>
            <w:vMerge/>
            <w:tcBorders>
              <w:top w:val="single" w:sz="4" w:space="0" w:color="auto"/>
              <w:left w:val="single" w:sz="4" w:space="0" w:color="auto"/>
              <w:bottom w:val="single" w:sz="4" w:space="0" w:color="auto"/>
              <w:right w:val="single" w:sz="4" w:space="0" w:color="auto"/>
            </w:tcBorders>
            <w:vAlign w:val="center"/>
            <w:hideMark/>
          </w:tcPr>
          <w:p w14:paraId="03B3371F" w14:textId="77777777" w:rsidR="007C14DA" w:rsidRPr="007C14DA" w:rsidRDefault="007C14DA">
            <w:pPr>
              <w:spacing w:after="0" w:line="240" w:lineRule="auto"/>
              <w:rPr>
                <w:rFonts w:ascii="Times New Roman" w:hAnsi="Times New Roman"/>
                <w:b/>
              </w:rPr>
            </w:pPr>
          </w:p>
        </w:tc>
        <w:tc>
          <w:tcPr>
            <w:tcW w:w="2280" w:type="pct"/>
            <w:tcBorders>
              <w:top w:val="single" w:sz="4" w:space="0" w:color="auto"/>
              <w:left w:val="single" w:sz="4" w:space="0" w:color="auto"/>
              <w:bottom w:val="single" w:sz="4" w:space="0" w:color="auto"/>
              <w:right w:val="single" w:sz="4" w:space="0" w:color="auto"/>
            </w:tcBorders>
            <w:hideMark/>
          </w:tcPr>
          <w:p w14:paraId="0D5664AD" w14:textId="77777777" w:rsidR="007C14DA" w:rsidRDefault="007C14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Pr>
                <w:rFonts w:ascii="Times New Roman" w:hAnsi="Times New Roman"/>
                <w:bCs/>
              </w:rPr>
              <w:t xml:space="preserve">Методы оценки свойств машиностроительных материалов: определение твердости металлов: по Бринеллю, по </w:t>
            </w:r>
            <w:proofErr w:type="spellStart"/>
            <w:r>
              <w:rPr>
                <w:rFonts w:ascii="Times New Roman" w:hAnsi="Times New Roman"/>
                <w:bCs/>
              </w:rPr>
              <w:t>Роквеллу</w:t>
            </w:r>
            <w:proofErr w:type="spellEnd"/>
            <w:r>
              <w:rPr>
                <w:rFonts w:ascii="Times New Roman" w:hAnsi="Times New Roman"/>
                <w:bCs/>
              </w:rPr>
              <w:t>, по Виккерсу.</w:t>
            </w:r>
          </w:p>
        </w:tc>
        <w:tc>
          <w:tcPr>
            <w:tcW w:w="429" w:type="pct"/>
            <w:tcBorders>
              <w:top w:val="single" w:sz="4" w:space="0" w:color="auto"/>
              <w:left w:val="single" w:sz="4" w:space="0" w:color="auto"/>
              <w:bottom w:val="single" w:sz="4" w:space="0" w:color="auto"/>
              <w:right w:val="single" w:sz="4" w:space="0" w:color="auto"/>
            </w:tcBorders>
          </w:tcPr>
          <w:p w14:paraId="2BFB4DEC" w14:textId="77777777" w:rsidR="007C14DA" w:rsidRDefault="007C14DA">
            <w:pPr>
              <w:spacing w:after="0"/>
              <w:jc w:val="center"/>
              <w:rPr>
                <w:rFonts w:ascii="Times New Roman" w:hAnsi="Times New Roman"/>
                <w:sz w:val="24"/>
                <w:szCs w:val="24"/>
              </w:rPr>
            </w:pPr>
          </w:p>
        </w:tc>
        <w:tc>
          <w:tcPr>
            <w:tcW w:w="389" w:type="pct"/>
            <w:tcBorders>
              <w:top w:val="single" w:sz="4" w:space="0" w:color="auto"/>
              <w:left w:val="single" w:sz="4" w:space="0" w:color="auto"/>
              <w:bottom w:val="single" w:sz="4" w:space="0" w:color="auto"/>
              <w:right w:val="single" w:sz="4" w:space="0" w:color="auto"/>
            </w:tcBorders>
          </w:tcPr>
          <w:p w14:paraId="4660EE1B" w14:textId="5E7239E4" w:rsidR="007C14DA" w:rsidRDefault="007C14DA">
            <w:pPr>
              <w:spacing w:after="0"/>
              <w:jc w:val="center"/>
              <w:rPr>
                <w:rFonts w:ascii="Times New Roman" w:hAnsi="Times New Roman"/>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F9B5090" w14:textId="77777777" w:rsidR="007C14DA" w:rsidRDefault="007C14DA">
            <w:pPr>
              <w:spacing w:after="0" w:line="240" w:lineRule="auto"/>
              <w:rPr>
                <w:rFonts w:ascii="Times New Roman" w:hAnsi="Times New Roman"/>
                <w:sz w:val="24"/>
                <w:szCs w:val="24"/>
                <w:lang w:val="x-none" w:eastAsia="x-none"/>
              </w:rPr>
            </w:pPr>
          </w:p>
        </w:tc>
        <w:tc>
          <w:tcPr>
            <w:tcW w:w="455" w:type="pct"/>
            <w:tcBorders>
              <w:top w:val="single" w:sz="4" w:space="0" w:color="auto"/>
              <w:left w:val="single" w:sz="4" w:space="0" w:color="auto"/>
              <w:bottom w:val="single" w:sz="4" w:space="0" w:color="auto"/>
              <w:right w:val="single" w:sz="4" w:space="0" w:color="auto"/>
            </w:tcBorders>
          </w:tcPr>
          <w:p w14:paraId="6D121D46" w14:textId="77777777" w:rsidR="007C14DA" w:rsidRDefault="007C14DA">
            <w:pPr>
              <w:spacing w:after="0" w:line="240" w:lineRule="auto"/>
              <w:rPr>
                <w:rFonts w:ascii="Times New Roman" w:hAnsi="Times New Roman"/>
                <w:sz w:val="24"/>
                <w:szCs w:val="24"/>
                <w:lang w:val="x-none" w:eastAsia="x-none"/>
              </w:rPr>
            </w:pPr>
          </w:p>
        </w:tc>
      </w:tr>
      <w:tr w:rsidR="007C14DA" w14:paraId="29B7A478" w14:textId="6AF9F15A" w:rsidTr="000756E0">
        <w:trPr>
          <w:trHeight w:val="20"/>
        </w:trPr>
        <w:tc>
          <w:tcPr>
            <w:tcW w:w="843" w:type="pct"/>
            <w:vMerge/>
            <w:tcBorders>
              <w:top w:val="single" w:sz="4" w:space="0" w:color="auto"/>
              <w:left w:val="single" w:sz="4" w:space="0" w:color="auto"/>
              <w:bottom w:val="single" w:sz="4" w:space="0" w:color="auto"/>
              <w:right w:val="single" w:sz="4" w:space="0" w:color="auto"/>
            </w:tcBorders>
            <w:vAlign w:val="center"/>
            <w:hideMark/>
          </w:tcPr>
          <w:p w14:paraId="279DD865" w14:textId="77777777" w:rsidR="007C14DA" w:rsidRPr="007C14DA" w:rsidRDefault="007C14DA">
            <w:pPr>
              <w:spacing w:after="0" w:line="240" w:lineRule="auto"/>
              <w:rPr>
                <w:rFonts w:ascii="Times New Roman" w:hAnsi="Times New Roman"/>
                <w:b/>
              </w:rPr>
            </w:pPr>
          </w:p>
        </w:tc>
        <w:tc>
          <w:tcPr>
            <w:tcW w:w="2280" w:type="pct"/>
            <w:tcBorders>
              <w:top w:val="single" w:sz="4" w:space="0" w:color="auto"/>
              <w:left w:val="single" w:sz="4" w:space="0" w:color="auto"/>
              <w:bottom w:val="single" w:sz="4" w:space="0" w:color="auto"/>
              <w:right w:val="single" w:sz="4" w:space="0" w:color="auto"/>
            </w:tcBorders>
            <w:hideMark/>
          </w:tcPr>
          <w:p w14:paraId="6D8357D5" w14:textId="2AB4C168" w:rsidR="007C14DA" w:rsidRDefault="007C14DA">
            <w:pPr>
              <w:spacing w:after="0"/>
              <w:rPr>
                <w:rFonts w:ascii="Times New Roman" w:hAnsi="Times New Roman"/>
                <w:b/>
                <w:bCs/>
                <w:i/>
                <w:sz w:val="24"/>
                <w:szCs w:val="24"/>
              </w:rPr>
            </w:pPr>
            <w:r w:rsidRPr="007C14DA">
              <w:rPr>
                <w:rFonts w:ascii="Times New Roman" w:hAnsi="Times New Roman"/>
                <w:b/>
                <w:bCs/>
                <w:sz w:val="24"/>
                <w:szCs w:val="24"/>
              </w:rPr>
              <w:t>Самостоятельная работа обучающихся</w:t>
            </w:r>
            <w:r>
              <w:rPr>
                <w:rFonts w:ascii="Times New Roman" w:hAnsi="Times New Roman"/>
                <w:b/>
                <w:bCs/>
                <w:i/>
                <w:sz w:val="24"/>
                <w:szCs w:val="24"/>
              </w:rPr>
              <w:t xml:space="preserve"> </w:t>
            </w:r>
          </w:p>
        </w:tc>
        <w:tc>
          <w:tcPr>
            <w:tcW w:w="429" w:type="pct"/>
            <w:tcBorders>
              <w:top w:val="single" w:sz="4" w:space="0" w:color="auto"/>
              <w:left w:val="single" w:sz="4" w:space="0" w:color="auto"/>
              <w:bottom w:val="single" w:sz="4" w:space="0" w:color="auto"/>
              <w:right w:val="single" w:sz="4" w:space="0" w:color="auto"/>
            </w:tcBorders>
          </w:tcPr>
          <w:p w14:paraId="258679C2" w14:textId="77777777" w:rsidR="007C14DA" w:rsidRDefault="007C14DA">
            <w:pPr>
              <w:spacing w:after="0"/>
              <w:jc w:val="center"/>
              <w:rPr>
                <w:rFonts w:ascii="Times New Roman" w:hAnsi="Times New Roman"/>
                <w:bCs/>
                <w:sz w:val="24"/>
                <w:szCs w:val="24"/>
              </w:rPr>
            </w:pPr>
          </w:p>
        </w:tc>
        <w:tc>
          <w:tcPr>
            <w:tcW w:w="389" w:type="pct"/>
            <w:tcBorders>
              <w:top w:val="single" w:sz="4" w:space="0" w:color="auto"/>
              <w:left w:val="single" w:sz="4" w:space="0" w:color="auto"/>
              <w:bottom w:val="single" w:sz="4" w:space="0" w:color="auto"/>
              <w:right w:val="single" w:sz="4" w:space="0" w:color="auto"/>
            </w:tcBorders>
          </w:tcPr>
          <w:p w14:paraId="62CD689C" w14:textId="62E926E8" w:rsidR="007C14DA" w:rsidRDefault="007C14DA">
            <w:pPr>
              <w:spacing w:after="0"/>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D33079A" w14:textId="77777777" w:rsidR="007C14DA" w:rsidRDefault="007C14DA">
            <w:pPr>
              <w:spacing w:after="0" w:line="240" w:lineRule="auto"/>
              <w:rPr>
                <w:rFonts w:ascii="Times New Roman" w:hAnsi="Times New Roman"/>
                <w:sz w:val="24"/>
                <w:szCs w:val="24"/>
                <w:lang w:val="x-none" w:eastAsia="x-none"/>
              </w:rPr>
            </w:pPr>
          </w:p>
        </w:tc>
        <w:tc>
          <w:tcPr>
            <w:tcW w:w="455" w:type="pct"/>
            <w:tcBorders>
              <w:top w:val="single" w:sz="4" w:space="0" w:color="auto"/>
              <w:left w:val="single" w:sz="4" w:space="0" w:color="auto"/>
              <w:bottom w:val="single" w:sz="4" w:space="0" w:color="auto"/>
              <w:right w:val="single" w:sz="4" w:space="0" w:color="auto"/>
            </w:tcBorders>
          </w:tcPr>
          <w:p w14:paraId="11ACEB54" w14:textId="77777777" w:rsidR="007C14DA" w:rsidRDefault="007C14DA">
            <w:pPr>
              <w:spacing w:after="0" w:line="240" w:lineRule="auto"/>
              <w:rPr>
                <w:rFonts w:ascii="Times New Roman" w:hAnsi="Times New Roman"/>
                <w:sz w:val="24"/>
                <w:szCs w:val="24"/>
                <w:lang w:val="x-none" w:eastAsia="x-none"/>
              </w:rPr>
            </w:pPr>
          </w:p>
        </w:tc>
      </w:tr>
      <w:tr w:rsidR="007C14DA" w14:paraId="4D2D6AB4" w14:textId="31CCC311" w:rsidTr="000756E0">
        <w:trPr>
          <w:trHeight w:val="20"/>
        </w:trPr>
        <w:tc>
          <w:tcPr>
            <w:tcW w:w="843" w:type="pct"/>
            <w:vMerge w:val="restart"/>
            <w:tcBorders>
              <w:top w:val="single" w:sz="4" w:space="0" w:color="auto"/>
              <w:left w:val="single" w:sz="4" w:space="0" w:color="auto"/>
              <w:bottom w:val="single" w:sz="4" w:space="0" w:color="auto"/>
              <w:right w:val="single" w:sz="4" w:space="0" w:color="auto"/>
            </w:tcBorders>
            <w:hideMark/>
          </w:tcPr>
          <w:p w14:paraId="052D5D73" w14:textId="77777777" w:rsidR="007C14DA" w:rsidRPr="007C14DA" w:rsidRDefault="007C14DA">
            <w:pPr>
              <w:spacing w:after="0"/>
              <w:rPr>
                <w:rFonts w:ascii="Times New Roman" w:hAnsi="Times New Roman"/>
                <w:b/>
                <w:i/>
                <w:sz w:val="24"/>
                <w:szCs w:val="24"/>
              </w:rPr>
            </w:pPr>
            <w:r w:rsidRPr="007C14DA">
              <w:rPr>
                <w:rFonts w:ascii="Times New Roman" w:eastAsia="Calibri" w:hAnsi="Times New Roman"/>
                <w:b/>
              </w:rPr>
              <w:t>Тема 1.2. Сплавы железа с углеродом</w:t>
            </w:r>
            <w:r w:rsidRPr="007C14DA">
              <w:rPr>
                <w:rFonts w:ascii="Times New Roman" w:hAnsi="Times New Roman"/>
                <w:b/>
                <w:i/>
                <w:sz w:val="24"/>
                <w:szCs w:val="24"/>
              </w:rPr>
              <w:t>.</w:t>
            </w:r>
          </w:p>
        </w:tc>
        <w:tc>
          <w:tcPr>
            <w:tcW w:w="2280" w:type="pct"/>
            <w:tcBorders>
              <w:top w:val="single" w:sz="4" w:space="0" w:color="auto"/>
              <w:left w:val="single" w:sz="4" w:space="0" w:color="auto"/>
              <w:bottom w:val="single" w:sz="4" w:space="0" w:color="auto"/>
              <w:right w:val="single" w:sz="4" w:space="0" w:color="auto"/>
            </w:tcBorders>
            <w:hideMark/>
          </w:tcPr>
          <w:p w14:paraId="3866ADB0" w14:textId="58FA0071" w:rsidR="007C14DA" w:rsidRDefault="007C14DA">
            <w:pPr>
              <w:spacing w:after="0"/>
              <w:rPr>
                <w:rFonts w:ascii="Times New Roman" w:hAnsi="Times New Roman"/>
                <w:b/>
                <w:bCs/>
                <w:i/>
                <w:sz w:val="24"/>
                <w:szCs w:val="24"/>
              </w:rPr>
            </w:pPr>
            <w:r w:rsidRPr="007C14DA">
              <w:rPr>
                <w:rFonts w:ascii="Times New Roman" w:hAnsi="Times New Roman"/>
                <w:b/>
                <w:bCs/>
                <w:sz w:val="24"/>
                <w:szCs w:val="24"/>
              </w:rPr>
              <w:t>Содержание</w:t>
            </w:r>
            <w:r>
              <w:rPr>
                <w:rFonts w:ascii="Times New Roman" w:hAnsi="Times New Roman"/>
                <w:b/>
                <w:bCs/>
                <w:i/>
                <w:sz w:val="24"/>
                <w:szCs w:val="24"/>
              </w:rPr>
              <w:t xml:space="preserve"> </w:t>
            </w:r>
          </w:p>
        </w:tc>
        <w:tc>
          <w:tcPr>
            <w:tcW w:w="429" w:type="pct"/>
            <w:tcBorders>
              <w:top w:val="single" w:sz="4" w:space="0" w:color="auto"/>
              <w:left w:val="single" w:sz="4" w:space="0" w:color="auto"/>
              <w:bottom w:val="single" w:sz="4" w:space="0" w:color="auto"/>
              <w:right w:val="single" w:sz="4" w:space="0" w:color="auto"/>
            </w:tcBorders>
          </w:tcPr>
          <w:p w14:paraId="36629C51" w14:textId="77777777" w:rsidR="007C14DA" w:rsidRDefault="007C14DA">
            <w:pPr>
              <w:spacing w:after="0"/>
              <w:jc w:val="center"/>
              <w:rPr>
                <w:rFonts w:ascii="Times New Roman" w:hAnsi="Times New Roman"/>
                <w:b/>
                <w:sz w:val="24"/>
                <w:szCs w:val="24"/>
              </w:rPr>
            </w:pPr>
          </w:p>
        </w:tc>
        <w:tc>
          <w:tcPr>
            <w:tcW w:w="389" w:type="pct"/>
            <w:tcBorders>
              <w:top w:val="single" w:sz="4" w:space="0" w:color="auto"/>
              <w:left w:val="single" w:sz="4" w:space="0" w:color="auto"/>
              <w:bottom w:val="single" w:sz="4" w:space="0" w:color="auto"/>
              <w:right w:val="single" w:sz="4" w:space="0" w:color="auto"/>
            </w:tcBorders>
          </w:tcPr>
          <w:p w14:paraId="56221985" w14:textId="5F23B971" w:rsidR="007C14DA" w:rsidRDefault="007C14DA">
            <w:pPr>
              <w:spacing w:after="0"/>
              <w:jc w:val="center"/>
              <w:rPr>
                <w:rFonts w:ascii="Times New Roman" w:hAnsi="Times New Roman"/>
                <w:b/>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hideMark/>
          </w:tcPr>
          <w:p w14:paraId="60A24B3E" w14:textId="306BFD2E" w:rsidR="007C14DA" w:rsidRDefault="00D224C2">
            <w:pPr>
              <w:pStyle w:val="ab"/>
              <w:spacing w:after="0"/>
              <w:ind w:left="0"/>
              <w:rPr>
                <w:rFonts w:ascii="Times New Roman" w:hAnsi="Times New Roman"/>
                <w:sz w:val="24"/>
                <w:szCs w:val="24"/>
              </w:rPr>
            </w:pPr>
            <w:r>
              <w:rPr>
                <w:rFonts w:ascii="Times New Roman" w:hAnsi="Times New Roman"/>
                <w:sz w:val="24"/>
                <w:szCs w:val="24"/>
              </w:rPr>
              <w:t>ПК 2.4, ОК 05</w:t>
            </w:r>
          </w:p>
        </w:tc>
        <w:tc>
          <w:tcPr>
            <w:tcW w:w="455" w:type="pct"/>
            <w:tcBorders>
              <w:top w:val="single" w:sz="4" w:space="0" w:color="auto"/>
              <w:left w:val="single" w:sz="4" w:space="0" w:color="auto"/>
              <w:bottom w:val="single" w:sz="4" w:space="0" w:color="auto"/>
              <w:right w:val="single" w:sz="4" w:space="0" w:color="auto"/>
            </w:tcBorders>
          </w:tcPr>
          <w:p w14:paraId="17643CF1" w14:textId="77777777" w:rsidR="007C14DA" w:rsidRDefault="007C14DA">
            <w:pPr>
              <w:suppressAutoHyphens/>
              <w:spacing w:after="0" w:line="240" w:lineRule="auto"/>
              <w:rPr>
                <w:rFonts w:ascii="Times New Roman" w:hAnsi="Times New Roman"/>
                <w:sz w:val="24"/>
                <w:szCs w:val="24"/>
              </w:rPr>
            </w:pPr>
          </w:p>
        </w:tc>
      </w:tr>
      <w:tr w:rsidR="007C14DA" w14:paraId="6551C92D" w14:textId="7B82B440" w:rsidTr="000756E0">
        <w:trPr>
          <w:trHeight w:val="20"/>
        </w:trPr>
        <w:tc>
          <w:tcPr>
            <w:tcW w:w="843" w:type="pct"/>
            <w:vMerge/>
            <w:tcBorders>
              <w:top w:val="single" w:sz="4" w:space="0" w:color="auto"/>
              <w:left w:val="single" w:sz="4" w:space="0" w:color="auto"/>
              <w:bottom w:val="single" w:sz="4" w:space="0" w:color="auto"/>
              <w:right w:val="single" w:sz="4" w:space="0" w:color="auto"/>
            </w:tcBorders>
            <w:vAlign w:val="center"/>
            <w:hideMark/>
          </w:tcPr>
          <w:p w14:paraId="62636BC8" w14:textId="77777777" w:rsidR="007C14DA" w:rsidRPr="007C14DA" w:rsidRDefault="007C14DA">
            <w:pPr>
              <w:spacing w:after="0" w:line="240" w:lineRule="auto"/>
              <w:rPr>
                <w:rFonts w:ascii="Times New Roman" w:hAnsi="Times New Roman"/>
                <w:b/>
                <w:i/>
                <w:sz w:val="24"/>
                <w:szCs w:val="24"/>
              </w:rPr>
            </w:pPr>
          </w:p>
        </w:tc>
        <w:tc>
          <w:tcPr>
            <w:tcW w:w="2280" w:type="pct"/>
            <w:tcBorders>
              <w:top w:val="single" w:sz="4" w:space="0" w:color="auto"/>
              <w:left w:val="single" w:sz="4" w:space="0" w:color="auto"/>
              <w:bottom w:val="single" w:sz="4" w:space="0" w:color="auto"/>
              <w:right w:val="single" w:sz="4" w:space="0" w:color="auto"/>
            </w:tcBorders>
            <w:hideMark/>
          </w:tcPr>
          <w:p w14:paraId="1B2AC32E" w14:textId="77777777" w:rsidR="007C14DA" w:rsidRDefault="007C14DA">
            <w:pPr>
              <w:spacing w:after="0"/>
              <w:rPr>
                <w:rFonts w:ascii="Times New Roman" w:eastAsia="Calibri" w:hAnsi="Times New Roman"/>
                <w:bCs/>
              </w:rPr>
            </w:pPr>
            <w:r>
              <w:rPr>
                <w:rFonts w:ascii="Times New Roman" w:hAnsi="Times New Roman"/>
                <w:b/>
                <w:bCs/>
                <w:i/>
                <w:sz w:val="24"/>
                <w:szCs w:val="24"/>
              </w:rPr>
              <w:t>1</w:t>
            </w:r>
            <w:r>
              <w:rPr>
                <w:rFonts w:ascii="Times New Roman" w:hAnsi="Times New Roman"/>
                <w:b/>
                <w:bCs/>
                <w:i/>
              </w:rPr>
              <w:t xml:space="preserve">.  </w:t>
            </w:r>
            <w:r>
              <w:rPr>
                <w:rFonts w:ascii="Times New Roman" w:eastAsia="Calibri" w:hAnsi="Times New Roman"/>
                <w:bCs/>
              </w:rPr>
              <w:t>Структурные составляющие железоуглеродистых сплавов.</w:t>
            </w:r>
          </w:p>
          <w:p w14:paraId="528E8849" w14:textId="77777777" w:rsidR="007C14DA" w:rsidRDefault="007C14DA">
            <w:pPr>
              <w:spacing w:after="0"/>
              <w:rPr>
                <w:rFonts w:ascii="Times New Roman" w:eastAsia="Calibri" w:hAnsi="Times New Roman"/>
                <w:bCs/>
              </w:rPr>
            </w:pPr>
            <w:r>
              <w:rPr>
                <w:rFonts w:ascii="Times New Roman" w:eastAsia="Calibri" w:hAnsi="Times New Roman"/>
                <w:bCs/>
              </w:rPr>
              <w:t>Виды чугунов, их классификация, маркировка и область применения.</w:t>
            </w:r>
          </w:p>
          <w:p w14:paraId="410F4AC9" w14:textId="77777777" w:rsidR="007C14DA" w:rsidRDefault="007C14DA">
            <w:pPr>
              <w:spacing w:after="0"/>
              <w:jc w:val="both"/>
              <w:rPr>
                <w:rFonts w:ascii="Times New Roman" w:eastAsia="Calibri" w:hAnsi="Times New Roman"/>
                <w:bCs/>
              </w:rPr>
            </w:pPr>
            <w:r>
              <w:rPr>
                <w:rFonts w:ascii="Times New Roman" w:eastAsia="Calibri" w:hAnsi="Times New Roman"/>
                <w:bCs/>
              </w:rPr>
              <w:t>Углеродистые стали и их свойства. Классификация, маркировка и область применения углеродистых сталей.</w:t>
            </w:r>
          </w:p>
          <w:p w14:paraId="02B4DAF0" w14:textId="77777777" w:rsidR="007C14DA" w:rsidRDefault="007C14DA">
            <w:pPr>
              <w:spacing w:after="0"/>
              <w:rPr>
                <w:rFonts w:ascii="Times New Roman" w:hAnsi="Times New Roman"/>
                <w:b/>
                <w:bCs/>
                <w:i/>
                <w:sz w:val="24"/>
                <w:szCs w:val="24"/>
              </w:rPr>
            </w:pPr>
            <w:r>
              <w:rPr>
                <w:rFonts w:ascii="Times New Roman" w:eastAsia="Calibri" w:hAnsi="Times New Roman"/>
                <w:bCs/>
              </w:rPr>
              <w:lastRenderedPageBreak/>
              <w:t>Легированные стали. Классификация, маркировка и область применения легированных сталей</w:t>
            </w:r>
          </w:p>
        </w:tc>
        <w:tc>
          <w:tcPr>
            <w:tcW w:w="429" w:type="pct"/>
            <w:tcBorders>
              <w:top w:val="single" w:sz="4" w:space="0" w:color="auto"/>
              <w:left w:val="single" w:sz="4" w:space="0" w:color="auto"/>
              <w:bottom w:val="single" w:sz="4" w:space="0" w:color="auto"/>
              <w:right w:val="single" w:sz="4" w:space="0" w:color="auto"/>
            </w:tcBorders>
          </w:tcPr>
          <w:p w14:paraId="0A4C2A2B" w14:textId="77777777" w:rsidR="007C14DA" w:rsidRDefault="007C14DA">
            <w:pPr>
              <w:spacing w:after="0"/>
              <w:jc w:val="center"/>
              <w:rPr>
                <w:rFonts w:ascii="Times New Roman" w:hAnsi="Times New Roman"/>
                <w:bCs/>
                <w:sz w:val="24"/>
                <w:szCs w:val="24"/>
              </w:rPr>
            </w:pPr>
          </w:p>
        </w:tc>
        <w:tc>
          <w:tcPr>
            <w:tcW w:w="389" w:type="pct"/>
            <w:tcBorders>
              <w:top w:val="single" w:sz="4" w:space="0" w:color="auto"/>
              <w:left w:val="single" w:sz="4" w:space="0" w:color="auto"/>
              <w:bottom w:val="single" w:sz="4" w:space="0" w:color="auto"/>
              <w:right w:val="single" w:sz="4" w:space="0" w:color="auto"/>
            </w:tcBorders>
          </w:tcPr>
          <w:p w14:paraId="6F3FDB76" w14:textId="788E072E" w:rsidR="007C14DA" w:rsidRDefault="007C14DA">
            <w:pPr>
              <w:spacing w:after="0"/>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FD3397F" w14:textId="77777777" w:rsidR="007C14DA" w:rsidRDefault="007C14DA">
            <w:pPr>
              <w:spacing w:after="0" w:line="240" w:lineRule="auto"/>
              <w:rPr>
                <w:rFonts w:ascii="Times New Roman" w:hAnsi="Times New Roman"/>
                <w:sz w:val="24"/>
                <w:szCs w:val="24"/>
                <w:lang w:val="x-none" w:eastAsia="x-none"/>
              </w:rPr>
            </w:pPr>
          </w:p>
        </w:tc>
        <w:tc>
          <w:tcPr>
            <w:tcW w:w="455" w:type="pct"/>
            <w:tcBorders>
              <w:top w:val="single" w:sz="4" w:space="0" w:color="auto"/>
              <w:left w:val="single" w:sz="4" w:space="0" w:color="auto"/>
              <w:bottom w:val="single" w:sz="4" w:space="0" w:color="auto"/>
              <w:right w:val="single" w:sz="4" w:space="0" w:color="auto"/>
            </w:tcBorders>
          </w:tcPr>
          <w:p w14:paraId="6049FF1F" w14:textId="77777777" w:rsidR="007C14DA" w:rsidRDefault="007C14DA">
            <w:pPr>
              <w:spacing w:after="0" w:line="240" w:lineRule="auto"/>
              <w:rPr>
                <w:rFonts w:ascii="Times New Roman" w:hAnsi="Times New Roman"/>
                <w:sz w:val="24"/>
                <w:szCs w:val="24"/>
                <w:lang w:val="x-none" w:eastAsia="x-none"/>
              </w:rPr>
            </w:pPr>
          </w:p>
        </w:tc>
      </w:tr>
      <w:tr w:rsidR="007C14DA" w14:paraId="2EF44523" w14:textId="11CD3C7B" w:rsidTr="000756E0">
        <w:trPr>
          <w:trHeight w:val="20"/>
        </w:trPr>
        <w:tc>
          <w:tcPr>
            <w:tcW w:w="843" w:type="pct"/>
            <w:vMerge/>
            <w:tcBorders>
              <w:top w:val="single" w:sz="4" w:space="0" w:color="auto"/>
              <w:left w:val="single" w:sz="4" w:space="0" w:color="auto"/>
              <w:bottom w:val="single" w:sz="4" w:space="0" w:color="auto"/>
              <w:right w:val="single" w:sz="4" w:space="0" w:color="auto"/>
            </w:tcBorders>
            <w:vAlign w:val="center"/>
            <w:hideMark/>
          </w:tcPr>
          <w:p w14:paraId="0D9FAFEC" w14:textId="77777777" w:rsidR="007C14DA" w:rsidRPr="007C14DA" w:rsidRDefault="007C14DA">
            <w:pPr>
              <w:spacing w:after="0" w:line="240" w:lineRule="auto"/>
              <w:rPr>
                <w:rFonts w:ascii="Times New Roman" w:hAnsi="Times New Roman"/>
                <w:b/>
                <w:i/>
                <w:sz w:val="24"/>
                <w:szCs w:val="24"/>
              </w:rPr>
            </w:pPr>
          </w:p>
        </w:tc>
        <w:tc>
          <w:tcPr>
            <w:tcW w:w="2280" w:type="pct"/>
            <w:tcBorders>
              <w:top w:val="single" w:sz="4" w:space="0" w:color="auto"/>
              <w:left w:val="single" w:sz="4" w:space="0" w:color="auto"/>
              <w:bottom w:val="single" w:sz="4" w:space="0" w:color="auto"/>
              <w:right w:val="single" w:sz="4" w:space="0" w:color="auto"/>
            </w:tcBorders>
            <w:hideMark/>
          </w:tcPr>
          <w:p w14:paraId="422CABC7" w14:textId="52231A84" w:rsidR="007C14DA" w:rsidRDefault="007C14DA">
            <w:pPr>
              <w:spacing w:after="0"/>
              <w:rPr>
                <w:rFonts w:ascii="Times New Roman" w:hAnsi="Times New Roman"/>
                <w:b/>
                <w:i/>
                <w:sz w:val="24"/>
                <w:szCs w:val="24"/>
              </w:rPr>
            </w:pPr>
            <w:r w:rsidRPr="007C14DA">
              <w:rPr>
                <w:rFonts w:ascii="Times New Roman" w:hAnsi="Times New Roman"/>
                <w:b/>
                <w:bCs/>
                <w:sz w:val="24"/>
                <w:szCs w:val="24"/>
              </w:rPr>
              <w:t xml:space="preserve">В том числе практических занятий и лабораторных работ </w:t>
            </w:r>
          </w:p>
        </w:tc>
        <w:tc>
          <w:tcPr>
            <w:tcW w:w="429" w:type="pct"/>
            <w:tcBorders>
              <w:top w:val="single" w:sz="4" w:space="0" w:color="auto"/>
              <w:left w:val="single" w:sz="4" w:space="0" w:color="auto"/>
              <w:bottom w:val="single" w:sz="4" w:space="0" w:color="auto"/>
              <w:right w:val="single" w:sz="4" w:space="0" w:color="auto"/>
            </w:tcBorders>
          </w:tcPr>
          <w:p w14:paraId="6EA8710A" w14:textId="77777777" w:rsidR="007C14DA" w:rsidRDefault="007C14DA">
            <w:pPr>
              <w:spacing w:after="0"/>
              <w:jc w:val="center"/>
              <w:rPr>
                <w:rFonts w:ascii="Times New Roman" w:hAnsi="Times New Roman"/>
                <w:bCs/>
                <w:sz w:val="24"/>
                <w:szCs w:val="24"/>
              </w:rPr>
            </w:pPr>
          </w:p>
        </w:tc>
        <w:tc>
          <w:tcPr>
            <w:tcW w:w="389" w:type="pct"/>
            <w:tcBorders>
              <w:top w:val="single" w:sz="4" w:space="0" w:color="auto"/>
              <w:left w:val="single" w:sz="4" w:space="0" w:color="auto"/>
              <w:bottom w:val="single" w:sz="4" w:space="0" w:color="auto"/>
              <w:right w:val="single" w:sz="4" w:space="0" w:color="auto"/>
            </w:tcBorders>
          </w:tcPr>
          <w:p w14:paraId="46C6D03A" w14:textId="7BB65576" w:rsidR="007C14DA" w:rsidRDefault="007C14DA">
            <w:pPr>
              <w:spacing w:after="0"/>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42F203A" w14:textId="77777777" w:rsidR="007C14DA" w:rsidRDefault="007C14DA">
            <w:pPr>
              <w:spacing w:after="0" w:line="240" w:lineRule="auto"/>
              <w:rPr>
                <w:rFonts w:ascii="Times New Roman" w:hAnsi="Times New Roman"/>
                <w:sz w:val="24"/>
                <w:szCs w:val="24"/>
                <w:lang w:val="x-none" w:eastAsia="x-none"/>
              </w:rPr>
            </w:pPr>
          </w:p>
        </w:tc>
        <w:tc>
          <w:tcPr>
            <w:tcW w:w="455" w:type="pct"/>
            <w:tcBorders>
              <w:top w:val="single" w:sz="4" w:space="0" w:color="auto"/>
              <w:left w:val="single" w:sz="4" w:space="0" w:color="auto"/>
              <w:bottom w:val="single" w:sz="4" w:space="0" w:color="auto"/>
              <w:right w:val="single" w:sz="4" w:space="0" w:color="auto"/>
            </w:tcBorders>
          </w:tcPr>
          <w:p w14:paraId="0995E399" w14:textId="77777777" w:rsidR="007C14DA" w:rsidRDefault="007C14DA">
            <w:pPr>
              <w:spacing w:after="0" w:line="240" w:lineRule="auto"/>
              <w:rPr>
                <w:rFonts w:ascii="Times New Roman" w:hAnsi="Times New Roman"/>
                <w:sz w:val="24"/>
                <w:szCs w:val="24"/>
                <w:lang w:val="x-none" w:eastAsia="x-none"/>
              </w:rPr>
            </w:pPr>
          </w:p>
        </w:tc>
      </w:tr>
      <w:tr w:rsidR="007C14DA" w14:paraId="78C7BBD8" w14:textId="56491ECD" w:rsidTr="000756E0">
        <w:trPr>
          <w:trHeight w:val="20"/>
        </w:trPr>
        <w:tc>
          <w:tcPr>
            <w:tcW w:w="843" w:type="pct"/>
            <w:vMerge/>
            <w:tcBorders>
              <w:top w:val="single" w:sz="4" w:space="0" w:color="auto"/>
              <w:left w:val="single" w:sz="4" w:space="0" w:color="auto"/>
              <w:bottom w:val="single" w:sz="4" w:space="0" w:color="auto"/>
              <w:right w:val="single" w:sz="4" w:space="0" w:color="auto"/>
            </w:tcBorders>
            <w:vAlign w:val="center"/>
            <w:hideMark/>
          </w:tcPr>
          <w:p w14:paraId="6C0D110D" w14:textId="77777777" w:rsidR="007C14DA" w:rsidRPr="007C14DA" w:rsidRDefault="007C14DA">
            <w:pPr>
              <w:spacing w:after="0" w:line="240" w:lineRule="auto"/>
              <w:rPr>
                <w:rFonts w:ascii="Times New Roman" w:hAnsi="Times New Roman"/>
                <w:b/>
                <w:i/>
                <w:sz w:val="24"/>
                <w:szCs w:val="24"/>
              </w:rPr>
            </w:pPr>
          </w:p>
        </w:tc>
        <w:tc>
          <w:tcPr>
            <w:tcW w:w="2280" w:type="pct"/>
            <w:tcBorders>
              <w:top w:val="single" w:sz="4" w:space="0" w:color="auto"/>
              <w:left w:val="single" w:sz="4" w:space="0" w:color="auto"/>
              <w:bottom w:val="single" w:sz="4" w:space="0" w:color="auto"/>
              <w:right w:val="single" w:sz="4" w:space="0" w:color="auto"/>
            </w:tcBorders>
            <w:hideMark/>
          </w:tcPr>
          <w:p w14:paraId="4C54088C" w14:textId="77777777" w:rsidR="007C14DA" w:rsidRDefault="007C14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Pr>
                <w:rFonts w:ascii="Times New Roman" w:hAnsi="Times New Roman"/>
                <w:bCs/>
              </w:rPr>
              <w:t>Исследование структуры железоуглеродистых сплавов, находящихся в равновесном состоянии.</w:t>
            </w:r>
          </w:p>
          <w:p w14:paraId="4ED8C132" w14:textId="77777777" w:rsidR="007C14DA" w:rsidRDefault="007C14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Pr>
                <w:rFonts w:ascii="Times New Roman" w:hAnsi="Times New Roman"/>
                <w:bCs/>
              </w:rPr>
              <w:t>Расшифровка различных марок сталей и чугунов.</w:t>
            </w:r>
          </w:p>
          <w:p w14:paraId="6C7868F0" w14:textId="77777777" w:rsidR="007C14DA" w:rsidRDefault="007C14DA">
            <w:pPr>
              <w:spacing w:after="0"/>
              <w:rPr>
                <w:rFonts w:ascii="Times New Roman" w:hAnsi="Times New Roman"/>
                <w:b/>
                <w:i/>
                <w:sz w:val="24"/>
                <w:szCs w:val="24"/>
              </w:rPr>
            </w:pPr>
            <w:r>
              <w:rPr>
                <w:rFonts w:ascii="Times New Roman" w:hAnsi="Times New Roman"/>
                <w:bCs/>
              </w:rPr>
              <w:t>Выбор марок сталей на основе анализа из свойств для изготовления деталей машин.</w:t>
            </w:r>
          </w:p>
        </w:tc>
        <w:tc>
          <w:tcPr>
            <w:tcW w:w="429" w:type="pct"/>
            <w:tcBorders>
              <w:top w:val="single" w:sz="4" w:space="0" w:color="auto"/>
              <w:left w:val="single" w:sz="4" w:space="0" w:color="auto"/>
              <w:bottom w:val="single" w:sz="4" w:space="0" w:color="auto"/>
              <w:right w:val="single" w:sz="4" w:space="0" w:color="auto"/>
            </w:tcBorders>
          </w:tcPr>
          <w:p w14:paraId="1E4175CF" w14:textId="77777777" w:rsidR="007C14DA" w:rsidRDefault="007C14DA">
            <w:pPr>
              <w:spacing w:after="0"/>
              <w:jc w:val="center"/>
              <w:rPr>
                <w:rFonts w:ascii="Times New Roman" w:hAnsi="Times New Roman"/>
                <w:bCs/>
                <w:sz w:val="24"/>
                <w:szCs w:val="24"/>
              </w:rPr>
            </w:pPr>
          </w:p>
        </w:tc>
        <w:tc>
          <w:tcPr>
            <w:tcW w:w="389" w:type="pct"/>
            <w:tcBorders>
              <w:top w:val="single" w:sz="4" w:space="0" w:color="auto"/>
              <w:left w:val="single" w:sz="4" w:space="0" w:color="auto"/>
              <w:bottom w:val="single" w:sz="4" w:space="0" w:color="auto"/>
              <w:right w:val="single" w:sz="4" w:space="0" w:color="auto"/>
            </w:tcBorders>
          </w:tcPr>
          <w:p w14:paraId="625EADDB" w14:textId="1CF9837C" w:rsidR="007C14DA" w:rsidRDefault="007C14DA">
            <w:pPr>
              <w:spacing w:after="0"/>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5408F56" w14:textId="77777777" w:rsidR="007C14DA" w:rsidRDefault="007C14DA">
            <w:pPr>
              <w:spacing w:after="0" w:line="240" w:lineRule="auto"/>
              <w:rPr>
                <w:rFonts w:ascii="Times New Roman" w:hAnsi="Times New Roman"/>
                <w:sz w:val="24"/>
                <w:szCs w:val="24"/>
                <w:lang w:val="x-none" w:eastAsia="x-none"/>
              </w:rPr>
            </w:pPr>
          </w:p>
        </w:tc>
        <w:tc>
          <w:tcPr>
            <w:tcW w:w="455" w:type="pct"/>
            <w:tcBorders>
              <w:top w:val="single" w:sz="4" w:space="0" w:color="auto"/>
              <w:left w:val="single" w:sz="4" w:space="0" w:color="auto"/>
              <w:bottom w:val="single" w:sz="4" w:space="0" w:color="auto"/>
              <w:right w:val="single" w:sz="4" w:space="0" w:color="auto"/>
            </w:tcBorders>
          </w:tcPr>
          <w:p w14:paraId="4E2F7D7B" w14:textId="77777777" w:rsidR="007C14DA" w:rsidRDefault="007C14DA">
            <w:pPr>
              <w:spacing w:after="0" w:line="240" w:lineRule="auto"/>
              <w:rPr>
                <w:rFonts w:ascii="Times New Roman" w:hAnsi="Times New Roman"/>
                <w:sz w:val="24"/>
                <w:szCs w:val="24"/>
                <w:lang w:val="x-none" w:eastAsia="x-none"/>
              </w:rPr>
            </w:pPr>
          </w:p>
        </w:tc>
      </w:tr>
      <w:tr w:rsidR="007C14DA" w14:paraId="40D2C86D" w14:textId="0EEDBDD0" w:rsidTr="000756E0">
        <w:trPr>
          <w:trHeight w:val="20"/>
        </w:trPr>
        <w:tc>
          <w:tcPr>
            <w:tcW w:w="843" w:type="pct"/>
            <w:vMerge/>
            <w:tcBorders>
              <w:top w:val="single" w:sz="4" w:space="0" w:color="auto"/>
              <w:left w:val="single" w:sz="4" w:space="0" w:color="auto"/>
              <w:bottom w:val="single" w:sz="4" w:space="0" w:color="auto"/>
              <w:right w:val="single" w:sz="4" w:space="0" w:color="auto"/>
            </w:tcBorders>
            <w:vAlign w:val="center"/>
            <w:hideMark/>
          </w:tcPr>
          <w:p w14:paraId="217E3300" w14:textId="77777777" w:rsidR="007C14DA" w:rsidRPr="007C14DA" w:rsidRDefault="007C14DA">
            <w:pPr>
              <w:spacing w:after="0" w:line="240" w:lineRule="auto"/>
              <w:rPr>
                <w:rFonts w:ascii="Times New Roman" w:hAnsi="Times New Roman"/>
                <w:b/>
                <w:i/>
                <w:sz w:val="24"/>
                <w:szCs w:val="24"/>
              </w:rPr>
            </w:pPr>
          </w:p>
        </w:tc>
        <w:tc>
          <w:tcPr>
            <w:tcW w:w="2280" w:type="pct"/>
            <w:tcBorders>
              <w:top w:val="single" w:sz="4" w:space="0" w:color="auto"/>
              <w:left w:val="single" w:sz="4" w:space="0" w:color="auto"/>
              <w:bottom w:val="single" w:sz="4" w:space="0" w:color="auto"/>
              <w:right w:val="single" w:sz="4" w:space="0" w:color="auto"/>
            </w:tcBorders>
            <w:hideMark/>
          </w:tcPr>
          <w:p w14:paraId="01773F46" w14:textId="256FCC0A" w:rsidR="007C14DA" w:rsidRDefault="007C14DA">
            <w:pPr>
              <w:spacing w:after="0"/>
              <w:rPr>
                <w:rFonts w:ascii="Times New Roman" w:hAnsi="Times New Roman"/>
                <w:b/>
                <w:bCs/>
                <w:i/>
                <w:sz w:val="24"/>
                <w:szCs w:val="24"/>
              </w:rPr>
            </w:pPr>
            <w:r w:rsidRPr="007C14DA">
              <w:rPr>
                <w:rFonts w:ascii="Times New Roman" w:hAnsi="Times New Roman"/>
                <w:b/>
                <w:bCs/>
                <w:sz w:val="24"/>
                <w:szCs w:val="24"/>
              </w:rPr>
              <w:t>Самостоятельная работа обучающихся</w:t>
            </w:r>
            <w:r>
              <w:rPr>
                <w:rFonts w:ascii="Times New Roman" w:hAnsi="Times New Roman"/>
                <w:b/>
                <w:bCs/>
                <w:i/>
                <w:sz w:val="24"/>
                <w:szCs w:val="24"/>
              </w:rPr>
              <w:t xml:space="preserve"> </w:t>
            </w:r>
          </w:p>
        </w:tc>
        <w:tc>
          <w:tcPr>
            <w:tcW w:w="429" w:type="pct"/>
            <w:tcBorders>
              <w:top w:val="single" w:sz="4" w:space="0" w:color="auto"/>
              <w:left w:val="single" w:sz="4" w:space="0" w:color="auto"/>
              <w:bottom w:val="single" w:sz="4" w:space="0" w:color="auto"/>
              <w:right w:val="single" w:sz="4" w:space="0" w:color="auto"/>
            </w:tcBorders>
          </w:tcPr>
          <w:p w14:paraId="58C50082" w14:textId="77777777" w:rsidR="007C14DA" w:rsidRDefault="007C14DA">
            <w:pPr>
              <w:spacing w:after="0"/>
              <w:jc w:val="center"/>
              <w:rPr>
                <w:rFonts w:ascii="Times New Roman" w:hAnsi="Times New Roman"/>
                <w:bCs/>
                <w:sz w:val="24"/>
                <w:szCs w:val="24"/>
              </w:rPr>
            </w:pPr>
          </w:p>
        </w:tc>
        <w:tc>
          <w:tcPr>
            <w:tcW w:w="389" w:type="pct"/>
            <w:tcBorders>
              <w:top w:val="single" w:sz="4" w:space="0" w:color="auto"/>
              <w:left w:val="single" w:sz="4" w:space="0" w:color="auto"/>
              <w:bottom w:val="single" w:sz="4" w:space="0" w:color="auto"/>
              <w:right w:val="single" w:sz="4" w:space="0" w:color="auto"/>
            </w:tcBorders>
          </w:tcPr>
          <w:p w14:paraId="56C323B7" w14:textId="505144B0" w:rsidR="007C14DA" w:rsidRDefault="007C14DA">
            <w:pPr>
              <w:spacing w:after="0"/>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73E01AB" w14:textId="77777777" w:rsidR="007C14DA" w:rsidRDefault="007C14DA">
            <w:pPr>
              <w:spacing w:after="0" w:line="240" w:lineRule="auto"/>
              <w:rPr>
                <w:rFonts w:ascii="Times New Roman" w:hAnsi="Times New Roman"/>
                <w:sz w:val="24"/>
                <w:szCs w:val="24"/>
                <w:lang w:val="x-none" w:eastAsia="x-none"/>
              </w:rPr>
            </w:pPr>
          </w:p>
        </w:tc>
        <w:tc>
          <w:tcPr>
            <w:tcW w:w="455" w:type="pct"/>
            <w:tcBorders>
              <w:top w:val="single" w:sz="4" w:space="0" w:color="auto"/>
              <w:left w:val="single" w:sz="4" w:space="0" w:color="auto"/>
              <w:bottom w:val="single" w:sz="4" w:space="0" w:color="auto"/>
              <w:right w:val="single" w:sz="4" w:space="0" w:color="auto"/>
            </w:tcBorders>
          </w:tcPr>
          <w:p w14:paraId="51979E24" w14:textId="77777777" w:rsidR="007C14DA" w:rsidRDefault="007C14DA">
            <w:pPr>
              <w:spacing w:after="0" w:line="240" w:lineRule="auto"/>
              <w:rPr>
                <w:rFonts w:ascii="Times New Roman" w:hAnsi="Times New Roman"/>
                <w:sz w:val="24"/>
                <w:szCs w:val="24"/>
                <w:lang w:val="x-none" w:eastAsia="x-none"/>
              </w:rPr>
            </w:pPr>
          </w:p>
        </w:tc>
      </w:tr>
      <w:tr w:rsidR="007C14DA" w14:paraId="6A49DFC7" w14:textId="409AB327" w:rsidTr="000756E0">
        <w:trPr>
          <w:trHeight w:val="20"/>
        </w:trPr>
        <w:tc>
          <w:tcPr>
            <w:tcW w:w="843" w:type="pct"/>
            <w:vMerge w:val="restart"/>
            <w:tcBorders>
              <w:top w:val="single" w:sz="4" w:space="0" w:color="auto"/>
              <w:left w:val="single" w:sz="4" w:space="0" w:color="auto"/>
              <w:bottom w:val="single" w:sz="4" w:space="0" w:color="auto"/>
              <w:right w:val="single" w:sz="4" w:space="0" w:color="auto"/>
            </w:tcBorders>
            <w:hideMark/>
          </w:tcPr>
          <w:p w14:paraId="715FC620" w14:textId="77777777" w:rsidR="007C14DA" w:rsidRPr="007C14DA" w:rsidRDefault="007C14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7C14DA">
              <w:rPr>
                <w:rFonts w:ascii="Times New Roman" w:hAnsi="Times New Roman"/>
                <w:b/>
              </w:rPr>
              <w:t>Тема 1.3 Обработка деталей из основных материалов</w:t>
            </w:r>
          </w:p>
        </w:tc>
        <w:tc>
          <w:tcPr>
            <w:tcW w:w="2280" w:type="pct"/>
            <w:tcBorders>
              <w:top w:val="single" w:sz="4" w:space="0" w:color="auto"/>
              <w:left w:val="single" w:sz="4" w:space="0" w:color="auto"/>
              <w:bottom w:val="single" w:sz="4" w:space="0" w:color="auto"/>
              <w:right w:val="single" w:sz="4" w:space="0" w:color="auto"/>
            </w:tcBorders>
            <w:hideMark/>
          </w:tcPr>
          <w:p w14:paraId="0240B33D" w14:textId="4FB29C39" w:rsidR="007C14DA" w:rsidRDefault="007C14DA">
            <w:pPr>
              <w:spacing w:after="0"/>
              <w:rPr>
                <w:rFonts w:ascii="Times New Roman" w:hAnsi="Times New Roman"/>
                <w:b/>
                <w:bCs/>
                <w:i/>
                <w:sz w:val="24"/>
                <w:szCs w:val="24"/>
              </w:rPr>
            </w:pPr>
            <w:r w:rsidRPr="007C14DA">
              <w:rPr>
                <w:rFonts w:ascii="Times New Roman" w:hAnsi="Times New Roman"/>
                <w:b/>
                <w:bCs/>
                <w:sz w:val="24"/>
                <w:szCs w:val="24"/>
              </w:rPr>
              <w:t>Содержание</w:t>
            </w:r>
            <w:r>
              <w:rPr>
                <w:rFonts w:ascii="Times New Roman" w:hAnsi="Times New Roman"/>
                <w:b/>
                <w:bCs/>
                <w:i/>
                <w:sz w:val="24"/>
                <w:szCs w:val="24"/>
              </w:rPr>
              <w:t xml:space="preserve"> </w:t>
            </w:r>
          </w:p>
        </w:tc>
        <w:tc>
          <w:tcPr>
            <w:tcW w:w="429" w:type="pct"/>
            <w:tcBorders>
              <w:top w:val="single" w:sz="4" w:space="0" w:color="auto"/>
              <w:left w:val="single" w:sz="4" w:space="0" w:color="auto"/>
              <w:bottom w:val="single" w:sz="4" w:space="0" w:color="auto"/>
              <w:right w:val="single" w:sz="4" w:space="0" w:color="auto"/>
            </w:tcBorders>
          </w:tcPr>
          <w:p w14:paraId="673B91C9" w14:textId="77777777" w:rsidR="007C14DA" w:rsidRDefault="007C14DA">
            <w:pPr>
              <w:spacing w:after="0"/>
              <w:jc w:val="center"/>
              <w:rPr>
                <w:rFonts w:ascii="Times New Roman" w:hAnsi="Times New Roman"/>
                <w:b/>
                <w:bCs/>
                <w:sz w:val="24"/>
                <w:szCs w:val="24"/>
              </w:rPr>
            </w:pPr>
          </w:p>
        </w:tc>
        <w:tc>
          <w:tcPr>
            <w:tcW w:w="389" w:type="pct"/>
            <w:tcBorders>
              <w:top w:val="single" w:sz="4" w:space="0" w:color="auto"/>
              <w:left w:val="single" w:sz="4" w:space="0" w:color="auto"/>
              <w:bottom w:val="single" w:sz="4" w:space="0" w:color="auto"/>
              <w:right w:val="single" w:sz="4" w:space="0" w:color="auto"/>
            </w:tcBorders>
          </w:tcPr>
          <w:p w14:paraId="0728D726" w14:textId="2B35EA04" w:rsidR="007C14DA" w:rsidRDefault="007C14DA">
            <w:pPr>
              <w:spacing w:after="0"/>
              <w:jc w:val="center"/>
              <w:rPr>
                <w:rFonts w:ascii="Times New Roman" w:hAnsi="Times New Roman"/>
                <w:b/>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hideMark/>
          </w:tcPr>
          <w:p w14:paraId="71F8A11E" w14:textId="6CBDDF9A" w:rsidR="007C14DA" w:rsidRDefault="00D224C2">
            <w:pPr>
              <w:pStyle w:val="ab"/>
              <w:spacing w:after="0"/>
              <w:ind w:left="0"/>
              <w:rPr>
                <w:rFonts w:ascii="Times New Roman" w:hAnsi="Times New Roman"/>
                <w:sz w:val="24"/>
                <w:szCs w:val="24"/>
              </w:rPr>
            </w:pPr>
            <w:r>
              <w:rPr>
                <w:rFonts w:ascii="Times New Roman" w:hAnsi="Times New Roman"/>
                <w:sz w:val="24"/>
                <w:szCs w:val="24"/>
              </w:rPr>
              <w:t>ПК 2.4, ОК 05</w:t>
            </w:r>
          </w:p>
        </w:tc>
        <w:tc>
          <w:tcPr>
            <w:tcW w:w="455" w:type="pct"/>
            <w:tcBorders>
              <w:top w:val="single" w:sz="4" w:space="0" w:color="auto"/>
              <w:left w:val="single" w:sz="4" w:space="0" w:color="auto"/>
              <w:bottom w:val="single" w:sz="4" w:space="0" w:color="auto"/>
              <w:right w:val="single" w:sz="4" w:space="0" w:color="auto"/>
            </w:tcBorders>
          </w:tcPr>
          <w:p w14:paraId="09D7C47A" w14:textId="77777777" w:rsidR="007C14DA" w:rsidRDefault="007C14DA">
            <w:pPr>
              <w:suppressAutoHyphens/>
              <w:spacing w:after="0" w:line="240" w:lineRule="auto"/>
              <w:rPr>
                <w:rFonts w:ascii="Times New Roman" w:hAnsi="Times New Roman"/>
                <w:sz w:val="24"/>
                <w:szCs w:val="24"/>
              </w:rPr>
            </w:pPr>
          </w:p>
        </w:tc>
      </w:tr>
      <w:tr w:rsidR="007C14DA" w14:paraId="67264F4E" w14:textId="35991F9D" w:rsidTr="000756E0">
        <w:trPr>
          <w:trHeight w:val="20"/>
        </w:trPr>
        <w:tc>
          <w:tcPr>
            <w:tcW w:w="843" w:type="pct"/>
            <w:vMerge/>
            <w:tcBorders>
              <w:top w:val="single" w:sz="4" w:space="0" w:color="auto"/>
              <w:left w:val="single" w:sz="4" w:space="0" w:color="auto"/>
              <w:bottom w:val="single" w:sz="4" w:space="0" w:color="auto"/>
              <w:right w:val="single" w:sz="4" w:space="0" w:color="auto"/>
            </w:tcBorders>
            <w:vAlign w:val="center"/>
            <w:hideMark/>
          </w:tcPr>
          <w:p w14:paraId="2F1AB414" w14:textId="77777777" w:rsidR="007C14DA" w:rsidRPr="007C14DA" w:rsidRDefault="007C14DA">
            <w:pPr>
              <w:spacing w:after="0" w:line="240" w:lineRule="auto"/>
              <w:rPr>
                <w:rFonts w:ascii="Times New Roman" w:hAnsi="Times New Roman"/>
                <w:b/>
              </w:rPr>
            </w:pPr>
          </w:p>
        </w:tc>
        <w:tc>
          <w:tcPr>
            <w:tcW w:w="2280" w:type="pct"/>
            <w:tcBorders>
              <w:top w:val="single" w:sz="4" w:space="0" w:color="auto"/>
              <w:left w:val="single" w:sz="4" w:space="0" w:color="auto"/>
              <w:bottom w:val="single" w:sz="4" w:space="0" w:color="auto"/>
              <w:right w:val="single" w:sz="4" w:space="0" w:color="auto"/>
            </w:tcBorders>
            <w:hideMark/>
          </w:tcPr>
          <w:p w14:paraId="2E7B347D" w14:textId="77777777" w:rsidR="007C14DA" w:rsidRDefault="007C14DA">
            <w:pPr>
              <w:spacing w:after="0"/>
              <w:jc w:val="both"/>
              <w:rPr>
                <w:rFonts w:ascii="Times New Roman" w:hAnsi="Times New Roman"/>
                <w:bCs/>
              </w:rPr>
            </w:pPr>
            <w:r>
              <w:rPr>
                <w:rFonts w:ascii="Times New Roman" w:hAnsi="Times New Roman"/>
                <w:bCs/>
              </w:rPr>
              <w:t>Способы обработки материалов. Основы термической обработки металлов. Классификация видов термической обработки металлов. Превращения при нагревании и охлаждении стали.</w:t>
            </w:r>
          </w:p>
          <w:p w14:paraId="4799755A" w14:textId="77777777" w:rsidR="007C14DA" w:rsidRDefault="007C14DA">
            <w:pPr>
              <w:spacing w:after="0"/>
              <w:rPr>
                <w:rFonts w:ascii="Times New Roman" w:hAnsi="Times New Roman"/>
                <w:b/>
                <w:bCs/>
                <w:i/>
                <w:sz w:val="24"/>
                <w:szCs w:val="24"/>
              </w:rPr>
            </w:pPr>
            <w:r>
              <w:rPr>
                <w:rFonts w:ascii="Times New Roman" w:hAnsi="Times New Roman"/>
                <w:bCs/>
              </w:rPr>
              <w:t>Химико-термическая обработка металлов: цементация, азотирование, цианирование и хромирование.</w:t>
            </w:r>
          </w:p>
        </w:tc>
        <w:tc>
          <w:tcPr>
            <w:tcW w:w="429" w:type="pct"/>
            <w:tcBorders>
              <w:top w:val="single" w:sz="4" w:space="0" w:color="auto"/>
              <w:left w:val="single" w:sz="4" w:space="0" w:color="auto"/>
              <w:bottom w:val="single" w:sz="4" w:space="0" w:color="auto"/>
              <w:right w:val="single" w:sz="4" w:space="0" w:color="auto"/>
            </w:tcBorders>
          </w:tcPr>
          <w:p w14:paraId="1237D16A" w14:textId="77777777" w:rsidR="007C14DA" w:rsidRDefault="007C14DA">
            <w:pPr>
              <w:spacing w:after="0"/>
              <w:jc w:val="center"/>
              <w:rPr>
                <w:rFonts w:ascii="Times New Roman" w:hAnsi="Times New Roman"/>
                <w:bCs/>
                <w:sz w:val="24"/>
                <w:szCs w:val="24"/>
              </w:rPr>
            </w:pPr>
          </w:p>
        </w:tc>
        <w:tc>
          <w:tcPr>
            <w:tcW w:w="389" w:type="pct"/>
            <w:tcBorders>
              <w:top w:val="single" w:sz="4" w:space="0" w:color="auto"/>
              <w:left w:val="single" w:sz="4" w:space="0" w:color="auto"/>
              <w:bottom w:val="single" w:sz="4" w:space="0" w:color="auto"/>
              <w:right w:val="single" w:sz="4" w:space="0" w:color="auto"/>
            </w:tcBorders>
          </w:tcPr>
          <w:p w14:paraId="6537E4A5" w14:textId="4E5F573F" w:rsidR="007C14DA" w:rsidRDefault="007C14DA">
            <w:pPr>
              <w:spacing w:after="0"/>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C4B7DD0" w14:textId="77777777" w:rsidR="007C14DA" w:rsidRDefault="007C14DA">
            <w:pPr>
              <w:spacing w:after="0" w:line="240" w:lineRule="auto"/>
              <w:rPr>
                <w:rFonts w:ascii="Times New Roman" w:hAnsi="Times New Roman"/>
                <w:sz w:val="24"/>
                <w:szCs w:val="24"/>
                <w:lang w:val="x-none" w:eastAsia="x-none"/>
              </w:rPr>
            </w:pPr>
          </w:p>
        </w:tc>
        <w:tc>
          <w:tcPr>
            <w:tcW w:w="455" w:type="pct"/>
            <w:tcBorders>
              <w:top w:val="single" w:sz="4" w:space="0" w:color="auto"/>
              <w:left w:val="single" w:sz="4" w:space="0" w:color="auto"/>
              <w:bottom w:val="single" w:sz="4" w:space="0" w:color="auto"/>
              <w:right w:val="single" w:sz="4" w:space="0" w:color="auto"/>
            </w:tcBorders>
          </w:tcPr>
          <w:p w14:paraId="4E5E92B7" w14:textId="77777777" w:rsidR="007C14DA" w:rsidRDefault="007C14DA">
            <w:pPr>
              <w:spacing w:after="0" w:line="240" w:lineRule="auto"/>
              <w:rPr>
                <w:rFonts w:ascii="Times New Roman" w:hAnsi="Times New Roman"/>
                <w:sz w:val="24"/>
                <w:szCs w:val="24"/>
                <w:lang w:val="x-none" w:eastAsia="x-none"/>
              </w:rPr>
            </w:pPr>
          </w:p>
        </w:tc>
      </w:tr>
      <w:tr w:rsidR="007C14DA" w14:paraId="683F582F" w14:textId="1D2F57AA" w:rsidTr="000756E0">
        <w:trPr>
          <w:trHeight w:val="20"/>
        </w:trPr>
        <w:tc>
          <w:tcPr>
            <w:tcW w:w="843" w:type="pct"/>
            <w:vMerge/>
            <w:tcBorders>
              <w:top w:val="single" w:sz="4" w:space="0" w:color="auto"/>
              <w:left w:val="single" w:sz="4" w:space="0" w:color="auto"/>
              <w:bottom w:val="single" w:sz="4" w:space="0" w:color="auto"/>
              <w:right w:val="single" w:sz="4" w:space="0" w:color="auto"/>
            </w:tcBorders>
            <w:vAlign w:val="center"/>
            <w:hideMark/>
          </w:tcPr>
          <w:p w14:paraId="43BD4CC3" w14:textId="77777777" w:rsidR="007C14DA" w:rsidRPr="007C14DA" w:rsidRDefault="007C14DA">
            <w:pPr>
              <w:spacing w:after="0" w:line="240" w:lineRule="auto"/>
              <w:rPr>
                <w:rFonts w:ascii="Times New Roman" w:hAnsi="Times New Roman"/>
                <w:b/>
              </w:rPr>
            </w:pPr>
          </w:p>
        </w:tc>
        <w:tc>
          <w:tcPr>
            <w:tcW w:w="2280" w:type="pct"/>
            <w:tcBorders>
              <w:top w:val="single" w:sz="4" w:space="0" w:color="auto"/>
              <w:left w:val="single" w:sz="4" w:space="0" w:color="auto"/>
              <w:bottom w:val="single" w:sz="4" w:space="0" w:color="auto"/>
              <w:right w:val="single" w:sz="4" w:space="0" w:color="auto"/>
            </w:tcBorders>
            <w:hideMark/>
          </w:tcPr>
          <w:p w14:paraId="50369E1E" w14:textId="4CA43C51" w:rsidR="007C14DA" w:rsidRDefault="007C14DA">
            <w:pPr>
              <w:spacing w:after="0"/>
              <w:rPr>
                <w:rFonts w:ascii="Times New Roman" w:hAnsi="Times New Roman"/>
                <w:b/>
                <w:i/>
                <w:sz w:val="24"/>
                <w:szCs w:val="24"/>
              </w:rPr>
            </w:pPr>
            <w:r w:rsidRPr="007C14DA">
              <w:rPr>
                <w:rFonts w:ascii="Times New Roman" w:hAnsi="Times New Roman"/>
                <w:b/>
                <w:bCs/>
                <w:sz w:val="24"/>
                <w:szCs w:val="24"/>
              </w:rPr>
              <w:t>В том числе практических занятий и лабораторных работ</w:t>
            </w:r>
          </w:p>
        </w:tc>
        <w:tc>
          <w:tcPr>
            <w:tcW w:w="429" w:type="pct"/>
            <w:tcBorders>
              <w:top w:val="single" w:sz="4" w:space="0" w:color="auto"/>
              <w:left w:val="single" w:sz="4" w:space="0" w:color="auto"/>
              <w:bottom w:val="single" w:sz="4" w:space="0" w:color="auto"/>
              <w:right w:val="single" w:sz="4" w:space="0" w:color="auto"/>
            </w:tcBorders>
          </w:tcPr>
          <w:p w14:paraId="26E9772A" w14:textId="77777777" w:rsidR="007C14DA" w:rsidRDefault="007C14DA">
            <w:pPr>
              <w:spacing w:after="0"/>
              <w:jc w:val="center"/>
              <w:rPr>
                <w:rFonts w:ascii="Times New Roman" w:hAnsi="Times New Roman"/>
                <w:bCs/>
                <w:sz w:val="24"/>
                <w:szCs w:val="24"/>
              </w:rPr>
            </w:pPr>
          </w:p>
        </w:tc>
        <w:tc>
          <w:tcPr>
            <w:tcW w:w="389" w:type="pct"/>
            <w:tcBorders>
              <w:top w:val="single" w:sz="4" w:space="0" w:color="auto"/>
              <w:left w:val="single" w:sz="4" w:space="0" w:color="auto"/>
              <w:bottom w:val="single" w:sz="4" w:space="0" w:color="auto"/>
              <w:right w:val="single" w:sz="4" w:space="0" w:color="auto"/>
            </w:tcBorders>
          </w:tcPr>
          <w:p w14:paraId="5A5CD776" w14:textId="3AA2E3C7" w:rsidR="007C14DA" w:rsidRDefault="007C14DA">
            <w:pPr>
              <w:spacing w:after="0"/>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6C2BFA8" w14:textId="77777777" w:rsidR="007C14DA" w:rsidRDefault="007C14DA">
            <w:pPr>
              <w:spacing w:after="0" w:line="240" w:lineRule="auto"/>
              <w:rPr>
                <w:rFonts w:ascii="Times New Roman" w:hAnsi="Times New Roman"/>
                <w:sz w:val="24"/>
                <w:szCs w:val="24"/>
                <w:lang w:val="x-none" w:eastAsia="x-none"/>
              </w:rPr>
            </w:pPr>
          </w:p>
        </w:tc>
        <w:tc>
          <w:tcPr>
            <w:tcW w:w="455" w:type="pct"/>
            <w:tcBorders>
              <w:top w:val="single" w:sz="4" w:space="0" w:color="auto"/>
              <w:left w:val="single" w:sz="4" w:space="0" w:color="auto"/>
              <w:bottom w:val="single" w:sz="4" w:space="0" w:color="auto"/>
              <w:right w:val="single" w:sz="4" w:space="0" w:color="auto"/>
            </w:tcBorders>
          </w:tcPr>
          <w:p w14:paraId="3C42DECA" w14:textId="77777777" w:rsidR="007C14DA" w:rsidRDefault="007C14DA">
            <w:pPr>
              <w:spacing w:after="0" w:line="240" w:lineRule="auto"/>
              <w:rPr>
                <w:rFonts w:ascii="Times New Roman" w:hAnsi="Times New Roman"/>
                <w:sz w:val="24"/>
                <w:szCs w:val="24"/>
                <w:lang w:val="x-none" w:eastAsia="x-none"/>
              </w:rPr>
            </w:pPr>
          </w:p>
        </w:tc>
      </w:tr>
      <w:tr w:rsidR="007C14DA" w14:paraId="1DC36A93" w14:textId="6C69B08A" w:rsidTr="000756E0">
        <w:trPr>
          <w:trHeight w:val="20"/>
        </w:trPr>
        <w:tc>
          <w:tcPr>
            <w:tcW w:w="843" w:type="pct"/>
            <w:vMerge/>
            <w:tcBorders>
              <w:top w:val="single" w:sz="4" w:space="0" w:color="auto"/>
              <w:left w:val="single" w:sz="4" w:space="0" w:color="auto"/>
              <w:bottom w:val="single" w:sz="4" w:space="0" w:color="auto"/>
              <w:right w:val="single" w:sz="4" w:space="0" w:color="auto"/>
            </w:tcBorders>
            <w:vAlign w:val="center"/>
            <w:hideMark/>
          </w:tcPr>
          <w:p w14:paraId="61270034" w14:textId="77777777" w:rsidR="007C14DA" w:rsidRPr="007C14DA" w:rsidRDefault="007C14DA">
            <w:pPr>
              <w:spacing w:after="0" w:line="240" w:lineRule="auto"/>
              <w:rPr>
                <w:rFonts w:ascii="Times New Roman" w:hAnsi="Times New Roman"/>
                <w:b/>
              </w:rPr>
            </w:pPr>
          </w:p>
        </w:tc>
        <w:tc>
          <w:tcPr>
            <w:tcW w:w="2280" w:type="pct"/>
            <w:tcBorders>
              <w:top w:val="single" w:sz="4" w:space="0" w:color="auto"/>
              <w:left w:val="single" w:sz="4" w:space="0" w:color="auto"/>
              <w:bottom w:val="single" w:sz="4" w:space="0" w:color="auto"/>
              <w:right w:val="single" w:sz="4" w:space="0" w:color="auto"/>
            </w:tcBorders>
            <w:hideMark/>
          </w:tcPr>
          <w:p w14:paraId="303FB1C5" w14:textId="77777777" w:rsidR="007C14DA" w:rsidRDefault="007C14DA">
            <w:pPr>
              <w:spacing w:after="0"/>
              <w:jc w:val="both"/>
              <w:rPr>
                <w:rFonts w:ascii="Times New Roman" w:hAnsi="Times New Roman"/>
                <w:bCs/>
              </w:rPr>
            </w:pPr>
            <w:r>
              <w:rPr>
                <w:rFonts w:ascii="Times New Roman" w:hAnsi="Times New Roman"/>
                <w:bCs/>
              </w:rPr>
              <w:t>Термическая обработка углеродистой стали. Закалка и отпуск стали.</w:t>
            </w:r>
          </w:p>
          <w:p w14:paraId="1693951B" w14:textId="77777777" w:rsidR="007C14DA" w:rsidRDefault="007C14DA">
            <w:pPr>
              <w:spacing w:after="0"/>
              <w:jc w:val="both"/>
              <w:rPr>
                <w:rFonts w:ascii="Times New Roman" w:hAnsi="Times New Roman"/>
                <w:bCs/>
              </w:rPr>
            </w:pPr>
            <w:r>
              <w:rPr>
                <w:rFonts w:ascii="Times New Roman" w:hAnsi="Times New Roman"/>
                <w:bCs/>
              </w:rPr>
              <w:t>Химико-термическая обработка легированной стали.</w:t>
            </w:r>
          </w:p>
        </w:tc>
        <w:tc>
          <w:tcPr>
            <w:tcW w:w="429" w:type="pct"/>
            <w:tcBorders>
              <w:top w:val="single" w:sz="4" w:space="0" w:color="auto"/>
              <w:left w:val="single" w:sz="4" w:space="0" w:color="auto"/>
              <w:bottom w:val="single" w:sz="4" w:space="0" w:color="auto"/>
              <w:right w:val="single" w:sz="4" w:space="0" w:color="auto"/>
            </w:tcBorders>
          </w:tcPr>
          <w:p w14:paraId="7BB8073C" w14:textId="77777777" w:rsidR="007C14DA" w:rsidRDefault="007C14DA">
            <w:pPr>
              <w:spacing w:after="0"/>
              <w:jc w:val="center"/>
              <w:rPr>
                <w:rFonts w:ascii="Times New Roman" w:hAnsi="Times New Roman"/>
                <w:bCs/>
                <w:sz w:val="24"/>
                <w:szCs w:val="24"/>
              </w:rPr>
            </w:pPr>
          </w:p>
        </w:tc>
        <w:tc>
          <w:tcPr>
            <w:tcW w:w="389" w:type="pct"/>
            <w:tcBorders>
              <w:top w:val="single" w:sz="4" w:space="0" w:color="auto"/>
              <w:left w:val="single" w:sz="4" w:space="0" w:color="auto"/>
              <w:bottom w:val="single" w:sz="4" w:space="0" w:color="auto"/>
              <w:right w:val="single" w:sz="4" w:space="0" w:color="auto"/>
            </w:tcBorders>
          </w:tcPr>
          <w:p w14:paraId="36CBEBAD" w14:textId="1609259C" w:rsidR="007C14DA" w:rsidRDefault="007C14DA">
            <w:pPr>
              <w:spacing w:after="0"/>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81D0E89" w14:textId="77777777" w:rsidR="007C14DA" w:rsidRDefault="007C14DA">
            <w:pPr>
              <w:spacing w:after="0" w:line="240" w:lineRule="auto"/>
              <w:rPr>
                <w:rFonts w:ascii="Times New Roman" w:hAnsi="Times New Roman"/>
                <w:sz w:val="24"/>
                <w:szCs w:val="24"/>
                <w:lang w:val="x-none" w:eastAsia="x-none"/>
              </w:rPr>
            </w:pPr>
          </w:p>
        </w:tc>
        <w:tc>
          <w:tcPr>
            <w:tcW w:w="455" w:type="pct"/>
            <w:tcBorders>
              <w:top w:val="single" w:sz="4" w:space="0" w:color="auto"/>
              <w:left w:val="single" w:sz="4" w:space="0" w:color="auto"/>
              <w:bottom w:val="single" w:sz="4" w:space="0" w:color="auto"/>
              <w:right w:val="single" w:sz="4" w:space="0" w:color="auto"/>
            </w:tcBorders>
          </w:tcPr>
          <w:p w14:paraId="2DA69113" w14:textId="77777777" w:rsidR="007C14DA" w:rsidRDefault="007C14DA">
            <w:pPr>
              <w:spacing w:after="0" w:line="240" w:lineRule="auto"/>
              <w:rPr>
                <w:rFonts w:ascii="Times New Roman" w:hAnsi="Times New Roman"/>
                <w:sz w:val="24"/>
                <w:szCs w:val="24"/>
                <w:lang w:val="x-none" w:eastAsia="x-none"/>
              </w:rPr>
            </w:pPr>
          </w:p>
        </w:tc>
      </w:tr>
      <w:tr w:rsidR="007C14DA" w14:paraId="17F53099" w14:textId="6A1851F4" w:rsidTr="000756E0">
        <w:trPr>
          <w:trHeight w:val="20"/>
        </w:trPr>
        <w:tc>
          <w:tcPr>
            <w:tcW w:w="843" w:type="pct"/>
            <w:vMerge/>
            <w:tcBorders>
              <w:top w:val="single" w:sz="4" w:space="0" w:color="auto"/>
              <w:left w:val="single" w:sz="4" w:space="0" w:color="auto"/>
              <w:bottom w:val="single" w:sz="4" w:space="0" w:color="auto"/>
              <w:right w:val="single" w:sz="4" w:space="0" w:color="auto"/>
            </w:tcBorders>
            <w:vAlign w:val="center"/>
            <w:hideMark/>
          </w:tcPr>
          <w:p w14:paraId="6CDC43D8" w14:textId="77777777" w:rsidR="007C14DA" w:rsidRPr="007C14DA" w:rsidRDefault="007C14DA">
            <w:pPr>
              <w:spacing w:after="0" w:line="240" w:lineRule="auto"/>
              <w:rPr>
                <w:rFonts w:ascii="Times New Roman" w:hAnsi="Times New Roman"/>
                <w:b/>
              </w:rPr>
            </w:pPr>
          </w:p>
        </w:tc>
        <w:tc>
          <w:tcPr>
            <w:tcW w:w="2280" w:type="pct"/>
            <w:tcBorders>
              <w:top w:val="single" w:sz="4" w:space="0" w:color="auto"/>
              <w:left w:val="single" w:sz="4" w:space="0" w:color="auto"/>
              <w:bottom w:val="single" w:sz="4" w:space="0" w:color="auto"/>
              <w:right w:val="single" w:sz="4" w:space="0" w:color="auto"/>
            </w:tcBorders>
            <w:hideMark/>
          </w:tcPr>
          <w:p w14:paraId="5923A962" w14:textId="31C38214" w:rsidR="007C14DA" w:rsidRDefault="007C14DA">
            <w:pPr>
              <w:spacing w:after="0"/>
              <w:rPr>
                <w:rFonts w:ascii="Times New Roman" w:hAnsi="Times New Roman"/>
                <w:b/>
                <w:bCs/>
                <w:i/>
                <w:sz w:val="24"/>
                <w:szCs w:val="24"/>
              </w:rPr>
            </w:pPr>
            <w:r w:rsidRPr="007C14DA">
              <w:rPr>
                <w:rFonts w:ascii="Times New Roman" w:hAnsi="Times New Roman"/>
                <w:b/>
                <w:bCs/>
                <w:sz w:val="24"/>
                <w:szCs w:val="24"/>
              </w:rPr>
              <w:t>Самостоятельная работа обучающихся</w:t>
            </w:r>
            <w:r>
              <w:rPr>
                <w:rFonts w:ascii="Times New Roman" w:hAnsi="Times New Roman"/>
                <w:b/>
                <w:bCs/>
                <w:i/>
                <w:sz w:val="24"/>
                <w:szCs w:val="24"/>
              </w:rPr>
              <w:t xml:space="preserve"> </w:t>
            </w:r>
          </w:p>
        </w:tc>
        <w:tc>
          <w:tcPr>
            <w:tcW w:w="429" w:type="pct"/>
            <w:tcBorders>
              <w:top w:val="single" w:sz="4" w:space="0" w:color="auto"/>
              <w:left w:val="single" w:sz="4" w:space="0" w:color="auto"/>
              <w:bottom w:val="single" w:sz="4" w:space="0" w:color="auto"/>
              <w:right w:val="single" w:sz="4" w:space="0" w:color="auto"/>
            </w:tcBorders>
          </w:tcPr>
          <w:p w14:paraId="7140E155" w14:textId="77777777" w:rsidR="007C14DA" w:rsidRDefault="007C14DA">
            <w:pPr>
              <w:spacing w:after="0"/>
              <w:jc w:val="center"/>
              <w:rPr>
                <w:rFonts w:ascii="Times New Roman" w:hAnsi="Times New Roman"/>
                <w:bCs/>
                <w:sz w:val="24"/>
                <w:szCs w:val="24"/>
              </w:rPr>
            </w:pPr>
          </w:p>
        </w:tc>
        <w:tc>
          <w:tcPr>
            <w:tcW w:w="389" w:type="pct"/>
            <w:tcBorders>
              <w:top w:val="single" w:sz="4" w:space="0" w:color="auto"/>
              <w:left w:val="single" w:sz="4" w:space="0" w:color="auto"/>
              <w:bottom w:val="single" w:sz="4" w:space="0" w:color="auto"/>
              <w:right w:val="single" w:sz="4" w:space="0" w:color="auto"/>
            </w:tcBorders>
          </w:tcPr>
          <w:p w14:paraId="4825EE71" w14:textId="5DFA955C" w:rsidR="007C14DA" w:rsidRDefault="007C14DA">
            <w:pPr>
              <w:spacing w:after="0"/>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23936B8" w14:textId="77777777" w:rsidR="007C14DA" w:rsidRDefault="007C14DA">
            <w:pPr>
              <w:spacing w:after="0" w:line="240" w:lineRule="auto"/>
              <w:rPr>
                <w:rFonts w:ascii="Times New Roman" w:hAnsi="Times New Roman"/>
                <w:sz w:val="24"/>
                <w:szCs w:val="24"/>
                <w:lang w:val="x-none" w:eastAsia="x-none"/>
              </w:rPr>
            </w:pPr>
          </w:p>
        </w:tc>
        <w:tc>
          <w:tcPr>
            <w:tcW w:w="455" w:type="pct"/>
            <w:tcBorders>
              <w:top w:val="single" w:sz="4" w:space="0" w:color="auto"/>
              <w:left w:val="single" w:sz="4" w:space="0" w:color="auto"/>
              <w:bottom w:val="single" w:sz="4" w:space="0" w:color="auto"/>
              <w:right w:val="single" w:sz="4" w:space="0" w:color="auto"/>
            </w:tcBorders>
          </w:tcPr>
          <w:p w14:paraId="420CE57E" w14:textId="77777777" w:rsidR="007C14DA" w:rsidRDefault="007C14DA">
            <w:pPr>
              <w:spacing w:after="0" w:line="240" w:lineRule="auto"/>
              <w:rPr>
                <w:rFonts w:ascii="Times New Roman" w:hAnsi="Times New Roman"/>
                <w:sz w:val="24"/>
                <w:szCs w:val="24"/>
                <w:lang w:val="x-none" w:eastAsia="x-none"/>
              </w:rPr>
            </w:pPr>
          </w:p>
        </w:tc>
      </w:tr>
      <w:tr w:rsidR="007C14DA" w14:paraId="4AFCD2AF" w14:textId="03CCE32D" w:rsidTr="000756E0">
        <w:trPr>
          <w:trHeight w:val="20"/>
        </w:trPr>
        <w:tc>
          <w:tcPr>
            <w:tcW w:w="843" w:type="pct"/>
            <w:vMerge w:val="restart"/>
            <w:tcBorders>
              <w:top w:val="single" w:sz="4" w:space="0" w:color="auto"/>
              <w:left w:val="single" w:sz="4" w:space="0" w:color="auto"/>
              <w:bottom w:val="single" w:sz="4" w:space="0" w:color="auto"/>
              <w:right w:val="single" w:sz="4" w:space="0" w:color="auto"/>
            </w:tcBorders>
          </w:tcPr>
          <w:p w14:paraId="34562BE2" w14:textId="77777777" w:rsidR="007C14DA" w:rsidRPr="007C14DA" w:rsidRDefault="007C14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7C14DA">
              <w:rPr>
                <w:rFonts w:ascii="Times New Roman" w:hAnsi="Times New Roman"/>
                <w:b/>
              </w:rPr>
              <w:t>Тема 1.4 Цветные металлы и сплавы</w:t>
            </w:r>
          </w:p>
          <w:p w14:paraId="68DE4FD2" w14:textId="77777777" w:rsidR="007C14DA" w:rsidRPr="007C14DA" w:rsidRDefault="007C14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
                <w:i/>
              </w:rPr>
            </w:pPr>
          </w:p>
        </w:tc>
        <w:tc>
          <w:tcPr>
            <w:tcW w:w="2280" w:type="pct"/>
            <w:tcBorders>
              <w:top w:val="single" w:sz="4" w:space="0" w:color="auto"/>
              <w:left w:val="single" w:sz="4" w:space="0" w:color="auto"/>
              <w:bottom w:val="single" w:sz="4" w:space="0" w:color="auto"/>
              <w:right w:val="single" w:sz="4" w:space="0" w:color="auto"/>
            </w:tcBorders>
            <w:hideMark/>
          </w:tcPr>
          <w:p w14:paraId="33A91982" w14:textId="73CE5507" w:rsidR="007C14DA" w:rsidRDefault="007C14DA">
            <w:pPr>
              <w:spacing w:after="0"/>
              <w:rPr>
                <w:rFonts w:ascii="Times New Roman" w:hAnsi="Times New Roman"/>
                <w:b/>
                <w:bCs/>
                <w:i/>
                <w:sz w:val="24"/>
                <w:szCs w:val="24"/>
              </w:rPr>
            </w:pPr>
            <w:r w:rsidRPr="007C14DA">
              <w:rPr>
                <w:rFonts w:ascii="Times New Roman" w:hAnsi="Times New Roman"/>
                <w:b/>
                <w:bCs/>
                <w:sz w:val="24"/>
                <w:szCs w:val="24"/>
              </w:rPr>
              <w:t>Содержание</w:t>
            </w:r>
            <w:r>
              <w:rPr>
                <w:rFonts w:ascii="Times New Roman" w:hAnsi="Times New Roman"/>
                <w:b/>
                <w:bCs/>
                <w:i/>
                <w:sz w:val="24"/>
                <w:szCs w:val="24"/>
              </w:rPr>
              <w:t xml:space="preserve"> </w:t>
            </w:r>
          </w:p>
        </w:tc>
        <w:tc>
          <w:tcPr>
            <w:tcW w:w="429" w:type="pct"/>
            <w:tcBorders>
              <w:top w:val="single" w:sz="4" w:space="0" w:color="auto"/>
              <w:left w:val="single" w:sz="4" w:space="0" w:color="auto"/>
              <w:bottom w:val="single" w:sz="4" w:space="0" w:color="auto"/>
              <w:right w:val="single" w:sz="4" w:space="0" w:color="auto"/>
            </w:tcBorders>
          </w:tcPr>
          <w:p w14:paraId="72499A34" w14:textId="77777777" w:rsidR="007C14DA" w:rsidRDefault="007C14DA">
            <w:pPr>
              <w:spacing w:after="0"/>
              <w:jc w:val="center"/>
              <w:rPr>
                <w:rFonts w:ascii="Times New Roman" w:hAnsi="Times New Roman"/>
                <w:b/>
                <w:bCs/>
                <w:sz w:val="24"/>
                <w:szCs w:val="24"/>
              </w:rPr>
            </w:pPr>
          </w:p>
        </w:tc>
        <w:tc>
          <w:tcPr>
            <w:tcW w:w="389" w:type="pct"/>
            <w:tcBorders>
              <w:top w:val="single" w:sz="4" w:space="0" w:color="auto"/>
              <w:left w:val="single" w:sz="4" w:space="0" w:color="auto"/>
              <w:bottom w:val="single" w:sz="4" w:space="0" w:color="auto"/>
              <w:right w:val="single" w:sz="4" w:space="0" w:color="auto"/>
            </w:tcBorders>
          </w:tcPr>
          <w:p w14:paraId="7944717B" w14:textId="77F47CC1" w:rsidR="007C14DA" w:rsidRDefault="007C14DA">
            <w:pPr>
              <w:spacing w:after="0"/>
              <w:jc w:val="center"/>
              <w:rPr>
                <w:rFonts w:ascii="Times New Roman" w:hAnsi="Times New Roman"/>
                <w:b/>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hideMark/>
          </w:tcPr>
          <w:p w14:paraId="08F57100" w14:textId="4845DC54" w:rsidR="007C14DA" w:rsidRDefault="00D224C2">
            <w:pPr>
              <w:pStyle w:val="ab"/>
              <w:spacing w:after="0"/>
              <w:ind w:left="0"/>
              <w:rPr>
                <w:rFonts w:ascii="Times New Roman" w:hAnsi="Times New Roman"/>
                <w:sz w:val="24"/>
                <w:szCs w:val="24"/>
              </w:rPr>
            </w:pPr>
            <w:r>
              <w:rPr>
                <w:rFonts w:ascii="Times New Roman" w:hAnsi="Times New Roman"/>
                <w:sz w:val="24"/>
                <w:szCs w:val="24"/>
              </w:rPr>
              <w:t>ПК 2.4, ОК 05</w:t>
            </w:r>
          </w:p>
        </w:tc>
        <w:tc>
          <w:tcPr>
            <w:tcW w:w="455" w:type="pct"/>
            <w:tcBorders>
              <w:top w:val="single" w:sz="4" w:space="0" w:color="auto"/>
              <w:left w:val="single" w:sz="4" w:space="0" w:color="auto"/>
              <w:bottom w:val="single" w:sz="4" w:space="0" w:color="auto"/>
              <w:right w:val="single" w:sz="4" w:space="0" w:color="auto"/>
            </w:tcBorders>
          </w:tcPr>
          <w:p w14:paraId="6633E500" w14:textId="77777777" w:rsidR="007C14DA" w:rsidRDefault="007C14DA">
            <w:pPr>
              <w:suppressAutoHyphens/>
              <w:spacing w:after="0" w:line="240" w:lineRule="auto"/>
              <w:rPr>
                <w:rFonts w:ascii="Times New Roman" w:hAnsi="Times New Roman"/>
                <w:sz w:val="24"/>
                <w:szCs w:val="24"/>
              </w:rPr>
            </w:pPr>
          </w:p>
        </w:tc>
      </w:tr>
      <w:tr w:rsidR="007C14DA" w14:paraId="6CB42015" w14:textId="6FE51EEB" w:rsidTr="000756E0">
        <w:trPr>
          <w:trHeight w:val="20"/>
        </w:trPr>
        <w:tc>
          <w:tcPr>
            <w:tcW w:w="843" w:type="pct"/>
            <w:vMerge/>
            <w:tcBorders>
              <w:top w:val="single" w:sz="4" w:space="0" w:color="auto"/>
              <w:left w:val="single" w:sz="4" w:space="0" w:color="auto"/>
              <w:bottom w:val="single" w:sz="4" w:space="0" w:color="auto"/>
              <w:right w:val="single" w:sz="4" w:space="0" w:color="auto"/>
            </w:tcBorders>
            <w:vAlign w:val="center"/>
            <w:hideMark/>
          </w:tcPr>
          <w:p w14:paraId="602B5A90" w14:textId="77777777" w:rsidR="007C14DA" w:rsidRDefault="007C14DA">
            <w:pPr>
              <w:spacing w:after="0" w:line="240" w:lineRule="auto"/>
              <w:rPr>
                <w:bCs/>
                <w:i/>
              </w:rPr>
            </w:pPr>
          </w:p>
        </w:tc>
        <w:tc>
          <w:tcPr>
            <w:tcW w:w="2280" w:type="pct"/>
            <w:tcBorders>
              <w:top w:val="single" w:sz="4" w:space="0" w:color="auto"/>
              <w:left w:val="single" w:sz="4" w:space="0" w:color="auto"/>
              <w:bottom w:val="single" w:sz="4" w:space="0" w:color="auto"/>
              <w:right w:val="single" w:sz="4" w:space="0" w:color="auto"/>
            </w:tcBorders>
            <w:hideMark/>
          </w:tcPr>
          <w:p w14:paraId="7A3E4217" w14:textId="77777777" w:rsidR="007C14DA" w:rsidRDefault="007C14DA">
            <w:pPr>
              <w:spacing w:after="0"/>
              <w:rPr>
                <w:rFonts w:ascii="Times New Roman" w:hAnsi="Times New Roman"/>
                <w:b/>
                <w:bCs/>
                <w:i/>
                <w:sz w:val="24"/>
                <w:szCs w:val="24"/>
              </w:rPr>
            </w:pPr>
            <w:r>
              <w:rPr>
                <w:rFonts w:ascii="Times New Roman" w:hAnsi="Times New Roman"/>
                <w:bCs/>
              </w:rPr>
              <w:t>Сплавы цветных металлов: сплавы на медной основе, сплавы на основе алюминия и титана. Маркировка, свойства и применение.</w:t>
            </w:r>
          </w:p>
        </w:tc>
        <w:tc>
          <w:tcPr>
            <w:tcW w:w="429" w:type="pct"/>
            <w:tcBorders>
              <w:top w:val="single" w:sz="4" w:space="0" w:color="auto"/>
              <w:left w:val="single" w:sz="4" w:space="0" w:color="auto"/>
              <w:bottom w:val="single" w:sz="4" w:space="0" w:color="auto"/>
              <w:right w:val="single" w:sz="4" w:space="0" w:color="auto"/>
            </w:tcBorders>
          </w:tcPr>
          <w:p w14:paraId="7F5EBD7F" w14:textId="77777777" w:rsidR="007C14DA" w:rsidRDefault="007C14DA">
            <w:pPr>
              <w:spacing w:after="0"/>
              <w:jc w:val="center"/>
              <w:rPr>
                <w:rFonts w:ascii="Times New Roman" w:hAnsi="Times New Roman"/>
                <w:bCs/>
                <w:sz w:val="24"/>
                <w:szCs w:val="24"/>
              </w:rPr>
            </w:pPr>
          </w:p>
        </w:tc>
        <w:tc>
          <w:tcPr>
            <w:tcW w:w="389" w:type="pct"/>
            <w:tcBorders>
              <w:top w:val="single" w:sz="4" w:space="0" w:color="auto"/>
              <w:left w:val="single" w:sz="4" w:space="0" w:color="auto"/>
              <w:bottom w:val="single" w:sz="4" w:space="0" w:color="auto"/>
              <w:right w:val="single" w:sz="4" w:space="0" w:color="auto"/>
            </w:tcBorders>
          </w:tcPr>
          <w:p w14:paraId="417A6F41" w14:textId="7962E2F5" w:rsidR="007C14DA" w:rsidRDefault="007C14DA">
            <w:pPr>
              <w:spacing w:after="0"/>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10AF70B" w14:textId="77777777" w:rsidR="007C14DA" w:rsidRDefault="007C14DA">
            <w:pPr>
              <w:spacing w:after="0" w:line="240" w:lineRule="auto"/>
              <w:rPr>
                <w:rFonts w:ascii="Times New Roman" w:hAnsi="Times New Roman"/>
                <w:sz w:val="24"/>
                <w:szCs w:val="24"/>
                <w:lang w:val="x-none" w:eastAsia="x-none"/>
              </w:rPr>
            </w:pPr>
          </w:p>
        </w:tc>
        <w:tc>
          <w:tcPr>
            <w:tcW w:w="455" w:type="pct"/>
            <w:tcBorders>
              <w:top w:val="single" w:sz="4" w:space="0" w:color="auto"/>
              <w:left w:val="single" w:sz="4" w:space="0" w:color="auto"/>
              <w:bottom w:val="single" w:sz="4" w:space="0" w:color="auto"/>
              <w:right w:val="single" w:sz="4" w:space="0" w:color="auto"/>
            </w:tcBorders>
          </w:tcPr>
          <w:p w14:paraId="43E0091E" w14:textId="77777777" w:rsidR="007C14DA" w:rsidRDefault="007C14DA">
            <w:pPr>
              <w:spacing w:after="0" w:line="240" w:lineRule="auto"/>
              <w:rPr>
                <w:rFonts w:ascii="Times New Roman" w:hAnsi="Times New Roman"/>
                <w:sz w:val="24"/>
                <w:szCs w:val="24"/>
                <w:lang w:val="x-none" w:eastAsia="x-none"/>
              </w:rPr>
            </w:pPr>
          </w:p>
        </w:tc>
      </w:tr>
      <w:tr w:rsidR="007C14DA" w14:paraId="3B9097BA" w14:textId="04CAA589" w:rsidTr="000756E0">
        <w:trPr>
          <w:trHeight w:val="20"/>
        </w:trPr>
        <w:tc>
          <w:tcPr>
            <w:tcW w:w="843" w:type="pct"/>
            <w:vMerge/>
            <w:tcBorders>
              <w:top w:val="single" w:sz="4" w:space="0" w:color="auto"/>
              <w:left w:val="single" w:sz="4" w:space="0" w:color="auto"/>
              <w:bottom w:val="single" w:sz="4" w:space="0" w:color="auto"/>
              <w:right w:val="single" w:sz="4" w:space="0" w:color="auto"/>
            </w:tcBorders>
            <w:vAlign w:val="center"/>
            <w:hideMark/>
          </w:tcPr>
          <w:p w14:paraId="553FC395" w14:textId="77777777" w:rsidR="007C14DA" w:rsidRDefault="007C14DA">
            <w:pPr>
              <w:spacing w:after="0" w:line="240" w:lineRule="auto"/>
              <w:rPr>
                <w:bCs/>
                <w:i/>
              </w:rPr>
            </w:pPr>
          </w:p>
        </w:tc>
        <w:tc>
          <w:tcPr>
            <w:tcW w:w="2280" w:type="pct"/>
            <w:tcBorders>
              <w:top w:val="single" w:sz="4" w:space="0" w:color="auto"/>
              <w:left w:val="single" w:sz="4" w:space="0" w:color="auto"/>
              <w:bottom w:val="single" w:sz="4" w:space="0" w:color="auto"/>
              <w:right w:val="single" w:sz="4" w:space="0" w:color="auto"/>
            </w:tcBorders>
            <w:hideMark/>
          </w:tcPr>
          <w:p w14:paraId="0A3F1202" w14:textId="77777777" w:rsidR="007C14DA" w:rsidRDefault="007C14DA">
            <w:pPr>
              <w:spacing w:after="0"/>
              <w:rPr>
                <w:rFonts w:ascii="Times New Roman" w:hAnsi="Times New Roman"/>
                <w:b/>
                <w:i/>
                <w:sz w:val="24"/>
                <w:szCs w:val="24"/>
              </w:rPr>
            </w:pPr>
            <w:r>
              <w:rPr>
                <w:rFonts w:ascii="Times New Roman" w:hAnsi="Times New Roman"/>
                <w:b/>
                <w:bCs/>
                <w:i/>
                <w:sz w:val="24"/>
                <w:szCs w:val="24"/>
              </w:rPr>
              <w:t xml:space="preserve">В том числе практических занятий </w:t>
            </w:r>
          </w:p>
        </w:tc>
        <w:tc>
          <w:tcPr>
            <w:tcW w:w="429" w:type="pct"/>
            <w:tcBorders>
              <w:top w:val="single" w:sz="4" w:space="0" w:color="auto"/>
              <w:left w:val="single" w:sz="4" w:space="0" w:color="auto"/>
              <w:bottom w:val="single" w:sz="4" w:space="0" w:color="auto"/>
              <w:right w:val="single" w:sz="4" w:space="0" w:color="auto"/>
            </w:tcBorders>
          </w:tcPr>
          <w:p w14:paraId="2AAD6164" w14:textId="77777777" w:rsidR="007C14DA" w:rsidRDefault="007C14DA">
            <w:pPr>
              <w:spacing w:after="0"/>
              <w:jc w:val="center"/>
              <w:rPr>
                <w:rFonts w:ascii="Times New Roman" w:hAnsi="Times New Roman"/>
                <w:bCs/>
                <w:sz w:val="24"/>
                <w:szCs w:val="24"/>
              </w:rPr>
            </w:pPr>
          </w:p>
        </w:tc>
        <w:tc>
          <w:tcPr>
            <w:tcW w:w="389" w:type="pct"/>
            <w:tcBorders>
              <w:top w:val="single" w:sz="4" w:space="0" w:color="auto"/>
              <w:left w:val="single" w:sz="4" w:space="0" w:color="auto"/>
              <w:bottom w:val="single" w:sz="4" w:space="0" w:color="auto"/>
              <w:right w:val="single" w:sz="4" w:space="0" w:color="auto"/>
            </w:tcBorders>
          </w:tcPr>
          <w:p w14:paraId="30A29944" w14:textId="61A9D21B" w:rsidR="007C14DA" w:rsidRDefault="007C14DA">
            <w:pPr>
              <w:spacing w:after="0"/>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8DE8491" w14:textId="77777777" w:rsidR="007C14DA" w:rsidRDefault="007C14DA">
            <w:pPr>
              <w:spacing w:after="0" w:line="240" w:lineRule="auto"/>
              <w:rPr>
                <w:rFonts w:ascii="Times New Roman" w:hAnsi="Times New Roman"/>
                <w:sz w:val="24"/>
                <w:szCs w:val="24"/>
                <w:lang w:val="x-none" w:eastAsia="x-none"/>
              </w:rPr>
            </w:pPr>
          </w:p>
        </w:tc>
        <w:tc>
          <w:tcPr>
            <w:tcW w:w="455" w:type="pct"/>
            <w:tcBorders>
              <w:top w:val="single" w:sz="4" w:space="0" w:color="auto"/>
              <w:left w:val="single" w:sz="4" w:space="0" w:color="auto"/>
              <w:bottom w:val="single" w:sz="4" w:space="0" w:color="auto"/>
              <w:right w:val="single" w:sz="4" w:space="0" w:color="auto"/>
            </w:tcBorders>
          </w:tcPr>
          <w:p w14:paraId="6D3D1FE1" w14:textId="77777777" w:rsidR="007C14DA" w:rsidRDefault="007C14DA">
            <w:pPr>
              <w:spacing w:after="0" w:line="240" w:lineRule="auto"/>
              <w:rPr>
                <w:rFonts w:ascii="Times New Roman" w:hAnsi="Times New Roman"/>
                <w:sz w:val="24"/>
                <w:szCs w:val="24"/>
                <w:lang w:val="x-none" w:eastAsia="x-none"/>
              </w:rPr>
            </w:pPr>
          </w:p>
        </w:tc>
      </w:tr>
      <w:tr w:rsidR="007C14DA" w14:paraId="21E3FC7E" w14:textId="5CFCF3E5" w:rsidTr="000756E0">
        <w:trPr>
          <w:trHeight w:val="20"/>
        </w:trPr>
        <w:tc>
          <w:tcPr>
            <w:tcW w:w="843" w:type="pct"/>
            <w:vMerge/>
            <w:tcBorders>
              <w:top w:val="single" w:sz="4" w:space="0" w:color="auto"/>
              <w:left w:val="single" w:sz="4" w:space="0" w:color="auto"/>
              <w:bottom w:val="single" w:sz="4" w:space="0" w:color="auto"/>
              <w:right w:val="single" w:sz="4" w:space="0" w:color="auto"/>
            </w:tcBorders>
            <w:vAlign w:val="center"/>
            <w:hideMark/>
          </w:tcPr>
          <w:p w14:paraId="3519875F" w14:textId="77777777" w:rsidR="007C14DA" w:rsidRDefault="007C14DA">
            <w:pPr>
              <w:spacing w:after="0" w:line="240" w:lineRule="auto"/>
              <w:rPr>
                <w:bCs/>
                <w:i/>
              </w:rPr>
            </w:pPr>
          </w:p>
        </w:tc>
        <w:tc>
          <w:tcPr>
            <w:tcW w:w="2280" w:type="pct"/>
            <w:tcBorders>
              <w:top w:val="single" w:sz="4" w:space="0" w:color="auto"/>
              <w:left w:val="single" w:sz="4" w:space="0" w:color="auto"/>
              <w:bottom w:val="single" w:sz="4" w:space="0" w:color="auto"/>
              <w:right w:val="single" w:sz="4" w:space="0" w:color="auto"/>
            </w:tcBorders>
            <w:hideMark/>
          </w:tcPr>
          <w:p w14:paraId="2F6B2852" w14:textId="77777777" w:rsidR="007C14DA" w:rsidRDefault="007C14DA">
            <w:pPr>
              <w:spacing w:after="0"/>
              <w:jc w:val="both"/>
              <w:rPr>
                <w:rFonts w:ascii="Times New Roman" w:hAnsi="Times New Roman"/>
                <w:b/>
                <w:bCs/>
              </w:rPr>
            </w:pPr>
            <w:r>
              <w:rPr>
                <w:rFonts w:ascii="Times New Roman" w:hAnsi="Times New Roman"/>
                <w:bCs/>
              </w:rPr>
              <w:t>Изучение микроструктур цветных металлов и сплавов на их основе.</w:t>
            </w:r>
          </w:p>
          <w:p w14:paraId="3CF69F57" w14:textId="77777777" w:rsidR="007C14DA" w:rsidRDefault="007C14DA">
            <w:pPr>
              <w:spacing w:after="0"/>
              <w:jc w:val="both"/>
              <w:rPr>
                <w:rFonts w:ascii="Times New Roman" w:hAnsi="Times New Roman"/>
                <w:b/>
                <w:bCs/>
              </w:rPr>
            </w:pPr>
            <w:r>
              <w:rPr>
                <w:rFonts w:ascii="Times New Roman" w:hAnsi="Times New Roman"/>
                <w:bCs/>
              </w:rPr>
              <w:t>Расшифровка различных марок сплавов цветных металлов.</w:t>
            </w:r>
          </w:p>
        </w:tc>
        <w:tc>
          <w:tcPr>
            <w:tcW w:w="429" w:type="pct"/>
            <w:tcBorders>
              <w:top w:val="single" w:sz="4" w:space="0" w:color="auto"/>
              <w:left w:val="single" w:sz="4" w:space="0" w:color="auto"/>
              <w:bottom w:val="single" w:sz="4" w:space="0" w:color="auto"/>
              <w:right w:val="single" w:sz="4" w:space="0" w:color="auto"/>
            </w:tcBorders>
          </w:tcPr>
          <w:p w14:paraId="7270E6D1" w14:textId="77777777" w:rsidR="007C14DA" w:rsidRDefault="007C14DA">
            <w:pPr>
              <w:spacing w:after="0"/>
              <w:jc w:val="center"/>
              <w:rPr>
                <w:rFonts w:ascii="Times New Roman" w:hAnsi="Times New Roman"/>
                <w:bCs/>
                <w:sz w:val="24"/>
                <w:szCs w:val="24"/>
              </w:rPr>
            </w:pPr>
          </w:p>
        </w:tc>
        <w:tc>
          <w:tcPr>
            <w:tcW w:w="389" w:type="pct"/>
            <w:tcBorders>
              <w:top w:val="single" w:sz="4" w:space="0" w:color="auto"/>
              <w:left w:val="single" w:sz="4" w:space="0" w:color="auto"/>
              <w:bottom w:val="single" w:sz="4" w:space="0" w:color="auto"/>
              <w:right w:val="single" w:sz="4" w:space="0" w:color="auto"/>
            </w:tcBorders>
          </w:tcPr>
          <w:p w14:paraId="5C4BA65E" w14:textId="4AEE2E73" w:rsidR="007C14DA" w:rsidRDefault="007C14DA">
            <w:pPr>
              <w:spacing w:after="0"/>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D3A5537" w14:textId="77777777" w:rsidR="007C14DA" w:rsidRDefault="007C14DA">
            <w:pPr>
              <w:spacing w:after="0" w:line="240" w:lineRule="auto"/>
              <w:rPr>
                <w:rFonts w:ascii="Times New Roman" w:hAnsi="Times New Roman"/>
                <w:sz w:val="24"/>
                <w:szCs w:val="24"/>
                <w:lang w:val="x-none" w:eastAsia="x-none"/>
              </w:rPr>
            </w:pPr>
          </w:p>
        </w:tc>
        <w:tc>
          <w:tcPr>
            <w:tcW w:w="455" w:type="pct"/>
            <w:tcBorders>
              <w:top w:val="single" w:sz="4" w:space="0" w:color="auto"/>
              <w:left w:val="single" w:sz="4" w:space="0" w:color="auto"/>
              <w:bottom w:val="single" w:sz="4" w:space="0" w:color="auto"/>
              <w:right w:val="single" w:sz="4" w:space="0" w:color="auto"/>
            </w:tcBorders>
          </w:tcPr>
          <w:p w14:paraId="6F258D74" w14:textId="77777777" w:rsidR="007C14DA" w:rsidRDefault="007C14DA">
            <w:pPr>
              <w:spacing w:after="0" w:line="240" w:lineRule="auto"/>
              <w:rPr>
                <w:rFonts w:ascii="Times New Roman" w:hAnsi="Times New Roman"/>
                <w:sz w:val="24"/>
                <w:szCs w:val="24"/>
                <w:lang w:val="x-none" w:eastAsia="x-none"/>
              </w:rPr>
            </w:pPr>
          </w:p>
        </w:tc>
      </w:tr>
      <w:tr w:rsidR="007C14DA" w14:paraId="747255D5" w14:textId="0EB07F40" w:rsidTr="000756E0">
        <w:trPr>
          <w:trHeight w:val="20"/>
        </w:trPr>
        <w:tc>
          <w:tcPr>
            <w:tcW w:w="843" w:type="pct"/>
            <w:vMerge/>
            <w:tcBorders>
              <w:top w:val="single" w:sz="4" w:space="0" w:color="auto"/>
              <w:left w:val="single" w:sz="4" w:space="0" w:color="auto"/>
              <w:bottom w:val="single" w:sz="4" w:space="0" w:color="auto"/>
              <w:right w:val="single" w:sz="4" w:space="0" w:color="auto"/>
            </w:tcBorders>
            <w:vAlign w:val="center"/>
            <w:hideMark/>
          </w:tcPr>
          <w:p w14:paraId="425A3BA0" w14:textId="77777777" w:rsidR="007C14DA" w:rsidRDefault="007C14DA">
            <w:pPr>
              <w:spacing w:after="0" w:line="240" w:lineRule="auto"/>
              <w:rPr>
                <w:bCs/>
                <w:i/>
              </w:rPr>
            </w:pPr>
          </w:p>
        </w:tc>
        <w:tc>
          <w:tcPr>
            <w:tcW w:w="2280" w:type="pct"/>
            <w:tcBorders>
              <w:top w:val="single" w:sz="4" w:space="0" w:color="auto"/>
              <w:left w:val="single" w:sz="4" w:space="0" w:color="auto"/>
              <w:bottom w:val="single" w:sz="4" w:space="0" w:color="auto"/>
              <w:right w:val="single" w:sz="4" w:space="0" w:color="auto"/>
            </w:tcBorders>
            <w:hideMark/>
          </w:tcPr>
          <w:p w14:paraId="1AAE3867" w14:textId="326F79E0" w:rsidR="007C14DA" w:rsidRDefault="007C14DA">
            <w:pPr>
              <w:spacing w:after="0"/>
              <w:rPr>
                <w:rFonts w:ascii="Times New Roman" w:hAnsi="Times New Roman"/>
                <w:b/>
                <w:bCs/>
                <w:i/>
                <w:sz w:val="24"/>
                <w:szCs w:val="24"/>
              </w:rPr>
            </w:pPr>
            <w:r w:rsidRPr="007C14DA">
              <w:rPr>
                <w:rFonts w:ascii="Times New Roman" w:hAnsi="Times New Roman"/>
                <w:b/>
                <w:bCs/>
                <w:sz w:val="24"/>
                <w:szCs w:val="24"/>
              </w:rPr>
              <w:t>Самостоятельная работа обучающихся</w:t>
            </w:r>
            <w:r>
              <w:rPr>
                <w:rFonts w:ascii="Times New Roman" w:hAnsi="Times New Roman"/>
                <w:b/>
                <w:bCs/>
                <w:i/>
                <w:sz w:val="24"/>
                <w:szCs w:val="24"/>
              </w:rPr>
              <w:t xml:space="preserve"> </w:t>
            </w:r>
          </w:p>
        </w:tc>
        <w:tc>
          <w:tcPr>
            <w:tcW w:w="429" w:type="pct"/>
            <w:tcBorders>
              <w:top w:val="single" w:sz="4" w:space="0" w:color="auto"/>
              <w:left w:val="single" w:sz="4" w:space="0" w:color="auto"/>
              <w:bottom w:val="single" w:sz="4" w:space="0" w:color="auto"/>
              <w:right w:val="single" w:sz="4" w:space="0" w:color="auto"/>
            </w:tcBorders>
          </w:tcPr>
          <w:p w14:paraId="588B949E" w14:textId="77777777" w:rsidR="007C14DA" w:rsidRDefault="007C14DA">
            <w:pPr>
              <w:spacing w:after="0"/>
              <w:jc w:val="center"/>
              <w:rPr>
                <w:rFonts w:ascii="Times New Roman" w:hAnsi="Times New Roman"/>
                <w:bCs/>
                <w:sz w:val="24"/>
                <w:szCs w:val="24"/>
              </w:rPr>
            </w:pPr>
          </w:p>
        </w:tc>
        <w:tc>
          <w:tcPr>
            <w:tcW w:w="389" w:type="pct"/>
            <w:tcBorders>
              <w:top w:val="single" w:sz="4" w:space="0" w:color="auto"/>
              <w:left w:val="single" w:sz="4" w:space="0" w:color="auto"/>
              <w:bottom w:val="single" w:sz="4" w:space="0" w:color="auto"/>
              <w:right w:val="single" w:sz="4" w:space="0" w:color="auto"/>
            </w:tcBorders>
          </w:tcPr>
          <w:p w14:paraId="28B681A4" w14:textId="7053C3CD" w:rsidR="007C14DA" w:rsidRDefault="007C14DA">
            <w:pPr>
              <w:spacing w:after="0"/>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C982938" w14:textId="77777777" w:rsidR="007C14DA" w:rsidRDefault="007C14DA">
            <w:pPr>
              <w:spacing w:after="0" w:line="240" w:lineRule="auto"/>
              <w:rPr>
                <w:rFonts w:ascii="Times New Roman" w:hAnsi="Times New Roman"/>
                <w:sz w:val="24"/>
                <w:szCs w:val="24"/>
                <w:lang w:val="x-none" w:eastAsia="x-none"/>
              </w:rPr>
            </w:pPr>
          </w:p>
        </w:tc>
        <w:tc>
          <w:tcPr>
            <w:tcW w:w="455" w:type="pct"/>
            <w:tcBorders>
              <w:top w:val="single" w:sz="4" w:space="0" w:color="auto"/>
              <w:left w:val="single" w:sz="4" w:space="0" w:color="auto"/>
              <w:bottom w:val="single" w:sz="4" w:space="0" w:color="auto"/>
              <w:right w:val="single" w:sz="4" w:space="0" w:color="auto"/>
            </w:tcBorders>
          </w:tcPr>
          <w:p w14:paraId="240E6124" w14:textId="77777777" w:rsidR="007C14DA" w:rsidRDefault="007C14DA">
            <w:pPr>
              <w:spacing w:after="0" w:line="240" w:lineRule="auto"/>
              <w:rPr>
                <w:rFonts w:ascii="Times New Roman" w:hAnsi="Times New Roman"/>
                <w:sz w:val="24"/>
                <w:szCs w:val="24"/>
                <w:lang w:val="x-none" w:eastAsia="x-none"/>
              </w:rPr>
            </w:pPr>
          </w:p>
        </w:tc>
      </w:tr>
      <w:tr w:rsidR="007C14DA" w14:paraId="3FD6EEB9" w14:textId="4E680E2B" w:rsidTr="00F840FA">
        <w:trPr>
          <w:trHeight w:val="20"/>
        </w:trPr>
        <w:tc>
          <w:tcPr>
            <w:tcW w:w="3123" w:type="pct"/>
            <w:gridSpan w:val="2"/>
            <w:tcBorders>
              <w:top w:val="single" w:sz="4" w:space="0" w:color="auto"/>
              <w:left w:val="single" w:sz="4" w:space="0" w:color="auto"/>
              <w:bottom w:val="single" w:sz="4" w:space="0" w:color="auto"/>
              <w:right w:val="single" w:sz="4" w:space="0" w:color="auto"/>
            </w:tcBorders>
            <w:hideMark/>
          </w:tcPr>
          <w:p w14:paraId="54CC2A86" w14:textId="77777777" w:rsidR="007C14DA" w:rsidRDefault="007C14DA">
            <w:pPr>
              <w:spacing w:after="0"/>
              <w:rPr>
                <w:rFonts w:ascii="Times New Roman" w:hAnsi="Times New Roman"/>
                <w:b/>
                <w:bCs/>
                <w:i/>
                <w:sz w:val="24"/>
                <w:szCs w:val="24"/>
              </w:rPr>
            </w:pPr>
            <w:r>
              <w:rPr>
                <w:rFonts w:ascii="Times New Roman" w:hAnsi="Times New Roman"/>
                <w:b/>
                <w:bCs/>
              </w:rPr>
              <w:t xml:space="preserve">Раздел 2. </w:t>
            </w:r>
            <w:r>
              <w:rPr>
                <w:rFonts w:ascii="Times New Roman" w:eastAsia="Calibri" w:hAnsi="Times New Roman"/>
                <w:b/>
                <w:bCs/>
              </w:rPr>
              <w:t>Неметаллические материалы</w:t>
            </w:r>
          </w:p>
        </w:tc>
        <w:tc>
          <w:tcPr>
            <w:tcW w:w="429" w:type="pct"/>
            <w:tcBorders>
              <w:top w:val="single" w:sz="4" w:space="0" w:color="auto"/>
              <w:left w:val="single" w:sz="4" w:space="0" w:color="auto"/>
              <w:bottom w:val="single" w:sz="4" w:space="0" w:color="auto"/>
              <w:right w:val="single" w:sz="4" w:space="0" w:color="auto"/>
            </w:tcBorders>
          </w:tcPr>
          <w:p w14:paraId="4DF70C7E" w14:textId="77DBD631" w:rsidR="007C14DA" w:rsidRDefault="000756E0">
            <w:pPr>
              <w:spacing w:after="0"/>
              <w:ind w:left="34"/>
              <w:jc w:val="center"/>
              <w:rPr>
                <w:rFonts w:ascii="Times New Roman" w:hAnsi="Times New Roman"/>
                <w:b/>
                <w:bCs/>
                <w:sz w:val="24"/>
                <w:szCs w:val="24"/>
              </w:rPr>
            </w:pPr>
            <w:r>
              <w:rPr>
                <w:rFonts w:ascii="Times New Roman" w:hAnsi="Times New Roman"/>
                <w:b/>
                <w:bCs/>
                <w:sz w:val="24"/>
                <w:szCs w:val="24"/>
              </w:rPr>
              <w:t>12/-</w:t>
            </w:r>
          </w:p>
        </w:tc>
        <w:tc>
          <w:tcPr>
            <w:tcW w:w="389" w:type="pct"/>
            <w:tcBorders>
              <w:top w:val="single" w:sz="4" w:space="0" w:color="auto"/>
              <w:left w:val="single" w:sz="4" w:space="0" w:color="auto"/>
              <w:bottom w:val="single" w:sz="4" w:space="0" w:color="auto"/>
              <w:right w:val="single" w:sz="4" w:space="0" w:color="auto"/>
            </w:tcBorders>
            <w:hideMark/>
          </w:tcPr>
          <w:p w14:paraId="37883457" w14:textId="68B04940" w:rsidR="007C14DA" w:rsidRDefault="007C14DA">
            <w:pPr>
              <w:spacing w:after="0"/>
              <w:ind w:left="34"/>
              <w:jc w:val="center"/>
              <w:rPr>
                <w:rFonts w:ascii="Times New Roman" w:hAnsi="Times New Roman"/>
                <w:b/>
                <w:bCs/>
                <w:sz w:val="24"/>
                <w:szCs w:val="24"/>
              </w:rPr>
            </w:pPr>
            <w:r>
              <w:rPr>
                <w:rFonts w:ascii="Times New Roman" w:hAnsi="Times New Roman"/>
                <w:b/>
                <w:bCs/>
                <w:sz w:val="24"/>
                <w:szCs w:val="24"/>
              </w:rPr>
              <w:t>22/-</w:t>
            </w:r>
          </w:p>
        </w:tc>
        <w:tc>
          <w:tcPr>
            <w:tcW w:w="604" w:type="pct"/>
            <w:tcBorders>
              <w:top w:val="single" w:sz="4" w:space="0" w:color="auto"/>
              <w:left w:val="single" w:sz="4" w:space="0" w:color="auto"/>
              <w:bottom w:val="single" w:sz="4" w:space="0" w:color="auto"/>
              <w:right w:val="single" w:sz="4" w:space="0" w:color="auto"/>
            </w:tcBorders>
          </w:tcPr>
          <w:p w14:paraId="7F4CC964" w14:textId="77777777" w:rsidR="007C14DA" w:rsidRDefault="007C14DA">
            <w:pPr>
              <w:spacing w:after="0"/>
              <w:rPr>
                <w:rFonts w:ascii="Times New Roman" w:hAnsi="Times New Roman"/>
                <w:bCs/>
                <w:sz w:val="24"/>
                <w:szCs w:val="24"/>
              </w:rPr>
            </w:pPr>
          </w:p>
        </w:tc>
        <w:tc>
          <w:tcPr>
            <w:tcW w:w="455" w:type="pct"/>
            <w:tcBorders>
              <w:top w:val="single" w:sz="4" w:space="0" w:color="auto"/>
              <w:left w:val="single" w:sz="4" w:space="0" w:color="auto"/>
              <w:bottom w:val="single" w:sz="4" w:space="0" w:color="auto"/>
              <w:right w:val="single" w:sz="4" w:space="0" w:color="auto"/>
            </w:tcBorders>
          </w:tcPr>
          <w:p w14:paraId="08F46390" w14:textId="77777777" w:rsidR="007C14DA" w:rsidRDefault="007C14DA">
            <w:pPr>
              <w:spacing w:after="0"/>
              <w:rPr>
                <w:rFonts w:ascii="Times New Roman" w:hAnsi="Times New Roman"/>
                <w:bCs/>
                <w:sz w:val="24"/>
                <w:szCs w:val="24"/>
              </w:rPr>
            </w:pPr>
          </w:p>
        </w:tc>
      </w:tr>
      <w:tr w:rsidR="007C14DA" w14:paraId="09097577" w14:textId="229C39EC" w:rsidTr="000756E0">
        <w:trPr>
          <w:trHeight w:val="20"/>
        </w:trPr>
        <w:tc>
          <w:tcPr>
            <w:tcW w:w="843" w:type="pct"/>
            <w:vMerge w:val="restart"/>
            <w:tcBorders>
              <w:top w:val="single" w:sz="4" w:space="0" w:color="auto"/>
              <w:left w:val="single" w:sz="4" w:space="0" w:color="auto"/>
              <w:bottom w:val="single" w:sz="4" w:space="0" w:color="auto"/>
              <w:right w:val="single" w:sz="4" w:space="0" w:color="auto"/>
            </w:tcBorders>
            <w:hideMark/>
          </w:tcPr>
          <w:p w14:paraId="3391108A" w14:textId="77777777" w:rsidR="007C14DA" w:rsidRPr="007C14DA" w:rsidRDefault="007C14DA">
            <w:pPr>
              <w:spacing w:after="0"/>
              <w:rPr>
                <w:rFonts w:ascii="Times New Roman" w:hAnsi="Times New Roman"/>
                <w:b/>
                <w:i/>
                <w:sz w:val="24"/>
                <w:szCs w:val="24"/>
              </w:rPr>
            </w:pPr>
            <w:r w:rsidRPr="007C14DA">
              <w:rPr>
                <w:rFonts w:ascii="Times New Roman" w:hAnsi="Times New Roman"/>
                <w:b/>
              </w:rPr>
              <w:t>Тема 2.1. Пластмассы, антифрикционные, композитные материалы.</w:t>
            </w:r>
          </w:p>
        </w:tc>
        <w:tc>
          <w:tcPr>
            <w:tcW w:w="2280" w:type="pct"/>
            <w:tcBorders>
              <w:top w:val="single" w:sz="4" w:space="0" w:color="auto"/>
              <w:left w:val="single" w:sz="4" w:space="0" w:color="auto"/>
              <w:bottom w:val="single" w:sz="4" w:space="0" w:color="auto"/>
              <w:right w:val="single" w:sz="4" w:space="0" w:color="auto"/>
            </w:tcBorders>
            <w:hideMark/>
          </w:tcPr>
          <w:p w14:paraId="5F345619" w14:textId="30691A2C" w:rsidR="007C14DA" w:rsidRDefault="007C14DA">
            <w:pPr>
              <w:spacing w:after="0"/>
              <w:rPr>
                <w:rFonts w:ascii="Times New Roman" w:hAnsi="Times New Roman"/>
                <w:b/>
                <w:bCs/>
                <w:i/>
                <w:sz w:val="24"/>
                <w:szCs w:val="24"/>
              </w:rPr>
            </w:pPr>
            <w:r w:rsidRPr="007C14DA">
              <w:rPr>
                <w:rFonts w:ascii="Times New Roman" w:hAnsi="Times New Roman"/>
                <w:b/>
                <w:bCs/>
                <w:sz w:val="24"/>
                <w:szCs w:val="24"/>
              </w:rPr>
              <w:t>Содержание</w:t>
            </w:r>
            <w:r>
              <w:rPr>
                <w:rFonts w:ascii="Times New Roman" w:hAnsi="Times New Roman"/>
                <w:b/>
                <w:bCs/>
                <w:i/>
                <w:sz w:val="24"/>
                <w:szCs w:val="24"/>
              </w:rPr>
              <w:t xml:space="preserve"> </w:t>
            </w:r>
          </w:p>
        </w:tc>
        <w:tc>
          <w:tcPr>
            <w:tcW w:w="429" w:type="pct"/>
            <w:tcBorders>
              <w:top w:val="single" w:sz="4" w:space="0" w:color="auto"/>
              <w:left w:val="single" w:sz="4" w:space="0" w:color="auto"/>
              <w:bottom w:val="single" w:sz="4" w:space="0" w:color="auto"/>
              <w:right w:val="single" w:sz="4" w:space="0" w:color="auto"/>
            </w:tcBorders>
          </w:tcPr>
          <w:p w14:paraId="3AD16D3E" w14:textId="77777777" w:rsidR="007C14DA" w:rsidRDefault="007C14DA">
            <w:pPr>
              <w:spacing w:after="0"/>
              <w:jc w:val="center"/>
              <w:rPr>
                <w:rFonts w:ascii="Times New Roman" w:hAnsi="Times New Roman"/>
                <w:b/>
                <w:sz w:val="24"/>
                <w:szCs w:val="24"/>
              </w:rPr>
            </w:pPr>
          </w:p>
        </w:tc>
        <w:tc>
          <w:tcPr>
            <w:tcW w:w="389" w:type="pct"/>
            <w:tcBorders>
              <w:top w:val="single" w:sz="4" w:space="0" w:color="auto"/>
              <w:left w:val="single" w:sz="4" w:space="0" w:color="auto"/>
              <w:bottom w:val="single" w:sz="4" w:space="0" w:color="auto"/>
              <w:right w:val="single" w:sz="4" w:space="0" w:color="auto"/>
            </w:tcBorders>
          </w:tcPr>
          <w:p w14:paraId="75D7E05C" w14:textId="2E78C70C" w:rsidR="007C14DA" w:rsidRDefault="007C14DA">
            <w:pPr>
              <w:spacing w:after="0"/>
              <w:jc w:val="center"/>
              <w:rPr>
                <w:rFonts w:ascii="Times New Roman" w:hAnsi="Times New Roman"/>
                <w:b/>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hideMark/>
          </w:tcPr>
          <w:p w14:paraId="63B099CF" w14:textId="328B2638" w:rsidR="007C14DA" w:rsidRDefault="00D224C2">
            <w:pPr>
              <w:pStyle w:val="ab"/>
              <w:spacing w:after="0"/>
              <w:ind w:left="0"/>
              <w:rPr>
                <w:rFonts w:ascii="Times New Roman" w:hAnsi="Times New Roman"/>
                <w:sz w:val="24"/>
                <w:szCs w:val="24"/>
              </w:rPr>
            </w:pPr>
            <w:r>
              <w:rPr>
                <w:rFonts w:ascii="Times New Roman" w:hAnsi="Times New Roman"/>
                <w:sz w:val="24"/>
                <w:szCs w:val="24"/>
              </w:rPr>
              <w:t>ПК 2.4, ОК 05</w:t>
            </w:r>
          </w:p>
        </w:tc>
        <w:tc>
          <w:tcPr>
            <w:tcW w:w="455" w:type="pct"/>
            <w:tcBorders>
              <w:top w:val="single" w:sz="4" w:space="0" w:color="auto"/>
              <w:left w:val="single" w:sz="4" w:space="0" w:color="auto"/>
              <w:bottom w:val="single" w:sz="4" w:space="0" w:color="auto"/>
              <w:right w:val="single" w:sz="4" w:space="0" w:color="auto"/>
            </w:tcBorders>
          </w:tcPr>
          <w:p w14:paraId="5E66C576" w14:textId="77777777" w:rsidR="007C14DA" w:rsidRDefault="007C14DA">
            <w:pPr>
              <w:suppressAutoHyphens/>
              <w:spacing w:after="0" w:line="240" w:lineRule="auto"/>
              <w:rPr>
                <w:rFonts w:ascii="Times New Roman" w:hAnsi="Times New Roman"/>
                <w:sz w:val="24"/>
                <w:szCs w:val="24"/>
              </w:rPr>
            </w:pPr>
          </w:p>
        </w:tc>
      </w:tr>
      <w:tr w:rsidR="007C14DA" w14:paraId="33AF9DC4" w14:textId="27B21896" w:rsidTr="000756E0">
        <w:trPr>
          <w:trHeight w:val="20"/>
        </w:trPr>
        <w:tc>
          <w:tcPr>
            <w:tcW w:w="843" w:type="pct"/>
            <w:vMerge/>
            <w:tcBorders>
              <w:top w:val="single" w:sz="4" w:space="0" w:color="auto"/>
              <w:left w:val="single" w:sz="4" w:space="0" w:color="auto"/>
              <w:bottom w:val="single" w:sz="4" w:space="0" w:color="auto"/>
              <w:right w:val="single" w:sz="4" w:space="0" w:color="auto"/>
            </w:tcBorders>
            <w:vAlign w:val="center"/>
            <w:hideMark/>
          </w:tcPr>
          <w:p w14:paraId="4AEC12D9" w14:textId="77777777" w:rsidR="007C14DA" w:rsidRPr="007C14DA" w:rsidRDefault="007C14DA">
            <w:pPr>
              <w:spacing w:after="0" w:line="240" w:lineRule="auto"/>
              <w:rPr>
                <w:rFonts w:ascii="Times New Roman" w:hAnsi="Times New Roman"/>
                <w:b/>
                <w:i/>
                <w:sz w:val="24"/>
                <w:szCs w:val="24"/>
              </w:rPr>
            </w:pPr>
          </w:p>
        </w:tc>
        <w:tc>
          <w:tcPr>
            <w:tcW w:w="2280" w:type="pct"/>
            <w:tcBorders>
              <w:top w:val="single" w:sz="4" w:space="0" w:color="auto"/>
              <w:left w:val="single" w:sz="4" w:space="0" w:color="auto"/>
              <w:bottom w:val="single" w:sz="4" w:space="0" w:color="auto"/>
              <w:right w:val="single" w:sz="4" w:space="0" w:color="auto"/>
            </w:tcBorders>
            <w:hideMark/>
          </w:tcPr>
          <w:p w14:paraId="5D9BE6A6" w14:textId="77777777" w:rsidR="007C14DA" w:rsidRDefault="007C14DA">
            <w:pPr>
              <w:spacing w:after="0"/>
              <w:jc w:val="both"/>
              <w:rPr>
                <w:rFonts w:ascii="Times New Roman" w:hAnsi="Times New Roman"/>
                <w:bCs/>
              </w:rPr>
            </w:pPr>
            <w:r>
              <w:rPr>
                <w:rFonts w:ascii="Times New Roman" w:hAnsi="Times New Roman"/>
                <w:bCs/>
              </w:rPr>
              <w:t>Виды пластмасс: термореактивные и термопластичные пластмассы. Способы переработки пластмасс и их области применения в автомобилестроении и ремонтном производстве</w:t>
            </w:r>
          </w:p>
          <w:p w14:paraId="40EC43A6" w14:textId="77777777" w:rsidR="007C14DA" w:rsidRDefault="007C14DA">
            <w:pPr>
              <w:spacing w:after="0"/>
              <w:jc w:val="both"/>
              <w:rPr>
                <w:rFonts w:ascii="Times New Roman" w:hAnsi="Times New Roman"/>
                <w:bCs/>
              </w:rPr>
            </w:pPr>
            <w:r>
              <w:rPr>
                <w:rFonts w:ascii="Times New Roman" w:hAnsi="Times New Roman"/>
                <w:bCs/>
              </w:rPr>
              <w:t>Характеристика и область применения антифрикционных материалов.</w:t>
            </w:r>
          </w:p>
          <w:p w14:paraId="42EC0CDF" w14:textId="77777777" w:rsidR="007C14DA" w:rsidRDefault="007C14DA">
            <w:pPr>
              <w:spacing w:after="0"/>
              <w:rPr>
                <w:rFonts w:ascii="Times New Roman" w:hAnsi="Times New Roman"/>
                <w:b/>
                <w:bCs/>
                <w:i/>
                <w:sz w:val="24"/>
                <w:szCs w:val="24"/>
              </w:rPr>
            </w:pPr>
            <w:r>
              <w:rPr>
                <w:rFonts w:ascii="Times New Roman" w:hAnsi="Times New Roman"/>
                <w:bCs/>
              </w:rPr>
              <w:t>Композитные материалы. Применение, область применения</w:t>
            </w:r>
          </w:p>
        </w:tc>
        <w:tc>
          <w:tcPr>
            <w:tcW w:w="429" w:type="pct"/>
            <w:tcBorders>
              <w:top w:val="single" w:sz="4" w:space="0" w:color="auto"/>
              <w:left w:val="single" w:sz="4" w:space="0" w:color="auto"/>
              <w:bottom w:val="single" w:sz="4" w:space="0" w:color="auto"/>
              <w:right w:val="single" w:sz="4" w:space="0" w:color="auto"/>
            </w:tcBorders>
          </w:tcPr>
          <w:p w14:paraId="583203CE" w14:textId="77777777" w:rsidR="007C14DA" w:rsidRDefault="007C14DA">
            <w:pPr>
              <w:spacing w:after="0"/>
              <w:jc w:val="center"/>
              <w:rPr>
                <w:rFonts w:ascii="Times New Roman" w:hAnsi="Times New Roman"/>
                <w:bCs/>
                <w:sz w:val="24"/>
                <w:szCs w:val="24"/>
              </w:rPr>
            </w:pPr>
          </w:p>
        </w:tc>
        <w:tc>
          <w:tcPr>
            <w:tcW w:w="389" w:type="pct"/>
            <w:tcBorders>
              <w:top w:val="single" w:sz="4" w:space="0" w:color="auto"/>
              <w:left w:val="single" w:sz="4" w:space="0" w:color="auto"/>
              <w:bottom w:val="single" w:sz="4" w:space="0" w:color="auto"/>
              <w:right w:val="single" w:sz="4" w:space="0" w:color="auto"/>
            </w:tcBorders>
          </w:tcPr>
          <w:p w14:paraId="74B6B17B" w14:textId="6A78E5F5" w:rsidR="007C14DA" w:rsidRDefault="007C14DA">
            <w:pPr>
              <w:spacing w:after="0"/>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FC3C029" w14:textId="77777777" w:rsidR="007C14DA" w:rsidRDefault="007C14DA">
            <w:pPr>
              <w:spacing w:after="0" w:line="240" w:lineRule="auto"/>
              <w:rPr>
                <w:rFonts w:ascii="Times New Roman" w:hAnsi="Times New Roman"/>
                <w:sz w:val="24"/>
                <w:szCs w:val="24"/>
                <w:lang w:val="x-none" w:eastAsia="x-none"/>
              </w:rPr>
            </w:pPr>
          </w:p>
        </w:tc>
        <w:tc>
          <w:tcPr>
            <w:tcW w:w="455" w:type="pct"/>
            <w:tcBorders>
              <w:top w:val="single" w:sz="4" w:space="0" w:color="auto"/>
              <w:left w:val="single" w:sz="4" w:space="0" w:color="auto"/>
              <w:bottom w:val="single" w:sz="4" w:space="0" w:color="auto"/>
              <w:right w:val="single" w:sz="4" w:space="0" w:color="auto"/>
            </w:tcBorders>
          </w:tcPr>
          <w:p w14:paraId="7665E85D" w14:textId="77777777" w:rsidR="007C14DA" w:rsidRDefault="007C14DA">
            <w:pPr>
              <w:spacing w:after="0" w:line="240" w:lineRule="auto"/>
              <w:rPr>
                <w:rFonts w:ascii="Times New Roman" w:hAnsi="Times New Roman"/>
                <w:sz w:val="24"/>
                <w:szCs w:val="24"/>
                <w:lang w:val="x-none" w:eastAsia="x-none"/>
              </w:rPr>
            </w:pPr>
          </w:p>
        </w:tc>
      </w:tr>
      <w:tr w:rsidR="007C14DA" w14:paraId="256D041C" w14:textId="3E9028A1" w:rsidTr="000756E0">
        <w:trPr>
          <w:trHeight w:val="20"/>
        </w:trPr>
        <w:tc>
          <w:tcPr>
            <w:tcW w:w="843" w:type="pct"/>
            <w:vMerge/>
            <w:tcBorders>
              <w:top w:val="single" w:sz="4" w:space="0" w:color="auto"/>
              <w:left w:val="single" w:sz="4" w:space="0" w:color="auto"/>
              <w:bottom w:val="single" w:sz="4" w:space="0" w:color="auto"/>
              <w:right w:val="single" w:sz="4" w:space="0" w:color="auto"/>
            </w:tcBorders>
            <w:vAlign w:val="center"/>
            <w:hideMark/>
          </w:tcPr>
          <w:p w14:paraId="73443CDF" w14:textId="77777777" w:rsidR="007C14DA" w:rsidRPr="007C14DA" w:rsidRDefault="007C14DA">
            <w:pPr>
              <w:spacing w:after="0" w:line="240" w:lineRule="auto"/>
              <w:rPr>
                <w:rFonts w:ascii="Times New Roman" w:hAnsi="Times New Roman"/>
                <w:b/>
                <w:i/>
                <w:sz w:val="24"/>
                <w:szCs w:val="24"/>
              </w:rPr>
            </w:pPr>
          </w:p>
        </w:tc>
        <w:tc>
          <w:tcPr>
            <w:tcW w:w="2280" w:type="pct"/>
            <w:tcBorders>
              <w:top w:val="single" w:sz="4" w:space="0" w:color="auto"/>
              <w:left w:val="single" w:sz="4" w:space="0" w:color="auto"/>
              <w:bottom w:val="single" w:sz="4" w:space="0" w:color="auto"/>
              <w:right w:val="single" w:sz="4" w:space="0" w:color="auto"/>
            </w:tcBorders>
            <w:hideMark/>
          </w:tcPr>
          <w:p w14:paraId="1BE01A98" w14:textId="077FDBE1" w:rsidR="007C14DA" w:rsidRDefault="007C14DA">
            <w:pPr>
              <w:spacing w:after="0"/>
              <w:rPr>
                <w:rFonts w:ascii="Times New Roman" w:hAnsi="Times New Roman"/>
                <w:b/>
                <w:i/>
                <w:sz w:val="24"/>
                <w:szCs w:val="24"/>
              </w:rPr>
            </w:pPr>
            <w:r w:rsidRPr="002A5E3E">
              <w:rPr>
                <w:rFonts w:ascii="Times New Roman" w:hAnsi="Times New Roman"/>
                <w:b/>
                <w:bCs/>
              </w:rPr>
              <w:t>В том числе практических занятий и лабораторных работ</w:t>
            </w:r>
          </w:p>
        </w:tc>
        <w:tc>
          <w:tcPr>
            <w:tcW w:w="429" w:type="pct"/>
            <w:tcBorders>
              <w:top w:val="single" w:sz="4" w:space="0" w:color="auto"/>
              <w:left w:val="single" w:sz="4" w:space="0" w:color="auto"/>
              <w:bottom w:val="single" w:sz="4" w:space="0" w:color="auto"/>
              <w:right w:val="single" w:sz="4" w:space="0" w:color="auto"/>
            </w:tcBorders>
          </w:tcPr>
          <w:p w14:paraId="60132EAC" w14:textId="77777777" w:rsidR="007C14DA" w:rsidRDefault="007C14DA">
            <w:pPr>
              <w:spacing w:after="0"/>
              <w:jc w:val="center"/>
              <w:rPr>
                <w:rFonts w:ascii="Times New Roman" w:hAnsi="Times New Roman"/>
                <w:bCs/>
                <w:sz w:val="24"/>
                <w:szCs w:val="24"/>
              </w:rPr>
            </w:pPr>
          </w:p>
        </w:tc>
        <w:tc>
          <w:tcPr>
            <w:tcW w:w="389" w:type="pct"/>
            <w:tcBorders>
              <w:top w:val="single" w:sz="4" w:space="0" w:color="auto"/>
              <w:left w:val="single" w:sz="4" w:space="0" w:color="auto"/>
              <w:bottom w:val="single" w:sz="4" w:space="0" w:color="auto"/>
              <w:right w:val="single" w:sz="4" w:space="0" w:color="auto"/>
            </w:tcBorders>
          </w:tcPr>
          <w:p w14:paraId="7F68FC20" w14:textId="3B1AD699" w:rsidR="007C14DA" w:rsidRDefault="007C14DA">
            <w:pPr>
              <w:spacing w:after="0"/>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99D5FB1" w14:textId="77777777" w:rsidR="007C14DA" w:rsidRDefault="007C14DA">
            <w:pPr>
              <w:spacing w:after="0" w:line="240" w:lineRule="auto"/>
              <w:rPr>
                <w:rFonts w:ascii="Times New Roman" w:hAnsi="Times New Roman"/>
                <w:sz w:val="24"/>
                <w:szCs w:val="24"/>
                <w:lang w:val="x-none" w:eastAsia="x-none"/>
              </w:rPr>
            </w:pPr>
          </w:p>
        </w:tc>
        <w:tc>
          <w:tcPr>
            <w:tcW w:w="455" w:type="pct"/>
            <w:tcBorders>
              <w:top w:val="single" w:sz="4" w:space="0" w:color="auto"/>
              <w:left w:val="single" w:sz="4" w:space="0" w:color="auto"/>
              <w:bottom w:val="single" w:sz="4" w:space="0" w:color="auto"/>
              <w:right w:val="single" w:sz="4" w:space="0" w:color="auto"/>
            </w:tcBorders>
          </w:tcPr>
          <w:p w14:paraId="3B73713F" w14:textId="77777777" w:rsidR="007C14DA" w:rsidRDefault="007C14DA">
            <w:pPr>
              <w:spacing w:after="0" w:line="240" w:lineRule="auto"/>
              <w:rPr>
                <w:rFonts w:ascii="Times New Roman" w:hAnsi="Times New Roman"/>
                <w:sz w:val="24"/>
                <w:szCs w:val="24"/>
                <w:lang w:val="x-none" w:eastAsia="x-none"/>
              </w:rPr>
            </w:pPr>
          </w:p>
        </w:tc>
      </w:tr>
      <w:tr w:rsidR="007C14DA" w14:paraId="51C6FDA1" w14:textId="56CC3FAC" w:rsidTr="000756E0">
        <w:trPr>
          <w:trHeight w:val="20"/>
        </w:trPr>
        <w:tc>
          <w:tcPr>
            <w:tcW w:w="843" w:type="pct"/>
            <w:vMerge/>
            <w:tcBorders>
              <w:top w:val="single" w:sz="4" w:space="0" w:color="auto"/>
              <w:left w:val="single" w:sz="4" w:space="0" w:color="auto"/>
              <w:bottom w:val="single" w:sz="4" w:space="0" w:color="auto"/>
              <w:right w:val="single" w:sz="4" w:space="0" w:color="auto"/>
            </w:tcBorders>
            <w:vAlign w:val="center"/>
            <w:hideMark/>
          </w:tcPr>
          <w:p w14:paraId="624374EB" w14:textId="77777777" w:rsidR="007C14DA" w:rsidRPr="007C14DA" w:rsidRDefault="007C14DA">
            <w:pPr>
              <w:spacing w:after="0" w:line="240" w:lineRule="auto"/>
              <w:rPr>
                <w:rFonts w:ascii="Times New Roman" w:hAnsi="Times New Roman"/>
                <w:b/>
                <w:i/>
                <w:sz w:val="24"/>
                <w:szCs w:val="24"/>
              </w:rPr>
            </w:pPr>
          </w:p>
        </w:tc>
        <w:tc>
          <w:tcPr>
            <w:tcW w:w="2280" w:type="pct"/>
            <w:tcBorders>
              <w:top w:val="single" w:sz="4" w:space="0" w:color="auto"/>
              <w:left w:val="single" w:sz="4" w:space="0" w:color="auto"/>
              <w:bottom w:val="single" w:sz="4" w:space="0" w:color="auto"/>
              <w:right w:val="single" w:sz="4" w:space="0" w:color="auto"/>
            </w:tcBorders>
            <w:hideMark/>
          </w:tcPr>
          <w:p w14:paraId="50E957E7" w14:textId="77777777" w:rsidR="007C14DA" w:rsidRDefault="007C14DA">
            <w:pPr>
              <w:spacing w:after="0"/>
              <w:jc w:val="both"/>
              <w:rPr>
                <w:rFonts w:ascii="Times New Roman" w:hAnsi="Times New Roman"/>
                <w:bCs/>
              </w:rPr>
            </w:pPr>
            <w:r>
              <w:rPr>
                <w:rFonts w:ascii="Times New Roman" w:hAnsi="Times New Roman"/>
                <w:bCs/>
              </w:rPr>
              <w:t xml:space="preserve"> Определение видов пластмасс и их ремонтопригодности.</w:t>
            </w:r>
          </w:p>
          <w:p w14:paraId="22DE0E6A" w14:textId="77777777" w:rsidR="007C14DA" w:rsidRDefault="007C14DA">
            <w:pPr>
              <w:spacing w:after="0"/>
              <w:jc w:val="both"/>
              <w:rPr>
                <w:rFonts w:ascii="Times New Roman" w:hAnsi="Times New Roman"/>
                <w:bCs/>
              </w:rPr>
            </w:pPr>
            <w:r>
              <w:rPr>
                <w:rFonts w:ascii="Times New Roman" w:hAnsi="Times New Roman"/>
                <w:bCs/>
              </w:rPr>
              <w:t>Определение строения и свойств композитных материалов</w:t>
            </w:r>
          </w:p>
        </w:tc>
        <w:tc>
          <w:tcPr>
            <w:tcW w:w="429" w:type="pct"/>
            <w:tcBorders>
              <w:top w:val="single" w:sz="4" w:space="0" w:color="auto"/>
              <w:left w:val="single" w:sz="4" w:space="0" w:color="auto"/>
              <w:bottom w:val="single" w:sz="4" w:space="0" w:color="auto"/>
              <w:right w:val="single" w:sz="4" w:space="0" w:color="auto"/>
            </w:tcBorders>
          </w:tcPr>
          <w:p w14:paraId="217E5671" w14:textId="77777777" w:rsidR="007C14DA" w:rsidRDefault="007C14DA">
            <w:pPr>
              <w:spacing w:after="0"/>
              <w:jc w:val="center"/>
              <w:rPr>
                <w:rFonts w:ascii="Times New Roman" w:hAnsi="Times New Roman"/>
                <w:bCs/>
                <w:sz w:val="24"/>
                <w:szCs w:val="24"/>
              </w:rPr>
            </w:pPr>
          </w:p>
        </w:tc>
        <w:tc>
          <w:tcPr>
            <w:tcW w:w="389" w:type="pct"/>
            <w:tcBorders>
              <w:top w:val="single" w:sz="4" w:space="0" w:color="auto"/>
              <w:left w:val="single" w:sz="4" w:space="0" w:color="auto"/>
              <w:bottom w:val="single" w:sz="4" w:space="0" w:color="auto"/>
              <w:right w:val="single" w:sz="4" w:space="0" w:color="auto"/>
            </w:tcBorders>
          </w:tcPr>
          <w:p w14:paraId="3BDBB5A6" w14:textId="0FA78952" w:rsidR="007C14DA" w:rsidRDefault="007C14DA">
            <w:pPr>
              <w:spacing w:after="0"/>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6D48388" w14:textId="77777777" w:rsidR="007C14DA" w:rsidRDefault="007C14DA">
            <w:pPr>
              <w:spacing w:after="0" w:line="240" w:lineRule="auto"/>
              <w:rPr>
                <w:rFonts w:ascii="Times New Roman" w:hAnsi="Times New Roman"/>
                <w:sz w:val="24"/>
                <w:szCs w:val="24"/>
                <w:lang w:val="x-none" w:eastAsia="x-none"/>
              </w:rPr>
            </w:pPr>
          </w:p>
        </w:tc>
        <w:tc>
          <w:tcPr>
            <w:tcW w:w="455" w:type="pct"/>
            <w:tcBorders>
              <w:top w:val="single" w:sz="4" w:space="0" w:color="auto"/>
              <w:left w:val="single" w:sz="4" w:space="0" w:color="auto"/>
              <w:bottom w:val="single" w:sz="4" w:space="0" w:color="auto"/>
              <w:right w:val="single" w:sz="4" w:space="0" w:color="auto"/>
            </w:tcBorders>
          </w:tcPr>
          <w:p w14:paraId="74B395C1" w14:textId="77777777" w:rsidR="007C14DA" w:rsidRDefault="007C14DA">
            <w:pPr>
              <w:spacing w:after="0" w:line="240" w:lineRule="auto"/>
              <w:rPr>
                <w:rFonts w:ascii="Times New Roman" w:hAnsi="Times New Roman"/>
                <w:sz w:val="24"/>
                <w:szCs w:val="24"/>
                <w:lang w:val="x-none" w:eastAsia="x-none"/>
              </w:rPr>
            </w:pPr>
          </w:p>
        </w:tc>
      </w:tr>
      <w:tr w:rsidR="007C14DA" w14:paraId="472FDEE5" w14:textId="2884F903" w:rsidTr="000756E0">
        <w:trPr>
          <w:trHeight w:val="20"/>
        </w:trPr>
        <w:tc>
          <w:tcPr>
            <w:tcW w:w="843" w:type="pct"/>
            <w:vMerge/>
            <w:tcBorders>
              <w:top w:val="single" w:sz="4" w:space="0" w:color="auto"/>
              <w:left w:val="single" w:sz="4" w:space="0" w:color="auto"/>
              <w:bottom w:val="single" w:sz="4" w:space="0" w:color="auto"/>
              <w:right w:val="single" w:sz="4" w:space="0" w:color="auto"/>
            </w:tcBorders>
            <w:vAlign w:val="center"/>
            <w:hideMark/>
          </w:tcPr>
          <w:p w14:paraId="59FCE1D4" w14:textId="77777777" w:rsidR="007C14DA" w:rsidRPr="007C14DA" w:rsidRDefault="007C14DA">
            <w:pPr>
              <w:spacing w:after="0" w:line="240" w:lineRule="auto"/>
              <w:rPr>
                <w:rFonts w:ascii="Times New Roman" w:hAnsi="Times New Roman"/>
                <w:b/>
                <w:i/>
                <w:sz w:val="24"/>
                <w:szCs w:val="24"/>
              </w:rPr>
            </w:pPr>
          </w:p>
        </w:tc>
        <w:tc>
          <w:tcPr>
            <w:tcW w:w="2280" w:type="pct"/>
            <w:tcBorders>
              <w:top w:val="single" w:sz="4" w:space="0" w:color="auto"/>
              <w:left w:val="single" w:sz="4" w:space="0" w:color="auto"/>
              <w:bottom w:val="single" w:sz="4" w:space="0" w:color="auto"/>
              <w:right w:val="single" w:sz="4" w:space="0" w:color="auto"/>
            </w:tcBorders>
            <w:hideMark/>
          </w:tcPr>
          <w:p w14:paraId="557061C6" w14:textId="0CB763C2" w:rsidR="007C14DA" w:rsidRDefault="007C14DA">
            <w:pPr>
              <w:spacing w:after="0"/>
              <w:rPr>
                <w:rFonts w:ascii="Times New Roman" w:hAnsi="Times New Roman"/>
                <w:b/>
                <w:bCs/>
                <w:i/>
                <w:sz w:val="24"/>
                <w:szCs w:val="24"/>
              </w:rPr>
            </w:pPr>
            <w:r w:rsidRPr="007C14DA">
              <w:rPr>
                <w:rFonts w:ascii="Times New Roman" w:hAnsi="Times New Roman"/>
                <w:b/>
                <w:bCs/>
                <w:sz w:val="24"/>
                <w:szCs w:val="24"/>
              </w:rPr>
              <w:t>Самостоятельная работа обучающихся</w:t>
            </w:r>
            <w:r>
              <w:rPr>
                <w:rFonts w:ascii="Times New Roman" w:hAnsi="Times New Roman"/>
                <w:b/>
                <w:bCs/>
                <w:i/>
                <w:sz w:val="24"/>
                <w:szCs w:val="24"/>
              </w:rPr>
              <w:t xml:space="preserve"> </w:t>
            </w:r>
          </w:p>
        </w:tc>
        <w:tc>
          <w:tcPr>
            <w:tcW w:w="429" w:type="pct"/>
            <w:tcBorders>
              <w:top w:val="single" w:sz="4" w:space="0" w:color="auto"/>
              <w:left w:val="single" w:sz="4" w:space="0" w:color="auto"/>
              <w:bottom w:val="single" w:sz="4" w:space="0" w:color="auto"/>
              <w:right w:val="single" w:sz="4" w:space="0" w:color="auto"/>
            </w:tcBorders>
          </w:tcPr>
          <w:p w14:paraId="1A27041C" w14:textId="77777777" w:rsidR="007C14DA" w:rsidRDefault="007C14DA">
            <w:pPr>
              <w:spacing w:after="0"/>
              <w:jc w:val="center"/>
              <w:rPr>
                <w:rFonts w:ascii="Times New Roman" w:hAnsi="Times New Roman"/>
                <w:bCs/>
                <w:sz w:val="24"/>
                <w:szCs w:val="24"/>
              </w:rPr>
            </w:pPr>
          </w:p>
        </w:tc>
        <w:tc>
          <w:tcPr>
            <w:tcW w:w="389" w:type="pct"/>
            <w:tcBorders>
              <w:top w:val="single" w:sz="4" w:space="0" w:color="auto"/>
              <w:left w:val="single" w:sz="4" w:space="0" w:color="auto"/>
              <w:bottom w:val="single" w:sz="4" w:space="0" w:color="auto"/>
              <w:right w:val="single" w:sz="4" w:space="0" w:color="auto"/>
            </w:tcBorders>
          </w:tcPr>
          <w:p w14:paraId="5363C803" w14:textId="294BCB2F" w:rsidR="007C14DA" w:rsidRDefault="007C14DA">
            <w:pPr>
              <w:spacing w:after="0"/>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5FD0830" w14:textId="77777777" w:rsidR="007C14DA" w:rsidRDefault="007C14DA">
            <w:pPr>
              <w:spacing w:after="0" w:line="240" w:lineRule="auto"/>
              <w:rPr>
                <w:rFonts w:ascii="Times New Roman" w:hAnsi="Times New Roman"/>
                <w:sz w:val="24"/>
                <w:szCs w:val="24"/>
                <w:lang w:val="x-none" w:eastAsia="x-none"/>
              </w:rPr>
            </w:pPr>
          </w:p>
        </w:tc>
        <w:tc>
          <w:tcPr>
            <w:tcW w:w="455" w:type="pct"/>
            <w:tcBorders>
              <w:top w:val="single" w:sz="4" w:space="0" w:color="auto"/>
              <w:left w:val="single" w:sz="4" w:space="0" w:color="auto"/>
              <w:bottom w:val="single" w:sz="4" w:space="0" w:color="auto"/>
              <w:right w:val="single" w:sz="4" w:space="0" w:color="auto"/>
            </w:tcBorders>
          </w:tcPr>
          <w:p w14:paraId="1051B126" w14:textId="77777777" w:rsidR="007C14DA" w:rsidRDefault="007C14DA">
            <w:pPr>
              <w:spacing w:after="0" w:line="240" w:lineRule="auto"/>
              <w:rPr>
                <w:rFonts w:ascii="Times New Roman" w:hAnsi="Times New Roman"/>
                <w:sz w:val="24"/>
                <w:szCs w:val="24"/>
                <w:lang w:val="x-none" w:eastAsia="x-none"/>
              </w:rPr>
            </w:pPr>
          </w:p>
        </w:tc>
      </w:tr>
      <w:tr w:rsidR="007C14DA" w14:paraId="76046EEB" w14:textId="2905B61A" w:rsidTr="000756E0">
        <w:trPr>
          <w:trHeight w:val="495"/>
        </w:trPr>
        <w:tc>
          <w:tcPr>
            <w:tcW w:w="843" w:type="pct"/>
            <w:vMerge w:val="restart"/>
            <w:tcBorders>
              <w:top w:val="single" w:sz="4" w:space="0" w:color="auto"/>
              <w:left w:val="single" w:sz="4" w:space="0" w:color="auto"/>
              <w:bottom w:val="single" w:sz="4" w:space="0" w:color="auto"/>
              <w:right w:val="single" w:sz="4" w:space="0" w:color="auto"/>
            </w:tcBorders>
            <w:hideMark/>
          </w:tcPr>
          <w:p w14:paraId="1286DFA5" w14:textId="77777777" w:rsidR="007C14DA" w:rsidRPr="007C14DA" w:rsidRDefault="007C14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7C14DA">
              <w:rPr>
                <w:rFonts w:ascii="Times New Roman" w:hAnsi="Times New Roman"/>
                <w:b/>
              </w:rPr>
              <w:t>Тема 2.2. Автомобильные эксплуатационные материалы</w:t>
            </w:r>
          </w:p>
        </w:tc>
        <w:tc>
          <w:tcPr>
            <w:tcW w:w="2280" w:type="pct"/>
            <w:tcBorders>
              <w:top w:val="single" w:sz="4" w:space="0" w:color="auto"/>
              <w:left w:val="single" w:sz="4" w:space="0" w:color="auto"/>
              <w:bottom w:val="single" w:sz="4" w:space="0" w:color="auto"/>
              <w:right w:val="single" w:sz="4" w:space="0" w:color="auto"/>
            </w:tcBorders>
          </w:tcPr>
          <w:p w14:paraId="5B3E785C" w14:textId="51CBA914" w:rsidR="007C14DA" w:rsidRDefault="007C14DA">
            <w:pPr>
              <w:spacing w:after="0"/>
              <w:rPr>
                <w:rFonts w:ascii="Times New Roman" w:hAnsi="Times New Roman"/>
                <w:b/>
                <w:bCs/>
                <w:i/>
                <w:sz w:val="24"/>
                <w:szCs w:val="24"/>
              </w:rPr>
            </w:pPr>
            <w:r w:rsidRPr="007C14DA">
              <w:rPr>
                <w:rFonts w:ascii="Times New Roman" w:hAnsi="Times New Roman"/>
                <w:b/>
                <w:bCs/>
                <w:sz w:val="24"/>
                <w:szCs w:val="24"/>
              </w:rPr>
              <w:t>Содержание</w:t>
            </w:r>
            <w:r>
              <w:rPr>
                <w:rFonts w:ascii="Times New Roman" w:hAnsi="Times New Roman"/>
                <w:b/>
                <w:bCs/>
                <w:i/>
                <w:sz w:val="24"/>
                <w:szCs w:val="24"/>
              </w:rPr>
              <w:t xml:space="preserve"> </w:t>
            </w:r>
          </w:p>
          <w:p w14:paraId="069C3CD7" w14:textId="77777777" w:rsidR="007C14DA" w:rsidRDefault="007C14DA">
            <w:pPr>
              <w:spacing w:after="0"/>
              <w:rPr>
                <w:rFonts w:ascii="Times New Roman" w:hAnsi="Times New Roman"/>
                <w:b/>
                <w:bCs/>
                <w:i/>
                <w:sz w:val="24"/>
                <w:szCs w:val="24"/>
              </w:rPr>
            </w:pPr>
          </w:p>
        </w:tc>
        <w:tc>
          <w:tcPr>
            <w:tcW w:w="429" w:type="pct"/>
            <w:tcBorders>
              <w:top w:val="single" w:sz="4" w:space="0" w:color="auto"/>
              <w:left w:val="single" w:sz="4" w:space="0" w:color="auto"/>
              <w:bottom w:val="single" w:sz="4" w:space="0" w:color="auto"/>
              <w:right w:val="single" w:sz="4" w:space="0" w:color="auto"/>
            </w:tcBorders>
          </w:tcPr>
          <w:p w14:paraId="465875E8" w14:textId="77777777" w:rsidR="007C14DA" w:rsidRDefault="007C14DA">
            <w:pPr>
              <w:spacing w:after="0"/>
              <w:jc w:val="center"/>
              <w:rPr>
                <w:rFonts w:ascii="Times New Roman" w:hAnsi="Times New Roman"/>
                <w:b/>
                <w:sz w:val="24"/>
                <w:szCs w:val="24"/>
              </w:rPr>
            </w:pPr>
          </w:p>
        </w:tc>
        <w:tc>
          <w:tcPr>
            <w:tcW w:w="389" w:type="pct"/>
            <w:tcBorders>
              <w:top w:val="single" w:sz="4" w:space="0" w:color="auto"/>
              <w:left w:val="single" w:sz="4" w:space="0" w:color="auto"/>
              <w:bottom w:val="single" w:sz="4" w:space="0" w:color="auto"/>
              <w:right w:val="single" w:sz="4" w:space="0" w:color="auto"/>
            </w:tcBorders>
          </w:tcPr>
          <w:p w14:paraId="32D6A84C" w14:textId="5BBE8CFC" w:rsidR="007C14DA" w:rsidRDefault="007C14DA">
            <w:pPr>
              <w:spacing w:after="0"/>
              <w:jc w:val="center"/>
              <w:rPr>
                <w:rFonts w:ascii="Times New Roman" w:hAnsi="Times New Roman"/>
                <w:b/>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hideMark/>
          </w:tcPr>
          <w:p w14:paraId="727462EF" w14:textId="32BBDD12" w:rsidR="007C14DA" w:rsidRDefault="00D224C2">
            <w:pPr>
              <w:spacing w:after="0"/>
              <w:rPr>
                <w:rFonts w:ascii="Times New Roman" w:hAnsi="Times New Roman"/>
                <w:sz w:val="24"/>
                <w:szCs w:val="24"/>
              </w:rPr>
            </w:pPr>
            <w:r>
              <w:rPr>
                <w:rFonts w:ascii="Times New Roman" w:hAnsi="Times New Roman"/>
                <w:sz w:val="24"/>
                <w:szCs w:val="24"/>
              </w:rPr>
              <w:t>ПК 2.4, ОК 05</w:t>
            </w:r>
          </w:p>
        </w:tc>
        <w:tc>
          <w:tcPr>
            <w:tcW w:w="455" w:type="pct"/>
            <w:tcBorders>
              <w:top w:val="single" w:sz="4" w:space="0" w:color="auto"/>
              <w:left w:val="single" w:sz="4" w:space="0" w:color="auto"/>
              <w:bottom w:val="single" w:sz="4" w:space="0" w:color="auto"/>
              <w:right w:val="single" w:sz="4" w:space="0" w:color="auto"/>
            </w:tcBorders>
          </w:tcPr>
          <w:p w14:paraId="5B27DF3B" w14:textId="77777777" w:rsidR="007C14DA" w:rsidRDefault="007C14DA">
            <w:pPr>
              <w:suppressAutoHyphens/>
              <w:spacing w:after="0" w:line="240" w:lineRule="auto"/>
              <w:rPr>
                <w:rFonts w:ascii="Times New Roman" w:hAnsi="Times New Roman"/>
                <w:sz w:val="24"/>
                <w:szCs w:val="24"/>
              </w:rPr>
            </w:pPr>
          </w:p>
        </w:tc>
      </w:tr>
      <w:tr w:rsidR="007C14DA" w14:paraId="0771DA8A" w14:textId="23ABC7D5" w:rsidTr="000756E0">
        <w:trPr>
          <w:trHeight w:val="1337"/>
        </w:trPr>
        <w:tc>
          <w:tcPr>
            <w:tcW w:w="843" w:type="pct"/>
            <w:vMerge/>
            <w:tcBorders>
              <w:top w:val="single" w:sz="4" w:space="0" w:color="auto"/>
              <w:left w:val="single" w:sz="4" w:space="0" w:color="auto"/>
              <w:bottom w:val="single" w:sz="4" w:space="0" w:color="auto"/>
              <w:right w:val="single" w:sz="4" w:space="0" w:color="auto"/>
            </w:tcBorders>
            <w:vAlign w:val="center"/>
            <w:hideMark/>
          </w:tcPr>
          <w:p w14:paraId="23203691" w14:textId="77777777" w:rsidR="007C14DA" w:rsidRPr="007C14DA" w:rsidRDefault="007C14DA">
            <w:pPr>
              <w:spacing w:after="0" w:line="240" w:lineRule="auto"/>
              <w:rPr>
                <w:rFonts w:ascii="Times New Roman" w:hAnsi="Times New Roman"/>
                <w:b/>
              </w:rPr>
            </w:pPr>
          </w:p>
        </w:tc>
        <w:tc>
          <w:tcPr>
            <w:tcW w:w="2280" w:type="pct"/>
            <w:tcBorders>
              <w:top w:val="single" w:sz="4" w:space="0" w:color="auto"/>
              <w:left w:val="single" w:sz="4" w:space="0" w:color="auto"/>
              <w:bottom w:val="single" w:sz="4" w:space="0" w:color="auto"/>
              <w:right w:val="single" w:sz="4" w:space="0" w:color="auto"/>
            </w:tcBorders>
            <w:hideMark/>
          </w:tcPr>
          <w:p w14:paraId="25DA22A2" w14:textId="77777777" w:rsidR="007C14DA" w:rsidRDefault="007C14DA">
            <w:pPr>
              <w:spacing w:after="0"/>
              <w:jc w:val="both"/>
              <w:rPr>
                <w:rFonts w:ascii="Times New Roman" w:hAnsi="Times New Roman"/>
                <w:bCs/>
              </w:rPr>
            </w:pPr>
            <w:r>
              <w:rPr>
                <w:rFonts w:ascii="Times New Roman" w:hAnsi="Times New Roman"/>
                <w:bCs/>
              </w:rPr>
              <w:t>Автомобильные бензины и дизельные топлива.</w:t>
            </w:r>
          </w:p>
          <w:p w14:paraId="3C6F5F0B" w14:textId="77777777" w:rsidR="007C14DA" w:rsidRDefault="007C14DA">
            <w:pPr>
              <w:spacing w:after="0"/>
              <w:jc w:val="both"/>
              <w:rPr>
                <w:rFonts w:ascii="Times New Roman" w:hAnsi="Times New Roman"/>
                <w:bCs/>
              </w:rPr>
            </w:pPr>
            <w:r>
              <w:rPr>
                <w:rFonts w:ascii="Times New Roman" w:hAnsi="Times New Roman"/>
                <w:bCs/>
              </w:rPr>
              <w:t>Характеристика и классификация автомобильных топлив.</w:t>
            </w:r>
          </w:p>
          <w:p w14:paraId="179DF9B2" w14:textId="77777777" w:rsidR="007C14DA" w:rsidRDefault="007C14DA">
            <w:pPr>
              <w:spacing w:after="0"/>
              <w:jc w:val="both"/>
              <w:rPr>
                <w:rFonts w:ascii="Times New Roman" w:hAnsi="Times New Roman"/>
                <w:bCs/>
              </w:rPr>
            </w:pPr>
            <w:r>
              <w:rPr>
                <w:rFonts w:ascii="Times New Roman" w:hAnsi="Times New Roman"/>
                <w:bCs/>
              </w:rPr>
              <w:t xml:space="preserve">Автомобильные масла. Классификация и применение автомобильных масел. </w:t>
            </w:r>
          </w:p>
          <w:p w14:paraId="2280ED32" w14:textId="77777777" w:rsidR="007C14DA" w:rsidRDefault="007C14DA">
            <w:pPr>
              <w:spacing w:after="0"/>
              <w:jc w:val="both"/>
              <w:rPr>
                <w:rFonts w:ascii="Times New Roman" w:hAnsi="Times New Roman"/>
                <w:bCs/>
              </w:rPr>
            </w:pPr>
            <w:r>
              <w:rPr>
                <w:rFonts w:ascii="Times New Roman" w:hAnsi="Times New Roman"/>
                <w:bCs/>
              </w:rPr>
              <w:t>Автомобильные специальные жидкости.</w:t>
            </w:r>
          </w:p>
          <w:p w14:paraId="47184E3C" w14:textId="77777777" w:rsidR="007C14DA" w:rsidRDefault="007C14DA">
            <w:pPr>
              <w:spacing w:after="0"/>
              <w:rPr>
                <w:rFonts w:ascii="Times New Roman" w:hAnsi="Times New Roman"/>
                <w:b/>
                <w:bCs/>
                <w:i/>
                <w:sz w:val="24"/>
                <w:szCs w:val="24"/>
              </w:rPr>
            </w:pPr>
            <w:r>
              <w:rPr>
                <w:rFonts w:ascii="Times New Roman" w:hAnsi="Times New Roman"/>
                <w:bCs/>
              </w:rPr>
              <w:t>Классификация и применение специальных жидкостей.</w:t>
            </w:r>
          </w:p>
        </w:tc>
        <w:tc>
          <w:tcPr>
            <w:tcW w:w="429" w:type="pct"/>
            <w:tcBorders>
              <w:top w:val="single" w:sz="4" w:space="0" w:color="auto"/>
              <w:left w:val="single" w:sz="4" w:space="0" w:color="auto"/>
              <w:bottom w:val="single" w:sz="4" w:space="0" w:color="auto"/>
              <w:right w:val="single" w:sz="4" w:space="0" w:color="auto"/>
            </w:tcBorders>
          </w:tcPr>
          <w:p w14:paraId="608D069B" w14:textId="77777777" w:rsidR="007C14DA" w:rsidRDefault="007C14DA">
            <w:pPr>
              <w:spacing w:after="0"/>
              <w:jc w:val="center"/>
              <w:rPr>
                <w:rFonts w:ascii="Times New Roman" w:hAnsi="Times New Roman"/>
                <w:bCs/>
                <w:sz w:val="24"/>
                <w:szCs w:val="24"/>
              </w:rPr>
            </w:pPr>
          </w:p>
        </w:tc>
        <w:tc>
          <w:tcPr>
            <w:tcW w:w="389" w:type="pct"/>
            <w:tcBorders>
              <w:top w:val="single" w:sz="4" w:space="0" w:color="auto"/>
              <w:left w:val="single" w:sz="4" w:space="0" w:color="auto"/>
              <w:bottom w:val="single" w:sz="4" w:space="0" w:color="auto"/>
              <w:right w:val="single" w:sz="4" w:space="0" w:color="auto"/>
            </w:tcBorders>
          </w:tcPr>
          <w:p w14:paraId="0A7E410C" w14:textId="38338141" w:rsidR="007C14DA" w:rsidRDefault="007C14DA">
            <w:pPr>
              <w:spacing w:after="0"/>
              <w:jc w:val="center"/>
              <w:rPr>
                <w:rFonts w:ascii="Times New Roman" w:hAnsi="Times New Roman"/>
                <w:b/>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8921665" w14:textId="77777777" w:rsidR="007C14DA" w:rsidRDefault="007C14DA">
            <w:pPr>
              <w:spacing w:after="0" w:line="240" w:lineRule="auto"/>
              <w:rPr>
                <w:rFonts w:ascii="Times New Roman" w:hAnsi="Times New Roman"/>
                <w:sz w:val="24"/>
                <w:szCs w:val="24"/>
              </w:rPr>
            </w:pPr>
          </w:p>
        </w:tc>
        <w:tc>
          <w:tcPr>
            <w:tcW w:w="455" w:type="pct"/>
            <w:tcBorders>
              <w:top w:val="single" w:sz="4" w:space="0" w:color="auto"/>
              <w:left w:val="single" w:sz="4" w:space="0" w:color="auto"/>
              <w:bottom w:val="single" w:sz="4" w:space="0" w:color="auto"/>
              <w:right w:val="single" w:sz="4" w:space="0" w:color="auto"/>
            </w:tcBorders>
          </w:tcPr>
          <w:p w14:paraId="101DF15A" w14:textId="77777777" w:rsidR="007C14DA" w:rsidRDefault="007C14DA">
            <w:pPr>
              <w:spacing w:after="0" w:line="240" w:lineRule="auto"/>
              <w:rPr>
                <w:rFonts w:ascii="Times New Roman" w:hAnsi="Times New Roman"/>
                <w:sz w:val="24"/>
                <w:szCs w:val="24"/>
              </w:rPr>
            </w:pPr>
          </w:p>
        </w:tc>
      </w:tr>
      <w:tr w:rsidR="007C14DA" w14:paraId="03BE0BBC" w14:textId="67C0BB4C" w:rsidTr="000756E0">
        <w:trPr>
          <w:trHeight w:val="20"/>
        </w:trPr>
        <w:tc>
          <w:tcPr>
            <w:tcW w:w="843" w:type="pct"/>
            <w:vMerge/>
            <w:tcBorders>
              <w:top w:val="single" w:sz="4" w:space="0" w:color="auto"/>
              <w:left w:val="single" w:sz="4" w:space="0" w:color="auto"/>
              <w:bottom w:val="single" w:sz="4" w:space="0" w:color="auto"/>
              <w:right w:val="single" w:sz="4" w:space="0" w:color="auto"/>
            </w:tcBorders>
            <w:vAlign w:val="center"/>
            <w:hideMark/>
          </w:tcPr>
          <w:p w14:paraId="35D99C4D" w14:textId="77777777" w:rsidR="007C14DA" w:rsidRPr="007C14DA" w:rsidRDefault="007C14DA">
            <w:pPr>
              <w:spacing w:after="0" w:line="240" w:lineRule="auto"/>
              <w:rPr>
                <w:rFonts w:ascii="Times New Roman" w:hAnsi="Times New Roman"/>
                <w:b/>
              </w:rPr>
            </w:pPr>
          </w:p>
        </w:tc>
        <w:tc>
          <w:tcPr>
            <w:tcW w:w="2280" w:type="pct"/>
            <w:tcBorders>
              <w:top w:val="single" w:sz="4" w:space="0" w:color="auto"/>
              <w:left w:val="single" w:sz="4" w:space="0" w:color="auto"/>
              <w:bottom w:val="single" w:sz="4" w:space="0" w:color="auto"/>
              <w:right w:val="single" w:sz="4" w:space="0" w:color="auto"/>
            </w:tcBorders>
            <w:hideMark/>
          </w:tcPr>
          <w:p w14:paraId="784E0A57" w14:textId="58FDF2A0" w:rsidR="007C14DA" w:rsidRDefault="007C14DA">
            <w:pPr>
              <w:spacing w:after="0"/>
              <w:rPr>
                <w:rFonts w:ascii="Times New Roman" w:hAnsi="Times New Roman"/>
                <w:b/>
                <w:i/>
                <w:sz w:val="24"/>
                <w:szCs w:val="24"/>
              </w:rPr>
            </w:pPr>
            <w:r w:rsidRPr="007C14DA">
              <w:rPr>
                <w:rFonts w:ascii="Times New Roman" w:hAnsi="Times New Roman"/>
                <w:b/>
                <w:bCs/>
                <w:sz w:val="24"/>
                <w:szCs w:val="24"/>
              </w:rPr>
              <w:t>В том числе практических занятий и лабораторных работ</w:t>
            </w:r>
          </w:p>
        </w:tc>
        <w:tc>
          <w:tcPr>
            <w:tcW w:w="429" w:type="pct"/>
            <w:tcBorders>
              <w:top w:val="single" w:sz="4" w:space="0" w:color="auto"/>
              <w:left w:val="single" w:sz="4" w:space="0" w:color="auto"/>
              <w:bottom w:val="single" w:sz="4" w:space="0" w:color="auto"/>
              <w:right w:val="single" w:sz="4" w:space="0" w:color="auto"/>
            </w:tcBorders>
          </w:tcPr>
          <w:p w14:paraId="3B445B56" w14:textId="77777777" w:rsidR="007C14DA" w:rsidRDefault="007C14DA">
            <w:pPr>
              <w:spacing w:after="0"/>
              <w:jc w:val="center"/>
              <w:rPr>
                <w:rFonts w:ascii="Times New Roman" w:hAnsi="Times New Roman"/>
                <w:bCs/>
                <w:sz w:val="24"/>
                <w:szCs w:val="24"/>
              </w:rPr>
            </w:pPr>
          </w:p>
        </w:tc>
        <w:tc>
          <w:tcPr>
            <w:tcW w:w="389" w:type="pct"/>
            <w:tcBorders>
              <w:top w:val="single" w:sz="4" w:space="0" w:color="auto"/>
              <w:left w:val="single" w:sz="4" w:space="0" w:color="auto"/>
              <w:bottom w:val="single" w:sz="4" w:space="0" w:color="auto"/>
              <w:right w:val="single" w:sz="4" w:space="0" w:color="auto"/>
            </w:tcBorders>
          </w:tcPr>
          <w:p w14:paraId="64EF99AC" w14:textId="2AF26F0F" w:rsidR="007C14DA" w:rsidRDefault="007C14DA">
            <w:pPr>
              <w:spacing w:after="0"/>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6E7553E" w14:textId="77777777" w:rsidR="007C14DA" w:rsidRDefault="007C14DA">
            <w:pPr>
              <w:spacing w:after="0" w:line="240" w:lineRule="auto"/>
              <w:rPr>
                <w:rFonts w:ascii="Times New Roman" w:hAnsi="Times New Roman"/>
                <w:sz w:val="24"/>
                <w:szCs w:val="24"/>
              </w:rPr>
            </w:pPr>
          </w:p>
        </w:tc>
        <w:tc>
          <w:tcPr>
            <w:tcW w:w="455" w:type="pct"/>
            <w:tcBorders>
              <w:top w:val="single" w:sz="4" w:space="0" w:color="auto"/>
              <w:left w:val="single" w:sz="4" w:space="0" w:color="auto"/>
              <w:bottom w:val="single" w:sz="4" w:space="0" w:color="auto"/>
              <w:right w:val="single" w:sz="4" w:space="0" w:color="auto"/>
            </w:tcBorders>
          </w:tcPr>
          <w:p w14:paraId="67DE35E3" w14:textId="77777777" w:rsidR="007C14DA" w:rsidRDefault="007C14DA">
            <w:pPr>
              <w:spacing w:after="0" w:line="240" w:lineRule="auto"/>
              <w:rPr>
                <w:rFonts w:ascii="Times New Roman" w:hAnsi="Times New Roman"/>
                <w:sz w:val="24"/>
                <w:szCs w:val="24"/>
              </w:rPr>
            </w:pPr>
          </w:p>
        </w:tc>
      </w:tr>
      <w:tr w:rsidR="007C14DA" w14:paraId="1F385559" w14:textId="52C63927" w:rsidTr="000756E0">
        <w:trPr>
          <w:trHeight w:val="645"/>
        </w:trPr>
        <w:tc>
          <w:tcPr>
            <w:tcW w:w="843" w:type="pct"/>
            <w:vMerge/>
            <w:tcBorders>
              <w:top w:val="single" w:sz="4" w:space="0" w:color="auto"/>
              <w:left w:val="single" w:sz="4" w:space="0" w:color="auto"/>
              <w:bottom w:val="single" w:sz="4" w:space="0" w:color="auto"/>
              <w:right w:val="single" w:sz="4" w:space="0" w:color="auto"/>
            </w:tcBorders>
            <w:vAlign w:val="center"/>
            <w:hideMark/>
          </w:tcPr>
          <w:p w14:paraId="2CD4E777" w14:textId="77777777" w:rsidR="007C14DA" w:rsidRPr="007C14DA" w:rsidRDefault="007C14DA">
            <w:pPr>
              <w:spacing w:after="0" w:line="240" w:lineRule="auto"/>
              <w:rPr>
                <w:rFonts w:ascii="Times New Roman" w:hAnsi="Times New Roman"/>
                <w:b/>
              </w:rPr>
            </w:pPr>
          </w:p>
        </w:tc>
        <w:tc>
          <w:tcPr>
            <w:tcW w:w="2280" w:type="pct"/>
            <w:tcBorders>
              <w:top w:val="single" w:sz="4" w:space="0" w:color="auto"/>
              <w:left w:val="single" w:sz="4" w:space="0" w:color="auto"/>
              <w:bottom w:val="single" w:sz="4" w:space="0" w:color="auto"/>
              <w:right w:val="single" w:sz="4" w:space="0" w:color="auto"/>
            </w:tcBorders>
            <w:hideMark/>
          </w:tcPr>
          <w:p w14:paraId="7EC09499" w14:textId="77777777" w:rsidR="007C14DA" w:rsidRDefault="007C14DA">
            <w:pPr>
              <w:spacing w:after="0"/>
              <w:jc w:val="both"/>
              <w:rPr>
                <w:rFonts w:ascii="Times New Roman" w:hAnsi="Times New Roman"/>
                <w:bCs/>
              </w:rPr>
            </w:pPr>
            <w:r>
              <w:rPr>
                <w:rFonts w:ascii="Times New Roman" w:hAnsi="Times New Roman"/>
                <w:bCs/>
              </w:rPr>
              <w:t>Определение качества бензина, дизельного топлива.</w:t>
            </w:r>
          </w:p>
          <w:p w14:paraId="3D119FA7" w14:textId="77777777" w:rsidR="007C14DA" w:rsidRDefault="007C14DA">
            <w:pPr>
              <w:spacing w:after="0"/>
              <w:jc w:val="both"/>
              <w:rPr>
                <w:rFonts w:ascii="Times New Roman" w:hAnsi="Times New Roman"/>
                <w:bCs/>
              </w:rPr>
            </w:pPr>
            <w:r>
              <w:rPr>
                <w:rFonts w:ascii="Times New Roman" w:hAnsi="Times New Roman"/>
                <w:bCs/>
              </w:rPr>
              <w:t>Определение качества пластичной смазки.</w:t>
            </w:r>
          </w:p>
        </w:tc>
        <w:tc>
          <w:tcPr>
            <w:tcW w:w="429" w:type="pct"/>
            <w:tcBorders>
              <w:top w:val="single" w:sz="4" w:space="0" w:color="auto"/>
              <w:left w:val="single" w:sz="4" w:space="0" w:color="auto"/>
              <w:bottom w:val="single" w:sz="4" w:space="0" w:color="auto"/>
              <w:right w:val="single" w:sz="4" w:space="0" w:color="auto"/>
            </w:tcBorders>
          </w:tcPr>
          <w:p w14:paraId="282FEBE0" w14:textId="77777777" w:rsidR="007C14DA" w:rsidRDefault="007C14DA">
            <w:pPr>
              <w:spacing w:after="0"/>
              <w:jc w:val="center"/>
              <w:rPr>
                <w:rFonts w:ascii="Times New Roman" w:hAnsi="Times New Roman"/>
                <w:bCs/>
                <w:sz w:val="24"/>
                <w:szCs w:val="24"/>
              </w:rPr>
            </w:pPr>
          </w:p>
        </w:tc>
        <w:tc>
          <w:tcPr>
            <w:tcW w:w="389" w:type="pct"/>
            <w:tcBorders>
              <w:top w:val="single" w:sz="4" w:space="0" w:color="auto"/>
              <w:left w:val="single" w:sz="4" w:space="0" w:color="auto"/>
              <w:bottom w:val="single" w:sz="4" w:space="0" w:color="auto"/>
              <w:right w:val="single" w:sz="4" w:space="0" w:color="auto"/>
            </w:tcBorders>
          </w:tcPr>
          <w:p w14:paraId="68269D10" w14:textId="319B6120" w:rsidR="007C14DA" w:rsidRDefault="007C14DA">
            <w:pPr>
              <w:spacing w:after="0"/>
              <w:jc w:val="center"/>
              <w:rPr>
                <w:rFonts w:ascii="Times New Roman" w:hAnsi="Times New Roman"/>
                <w:bCs/>
                <w:color w:val="FF0000"/>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C644F06" w14:textId="77777777" w:rsidR="007C14DA" w:rsidRDefault="007C14DA">
            <w:pPr>
              <w:spacing w:after="0" w:line="240" w:lineRule="auto"/>
              <w:rPr>
                <w:rFonts w:ascii="Times New Roman" w:hAnsi="Times New Roman"/>
                <w:sz w:val="24"/>
                <w:szCs w:val="24"/>
              </w:rPr>
            </w:pPr>
          </w:p>
        </w:tc>
        <w:tc>
          <w:tcPr>
            <w:tcW w:w="455" w:type="pct"/>
            <w:tcBorders>
              <w:top w:val="single" w:sz="4" w:space="0" w:color="auto"/>
              <w:left w:val="single" w:sz="4" w:space="0" w:color="auto"/>
              <w:bottom w:val="single" w:sz="4" w:space="0" w:color="auto"/>
              <w:right w:val="single" w:sz="4" w:space="0" w:color="auto"/>
            </w:tcBorders>
          </w:tcPr>
          <w:p w14:paraId="198B7865" w14:textId="77777777" w:rsidR="007C14DA" w:rsidRDefault="007C14DA">
            <w:pPr>
              <w:spacing w:after="0" w:line="240" w:lineRule="auto"/>
              <w:rPr>
                <w:rFonts w:ascii="Times New Roman" w:hAnsi="Times New Roman"/>
                <w:sz w:val="24"/>
                <w:szCs w:val="24"/>
              </w:rPr>
            </w:pPr>
          </w:p>
        </w:tc>
      </w:tr>
      <w:tr w:rsidR="007C14DA" w14:paraId="2D4C9DC2" w14:textId="16966B66" w:rsidTr="000756E0">
        <w:trPr>
          <w:trHeight w:val="20"/>
        </w:trPr>
        <w:tc>
          <w:tcPr>
            <w:tcW w:w="843" w:type="pct"/>
            <w:vMerge/>
            <w:tcBorders>
              <w:top w:val="single" w:sz="4" w:space="0" w:color="auto"/>
              <w:left w:val="single" w:sz="4" w:space="0" w:color="auto"/>
              <w:bottom w:val="single" w:sz="4" w:space="0" w:color="auto"/>
              <w:right w:val="single" w:sz="4" w:space="0" w:color="auto"/>
            </w:tcBorders>
            <w:vAlign w:val="center"/>
            <w:hideMark/>
          </w:tcPr>
          <w:p w14:paraId="4F2F0BB3" w14:textId="77777777" w:rsidR="007C14DA" w:rsidRPr="007C14DA" w:rsidRDefault="007C14DA">
            <w:pPr>
              <w:spacing w:after="0" w:line="240" w:lineRule="auto"/>
              <w:rPr>
                <w:rFonts w:ascii="Times New Roman" w:hAnsi="Times New Roman"/>
                <w:b/>
              </w:rPr>
            </w:pPr>
          </w:p>
        </w:tc>
        <w:tc>
          <w:tcPr>
            <w:tcW w:w="2280" w:type="pct"/>
            <w:tcBorders>
              <w:top w:val="single" w:sz="4" w:space="0" w:color="auto"/>
              <w:left w:val="single" w:sz="4" w:space="0" w:color="auto"/>
              <w:bottom w:val="single" w:sz="4" w:space="0" w:color="auto"/>
              <w:right w:val="single" w:sz="4" w:space="0" w:color="auto"/>
            </w:tcBorders>
            <w:hideMark/>
          </w:tcPr>
          <w:p w14:paraId="5AE0C018" w14:textId="6A50A711" w:rsidR="007C14DA" w:rsidRDefault="007C14DA">
            <w:pPr>
              <w:spacing w:after="0"/>
              <w:rPr>
                <w:rFonts w:ascii="Times New Roman" w:hAnsi="Times New Roman"/>
                <w:b/>
                <w:bCs/>
                <w:i/>
                <w:sz w:val="24"/>
                <w:szCs w:val="24"/>
              </w:rPr>
            </w:pPr>
            <w:r w:rsidRPr="007C14DA">
              <w:rPr>
                <w:rFonts w:ascii="Times New Roman" w:hAnsi="Times New Roman"/>
                <w:b/>
                <w:bCs/>
                <w:sz w:val="24"/>
                <w:szCs w:val="24"/>
              </w:rPr>
              <w:t>Самостоятельная работа обучающихся</w:t>
            </w:r>
            <w:r>
              <w:rPr>
                <w:rFonts w:ascii="Times New Roman" w:hAnsi="Times New Roman"/>
                <w:b/>
                <w:bCs/>
                <w:i/>
                <w:sz w:val="24"/>
                <w:szCs w:val="24"/>
              </w:rPr>
              <w:t xml:space="preserve"> </w:t>
            </w:r>
          </w:p>
        </w:tc>
        <w:tc>
          <w:tcPr>
            <w:tcW w:w="429" w:type="pct"/>
            <w:tcBorders>
              <w:top w:val="single" w:sz="4" w:space="0" w:color="auto"/>
              <w:left w:val="single" w:sz="4" w:space="0" w:color="auto"/>
              <w:bottom w:val="single" w:sz="4" w:space="0" w:color="auto"/>
              <w:right w:val="single" w:sz="4" w:space="0" w:color="auto"/>
            </w:tcBorders>
          </w:tcPr>
          <w:p w14:paraId="1E7D197D" w14:textId="77777777" w:rsidR="007C14DA" w:rsidRDefault="007C14DA">
            <w:pPr>
              <w:spacing w:after="0"/>
              <w:jc w:val="center"/>
              <w:rPr>
                <w:rFonts w:ascii="Times New Roman" w:hAnsi="Times New Roman"/>
                <w:bCs/>
                <w:sz w:val="24"/>
                <w:szCs w:val="24"/>
              </w:rPr>
            </w:pPr>
          </w:p>
        </w:tc>
        <w:tc>
          <w:tcPr>
            <w:tcW w:w="389" w:type="pct"/>
            <w:tcBorders>
              <w:top w:val="single" w:sz="4" w:space="0" w:color="auto"/>
              <w:left w:val="single" w:sz="4" w:space="0" w:color="auto"/>
              <w:bottom w:val="single" w:sz="4" w:space="0" w:color="auto"/>
              <w:right w:val="single" w:sz="4" w:space="0" w:color="auto"/>
            </w:tcBorders>
          </w:tcPr>
          <w:p w14:paraId="7B365266" w14:textId="5178B323" w:rsidR="007C14DA" w:rsidRDefault="007C14DA">
            <w:pPr>
              <w:spacing w:after="0"/>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E0412A8" w14:textId="77777777" w:rsidR="007C14DA" w:rsidRDefault="007C14DA">
            <w:pPr>
              <w:spacing w:after="0" w:line="240" w:lineRule="auto"/>
              <w:rPr>
                <w:rFonts w:ascii="Times New Roman" w:hAnsi="Times New Roman"/>
                <w:sz w:val="24"/>
                <w:szCs w:val="24"/>
              </w:rPr>
            </w:pPr>
          </w:p>
        </w:tc>
        <w:tc>
          <w:tcPr>
            <w:tcW w:w="455" w:type="pct"/>
            <w:tcBorders>
              <w:top w:val="single" w:sz="4" w:space="0" w:color="auto"/>
              <w:left w:val="single" w:sz="4" w:space="0" w:color="auto"/>
              <w:bottom w:val="single" w:sz="4" w:space="0" w:color="auto"/>
              <w:right w:val="single" w:sz="4" w:space="0" w:color="auto"/>
            </w:tcBorders>
          </w:tcPr>
          <w:p w14:paraId="23A2DE14" w14:textId="77777777" w:rsidR="007C14DA" w:rsidRDefault="007C14DA">
            <w:pPr>
              <w:spacing w:after="0" w:line="240" w:lineRule="auto"/>
              <w:rPr>
                <w:rFonts w:ascii="Times New Roman" w:hAnsi="Times New Roman"/>
                <w:sz w:val="24"/>
                <w:szCs w:val="24"/>
              </w:rPr>
            </w:pPr>
          </w:p>
        </w:tc>
      </w:tr>
      <w:tr w:rsidR="007C14DA" w14:paraId="26195662" w14:textId="3A2E7DAF" w:rsidTr="000756E0">
        <w:trPr>
          <w:trHeight w:val="20"/>
        </w:trPr>
        <w:tc>
          <w:tcPr>
            <w:tcW w:w="843" w:type="pct"/>
            <w:vMerge w:val="restart"/>
            <w:tcBorders>
              <w:top w:val="single" w:sz="4" w:space="0" w:color="auto"/>
              <w:left w:val="single" w:sz="4" w:space="0" w:color="auto"/>
              <w:bottom w:val="single" w:sz="4" w:space="0" w:color="auto"/>
              <w:right w:val="single" w:sz="4" w:space="0" w:color="auto"/>
            </w:tcBorders>
            <w:hideMark/>
          </w:tcPr>
          <w:p w14:paraId="6F4CF683" w14:textId="77777777" w:rsidR="007C14DA" w:rsidRPr="007C14DA" w:rsidRDefault="007C14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7C14DA">
              <w:rPr>
                <w:rFonts w:ascii="Times New Roman" w:hAnsi="Times New Roman"/>
                <w:b/>
              </w:rPr>
              <w:t xml:space="preserve">Тема 2.3 Обивочные, прокладочные, уплотнительные и электроизоляционные материалы </w:t>
            </w:r>
          </w:p>
        </w:tc>
        <w:tc>
          <w:tcPr>
            <w:tcW w:w="2280" w:type="pct"/>
            <w:tcBorders>
              <w:top w:val="single" w:sz="4" w:space="0" w:color="auto"/>
              <w:left w:val="single" w:sz="4" w:space="0" w:color="auto"/>
              <w:bottom w:val="single" w:sz="4" w:space="0" w:color="auto"/>
              <w:right w:val="single" w:sz="4" w:space="0" w:color="auto"/>
            </w:tcBorders>
            <w:hideMark/>
          </w:tcPr>
          <w:p w14:paraId="7699F407" w14:textId="75DAC1CC" w:rsidR="007C14DA" w:rsidRDefault="007C14DA">
            <w:pPr>
              <w:spacing w:after="0"/>
              <w:rPr>
                <w:rFonts w:ascii="Times New Roman" w:hAnsi="Times New Roman"/>
                <w:b/>
                <w:bCs/>
                <w:i/>
                <w:sz w:val="24"/>
                <w:szCs w:val="24"/>
              </w:rPr>
            </w:pPr>
            <w:r w:rsidRPr="007C14DA">
              <w:rPr>
                <w:rFonts w:ascii="Times New Roman" w:hAnsi="Times New Roman"/>
                <w:b/>
                <w:bCs/>
                <w:sz w:val="24"/>
                <w:szCs w:val="24"/>
              </w:rPr>
              <w:t>Содержание</w:t>
            </w:r>
            <w:r>
              <w:rPr>
                <w:rFonts w:ascii="Times New Roman" w:hAnsi="Times New Roman"/>
                <w:b/>
                <w:bCs/>
                <w:i/>
                <w:sz w:val="24"/>
                <w:szCs w:val="24"/>
              </w:rPr>
              <w:t xml:space="preserve"> </w:t>
            </w:r>
          </w:p>
        </w:tc>
        <w:tc>
          <w:tcPr>
            <w:tcW w:w="429" w:type="pct"/>
            <w:tcBorders>
              <w:top w:val="single" w:sz="4" w:space="0" w:color="auto"/>
              <w:left w:val="single" w:sz="4" w:space="0" w:color="auto"/>
              <w:bottom w:val="single" w:sz="4" w:space="0" w:color="auto"/>
              <w:right w:val="single" w:sz="4" w:space="0" w:color="auto"/>
            </w:tcBorders>
          </w:tcPr>
          <w:p w14:paraId="1308A83A" w14:textId="77777777" w:rsidR="007C14DA" w:rsidRDefault="007C14DA">
            <w:pPr>
              <w:spacing w:after="0"/>
              <w:jc w:val="center"/>
              <w:rPr>
                <w:rFonts w:ascii="Times New Roman" w:hAnsi="Times New Roman"/>
                <w:b/>
                <w:sz w:val="24"/>
                <w:szCs w:val="24"/>
              </w:rPr>
            </w:pPr>
          </w:p>
        </w:tc>
        <w:tc>
          <w:tcPr>
            <w:tcW w:w="389" w:type="pct"/>
            <w:tcBorders>
              <w:top w:val="single" w:sz="4" w:space="0" w:color="auto"/>
              <w:left w:val="single" w:sz="4" w:space="0" w:color="auto"/>
              <w:bottom w:val="single" w:sz="4" w:space="0" w:color="auto"/>
              <w:right w:val="single" w:sz="4" w:space="0" w:color="auto"/>
            </w:tcBorders>
          </w:tcPr>
          <w:p w14:paraId="0B3394E0" w14:textId="30E9D7D3" w:rsidR="007C14DA" w:rsidRDefault="007C14DA">
            <w:pPr>
              <w:spacing w:after="0"/>
              <w:jc w:val="center"/>
              <w:rPr>
                <w:rFonts w:ascii="Times New Roman" w:hAnsi="Times New Roman"/>
                <w:b/>
                <w:bCs/>
                <w:sz w:val="24"/>
                <w:szCs w:val="24"/>
              </w:rPr>
            </w:pPr>
          </w:p>
        </w:tc>
        <w:tc>
          <w:tcPr>
            <w:tcW w:w="604" w:type="pct"/>
            <w:tcBorders>
              <w:top w:val="single" w:sz="4" w:space="0" w:color="auto"/>
              <w:left w:val="single" w:sz="4" w:space="0" w:color="auto"/>
              <w:bottom w:val="nil"/>
              <w:right w:val="single" w:sz="4" w:space="0" w:color="auto"/>
            </w:tcBorders>
          </w:tcPr>
          <w:p w14:paraId="54E3113E" w14:textId="77777777" w:rsidR="007C14DA" w:rsidRDefault="007C14DA">
            <w:pPr>
              <w:spacing w:after="0"/>
              <w:rPr>
                <w:rFonts w:ascii="Times New Roman" w:hAnsi="Times New Roman"/>
                <w:sz w:val="24"/>
                <w:szCs w:val="24"/>
              </w:rPr>
            </w:pPr>
          </w:p>
        </w:tc>
        <w:tc>
          <w:tcPr>
            <w:tcW w:w="455" w:type="pct"/>
            <w:tcBorders>
              <w:top w:val="single" w:sz="4" w:space="0" w:color="auto"/>
              <w:left w:val="single" w:sz="4" w:space="0" w:color="auto"/>
              <w:bottom w:val="nil"/>
              <w:right w:val="single" w:sz="4" w:space="0" w:color="auto"/>
            </w:tcBorders>
          </w:tcPr>
          <w:p w14:paraId="249862F1" w14:textId="77777777" w:rsidR="007C14DA" w:rsidRDefault="007C14DA">
            <w:pPr>
              <w:spacing w:after="0"/>
              <w:rPr>
                <w:rFonts w:ascii="Times New Roman" w:hAnsi="Times New Roman"/>
                <w:sz w:val="24"/>
                <w:szCs w:val="24"/>
              </w:rPr>
            </w:pPr>
          </w:p>
        </w:tc>
      </w:tr>
      <w:tr w:rsidR="007C14DA" w14:paraId="11E95366" w14:textId="05186C28" w:rsidTr="000756E0">
        <w:trPr>
          <w:trHeight w:val="20"/>
        </w:trPr>
        <w:tc>
          <w:tcPr>
            <w:tcW w:w="843" w:type="pct"/>
            <w:vMerge/>
            <w:tcBorders>
              <w:top w:val="single" w:sz="4" w:space="0" w:color="auto"/>
              <w:left w:val="single" w:sz="4" w:space="0" w:color="auto"/>
              <w:bottom w:val="single" w:sz="4" w:space="0" w:color="auto"/>
              <w:right w:val="single" w:sz="4" w:space="0" w:color="auto"/>
            </w:tcBorders>
            <w:vAlign w:val="center"/>
            <w:hideMark/>
          </w:tcPr>
          <w:p w14:paraId="3513C5CB" w14:textId="77777777" w:rsidR="007C14DA" w:rsidRPr="007C14DA" w:rsidRDefault="007C14DA">
            <w:pPr>
              <w:spacing w:after="0" w:line="240" w:lineRule="auto"/>
              <w:rPr>
                <w:rFonts w:ascii="Times New Roman" w:hAnsi="Times New Roman"/>
                <w:b/>
              </w:rPr>
            </w:pPr>
          </w:p>
        </w:tc>
        <w:tc>
          <w:tcPr>
            <w:tcW w:w="2280" w:type="pct"/>
            <w:tcBorders>
              <w:top w:val="single" w:sz="4" w:space="0" w:color="auto"/>
              <w:left w:val="single" w:sz="4" w:space="0" w:color="auto"/>
              <w:bottom w:val="single" w:sz="4" w:space="0" w:color="auto"/>
              <w:right w:val="single" w:sz="4" w:space="0" w:color="auto"/>
            </w:tcBorders>
            <w:hideMark/>
          </w:tcPr>
          <w:p w14:paraId="5297CE91" w14:textId="77777777" w:rsidR="007C14DA" w:rsidRDefault="007C14DA">
            <w:pPr>
              <w:spacing w:after="0"/>
              <w:jc w:val="both"/>
              <w:rPr>
                <w:rFonts w:ascii="Times New Roman" w:hAnsi="Times New Roman"/>
              </w:rPr>
            </w:pPr>
            <w:r>
              <w:rPr>
                <w:rFonts w:ascii="Times New Roman" w:hAnsi="Times New Roman"/>
              </w:rPr>
              <w:t>Назначение и область применения обивочных материалов. Классификация обивочных материалов.</w:t>
            </w:r>
          </w:p>
          <w:p w14:paraId="24DC7801" w14:textId="77777777" w:rsidR="007C14DA" w:rsidRDefault="007C14DA">
            <w:pPr>
              <w:spacing w:after="0"/>
              <w:jc w:val="both"/>
              <w:rPr>
                <w:rFonts w:ascii="Times New Roman" w:hAnsi="Times New Roman"/>
              </w:rPr>
            </w:pPr>
            <w:r>
              <w:rPr>
                <w:rFonts w:ascii="Times New Roman" w:hAnsi="Times New Roman"/>
              </w:rPr>
              <w:t>Назначение и область применения прокладочных и уплотнительных материалов. Классификация прокладочных и уплотнительных материалов</w:t>
            </w:r>
          </w:p>
          <w:p w14:paraId="38F48459" w14:textId="77777777" w:rsidR="007C14DA" w:rsidRDefault="007C14DA">
            <w:pPr>
              <w:spacing w:after="0"/>
              <w:rPr>
                <w:rFonts w:ascii="Times New Roman" w:hAnsi="Times New Roman"/>
                <w:b/>
                <w:bCs/>
                <w:i/>
                <w:sz w:val="24"/>
                <w:szCs w:val="24"/>
              </w:rPr>
            </w:pPr>
            <w:r>
              <w:rPr>
                <w:rFonts w:ascii="Times New Roman" w:hAnsi="Times New Roman"/>
              </w:rPr>
              <w:t>Назначение и область применения электроизоляционных материалов. Классификация электроизоляционных материалов</w:t>
            </w:r>
          </w:p>
        </w:tc>
        <w:tc>
          <w:tcPr>
            <w:tcW w:w="429" w:type="pct"/>
            <w:tcBorders>
              <w:top w:val="single" w:sz="4" w:space="0" w:color="auto"/>
              <w:left w:val="single" w:sz="4" w:space="0" w:color="auto"/>
              <w:bottom w:val="single" w:sz="4" w:space="0" w:color="auto"/>
              <w:right w:val="single" w:sz="4" w:space="0" w:color="auto"/>
            </w:tcBorders>
          </w:tcPr>
          <w:p w14:paraId="4C090EBD" w14:textId="77777777" w:rsidR="007C14DA" w:rsidRDefault="007C14DA">
            <w:pPr>
              <w:spacing w:after="0"/>
              <w:jc w:val="center"/>
              <w:rPr>
                <w:rFonts w:ascii="Times New Roman" w:hAnsi="Times New Roman"/>
                <w:bCs/>
                <w:sz w:val="24"/>
                <w:szCs w:val="24"/>
              </w:rPr>
            </w:pPr>
          </w:p>
        </w:tc>
        <w:tc>
          <w:tcPr>
            <w:tcW w:w="389" w:type="pct"/>
            <w:tcBorders>
              <w:top w:val="single" w:sz="4" w:space="0" w:color="auto"/>
              <w:left w:val="single" w:sz="4" w:space="0" w:color="auto"/>
              <w:bottom w:val="single" w:sz="4" w:space="0" w:color="auto"/>
              <w:right w:val="single" w:sz="4" w:space="0" w:color="auto"/>
            </w:tcBorders>
          </w:tcPr>
          <w:p w14:paraId="178616D6" w14:textId="16099345" w:rsidR="007C14DA" w:rsidRDefault="007C14DA">
            <w:pPr>
              <w:spacing w:after="0"/>
              <w:jc w:val="center"/>
              <w:rPr>
                <w:rFonts w:ascii="Times New Roman" w:hAnsi="Times New Roman"/>
                <w:bCs/>
                <w:sz w:val="24"/>
                <w:szCs w:val="24"/>
              </w:rPr>
            </w:pPr>
          </w:p>
        </w:tc>
        <w:tc>
          <w:tcPr>
            <w:tcW w:w="604" w:type="pct"/>
            <w:vMerge w:val="restart"/>
            <w:tcBorders>
              <w:top w:val="nil"/>
              <w:left w:val="single" w:sz="4" w:space="0" w:color="auto"/>
              <w:bottom w:val="single" w:sz="4" w:space="0" w:color="auto"/>
              <w:right w:val="single" w:sz="4" w:space="0" w:color="auto"/>
            </w:tcBorders>
            <w:hideMark/>
          </w:tcPr>
          <w:p w14:paraId="6D0FCAF0" w14:textId="2AEA1271" w:rsidR="007C14DA" w:rsidRDefault="00D224C2">
            <w:pPr>
              <w:spacing w:after="0"/>
              <w:rPr>
                <w:rFonts w:ascii="Times New Roman" w:hAnsi="Times New Roman"/>
                <w:bCs/>
                <w:sz w:val="24"/>
                <w:szCs w:val="24"/>
              </w:rPr>
            </w:pPr>
            <w:r>
              <w:rPr>
                <w:rFonts w:ascii="Times New Roman" w:hAnsi="Times New Roman"/>
                <w:sz w:val="24"/>
                <w:szCs w:val="24"/>
              </w:rPr>
              <w:t>ПК 2.4, ОК 05</w:t>
            </w:r>
          </w:p>
        </w:tc>
        <w:tc>
          <w:tcPr>
            <w:tcW w:w="455" w:type="pct"/>
            <w:tcBorders>
              <w:top w:val="nil"/>
              <w:left w:val="single" w:sz="4" w:space="0" w:color="auto"/>
              <w:bottom w:val="single" w:sz="4" w:space="0" w:color="auto"/>
              <w:right w:val="single" w:sz="4" w:space="0" w:color="auto"/>
            </w:tcBorders>
          </w:tcPr>
          <w:p w14:paraId="14F9DB47" w14:textId="77777777" w:rsidR="007C14DA" w:rsidRDefault="007C14DA">
            <w:pPr>
              <w:suppressAutoHyphens/>
              <w:spacing w:after="0" w:line="240" w:lineRule="auto"/>
              <w:rPr>
                <w:rFonts w:ascii="Times New Roman" w:hAnsi="Times New Roman"/>
                <w:sz w:val="24"/>
                <w:szCs w:val="24"/>
              </w:rPr>
            </w:pPr>
          </w:p>
        </w:tc>
      </w:tr>
      <w:tr w:rsidR="007C14DA" w14:paraId="5CAD156F" w14:textId="505DF4BB" w:rsidTr="000756E0">
        <w:trPr>
          <w:trHeight w:val="20"/>
        </w:trPr>
        <w:tc>
          <w:tcPr>
            <w:tcW w:w="843" w:type="pct"/>
            <w:vMerge/>
            <w:tcBorders>
              <w:top w:val="single" w:sz="4" w:space="0" w:color="auto"/>
              <w:left w:val="single" w:sz="4" w:space="0" w:color="auto"/>
              <w:bottom w:val="single" w:sz="4" w:space="0" w:color="auto"/>
              <w:right w:val="single" w:sz="4" w:space="0" w:color="auto"/>
            </w:tcBorders>
            <w:vAlign w:val="center"/>
            <w:hideMark/>
          </w:tcPr>
          <w:p w14:paraId="3F312D6C" w14:textId="77777777" w:rsidR="007C14DA" w:rsidRPr="007C14DA" w:rsidRDefault="007C14DA">
            <w:pPr>
              <w:spacing w:after="0" w:line="240" w:lineRule="auto"/>
              <w:rPr>
                <w:rFonts w:ascii="Times New Roman" w:hAnsi="Times New Roman"/>
                <w:b/>
              </w:rPr>
            </w:pPr>
          </w:p>
        </w:tc>
        <w:tc>
          <w:tcPr>
            <w:tcW w:w="2280" w:type="pct"/>
            <w:tcBorders>
              <w:top w:val="single" w:sz="4" w:space="0" w:color="auto"/>
              <w:left w:val="single" w:sz="4" w:space="0" w:color="auto"/>
              <w:bottom w:val="single" w:sz="4" w:space="0" w:color="auto"/>
              <w:right w:val="single" w:sz="4" w:space="0" w:color="auto"/>
            </w:tcBorders>
            <w:hideMark/>
          </w:tcPr>
          <w:p w14:paraId="5CA85901" w14:textId="5C04D776" w:rsidR="007C14DA" w:rsidRDefault="007C14DA">
            <w:pPr>
              <w:spacing w:after="0"/>
              <w:rPr>
                <w:rFonts w:ascii="Times New Roman" w:hAnsi="Times New Roman"/>
                <w:b/>
                <w:bCs/>
                <w:i/>
                <w:sz w:val="24"/>
                <w:szCs w:val="24"/>
              </w:rPr>
            </w:pPr>
            <w:r w:rsidRPr="007C14DA">
              <w:rPr>
                <w:rFonts w:ascii="Times New Roman" w:hAnsi="Times New Roman"/>
                <w:b/>
                <w:bCs/>
                <w:sz w:val="24"/>
                <w:szCs w:val="24"/>
              </w:rPr>
              <w:t>Самостоятельная работа обучающихся</w:t>
            </w:r>
            <w:r>
              <w:rPr>
                <w:rFonts w:ascii="Times New Roman" w:hAnsi="Times New Roman"/>
                <w:b/>
                <w:bCs/>
                <w:i/>
                <w:sz w:val="24"/>
                <w:szCs w:val="24"/>
              </w:rPr>
              <w:t xml:space="preserve"> </w:t>
            </w:r>
          </w:p>
        </w:tc>
        <w:tc>
          <w:tcPr>
            <w:tcW w:w="429" w:type="pct"/>
            <w:tcBorders>
              <w:top w:val="single" w:sz="4" w:space="0" w:color="auto"/>
              <w:left w:val="single" w:sz="4" w:space="0" w:color="auto"/>
              <w:bottom w:val="single" w:sz="4" w:space="0" w:color="auto"/>
              <w:right w:val="single" w:sz="4" w:space="0" w:color="auto"/>
            </w:tcBorders>
          </w:tcPr>
          <w:p w14:paraId="6AE3B099" w14:textId="77777777" w:rsidR="007C14DA" w:rsidRDefault="007C14DA">
            <w:pPr>
              <w:spacing w:after="0"/>
              <w:jc w:val="center"/>
              <w:rPr>
                <w:rFonts w:ascii="Times New Roman" w:hAnsi="Times New Roman"/>
                <w:bCs/>
                <w:sz w:val="24"/>
                <w:szCs w:val="24"/>
              </w:rPr>
            </w:pPr>
          </w:p>
        </w:tc>
        <w:tc>
          <w:tcPr>
            <w:tcW w:w="389" w:type="pct"/>
            <w:tcBorders>
              <w:top w:val="single" w:sz="4" w:space="0" w:color="auto"/>
              <w:left w:val="single" w:sz="4" w:space="0" w:color="auto"/>
              <w:bottom w:val="single" w:sz="4" w:space="0" w:color="auto"/>
              <w:right w:val="single" w:sz="4" w:space="0" w:color="auto"/>
            </w:tcBorders>
          </w:tcPr>
          <w:p w14:paraId="416B7439" w14:textId="08637AD6" w:rsidR="007C14DA" w:rsidRDefault="007C14DA">
            <w:pPr>
              <w:spacing w:after="0"/>
              <w:jc w:val="center"/>
              <w:rPr>
                <w:rFonts w:ascii="Times New Roman" w:hAnsi="Times New Roman"/>
                <w:bCs/>
                <w:sz w:val="24"/>
                <w:szCs w:val="24"/>
              </w:rPr>
            </w:pPr>
          </w:p>
        </w:tc>
        <w:tc>
          <w:tcPr>
            <w:tcW w:w="604" w:type="pct"/>
            <w:vMerge/>
            <w:tcBorders>
              <w:top w:val="nil"/>
              <w:left w:val="single" w:sz="4" w:space="0" w:color="auto"/>
              <w:bottom w:val="single" w:sz="4" w:space="0" w:color="auto"/>
              <w:right w:val="single" w:sz="4" w:space="0" w:color="auto"/>
            </w:tcBorders>
            <w:vAlign w:val="center"/>
            <w:hideMark/>
          </w:tcPr>
          <w:p w14:paraId="52568805" w14:textId="77777777" w:rsidR="007C14DA" w:rsidRDefault="007C14DA">
            <w:pPr>
              <w:spacing w:after="0" w:line="240" w:lineRule="auto"/>
              <w:rPr>
                <w:rFonts w:ascii="Times New Roman" w:hAnsi="Times New Roman"/>
                <w:bCs/>
                <w:sz w:val="24"/>
                <w:szCs w:val="24"/>
              </w:rPr>
            </w:pPr>
          </w:p>
        </w:tc>
        <w:tc>
          <w:tcPr>
            <w:tcW w:w="455" w:type="pct"/>
            <w:tcBorders>
              <w:top w:val="nil"/>
              <w:left w:val="single" w:sz="4" w:space="0" w:color="auto"/>
              <w:bottom w:val="single" w:sz="4" w:space="0" w:color="auto"/>
              <w:right w:val="single" w:sz="4" w:space="0" w:color="auto"/>
            </w:tcBorders>
          </w:tcPr>
          <w:p w14:paraId="3F827DC7" w14:textId="77777777" w:rsidR="007C14DA" w:rsidRDefault="007C14DA">
            <w:pPr>
              <w:spacing w:after="0" w:line="240" w:lineRule="auto"/>
              <w:rPr>
                <w:rFonts w:ascii="Times New Roman" w:hAnsi="Times New Roman"/>
                <w:bCs/>
                <w:sz w:val="24"/>
                <w:szCs w:val="24"/>
              </w:rPr>
            </w:pPr>
          </w:p>
        </w:tc>
      </w:tr>
      <w:tr w:rsidR="007C14DA" w14:paraId="03D9CCB1" w14:textId="0C201EF3" w:rsidTr="000756E0">
        <w:trPr>
          <w:trHeight w:val="274"/>
        </w:trPr>
        <w:tc>
          <w:tcPr>
            <w:tcW w:w="843" w:type="pct"/>
            <w:vMerge w:val="restart"/>
            <w:tcBorders>
              <w:top w:val="single" w:sz="4" w:space="0" w:color="auto"/>
              <w:left w:val="single" w:sz="4" w:space="0" w:color="auto"/>
              <w:bottom w:val="single" w:sz="4" w:space="0" w:color="auto"/>
              <w:right w:val="single" w:sz="4" w:space="0" w:color="auto"/>
            </w:tcBorders>
            <w:hideMark/>
          </w:tcPr>
          <w:p w14:paraId="771C398F" w14:textId="77777777" w:rsidR="007C14DA" w:rsidRPr="007C14DA" w:rsidRDefault="007C14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7C14DA">
              <w:rPr>
                <w:rFonts w:ascii="Times New Roman" w:hAnsi="Times New Roman"/>
                <w:b/>
              </w:rPr>
              <w:t>Тема 2.4. Резиновые материалы</w:t>
            </w:r>
          </w:p>
        </w:tc>
        <w:tc>
          <w:tcPr>
            <w:tcW w:w="2280" w:type="pct"/>
            <w:tcBorders>
              <w:top w:val="single" w:sz="4" w:space="0" w:color="auto"/>
              <w:left w:val="single" w:sz="4" w:space="0" w:color="auto"/>
              <w:bottom w:val="single" w:sz="4" w:space="0" w:color="auto"/>
              <w:right w:val="single" w:sz="4" w:space="0" w:color="auto"/>
            </w:tcBorders>
            <w:hideMark/>
          </w:tcPr>
          <w:p w14:paraId="10D914EB" w14:textId="777E9CE9" w:rsidR="007C14DA" w:rsidRDefault="007C14DA">
            <w:pPr>
              <w:spacing w:after="0"/>
              <w:rPr>
                <w:rFonts w:ascii="Times New Roman" w:hAnsi="Times New Roman"/>
                <w:b/>
                <w:bCs/>
                <w:i/>
                <w:sz w:val="24"/>
                <w:szCs w:val="24"/>
              </w:rPr>
            </w:pPr>
            <w:r w:rsidRPr="007C14DA">
              <w:rPr>
                <w:rFonts w:ascii="Times New Roman" w:hAnsi="Times New Roman"/>
                <w:b/>
                <w:bCs/>
                <w:sz w:val="24"/>
                <w:szCs w:val="24"/>
              </w:rPr>
              <w:t>Содержание</w:t>
            </w:r>
            <w:r>
              <w:rPr>
                <w:rFonts w:ascii="Times New Roman" w:hAnsi="Times New Roman"/>
                <w:b/>
                <w:bCs/>
                <w:i/>
                <w:sz w:val="24"/>
                <w:szCs w:val="24"/>
              </w:rPr>
              <w:t xml:space="preserve"> </w:t>
            </w:r>
          </w:p>
        </w:tc>
        <w:tc>
          <w:tcPr>
            <w:tcW w:w="429" w:type="pct"/>
            <w:tcBorders>
              <w:top w:val="single" w:sz="4" w:space="0" w:color="auto"/>
              <w:left w:val="single" w:sz="4" w:space="0" w:color="auto"/>
              <w:bottom w:val="single" w:sz="4" w:space="0" w:color="auto"/>
              <w:right w:val="single" w:sz="4" w:space="0" w:color="auto"/>
            </w:tcBorders>
          </w:tcPr>
          <w:p w14:paraId="2254B72F" w14:textId="77777777" w:rsidR="007C14DA" w:rsidRDefault="007C14DA">
            <w:pPr>
              <w:spacing w:after="0"/>
              <w:jc w:val="center"/>
              <w:rPr>
                <w:rFonts w:ascii="Times New Roman" w:hAnsi="Times New Roman"/>
                <w:b/>
                <w:sz w:val="24"/>
                <w:szCs w:val="24"/>
              </w:rPr>
            </w:pPr>
          </w:p>
        </w:tc>
        <w:tc>
          <w:tcPr>
            <w:tcW w:w="389" w:type="pct"/>
            <w:tcBorders>
              <w:top w:val="single" w:sz="4" w:space="0" w:color="auto"/>
              <w:left w:val="single" w:sz="4" w:space="0" w:color="auto"/>
              <w:bottom w:val="single" w:sz="4" w:space="0" w:color="auto"/>
              <w:right w:val="single" w:sz="4" w:space="0" w:color="auto"/>
            </w:tcBorders>
          </w:tcPr>
          <w:p w14:paraId="7304397C" w14:textId="6B6C2321" w:rsidR="007C14DA" w:rsidRDefault="007C14DA">
            <w:pPr>
              <w:spacing w:after="0"/>
              <w:jc w:val="center"/>
              <w:rPr>
                <w:rFonts w:ascii="Times New Roman" w:hAnsi="Times New Roman"/>
                <w:b/>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hideMark/>
          </w:tcPr>
          <w:p w14:paraId="026F5342" w14:textId="27227F66" w:rsidR="007C14DA" w:rsidRDefault="00D224C2">
            <w:pPr>
              <w:spacing w:after="0"/>
              <w:rPr>
                <w:rFonts w:ascii="Times New Roman" w:hAnsi="Times New Roman"/>
                <w:sz w:val="24"/>
                <w:szCs w:val="24"/>
              </w:rPr>
            </w:pPr>
            <w:r>
              <w:rPr>
                <w:rFonts w:ascii="Times New Roman" w:hAnsi="Times New Roman"/>
                <w:sz w:val="24"/>
                <w:szCs w:val="24"/>
              </w:rPr>
              <w:t>ПК 2.4, ОК 05</w:t>
            </w:r>
          </w:p>
        </w:tc>
        <w:tc>
          <w:tcPr>
            <w:tcW w:w="455" w:type="pct"/>
            <w:tcBorders>
              <w:top w:val="single" w:sz="4" w:space="0" w:color="auto"/>
              <w:left w:val="single" w:sz="4" w:space="0" w:color="auto"/>
              <w:bottom w:val="single" w:sz="4" w:space="0" w:color="auto"/>
              <w:right w:val="single" w:sz="4" w:space="0" w:color="auto"/>
            </w:tcBorders>
          </w:tcPr>
          <w:p w14:paraId="47501A15" w14:textId="77777777" w:rsidR="007C14DA" w:rsidRDefault="007C14DA">
            <w:pPr>
              <w:suppressAutoHyphens/>
              <w:spacing w:after="0" w:line="240" w:lineRule="auto"/>
              <w:rPr>
                <w:rFonts w:ascii="Times New Roman" w:hAnsi="Times New Roman"/>
                <w:sz w:val="24"/>
                <w:szCs w:val="24"/>
              </w:rPr>
            </w:pPr>
          </w:p>
        </w:tc>
      </w:tr>
      <w:tr w:rsidR="007C14DA" w14:paraId="674E139C" w14:textId="67056E3E" w:rsidTr="000756E0">
        <w:trPr>
          <w:trHeight w:val="1327"/>
        </w:trPr>
        <w:tc>
          <w:tcPr>
            <w:tcW w:w="843" w:type="pct"/>
            <w:vMerge/>
            <w:tcBorders>
              <w:top w:val="single" w:sz="4" w:space="0" w:color="auto"/>
              <w:left w:val="single" w:sz="4" w:space="0" w:color="auto"/>
              <w:bottom w:val="single" w:sz="4" w:space="0" w:color="auto"/>
              <w:right w:val="single" w:sz="4" w:space="0" w:color="auto"/>
            </w:tcBorders>
            <w:vAlign w:val="center"/>
            <w:hideMark/>
          </w:tcPr>
          <w:p w14:paraId="558E613E" w14:textId="77777777" w:rsidR="007C14DA" w:rsidRPr="007C14DA" w:rsidRDefault="007C14DA">
            <w:pPr>
              <w:spacing w:after="0" w:line="240" w:lineRule="auto"/>
              <w:rPr>
                <w:rFonts w:ascii="Times New Roman" w:hAnsi="Times New Roman"/>
                <w:b/>
              </w:rPr>
            </w:pPr>
          </w:p>
        </w:tc>
        <w:tc>
          <w:tcPr>
            <w:tcW w:w="2280" w:type="pct"/>
            <w:tcBorders>
              <w:top w:val="single" w:sz="4" w:space="0" w:color="auto"/>
              <w:left w:val="single" w:sz="4" w:space="0" w:color="auto"/>
              <w:bottom w:val="single" w:sz="4" w:space="0" w:color="auto"/>
              <w:right w:val="single" w:sz="4" w:space="0" w:color="auto"/>
            </w:tcBorders>
            <w:hideMark/>
          </w:tcPr>
          <w:p w14:paraId="5235682C" w14:textId="77777777" w:rsidR="007C14DA" w:rsidRDefault="007C14DA">
            <w:pPr>
              <w:spacing w:after="0"/>
              <w:jc w:val="both"/>
              <w:rPr>
                <w:rFonts w:ascii="Times New Roman" w:hAnsi="Times New Roman"/>
                <w:bCs/>
              </w:rPr>
            </w:pPr>
            <w:r>
              <w:rPr>
                <w:rFonts w:ascii="Times New Roman" w:hAnsi="Times New Roman"/>
                <w:bCs/>
              </w:rPr>
              <w:t>Каучук строение, свойства, область применения.</w:t>
            </w:r>
          </w:p>
          <w:p w14:paraId="65EA36AD" w14:textId="77777777" w:rsidR="007C14DA" w:rsidRDefault="007C14DA">
            <w:pPr>
              <w:spacing w:after="0"/>
              <w:jc w:val="both"/>
              <w:rPr>
                <w:rFonts w:ascii="Times New Roman" w:hAnsi="Times New Roman"/>
                <w:bCs/>
              </w:rPr>
            </w:pPr>
            <w:r>
              <w:rPr>
                <w:rFonts w:ascii="Times New Roman" w:hAnsi="Times New Roman"/>
                <w:bCs/>
              </w:rPr>
              <w:t>Свойства резины, основные компоненты резины. Физико-механические свойства резины. Изменение свойств резины в процессе старения, от температуры, от контакта с жидкостями.</w:t>
            </w:r>
          </w:p>
          <w:p w14:paraId="65406AC1" w14:textId="77777777" w:rsidR="007C14DA" w:rsidRDefault="007C14DA">
            <w:pPr>
              <w:spacing w:after="0"/>
              <w:rPr>
                <w:rFonts w:ascii="Times New Roman" w:hAnsi="Times New Roman"/>
                <w:b/>
                <w:bCs/>
                <w:i/>
                <w:sz w:val="24"/>
                <w:szCs w:val="24"/>
              </w:rPr>
            </w:pPr>
            <w:r>
              <w:rPr>
                <w:rFonts w:ascii="Times New Roman" w:hAnsi="Times New Roman"/>
                <w:bCs/>
              </w:rPr>
              <w:t>Организация экономного использования автомобильных шин. Увеличение срока службы шин за счет своевременного и качественного ремонта</w:t>
            </w:r>
          </w:p>
        </w:tc>
        <w:tc>
          <w:tcPr>
            <w:tcW w:w="429" w:type="pct"/>
            <w:tcBorders>
              <w:top w:val="single" w:sz="4" w:space="0" w:color="auto"/>
              <w:left w:val="single" w:sz="4" w:space="0" w:color="auto"/>
              <w:bottom w:val="single" w:sz="4" w:space="0" w:color="auto"/>
              <w:right w:val="single" w:sz="4" w:space="0" w:color="auto"/>
            </w:tcBorders>
          </w:tcPr>
          <w:p w14:paraId="68404678" w14:textId="77777777" w:rsidR="007C14DA" w:rsidRDefault="007C14DA">
            <w:pPr>
              <w:spacing w:after="0"/>
              <w:jc w:val="center"/>
              <w:rPr>
                <w:rFonts w:ascii="Times New Roman" w:hAnsi="Times New Roman"/>
                <w:bCs/>
                <w:sz w:val="24"/>
                <w:szCs w:val="24"/>
              </w:rPr>
            </w:pPr>
          </w:p>
        </w:tc>
        <w:tc>
          <w:tcPr>
            <w:tcW w:w="389" w:type="pct"/>
            <w:tcBorders>
              <w:top w:val="single" w:sz="4" w:space="0" w:color="auto"/>
              <w:left w:val="single" w:sz="4" w:space="0" w:color="auto"/>
              <w:bottom w:val="single" w:sz="4" w:space="0" w:color="auto"/>
              <w:right w:val="single" w:sz="4" w:space="0" w:color="auto"/>
            </w:tcBorders>
          </w:tcPr>
          <w:p w14:paraId="734C5B22" w14:textId="2E8C9C74" w:rsidR="007C14DA" w:rsidRDefault="007C14DA">
            <w:pPr>
              <w:spacing w:after="0"/>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3510C34" w14:textId="77777777" w:rsidR="007C14DA" w:rsidRDefault="007C14DA">
            <w:pPr>
              <w:spacing w:after="0" w:line="240" w:lineRule="auto"/>
              <w:rPr>
                <w:rFonts w:ascii="Times New Roman" w:hAnsi="Times New Roman"/>
                <w:sz w:val="24"/>
                <w:szCs w:val="24"/>
              </w:rPr>
            </w:pPr>
          </w:p>
        </w:tc>
        <w:tc>
          <w:tcPr>
            <w:tcW w:w="455" w:type="pct"/>
            <w:tcBorders>
              <w:top w:val="single" w:sz="4" w:space="0" w:color="auto"/>
              <w:left w:val="single" w:sz="4" w:space="0" w:color="auto"/>
              <w:bottom w:val="single" w:sz="4" w:space="0" w:color="auto"/>
              <w:right w:val="single" w:sz="4" w:space="0" w:color="auto"/>
            </w:tcBorders>
          </w:tcPr>
          <w:p w14:paraId="56633FD3" w14:textId="77777777" w:rsidR="007C14DA" w:rsidRDefault="007C14DA">
            <w:pPr>
              <w:spacing w:after="0" w:line="240" w:lineRule="auto"/>
              <w:rPr>
                <w:rFonts w:ascii="Times New Roman" w:hAnsi="Times New Roman"/>
                <w:sz w:val="24"/>
                <w:szCs w:val="24"/>
              </w:rPr>
            </w:pPr>
          </w:p>
        </w:tc>
      </w:tr>
      <w:tr w:rsidR="007C14DA" w14:paraId="07DFD28D" w14:textId="389472CB" w:rsidTr="000756E0">
        <w:trPr>
          <w:trHeight w:val="20"/>
        </w:trPr>
        <w:tc>
          <w:tcPr>
            <w:tcW w:w="843" w:type="pct"/>
            <w:vMerge/>
            <w:tcBorders>
              <w:top w:val="single" w:sz="4" w:space="0" w:color="auto"/>
              <w:left w:val="single" w:sz="4" w:space="0" w:color="auto"/>
              <w:bottom w:val="single" w:sz="4" w:space="0" w:color="auto"/>
              <w:right w:val="single" w:sz="4" w:space="0" w:color="auto"/>
            </w:tcBorders>
            <w:vAlign w:val="center"/>
            <w:hideMark/>
          </w:tcPr>
          <w:p w14:paraId="39533704" w14:textId="77777777" w:rsidR="007C14DA" w:rsidRPr="007C14DA" w:rsidRDefault="007C14DA">
            <w:pPr>
              <w:spacing w:after="0" w:line="240" w:lineRule="auto"/>
              <w:rPr>
                <w:rFonts w:ascii="Times New Roman" w:hAnsi="Times New Roman"/>
                <w:b/>
              </w:rPr>
            </w:pPr>
          </w:p>
        </w:tc>
        <w:tc>
          <w:tcPr>
            <w:tcW w:w="2280" w:type="pct"/>
            <w:tcBorders>
              <w:top w:val="single" w:sz="4" w:space="0" w:color="auto"/>
              <w:left w:val="single" w:sz="4" w:space="0" w:color="auto"/>
              <w:bottom w:val="single" w:sz="4" w:space="0" w:color="auto"/>
              <w:right w:val="single" w:sz="4" w:space="0" w:color="auto"/>
            </w:tcBorders>
            <w:hideMark/>
          </w:tcPr>
          <w:p w14:paraId="48726B25" w14:textId="5152BBE9" w:rsidR="007C14DA" w:rsidRDefault="007C14DA">
            <w:pPr>
              <w:spacing w:after="0"/>
              <w:rPr>
                <w:rFonts w:ascii="Times New Roman" w:hAnsi="Times New Roman"/>
                <w:b/>
                <w:i/>
                <w:sz w:val="24"/>
                <w:szCs w:val="24"/>
              </w:rPr>
            </w:pPr>
            <w:r w:rsidRPr="002A5E3E">
              <w:rPr>
                <w:rFonts w:ascii="Times New Roman" w:hAnsi="Times New Roman"/>
                <w:b/>
                <w:bCs/>
              </w:rPr>
              <w:t>В том числе практических занятий и лабораторных работ</w:t>
            </w:r>
          </w:p>
        </w:tc>
        <w:tc>
          <w:tcPr>
            <w:tcW w:w="429" w:type="pct"/>
            <w:tcBorders>
              <w:top w:val="single" w:sz="4" w:space="0" w:color="auto"/>
              <w:left w:val="single" w:sz="4" w:space="0" w:color="auto"/>
              <w:bottom w:val="single" w:sz="4" w:space="0" w:color="auto"/>
              <w:right w:val="single" w:sz="4" w:space="0" w:color="auto"/>
            </w:tcBorders>
          </w:tcPr>
          <w:p w14:paraId="15B6F596" w14:textId="77777777" w:rsidR="007C14DA" w:rsidRDefault="007C14DA">
            <w:pPr>
              <w:spacing w:after="0"/>
              <w:jc w:val="center"/>
              <w:rPr>
                <w:rFonts w:ascii="Times New Roman" w:hAnsi="Times New Roman"/>
                <w:bCs/>
                <w:sz w:val="24"/>
                <w:szCs w:val="24"/>
              </w:rPr>
            </w:pPr>
          </w:p>
        </w:tc>
        <w:tc>
          <w:tcPr>
            <w:tcW w:w="389" w:type="pct"/>
            <w:tcBorders>
              <w:top w:val="single" w:sz="4" w:space="0" w:color="auto"/>
              <w:left w:val="single" w:sz="4" w:space="0" w:color="auto"/>
              <w:bottom w:val="single" w:sz="4" w:space="0" w:color="auto"/>
              <w:right w:val="single" w:sz="4" w:space="0" w:color="auto"/>
            </w:tcBorders>
          </w:tcPr>
          <w:p w14:paraId="68854A59" w14:textId="635AE488" w:rsidR="007C14DA" w:rsidRDefault="007C14DA">
            <w:pPr>
              <w:spacing w:after="0"/>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C82255A" w14:textId="77777777" w:rsidR="007C14DA" w:rsidRDefault="007C14DA">
            <w:pPr>
              <w:spacing w:after="0" w:line="240" w:lineRule="auto"/>
              <w:rPr>
                <w:rFonts w:ascii="Times New Roman" w:hAnsi="Times New Roman"/>
                <w:sz w:val="24"/>
                <w:szCs w:val="24"/>
              </w:rPr>
            </w:pPr>
          </w:p>
        </w:tc>
        <w:tc>
          <w:tcPr>
            <w:tcW w:w="455" w:type="pct"/>
            <w:tcBorders>
              <w:top w:val="single" w:sz="4" w:space="0" w:color="auto"/>
              <w:left w:val="single" w:sz="4" w:space="0" w:color="auto"/>
              <w:bottom w:val="single" w:sz="4" w:space="0" w:color="auto"/>
              <w:right w:val="single" w:sz="4" w:space="0" w:color="auto"/>
            </w:tcBorders>
          </w:tcPr>
          <w:p w14:paraId="3204BA3A" w14:textId="77777777" w:rsidR="007C14DA" w:rsidRDefault="007C14DA">
            <w:pPr>
              <w:spacing w:after="0" w:line="240" w:lineRule="auto"/>
              <w:rPr>
                <w:rFonts w:ascii="Times New Roman" w:hAnsi="Times New Roman"/>
                <w:sz w:val="24"/>
                <w:szCs w:val="24"/>
              </w:rPr>
            </w:pPr>
          </w:p>
        </w:tc>
      </w:tr>
      <w:tr w:rsidR="007C14DA" w14:paraId="78E6B615" w14:textId="7A690CCC" w:rsidTr="000756E0">
        <w:trPr>
          <w:trHeight w:val="20"/>
        </w:trPr>
        <w:tc>
          <w:tcPr>
            <w:tcW w:w="843" w:type="pct"/>
            <w:vMerge/>
            <w:tcBorders>
              <w:top w:val="single" w:sz="4" w:space="0" w:color="auto"/>
              <w:left w:val="single" w:sz="4" w:space="0" w:color="auto"/>
              <w:bottom w:val="single" w:sz="4" w:space="0" w:color="auto"/>
              <w:right w:val="single" w:sz="4" w:space="0" w:color="auto"/>
            </w:tcBorders>
            <w:vAlign w:val="center"/>
            <w:hideMark/>
          </w:tcPr>
          <w:p w14:paraId="309D316F" w14:textId="77777777" w:rsidR="007C14DA" w:rsidRPr="007C14DA" w:rsidRDefault="007C14DA">
            <w:pPr>
              <w:spacing w:after="0" w:line="240" w:lineRule="auto"/>
              <w:rPr>
                <w:rFonts w:ascii="Times New Roman" w:hAnsi="Times New Roman"/>
                <w:b/>
              </w:rPr>
            </w:pPr>
          </w:p>
        </w:tc>
        <w:tc>
          <w:tcPr>
            <w:tcW w:w="2280" w:type="pct"/>
            <w:tcBorders>
              <w:top w:val="single" w:sz="4" w:space="0" w:color="auto"/>
              <w:left w:val="single" w:sz="4" w:space="0" w:color="auto"/>
              <w:bottom w:val="single" w:sz="4" w:space="0" w:color="auto"/>
              <w:right w:val="single" w:sz="4" w:space="0" w:color="auto"/>
            </w:tcBorders>
            <w:hideMark/>
          </w:tcPr>
          <w:p w14:paraId="197E2A5F" w14:textId="77777777" w:rsidR="007C14DA" w:rsidRDefault="007C14DA">
            <w:pPr>
              <w:spacing w:after="0"/>
              <w:jc w:val="both"/>
              <w:rPr>
                <w:rFonts w:ascii="Times New Roman" w:hAnsi="Times New Roman"/>
                <w:bCs/>
              </w:rPr>
            </w:pPr>
            <w:r>
              <w:rPr>
                <w:rFonts w:ascii="Times New Roman" w:hAnsi="Times New Roman"/>
                <w:bCs/>
              </w:rPr>
              <w:t>Устройство автомобильных шин.</w:t>
            </w:r>
          </w:p>
        </w:tc>
        <w:tc>
          <w:tcPr>
            <w:tcW w:w="429" w:type="pct"/>
            <w:tcBorders>
              <w:top w:val="single" w:sz="4" w:space="0" w:color="auto"/>
              <w:left w:val="single" w:sz="4" w:space="0" w:color="auto"/>
              <w:bottom w:val="single" w:sz="4" w:space="0" w:color="auto"/>
              <w:right w:val="single" w:sz="4" w:space="0" w:color="auto"/>
            </w:tcBorders>
          </w:tcPr>
          <w:p w14:paraId="1DC3A883" w14:textId="77777777" w:rsidR="007C14DA" w:rsidRDefault="007C14DA">
            <w:pPr>
              <w:spacing w:after="0"/>
              <w:jc w:val="center"/>
              <w:rPr>
                <w:rFonts w:ascii="Times New Roman" w:hAnsi="Times New Roman"/>
                <w:bCs/>
                <w:sz w:val="24"/>
                <w:szCs w:val="24"/>
              </w:rPr>
            </w:pPr>
          </w:p>
        </w:tc>
        <w:tc>
          <w:tcPr>
            <w:tcW w:w="389" w:type="pct"/>
            <w:tcBorders>
              <w:top w:val="single" w:sz="4" w:space="0" w:color="auto"/>
              <w:left w:val="single" w:sz="4" w:space="0" w:color="auto"/>
              <w:bottom w:val="single" w:sz="4" w:space="0" w:color="auto"/>
              <w:right w:val="single" w:sz="4" w:space="0" w:color="auto"/>
            </w:tcBorders>
          </w:tcPr>
          <w:p w14:paraId="182C3716" w14:textId="30FE1FCE" w:rsidR="007C14DA" w:rsidRDefault="007C14DA">
            <w:pPr>
              <w:spacing w:after="0"/>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349FFC9" w14:textId="77777777" w:rsidR="007C14DA" w:rsidRDefault="007C14DA">
            <w:pPr>
              <w:spacing w:after="0" w:line="240" w:lineRule="auto"/>
              <w:rPr>
                <w:rFonts w:ascii="Times New Roman" w:hAnsi="Times New Roman"/>
                <w:sz w:val="24"/>
                <w:szCs w:val="24"/>
              </w:rPr>
            </w:pPr>
          </w:p>
        </w:tc>
        <w:tc>
          <w:tcPr>
            <w:tcW w:w="455" w:type="pct"/>
            <w:tcBorders>
              <w:top w:val="single" w:sz="4" w:space="0" w:color="auto"/>
              <w:left w:val="single" w:sz="4" w:space="0" w:color="auto"/>
              <w:bottom w:val="single" w:sz="4" w:space="0" w:color="auto"/>
              <w:right w:val="single" w:sz="4" w:space="0" w:color="auto"/>
            </w:tcBorders>
          </w:tcPr>
          <w:p w14:paraId="2B1CE41F" w14:textId="77777777" w:rsidR="007C14DA" w:rsidRDefault="007C14DA">
            <w:pPr>
              <w:spacing w:after="0" w:line="240" w:lineRule="auto"/>
              <w:rPr>
                <w:rFonts w:ascii="Times New Roman" w:hAnsi="Times New Roman"/>
                <w:sz w:val="24"/>
                <w:szCs w:val="24"/>
              </w:rPr>
            </w:pPr>
          </w:p>
        </w:tc>
      </w:tr>
      <w:tr w:rsidR="007C14DA" w14:paraId="76947080" w14:textId="0E685667" w:rsidTr="000756E0">
        <w:trPr>
          <w:trHeight w:val="20"/>
        </w:trPr>
        <w:tc>
          <w:tcPr>
            <w:tcW w:w="843" w:type="pct"/>
            <w:vMerge/>
            <w:tcBorders>
              <w:top w:val="single" w:sz="4" w:space="0" w:color="auto"/>
              <w:left w:val="single" w:sz="4" w:space="0" w:color="auto"/>
              <w:bottom w:val="single" w:sz="4" w:space="0" w:color="auto"/>
              <w:right w:val="single" w:sz="4" w:space="0" w:color="auto"/>
            </w:tcBorders>
            <w:vAlign w:val="center"/>
            <w:hideMark/>
          </w:tcPr>
          <w:p w14:paraId="45E42B68" w14:textId="77777777" w:rsidR="007C14DA" w:rsidRPr="007C14DA" w:rsidRDefault="007C14DA">
            <w:pPr>
              <w:spacing w:after="0" w:line="240" w:lineRule="auto"/>
              <w:rPr>
                <w:rFonts w:ascii="Times New Roman" w:hAnsi="Times New Roman"/>
                <w:b/>
              </w:rPr>
            </w:pPr>
          </w:p>
        </w:tc>
        <w:tc>
          <w:tcPr>
            <w:tcW w:w="2280" w:type="pct"/>
            <w:tcBorders>
              <w:top w:val="single" w:sz="4" w:space="0" w:color="auto"/>
              <w:left w:val="single" w:sz="4" w:space="0" w:color="auto"/>
              <w:bottom w:val="single" w:sz="4" w:space="0" w:color="auto"/>
              <w:right w:val="single" w:sz="4" w:space="0" w:color="auto"/>
            </w:tcBorders>
            <w:hideMark/>
          </w:tcPr>
          <w:p w14:paraId="5D61FE49" w14:textId="3A8F5610" w:rsidR="007C14DA" w:rsidRDefault="007C14DA">
            <w:pPr>
              <w:spacing w:after="0"/>
              <w:rPr>
                <w:rFonts w:ascii="Times New Roman" w:hAnsi="Times New Roman"/>
                <w:b/>
                <w:bCs/>
                <w:i/>
                <w:sz w:val="24"/>
                <w:szCs w:val="24"/>
              </w:rPr>
            </w:pPr>
            <w:r w:rsidRPr="007C14DA">
              <w:rPr>
                <w:rFonts w:ascii="Times New Roman" w:hAnsi="Times New Roman"/>
                <w:b/>
                <w:bCs/>
                <w:sz w:val="24"/>
                <w:szCs w:val="24"/>
              </w:rPr>
              <w:t>Самостоятельная работа обучающихся</w:t>
            </w:r>
            <w:r>
              <w:rPr>
                <w:rFonts w:ascii="Times New Roman" w:hAnsi="Times New Roman"/>
                <w:b/>
                <w:bCs/>
                <w:i/>
                <w:sz w:val="24"/>
                <w:szCs w:val="24"/>
              </w:rPr>
              <w:t xml:space="preserve"> </w:t>
            </w:r>
          </w:p>
        </w:tc>
        <w:tc>
          <w:tcPr>
            <w:tcW w:w="429" w:type="pct"/>
            <w:tcBorders>
              <w:top w:val="single" w:sz="4" w:space="0" w:color="auto"/>
              <w:left w:val="single" w:sz="4" w:space="0" w:color="auto"/>
              <w:bottom w:val="single" w:sz="4" w:space="0" w:color="auto"/>
              <w:right w:val="single" w:sz="4" w:space="0" w:color="auto"/>
            </w:tcBorders>
          </w:tcPr>
          <w:p w14:paraId="7037D720" w14:textId="77777777" w:rsidR="007C14DA" w:rsidRDefault="007C14DA">
            <w:pPr>
              <w:spacing w:after="0"/>
              <w:jc w:val="center"/>
              <w:rPr>
                <w:rFonts w:ascii="Times New Roman" w:hAnsi="Times New Roman"/>
                <w:bCs/>
                <w:sz w:val="24"/>
                <w:szCs w:val="24"/>
              </w:rPr>
            </w:pPr>
          </w:p>
        </w:tc>
        <w:tc>
          <w:tcPr>
            <w:tcW w:w="389" w:type="pct"/>
            <w:tcBorders>
              <w:top w:val="single" w:sz="4" w:space="0" w:color="auto"/>
              <w:left w:val="single" w:sz="4" w:space="0" w:color="auto"/>
              <w:bottom w:val="single" w:sz="4" w:space="0" w:color="auto"/>
              <w:right w:val="single" w:sz="4" w:space="0" w:color="auto"/>
            </w:tcBorders>
          </w:tcPr>
          <w:p w14:paraId="136517A1" w14:textId="762478B6" w:rsidR="007C14DA" w:rsidRDefault="007C14DA">
            <w:pPr>
              <w:spacing w:after="0"/>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8483E8D" w14:textId="77777777" w:rsidR="007C14DA" w:rsidRDefault="007C14DA">
            <w:pPr>
              <w:spacing w:after="0" w:line="240" w:lineRule="auto"/>
              <w:rPr>
                <w:rFonts w:ascii="Times New Roman" w:hAnsi="Times New Roman"/>
                <w:sz w:val="24"/>
                <w:szCs w:val="24"/>
              </w:rPr>
            </w:pPr>
          </w:p>
        </w:tc>
        <w:tc>
          <w:tcPr>
            <w:tcW w:w="455" w:type="pct"/>
            <w:tcBorders>
              <w:top w:val="single" w:sz="4" w:space="0" w:color="auto"/>
              <w:left w:val="single" w:sz="4" w:space="0" w:color="auto"/>
              <w:bottom w:val="single" w:sz="4" w:space="0" w:color="auto"/>
              <w:right w:val="single" w:sz="4" w:space="0" w:color="auto"/>
            </w:tcBorders>
          </w:tcPr>
          <w:p w14:paraId="53C7586D" w14:textId="77777777" w:rsidR="007C14DA" w:rsidRDefault="007C14DA">
            <w:pPr>
              <w:spacing w:after="0" w:line="240" w:lineRule="auto"/>
              <w:rPr>
                <w:rFonts w:ascii="Times New Roman" w:hAnsi="Times New Roman"/>
                <w:sz w:val="24"/>
                <w:szCs w:val="24"/>
              </w:rPr>
            </w:pPr>
          </w:p>
        </w:tc>
      </w:tr>
      <w:tr w:rsidR="007C14DA" w14:paraId="1319DE58" w14:textId="2198317B" w:rsidTr="000756E0">
        <w:trPr>
          <w:trHeight w:val="20"/>
        </w:trPr>
        <w:tc>
          <w:tcPr>
            <w:tcW w:w="843" w:type="pct"/>
            <w:vMerge w:val="restart"/>
            <w:tcBorders>
              <w:top w:val="single" w:sz="4" w:space="0" w:color="auto"/>
              <w:left w:val="single" w:sz="4" w:space="0" w:color="auto"/>
              <w:bottom w:val="single" w:sz="4" w:space="0" w:color="auto"/>
              <w:right w:val="single" w:sz="4" w:space="0" w:color="auto"/>
            </w:tcBorders>
            <w:hideMark/>
          </w:tcPr>
          <w:p w14:paraId="37ACD111" w14:textId="77777777" w:rsidR="007C14DA" w:rsidRPr="007C14DA" w:rsidRDefault="007C14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7C14DA">
              <w:rPr>
                <w:rFonts w:ascii="Times New Roman" w:hAnsi="Times New Roman"/>
                <w:b/>
              </w:rPr>
              <w:t>Тема 2.5. Лакокрасочные материалы</w:t>
            </w:r>
          </w:p>
        </w:tc>
        <w:tc>
          <w:tcPr>
            <w:tcW w:w="2280" w:type="pct"/>
            <w:tcBorders>
              <w:top w:val="single" w:sz="4" w:space="0" w:color="auto"/>
              <w:left w:val="single" w:sz="4" w:space="0" w:color="auto"/>
              <w:bottom w:val="single" w:sz="4" w:space="0" w:color="auto"/>
              <w:right w:val="single" w:sz="4" w:space="0" w:color="auto"/>
            </w:tcBorders>
            <w:hideMark/>
          </w:tcPr>
          <w:p w14:paraId="7BDD48AC" w14:textId="46C381B7" w:rsidR="007C14DA" w:rsidRDefault="007C14DA">
            <w:pPr>
              <w:spacing w:after="0"/>
              <w:rPr>
                <w:rFonts w:ascii="Times New Roman" w:hAnsi="Times New Roman"/>
                <w:b/>
                <w:bCs/>
                <w:i/>
                <w:sz w:val="24"/>
                <w:szCs w:val="24"/>
              </w:rPr>
            </w:pPr>
            <w:r w:rsidRPr="007C14DA">
              <w:rPr>
                <w:rFonts w:ascii="Times New Roman" w:hAnsi="Times New Roman"/>
                <w:b/>
                <w:bCs/>
                <w:sz w:val="24"/>
                <w:szCs w:val="24"/>
              </w:rPr>
              <w:t>Содержание</w:t>
            </w:r>
            <w:r>
              <w:rPr>
                <w:rFonts w:ascii="Times New Roman" w:hAnsi="Times New Roman"/>
                <w:b/>
                <w:bCs/>
                <w:i/>
                <w:sz w:val="24"/>
                <w:szCs w:val="24"/>
              </w:rPr>
              <w:t xml:space="preserve"> </w:t>
            </w:r>
          </w:p>
        </w:tc>
        <w:tc>
          <w:tcPr>
            <w:tcW w:w="429" w:type="pct"/>
            <w:tcBorders>
              <w:top w:val="single" w:sz="4" w:space="0" w:color="auto"/>
              <w:left w:val="single" w:sz="4" w:space="0" w:color="auto"/>
              <w:bottom w:val="single" w:sz="4" w:space="0" w:color="auto"/>
              <w:right w:val="single" w:sz="4" w:space="0" w:color="auto"/>
            </w:tcBorders>
          </w:tcPr>
          <w:p w14:paraId="4F9DCFB3" w14:textId="77777777" w:rsidR="007C14DA" w:rsidRDefault="007C14DA">
            <w:pPr>
              <w:spacing w:after="0"/>
              <w:jc w:val="center"/>
              <w:rPr>
                <w:rFonts w:ascii="Times New Roman" w:hAnsi="Times New Roman"/>
                <w:b/>
                <w:sz w:val="24"/>
                <w:szCs w:val="24"/>
              </w:rPr>
            </w:pPr>
          </w:p>
        </w:tc>
        <w:tc>
          <w:tcPr>
            <w:tcW w:w="389" w:type="pct"/>
            <w:tcBorders>
              <w:top w:val="single" w:sz="4" w:space="0" w:color="auto"/>
              <w:left w:val="single" w:sz="4" w:space="0" w:color="auto"/>
              <w:bottom w:val="single" w:sz="4" w:space="0" w:color="auto"/>
              <w:right w:val="single" w:sz="4" w:space="0" w:color="auto"/>
            </w:tcBorders>
          </w:tcPr>
          <w:p w14:paraId="7339E3F8" w14:textId="2016F8FB" w:rsidR="007C14DA" w:rsidRDefault="007C14DA">
            <w:pPr>
              <w:spacing w:after="0"/>
              <w:jc w:val="center"/>
              <w:rPr>
                <w:rFonts w:ascii="Times New Roman" w:hAnsi="Times New Roman"/>
                <w:b/>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hideMark/>
          </w:tcPr>
          <w:p w14:paraId="6A1718A8" w14:textId="1E8DB238" w:rsidR="007C14DA" w:rsidRDefault="00D224C2">
            <w:pPr>
              <w:pStyle w:val="ab"/>
              <w:spacing w:after="0"/>
              <w:ind w:left="0"/>
              <w:rPr>
                <w:rFonts w:ascii="Times New Roman" w:hAnsi="Times New Roman"/>
                <w:sz w:val="24"/>
                <w:szCs w:val="24"/>
              </w:rPr>
            </w:pPr>
            <w:r>
              <w:rPr>
                <w:rFonts w:ascii="Times New Roman" w:hAnsi="Times New Roman"/>
                <w:sz w:val="24"/>
                <w:szCs w:val="24"/>
              </w:rPr>
              <w:t>ПК 2.4, ОК 05</w:t>
            </w:r>
          </w:p>
        </w:tc>
        <w:tc>
          <w:tcPr>
            <w:tcW w:w="455" w:type="pct"/>
            <w:tcBorders>
              <w:top w:val="single" w:sz="4" w:space="0" w:color="auto"/>
              <w:left w:val="single" w:sz="4" w:space="0" w:color="auto"/>
              <w:bottom w:val="single" w:sz="4" w:space="0" w:color="auto"/>
              <w:right w:val="single" w:sz="4" w:space="0" w:color="auto"/>
            </w:tcBorders>
          </w:tcPr>
          <w:p w14:paraId="66AEF407" w14:textId="77777777" w:rsidR="007C14DA" w:rsidRDefault="007C14DA">
            <w:pPr>
              <w:suppressAutoHyphens/>
              <w:spacing w:after="0" w:line="240" w:lineRule="auto"/>
              <w:rPr>
                <w:rFonts w:ascii="Times New Roman" w:hAnsi="Times New Roman"/>
                <w:sz w:val="24"/>
                <w:szCs w:val="24"/>
              </w:rPr>
            </w:pPr>
          </w:p>
        </w:tc>
      </w:tr>
      <w:tr w:rsidR="007C14DA" w14:paraId="2C9DD2B3" w14:textId="60D4A129" w:rsidTr="000756E0">
        <w:trPr>
          <w:trHeight w:val="20"/>
        </w:trPr>
        <w:tc>
          <w:tcPr>
            <w:tcW w:w="843" w:type="pct"/>
            <w:vMerge/>
            <w:tcBorders>
              <w:top w:val="single" w:sz="4" w:space="0" w:color="auto"/>
              <w:left w:val="single" w:sz="4" w:space="0" w:color="auto"/>
              <w:bottom w:val="single" w:sz="4" w:space="0" w:color="auto"/>
              <w:right w:val="single" w:sz="4" w:space="0" w:color="auto"/>
            </w:tcBorders>
            <w:vAlign w:val="center"/>
            <w:hideMark/>
          </w:tcPr>
          <w:p w14:paraId="62738C5D" w14:textId="77777777" w:rsidR="007C14DA" w:rsidRDefault="007C14DA">
            <w:pPr>
              <w:spacing w:after="0" w:line="240" w:lineRule="auto"/>
              <w:rPr>
                <w:rFonts w:ascii="Times New Roman" w:hAnsi="Times New Roman"/>
                <w:bCs/>
              </w:rPr>
            </w:pPr>
          </w:p>
        </w:tc>
        <w:tc>
          <w:tcPr>
            <w:tcW w:w="2280" w:type="pct"/>
            <w:tcBorders>
              <w:top w:val="single" w:sz="4" w:space="0" w:color="auto"/>
              <w:left w:val="single" w:sz="4" w:space="0" w:color="auto"/>
              <w:bottom w:val="single" w:sz="4" w:space="0" w:color="auto"/>
              <w:right w:val="single" w:sz="4" w:space="0" w:color="auto"/>
            </w:tcBorders>
            <w:hideMark/>
          </w:tcPr>
          <w:p w14:paraId="05DCC70C" w14:textId="77777777" w:rsidR="007C14DA" w:rsidRDefault="007C14DA">
            <w:pPr>
              <w:spacing w:after="0"/>
              <w:jc w:val="both"/>
              <w:rPr>
                <w:rFonts w:ascii="Times New Roman" w:hAnsi="Times New Roman"/>
                <w:bCs/>
              </w:rPr>
            </w:pPr>
            <w:r>
              <w:rPr>
                <w:rFonts w:ascii="Times New Roman" w:hAnsi="Times New Roman"/>
                <w:bCs/>
              </w:rPr>
              <w:t>Назначение лакокрасочных материалов. Компоненты лакокрасочных материалов.</w:t>
            </w:r>
          </w:p>
          <w:p w14:paraId="01CCC31F" w14:textId="77777777" w:rsidR="007C14DA" w:rsidRDefault="007C14DA">
            <w:pPr>
              <w:spacing w:after="0"/>
              <w:jc w:val="both"/>
              <w:rPr>
                <w:rFonts w:ascii="Times New Roman" w:hAnsi="Times New Roman"/>
                <w:bCs/>
              </w:rPr>
            </w:pPr>
            <w:r>
              <w:rPr>
                <w:rFonts w:ascii="Times New Roman" w:hAnsi="Times New Roman"/>
                <w:bCs/>
              </w:rPr>
              <w:t>Требования к лакокрасочным материалам.</w:t>
            </w:r>
          </w:p>
          <w:p w14:paraId="276632BD" w14:textId="77777777" w:rsidR="007C14DA" w:rsidRDefault="007C14DA">
            <w:pPr>
              <w:spacing w:after="0"/>
              <w:rPr>
                <w:rFonts w:ascii="Times New Roman" w:hAnsi="Times New Roman"/>
                <w:b/>
                <w:bCs/>
                <w:i/>
                <w:sz w:val="24"/>
                <w:szCs w:val="24"/>
              </w:rPr>
            </w:pPr>
            <w:r>
              <w:rPr>
                <w:rFonts w:ascii="Times New Roman" w:hAnsi="Times New Roman"/>
                <w:bCs/>
              </w:rPr>
              <w:t>Маркировка, способы приготовления красок и нанесение их на поверхности.</w:t>
            </w:r>
          </w:p>
        </w:tc>
        <w:tc>
          <w:tcPr>
            <w:tcW w:w="429" w:type="pct"/>
            <w:tcBorders>
              <w:top w:val="single" w:sz="4" w:space="0" w:color="auto"/>
              <w:left w:val="single" w:sz="4" w:space="0" w:color="auto"/>
              <w:bottom w:val="single" w:sz="4" w:space="0" w:color="auto"/>
              <w:right w:val="single" w:sz="4" w:space="0" w:color="auto"/>
            </w:tcBorders>
          </w:tcPr>
          <w:p w14:paraId="50E5C450" w14:textId="77777777" w:rsidR="007C14DA" w:rsidRDefault="007C14DA">
            <w:pPr>
              <w:spacing w:after="0"/>
              <w:jc w:val="center"/>
              <w:rPr>
                <w:rFonts w:ascii="Times New Roman" w:hAnsi="Times New Roman"/>
                <w:bCs/>
                <w:sz w:val="24"/>
                <w:szCs w:val="24"/>
              </w:rPr>
            </w:pPr>
          </w:p>
        </w:tc>
        <w:tc>
          <w:tcPr>
            <w:tcW w:w="389" w:type="pct"/>
            <w:tcBorders>
              <w:top w:val="single" w:sz="4" w:space="0" w:color="auto"/>
              <w:left w:val="single" w:sz="4" w:space="0" w:color="auto"/>
              <w:bottom w:val="single" w:sz="4" w:space="0" w:color="auto"/>
              <w:right w:val="single" w:sz="4" w:space="0" w:color="auto"/>
            </w:tcBorders>
          </w:tcPr>
          <w:p w14:paraId="16B5322A" w14:textId="2C5A722D" w:rsidR="007C14DA" w:rsidRDefault="007C14DA">
            <w:pPr>
              <w:spacing w:after="0"/>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05233E6" w14:textId="77777777" w:rsidR="007C14DA" w:rsidRDefault="007C14DA">
            <w:pPr>
              <w:spacing w:after="0" w:line="240" w:lineRule="auto"/>
              <w:rPr>
                <w:rFonts w:ascii="Times New Roman" w:hAnsi="Times New Roman"/>
                <w:sz w:val="24"/>
                <w:szCs w:val="24"/>
                <w:lang w:val="x-none" w:eastAsia="x-none"/>
              </w:rPr>
            </w:pPr>
          </w:p>
        </w:tc>
        <w:tc>
          <w:tcPr>
            <w:tcW w:w="455" w:type="pct"/>
            <w:tcBorders>
              <w:top w:val="single" w:sz="4" w:space="0" w:color="auto"/>
              <w:left w:val="single" w:sz="4" w:space="0" w:color="auto"/>
              <w:bottom w:val="single" w:sz="4" w:space="0" w:color="auto"/>
              <w:right w:val="single" w:sz="4" w:space="0" w:color="auto"/>
            </w:tcBorders>
          </w:tcPr>
          <w:p w14:paraId="58377BF5" w14:textId="77777777" w:rsidR="007C14DA" w:rsidRDefault="007C14DA">
            <w:pPr>
              <w:spacing w:after="0" w:line="240" w:lineRule="auto"/>
              <w:rPr>
                <w:rFonts w:ascii="Times New Roman" w:hAnsi="Times New Roman"/>
                <w:sz w:val="24"/>
                <w:szCs w:val="24"/>
                <w:lang w:val="x-none" w:eastAsia="x-none"/>
              </w:rPr>
            </w:pPr>
          </w:p>
        </w:tc>
      </w:tr>
      <w:tr w:rsidR="007C14DA" w14:paraId="51B1999E" w14:textId="639B4C94" w:rsidTr="000756E0">
        <w:trPr>
          <w:trHeight w:val="20"/>
        </w:trPr>
        <w:tc>
          <w:tcPr>
            <w:tcW w:w="843" w:type="pct"/>
            <w:vMerge/>
            <w:tcBorders>
              <w:top w:val="single" w:sz="4" w:space="0" w:color="auto"/>
              <w:left w:val="single" w:sz="4" w:space="0" w:color="auto"/>
              <w:bottom w:val="single" w:sz="4" w:space="0" w:color="auto"/>
              <w:right w:val="single" w:sz="4" w:space="0" w:color="auto"/>
            </w:tcBorders>
            <w:vAlign w:val="center"/>
            <w:hideMark/>
          </w:tcPr>
          <w:p w14:paraId="3DA8F631" w14:textId="77777777" w:rsidR="007C14DA" w:rsidRDefault="007C14DA">
            <w:pPr>
              <w:spacing w:after="0" w:line="240" w:lineRule="auto"/>
              <w:rPr>
                <w:rFonts w:ascii="Times New Roman" w:hAnsi="Times New Roman"/>
                <w:bCs/>
              </w:rPr>
            </w:pPr>
          </w:p>
        </w:tc>
        <w:tc>
          <w:tcPr>
            <w:tcW w:w="2280" w:type="pct"/>
            <w:tcBorders>
              <w:top w:val="single" w:sz="4" w:space="0" w:color="auto"/>
              <w:left w:val="single" w:sz="4" w:space="0" w:color="auto"/>
              <w:bottom w:val="single" w:sz="4" w:space="0" w:color="auto"/>
              <w:right w:val="single" w:sz="4" w:space="0" w:color="auto"/>
            </w:tcBorders>
            <w:hideMark/>
          </w:tcPr>
          <w:p w14:paraId="15F9957D" w14:textId="37BC369B" w:rsidR="007C14DA" w:rsidRDefault="007C14DA">
            <w:pPr>
              <w:spacing w:after="0"/>
              <w:rPr>
                <w:rFonts w:ascii="Times New Roman" w:hAnsi="Times New Roman"/>
                <w:b/>
                <w:i/>
                <w:sz w:val="24"/>
                <w:szCs w:val="24"/>
              </w:rPr>
            </w:pPr>
            <w:r w:rsidRPr="002A5E3E">
              <w:rPr>
                <w:rFonts w:ascii="Times New Roman" w:hAnsi="Times New Roman"/>
                <w:b/>
                <w:bCs/>
              </w:rPr>
              <w:t>В том числе практических занятий и лабораторных работ</w:t>
            </w:r>
          </w:p>
        </w:tc>
        <w:tc>
          <w:tcPr>
            <w:tcW w:w="429" w:type="pct"/>
            <w:tcBorders>
              <w:top w:val="single" w:sz="4" w:space="0" w:color="auto"/>
              <w:left w:val="single" w:sz="4" w:space="0" w:color="auto"/>
              <w:bottom w:val="single" w:sz="4" w:space="0" w:color="auto"/>
              <w:right w:val="single" w:sz="4" w:space="0" w:color="auto"/>
            </w:tcBorders>
          </w:tcPr>
          <w:p w14:paraId="05C64993" w14:textId="77777777" w:rsidR="007C14DA" w:rsidRDefault="007C14DA">
            <w:pPr>
              <w:spacing w:after="0"/>
              <w:jc w:val="center"/>
              <w:rPr>
                <w:rFonts w:ascii="Times New Roman" w:hAnsi="Times New Roman"/>
                <w:bCs/>
                <w:sz w:val="24"/>
                <w:szCs w:val="24"/>
              </w:rPr>
            </w:pPr>
          </w:p>
        </w:tc>
        <w:tc>
          <w:tcPr>
            <w:tcW w:w="389" w:type="pct"/>
            <w:tcBorders>
              <w:top w:val="single" w:sz="4" w:space="0" w:color="auto"/>
              <w:left w:val="single" w:sz="4" w:space="0" w:color="auto"/>
              <w:bottom w:val="single" w:sz="4" w:space="0" w:color="auto"/>
              <w:right w:val="single" w:sz="4" w:space="0" w:color="auto"/>
            </w:tcBorders>
          </w:tcPr>
          <w:p w14:paraId="22E88E2A" w14:textId="24DAFCA5" w:rsidR="007C14DA" w:rsidRDefault="007C14DA">
            <w:pPr>
              <w:spacing w:after="0"/>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EA2AC1C" w14:textId="77777777" w:rsidR="007C14DA" w:rsidRDefault="007C14DA">
            <w:pPr>
              <w:spacing w:after="0" w:line="240" w:lineRule="auto"/>
              <w:rPr>
                <w:rFonts w:ascii="Times New Roman" w:hAnsi="Times New Roman"/>
                <w:sz w:val="24"/>
                <w:szCs w:val="24"/>
                <w:lang w:val="x-none" w:eastAsia="x-none"/>
              </w:rPr>
            </w:pPr>
          </w:p>
        </w:tc>
        <w:tc>
          <w:tcPr>
            <w:tcW w:w="455" w:type="pct"/>
            <w:tcBorders>
              <w:top w:val="single" w:sz="4" w:space="0" w:color="auto"/>
              <w:left w:val="single" w:sz="4" w:space="0" w:color="auto"/>
              <w:bottom w:val="single" w:sz="4" w:space="0" w:color="auto"/>
              <w:right w:val="single" w:sz="4" w:space="0" w:color="auto"/>
            </w:tcBorders>
          </w:tcPr>
          <w:p w14:paraId="57D5BD27" w14:textId="77777777" w:rsidR="007C14DA" w:rsidRDefault="007C14DA">
            <w:pPr>
              <w:spacing w:after="0" w:line="240" w:lineRule="auto"/>
              <w:rPr>
                <w:rFonts w:ascii="Times New Roman" w:hAnsi="Times New Roman"/>
                <w:sz w:val="24"/>
                <w:szCs w:val="24"/>
                <w:lang w:val="x-none" w:eastAsia="x-none"/>
              </w:rPr>
            </w:pPr>
          </w:p>
        </w:tc>
      </w:tr>
      <w:tr w:rsidR="007C14DA" w14:paraId="09827ECD" w14:textId="3DC676E1" w:rsidTr="000756E0">
        <w:trPr>
          <w:trHeight w:val="20"/>
        </w:trPr>
        <w:tc>
          <w:tcPr>
            <w:tcW w:w="843" w:type="pct"/>
            <w:vMerge/>
            <w:tcBorders>
              <w:top w:val="single" w:sz="4" w:space="0" w:color="auto"/>
              <w:left w:val="single" w:sz="4" w:space="0" w:color="auto"/>
              <w:bottom w:val="single" w:sz="4" w:space="0" w:color="auto"/>
              <w:right w:val="single" w:sz="4" w:space="0" w:color="auto"/>
            </w:tcBorders>
            <w:vAlign w:val="center"/>
            <w:hideMark/>
          </w:tcPr>
          <w:p w14:paraId="255F2E5F" w14:textId="77777777" w:rsidR="007C14DA" w:rsidRDefault="007C14DA">
            <w:pPr>
              <w:spacing w:after="0" w:line="240" w:lineRule="auto"/>
              <w:rPr>
                <w:rFonts w:ascii="Times New Roman" w:hAnsi="Times New Roman"/>
                <w:bCs/>
              </w:rPr>
            </w:pPr>
          </w:p>
        </w:tc>
        <w:tc>
          <w:tcPr>
            <w:tcW w:w="2280" w:type="pct"/>
            <w:tcBorders>
              <w:top w:val="single" w:sz="4" w:space="0" w:color="auto"/>
              <w:left w:val="single" w:sz="4" w:space="0" w:color="auto"/>
              <w:bottom w:val="single" w:sz="4" w:space="0" w:color="auto"/>
              <w:right w:val="single" w:sz="4" w:space="0" w:color="auto"/>
            </w:tcBorders>
            <w:hideMark/>
          </w:tcPr>
          <w:p w14:paraId="4F82C289" w14:textId="77777777" w:rsidR="007C14DA" w:rsidRDefault="007C14DA">
            <w:pPr>
              <w:spacing w:after="0"/>
              <w:jc w:val="both"/>
              <w:rPr>
                <w:rFonts w:ascii="Times New Roman" w:hAnsi="Times New Roman"/>
                <w:bCs/>
              </w:rPr>
            </w:pPr>
            <w:r>
              <w:rPr>
                <w:rFonts w:ascii="Times New Roman" w:hAnsi="Times New Roman"/>
                <w:bCs/>
              </w:rPr>
              <w:t>Подбор лакокрасочных материалов в зависимости. Способы нанесение лакокрасочных материалов на металлические поверхности</w:t>
            </w:r>
          </w:p>
        </w:tc>
        <w:tc>
          <w:tcPr>
            <w:tcW w:w="429" w:type="pct"/>
            <w:tcBorders>
              <w:top w:val="single" w:sz="4" w:space="0" w:color="auto"/>
              <w:left w:val="single" w:sz="4" w:space="0" w:color="auto"/>
              <w:bottom w:val="single" w:sz="4" w:space="0" w:color="auto"/>
              <w:right w:val="single" w:sz="4" w:space="0" w:color="auto"/>
            </w:tcBorders>
          </w:tcPr>
          <w:p w14:paraId="03DF56B0" w14:textId="77777777" w:rsidR="007C14DA" w:rsidRDefault="007C14DA">
            <w:pPr>
              <w:spacing w:after="0"/>
              <w:jc w:val="center"/>
              <w:rPr>
                <w:rFonts w:ascii="Times New Roman" w:hAnsi="Times New Roman"/>
                <w:bCs/>
                <w:sz w:val="24"/>
                <w:szCs w:val="24"/>
              </w:rPr>
            </w:pPr>
          </w:p>
        </w:tc>
        <w:tc>
          <w:tcPr>
            <w:tcW w:w="389" w:type="pct"/>
            <w:tcBorders>
              <w:top w:val="single" w:sz="4" w:space="0" w:color="auto"/>
              <w:left w:val="single" w:sz="4" w:space="0" w:color="auto"/>
              <w:bottom w:val="single" w:sz="4" w:space="0" w:color="auto"/>
              <w:right w:val="single" w:sz="4" w:space="0" w:color="auto"/>
            </w:tcBorders>
          </w:tcPr>
          <w:p w14:paraId="666DDB4F" w14:textId="001B06AF" w:rsidR="007C14DA" w:rsidRDefault="007C14DA">
            <w:pPr>
              <w:spacing w:after="0"/>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F8341DD" w14:textId="77777777" w:rsidR="007C14DA" w:rsidRDefault="007C14DA">
            <w:pPr>
              <w:spacing w:after="0" w:line="240" w:lineRule="auto"/>
              <w:rPr>
                <w:rFonts w:ascii="Times New Roman" w:hAnsi="Times New Roman"/>
                <w:sz w:val="24"/>
                <w:szCs w:val="24"/>
                <w:lang w:val="x-none" w:eastAsia="x-none"/>
              </w:rPr>
            </w:pPr>
          </w:p>
        </w:tc>
        <w:tc>
          <w:tcPr>
            <w:tcW w:w="455" w:type="pct"/>
            <w:tcBorders>
              <w:top w:val="single" w:sz="4" w:space="0" w:color="auto"/>
              <w:left w:val="single" w:sz="4" w:space="0" w:color="auto"/>
              <w:bottom w:val="single" w:sz="4" w:space="0" w:color="auto"/>
              <w:right w:val="single" w:sz="4" w:space="0" w:color="auto"/>
            </w:tcBorders>
          </w:tcPr>
          <w:p w14:paraId="01CB7D4B" w14:textId="77777777" w:rsidR="007C14DA" w:rsidRDefault="007C14DA">
            <w:pPr>
              <w:spacing w:after="0" w:line="240" w:lineRule="auto"/>
              <w:rPr>
                <w:rFonts w:ascii="Times New Roman" w:hAnsi="Times New Roman"/>
                <w:sz w:val="24"/>
                <w:szCs w:val="24"/>
                <w:lang w:val="x-none" w:eastAsia="x-none"/>
              </w:rPr>
            </w:pPr>
          </w:p>
        </w:tc>
      </w:tr>
      <w:tr w:rsidR="007C14DA" w14:paraId="33C00B67" w14:textId="76925AC5" w:rsidTr="000756E0">
        <w:trPr>
          <w:trHeight w:val="20"/>
        </w:trPr>
        <w:tc>
          <w:tcPr>
            <w:tcW w:w="843" w:type="pct"/>
            <w:vMerge/>
            <w:tcBorders>
              <w:top w:val="single" w:sz="4" w:space="0" w:color="auto"/>
              <w:left w:val="single" w:sz="4" w:space="0" w:color="auto"/>
              <w:bottom w:val="single" w:sz="4" w:space="0" w:color="auto"/>
              <w:right w:val="single" w:sz="4" w:space="0" w:color="auto"/>
            </w:tcBorders>
            <w:vAlign w:val="center"/>
            <w:hideMark/>
          </w:tcPr>
          <w:p w14:paraId="6E4724D5" w14:textId="77777777" w:rsidR="007C14DA" w:rsidRDefault="007C14DA">
            <w:pPr>
              <w:spacing w:after="0" w:line="240" w:lineRule="auto"/>
              <w:rPr>
                <w:rFonts w:ascii="Times New Roman" w:hAnsi="Times New Roman"/>
                <w:bCs/>
              </w:rPr>
            </w:pPr>
          </w:p>
        </w:tc>
        <w:tc>
          <w:tcPr>
            <w:tcW w:w="2280" w:type="pct"/>
            <w:tcBorders>
              <w:top w:val="single" w:sz="4" w:space="0" w:color="auto"/>
              <w:left w:val="single" w:sz="4" w:space="0" w:color="auto"/>
              <w:bottom w:val="single" w:sz="4" w:space="0" w:color="auto"/>
              <w:right w:val="single" w:sz="4" w:space="0" w:color="auto"/>
            </w:tcBorders>
            <w:hideMark/>
          </w:tcPr>
          <w:p w14:paraId="3A5CFF95" w14:textId="288B52EE" w:rsidR="007C14DA" w:rsidRDefault="007C14DA">
            <w:pPr>
              <w:spacing w:after="0"/>
              <w:rPr>
                <w:rFonts w:ascii="Times New Roman" w:hAnsi="Times New Roman"/>
                <w:b/>
                <w:bCs/>
                <w:i/>
                <w:sz w:val="24"/>
                <w:szCs w:val="24"/>
              </w:rPr>
            </w:pPr>
            <w:r w:rsidRPr="007C14DA">
              <w:rPr>
                <w:rFonts w:ascii="Times New Roman" w:hAnsi="Times New Roman"/>
                <w:b/>
                <w:bCs/>
                <w:sz w:val="24"/>
                <w:szCs w:val="24"/>
              </w:rPr>
              <w:t>Самостоятельная работа обучающихся</w:t>
            </w:r>
            <w:r>
              <w:rPr>
                <w:rFonts w:ascii="Times New Roman" w:hAnsi="Times New Roman"/>
                <w:b/>
                <w:bCs/>
                <w:i/>
                <w:sz w:val="24"/>
                <w:szCs w:val="24"/>
              </w:rPr>
              <w:t xml:space="preserve"> </w:t>
            </w:r>
          </w:p>
        </w:tc>
        <w:tc>
          <w:tcPr>
            <w:tcW w:w="429" w:type="pct"/>
            <w:tcBorders>
              <w:top w:val="single" w:sz="4" w:space="0" w:color="auto"/>
              <w:left w:val="single" w:sz="4" w:space="0" w:color="auto"/>
              <w:bottom w:val="single" w:sz="4" w:space="0" w:color="auto"/>
              <w:right w:val="single" w:sz="4" w:space="0" w:color="auto"/>
            </w:tcBorders>
          </w:tcPr>
          <w:p w14:paraId="5BA2E50F" w14:textId="77777777" w:rsidR="007C14DA" w:rsidRDefault="007C14DA">
            <w:pPr>
              <w:spacing w:after="0"/>
              <w:jc w:val="center"/>
              <w:rPr>
                <w:rFonts w:ascii="Times New Roman" w:hAnsi="Times New Roman"/>
                <w:bCs/>
                <w:sz w:val="24"/>
                <w:szCs w:val="24"/>
              </w:rPr>
            </w:pPr>
          </w:p>
        </w:tc>
        <w:tc>
          <w:tcPr>
            <w:tcW w:w="389" w:type="pct"/>
            <w:tcBorders>
              <w:top w:val="single" w:sz="4" w:space="0" w:color="auto"/>
              <w:left w:val="single" w:sz="4" w:space="0" w:color="auto"/>
              <w:bottom w:val="single" w:sz="4" w:space="0" w:color="auto"/>
              <w:right w:val="single" w:sz="4" w:space="0" w:color="auto"/>
            </w:tcBorders>
          </w:tcPr>
          <w:p w14:paraId="1CC5C8E1" w14:textId="27DC18A7" w:rsidR="007C14DA" w:rsidRDefault="007C14DA">
            <w:pPr>
              <w:spacing w:after="0"/>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AB819BB" w14:textId="77777777" w:rsidR="007C14DA" w:rsidRDefault="007C14DA">
            <w:pPr>
              <w:spacing w:after="0" w:line="240" w:lineRule="auto"/>
              <w:rPr>
                <w:rFonts w:ascii="Times New Roman" w:hAnsi="Times New Roman"/>
                <w:sz w:val="24"/>
                <w:szCs w:val="24"/>
                <w:lang w:val="x-none" w:eastAsia="x-none"/>
              </w:rPr>
            </w:pPr>
          </w:p>
        </w:tc>
        <w:tc>
          <w:tcPr>
            <w:tcW w:w="455" w:type="pct"/>
            <w:tcBorders>
              <w:top w:val="single" w:sz="4" w:space="0" w:color="auto"/>
              <w:left w:val="single" w:sz="4" w:space="0" w:color="auto"/>
              <w:bottom w:val="single" w:sz="4" w:space="0" w:color="auto"/>
              <w:right w:val="single" w:sz="4" w:space="0" w:color="auto"/>
            </w:tcBorders>
          </w:tcPr>
          <w:p w14:paraId="67B11E12" w14:textId="77777777" w:rsidR="007C14DA" w:rsidRDefault="007C14DA">
            <w:pPr>
              <w:spacing w:after="0" w:line="240" w:lineRule="auto"/>
              <w:rPr>
                <w:rFonts w:ascii="Times New Roman" w:hAnsi="Times New Roman"/>
                <w:sz w:val="24"/>
                <w:szCs w:val="24"/>
                <w:lang w:val="x-none" w:eastAsia="x-none"/>
              </w:rPr>
            </w:pPr>
          </w:p>
        </w:tc>
      </w:tr>
      <w:tr w:rsidR="007C14DA" w14:paraId="687BA101" w14:textId="450C2B39" w:rsidTr="00F840FA">
        <w:trPr>
          <w:trHeight w:val="20"/>
        </w:trPr>
        <w:tc>
          <w:tcPr>
            <w:tcW w:w="3123" w:type="pct"/>
            <w:gridSpan w:val="2"/>
            <w:tcBorders>
              <w:top w:val="single" w:sz="4" w:space="0" w:color="auto"/>
              <w:left w:val="single" w:sz="4" w:space="0" w:color="auto"/>
              <w:bottom w:val="single" w:sz="4" w:space="0" w:color="auto"/>
              <w:right w:val="single" w:sz="4" w:space="0" w:color="auto"/>
            </w:tcBorders>
            <w:hideMark/>
          </w:tcPr>
          <w:p w14:paraId="55CB7E3A" w14:textId="77777777" w:rsidR="007C14DA" w:rsidRDefault="007C14DA">
            <w:pPr>
              <w:spacing w:after="0"/>
              <w:rPr>
                <w:rFonts w:ascii="Times New Roman" w:hAnsi="Times New Roman"/>
                <w:b/>
                <w:bCs/>
                <w:i/>
                <w:sz w:val="24"/>
                <w:szCs w:val="24"/>
              </w:rPr>
            </w:pPr>
            <w:r>
              <w:rPr>
                <w:rFonts w:ascii="Times New Roman" w:hAnsi="Times New Roman"/>
                <w:b/>
                <w:bCs/>
                <w:sz w:val="24"/>
                <w:szCs w:val="24"/>
              </w:rPr>
              <w:t>Раздел 3. Обработка деталей на металлорежущих станках</w:t>
            </w:r>
          </w:p>
        </w:tc>
        <w:tc>
          <w:tcPr>
            <w:tcW w:w="429" w:type="pct"/>
            <w:tcBorders>
              <w:top w:val="single" w:sz="4" w:space="0" w:color="auto"/>
              <w:left w:val="single" w:sz="4" w:space="0" w:color="auto"/>
              <w:bottom w:val="single" w:sz="4" w:space="0" w:color="auto"/>
              <w:right w:val="single" w:sz="4" w:space="0" w:color="auto"/>
            </w:tcBorders>
          </w:tcPr>
          <w:p w14:paraId="578A54F1" w14:textId="1193F8F9" w:rsidR="007C14DA" w:rsidRDefault="000756E0">
            <w:pPr>
              <w:spacing w:after="0"/>
              <w:ind w:firstLine="34"/>
              <w:jc w:val="center"/>
              <w:rPr>
                <w:rFonts w:ascii="Times New Roman" w:hAnsi="Times New Roman"/>
                <w:b/>
                <w:bCs/>
                <w:sz w:val="24"/>
                <w:szCs w:val="24"/>
              </w:rPr>
            </w:pPr>
            <w:r>
              <w:rPr>
                <w:rFonts w:ascii="Times New Roman" w:hAnsi="Times New Roman"/>
                <w:b/>
                <w:bCs/>
                <w:sz w:val="24"/>
                <w:szCs w:val="24"/>
              </w:rPr>
              <w:t>8/-</w:t>
            </w:r>
          </w:p>
        </w:tc>
        <w:tc>
          <w:tcPr>
            <w:tcW w:w="389" w:type="pct"/>
            <w:tcBorders>
              <w:top w:val="single" w:sz="4" w:space="0" w:color="auto"/>
              <w:left w:val="single" w:sz="4" w:space="0" w:color="auto"/>
              <w:bottom w:val="single" w:sz="4" w:space="0" w:color="auto"/>
              <w:right w:val="single" w:sz="4" w:space="0" w:color="auto"/>
            </w:tcBorders>
            <w:hideMark/>
          </w:tcPr>
          <w:p w14:paraId="7AB65A6C" w14:textId="5C5C2F2A" w:rsidR="007C14DA" w:rsidRDefault="007C14DA">
            <w:pPr>
              <w:spacing w:after="0"/>
              <w:ind w:firstLine="34"/>
              <w:jc w:val="center"/>
              <w:rPr>
                <w:rFonts w:ascii="Times New Roman" w:hAnsi="Times New Roman"/>
                <w:b/>
                <w:bCs/>
                <w:sz w:val="24"/>
                <w:szCs w:val="24"/>
              </w:rPr>
            </w:pPr>
            <w:r>
              <w:rPr>
                <w:rFonts w:ascii="Times New Roman" w:hAnsi="Times New Roman"/>
                <w:b/>
                <w:bCs/>
                <w:sz w:val="24"/>
                <w:szCs w:val="24"/>
              </w:rPr>
              <w:t>8/-</w:t>
            </w:r>
          </w:p>
        </w:tc>
        <w:tc>
          <w:tcPr>
            <w:tcW w:w="604" w:type="pct"/>
            <w:tcBorders>
              <w:top w:val="single" w:sz="4" w:space="0" w:color="auto"/>
              <w:left w:val="single" w:sz="4" w:space="0" w:color="auto"/>
              <w:bottom w:val="single" w:sz="4" w:space="0" w:color="auto"/>
              <w:right w:val="single" w:sz="4" w:space="0" w:color="auto"/>
            </w:tcBorders>
          </w:tcPr>
          <w:p w14:paraId="40B7DBE4" w14:textId="77777777" w:rsidR="007C14DA" w:rsidRDefault="007C14DA">
            <w:pPr>
              <w:spacing w:after="0"/>
              <w:rPr>
                <w:rFonts w:ascii="Times New Roman" w:hAnsi="Times New Roman"/>
                <w:bCs/>
                <w:sz w:val="24"/>
                <w:szCs w:val="24"/>
              </w:rPr>
            </w:pPr>
          </w:p>
        </w:tc>
        <w:tc>
          <w:tcPr>
            <w:tcW w:w="455" w:type="pct"/>
            <w:tcBorders>
              <w:top w:val="single" w:sz="4" w:space="0" w:color="auto"/>
              <w:left w:val="single" w:sz="4" w:space="0" w:color="auto"/>
              <w:bottom w:val="single" w:sz="4" w:space="0" w:color="auto"/>
              <w:right w:val="single" w:sz="4" w:space="0" w:color="auto"/>
            </w:tcBorders>
          </w:tcPr>
          <w:p w14:paraId="7EE3086A" w14:textId="77777777" w:rsidR="007C14DA" w:rsidRDefault="007C14DA">
            <w:pPr>
              <w:spacing w:after="0"/>
              <w:rPr>
                <w:rFonts w:ascii="Times New Roman" w:hAnsi="Times New Roman"/>
                <w:bCs/>
                <w:sz w:val="24"/>
                <w:szCs w:val="24"/>
              </w:rPr>
            </w:pPr>
          </w:p>
        </w:tc>
      </w:tr>
      <w:tr w:rsidR="007C14DA" w14:paraId="67B2032E" w14:textId="66C6BB1F" w:rsidTr="000756E0">
        <w:trPr>
          <w:trHeight w:val="20"/>
        </w:trPr>
        <w:tc>
          <w:tcPr>
            <w:tcW w:w="843" w:type="pct"/>
            <w:vMerge w:val="restart"/>
            <w:tcBorders>
              <w:top w:val="single" w:sz="4" w:space="0" w:color="auto"/>
              <w:left w:val="single" w:sz="4" w:space="0" w:color="auto"/>
              <w:right w:val="single" w:sz="4" w:space="0" w:color="auto"/>
            </w:tcBorders>
            <w:hideMark/>
          </w:tcPr>
          <w:p w14:paraId="69DC81C5" w14:textId="7E92C75F" w:rsidR="007C14DA" w:rsidRPr="007C14DA" w:rsidRDefault="007C14DA">
            <w:pPr>
              <w:spacing w:after="0"/>
              <w:rPr>
                <w:rFonts w:ascii="Times New Roman" w:hAnsi="Times New Roman"/>
                <w:b/>
                <w:i/>
                <w:sz w:val="24"/>
                <w:szCs w:val="24"/>
              </w:rPr>
            </w:pPr>
            <w:r w:rsidRPr="007C14DA">
              <w:rPr>
                <w:rFonts w:ascii="Times New Roman" w:eastAsia="Calibri" w:hAnsi="Times New Roman"/>
                <w:b/>
              </w:rPr>
              <w:t>Тема 3.1 Способы обработки материалов</w:t>
            </w:r>
            <w:r w:rsidRPr="007C14DA">
              <w:rPr>
                <w:rFonts w:ascii="Times New Roman" w:hAnsi="Times New Roman"/>
                <w:b/>
                <w:i/>
                <w:sz w:val="24"/>
                <w:szCs w:val="24"/>
              </w:rPr>
              <w:t>.</w:t>
            </w:r>
          </w:p>
        </w:tc>
        <w:tc>
          <w:tcPr>
            <w:tcW w:w="2280" w:type="pct"/>
            <w:tcBorders>
              <w:top w:val="single" w:sz="4" w:space="0" w:color="auto"/>
              <w:left w:val="single" w:sz="4" w:space="0" w:color="auto"/>
              <w:bottom w:val="single" w:sz="4" w:space="0" w:color="auto"/>
              <w:right w:val="single" w:sz="4" w:space="0" w:color="auto"/>
            </w:tcBorders>
            <w:hideMark/>
          </w:tcPr>
          <w:p w14:paraId="4B6B5DAC" w14:textId="1903E525" w:rsidR="007C14DA" w:rsidRDefault="007C14DA">
            <w:pPr>
              <w:spacing w:after="0"/>
              <w:rPr>
                <w:rFonts w:ascii="Times New Roman" w:hAnsi="Times New Roman"/>
                <w:b/>
                <w:bCs/>
                <w:i/>
                <w:sz w:val="24"/>
                <w:szCs w:val="24"/>
              </w:rPr>
            </w:pPr>
            <w:r w:rsidRPr="007C14DA">
              <w:rPr>
                <w:rFonts w:ascii="Times New Roman" w:hAnsi="Times New Roman"/>
                <w:b/>
                <w:bCs/>
                <w:sz w:val="24"/>
                <w:szCs w:val="24"/>
              </w:rPr>
              <w:t>Содержание</w:t>
            </w:r>
            <w:r>
              <w:rPr>
                <w:rFonts w:ascii="Times New Roman" w:hAnsi="Times New Roman"/>
                <w:b/>
                <w:bCs/>
                <w:i/>
                <w:sz w:val="24"/>
                <w:szCs w:val="24"/>
              </w:rPr>
              <w:t xml:space="preserve"> </w:t>
            </w:r>
          </w:p>
        </w:tc>
        <w:tc>
          <w:tcPr>
            <w:tcW w:w="429" w:type="pct"/>
            <w:tcBorders>
              <w:top w:val="single" w:sz="4" w:space="0" w:color="auto"/>
              <w:left w:val="single" w:sz="4" w:space="0" w:color="auto"/>
              <w:bottom w:val="single" w:sz="4" w:space="0" w:color="auto"/>
              <w:right w:val="single" w:sz="4" w:space="0" w:color="auto"/>
            </w:tcBorders>
          </w:tcPr>
          <w:p w14:paraId="4C514D68" w14:textId="77777777" w:rsidR="007C14DA" w:rsidRDefault="007C14DA">
            <w:pPr>
              <w:spacing w:after="0"/>
              <w:jc w:val="center"/>
              <w:rPr>
                <w:rFonts w:ascii="Times New Roman" w:hAnsi="Times New Roman"/>
                <w:b/>
                <w:sz w:val="24"/>
                <w:szCs w:val="24"/>
              </w:rPr>
            </w:pPr>
          </w:p>
        </w:tc>
        <w:tc>
          <w:tcPr>
            <w:tcW w:w="389" w:type="pct"/>
            <w:tcBorders>
              <w:top w:val="single" w:sz="4" w:space="0" w:color="auto"/>
              <w:left w:val="single" w:sz="4" w:space="0" w:color="auto"/>
              <w:bottom w:val="single" w:sz="4" w:space="0" w:color="auto"/>
              <w:right w:val="single" w:sz="4" w:space="0" w:color="auto"/>
            </w:tcBorders>
          </w:tcPr>
          <w:p w14:paraId="70F57A08" w14:textId="74C323B9" w:rsidR="007C14DA" w:rsidRDefault="007C14DA">
            <w:pPr>
              <w:spacing w:after="0"/>
              <w:jc w:val="center"/>
              <w:rPr>
                <w:rFonts w:ascii="Times New Roman" w:hAnsi="Times New Roman"/>
                <w:b/>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hideMark/>
          </w:tcPr>
          <w:p w14:paraId="6651B5A2" w14:textId="34C1779E" w:rsidR="007C14DA" w:rsidRDefault="00D224C2">
            <w:pPr>
              <w:pStyle w:val="ab"/>
              <w:spacing w:after="0"/>
              <w:ind w:left="0"/>
              <w:rPr>
                <w:rFonts w:ascii="Times New Roman" w:hAnsi="Times New Roman"/>
                <w:sz w:val="24"/>
                <w:szCs w:val="24"/>
              </w:rPr>
            </w:pPr>
            <w:r>
              <w:rPr>
                <w:rFonts w:ascii="Times New Roman" w:hAnsi="Times New Roman"/>
                <w:sz w:val="24"/>
                <w:szCs w:val="24"/>
              </w:rPr>
              <w:t>ПК 2.4, ОК 05</w:t>
            </w:r>
          </w:p>
        </w:tc>
        <w:tc>
          <w:tcPr>
            <w:tcW w:w="455" w:type="pct"/>
            <w:tcBorders>
              <w:top w:val="single" w:sz="4" w:space="0" w:color="auto"/>
              <w:left w:val="single" w:sz="4" w:space="0" w:color="auto"/>
              <w:bottom w:val="single" w:sz="4" w:space="0" w:color="auto"/>
              <w:right w:val="single" w:sz="4" w:space="0" w:color="auto"/>
            </w:tcBorders>
          </w:tcPr>
          <w:p w14:paraId="710594C3" w14:textId="77777777" w:rsidR="007C14DA" w:rsidRDefault="007C14DA">
            <w:pPr>
              <w:suppressAutoHyphens/>
              <w:spacing w:after="0" w:line="240" w:lineRule="auto"/>
              <w:rPr>
                <w:rFonts w:ascii="Times New Roman" w:hAnsi="Times New Roman"/>
                <w:sz w:val="24"/>
                <w:szCs w:val="24"/>
              </w:rPr>
            </w:pPr>
          </w:p>
        </w:tc>
      </w:tr>
      <w:tr w:rsidR="007C14DA" w14:paraId="31B623BE" w14:textId="7E28EA62" w:rsidTr="000756E0">
        <w:trPr>
          <w:trHeight w:val="20"/>
        </w:trPr>
        <w:tc>
          <w:tcPr>
            <w:tcW w:w="843" w:type="pct"/>
            <w:vMerge/>
            <w:tcBorders>
              <w:left w:val="single" w:sz="4" w:space="0" w:color="auto"/>
              <w:right w:val="single" w:sz="4" w:space="0" w:color="auto"/>
            </w:tcBorders>
            <w:vAlign w:val="center"/>
            <w:hideMark/>
          </w:tcPr>
          <w:p w14:paraId="3330FB2A" w14:textId="77777777" w:rsidR="007C14DA" w:rsidRDefault="007C14DA">
            <w:pPr>
              <w:spacing w:after="0" w:line="240" w:lineRule="auto"/>
              <w:rPr>
                <w:rFonts w:ascii="Times New Roman" w:hAnsi="Times New Roman"/>
                <w:b/>
                <w:bCs/>
                <w:i/>
                <w:sz w:val="24"/>
                <w:szCs w:val="24"/>
              </w:rPr>
            </w:pPr>
          </w:p>
        </w:tc>
        <w:tc>
          <w:tcPr>
            <w:tcW w:w="2280" w:type="pct"/>
            <w:tcBorders>
              <w:top w:val="single" w:sz="4" w:space="0" w:color="auto"/>
              <w:left w:val="single" w:sz="4" w:space="0" w:color="auto"/>
              <w:bottom w:val="single" w:sz="4" w:space="0" w:color="auto"/>
              <w:right w:val="single" w:sz="4" w:space="0" w:color="auto"/>
            </w:tcBorders>
            <w:hideMark/>
          </w:tcPr>
          <w:p w14:paraId="792052F8" w14:textId="77777777" w:rsidR="007C14DA" w:rsidRDefault="007C14DA">
            <w:pPr>
              <w:spacing w:after="0"/>
              <w:rPr>
                <w:rFonts w:ascii="Times New Roman" w:eastAsia="Calibri" w:hAnsi="Times New Roman"/>
                <w:bCs/>
              </w:rPr>
            </w:pPr>
            <w:r>
              <w:rPr>
                <w:rFonts w:ascii="Times New Roman" w:hAnsi="Times New Roman"/>
                <w:bCs/>
              </w:rPr>
              <w:t>Виды и способы обработки</w:t>
            </w:r>
            <w:r>
              <w:rPr>
                <w:rFonts w:ascii="Times New Roman" w:eastAsia="Calibri" w:hAnsi="Times New Roman"/>
                <w:bCs/>
              </w:rPr>
              <w:t xml:space="preserve"> материалов.</w:t>
            </w:r>
          </w:p>
          <w:p w14:paraId="681BF6B1" w14:textId="77777777" w:rsidR="007C14DA" w:rsidRDefault="007C14DA">
            <w:pPr>
              <w:spacing w:after="0"/>
              <w:rPr>
                <w:rFonts w:ascii="Times New Roman" w:eastAsia="Calibri" w:hAnsi="Times New Roman"/>
                <w:bCs/>
              </w:rPr>
            </w:pPr>
            <w:r>
              <w:rPr>
                <w:rFonts w:ascii="Times New Roman" w:eastAsia="Calibri" w:hAnsi="Times New Roman"/>
                <w:bCs/>
              </w:rPr>
              <w:t>Инструменты для выполнения слесарных работ.</w:t>
            </w:r>
          </w:p>
          <w:p w14:paraId="13D3D539" w14:textId="77777777" w:rsidR="007C14DA" w:rsidRDefault="007C14DA">
            <w:pPr>
              <w:spacing w:after="0"/>
              <w:rPr>
                <w:rFonts w:ascii="Times New Roman" w:eastAsia="Calibri" w:hAnsi="Times New Roman"/>
                <w:bCs/>
              </w:rPr>
            </w:pPr>
            <w:r>
              <w:rPr>
                <w:rFonts w:ascii="Times New Roman" w:eastAsia="Calibri" w:hAnsi="Times New Roman"/>
                <w:bCs/>
              </w:rPr>
              <w:t>Оборудование и инструменты для механической обработки металлов.</w:t>
            </w:r>
          </w:p>
          <w:p w14:paraId="40A794EB" w14:textId="77777777" w:rsidR="007C14DA" w:rsidRDefault="007C14DA">
            <w:pPr>
              <w:spacing w:after="0"/>
              <w:rPr>
                <w:rFonts w:ascii="Times New Roman" w:hAnsi="Times New Roman"/>
                <w:b/>
                <w:bCs/>
                <w:i/>
                <w:sz w:val="24"/>
                <w:szCs w:val="24"/>
              </w:rPr>
            </w:pPr>
            <w:r>
              <w:rPr>
                <w:rFonts w:ascii="Times New Roman" w:eastAsia="Calibri" w:hAnsi="Times New Roman"/>
                <w:bCs/>
              </w:rPr>
              <w:t>Выбор режимов резания.</w:t>
            </w:r>
          </w:p>
        </w:tc>
        <w:tc>
          <w:tcPr>
            <w:tcW w:w="429" w:type="pct"/>
            <w:tcBorders>
              <w:top w:val="single" w:sz="4" w:space="0" w:color="auto"/>
              <w:left w:val="single" w:sz="4" w:space="0" w:color="auto"/>
              <w:bottom w:val="single" w:sz="4" w:space="0" w:color="auto"/>
              <w:right w:val="single" w:sz="4" w:space="0" w:color="auto"/>
            </w:tcBorders>
          </w:tcPr>
          <w:p w14:paraId="1447CEEA" w14:textId="77777777" w:rsidR="007C14DA" w:rsidRDefault="007C14DA">
            <w:pPr>
              <w:spacing w:after="0"/>
              <w:jc w:val="center"/>
              <w:rPr>
                <w:rFonts w:ascii="Times New Roman" w:hAnsi="Times New Roman"/>
                <w:bCs/>
                <w:sz w:val="24"/>
                <w:szCs w:val="24"/>
              </w:rPr>
            </w:pPr>
          </w:p>
        </w:tc>
        <w:tc>
          <w:tcPr>
            <w:tcW w:w="389" w:type="pct"/>
            <w:tcBorders>
              <w:top w:val="single" w:sz="4" w:space="0" w:color="auto"/>
              <w:left w:val="single" w:sz="4" w:space="0" w:color="auto"/>
              <w:bottom w:val="single" w:sz="4" w:space="0" w:color="auto"/>
              <w:right w:val="single" w:sz="4" w:space="0" w:color="auto"/>
            </w:tcBorders>
          </w:tcPr>
          <w:p w14:paraId="7808D176" w14:textId="7D3E640B" w:rsidR="007C14DA" w:rsidRDefault="007C14DA">
            <w:pPr>
              <w:spacing w:after="0"/>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55890C2" w14:textId="77777777" w:rsidR="007C14DA" w:rsidRDefault="007C14DA">
            <w:pPr>
              <w:spacing w:after="0" w:line="240" w:lineRule="auto"/>
              <w:rPr>
                <w:rFonts w:ascii="Times New Roman" w:hAnsi="Times New Roman"/>
                <w:sz w:val="24"/>
                <w:szCs w:val="24"/>
                <w:lang w:val="x-none" w:eastAsia="x-none"/>
              </w:rPr>
            </w:pPr>
          </w:p>
        </w:tc>
        <w:tc>
          <w:tcPr>
            <w:tcW w:w="455" w:type="pct"/>
            <w:tcBorders>
              <w:top w:val="single" w:sz="4" w:space="0" w:color="auto"/>
              <w:left w:val="single" w:sz="4" w:space="0" w:color="auto"/>
              <w:bottom w:val="single" w:sz="4" w:space="0" w:color="auto"/>
              <w:right w:val="single" w:sz="4" w:space="0" w:color="auto"/>
            </w:tcBorders>
          </w:tcPr>
          <w:p w14:paraId="02B4A106" w14:textId="77777777" w:rsidR="007C14DA" w:rsidRDefault="007C14DA">
            <w:pPr>
              <w:spacing w:after="0" w:line="240" w:lineRule="auto"/>
              <w:rPr>
                <w:rFonts w:ascii="Times New Roman" w:hAnsi="Times New Roman"/>
                <w:sz w:val="24"/>
                <w:szCs w:val="24"/>
                <w:lang w:val="x-none" w:eastAsia="x-none"/>
              </w:rPr>
            </w:pPr>
          </w:p>
        </w:tc>
      </w:tr>
      <w:tr w:rsidR="007C14DA" w14:paraId="04658EC2" w14:textId="66921A8D" w:rsidTr="000756E0">
        <w:trPr>
          <w:trHeight w:val="20"/>
        </w:trPr>
        <w:tc>
          <w:tcPr>
            <w:tcW w:w="843" w:type="pct"/>
            <w:vMerge/>
            <w:tcBorders>
              <w:left w:val="single" w:sz="4" w:space="0" w:color="auto"/>
              <w:right w:val="single" w:sz="4" w:space="0" w:color="auto"/>
            </w:tcBorders>
            <w:vAlign w:val="center"/>
            <w:hideMark/>
          </w:tcPr>
          <w:p w14:paraId="3385EB85" w14:textId="77777777" w:rsidR="007C14DA" w:rsidRDefault="007C14DA">
            <w:pPr>
              <w:spacing w:after="0" w:line="240" w:lineRule="auto"/>
              <w:rPr>
                <w:rFonts w:ascii="Times New Roman" w:hAnsi="Times New Roman"/>
                <w:b/>
                <w:bCs/>
                <w:i/>
                <w:sz w:val="24"/>
                <w:szCs w:val="24"/>
              </w:rPr>
            </w:pPr>
          </w:p>
        </w:tc>
        <w:tc>
          <w:tcPr>
            <w:tcW w:w="2280" w:type="pct"/>
            <w:tcBorders>
              <w:top w:val="single" w:sz="4" w:space="0" w:color="auto"/>
              <w:left w:val="single" w:sz="4" w:space="0" w:color="auto"/>
              <w:bottom w:val="single" w:sz="4" w:space="0" w:color="auto"/>
              <w:right w:val="single" w:sz="4" w:space="0" w:color="auto"/>
            </w:tcBorders>
            <w:hideMark/>
          </w:tcPr>
          <w:p w14:paraId="33A90956" w14:textId="597642CF" w:rsidR="007C14DA" w:rsidRDefault="007C14DA">
            <w:pPr>
              <w:spacing w:after="0"/>
              <w:rPr>
                <w:rFonts w:ascii="Times New Roman" w:hAnsi="Times New Roman"/>
                <w:b/>
                <w:i/>
                <w:sz w:val="24"/>
                <w:szCs w:val="24"/>
              </w:rPr>
            </w:pPr>
            <w:r w:rsidRPr="002A5E3E">
              <w:rPr>
                <w:rFonts w:ascii="Times New Roman" w:hAnsi="Times New Roman"/>
                <w:b/>
                <w:bCs/>
              </w:rPr>
              <w:t>В том числе практических занятий и лабораторных работ</w:t>
            </w:r>
          </w:p>
        </w:tc>
        <w:tc>
          <w:tcPr>
            <w:tcW w:w="429" w:type="pct"/>
            <w:tcBorders>
              <w:top w:val="single" w:sz="4" w:space="0" w:color="auto"/>
              <w:left w:val="single" w:sz="4" w:space="0" w:color="auto"/>
              <w:bottom w:val="single" w:sz="4" w:space="0" w:color="auto"/>
              <w:right w:val="single" w:sz="4" w:space="0" w:color="auto"/>
            </w:tcBorders>
          </w:tcPr>
          <w:p w14:paraId="37B16E8F" w14:textId="77777777" w:rsidR="007C14DA" w:rsidRDefault="007C14DA">
            <w:pPr>
              <w:spacing w:after="0"/>
              <w:jc w:val="center"/>
              <w:rPr>
                <w:rFonts w:ascii="Times New Roman" w:hAnsi="Times New Roman"/>
                <w:bCs/>
                <w:sz w:val="24"/>
                <w:szCs w:val="24"/>
              </w:rPr>
            </w:pPr>
          </w:p>
        </w:tc>
        <w:tc>
          <w:tcPr>
            <w:tcW w:w="389" w:type="pct"/>
            <w:tcBorders>
              <w:top w:val="single" w:sz="4" w:space="0" w:color="auto"/>
              <w:left w:val="single" w:sz="4" w:space="0" w:color="auto"/>
              <w:bottom w:val="single" w:sz="4" w:space="0" w:color="auto"/>
              <w:right w:val="single" w:sz="4" w:space="0" w:color="auto"/>
            </w:tcBorders>
          </w:tcPr>
          <w:p w14:paraId="76D7EEAC" w14:textId="5D90F34E" w:rsidR="007C14DA" w:rsidRDefault="007C14DA">
            <w:pPr>
              <w:spacing w:after="0"/>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4EC32CC" w14:textId="77777777" w:rsidR="007C14DA" w:rsidRDefault="007C14DA">
            <w:pPr>
              <w:spacing w:after="0" w:line="240" w:lineRule="auto"/>
              <w:rPr>
                <w:rFonts w:ascii="Times New Roman" w:hAnsi="Times New Roman"/>
                <w:sz w:val="24"/>
                <w:szCs w:val="24"/>
                <w:lang w:val="x-none" w:eastAsia="x-none"/>
              </w:rPr>
            </w:pPr>
          </w:p>
        </w:tc>
        <w:tc>
          <w:tcPr>
            <w:tcW w:w="455" w:type="pct"/>
            <w:tcBorders>
              <w:top w:val="single" w:sz="4" w:space="0" w:color="auto"/>
              <w:left w:val="single" w:sz="4" w:space="0" w:color="auto"/>
              <w:bottom w:val="single" w:sz="4" w:space="0" w:color="auto"/>
              <w:right w:val="single" w:sz="4" w:space="0" w:color="auto"/>
            </w:tcBorders>
          </w:tcPr>
          <w:p w14:paraId="0E1175FC" w14:textId="77777777" w:rsidR="007C14DA" w:rsidRDefault="007C14DA">
            <w:pPr>
              <w:spacing w:after="0" w:line="240" w:lineRule="auto"/>
              <w:rPr>
                <w:rFonts w:ascii="Times New Roman" w:hAnsi="Times New Roman"/>
                <w:sz w:val="24"/>
                <w:szCs w:val="24"/>
                <w:lang w:val="x-none" w:eastAsia="x-none"/>
              </w:rPr>
            </w:pPr>
          </w:p>
        </w:tc>
      </w:tr>
      <w:tr w:rsidR="007C14DA" w14:paraId="015723F5" w14:textId="4EE7F819" w:rsidTr="000756E0">
        <w:trPr>
          <w:trHeight w:val="20"/>
        </w:trPr>
        <w:tc>
          <w:tcPr>
            <w:tcW w:w="843" w:type="pct"/>
            <w:vMerge/>
            <w:tcBorders>
              <w:left w:val="single" w:sz="4" w:space="0" w:color="auto"/>
              <w:right w:val="single" w:sz="4" w:space="0" w:color="auto"/>
            </w:tcBorders>
            <w:vAlign w:val="center"/>
            <w:hideMark/>
          </w:tcPr>
          <w:p w14:paraId="4722695D" w14:textId="77777777" w:rsidR="007C14DA" w:rsidRDefault="007C14DA">
            <w:pPr>
              <w:spacing w:after="0" w:line="240" w:lineRule="auto"/>
              <w:rPr>
                <w:rFonts w:ascii="Times New Roman" w:hAnsi="Times New Roman"/>
                <w:b/>
                <w:bCs/>
                <w:i/>
                <w:sz w:val="24"/>
                <w:szCs w:val="24"/>
              </w:rPr>
            </w:pPr>
          </w:p>
        </w:tc>
        <w:tc>
          <w:tcPr>
            <w:tcW w:w="2280" w:type="pct"/>
            <w:tcBorders>
              <w:top w:val="single" w:sz="4" w:space="0" w:color="auto"/>
              <w:left w:val="single" w:sz="4" w:space="0" w:color="auto"/>
              <w:bottom w:val="single" w:sz="4" w:space="0" w:color="auto"/>
              <w:right w:val="single" w:sz="4" w:space="0" w:color="auto"/>
            </w:tcBorders>
            <w:hideMark/>
          </w:tcPr>
          <w:p w14:paraId="0E30FA2B" w14:textId="77777777" w:rsidR="007C14DA" w:rsidRDefault="007C14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i/>
                <w:sz w:val="24"/>
                <w:szCs w:val="24"/>
              </w:rPr>
            </w:pPr>
            <w:r>
              <w:rPr>
                <w:rFonts w:ascii="Times New Roman" w:hAnsi="Times New Roman"/>
                <w:bCs/>
              </w:rPr>
              <w:t>Расчет режимов резания при механической обработке металлов на различных станках.</w:t>
            </w:r>
          </w:p>
        </w:tc>
        <w:tc>
          <w:tcPr>
            <w:tcW w:w="429" w:type="pct"/>
            <w:tcBorders>
              <w:top w:val="single" w:sz="4" w:space="0" w:color="auto"/>
              <w:left w:val="single" w:sz="4" w:space="0" w:color="auto"/>
              <w:bottom w:val="single" w:sz="4" w:space="0" w:color="auto"/>
              <w:right w:val="single" w:sz="4" w:space="0" w:color="auto"/>
            </w:tcBorders>
          </w:tcPr>
          <w:p w14:paraId="5780421F" w14:textId="77777777" w:rsidR="007C14DA" w:rsidRDefault="007C14DA">
            <w:pPr>
              <w:spacing w:after="0"/>
              <w:jc w:val="center"/>
              <w:rPr>
                <w:rFonts w:ascii="Times New Roman" w:hAnsi="Times New Roman"/>
                <w:bCs/>
                <w:sz w:val="24"/>
                <w:szCs w:val="24"/>
              </w:rPr>
            </w:pPr>
          </w:p>
        </w:tc>
        <w:tc>
          <w:tcPr>
            <w:tcW w:w="389" w:type="pct"/>
            <w:tcBorders>
              <w:top w:val="single" w:sz="4" w:space="0" w:color="auto"/>
              <w:left w:val="single" w:sz="4" w:space="0" w:color="auto"/>
              <w:bottom w:val="single" w:sz="4" w:space="0" w:color="auto"/>
              <w:right w:val="single" w:sz="4" w:space="0" w:color="auto"/>
            </w:tcBorders>
          </w:tcPr>
          <w:p w14:paraId="07F9EDE2" w14:textId="1CD2D42D" w:rsidR="007C14DA" w:rsidRDefault="007C14DA">
            <w:pPr>
              <w:spacing w:after="0"/>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A27BBAA" w14:textId="77777777" w:rsidR="007C14DA" w:rsidRDefault="007C14DA">
            <w:pPr>
              <w:spacing w:after="0" w:line="240" w:lineRule="auto"/>
              <w:rPr>
                <w:rFonts w:ascii="Times New Roman" w:hAnsi="Times New Roman"/>
                <w:sz w:val="24"/>
                <w:szCs w:val="24"/>
                <w:lang w:val="x-none" w:eastAsia="x-none"/>
              </w:rPr>
            </w:pPr>
          </w:p>
        </w:tc>
        <w:tc>
          <w:tcPr>
            <w:tcW w:w="455" w:type="pct"/>
            <w:tcBorders>
              <w:top w:val="single" w:sz="4" w:space="0" w:color="auto"/>
              <w:left w:val="single" w:sz="4" w:space="0" w:color="auto"/>
              <w:bottom w:val="single" w:sz="4" w:space="0" w:color="auto"/>
              <w:right w:val="single" w:sz="4" w:space="0" w:color="auto"/>
            </w:tcBorders>
          </w:tcPr>
          <w:p w14:paraId="3425AFB9" w14:textId="77777777" w:rsidR="007C14DA" w:rsidRDefault="007C14DA">
            <w:pPr>
              <w:spacing w:after="0" w:line="240" w:lineRule="auto"/>
              <w:rPr>
                <w:rFonts w:ascii="Times New Roman" w:hAnsi="Times New Roman"/>
                <w:sz w:val="24"/>
                <w:szCs w:val="24"/>
                <w:lang w:val="x-none" w:eastAsia="x-none"/>
              </w:rPr>
            </w:pPr>
          </w:p>
        </w:tc>
      </w:tr>
      <w:tr w:rsidR="007C14DA" w14:paraId="40E40211" w14:textId="24D3217A" w:rsidTr="000756E0">
        <w:trPr>
          <w:trHeight w:val="20"/>
        </w:trPr>
        <w:tc>
          <w:tcPr>
            <w:tcW w:w="843" w:type="pct"/>
            <w:vMerge/>
            <w:tcBorders>
              <w:left w:val="single" w:sz="4" w:space="0" w:color="auto"/>
              <w:right w:val="single" w:sz="4" w:space="0" w:color="auto"/>
            </w:tcBorders>
            <w:vAlign w:val="center"/>
            <w:hideMark/>
          </w:tcPr>
          <w:p w14:paraId="070B0E27" w14:textId="77777777" w:rsidR="007C14DA" w:rsidRDefault="007C14DA">
            <w:pPr>
              <w:spacing w:after="0" w:line="240" w:lineRule="auto"/>
              <w:rPr>
                <w:rFonts w:ascii="Times New Roman" w:hAnsi="Times New Roman"/>
                <w:b/>
                <w:bCs/>
                <w:i/>
                <w:sz w:val="24"/>
                <w:szCs w:val="24"/>
              </w:rPr>
            </w:pPr>
          </w:p>
        </w:tc>
        <w:tc>
          <w:tcPr>
            <w:tcW w:w="2280" w:type="pct"/>
            <w:tcBorders>
              <w:top w:val="single" w:sz="4" w:space="0" w:color="auto"/>
              <w:left w:val="single" w:sz="4" w:space="0" w:color="auto"/>
              <w:bottom w:val="single" w:sz="4" w:space="0" w:color="auto"/>
              <w:right w:val="single" w:sz="4" w:space="0" w:color="auto"/>
            </w:tcBorders>
            <w:hideMark/>
          </w:tcPr>
          <w:p w14:paraId="4E2A9EB9" w14:textId="0BED8C4A" w:rsidR="007C14DA" w:rsidRDefault="007C14DA">
            <w:pPr>
              <w:spacing w:after="0"/>
              <w:rPr>
                <w:rFonts w:ascii="Times New Roman" w:hAnsi="Times New Roman"/>
                <w:b/>
                <w:bCs/>
                <w:i/>
                <w:sz w:val="24"/>
                <w:szCs w:val="24"/>
              </w:rPr>
            </w:pPr>
            <w:r w:rsidRPr="007C14DA">
              <w:rPr>
                <w:rFonts w:ascii="Times New Roman" w:hAnsi="Times New Roman"/>
                <w:b/>
                <w:bCs/>
                <w:sz w:val="24"/>
                <w:szCs w:val="24"/>
              </w:rPr>
              <w:t>Самостоятельная работа обучающихся</w:t>
            </w:r>
            <w:r>
              <w:rPr>
                <w:rFonts w:ascii="Times New Roman" w:hAnsi="Times New Roman"/>
                <w:b/>
                <w:bCs/>
                <w:i/>
                <w:sz w:val="24"/>
                <w:szCs w:val="24"/>
              </w:rPr>
              <w:t xml:space="preserve"> </w:t>
            </w:r>
          </w:p>
        </w:tc>
        <w:tc>
          <w:tcPr>
            <w:tcW w:w="429" w:type="pct"/>
            <w:tcBorders>
              <w:top w:val="single" w:sz="4" w:space="0" w:color="auto"/>
              <w:left w:val="single" w:sz="4" w:space="0" w:color="auto"/>
              <w:bottom w:val="single" w:sz="4" w:space="0" w:color="auto"/>
              <w:right w:val="single" w:sz="4" w:space="0" w:color="auto"/>
            </w:tcBorders>
          </w:tcPr>
          <w:p w14:paraId="2FC43D4D" w14:textId="77777777" w:rsidR="007C14DA" w:rsidRDefault="007C14DA">
            <w:pPr>
              <w:spacing w:after="0"/>
              <w:jc w:val="center"/>
              <w:rPr>
                <w:rFonts w:ascii="Times New Roman" w:hAnsi="Times New Roman"/>
                <w:bCs/>
                <w:sz w:val="24"/>
                <w:szCs w:val="24"/>
              </w:rPr>
            </w:pPr>
          </w:p>
        </w:tc>
        <w:tc>
          <w:tcPr>
            <w:tcW w:w="389" w:type="pct"/>
            <w:tcBorders>
              <w:top w:val="single" w:sz="4" w:space="0" w:color="auto"/>
              <w:left w:val="single" w:sz="4" w:space="0" w:color="auto"/>
              <w:bottom w:val="single" w:sz="4" w:space="0" w:color="auto"/>
              <w:right w:val="single" w:sz="4" w:space="0" w:color="auto"/>
            </w:tcBorders>
          </w:tcPr>
          <w:p w14:paraId="5417F928" w14:textId="5F2277D8" w:rsidR="007C14DA" w:rsidRDefault="007C14DA">
            <w:pPr>
              <w:spacing w:after="0"/>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6BE62E0" w14:textId="77777777" w:rsidR="007C14DA" w:rsidRDefault="007C14DA">
            <w:pPr>
              <w:spacing w:after="0" w:line="240" w:lineRule="auto"/>
              <w:rPr>
                <w:rFonts w:ascii="Times New Roman" w:hAnsi="Times New Roman"/>
                <w:sz w:val="24"/>
                <w:szCs w:val="24"/>
                <w:lang w:val="x-none" w:eastAsia="x-none"/>
              </w:rPr>
            </w:pPr>
          </w:p>
        </w:tc>
        <w:tc>
          <w:tcPr>
            <w:tcW w:w="455" w:type="pct"/>
            <w:tcBorders>
              <w:top w:val="single" w:sz="4" w:space="0" w:color="auto"/>
              <w:left w:val="single" w:sz="4" w:space="0" w:color="auto"/>
              <w:bottom w:val="single" w:sz="4" w:space="0" w:color="auto"/>
              <w:right w:val="single" w:sz="4" w:space="0" w:color="auto"/>
            </w:tcBorders>
          </w:tcPr>
          <w:p w14:paraId="52B813EB" w14:textId="77777777" w:rsidR="007C14DA" w:rsidRDefault="007C14DA">
            <w:pPr>
              <w:spacing w:after="0" w:line="240" w:lineRule="auto"/>
              <w:rPr>
                <w:rFonts w:ascii="Times New Roman" w:hAnsi="Times New Roman"/>
                <w:sz w:val="24"/>
                <w:szCs w:val="24"/>
                <w:lang w:val="x-none" w:eastAsia="x-none"/>
              </w:rPr>
            </w:pPr>
          </w:p>
        </w:tc>
      </w:tr>
      <w:tr w:rsidR="007C14DA" w14:paraId="17E7619F" w14:textId="7831E10F" w:rsidTr="000756E0">
        <w:trPr>
          <w:trHeight w:val="20"/>
        </w:trPr>
        <w:tc>
          <w:tcPr>
            <w:tcW w:w="3123" w:type="pct"/>
            <w:gridSpan w:val="2"/>
            <w:tcBorders>
              <w:top w:val="single" w:sz="4" w:space="0" w:color="auto"/>
              <w:left w:val="single" w:sz="4" w:space="0" w:color="auto"/>
              <w:bottom w:val="single" w:sz="4" w:space="0" w:color="auto"/>
              <w:right w:val="single" w:sz="4" w:space="0" w:color="auto"/>
            </w:tcBorders>
            <w:hideMark/>
          </w:tcPr>
          <w:p w14:paraId="20A6E35A" w14:textId="77777777" w:rsidR="007C14DA" w:rsidRPr="007C14DA" w:rsidRDefault="007C14DA">
            <w:pPr>
              <w:spacing w:after="0"/>
              <w:rPr>
                <w:rFonts w:ascii="Times New Roman" w:hAnsi="Times New Roman"/>
                <w:b/>
                <w:bCs/>
                <w:iCs/>
                <w:sz w:val="24"/>
                <w:szCs w:val="24"/>
              </w:rPr>
            </w:pPr>
            <w:r w:rsidRPr="007C14DA">
              <w:rPr>
                <w:rFonts w:ascii="Times New Roman" w:hAnsi="Times New Roman"/>
                <w:b/>
                <w:bCs/>
                <w:iCs/>
                <w:sz w:val="24"/>
                <w:szCs w:val="24"/>
              </w:rPr>
              <w:t>Промежуточная аттестация</w:t>
            </w:r>
          </w:p>
        </w:tc>
        <w:tc>
          <w:tcPr>
            <w:tcW w:w="429" w:type="pct"/>
            <w:tcBorders>
              <w:top w:val="single" w:sz="4" w:space="0" w:color="auto"/>
              <w:left w:val="single" w:sz="4" w:space="0" w:color="auto"/>
              <w:bottom w:val="single" w:sz="4" w:space="0" w:color="auto"/>
              <w:right w:val="single" w:sz="4" w:space="0" w:color="auto"/>
            </w:tcBorders>
          </w:tcPr>
          <w:p w14:paraId="2F52C648" w14:textId="77777777" w:rsidR="007C14DA" w:rsidRDefault="007C14DA">
            <w:pPr>
              <w:spacing w:after="0"/>
              <w:jc w:val="center"/>
              <w:rPr>
                <w:rFonts w:ascii="Times New Roman" w:hAnsi="Times New Roman"/>
                <w:b/>
                <w:bCs/>
                <w:sz w:val="24"/>
                <w:szCs w:val="24"/>
              </w:rPr>
            </w:pPr>
          </w:p>
        </w:tc>
        <w:tc>
          <w:tcPr>
            <w:tcW w:w="389" w:type="pct"/>
            <w:tcBorders>
              <w:top w:val="single" w:sz="4" w:space="0" w:color="auto"/>
              <w:left w:val="single" w:sz="4" w:space="0" w:color="auto"/>
              <w:bottom w:val="single" w:sz="4" w:space="0" w:color="auto"/>
              <w:right w:val="single" w:sz="4" w:space="0" w:color="auto"/>
            </w:tcBorders>
          </w:tcPr>
          <w:p w14:paraId="3D6CBDA6" w14:textId="485C8DD5" w:rsidR="007C14DA" w:rsidRDefault="007C14DA">
            <w:pPr>
              <w:spacing w:after="0"/>
              <w:jc w:val="center"/>
              <w:rPr>
                <w:rFonts w:ascii="Times New Roman" w:hAnsi="Times New Roman"/>
                <w:b/>
                <w:bCs/>
                <w:sz w:val="24"/>
                <w:szCs w:val="24"/>
              </w:rPr>
            </w:pPr>
          </w:p>
        </w:tc>
        <w:tc>
          <w:tcPr>
            <w:tcW w:w="604" w:type="pct"/>
            <w:tcBorders>
              <w:top w:val="single" w:sz="4" w:space="0" w:color="auto"/>
              <w:left w:val="single" w:sz="4" w:space="0" w:color="auto"/>
              <w:bottom w:val="single" w:sz="4" w:space="0" w:color="auto"/>
              <w:right w:val="single" w:sz="4" w:space="0" w:color="auto"/>
            </w:tcBorders>
          </w:tcPr>
          <w:p w14:paraId="0FB46DDD" w14:textId="77777777" w:rsidR="007C14DA" w:rsidRDefault="007C14DA">
            <w:pPr>
              <w:spacing w:after="0"/>
              <w:rPr>
                <w:rFonts w:ascii="Times New Roman" w:hAnsi="Times New Roman"/>
                <w:bCs/>
                <w:sz w:val="24"/>
                <w:szCs w:val="24"/>
              </w:rPr>
            </w:pPr>
          </w:p>
        </w:tc>
        <w:tc>
          <w:tcPr>
            <w:tcW w:w="455" w:type="pct"/>
            <w:tcBorders>
              <w:top w:val="single" w:sz="4" w:space="0" w:color="auto"/>
              <w:left w:val="single" w:sz="4" w:space="0" w:color="auto"/>
              <w:bottom w:val="single" w:sz="4" w:space="0" w:color="auto"/>
              <w:right w:val="single" w:sz="4" w:space="0" w:color="auto"/>
            </w:tcBorders>
          </w:tcPr>
          <w:p w14:paraId="2C93ECB1" w14:textId="77777777" w:rsidR="007C14DA" w:rsidRDefault="007C14DA">
            <w:pPr>
              <w:spacing w:after="0"/>
              <w:rPr>
                <w:rFonts w:ascii="Times New Roman" w:hAnsi="Times New Roman"/>
                <w:bCs/>
                <w:sz w:val="24"/>
                <w:szCs w:val="24"/>
              </w:rPr>
            </w:pPr>
          </w:p>
        </w:tc>
      </w:tr>
      <w:tr w:rsidR="007C14DA" w14:paraId="197049E2" w14:textId="41EC2009" w:rsidTr="00F840FA">
        <w:trPr>
          <w:trHeight w:val="20"/>
        </w:trPr>
        <w:tc>
          <w:tcPr>
            <w:tcW w:w="3123" w:type="pct"/>
            <w:gridSpan w:val="2"/>
            <w:tcBorders>
              <w:top w:val="single" w:sz="4" w:space="0" w:color="auto"/>
              <w:left w:val="single" w:sz="4" w:space="0" w:color="auto"/>
              <w:bottom w:val="single" w:sz="4" w:space="0" w:color="auto"/>
              <w:right w:val="single" w:sz="4" w:space="0" w:color="auto"/>
            </w:tcBorders>
            <w:hideMark/>
          </w:tcPr>
          <w:p w14:paraId="2298DC4B" w14:textId="77777777" w:rsidR="007C14DA" w:rsidRPr="007C14DA" w:rsidRDefault="007C14DA">
            <w:pPr>
              <w:spacing w:after="0"/>
              <w:rPr>
                <w:rFonts w:ascii="Times New Roman" w:hAnsi="Times New Roman"/>
                <w:b/>
                <w:bCs/>
                <w:iCs/>
                <w:sz w:val="24"/>
                <w:szCs w:val="24"/>
              </w:rPr>
            </w:pPr>
            <w:r w:rsidRPr="007C14DA">
              <w:rPr>
                <w:rFonts w:ascii="Times New Roman" w:hAnsi="Times New Roman"/>
                <w:b/>
                <w:bCs/>
                <w:iCs/>
                <w:sz w:val="24"/>
                <w:szCs w:val="24"/>
              </w:rPr>
              <w:t>Всего:</w:t>
            </w:r>
          </w:p>
        </w:tc>
        <w:tc>
          <w:tcPr>
            <w:tcW w:w="429" w:type="pct"/>
            <w:tcBorders>
              <w:top w:val="single" w:sz="4" w:space="0" w:color="auto"/>
              <w:left w:val="single" w:sz="4" w:space="0" w:color="auto"/>
              <w:bottom w:val="single" w:sz="4" w:space="0" w:color="auto"/>
              <w:right w:val="single" w:sz="4" w:space="0" w:color="auto"/>
            </w:tcBorders>
          </w:tcPr>
          <w:p w14:paraId="73631297" w14:textId="09FD0BF9" w:rsidR="007C14DA" w:rsidRDefault="000756E0">
            <w:pPr>
              <w:spacing w:after="0"/>
              <w:jc w:val="center"/>
              <w:rPr>
                <w:rFonts w:ascii="Times New Roman" w:hAnsi="Times New Roman"/>
                <w:b/>
                <w:bCs/>
                <w:sz w:val="24"/>
                <w:szCs w:val="24"/>
              </w:rPr>
            </w:pPr>
            <w:r>
              <w:rPr>
                <w:rFonts w:ascii="Times New Roman" w:hAnsi="Times New Roman"/>
                <w:b/>
                <w:bCs/>
                <w:sz w:val="24"/>
                <w:szCs w:val="24"/>
              </w:rPr>
              <w:t>32</w:t>
            </w:r>
          </w:p>
        </w:tc>
        <w:tc>
          <w:tcPr>
            <w:tcW w:w="389" w:type="pct"/>
            <w:tcBorders>
              <w:top w:val="single" w:sz="4" w:space="0" w:color="auto"/>
              <w:left w:val="single" w:sz="4" w:space="0" w:color="auto"/>
              <w:bottom w:val="single" w:sz="4" w:space="0" w:color="auto"/>
              <w:right w:val="single" w:sz="4" w:space="0" w:color="auto"/>
            </w:tcBorders>
            <w:hideMark/>
          </w:tcPr>
          <w:p w14:paraId="5D47E051" w14:textId="67D712D6" w:rsidR="007C14DA" w:rsidRDefault="007C14DA">
            <w:pPr>
              <w:spacing w:after="0"/>
              <w:jc w:val="center"/>
              <w:rPr>
                <w:rFonts w:ascii="Times New Roman" w:hAnsi="Times New Roman"/>
                <w:b/>
                <w:bCs/>
                <w:sz w:val="24"/>
                <w:szCs w:val="24"/>
              </w:rPr>
            </w:pPr>
            <w:r>
              <w:rPr>
                <w:rFonts w:ascii="Times New Roman" w:hAnsi="Times New Roman"/>
                <w:b/>
                <w:bCs/>
                <w:sz w:val="24"/>
                <w:szCs w:val="24"/>
              </w:rPr>
              <w:t>54</w:t>
            </w:r>
          </w:p>
        </w:tc>
        <w:tc>
          <w:tcPr>
            <w:tcW w:w="604" w:type="pct"/>
            <w:tcBorders>
              <w:top w:val="single" w:sz="4" w:space="0" w:color="auto"/>
              <w:left w:val="single" w:sz="4" w:space="0" w:color="auto"/>
              <w:bottom w:val="single" w:sz="4" w:space="0" w:color="auto"/>
              <w:right w:val="single" w:sz="4" w:space="0" w:color="auto"/>
            </w:tcBorders>
          </w:tcPr>
          <w:p w14:paraId="297570AC" w14:textId="77777777" w:rsidR="007C14DA" w:rsidRDefault="007C14DA">
            <w:pPr>
              <w:spacing w:after="0"/>
              <w:rPr>
                <w:rFonts w:ascii="Times New Roman" w:hAnsi="Times New Roman"/>
                <w:bCs/>
                <w:sz w:val="24"/>
                <w:szCs w:val="24"/>
              </w:rPr>
            </w:pPr>
          </w:p>
        </w:tc>
        <w:tc>
          <w:tcPr>
            <w:tcW w:w="455" w:type="pct"/>
            <w:tcBorders>
              <w:top w:val="single" w:sz="4" w:space="0" w:color="auto"/>
              <w:left w:val="single" w:sz="4" w:space="0" w:color="auto"/>
              <w:bottom w:val="single" w:sz="4" w:space="0" w:color="auto"/>
              <w:right w:val="single" w:sz="4" w:space="0" w:color="auto"/>
            </w:tcBorders>
          </w:tcPr>
          <w:p w14:paraId="1A95DC07" w14:textId="77777777" w:rsidR="007C14DA" w:rsidRDefault="007C14DA">
            <w:pPr>
              <w:spacing w:after="0"/>
              <w:rPr>
                <w:rFonts w:ascii="Times New Roman" w:hAnsi="Times New Roman"/>
                <w:bCs/>
                <w:sz w:val="24"/>
                <w:szCs w:val="24"/>
              </w:rPr>
            </w:pPr>
          </w:p>
        </w:tc>
      </w:tr>
    </w:tbl>
    <w:p w14:paraId="00731F02" w14:textId="77777777" w:rsidR="00986611" w:rsidRDefault="00986611" w:rsidP="00986611">
      <w:pPr>
        <w:spacing w:after="0" w:line="240" w:lineRule="auto"/>
        <w:ind w:firstLine="709"/>
        <w:rPr>
          <w:rFonts w:ascii="Times New Roman" w:hAnsi="Times New Roman"/>
          <w:b/>
          <w:sz w:val="24"/>
          <w:szCs w:val="24"/>
        </w:rPr>
      </w:pPr>
    </w:p>
    <w:p w14:paraId="454AF8CA" w14:textId="77777777" w:rsidR="00986611" w:rsidRDefault="00986611" w:rsidP="00986611">
      <w:pPr>
        <w:spacing w:after="0" w:line="240" w:lineRule="auto"/>
        <w:ind w:firstLine="709"/>
        <w:rPr>
          <w:rFonts w:ascii="Times New Roman" w:eastAsiaTheme="minorHAnsi" w:hAnsi="Times New Roman"/>
          <w:b/>
          <w:bCs/>
          <w:sz w:val="24"/>
          <w:szCs w:val="24"/>
          <w:lang w:eastAsia="en-US"/>
        </w:rPr>
      </w:pPr>
    </w:p>
    <w:p w14:paraId="68373054" w14:textId="77777777" w:rsidR="00986611" w:rsidRDefault="00986611" w:rsidP="00986611">
      <w:pPr>
        <w:spacing w:after="0" w:line="240" w:lineRule="auto"/>
        <w:ind w:firstLine="709"/>
        <w:rPr>
          <w:rFonts w:ascii="Times New Roman" w:hAnsi="Times New Roman"/>
          <w:b/>
          <w:sz w:val="24"/>
          <w:szCs w:val="24"/>
        </w:rPr>
      </w:pPr>
    </w:p>
    <w:p w14:paraId="2845E347" w14:textId="77777777" w:rsidR="00986611" w:rsidRDefault="00986611" w:rsidP="00986611">
      <w:pPr>
        <w:spacing w:after="0" w:line="240" w:lineRule="auto"/>
        <w:rPr>
          <w:rFonts w:ascii="Times New Roman" w:hAnsi="Times New Roman"/>
          <w:sz w:val="24"/>
          <w:szCs w:val="24"/>
        </w:rPr>
        <w:sectPr w:rsidR="00986611">
          <w:pgSz w:w="16838" w:h="11906" w:orient="landscape"/>
          <w:pgMar w:top="1701" w:right="1134" w:bottom="851" w:left="1134" w:header="709" w:footer="709" w:gutter="0"/>
          <w:cols w:space="720"/>
        </w:sectPr>
      </w:pPr>
    </w:p>
    <w:p w14:paraId="1C2CEFB0" w14:textId="77777777" w:rsidR="00986611" w:rsidRDefault="00986611" w:rsidP="00986611">
      <w:pPr>
        <w:spacing w:after="0"/>
        <w:ind w:left="1353"/>
        <w:contextualSpacing/>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lastRenderedPageBreak/>
        <w:t>3. УСЛОВИЯ РЕАЛИЗАЦИИ УЧЕБНОЙ ДИСЦИПЛИНЫ</w:t>
      </w:r>
    </w:p>
    <w:p w14:paraId="02F40510" w14:textId="77777777" w:rsidR="00986611" w:rsidRDefault="00986611" w:rsidP="00986611">
      <w:pPr>
        <w:spacing w:after="0"/>
        <w:ind w:left="1353"/>
        <w:contextualSpacing/>
        <w:rPr>
          <w:rFonts w:ascii="Times New Roman" w:eastAsiaTheme="minorHAnsi" w:hAnsi="Times New Roman"/>
          <w:b/>
          <w:bCs/>
          <w:sz w:val="24"/>
          <w:szCs w:val="24"/>
          <w:lang w:eastAsia="en-US"/>
        </w:rPr>
      </w:pPr>
    </w:p>
    <w:p w14:paraId="6672ED49" w14:textId="77777777" w:rsidR="00986611" w:rsidRDefault="00986611" w:rsidP="00986611">
      <w:pPr>
        <w:suppressAutoHyphens/>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6205E562" w14:textId="278EF750" w:rsidR="00986611" w:rsidRDefault="00986611" w:rsidP="00986611">
      <w:pPr>
        <w:suppressAutoHyphens/>
        <w:autoSpaceDE w:val="0"/>
        <w:autoSpaceDN w:val="0"/>
        <w:adjustRightInd w:val="0"/>
        <w:ind w:firstLine="709"/>
        <w:contextualSpacing/>
        <w:jc w:val="both"/>
        <w:rPr>
          <w:rFonts w:ascii="Times New Roman" w:eastAsiaTheme="minorHAnsi" w:hAnsi="Times New Roman"/>
          <w:sz w:val="24"/>
          <w:szCs w:val="24"/>
          <w:lang w:eastAsia="en-US"/>
        </w:rPr>
      </w:pPr>
      <w:r>
        <w:rPr>
          <w:rFonts w:ascii="Times New Roman" w:eastAsiaTheme="minorHAnsi" w:hAnsi="Times New Roman"/>
          <w:bCs/>
          <w:sz w:val="24"/>
          <w:szCs w:val="24"/>
          <w:lang w:eastAsia="en-US"/>
        </w:rPr>
        <w:t>Кабинет</w:t>
      </w:r>
      <w:r>
        <w:rPr>
          <w:rFonts w:ascii="Times New Roman" w:eastAsiaTheme="minorHAnsi" w:hAnsi="Times New Roman"/>
          <w:bCs/>
          <w:i/>
          <w:sz w:val="24"/>
          <w:szCs w:val="24"/>
          <w:lang w:eastAsia="en-US"/>
        </w:rPr>
        <w:t xml:space="preserve"> </w:t>
      </w:r>
      <w:r w:rsidRPr="00F13F3A">
        <w:rPr>
          <w:rFonts w:ascii="Times New Roman" w:eastAsiaTheme="minorHAnsi" w:hAnsi="Times New Roman"/>
          <w:bCs/>
          <w:iCs/>
          <w:sz w:val="24"/>
          <w:szCs w:val="24"/>
          <w:lang w:eastAsia="en-US"/>
        </w:rPr>
        <w:t>«</w:t>
      </w:r>
      <w:r w:rsidR="00F13F3A" w:rsidRPr="00F13F3A">
        <w:rPr>
          <w:rFonts w:ascii="Times New Roman" w:eastAsiaTheme="minorHAnsi" w:hAnsi="Times New Roman"/>
          <w:bCs/>
          <w:iCs/>
          <w:sz w:val="24"/>
          <w:szCs w:val="24"/>
          <w:lang w:eastAsia="en-US"/>
        </w:rPr>
        <w:t>М</w:t>
      </w:r>
      <w:r w:rsidR="00F13F3A" w:rsidRPr="00F13F3A">
        <w:rPr>
          <w:rFonts w:ascii="Times New Roman" w:hAnsi="Times New Roman"/>
          <w:bCs/>
          <w:iCs/>
          <w:sz w:val="24"/>
          <w:szCs w:val="24"/>
        </w:rPr>
        <w:t>атериаловедения</w:t>
      </w:r>
      <w:r w:rsidRPr="00F13F3A">
        <w:rPr>
          <w:rFonts w:ascii="Times New Roman" w:eastAsiaTheme="minorHAnsi" w:hAnsi="Times New Roman"/>
          <w:bCs/>
          <w:iCs/>
          <w:sz w:val="24"/>
          <w:szCs w:val="24"/>
          <w:lang w:eastAsia="en-US"/>
        </w:rPr>
        <w:t>»</w:t>
      </w:r>
      <w:r w:rsidRPr="00F13F3A">
        <w:rPr>
          <w:rFonts w:ascii="Times New Roman" w:eastAsiaTheme="minorHAnsi" w:hAnsi="Times New Roman"/>
          <w:iCs/>
          <w:sz w:val="24"/>
          <w:szCs w:val="24"/>
          <w:lang w:eastAsia="en-US"/>
        </w:rPr>
        <w:t>,</w:t>
      </w:r>
    </w:p>
    <w:p w14:paraId="37D29F74" w14:textId="48EF659E" w:rsidR="00986611" w:rsidRDefault="00986611" w:rsidP="00986611">
      <w:pPr>
        <w:suppressAutoHyphens/>
        <w:ind w:firstLine="709"/>
        <w:contextualSpacing/>
        <w:jc w:val="both"/>
        <w:rPr>
          <w:rFonts w:ascii="Times New Roman" w:eastAsiaTheme="minorHAnsi" w:hAnsi="Times New Roman"/>
          <w:bCs/>
          <w:i/>
          <w:sz w:val="24"/>
          <w:szCs w:val="24"/>
          <w:lang w:eastAsia="en-US"/>
        </w:rPr>
      </w:pPr>
      <w:r>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00B41578" w:rsidRPr="00F13F3A">
        <w:rPr>
          <w:rFonts w:ascii="Times New Roman" w:eastAsiaTheme="minorHAnsi" w:hAnsi="Times New Roman"/>
          <w:bCs/>
          <w:iCs/>
          <w:sz w:val="24"/>
          <w:szCs w:val="24"/>
          <w:lang w:eastAsia="en-US"/>
        </w:rPr>
        <w:t>специальности</w:t>
      </w:r>
      <w:r>
        <w:rPr>
          <w:rFonts w:ascii="Times New Roman" w:eastAsiaTheme="minorHAnsi" w:hAnsi="Times New Roman"/>
          <w:bCs/>
          <w:i/>
          <w:sz w:val="24"/>
          <w:szCs w:val="24"/>
          <w:lang w:eastAsia="en-US"/>
        </w:rPr>
        <w:t>.</w:t>
      </w:r>
    </w:p>
    <w:p w14:paraId="69FA55EE" w14:textId="77777777" w:rsidR="00986611" w:rsidRDefault="00986611" w:rsidP="00986611">
      <w:pPr>
        <w:suppressAutoHyphens/>
        <w:ind w:firstLine="709"/>
        <w:contextualSpacing/>
        <w:jc w:val="both"/>
        <w:rPr>
          <w:rFonts w:ascii="Times New Roman" w:eastAsiaTheme="minorHAnsi" w:hAnsi="Times New Roman"/>
          <w:bCs/>
          <w:sz w:val="24"/>
          <w:szCs w:val="24"/>
          <w:lang w:eastAsia="en-US"/>
        </w:rPr>
      </w:pPr>
    </w:p>
    <w:p w14:paraId="43BF7CAD" w14:textId="77777777" w:rsidR="00986611" w:rsidRDefault="00986611" w:rsidP="00986611">
      <w:pPr>
        <w:suppressAutoHyphens/>
        <w:ind w:firstLine="709"/>
        <w:contextualSpacing/>
        <w:jc w:val="both"/>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t>3.2. Информационное обеспечение реализации программы</w:t>
      </w:r>
    </w:p>
    <w:p w14:paraId="241EE44C" w14:textId="77777777" w:rsidR="00986611" w:rsidRDefault="00986611" w:rsidP="00986611">
      <w:pPr>
        <w:suppressAutoHyphens/>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028FD38" w14:textId="77777777" w:rsidR="00986611" w:rsidRDefault="00986611" w:rsidP="00986611">
      <w:pPr>
        <w:suppressAutoHyphens/>
        <w:ind w:firstLine="709"/>
        <w:contextualSpacing/>
        <w:jc w:val="both"/>
        <w:rPr>
          <w:rFonts w:ascii="Times New Roman" w:eastAsiaTheme="minorHAnsi" w:hAnsi="Times New Roman"/>
          <w:sz w:val="24"/>
          <w:szCs w:val="24"/>
          <w:lang w:eastAsia="en-US"/>
        </w:rPr>
      </w:pPr>
    </w:p>
    <w:p w14:paraId="4F871D5E" w14:textId="77777777" w:rsidR="00986611" w:rsidRDefault="00986611" w:rsidP="00F13F3A">
      <w:pPr>
        <w:suppressAutoHyphens/>
        <w:ind w:firstLine="709"/>
        <w:contextualSpacing/>
        <w:jc w:val="both"/>
        <w:rPr>
          <w:rFonts w:ascii="Times New Roman" w:eastAsiaTheme="minorHAnsi" w:hAnsi="Times New Roman"/>
          <w:b/>
          <w:sz w:val="24"/>
          <w:szCs w:val="24"/>
          <w:lang w:eastAsia="en-US"/>
        </w:rPr>
      </w:pPr>
      <w:r>
        <w:rPr>
          <w:rFonts w:ascii="Times New Roman" w:eastAsiaTheme="minorHAnsi" w:hAnsi="Times New Roman"/>
          <w:b/>
          <w:sz w:val="24"/>
          <w:szCs w:val="24"/>
          <w:lang w:eastAsia="en-US"/>
        </w:rPr>
        <w:t>3.2.1. Основные печатные издания</w:t>
      </w:r>
    </w:p>
    <w:p w14:paraId="6CFCDCC2" w14:textId="77777777" w:rsidR="00F13F3A" w:rsidRDefault="00F13F3A" w:rsidP="00F13F3A">
      <w:pPr>
        <w:spacing w:line="240" w:lineRule="auto"/>
        <w:ind w:firstLine="709"/>
        <w:contextualSpacing/>
        <w:jc w:val="both"/>
        <w:rPr>
          <w:rFonts w:ascii="Times New Roman" w:hAnsi="Times New Roman"/>
          <w:bCs/>
          <w:sz w:val="24"/>
          <w:szCs w:val="24"/>
        </w:rPr>
      </w:pPr>
      <w:r>
        <w:rPr>
          <w:rFonts w:ascii="Times New Roman" w:hAnsi="Times New Roman"/>
          <w:bCs/>
          <w:sz w:val="24"/>
          <w:szCs w:val="24"/>
        </w:rPr>
        <w:t xml:space="preserve">1. Сапунов, С. В. Материаловедение: учебное пособие для </w:t>
      </w:r>
      <w:proofErr w:type="spellStart"/>
      <w:r>
        <w:rPr>
          <w:rFonts w:ascii="Times New Roman" w:hAnsi="Times New Roman"/>
          <w:bCs/>
          <w:sz w:val="24"/>
          <w:szCs w:val="24"/>
        </w:rPr>
        <w:t>спо</w:t>
      </w:r>
      <w:proofErr w:type="spellEnd"/>
      <w:r>
        <w:rPr>
          <w:rFonts w:ascii="Times New Roman" w:hAnsi="Times New Roman"/>
          <w:bCs/>
          <w:sz w:val="24"/>
          <w:szCs w:val="24"/>
        </w:rPr>
        <w:t xml:space="preserve"> / С. В. Сапунов. — Санкт-Петербург: Лань, 2020. — 208 с. — ISBN 978-5-8114-6368-8.</w:t>
      </w:r>
    </w:p>
    <w:p w14:paraId="3BADFADC" w14:textId="77777777" w:rsidR="00F13F3A" w:rsidRDefault="00F13F3A" w:rsidP="00F13F3A">
      <w:pPr>
        <w:spacing w:line="240" w:lineRule="auto"/>
        <w:ind w:firstLine="709"/>
        <w:contextualSpacing/>
        <w:jc w:val="both"/>
        <w:rPr>
          <w:rFonts w:ascii="Times New Roman" w:hAnsi="Times New Roman"/>
          <w:bCs/>
          <w:sz w:val="24"/>
          <w:szCs w:val="24"/>
        </w:rPr>
      </w:pPr>
      <w:bookmarkStart w:id="6" w:name="_Hlk103071533"/>
      <w:r>
        <w:rPr>
          <w:rFonts w:ascii="Times New Roman" w:hAnsi="Times New Roman"/>
          <w:bCs/>
          <w:sz w:val="24"/>
          <w:szCs w:val="24"/>
        </w:rPr>
        <w:t xml:space="preserve">2. Козлов И. А., Ашихмин С. А. </w:t>
      </w:r>
      <w:bookmarkEnd w:id="6"/>
      <w:r>
        <w:rPr>
          <w:rFonts w:ascii="Times New Roman" w:hAnsi="Times New Roman"/>
          <w:bCs/>
          <w:sz w:val="24"/>
          <w:szCs w:val="24"/>
        </w:rPr>
        <w:t xml:space="preserve">Основы материаловедения и технология обще слесарных работ: учебное пособие для СПО/ И. А. Козлов, С. А. Ашихмин. – </w:t>
      </w:r>
      <w:r>
        <w:rPr>
          <w:rFonts w:ascii="Times New Roman" w:hAnsi="Times New Roman"/>
          <w:bCs/>
          <w:sz w:val="24"/>
          <w:szCs w:val="24"/>
          <w:shd w:val="clear" w:color="auto" w:fill="FFFFFF"/>
        </w:rPr>
        <w:t>М.:</w:t>
      </w:r>
      <w:r>
        <w:rPr>
          <w:rStyle w:val="apple-converted-space"/>
          <w:rFonts w:ascii="Times New Roman" w:eastAsiaTheme="majorEastAsia" w:hAnsi="Times New Roman"/>
          <w:bCs/>
          <w:sz w:val="24"/>
          <w:szCs w:val="24"/>
          <w:shd w:val="clear" w:color="auto" w:fill="FFFFFF"/>
        </w:rPr>
        <w:t> </w:t>
      </w:r>
      <w:r>
        <w:rPr>
          <w:rFonts w:ascii="Times New Roman" w:hAnsi="Times New Roman"/>
          <w:bCs/>
          <w:sz w:val="24"/>
          <w:szCs w:val="24"/>
        </w:rPr>
        <w:t>ОИЦ «Академия», 2020. – 272 с.- ISBN издания: 978-5-4468-9124-5</w:t>
      </w:r>
    </w:p>
    <w:p w14:paraId="47E8D419" w14:textId="77777777" w:rsidR="00986611" w:rsidRDefault="00986611" w:rsidP="00F13F3A">
      <w:pPr>
        <w:ind w:firstLine="709"/>
        <w:contextualSpacing/>
        <w:rPr>
          <w:rFonts w:ascii="Times New Roman" w:eastAsiaTheme="minorHAnsi" w:hAnsi="Times New Roman"/>
          <w:b/>
          <w:sz w:val="24"/>
          <w:szCs w:val="24"/>
          <w:lang w:eastAsia="en-US"/>
        </w:rPr>
      </w:pPr>
    </w:p>
    <w:p w14:paraId="4A1DACF5" w14:textId="77777777" w:rsidR="00986611" w:rsidRDefault="00986611" w:rsidP="00F13F3A">
      <w:pPr>
        <w:ind w:firstLine="709"/>
        <w:contextualSpacing/>
        <w:rPr>
          <w:rFonts w:ascii="Times New Roman" w:eastAsiaTheme="minorHAnsi" w:hAnsi="Times New Roman"/>
          <w:b/>
          <w:sz w:val="24"/>
          <w:szCs w:val="24"/>
          <w:lang w:eastAsia="en-US"/>
        </w:rPr>
      </w:pPr>
      <w:r>
        <w:rPr>
          <w:rFonts w:ascii="Times New Roman" w:eastAsiaTheme="minorHAnsi" w:hAnsi="Times New Roman"/>
          <w:b/>
          <w:sz w:val="24"/>
          <w:szCs w:val="24"/>
          <w:lang w:eastAsia="en-US"/>
        </w:rPr>
        <w:t xml:space="preserve">3.2.2. Основные электронные издания </w:t>
      </w:r>
    </w:p>
    <w:p w14:paraId="246F3F53" w14:textId="77777777" w:rsidR="00F13F3A" w:rsidRPr="00F13F3A" w:rsidRDefault="00F13F3A" w:rsidP="00F13F3A">
      <w:pPr>
        <w:spacing w:after="0" w:line="240" w:lineRule="auto"/>
        <w:ind w:firstLine="709"/>
        <w:contextualSpacing/>
        <w:jc w:val="both"/>
        <w:rPr>
          <w:rFonts w:ascii="Times New Roman" w:eastAsiaTheme="minorHAnsi" w:hAnsi="Times New Roman"/>
          <w:bCs/>
          <w:sz w:val="24"/>
          <w:szCs w:val="24"/>
          <w:lang w:eastAsia="x-none"/>
        </w:rPr>
      </w:pPr>
      <w:r w:rsidRPr="00F13F3A">
        <w:rPr>
          <w:rFonts w:ascii="Times New Roman" w:eastAsiaTheme="minorHAnsi" w:hAnsi="Times New Roman"/>
          <w:bCs/>
          <w:sz w:val="24"/>
          <w:szCs w:val="24"/>
          <w:lang w:eastAsia="x-none"/>
        </w:rPr>
        <w:t xml:space="preserve">1. Сапунов, С. В. Материаловедение: учебное пособие для </w:t>
      </w:r>
      <w:proofErr w:type="spellStart"/>
      <w:r w:rsidRPr="00F13F3A">
        <w:rPr>
          <w:rFonts w:ascii="Times New Roman" w:eastAsiaTheme="minorHAnsi" w:hAnsi="Times New Roman"/>
          <w:bCs/>
          <w:sz w:val="24"/>
          <w:szCs w:val="24"/>
          <w:lang w:eastAsia="x-none"/>
        </w:rPr>
        <w:t>спо</w:t>
      </w:r>
      <w:proofErr w:type="spellEnd"/>
      <w:r w:rsidRPr="00F13F3A">
        <w:rPr>
          <w:rFonts w:ascii="Times New Roman" w:eastAsiaTheme="minorHAnsi" w:hAnsi="Times New Roman"/>
          <w:bCs/>
          <w:sz w:val="24"/>
          <w:szCs w:val="24"/>
          <w:lang w:eastAsia="x-none"/>
        </w:rPr>
        <w:t xml:space="preserve"> / С. В. Сапунов. — Санкт-Петербург: Лань, 2020. — 208 с. — ISBN 978-5-8114-6368-8. — Текст: электронный // Лань: электронно-библиотечная система. — URL: https://e.lanbook.com/book/151219</w:t>
      </w:r>
    </w:p>
    <w:p w14:paraId="5ADD1AEF" w14:textId="77777777" w:rsidR="00F13F3A" w:rsidRPr="00F13F3A" w:rsidRDefault="00F13F3A" w:rsidP="00F13F3A">
      <w:pPr>
        <w:spacing w:after="0" w:line="240" w:lineRule="auto"/>
        <w:ind w:firstLine="709"/>
        <w:contextualSpacing/>
        <w:jc w:val="both"/>
        <w:rPr>
          <w:rFonts w:ascii="Times New Roman" w:eastAsiaTheme="minorHAnsi" w:hAnsi="Times New Roman"/>
          <w:bCs/>
          <w:sz w:val="24"/>
          <w:szCs w:val="24"/>
          <w:lang w:eastAsia="x-none"/>
        </w:rPr>
      </w:pPr>
      <w:r w:rsidRPr="00F13F3A">
        <w:rPr>
          <w:rFonts w:ascii="Times New Roman" w:eastAsiaTheme="minorHAnsi" w:hAnsi="Times New Roman"/>
          <w:bCs/>
          <w:sz w:val="24"/>
          <w:szCs w:val="24"/>
          <w:lang w:eastAsia="x-none"/>
        </w:rPr>
        <w:t>2.</w:t>
      </w:r>
      <w:r w:rsidRPr="00F13F3A">
        <w:rPr>
          <w:rFonts w:ascii="Times New Roman" w:eastAsiaTheme="minorHAnsi" w:hAnsi="Times New Roman"/>
          <w:bCs/>
          <w:sz w:val="24"/>
          <w:szCs w:val="24"/>
          <w:lang w:eastAsia="x-none"/>
        </w:rPr>
        <w:tab/>
        <w:t>Бондаренко, Г. Г.  Материаловедение: учебник для среднего</w:t>
      </w:r>
      <w:r w:rsidRPr="00F13F3A">
        <w:rPr>
          <w:rFonts w:ascii="Times New Roman" w:eastAsiaTheme="minorHAnsi" w:hAnsi="Times New Roman"/>
          <w:b/>
          <w:sz w:val="24"/>
          <w:szCs w:val="24"/>
          <w:lang w:eastAsia="x-none"/>
        </w:rPr>
        <w:t xml:space="preserve"> </w:t>
      </w:r>
      <w:r w:rsidRPr="00F13F3A">
        <w:rPr>
          <w:rFonts w:ascii="Times New Roman" w:eastAsiaTheme="minorHAnsi" w:hAnsi="Times New Roman"/>
          <w:bCs/>
          <w:sz w:val="24"/>
          <w:szCs w:val="24"/>
          <w:lang w:eastAsia="x-none"/>
        </w:rPr>
        <w:t xml:space="preserve">профессионального образования / Г. Г. Бондаренко, Т. А. Кабанова, В. В. Рыбалко; под редакцией Г. Г. Бондаренко. — 2-е изд. — Москва: Издательство </w:t>
      </w:r>
      <w:proofErr w:type="spellStart"/>
      <w:r w:rsidRPr="00F13F3A">
        <w:rPr>
          <w:rFonts w:ascii="Times New Roman" w:eastAsiaTheme="minorHAnsi" w:hAnsi="Times New Roman"/>
          <w:bCs/>
          <w:sz w:val="24"/>
          <w:szCs w:val="24"/>
          <w:lang w:eastAsia="x-none"/>
        </w:rPr>
        <w:t>Юрайт</w:t>
      </w:r>
      <w:proofErr w:type="spellEnd"/>
      <w:r w:rsidRPr="00F13F3A">
        <w:rPr>
          <w:rFonts w:ascii="Times New Roman" w:eastAsiaTheme="minorHAnsi" w:hAnsi="Times New Roman"/>
          <w:bCs/>
          <w:sz w:val="24"/>
          <w:szCs w:val="24"/>
          <w:lang w:eastAsia="x-none"/>
        </w:rPr>
        <w:t xml:space="preserve">, 2022. — 329 с. — (Профессиональное образование). — ISBN 978-5-534-08682-9. — Текст: электронный // Образовательная платформа </w:t>
      </w:r>
      <w:proofErr w:type="spellStart"/>
      <w:r w:rsidRPr="00F13F3A">
        <w:rPr>
          <w:rFonts w:ascii="Times New Roman" w:eastAsiaTheme="minorHAnsi" w:hAnsi="Times New Roman"/>
          <w:bCs/>
          <w:sz w:val="24"/>
          <w:szCs w:val="24"/>
          <w:lang w:eastAsia="x-none"/>
        </w:rPr>
        <w:t>Юрайт</w:t>
      </w:r>
      <w:proofErr w:type="spellEnd"/>
      <w:r w:rsidRPr="00F13F3A">
        <w:rPr>
          <w:rFonts w:ascii="Times New Roman" w:eastAsiaTheme="minorHAnsi" w:hAnsi="Times New Roman"/>
          <w:bCs/>
          <w:sz w:val="24"/>
          <w:szCs w:val="24"/>
          <w:lang w:eastAsia="x-none"/>
        </w:rPr>
        <w:t xml:space="preserve"> [сайт]. — URL: https://urait.ru/bcode/490217</w:t>
      </w:r>
    </w:p>
    <w:p w14:paraId="6F5F1D1C" w14:textId="77777777" w:rsidR="00F13F3A" w:rsidRPr="00F13F3A" w:rsidRDefault="00F13F3A" w:rsidP="00F13F3A">
      <w:pPr>
        <w:spacing w:after="0" w:line="240" w:lineRule="auto"/>
        <w:ind w:firstLine="709"/>
        <w:contextualSpacing/>
        <w:jc w:val="both"/>
        <w:rPr>
          <w:rFonts w:ascii="Times New Roman" w:eastAsiaTheme="minorHAnsi" w:hAnsi="Times New Roman"/>
          <w:bCs/>
          <w:sz w:val="24"/>
          <w:szCs w:val="24"/>
          <w:lang w:eastAsia="x-none"/>
        </w:rPr>
      </w:pPr>
      <w:r w:rsidRPr="00F13F3A">
        <w:rPr>
          <w:rFonts w:ascii="Times New Roman" w:eastAsiaTheme="minorHAnsi" w:hAnsi="Times New Roman"/>
          <w:bCs/>
          <w:sz w:val="24"/>
          <w:szCs w:val="24"/>
          <w:lang w:eastAsia="x-none"/>
        </w:rPr>
        <w:t>3.</w:t>
      </w:r>
      <w:r w:rsidRPr="00F13F3A">
        <w:rPr>
          <w:rFonts w:ascii="Times New Roman" w:eastAsiaTheme="minorHAnsi" w:hAnsi="Times New Roman"/>
          <w:bCs/>
          <w:sz w:val="24"/>
          <w:szCs w:val="24"/>
          <w:lang w:eastAsia="x-none"/>
        </w:rPr>
        <w:tab/>
      </w:r>
      <w:proofErr w:type="spellStart"/>
      <w:r w:rsidRPr="00F13F3A">
        <w:rPr>
          <w:rFonts w:ascii="Times New Roman" w:eastAsiaTheme="minorHAnsi" w:hAnsi="Times New Roman"/>
          <w:bCs/>
          <w:sz w:val="24"/>
          <w:szCs w:val="24"/>
          <w:lang w:eastAsia="x-none"/>
        </w:rPr>
        <w:t>Плошкин</w:t>
      </w:r>
      <w:proofErr w:type="spellEnd"/>
      <w:r w:rsidRPr="00F13F3A">
        <w:rPr>
          <w:rFonts w:ascii="Times New Roman" w:eastAsiaTheme="minorHAnsi" w:hAnsi="Times New Roman"/>
          <w:bCs/>
          <w:sz w:val="24"/>
          <w:szCs w:val="24"/>
          <w:lang w:eastAsia="x-none"/>
        </w:rPr>
        <w:t xml:space="preserve">, В. В.  Материаловедение: учебник для среднего профессионального образования / В. В. </w:t>
      </w:r>
      <w:proofErr w:type="spellStart"/>
      <w:r w:rsidRPr="00F13F3A">
        <w:rPr>
          <w:rFonts w:ascii="Times New Roman" w:eastAsiaTheme="minorHAnsi" w:hAnsi="Times New Roman"/>
          <w:bCs/>
          <w:sz w:val="24"/>
          <w:szCs w:val="24"/>
          <w:lang w:eastAsia="x-none"/>
        </w:rPr>
        <w:t>Плошкин</w:t>
      </w:r>
      <w:proofErr w:type="spellEnd"/>
      <w:r w:rsidRPr="00F13F3A">
        <w:rPr>
          <w:rFonts w:ascii="Times New Roman" w:eastAsiaTheme="minorHAnsi" w:hAnsi="Times New Roman"/>
          <w:bCs/>
          <w:sz w:val="24"/>
          <w:szCs w:val="24"/>
          <w:lang w:eastAsia="x-none"/>
        </w:rPr>
        <w:t xml:space="preserve">. — 3-е изд., </w:t>
      </w:r>
      <w:proofErr w:type="spellStart"/>
      <w:r w:rsidRPr="00F13F3A">
        <w:rPr>
          <w:rFonts w:ascii="Times New Roman" w:eastAsiaTheme="minorHAnsi" w:hAnsi="Times New Roman"/>
          <w:bCs/>
          <w:sz w:val="24"/>
          <w:szCs w:val="24"/>
          <w:lang w:eastAsia="x-none"/>
        </w:rPr>
        <w:t>перераб</w:t>
      </w:r>
      <w:proofErr w:type="spellEnd"/>
      <w:r w:rsidRPr="00F13F3A">
        <w:rPr>
          <w:rFonts w:ascii="Times New Roman" w:eastAsiaTheme="minorHAnsi" w:hAnsi="Times New Roman"/>
          <w:bCs/>
          <w:sz w:val="24"/>
          <w:szCs w:val="24"/>
          <w:lang w:eastAsia="x-none"/>
        </w:rPr>
        <w:t xml:space="preserve">. и доп. — Москва: Издательство </w:t>
      </w:r>
      <w:proofErr w:type="spellStart"/>
      <w:r w:rsidRPr="00F13F3A">
        <w:rPr>
          <w:rFonts w:ascii="Times New Roman" w:eastAsiaTheme="minorHAnsi" w:hAnsi="Times New Roman"/>
          <w:bCs/>
          <w:sz w:val="24"/>
          <w:szCs w:val="24"/>
          <w:lang w:eastAsia="x-none"/>
        </w:rPr>
        <w:t>Юрайт</w:t>
      </w:r>
      <w:proofErr w:type="spellEnd"/>
      <w:r w:rsidRPr="00F13F3A">
        <w:rPr>
          <w:rFonts w:ascii="Times New Roman" w:eastAsiaTheme="minorHAnsi" w:hAnsi="Times New Roman"/>
          <w:bCs/>
          <w:sz w:val="24"/>
          <w:szCs w:val="24"/>
          <w:lang w:eastAsia="x-none"/>
        </w:rPr>
        <w:t xml:space="preserve">, 2022. — 463 с. — (Профессиональное образование). — ISBN 978-5-534-02459-3. — Текст: электронный // Образовательная платформа </w:t>
      </w:r>
      <w:proofErr w:type="spellStart"/>
      <w:r w:rsidRPr="00F13F3A">
        <w:rPr>
          <w:rFonts w:ascii="Times New Roman" w:eastAsiaTheme="minorHAnsi" w:hAnsi="Times New Roman"/>
          <w:bCs/>
          <w:sz w:val="24"/>
          <w:szCs w:val="24"/>
          <w:lang w:eastAsia="x-none"/>
        </w:rPr>
        <w:t>Юрайт</w:t>
      </w:r>
      <w:proofErr w:type="spellEnd"/>
      <w:r w:rsidRPr="00F13F3A">
        <w:rPr>
          <w:rFonts w:ascii="Times New Roman" w:eastAsiaTheme="minorHAnsi" w:hAnsi="Times New Roman"/>
          <w:bCs/>
          <w:sz w:val="24"/>
          <w:szCs w:val="24"/>
          <w:lang w:eastAsia="x-none"/>
        </w:rPr>
        <w:t xml:space="preserve"> [сайт]. — URL: https://urait.ru/bcode/490218</w:t>
      </w:r>
    </w:p>
    <w:p w14:paraId="2EECB6A8" w14:textId="77777777" w:rsidR="00F13F3A" w:rsidRPr="00F13F3A" w:rsidRDefault="00F13F3A" w:rsidP="00F13F3A">
      <w:pPr>
        <w:spacing w:after="0" w:line="240" w:lineRule="auto"/>
        <w:ind w:firstLine="709"/>
        <w:contextualSpacing/>
        <w:jc w:val="both"/>
        <w:rPr>
          <w:rFonts w:ascii="Times New Roman" w:eastAsiaTheme="minorHAnsi" w:hAnsi="Times New Roman"/>
          <w:bCs/>
          <w:sz w:val="24"/>
          <w:szCs w:val="24"/>
          <w:lang w:eastAsia="x-none"/>
        </w:rPr>
      </w:pPr>
      <w:r w:rsidRPr="00F13F3A">
        <w:rPr>
          <w:rFonts w:ascii="Times New Roman" w:eastAsiaTheme="minorHAnsi" w:hAnsi="Times New Roman"/>
          <w:bCs/>
          <w:sz w:val="24"/>
          <w:szCs w:val="24"/>
          <w:lang w:eastAsia="x-none"/>
        </w:rPr>
        <w:t>4.</w:t>
      </w:r>
      <w:r w:rsidRPr="00F13F3A">
        <w:rPr>
          <w:rFonts w:ascii="Times New Roman" w:eastAsiaTheme="minorHAnsi" w:hAnsi="Times New Roman"/>
          <w:bCs/>
          <w:sz w:val="24"/>
          <w:szCs w:val="24"/>
          <w:lang w:eastAsia="x-none"/>
        </w:rPr>
        <w:tab/>
        <w:t xml:space="preserve">Минин, Л. С.  Сопротивление материалов. Расчетные и тестовые задания: учебное пособие для среднего профессионального образования / Л. С. Минин, Ю. П. Самсонов, В. Е. Хроматов; под редакцией В. Е. </w:t>
      </w:r>
      <w:proofErr w:type="spellStart"/>
      <w:r w:rsidRPr="00F13F3A">
        <w:rPr>
          <w:rFonts w:ascii="Times New Roman" w:eastAsiaTheme="minorHAnsi" w:hAnsi="Times New Roman"/>
          <w:bCs/>
          <w:sz w:val="24"/>
          <w:szCs w:val="24"/>
          <w:lang w:eastAsia="x-none"/>
        </w:rPr>
        <w:t>Хроматова</w:t>
      </w:r>
      <w:proofErr w:type="spellEnd"/>
      <w:r w:rsidRPr="00F13F3A">
        <w:rPr>
          <w:rFonts w:ascii="Times New Roman" w:eastAsiaTheme="minorHAnsi" w:hAnsi="Times New Roman"/>
          <w:bCs/>
          <w:sz w:val="24"/>
          <w:szCs w:val="24"/>
          <w:lang w:eastAsia="x-none"/>
        </w:rPr>
        <w:t xml:space="preserve">. — 3-е изд., </w:t>
      </w:r>
      <w:proofErr w:type="spellStart"/>
      <w:r w:rsidRPr="00F13F3A">
        <w:rPr>
          <w:rFonts w:ascii="Times New Roman" w:eastAsiaTheme="minorHAnsi" w:hAnsi="Times New Roman"/>
          <w:bCs/>
          <w:sz w:val="24"/>
          <w:szCs w:val="24"/>
          <w:lang w:eastAsia="x-none"/>
        </w:rPr>
        <w:t>испр</w:t>
      </w:r>
      <w:proofErr w:type="spellEnd"/>
      <w:r w:rsidRPr="00F13F3A">
        <w:rPr>
          <w:rFonts w:ascii="Times New Roman" w:eastAsiaTheme="minorHAnsi" w:hAnsi="Times New Roman"/>
          <w:bCs/>
          <w:sz w:val="24"/>
          <w:szCs w:val="24"/>
          <w:lang w:eastAsia="x-none"/>
        </w:rPr>
        <w:t xml:space="preserve">. и доп. — Москва: Издательство </w:t>
      </w:r>
      <w:proofErr w:type="spellStart"/>
      <w:r w:rsidRPr="00F13F3A">
        <w:rPr>
          <w:rFonts w:ascii="Times New Roman" w:eastAsiaTheme="minorHAnsi" w:hAnsi="Times New Roman"/>
          <w:bCs/>
          <w:sz w:val="24"/>
          <w:szCs w:val="24"/>
          <w:lang w:eastAsia="x-none"/>
        </w:rPr>
        <w:t>Юрайт</w:t>
      </w:r>
      <w:proofErr w:type="spellEnd"/>
      <w:r w:rsidRPr="00F13F3A">
        <w:rPr>
          <w:rFonts w:ascii="Times New Roman" w:eastAsiaTheme="minorHAnsi" w:hAnsi="Times New Roman"/>
          <w:bCs/>
          <w:sz w:val="24"/>
          <w:szCs w:val="24"/>
          <w:lang w:eastAsia="x-none"/>
        </w:rPr>
        <w:t xml:space="preserve">, 2022. — 213 с. — (Профессиональное образование). — ISBN 978-5-534-09291-2. — Текст: электронный // Образовательная платформа </w:t>
      </w:r>
      <w:proofErr w:type="spellStart"/>
      <w:r w:rsidRPr="00F13F3A">
        <w:rPr>
          <w:rFonts w:ascii="Times New Roman" w:eastAsiaTheme="minorHAnsi" w:hAnsi="Times New Roman"/>
          <w:bCs/>
          <w:sz w:val="24"/>
          <w:szCs w:val="24"/>
          <w:lang w:eastAsia="x-none"/>
        </w:rPr>
        <w:t>Юрайт</w:t>
      </w:r>
      <w:proofErr w:type="spellEnd"/>
      <w:r w:rsidRPr="00F13F3A">
        <w:rPr>
          <w:rFonts w:ascii="Times New Roman" w:eastAsiaTheme="minorHAnsi" w:hAnsi="Times New Roman"/>
          <w:bCs/>
          <w:sz w:val="24"/>
          <w:szCs w:val="24"/>
          <w:lang w:eastAsia="x-none"/>
        </w:rPr>
        <w:t xml:space="preserve"> [сайт]. — URL: https://urait.ru/bcode/487298</w:t>
      </w:r>
    </w:p>
    <w:p w14:paraId="13A8B7AE" w14:textId="77777777" w:rsidR="00986611" w:rsidRDefault="00986611" w:rsidP="00F13F3A">
      <w:pPr>
        <w:ind w:firstLine="709"/>
        <w:contextualSpacing/>
        <w:jc w:val="both"/>
        <w:rPr>
          <w:rFonts w:ascii="Times New Roman" w:eastAsiaTheme="minorHAnsi" w:hAnsi="Times New Roman"/>
          <w:b/>
          <w:bCs/>
          <w:i/>
          <w:sz w:val="24"/>
          <w:szCs w:val="24"/>
          <w:lang w:eastAsia="en-US"/>
        </w:rPr>
      </w:pPr>
    </w:p>
    <w:p w14:paraId="4A9B4835" w14:textId="2C2C6772" w:rsidR="00986611" w:rsidRDefault="00986611" w:rsidP="00F13F3A">
      <w:pPr>
        <w:ind w:firstLine="709"/>
        <w:contextualSpacing/>
        <w:jc w:val="both"/>
        <w:rPr>
          <w:rFonts w:ascii="Times New Roman" w:eastAsiaTheme="minorHAnsi" w:hAnsi="Times New Roman"/>
          <w:bCs/>
          <w:i/>
          <w:sz w:val="24"/>
          <w:szCs w:val="24"/>
          <w:lang w:eastAsia="en-US"/>
        </w:rPr>
      </w:pPr>
      <w:r>
        <w:rPr>
          <w:rFonts w:ascii="Times New Roman" w:eastAsiaTheme="minorHAnsi" w:hAnsi="Times New Roman"/>
          <w:b/>
          <w:bCs/>
          <w:sz w:val="24"/>
          <w:szCs w:val="24"/>
          <w:lang w:eastAsia="en-US"/>
        </w:rPr>
        <w:t>3.2.3. Дополнительные источники</w:t>
      </w:r>
    </w:p>
    <w:p w14:paraId="34ADE214" w14:textId="77777777" w:rsidR="00F13F3A" w:rsidRPr="00F13F3A" w:rsidRDefault="00F13F3A" w:rsidP="00055C49">
      <w:pPr>
        <w:numPr>
          <w:ilvl w:val="0"/>
          <w:numId w:val="21"/>
        </w:numPr>
        <w:tabs>
          <w:tab w:val="num"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heme="minorHAnsi" w:hAnsi="Times New Roman"/>
          <w:bCs/>
          <w:sz w:val="24"/>
          <w:szCs w:val="24"/>
          <w:lang w:val="x-none" w:eastAsia="x-none"/>
        </w:rPr>
      </w:pPr>
      <w:r w:rsidRPr="00F13F3A">
        <w:rPr>
          <w:rFonts w:ascii="Times New Roman" w:eastAsiaTheme="minorHAnsi" w:hAnsi="Times New Roman"/>
          <w:bCs/>
          <w:sz w:val="24"/>
          <w:szCs w:val="24"/>
          <w:lang w:val="x-none" w:eastAsia="x-none"/>
        </w:rPr>
        <w:t>Справочное пособие по материаловедению (металлообработка): учебное пособие для нач. проф. образования / под ред. В. Н. Заплатина. – М.: Издательский центр «Академия», 2012. – 224 с.</w:t>
      </w:r>
    </w:p>
    <w:p w14:paraId="0DC6DFED" w14:textId="77777777" w:rsidR="00F13F3A" w:rsidRPr="00F13F3A" w:rsidRDefault="00F13F3A" w:rsidP="00055C49">
      <w:pPr>
        <w:numPr>
          <w:ilvl w:val="0"/>
          <w:numId w:val="21"/>
        </w:numPr>
        <w:tabs>
          <w:tab w:val="num"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heme="minorHAnsi" w:hAnsi="Times New Roman"/>
          <w:bCs/>
          <w:sz w:val="24"/>
          <w:szCs w:val="24"/>
          <w:lang w:val="x-none" w:eastAsia="x-none"/>
        </w:rPr>
      </w:pPr>
      <w:r w:rsidRPr="00F13F3A">
        <w:rPr>
          <w:rFonts w:ascii="Times New Roman" w:eastAsiaTheme="minorHAnsi" w:hAnsi="Times New Roman"/>
          <w:bCs/>
          <w:sz w:val="24"/>
          <w:szCs w:val="24"/>
          <w:lang w:val="x-none" w:eastAsia="x-none"/>
        </w:rPr>
        <w:lastRenderedPageBreak/>
        <w:t>Лабораторный практикум по материаловедению в машиностроении и металлообработке/ под ред. В. Н. Заплатина. – М.: Издательский центр «Академия», 2014. – 240 с.</w:t>
      </w:r>
    </w:p>
    <w:p w14:paraId="21894597" w14:textId="77777777" w:rsidR="00F13F3A" w:rsidRPr="00F13F3A" w:rsidRDefault="00F13F3A" w:rsidP="00055C49">
      <w:pPr>
        <w:numPr>
          <w:ilvl w:val="0"/>
          <w:numId w:val="21"/>
        </w:numPr>
        <w:tabs>
          <w:tab w:val="num"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heme="minorHAnsi" w:hAnsi="Times New Roman"/>
          <w:bCs/>
          <w:sz w:val="24"/>
          <w:szCs w:val="24"/>
          <w:lang w:val="x-none" w:eastAsia="x-none"/>
        </w:rPr>
      </w:pPr>
      <w:r w:rsidRPr="00F13F3A">
        <w:rPr>
          <w:rFonts w:ascii="Times New Roman" w:eastAsiaTheme="minorHAnsi" w:hAnsi="Times New Roman"/>
          <w:bCs/>
          <w:sz w:val="24"/>
          <w:szCs w:val="24"/>
          <w:lang w:val="x-none" w:eastAsia="x-none"/>
        </w:rPr>
        <w:t>Оськин В.А. Практикум по материаловедению и технологии конструкционных материалов/ В.А. Оськин, В.Н. Байкалова.– М.:КОЛОСС, 2012. -160с.</w:t>
      </w:r>
    </w:p>
    <w:p w14:paraId="2A3F7811" w14:textId="77777777" w:rsidR="00F13F3A" w:rsidRPr="00F13F3A" w:rsidRDefault="00F13F3A" w:rsidP="00F13F3A">
      <w:pPr>
        <w:spacing w:after="0" w:line="240" w:lineRule="auto"/>
        <w:ind w:firstLine="709"/>
        <w:jc w:val="both"/>
        <w:rPr>
          <w:rFonts w:ascii="Times New Roman" w:hAnsi="Times New Roman"/>
          <w:bCs/>
          <w:iCs/>
          <w:sz w:val="24"/>
          <w:szCs w:val="24"/>
        </w:rPr>
      </w:pPr>
      <w:r w:rsidRPr="00F13F3A">
        <w:rPr>
          <w:rFonts w:ascii="Times New Roman" w:hAnsi="Times New Roman"/>
          <w:bCs/>
          <w:iCs/>
          <w:sz w:val="24"/>
          <w:szCs w:val="24"/>
        </w:rPr>
        <w:t>4.</w:t>
      </w:r>
      <w:r w:rsidRPr="00F13F3A">
        <w:rPr>
          <w:rFonts w:ascii="Times New Roman" w:hAnsi="Times New Roman"/>
          <w:bCs/>
          <w:iCs/>
          <w:sz w:val="24"/>
          <w:szCs w:val="24"/>
        </w:rPr>
        <w:tab/>
      </w:r>
      <w:proofErr w:type="spellStart"/>
      <w:r w:rsidRPr="00F13F3A">
        <w:rPr>
          <w:rFonts w:ascii="Times New Roman" w:hAnsi="Times New Roman"/>
          <w:bCs/>
          <w:iCs/>
          <w:sz w:val="24"/>
          <w:szCs w:val="24"/>
        </w:rPr>
        <w:t>Адаскин</w:t>
      </w:r>
      <w:proofErr w:type="spellEnd"/>
      <w:r w:rsidRPr="00F13F3A">
        <w:rPr>
          <w:rFonts w:ascii="Times New Roman" w:hAnsi="Times New Roman"/>
          <w:bCs/>
          <w:iCs/>
          <w:sz w:val="24"/>
          <w:szCs w:val="24"/>
        </w:rPr>
        <w:t xml:space="preserve"> А. М. Материаловедение (металлообработка): учебное пособие/ А. М. </w:t>
      </w:r>
      <w:proofErr w:type="spellStart"/>
      <w:r w:rsidRPr="00F13F3A">
        <w:rPr>
          <w:rFonts w:ascii="Times New Roman" w:hAnsi="Times New Roman"/>
          <w:bCs/>
          <w:iCs/>
          <w:sz w:val="24"/>
          <w:szCs w:val="24"/>
        </w:rPr>
        <w:t>Адаскин</w:t>
      </w:r>
      <w:proofErr w:type="spellEnd"/>
      <w:r w:rsidRPr="00F13F3A">
        <w:rPr>
          <w:rFonts w:ascii="Times New Roman" w:hAnsi="Times New Roman"/>
          <w:bCs/>
          <w:iCs/>
          <w:sz w:val="24"/>
          <w:szCs w:val="24"/>
        </w:rPr>
        <w:t xml:space="preserve">, В. М. Зуев. – М.: ОИЦ «Академия», 2014. – 288 с. </w:t>
      </w:r>
    </w:p>
    <w:p w14:paraId="5FEDDF38" w14:textId="77777777" w:rsidR="00F13F3A" w:rsidRPr="00F13F3A" w:rsidRDefault="00F13F3A" w:rsidP="00F13F3A">
      <w:pPr>
        <w:spacing w:after="0" w:line="240" w:lineRule="auto"/>
        <w:ind w:firstLine="709"/>
        <w:jc w:val="both"/>
        <w:rPr>
          <w:rFonts w:ascii="Times New Roman" w:hAnsi="Times New Roman"/>
          <w:bCs/>
          <w:iCs/>
          <w:sz w:val="24"/>
          <w:szCs w:val="24"/>
        </w:rPr>
      </w:pPr>
      <w:r w:rsidRPr="00F13F3A">
        <w:rPr>
          <w:rFonts w:ascii="Times New Roman" w:hAnsi="Times New Roman"/>
          <w:bCs/>
          <w:iCs/>
          <w:sz w:val="24"/>
          <w:szCs w:val="24"/>
        </w:rPr>
        <w:t>5</w:t>
      </w:r>
      <w:r w:rsidRPr="00F13F3A">
        <w:rPr>
          <w:rFonts w:ascii="Times New Roman" w:hAnsi="Times New Roman"/>
          <w:bCs/>
          <w:iCs/>
          <w:sz w:val="24"/>
          <w:szCs w:val="24"/>
        </w:rPr>
        <w:tab/>
        <w:t>Рогов, В. А. Современные машиностроительные материалы и заготовки: учебное пособие/ В. А. Рогов, Г. Г. Позняк. – М.: ОИЦ «Академия», 2013. – 336 с.</w:t>
      </w:r>
    </w:p>
    <w:p w14:paraId="43994647" w14:textId="77777777" w:rsidR="00F13F3A" w:rsidRPr="00F13F3A" w:rsidRDefault="00F13F3A" w:rsidP="00F13F3A">
      <w:pPr>
        <w:spacing w:after="0" w:line="240" w:lineRule="auto"/>
        <w:ind w:firstLine="709"/>
        <w:jc w:val="both"/>
        <w:rPr>
          <w:rFonts w:ascii="Times New Roman" w:hAnsi="Times New Roman"/>
          <w:bCs/>
          <w:iCs/>
          <w:sz w:val="24"/>
          <w:szCs w:val="24"/>
        </w:rPr>
      </w:pPr>
      <w:r w:rsidRPr="00F13F3A">
        <w:rPr>
          <w:rFonts w:ascii="Times New Roman" w:hAnsi="Times New Roman"/>
          <w:bCs/>
          <w:iCs/>
          <w:sz w:val="24"/>
          <w:szCs w:val="24"/>
        </w:rPr>
        <w:t>6.</w:t>
      </w:r>
      <w:r w:rsidRPr="00F13F3A">
        <w:rPr>
          <w:rFonts w:ascii="Times New Roman" w:hAnsi="Times New Roman"/>
          <w:bCs/>
          <w:iCs/>
          <w:sz w:val="24"/>
          <w:szCs w:val="24"/>
        </w:rPr>
        <w:tab/>
        <w:t>Черепахин А.А., Материаловедение: учебник/ А.А. Черепахин. – М.: ОИЦ «Академия», 2014. – 320 с.</w:t>
      </w:r>
    </w:p>
    <w:p w14:paraId="6A29F0F3" w14:textId="77777777" w:rsidR="00F13F3A" w:rsidRPr="00F13F3A" w:rsidRDefault="00F13F3A" w:rsidP="00F13F3A">
      <w:pPr>
        <w:spacing w:after="0" w:line="240" w:lineRule="auto"/>
        <w:ind w:firstLine="709"/>
        <w:jc w:val="both"/>
        <w:rPr>
          <w:rFonts w:ascii="Times New Roman" w:hAnsi="Times New Roman"/>
          <w:bCs/>
          <w:iCs/>
          <w:sz w:val="24"/>
          <w:szCs w:val="24"/>
        </w:rPr>
      </w:pPr>
      <w:r w:rsidRPr="00F13F3A">
        <w:rPr>
          <w:rFonts w:ascii="Times New Roman" w:hAnsi="Times New Roman"/>
          <w:bCs/>
          <w:iCs/>
          <w:sz w:val="24"/>
          <w:szCs w:val="24"/>
        </w:rPr>
        <w:t>7.</w:t>
      </w:r>
      <w:r w:rsidRPr="00F13F3A">
        <w:rPr>
          <w:rFonts w:ascii="Times New Roman" w:hAnsi="Times New Roman"/>
          <w:bCs/>
          <w:iCs/>
          <w:sz w:val="24"/>
          <w:szCs w:val="24"/>
        </w:rPr>
        <w:tab/>
        <w:t xml:space="preserve">Чумаченко Ю. Т. Материаловедение для автомехаников: учеб. пособие/ Ю. Т. Чумаченко, Г. В. Чумаченко, А. И. Герасименко. – </w:t>
      </w:r>
      <w:proofErr w:type="spellStart"/>
      <w:r w:rsidRPr="00F13F3A">
        <w:rPr>
          <w:rFonts w:ascii="Times New Roman" w:hAnsi="Times New Roman"/>
          <w:bCs/>
          <w:iCs/>
          <w:sz w:val="24"/>
          <w:szCs w:val="24"/>
        </w:rPr>
        <w:t>Ростов</w:t>
      </w:r>
      <w:proofErr w:type="spellEnd"/>
      <w:r w:rsidRPr="00F13F3A">
        <w:rPr>
          <w:rFonts w:ascii="Times New Roman" w:hAnsi="Times New Roman"/>
          <w:bCs/>
          <w:iCs/>
          <w:sz w:val="24"/>
          <w:szCs w:val="24"/>
        </w:rPr>
        <w:t xml:space="preserve"> н/Д.: «Феникс», 2013. - 408 с.</w:t>
      </w:r>
    </w:p>
    <w:p w14:paraId="75780C8C" w14:textId="77777777" w:rsidR="00986611" w:rsidRDefault="00986611" w:rsidP="00986611">
      <w:pPr>
        <w:spacing w:line="240" w:lineRule="auto"/>
        <w:ind w:firstLine="709"/>
        <w:contextualSpacing/>
        <w:jc w:val="both"/>
        <w:rPr>
          <w:rFonts w:ascii="Times New Roman" w:hAnsi="Times New Roman"/>
          <w:bCs/>
          <w:sz w:val="24"/>
          <w:szCs w:val="24"/>
        </w:rPr>
      </w:pPr>
      <w:r>
        <w:rPr>
          <w:rFonts w:ascii="Times New Roman" w:eastAsiaTheme="minorHAnsi" w:hAnsi="Times New Roman"/>
          <w:b/>
          <w:sz w:val="24"/>
          <w:szCs w:val="24"/>
          <w:lang w:eastAsia="en-US"/>
        </w:rPr>
        <w:br w:type="page"/>
      </w:r>
    </w:p>
    <w:p w14:paraId="198645AE" w14:textId="77777777" w:rsidR="00986611" w:rsidRDefault="00986611" w:rsidP="00986611">
      <w:pPr>
        <w:contextualSpacing/>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lastRenderedPageBreak/>
        <w:t xml:space="preserve">4. КОНТРОЛЬ И ОЦЕНКА РЕЗУЛЬТАТОВ ОСВОЕНИЯ  </w:t>
      </w:r>
    </w:p>
    <w:p w14:paraId="4F2BF090" w14:textId="77777777" w:rsidR="00986611" w:rsidRDefault="00986611" w:rsidP="00986611">
      <w:pPr>
        <w:spacing w:line="240" w:lineRule="auto"/>
        <w:contextualSpacing/>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t>УЧЕБНОЙ ДИСЦИПЛИНЫ</w:t>
      </w:r>
    </w:p>
    <w:p w14:paraId="63B8A1AC" w14:textId="77777777" w:rsidR="00986611" w:rsidRDefault="00986611" w:rsidP="00986611">
      <w:pPr>
        <w:spacing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986611" w14:paraId="0996A7F6" w14:textId="77777777" w:rsidTr="00961509">
        <w:tc>
          <w:tcPr>
            <w:tcW w:w="1750" w:type="pct"/>
            <w:tcBorders>
              <w:top w:val="single" w:sz="4" w:space="0" w:color="auto"/>
              <w:left w:val="single" w:sz="4" w:space="0" w:color="auto"/>
              <w:bottom w:val="single" w:sz="4" w:space="0" w:color="auto"/>
              <w:right w:val="single" w:sz="4" w:space="0" w:color="auto"/>
            </w:tcBorders>
            <w:hideMark/>
          </w:tcPr>
          <w:p w14:paraId="3D1F29C3" w14:textId="77777777" w:rsidR="00986611" w:rsidRDefault="00986611" w:rsidP="00961509">
            <w:pPr>
              <w:spacing w:after="0" w:line="240" w:lineRule="auto"/>
              <w:jc w:val="center"/>
              <w:rPr>
                <w:rFonts w:ascii="Times New Roman" w:eastAsiaTheme="minorHAnsi" w:hAnsi="Times New Roman"/>
                <w:sz w:val="24"/>
                <w:szCs w:val="24"/>
                <w:lang w:eastAsia="en-US"/>
              </w:rPr>
            </w:pPr>
            <w:r>
              <w:rPr>
                <w:rFonts w:ascii="Times New Roman" w:eastAsiaTheme="minorHAnsi" w:hAnsi="Times New Roman"/>
                <w:b/>
                <w:bCs/>
                <w:i/>
                <w:sz w:val="24"/>
                <w:szCs w:val="24"/>
                <w:lang w:eastAsia="en-US"/>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6F91F55A" w14:textId="77777777" w:rsidR="00986611" w:rsidRDefault="00986611" w:rsidP="00961509">
            <w:pPr>
              <w:spacing w:after="0" w:line="240" w:lineRule="auto"/>
              <w:jc w:val="center"/>
              <w:rPr>
                <w:rFonts w:ascii="Times New Roman" w:eastAsiaTheme="minorHAnsi" w:hAnsi="Times New Roman"/>
                <w:b/>
                <w:bCs/>
                <w:i/>
                <w:sz w:val="24"/>
                <w:szCs w:val="24"/>
                <w:lang w:eastAsia="en-US"/>
              </w:rPr>
            </w:pPr>
            <w:r>
              <w:rPr>
                <w:rFonts w:ascii="Times New Roman" w:eastAsiaTheme="minorHAnsi" w:hAnsi="Times New Roman"/>
                <w:b/>
                <w:bCs/>
                <w:i/>
                <w:sz w:val="24"/>
                <w:szCs w:val="24"/>
                <w:lang w:eastAsia="en-US"/>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4D7E83E4" w14:textId="77777777" w:rsidR="00986611" w:rsidRDefault="00986611" w:rsidP="00961509">
            <w:pPr>
              <w:spacing w:after="0" w:line="240" w:lineRule="auto"/>
              <w:jc w:val="center"/>
              <w:rPr>
                <w:rFonts w:ascii="Times New Roman" w:eastAsiaTheme="minorHAnsi" w:hAnsi="Times New Roman"/>
                <w:b/>
                <w:bCs/>
                <w:i/>
                <w:sz w:val="24"/>
                <w:szCs w:val="24"/>
                <w:lang w:eastAsia="en-US"/>
              </w:rPr>
            </w:pPr>
            <w:r>
              <w:rPr>
                <w:rFonts w:ascii="Times New Roman" w:eastAsiaTheme="minorHAnsi" w:hAnsi="Times New Roman"/>
                <w:b/>
                <w:bCs/>
                <w:i/>
                <w:sz w:val="24"/>
                <w:szCs w:val="24"/>
                <w:lang w:eastAsia="en-US"/>
              </w:rPr>
              <w:t>Методы оценки</w:t>
            </w:r>
          </w:p>
        </w:tc>
      </w:tr>
      <w:tr w:rsidR="00986611" w14:paraId="1ED80AB1" w14:textId="77777777" w:rsidTr="00961509">
        <w:tc>
          <w:tcPr>
            <w:tcW w:w="1750" w:type="pct"/>
            <w:tcBorders>
              <w:top w:val="single" w:sz="4" w:space="0" w:color="auto"/>
              <w:left w:val="single" w:sz="4" w:space="0" w:color="auto"/>
              <w:bottom w:val="single" w:sz="4" w:space="0" w:color="auto"/>
              <w:right w:val="single" w:sz="4" w:space="0" w:color="auto"/>
            </w:tcBorders>
            <w:hideMark/>
          </w:tcPr>
          <w:p w14:paraId="08FFC50A" w14:textId="77777777" w:rsidR="00F13F3A" w:rsidRPr="00F13F3A" w:rsidRDefault="00F13F3A" w:rsidP="00F13F3A">
            <w:pPr>
              <w:spacing w:after="0" w:line="240" w:lineRule="auto"/>
              <w:rPr>
                <w:rFonts w:ascii="Times New Roman" w:eastAsiaTheme="minorHAnsi" w:hAnsi="Times New Roman"/>
                <w:bCs/>
                <w:iCs/>
                <w:sz w:val="24"/>
                <w:szCs w:val="24"/>
                <w:lang w:eastAsia="en-US"/>
              </w:rPr>
            </w:pPr>
            <w:r w:rsidRPr="00F13F3A">
              <w:rPr>
                <w:rFonts w:ascii="Times New Roman" w:eastAsiaTheme="minorHAnsi" w:hAnsi="Times New Roman"/>
                <w:bCs/>
                <w:iCs/>
                <w:sz w:val="24"/>
                <w:szCs w:val="24"/>
                <w:lang w:eastAsia="en-US"/>
              </w:rPr>
              <w:t>строение и свойства машиностроительных материалов</w:t>
            </w:r>
          </w:p>
          <w:p w14:paraId="5736C0C6" w14:textId="77777777" w:rsidR="00F13F3A" w:rsidRPr="00F13F3A" w:rsidRDefault="00F13F3A" w:rsidP="00F13F3A">
            <w:pPr>
              <w:spacing w:after="0" w:line="240" w:lineRule="auto"/>
              <w:rPr>
                <w:rFonts w:ascii="Times New Roman" w:eastAsiaTheme="minorHAnsi" w:hAnsi="Times New Roman"/>
                <w:bCs/>
                <w:iCs/>
                <w:sz w:val="24"/>
                <w:szCs w:val="24"/>
                <w:lang w:eastAsia="en-US"/>
              </w:rPr>
            </w:pPr>
            <w:r w:rsidRPr="00F13F3A">
              <w:rPr>
                <w:rFonts w:ascii="Times New Roman" w:eastAsiaTheme="minorHAnsi" w:hAnsi="Times New Roman"/>
                <w:bCs/>
                <w:iCs/>
                <w:sz w:val="24"/>
                <w:szCs w:val="24"/>
                <w:lang w:eastAsia="en-US"/>
              </w:rPr>
              <w:t>методы оценки свойств машиностроительных материалов</w:t>
            </w:r>
          </w:p>
          <w:p w14:paraId="6A8E4D99" w14:textId="77777777" w:rsidR="00F13F3A" w:rsidRPr="00F13F3A" w:rsidRDefault="00F13F3A" w:rsidP="00F13F3A">
            <w:pPr>
              <w:spacing w:after="0" w:line="240" w:lineRule="auto"/>
              <w:rPr>
                <w:rFonts w:ascii="Times New Roman" w:eastAsiaTheme="minorHAnsi" w:hAnsi="Times New Roman"/>
                <w:bCs/>
                <w:iCs/>
                <w:sz w:val="24"/>
                <w:szCs w:val="24"/>
                <w:lang w:eastAsia="en-US"/>
              </w:rPr>
            </w:pPr>
            <w:r w:rsidRPr="00F13F3A">
              <w:rPr>
                <w:rFonts w:ascii="Times New Roman" w:eastAsiaTheme="minorHAnsi" w:hAnsi="Times New Roman"/>
                <w:bCs/>
                <w:iCs/>
                <w:sz w:val="24"/>
                <w:szCs w:val="24"/>
                <w:lang w:eastAsia="en-US"/>
              </w:rPr>
              <w:t>области применения материалов</w:t>
            </w:r>
          </w:p>
          <w:p w14:paraId="7043CAAF" w14:textId="77777777" w:rsidR="00F13F3A" w:rsidRPr="00F13F3A" w:rsidRDefault="00F13F3A" w:rsidP="00F13F3A">
            <w:pPr>
              <w:spacing w:after="0" w:line="240" w:lineRule="auto"/>
              <w:rPr>
                <w:rFonts w:ascii="Times New Roman" w:eastAsiaTheme="minorHAnsi" w:hAnsi="Times New Roman"/>
                <w:bCs/>
                <w:iCs/>
                <w:sz w:val="24"/>
                <w:szCs w:val="24"/>
                <w:lang w:eastAsia="en-US"/>
              </w:rPr>
            </w:pPr>
            <w:r w:rsidRPr="00F13F3A">
              <w:rPr>
                <w:rFonts w:ascii="Times New Roman" w:eastAsiaTheme="minorHAnsi" w:hAnsi="Times New Roman"/>
                <w:bCs/>
                <w:iCs/>
                <w:sz w:val="24"/>
                <w:szCs w:val="24"/>
                <w:lang w:eastAsia="en-US"/>
              </w:rPr>
              <w:t>классификацию и маркировку основных материалов</w:t>
            </w:r>
          </w:p>
          <w:p w14:paraId="73C38F30" w14:textId="77777777" w:rsidR="00F13F3A" w:rsidRPr="00F13F3A" w:rsidRDefault="00F13F3A" w:rsidP="00F13F3A">
            <w:pPr>
              <w:spacing w:after="0" w:line="240" w:lineRule="auto"/>
              <w:rPr>
                <w:rFonts w:ascii="Times New Roman" w:eastAsiaTheme="minorHAnsi" w:hAnsi="Times New Roman"/>
                <w:bCs/>
                <w:iCs/>
                <w:sz w:val="24"/>
                <w:szCs w:val="24"/>
                <w:lang w:eastAsia="en-US"/>
              </w:rPr>
            </w:pPr>
            <w:r w:rsidRPr="00F13F3A">
              <w:rPr>
                <w:rFonts w:ascii="Times New Roman" w:eastAsiaTheme="minorHAnsi" w:hAnsi="Times New Roman"/>
                <w:bCs/>
                <w:iCs/>
                <w:sz w:val="24"/>
                <w:szCs w:val="24"/>
                <w:lang w:eastAsia="en-US"/>
              </w:rPr>
              <w:t>методы защиты от коррозии</w:t>
            </w:r>
          </w:p>
          <w:p w14:paraId="73B62B95" w14:textId="305908C5" w:rsidR="00986611" w:rsidRPr="00F13F3A" w:rsidRDefault="00F13F3A" w:rsidP="00F13F3A">
            <w:pPr>
              <w:spacing w:after="0" w:line="240" w:lineRule="auto"/>
              <w:rPr>
                <w:rFonts w:ascii="Times New Roman" w:eastAsiaTheme="minorHAnsi" w:hAnsi="Times New Roman"/>
                <w:bCs/>
                <w:iCs/>
                <w:sz w:val="24"/>
                <w:szCs w:val="24"/>
                <w:lang w:eastAsia="en-US"/>
              </w:rPr>
            </w:pPr>
            <w:r w:rsidRPr="00F13F3A">
              <w:rPr>
                <w:rFonts w:ascii="Times New Roman" w:eastAsiaTheme="minorHAnsi" w:hAnsi="Times New Roman"/>
                <w:bCs/>
                <w:iCs/>
                <w:sz w:val="24"/>
                <w:szCs w:val="24"/>
                <w:lang w:eastAsia="en-US"/>
              </w:rPr>
              <w:t>способы обработки материалов</w:t>
            </w:r>
          </w:p>
        </w:tc>
        <w:tc>
          <w:tcPr>
            <w:tcW w:w="1507" w:type="pct"/>
            <w:tcBorders>
              <w:top w:val="single" w:sz="4" w:space="0" w:color="auto"/>
              <w:left w:val="single" w:sz="4" w:space="0" w:color="auto"/>
              <w:bottom w:val="single" w:sz="4" w:space="0" w:color="auto"/>
              <w:right w:val="single" w:sz="4" w:space="0" w:color="auto"/>
            </w:tcBorders>
            <w:hideMark/>
          </w:tcPr>
          <w:p w14:paraId="294CD6C1" w14:textId="77777777" w:rsidR="00F13F3A" w:rsidRPr="00F13F3A" w:rsidRDefault="00F13F3A" w:rsidP="00F13F3A">
            <w:pPr>
              <w:spacing w:after="0" w:line="240" w:lineRule="auto"/>
              <w:rPr>
                <w:rFonts w:ascii="Times New Roman" w:eastAsiaTheme="minorHAnsi" w:hAnsi="Times New Roman"/>
                <w:bCs/>
                <w:iCs/>
                <w:sz w:val="24"/>
                <w:szCs w:val="24"/>
                <w:lang w:eastAsia="en-US"/>
              </w:rPr>
            </w:pPr>
            <w:r w:rsidRPr="00F13F3A">
              <w:rPr>
                <w:rFonts w:ascii="Times New Roman" w:eastAsiaTheme="minorHAnsi" w:hAnsi="Times New Roman"/>
                <w:bCs/>
                <w:iCs/>
                <w:sz w:val="24"/>
                <w:szCs w:val="24"/>
                <w:lang w:eastAsia="en-US"/>
              </w:rPr>
              <w:t>Перечислены все свойства машиностроительных материалов и указано правильное их строение</w:t>
            </w:r>
          </w:p>
          <w:p w14:paraId="03D77A37" w14:textId="77777777" w:rsidR="00F13F3A" w:rsidRPr="00F13F3A" w:rsidRDefault="00F13F3A" w:rsidP="00F13F3A">
            <w:pPr>
              <w:spacing w:after="0" w:line="240" w:lineRule="auto"/>
              <w:rPr>
                <w:rFonts w:ascii="Times New Roman" w:eastAsiaTheme="minorHAnsi" w:hAnsi="Times New Roman"/>
                <w:bCs/>
                <w:iCs/>
                <w:sz w:val="24"/>
                <w:szCs w:val="24"/>
                <w:lang w:eastAsia="en-US"/>
              </w:rPr>
            </w:pPr>
            <w:r w:rsidRPr="00F13F3A">
              <w:rPr>
                <w:rFonts w:ascii="Times New Roman" w:eastAsiaTheme="minorHAnsi" w:hAnsi="Times New Roman"/>
                <w:bCs/>
                <w:iCs/>
                <w:sz w:val="24"/>
                <w:szCs w:val="24"/>
                <w:lang w:eastAsia="en-US"/>
              </w:rPr>
              <w:t xml:space="preserve">Метод оценки свойств машиностроительных материалов выбран в соответствии с поставленной задачей </w:t>
            </w:r>
          </w:p>
          <w:p w14:paraId="7C784A1F" w14:textId="77777777" w:rsidR="00F13F3A" w:rsidRPr="00F13F3A" w:rsidRDefault="00F13F3A" w:rsidP="00F13F3A">
            <w:pPr>
              <w:spacing w:after="0" w:line="240" w:lineRule="auto"/>
              <w:rPr>
                <w:rFonts w:ascii="Times New Roman" w:eastAsiaTheme="minorHAnsi" w:hAnsi="Times New Roman"/>
                <w:bCs/>
                <w:iCs/>
                <w:sz w:val="24"/>
                <w:szCs w:val="24"/>
                <w:lang w:eastAsia="en-US"/>
              </w:rPr>
            </w:pPr>
            <w:r w:rsidRPr="00F13F3A">
              <w:rPr>
                <w:rFonts w:ascii="Times New Roman" w:eastAsiaTheme="minorHAnsi" w:hAnsi="Times New Roman"/>
                <w:bCs/>
                <w:iCs/>
                <w:sz w:val="24"/>
                <w:szCs w:val="24"/>
                <w:lang w:eastAsia="en-US"/>
              </w:rPr>
              <w:t>Область применения материалов соответствует техническим условиям материалов</w:t>
            </w:r>
          </w:p>
          <w:p w14:paraId="2DC085AB" w14:textId="77777777" w:rsidR="00F13F3A" w:rsidRPr="00F13F3A" w:rsidRDefault="00F13F3A" w:rsidP="00F13F3A">
            <w:pPr>
              <w:spacing w:after="0" w:line="240" w:lineRule="auto"/>
              <w:rPr>
                <w:rFonts w:ascii="Times New Roman" w:eastAsiaTheme="minorHAnsi" w:hAnsi="Times New Roman"/>
                <w:bCs/>
                <w:iCs/>
                <w:sz w:val="24"/>
                <w:szCs w:val="24"/>
                <w:lang w:eastAsia="en-US"/>
              </w:rPr>
            </w:pPr>
            <w:r w:rsidRPr="00F13F3A">
              <w:rPr>
                <w:rFonts w:ascii="Times New Roman" w:eastAsiaTheme="minorHAnsi" w:hAnsi="Times New Roman"/>
                <w:bCs/>
                <w:iCs/>
                <w:sz w:val="24"/>
                <w:szCs w:val="24"/>
                <w:lang w:eastAsia="en-US"/>
              </w:rPr>
              <w:t>Классификация и маркировка соответствуют   ГОСТу на использование материалов</w:t>
            </w:r>
          </w:p>
          <w:p w14:paraId="4DD4B515" w14:textId="77777777" w:rsidR="00F13F3A" w:rsidRPr="00F13F3A" w:rsidRDefault="00F13F3A" w:rsidP="00F13F3A">
            <w:pPr>
              <w:spacing w:after="0" w:line="240" w:lineRule="auto"/>
              <w:rPr>
                <w:rFonts w:ascii="Times New Roman" w:eastAsiaTheme="minorHAnsi" w:hAnsi="Times New Roman"/>
                <w:bCs/>
                <w:iCs/>
                <w:sz w:val="24"/>
                <w:szCs w:val="24"/>
                <w:lang w:eastAsia="en-US"/>
              </w:rPr>
            </w:pPr>
            <w:r w:rsidRPr="00F13F3A">
              <w:rPr>
                <w:rFonts w:ascii="Times New Roman" w:eastAsiaTheme="minorHAnsi" w:hAnsi="Times New Roman"/>
                <w:bCs/>
                <w:iCs/>
                <w:sz w:val="24"/>
                <w:szCs w:val="24"/>
                <w:lang w:eastAsia="en-US"/>
              </w:rPr>
              <w:t xml:space="preserve">Перечислены все основные методы защиты от коррозии и дана их краткая характеристика </w:t>
            </w:r>
          </w:p>
          <w:p w14:paraId="2EB2DB35" w14:textId="7433B6CD" w:rsidR="00986611" w:rsidRPr="00F13F3A" w:rsidRDefault="00F13F3A" w:rsidP="00F13F3A">
            <w:pPr>
              <w:spacing w:after="0" w:line="240" w:lineRule="auto"/>
              <w:rPr>
                <w:rFonts w:ascii="Times New Roman" w:eastAsiaTheme="minorHAnsi" w:hAnsi="Times New Roman"/>
                <w:bCs/>
                <w:iCs/>
                <w:sz w:val="24"/>
                <w:szCs w:val="24"/>
                <w:lang w:eastAsia="en-US"/>
              </w:rPr>
            </w:pPr>
            <w:r w:rsidRPr="00F13F3A">
              <w:rPr>
                <w:rFonts w:ascii="Times New Roman" w:eastAsiaTheme="minorHAnsi" w:hAnsi="Times New Roman"/>
                <w:bCs/>
                <w:iCs/>
                <w:sz w:val="24"/>
                <w:szCs w:val="24"/>
                <w:lang w:eastAsia="en-US"/>
              </w:rPr>
              <w:t>Соответствие способа обработки назначению материала</w:t>
            </w:r>
          </w:p>
        </w:tc>
        <w:tc>
          <w:tcPr>
            <w:tcW w:w="1743" w:type="pct"/>
            <w:tcBorders>
              <w:top w:val="single" w:sz="4" w:space="0" w:color="auto"/>
              <w:left w:val="single" w:sz="4" w:space="0" w:color="auto"/>
              <w:bottom w:val="single" w:sz="4" w:space="0" w:color="auto"/>
              <w:right w:val="single" w:sz="4" w:space="0" w:color="auto"/>
            </w:tcBorders>
            <w:hideMark/>
          </w:tcPr>
          <w:p w14:paraId="58DF4E98" w14:textId="77777777" w:rsidR="00F13F3A" w:rsidRPr="00F13F3A" w:rsidRDefault="00F13F3A" w:rsidP="00F13F3A">
            <w:pPr>
              <w:spacing w:after="0" w:line="240" w:lineRule="auto"/>
              <w:rPr>
                <w:rFonts w:ascii="Times New Roman" w:eastAsiaTheme="minorHAnsi" w:hAnsi="Times New Roman"/>
                <w:bCs/>
                <w:iCs/>
                <w:sz w:val="24"/>
                <w:szCs w:val="24"/>
                <w:lang w:eastAsia="en-US"/>
              </w:rPr>
            </w:pPr>
            <w:r w:rsidRPr="00F13F3A">
              <w:rPr>
                <w:rFonts w:ascii="Times New Roman" w:eastAsiaTheme="minorHAnsi" w:hAnsi="Times New Roman"/>
                <w:bCs/>
                <w:iCs/>
                <w:sz w:val="24"/>
                <w:szCs w:val="24"/>
                <w:lang w:eastAsia="en-US"/>
              </w:rPr>
              <w:t>контрольная работа, тестовый контроль</w:t>
            </w:r>
          </w:p>
          <w:p w14:paraId="09D70A18" w14:textId="77777777" w:rsidR="00F13F3A" w:rsidRPr="00F13F3A" w:rsidRDefault="00F13F3A" w:rsidP="00F13F3A">
            <w:pPr>
              <w:spacing w:after="0" w:line="240" w:lineRule="auto"/>
              <w:rPr>
                <w:rFonts w:ascii="Times New Roman" w:eastAsiaTheme="minorHAnsi" w:hAnsi="Times New Roman"/>
                <w:bCs/>
                <w:iCs/>
                <w:sz w:val="24"/>
                <w:szCs w:val="24"/>
                <w:lang w:eastAsia="en-US"/>
              </w:rPr>
            </w:pPr>
            <w:r w:rsidRPr="00F13F3A">
              <w:rPr>
                <w:rFonts w:ascii="Times New Roman" w:eastAsiaTheme="minorHAnsi" w:hAnsi="Times New Roman"/>
                <w:bCs/>
                <w:iCs/>
                <w:sz w:val="24"/>
                <w:szCs w:val="24"/>
                <w:lang w:eastAsia="en-US"/>
              </w:rPr>
              <w:t>устный опрос, тестовый контроль, контрольная работа, самостоятельная работа</w:t>
            </w:r>
          </w:p>
          <w:p w14:paraId="19AAEB46" w14:textId="77777777" w:rsidR="00F13F3A" w:rsidRPr="00F13F3A" w:rsidRDefault="00F13F3A" w:rsidP="00F13F3A">
            <w:pPr>
              <w:spacing w:after="0" w:line="240" w:lineRule="auto"/>
              <w:rPr>
                <w:rFonts w:ascii="Times New Roman" w:eastAsiaTheme="minorHAnsi" w:hAnsi="Times New Roman"/>
                <w:bCs/>
                <w:iCs/>
                <w:sz w:val="24"/>
                <w:szCs w:val="24"/>
                <w:lang w:eastAsia="en-US"/>
              </w:rPr>
            </w:pPr>
            <w:r w:rsidRPr="00F13F3A">
              <w:rPr>
                <w:rFonts w:ascii="Times New Roman" w:eastAsiaTheme="minorHAnsi" w:hAnsi="Times New Roman"/>
                <w:bCs/>
                <w:iCs/>
                <w:sz w:val="24"/>
                <w:szCs w:val="24"/>
                <w:lang w:eastAsia="en-US"/>
              </w:rPr>
              <w:t>устный опрос, тестовый контроль, контрольная работа, самостоятельная работа</w:t>
            </w:r>
          </w:p>
          <w:p w14:paraId="4D10AAE1" w14:textId="77777777" w:rsidR="00F13F3A" w:rsidRPr="00F13F3A" w:rsidRDefault="00F13F3A" w:rsidP="00F13F3A">
            <w:pPr>
              <w:spacing w:after="0" w:line="240" w:lineRule="auto"/>
              <w:rPr>
                <w:rFonts w:ascii="Times New Roman" w:eastAsiaTheme="minorHAnsi" w:hAnsi="Times New Roman"/>
                <w:bCs/>
                <w:iCs/>
                <w:sz w:val="24"/>
                <w:szCs w:val="24"/>
                <w:lang w:eastAsia="en-US"/>
              </w:rPr>
            </w:pPr>
            <w:r w:rsidRPr="00F13F3A">
              <w:rPr>
                <w:rFonts w:ascii="Times New Roman" w:eastAsiaTheme="minorHAnsi" w:hAnsi="Times New Roman"/>
                <w:bCs/>
                <w:iCs/>
                <w:sz w:val="24"/>
                <w:szCs w:val="24"/>
                <w:lang w:eastAsia="en-US"/>
              </w:rPr>
              <w:t>устный опрос, тестовый контроль, контрольная работа, самостоятельная работа</w:t>
            </w:r>
          </w:p>
          <w:p w14:paraId="13785A66" w14:textId="77777777" w:rsidR="00F13F3A" w:rsidRPr="00F13F3A" w:rsidRDefault="00F13F3A" w:rsidP="00F13F3A">
            <w:pPr>
              <w:spacing w:after="0" w:line="240" w:lineRule="auto"/>
              <w:rPr>
                <w:rFonts w:ascii="Times New Roman" w:eastAsiaTheme="minorHAnsi" w:hAnsi="Times New Roman"/>
                <w:bCs/>
                <w:iCs/>
                <w:sz w:val="24"/>
                <w:szCs w:val="24"/>
                <w:lang w:eastAsia="en-US"/>
              </w:rPr>
            </w:pPr>
            <w:r w:rsidRPr="00F13F3A">
              <w:rPr>
                <w:rFonts w:ascii="Times New Roman" w:eastAsiaTheme="minorHAnsi" w:hAnsi="Times New Roman"/>
                <w:bCs/>
                <w:iCs/>
                <w:sz w:val="24"/>
                <w:szCs w:val="24"/>
                <w:lang w:eastAsia="en-US"/>
              </w:rPr>
              <w:t>устный опрос, тестовый контроль, контрольная работа, самостоятельная работа</w:t>
            </w:r>
          </w:p>
          <w:p w14:paraId="1E903F45" w14:textId="0B30BAAC" w:rsidR="00986611" w:rsidRPr="00F13F3A" w:rsidRDefault="00F13F3A" w:rsidP="00F13F3A">
            <w:pPr>
              <w:spacing w:after="0" w:line="240" w:lineRule="auto"/>
              <w:rPr>
                <w:rFonts w:ascii="Times New Roman" w:eastAsiaTheme="minorHAnsi" w:hAnsi="Times New Roman"/>
                <w:bCs/>
                <w:iCs/>
                <w:sz w:val="24"/>
                <w:szCs w:val="24"/>
                <w:lang w:eastAsia="en-US"/>
              </w:rPr>
            </w:pPr>
            <w:r w:rsidRPr="00F13F3A">
              <w:rPr>
                <w:rFonts w:ascii="Times New Roman" w:eastAsiaTheme="minorHAnsi" w:hAnsi="Times New Roman"/>
                <w:bCs/>
                <w:iCs/>
                <w:sz w:val="24"/>
                <w:szCs w:val="24"/>
                <w:lang w:eastAsia="en-US"/>
              </w:rPr>
              <w:t>практические и лабораторные работы, устный опрос, тестовый контроль</w:t>
            </w:r>
          </w:p>
        </w:tc>
      </w:tr>
      <w:tr w:rsidR="00986611" w14:paraId="40957D3D" w14:textId="77777777" w:rsidTr="00961509">
        <w:trPr>
          <w:trHeight w:val="896"/>
        </w:trPr>
        <w:tc>
          <w:tcPr>
            <w:tcW w:w="1750" w:type="pct"/>
            <w:tcBorders>
              <w:top w:val="single" w:sz="4" w:space="0" w:color="auto"/>
              <w:left w:val="single" w:sz="4" w:space="0" w:color="auto"/>
              <w:bottom w:val="single" w:sz="4" w:space="0" w:color="auto"/>
              <w:right w:val="single" w:sz="4" w:space="0" w:color="auto"/>
            </w:tcBorders>
            <w:hideMark/>
          </w:tcPr>
          <w:p w14:paraId="09C4E7F5" w14:textId="77777777" w:rsidR="00F13F3A" w:rsidRPr="00F13F3A" w:rsidRDefault="00F13F3A" w:rsidP="00F13F3A">
            <w:pPr>
              <w:spacing w:after="0" w:line="240" w:lineRule="auto"/>
              <w:rPr>
                <w:rFonts w:ascii="Times New Roman" w:eastAsiaTheme="minorHAnsi" w:hAnsi="Times New Roman"/>
                <w:bCs/>
                <w:iCs/>
                <w:sz w:val="24"/>
                <w:szCs w:val="24"/>
                <w:lang w:eastAsia="en-US"/>
              </w:rPr>
            </w:pPr>
            <w:r w:rsidRPr="00F13F3A">
              <w:rPr>
                <w:rFonts w:ascii="Times New Roman" w:eastAsiaTheme="minorHAnsi" w:hAnsi="Times New Roman"/>
                <w:bCs/>
                <w:iCs/>
                <w:sz w:val="24"/>
                <w:szCs w:val="24"/>
                <w:lang w:eastAsia="en-US"/>
              </w:rPr>
              <w:t>выбирать материалы на основе анализа их свойств для конкретного применения</w:t>
            </w:r>
          </w:p>
          <w:p w14:paraId="620346DE" w14:textId="77777777" w:rsidR="00F13F3A" w:rsidRPr="00F13F3A" w:rsidRDefault="00F13F3A" w:rsidP="00F13F3A">
            <w:pPr>
              <w:spacing w:after="0" w:line="240" w:lineRule="auto"/>
              <w:rPr>
                <w:rFonts w:ascii="Times New Roman" w:eastAsiaTheme="minorHAnsi" w:hAnsi="Times New Roman"/>
                <w:bCs/>
                <w:iCs/>
                <w:sz w:val="24"/>
                <w:szCs w:val="24"/>
                <w:lang w:eastAsia="en-US"/>
              </w:rPr>
            </w:pPr>
            <w:r w:rsidRPr="00F13F3A">
              <w:rPr>
                <w:rFonts w:ascii="Times New Roman" w:eastAsiaTheme="minorHAnsi" w:hAnsi="Times New Roman"/>
                <w:bCs/>
                <w:iCs/>
                <w:sz w:val="24"/>
                <w:szCs w:val="24"/>
                <w:lang w:eastAsia="en-US"/>
              </w:rPr>
              <w:t>выбирать способы соединения материалов</w:t>
            </w:r>
          </w:p>
          <w:p w14:paraId="611EECDC" w14:textId="32C29A93" w:rsidR="00986611" w:rsidRPr="00F13F3A" w:rsidRDefault="00F13F3A" w:rsidP="00F13F3A">
            <w:pPr>
              <w:spacing w:after="0" w:line="240" w:lineRule="auto"/>
              <w:rPr>
                <w:rFonts w:ascii="Times New Roman" w:eastAsiaTheme="minorHAnsi" w:hAnsi="Times New Roman"/>
                <w:bCs/>
                <w:iCs/>
                <w:sz w:val="24"/>
                <w:szCs w:val="24"/>
                <w:lang w:eastAsia="en-US"/>
              </w:rPr>
            </w:pPr>
            <w:r w:rsidRPr="00F13F3A">
              <w:rPr>
                <w:rFonts w:ascii="Times New Roman" w:eastAsiaTheme="minorHAnsi" w:hAnsi="Times New Roman"/>
                <w:bCs/>
                <w:iCs/>
                <w:sz w:val="24"/>
                <w:szCs w:val="24"/>
                <w:lang w:eastAsia="en-US"/>
              </w:rPr>
              <w:t>обрабатывать детали из основных материалов</w:t>
            </w:r>
          </w:p>
        </w:tc>
        <w:tc>
          <w:tcPr>
            <w:tcW w:w="1507" w:type="pct"/>
            <w:tcBorders>
              <w:top w:val="single" w:sz="4" w:space="0" w:color="auto"/>
              <w:left w:val="single" w:sz="4" w:space="0" w:color="auto"/>
              <w:bottom w:val="single" w:sz="4" w:space="0" w:color="auto"/>
              <w:right w:val="single" w:sz="4" w:space="0" w:color="auto"/>
            </w:tcBorders>
            <w:hideMark/>
          </w:tcPr>
          <w:p w14:paraId="51EB2651" w14:textId="77777777" w:rsidR="00F13F3A" w:rsidRPr="00F13F3A" w:rsidRDefault="00F13F3A" w:rsidP="00F13F3A">
            <w:pPr>
              <w:spacing w:after="0" w:line="240" w:lineRule="auto"/>
              <w:rPr>
                <w:rFonts w:ascii="Times New Roman" w:eastAsiaTheme="minorHAnsi" w:hAnsi="Times New Roman"/>
                <w:bCs/>
                <w:iCs/>
                <w:sz w:val="24"/>
                <w:szCs w:val="24"/>
                <w:lang w:eastAsia="en-US"/>
              </w:rPr>
            </w:pPr>
            <w:r w:rsidRPr="00F13F3A">
              <w:rPr>
                <w:rFonts w:ascii="Times New Roman" w:eastAsiaTheme="minorHAnsi" w:hAnsi="Times New Roman"/>
                <w:bCs/>
                <w:iCs/>
                <w:sz w:val="24"/>
                <w:szCs w:val="24"/>
                <w:lang w:eastAsia="en-US"/>
              </w:rPr>
              <w:t>Выбор материала проведен в соответствии со свойствами материалов и поставленными задачами</w:t>
            </w:r>
          </w:p>
          <w:p w14:paraId="4529D2C2" w14:textId="77777777" w:rsidR="00F13F3A" w:rsidRPr="00F13F3A" w:rsidRDefault="00F13F3A" w:rsidP="00F13F3A">
            <w:pPr>
              <w:spacing w:after="0" w:line="240" w:lineRule="auto"/>
              <w:rPr>
                <w:rFonts w:ascii="Times New Roman" w:eastAsiaTheme="minorHAnsi" w:hAnsi="Times New Roman"/>
                <w:bCs/>
                <w:iCs/>
                <w:sz w:val="24"/>
                <w:szCs w:val="24"/>
                <w:lang w:eastAsia="en-US"/>
              </w:rPr>
            </w:pPr>
            <w:r w:rsidRPr="00F13F3A">
              <w:rPr>
                <w:rFonts w:ascii="Times New Roman" w:eastAsiaTheme="minorHAnsi" w:hAnsi="Times New Roman"/>
                <w:bCs/>
                <w:iCs/>
                <w:sz w:val="24"/>
                <w:szCs w:val="24"/>
                <w:lang w:eastAsia="en-US"/>
              </w:rPr>
              <w:t>Выбор способов соединений проведен в соответствии с заданием.</w:t>
            </w:r>
          </w:p>
          <w:p w14:paraId="7A71957A" w14:textId="70873471" w:rsidR="00986611" w:rsidRPr="00F13F3A" w:rsidRDefault="00F13F3A" w:rsidP="00F13F3A">
            <w:pPr>
              <w:spacing w:after="0" w:line="240" w:lineRule="auto"/>
              <w:rPr>
                <w:rFonts w:ascii="Times New Roman" w:eastAsiaTheme="minorHAnsi" w:hAnsi="Times New Roman"/>
                <w:bCs/>
                <w:iCs/>
                <w:sz w:val="24"/>
                <w:szCs w:val="24"/>
                <w:lang w:eastAsia="en-US"/>
              </w:rPr>
            </w:pPr>
            <w:r w:rsidRPr="00F13F3A">
              <w:rPr>
                <w:rFonts w:ascii="Times New Roman" w:eastAsiaTheme="minorHAnsi" w:hAnsi="Times New Roman"/>
                <w:bCs/>
                <w:iCs/>
                <w:sz w:val="24"/>
                <w:szCs w:val="24"/>
                <w:lang w:eastAsia="en-US"/>
              </w:rPr>
              <w:t>Выбор метода обработки детали соответствует типу и свойствам материала</w:t>
            </w:r>
          </w:p>
        </w:tc>
        <w:tc>
          <w:tcPr>
            <w:tcW w:w="1743" w:type="pct"/>
            <w:tcBorders>
              <w:top w:val="single" w:sz="4" w:space="0" w:color="auto"/>
              <w:left w:val="single" w:sz="4" w:space="0" w:color="auto"/>
              <w:bottom w:val="single" w:sz="4" w:space="0" w:color="auto"/>
              <w:right w:val="single" w:sz="4" w:space="0" w:color="auto"/>
            </w:tcBorders>
            <w:hideMark/>
          </w:tcPr>
          <w:p w14:paraId="49825B49" w14:textId="77777777" w:rsidR="00F13F3A" w:rsidRPr="00F13F3A" w:rsidRDefault="00F13F3A" w:rsidP="00F13F3A">
            <w:pPr>
              <w:spacing w:after="0" w:line="240" w:lineRule="auto"/>
              <w:rPr>
                <w:rFonts w:ascii="Times New Roman" w:eastAsiaTheme="minorHAnsi" w:hAnsi="Times New Roman"/>
                <w:bCs/>
                <w:iCs/>
                <w:sz w:val="24"/>
                <w:szCs w:val="24"/>
                <w:lang w:eastAsia="en-US"/>
              </w:rPr>
            </w:pPr>
            <w:r w:rsidRPr="00F13F3A">
              <w:rPr>
                <w:rFonts w:ascii="Times New Roman" w:eastAsiaTheme="minorHAnsi" w:hAnsi="Times New Roman"/>
                <w:bCs/>
                <w:iCs/>
                <w:sz w:val="24"/>
                <w:szCs w:val="24"/>
                <w:lang w:eastAsia="en-US"/>
              </w:rPr>
              <w:t>практические работы, самостоятельная работа, тестовый контроль</w:t>
            </w:r>
          </w:p>
          <w:p w14:paraId="28F4DF5B" w14:textId="77777777" w:rsidR="00F13F3A" w:rsidRPr="00F13F3A" w:rsidRDefault="00F13F3A" w:rsidP="00F13F3A">
            <w:pPr>
              <w:spacing w:after="0" w:line="240" w:lineRule="auto"/>
              <w:rPr>
                <w:rFonts w:ascii="Times New Roman" w:eastAsiaTheme="minorHAnsi" w:hAnsi="Times New Roman"/>
                <w:bCs/>
                <w:iCs/>
                <w:sz w:val="24"/>
                <w:szCs w:val="24"/>
                <w:lang w:eastAsia="en-US"/>
              </w:rPr>
            </w:pPr>
            <w:r w:rsidRPr="00F13F3A">
              <w:rPr>
                <w:rFonts w:ascii="Times New Roman" w:eastAsiaTheme="minorHAnsi" w:hAnsi="Times New Roman"/>
                <w:bCs/>
                <w:iCs/>
                <w:sz w:val="24"/>
                <w:szCs w:val="24"/>
                <w:lang w:eastAsia="en-US"/>
              </w:rPr>
              <w:t>лабораторные и практические работы, самостоятельная работа</w:t>
            </w:r>
          </w:p>
          <w:p w14:paraId="40776CCB" w14:textId="552965BF" w:rsidR="00986611" w:rsidRPr="00F13F3A" w:rsidRDefault="00F13F3A" w:rsidP="00F13F3A">
            <w:pPr>
              <w:spacing w:after="0" w:line="240" w:lineRule="auto"/>
              <w:rPr>
                <w:rFonts w:ascii="Times New Roman" w:eastAsiaTheme="minorHAnsi" w:hAnsi="Times New Roman"/>
                <w:bCs/>
                <w:iCs/>
                <w:sz w:val="24"/>
                <w:szCs w:val="24"/>
                <w:lang w:eastAsia="en-US"/>
              </w:rPr>
            </w:pPr>
            <w:r w:rsidRPr="00F13F3A">
              <w:rPr>
                <w:rFonts w:ascii="Times New Roman" w:eastAsiaTheme="minorHAnsi" w:hAnsi="Times New Roman"/>
                <w:bCs/>
                <w:iCs/>
                <w:sz w:val="24"/>
                <w:szCs w:val="24"/>
                <w:lang w:eastAsia="en-US"/>
              </w:rPr>
              <w:t>лабораторные работы, самостоятельная работа</w:t>
            </w:r>
          </w:p>
        </w:tc>
      </w:tr>
    </w:tbl>
    <w:p w14:paraId="41F270AA" w14:textId="77777777" w:rsidR="00986611" w:rsidRDefault="00986611" w:rsidP="00986611">
      <w:pPr>
        <w:spacing w:after="0"/>
        <w:rPr>
          <w:rFonts w:ascii="Times New Roman" w:hAnsi="Times New Roman"/>
          <w:sz w:val="24"/>
          <w:szCs w:val="24"/>
        </w:rPr>
      </w:pPr>
    </w:p>
    <w:p w14:paraId="0CD90BFE" w14:textId="77777777" w:rsidR="00986611" w:rsidRDefault="00986611" w:rsidP="00986611">
      <w:pPr>
        <w:spacing w:after="0"/>
        <w:rPr>
          <w:rFonts w:ascii="Times New Roman" w:hAnsi="Times New Roman"/>
          <w:sz w:val="24"/>
          <w:szCs w:val="24"/>
        </w:rPr>
      </w:pPr>
    </w:p>
    <w:p w14:paraId="03B792CD" w14:textId="441155CD" w:rsidR="00986611" w:rsidRDefault="00986611">
      <w:pPr>
        <w:spacing w:after="160" w:line="259" w:lineRule="auto"/>
        <w:rPr>
          <w:rFonts w:ascii="Times New Roman" w:hAnsi="Times New Roman"/>
          <w:sz w:val="24"/>
          <w:szCs w:val="24"/>
        </w:rPr>
      </w:pPr>
      <w:r>
        <w:rPr>
          <w:rFonts w:ascii="Times New Roman" w:hAnsi="Times New Roman"/>
          <w:sz w:val="24"/>
          <w:szCs w:val="24"/>
        </w:rPr>
        <w:br w:type="page"/>
      </w:r>
    </w:p>
    <w:p w14:paraId="1A0F7493" w14:textId="45068FCC" w:rsidR="00986611" w:rsidRDefault="00986611" w:rsidP="00986611">
      <w:pPr>
        <w:spacing w:after="60"/>
        <w:jc w:val="right"/>
        <w:outlineLvl w:val="1"/>
        <w:rPr>
          <w:rFonts w:ascii="Times New Roman" w:hAnsi="Times New Roman"/>
          <w:b/>
          <w:bCs/>
          <w:sz w:val="24"/>
          <w:szCs w:val="24"/>
        </w:rPr>
      </w:pPr>
      <w:r>
        <w:rPr>
          <w:rFonts w:ascii="Times New Roman" w:hAnsi="Times New Roman"/>
          <w:b/>
          <w:bCs/>
          <w:sz w:val="24"/>
          <w:szCs w:val="24"/>
        </w:rPr>
        <w:lastRenderedPageBreak/>
        <w:t>Приложение 3.11</w:t>
      </w:r>
    </w:p>
    <w:p w14:paraId="57BE96F3" w14:textId="77777777" w:rsidR="00F13F3A" w:rsidRPr="00F13F3A" w:rsidRDefault="00986611" w:rsidP="00F13F3A">
      <w:pPr>
        <w:spacing w:after="0"/>
        <w:jc w:val="right"/>
        <w:rPr>
          <w:rFonts w:ascii="Times New Roman" w:hAnsi="Times New Roman"/>
          <w:bCs/>
          <w:sz w:val="24"/>
          <w:szCs w:val="24"/>
        </w:rPr>
      </w:pPr>
      <w:r>
        <w:rPr>
          <w:rFonts w:ascii="Times New Roman" w:eastAsiaTheme="minorHAnsi" w:hAnsi="Times New Roman" w:cstheme="minorBidi"/>
          <w:bCs/>
          <w:sz w:val="24"/>
          <w:szCs w:val="24"/>
          <w:lang w:eastAsia="en-US"/>
        </w:rPr>
        <w:t xml:space="preserve">к ПОП-П по </w:t>
      </w:r>
      <w:r w:rsidR="00B41578">
        <w:rPr>
          <w:rFonts w:ascii="Times New Roman" w:eastAsiaTheme="minorHAnsi" w:hAnsi="Times New Roman" w:cstheme="minorBidi"/>
          <w:bCs/>
          <w:sz w:val="24"/>
          <w:szCs w:val="24"/>
          <w:lang w:eastAsia="en-US"/>
        </w:rPr>
        <w:t>специальности</w:t>
      </w:r>
      <w:r>
        <w:rPr>
          <w:rFonts w:ascii="Times New Roman" w:eastAsiaTheme="minorHAnsi" w:hAnsi="Times New Roman" w:cstheme="minorBidi"/>
          <w:bCs/>
          <w:i/>
          <w:sz w:val="24"/>
          <w:szCs w:val="24"/>
          <w:lang w:eastAsia="en-US"/>
        </w:rPr>
        <w:t xml:space="preserve"> </w:t>
      </w:r>
      <w:r>
        <w:rPr>
          <w:rFonts w:ascii="Times New Roman" w:eastAsiaTheme="minorHAnsi" w:hAnsi="Times New Roman" w:cstheme="minorBidi"/>
          <w:bCs/>
          <w:i/>
          <w:sz w:val="24"/>
          <w:szCs w:val="24"/>
          <w:lang w:eastAsia="en-US"/>
        </w:rPr>
        <w:br/>
      </w:r>
      <w:r w:rsidR="00F13F3A" w:rsidRPr="00F13F3A">
        <w:rPr>
          <w:rFonts w:ascii="Times New Roman" w:hAnsi="Times New Roman"/>
          <w:bCs/>
          <w:sz w:val="24"/>
          <w:szCs w:val="24"/>
        </w:rPr>
        <w:t xml:space="preserve">35.02.16 Эксплуатация и ремонт сельскохозяйственной техники и оборудования </w:t>
      </w:r>
    </w:p>
    <w:p w14:paraId="094DCDFE" w14:textId="0EDEE05A" w:rsidR="00986611" w:rsidRDefault="00986611" w:rsidP="00986611">
      <w:pPr>
        <w:spacing w:after="0" w:line="240" w:lineRule="auto"/>
        <w:jc w:val="right"/>
        <w:rPr>
          <w:rFonts w:ascii="Times New Roman" w:eastAsiaTheme="minorHAnsi" w:hAnsi="Times New Roman" w:cstheme="minorBidi"/>
          <w:i/>
          <w:sz w:val="18"/>
          <w:szCs w:val="18"/>
          <w:lang w:eastAsia="en-US"/>
        </w:rPr>
      </w:pPr>
    </w:p>
    <w:p w14:paraId="08E43556"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35DED03A"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3FE70C73"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1DD56747"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1EE7DDEB"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40395304"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7232A7B4"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1C5889C5"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0BAA1B45"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17E4CB3C"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3F5573DF"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4C4AF8E5"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733B3C95"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429026B3"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2F29838F"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66A8D951" w14:textId="77777777" w:rsidR="00986611" w:rsidRDefault="00986611" w:rsidP="00986611">
      <w:pPr>
        <w:spacing w:after="0" w:line="240" w:lineRule="auto"/>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76A5E67E" w14:textId="77777777" w:rsidR="00986611" w:rsidRDefault="00986611" w:rsidP="00986611">
      <w:pPr>
        <w:spacing w:after="0" w:line="240" w:lineRule="auto"/>
        <w:jc w:val="center"/>
        <w:rPr>
          <w:rFonts w:ascii="Times New Roman" w:eastAsiaTheme="minorHAnsi" w:hAnsi="Times New Roman" w:cstheme="minorBidi"/>
          <w:b/>
          <w:i/>
          <w:sz w:val="24"/>
          <w:szCs w:val="24"/>
          <w:u w:val="single"/>
          <w:lang w:eastAsia="en-US"/>
        </w:rPr>
      </w:pPr>
    </w:p>
    <w:p w14:paraId="6D4286BE" w14:textId="4C0547C9" w:rsidR="00986611" w:rsidRDefault="009668EB" w:rsidP="00986611">
      <w:pPr>
        <w:spacing w:after="0" w:line="240" w:lineRule="auto"/>
        <w:jc w:val="center"/>
        <w:rPr>
          <w:rFonts w:ascii="Times New Roman" w:eastAsiaTheme="minorHAnsi" w:hAnsi="Times New Roman" w:cstheme="minorBidi"/>
          <w:b/>
          <w:i/>
          <w:lang w:eastAsia="en-US"/>
        </w:rPr>
      </w:pPr>
      <w:r>
        <w:rPr>
          <w:rFonts w:ascii="Times New Roman" w:hAnsi="Times New Roman"/>
          <w:b/>
          <w:kern w:val="32"/>
          <w:sz w:val="24"/>
          <w:szCs w:val="24"/>
          <w:lang w:val="x-none" w:eastAsia="x-none"/>
        </w:rPr>
        <w:t>ОП.0</w:t>
      </w:r>
      <w:r>
        <w:rPr>
          <w:rFonts w:ascii="Times New Roman" w:hAnsi="Times New Roman"/>
          <w:b/>
          <w:kern w:val="32"/>
          <w:sz w:val="24"/>
          <w:szCs w:val="24"/>
          <w:lang w:eastAsia="x-none"/>
        </w:rPr>
        <w:t>6</w:t>
      </w:r>
      <w:r>
        <w:rPr>
          <w:rFonts w:ascii="Times New Roman" w:hAnsi="Times New Roman"/>
          <w:b/>
          <w:kern w:val="32"/>
          <w:sz w:val="24"/>
          <w:szCs w:val="24"/>
          <w:lang w:val="x-none" w:eastAsia="x-none"/>
        </w:rPr>
        <w:t xml:space="preserve"> </w:t>
      </w:r>
      <w:r>
        <w:rPr>
          <w:rFonts w:ascii="Times New Roman" w:hAnsi="Times New Roman"/>
          <w:b/>
          <w:kern w:val="32"/>
          <w:sz w:val="24"/>
          <w:szCs w:val="24"/>
          <w:lang w:eastAsia="x-none"/>
        </w:rPr>
        <w:t>Электротехника и электроника</w:t>
      </w:r>
    </w:p>
    <w:p w14:paraId="2C380DAD" w14:textId="77777777" w:rsidR="00986611" w:rsidRDefault="00986611" w:rsidP="00986611">
      <w:pPr>
        <w:spacing w:after="0" w:line="240" w:lineRule="auto"/>
        <w:rPr>
          <w:rFonts w:ascii="Times New Roman" w:eastAsiaTheme="minorHAnsi" w:hAnsi="Times New Roman" w:cstheme="minorBidi"/>
          <w:b/>
          <w:i/>
          <w:lang w:eastAsia="en-US"/>
        </w:rPr>
      </w:pPr>
    </w:p>
    <w:p w14:paraId="7D7179FD" w14:textId="77777777" w:rsidR="00986611" w:rsidRDefault="00986611" w:rsidP="00986611">
      <w:pPr>
        <w:spacing w:after="0" w:line="240" w:lineRule="auto"/>
        <w:rPr>
          <w:rFonts w:ascii="Times New Roman" w:eastAsiaTheme="minorHAnsi" w:hAnsi="Times New Roman" w:cstheme="minorBidi"/>
          <w:b/>
          <w:i/>
          <w:lang w:eastAsia="en-US"/>
        </w:rPr>
      </w:pPr>
    </w:p>
    <w:p w14:paraId="0561DE71" w14:textId="77777777" w:rsidR="00986611" w:rsidRDefault="00986611" w:rsidP="00986611">
      <w:pPr>
        <w:spacing w:after="0" w:line="240" w:lineRule="auto"/>
        <w:rPr>
          <w:rFonts w:ascii="Times New Roman" w:eastAsiaTheme="minorHAnsi" w:hAnsi="Times New Roman" w:cstheme="minorBidi"/>
          <w:b/>
          <w:i/>
          <w:lang w:eastAsia="en-US"/>
        </w:rPr>
      </w:pPr>
    </w:p>
    <w:p w14:paraId="169F4E86" w14:textId="77777777" w:rsidR="00986611" w:rsidRDefault="00986611" w:rsidP="00986611">
      <w:pPr>
        <w:spacing w:after="0" w:line="240" w:lineRule="auto"/>
        <w:rPr>
          <w:rFonts w:ascii="Times New Roman" w:eastAsiaTheme="minorHAnsi" w:hAnsi="Times New Roman" w:cstheme="minorBidi"/>
          <w:b/>
          <w:i/>
          <w:lang w:eastAsia="en-US"/>
        </w:rPr>
      </w:pPr>
    </w:p>
    <w:p w14:paraId="78942A5E" w14:textId="77777777" w:rsidR="00986611" w:rsidRDefault="00986611" w:rsidP="00986611">
      <w:pPr>
        <w:spacing w:after="0" w:line="240" w:lineRule="auto"/>
        <w:rPr>
          <w:rFonts w:ascii="Times New Roman" w:eastAsiaTheme="minorHAnsi" w:hAnsi="Times New Roman" w:cstheme="minorBidi"/>
          <w:b/>
          <w:i/>
          <w:lang w:eastAsia="en-US"/>
        </w:rPr>
      </w:pPr>
    </w:p>
    <w:p w14:paraId="672A411F" w14:textId="77777777" w:rsidR="00986611" w:rsidRDefault="00986611" w:rsidP="00986611">
      <w:pPr>
        <w:spacing w:after="0" w:line="240" w:lineRule="auto"/>
        <w:rPr>
          <w:rFonts w:ascii="Times New Roman" w:eastAsiaTheme="minorHAnsi" w:hAnsi="Times New Roman" w:cstheme="minorBidi"/>
          <w:b/>
          <w:i/>
          <w:lang w:eastAsia="en-US"/>
        </w:rPr>
      </w:pPr>
    </w:p>
    <w:p w14:paraId="5B112E88" w14:textId="77777777" w:rsidR="00986611" w:rsidRDefault="00986611" w:rsidP="00986611">
      <w:pPr>
        <w:spacing w:after="0" w:line="240" w:lineRule="auto"/>
        <w:rPr>
          <w:rFonts w:ascii="Times New Roman" w:eastAsiaTheme="minorHAnsi" w:hAnsi="Times New Roman" w:cstheme="minorBidi"/>
          <w:b/>
          <w:i/>
          <w:lang w:eastAsia="en-US"/>
        </w:rPr>
      </w:pPr>
    </w:p>
    <w:p w14:paraId="3D33034E" w14:textId="77777777" w:rsidR="00986611" w:rsidRDefault="00986611" w:rsidP="00986611">
      <w:pPr>
        <w:spacing w:after="0" w:line="240" w:lineRule="auto"/>
        <w:rPr>
          <w:rFonts w:ascii="Times New Roman" w:eastAsiaTheme="minorHAnsi" w:hAnsi="Times New Roman" w:cstheme="minorBidi"/>
          <w:b/>
          <w:i/>
          <w:lang w:eastAsia="en-US"/>
        </w:rPr>
      </w:pPr>
    </w:p>
    <w:p w14:paraId="69129064" w14:textId="77777777" w:rsidR="00986611" w:rsidRDefault="00986611" w:rsidP="00986611">
      <w:pPr>
        <w:spacing w:after="0" w:line="240" w:lineRule="auto"/>
        <w:rPr>
          <w:rFonts w:ascii="Times New Roman" w:eastAsiaTheme="minorHAnsi" w:hAnsi="Times New Roman" w:cstheme="minorBidi"/>
          <w:b/>
          <w:i/>
          <w:lang w:eastAsia="en-US"/>
        </w:rPr>
      </w:pPr>
    </w:p>
    <w:p w14:paraId="083A29FE" w14:textId="77777777" w:rsidR="00986611" w:rsidRDefault="00986611" w:rsidP="00986611">
      <w:pPr>
        <w:spacing w:after="0" w:line="240" w:lineRule="auto"/>
        <w:rPr>
          <w:rFonts w:ascii="Times New Roman" w:eastAsiaTheme="minorHAnsi" w:hAnsi="Times New Roman" w:cstheme="minorBidi"/>
          <w:b/>
          <w:i/>
          <w:lang w:eastAsia="en-US"/>
        </w:rPr>
      </w:pPr>
    </w:p>
    <w:p w14:paraId="3A69AAB3" w14:textId="77777777" w:rsidR="00986611" w:rsidRDefault="00986611" w:rsidP="00986611">
      <w:pPr>
        <w:spacing w:after="0" w:line="240" w:lineRule="auto"/>
        <w:rPr>
          <w:rFonts w:ascii="Times New Roman" w:eastAsiaTheme="minorHAnsi" w:hAnsi="Times New Roman" w:cstheme="minorBidi"/>
          <w:b/>
          <w:i/>
          <w:lang w:eastAsia="en-US"/>
        </w:rPr>
      </w:pPr>
    </w:p>
    <w:p w14:paraId="02C65C10" w14:textId="77777777" w:rsidR="00986611" w:rsidRDefault="00986611" w:rsidP="00986611">
      <w:pPr>
        <w:spacing w:after="0" w:line="240" w:lineRule="auto"/>
        <w:rPr>
          <w:rFonts w:ascii="Times New Roman" w:eastAsiaTheme="minorHAnsi" w:hAnsi="Times New Roman" w:cstheme="minorBidi"/>
          <w:b/>
          <w:i/>
          <w:lang w:eastAsia="en-US"/>
        </w:rPr>
      </w:pPr>
    </w:p>
    <w:p w14:paraId="0EC68CC9" w14:textId="77777777" w:rsidR="00986611" w:rsidRDefault="00986611" w:rsidP="00986611">
      <w:pPr>
        <w:spacing w:after="0" w:line="240" w:lineRule="auto"/>
        <w:rPr>
          <w:rFonts w:ascii="Times New Roman" w:eastAsiaTheme="minorHAnsi" w:hAnsi="Times New Roman" w:cstheme="minorBidi"/>
          <w:b/>
          <w:i/>
          <w:lang w:eastAsia="en-US"/>
        </w:rPr>
      </w:pPr>
    </w:p>
    <w:p w14:paraId="7213AC9F" w14:textId="77777777" w:rsidR="00986611" w:rsidRDefault="00986611" w:rsidP="00986611">
      <w:pPr>
        <w:spacing w:after="0" w:line="240" w:lineRule="auto"/>
        <w:rPr>
          <w:rFonts w:ascii="Times New Roman" w:eastAsiaTheme="minorHAnsi" w:hAnsi="Times New Roman" w:cstheme="minorBidi"/>
          <w:b/>
          <w:i/>
          <w:lang w:eastAsia="en-US"/>
        </w:rPr>
      </w:pPr>
    </w:p>
    <w:p w14:paraId="77D24A0B" w14:textId="77777777" w:rsidR="00986611" w:rsidRDefault="00986611" w:rsidP="00986611">
      <w:pPr>
        <w:spacing w:after="0" w:line="240" w:lineRule="auto"/>
        <w:rPr>
          <w:rFonts w:ascii="Times New Roman" w:eastAsiaTheme="minorHAnsi" w:hAnsi="Times New Roman" w:cstheme="minorBidi"/>
          <w:b/>
          <w:i/>
          <w:lang w:eastAsia="en-US"/>
        </w:rPr>
      </w:pPr>
    </w:p>
    <w:p w14:paraId="596F729E" w14:textId="77777777" w:rsidR="00986611" w:rsidRDefault="00986611" w:rsidP="00986611">
      <w:pPr>
        <w:spacing w:after="0" w:line="240" w:lineRule="auto"/>
        <w:rPr>
          <w:rFonts w:ascii="Times New Roman" w:eastAsiaTheme="minorHAnsi" w:hAnsi="Times New Roman" w:cstheme="minorBidi"/>
          <w:b/>
          <w:i/>
          <w:lang w:eastAsia="en-US"/>
        </w:rPr>
      </w:pPr>
    </w:p>
    <w:p w14:paraId="238D0386" w14:textId="77777777" w:rsidR="00986611" w:rsidRDefault="00986611" w:rsidP="00986611">
      <w:pPr>
        <w:spacing w:after="0" w:line="240" w:lineRule="auto"/>
        <w:rPr>
          <w:rFonts w:ascii="Times New Roman" w:eastAsiaTheme="minorHAnsi" w:hAnsi="Times New Roman" w:cstheme="minorBidi"/>
          <w:b/>
          <w:i/>
          <w:lang w:eastAsia="en-US"/>
        </w:rPr>
      </w:pPr>
    </w:p>
    <w:p w14:paraId="73CCE346" w14:textId="77777777" w:rsidR="00986611" w:rsidRDefault="00986611" w:rsidP="00986611">
      <w:pPr>
        <w:spacing w:after="0" w:line="240" w:lineRule="auto"/>
        <w:rPr>
          <w:rFonts w:ascii="Times New Roman" w:eastAsiaTheme="minorHAnsi" w:hAnsi="Times New Roman" w:cstheme="minorBidi"/>
          <w:b/>
          <w:i/>
          <w:lang w:eastAsia="en-US"/>
        </w:rPr>
      </w:pPr>
    </w:p>
    <w:p w14:paraId="1637EC18" w14:textId="77777777" w:rsidR="00986611" w:rsidRDefault="00986611" w:rsidP="00986611">
      <w:pPr>
        <w:spacing w:after="0" w:line="240" w:lineRule="auto"/>
        <w:rPr>
          <w:rFonts w:ascii="Times New Roman" w:eastAsiaTheme="minorHAnsi" w:hAnsi="Times New Roman" w:cstheme="minorBidi"/>
          <w:b/>
          <w:i/>
          <w:lang w:eastAsia="en-US"/>
        </w:rPr>
      </w:pPr>
    </w:p>
    <w:p w14:paraId="7A690B57" w14:textId="77777777" w:rsidR="00986611" w:rsidRDefault="00986611" w:rsidP="00986611">
      <w:pPr>
        <w:spacing w:after="0" w:line="240" w:lineRule="auto"/>
        <w:rPr>
          <w:rFonts w:ascii="Times New Roman" w:eastAsiaTheme="minorHAnsi" w:hAnsi="Times New Roman" w:cstheme="minorBidi"/>
          <w:b/>
          <w:i/>
          <w:lang w:eastAsia="en-US"/>
        </w:rPr>
      </w:pPr>
    </w:p>
    <w:p w14:paraId="2AE4F268" w14:textId="77777777" w:rsidR="00986611" w:rsidRDefault="00986611" w:rsidP="00986611">
      <w:pPr>
        <w:spacing w:after="0" w:line="240" w:lineRule="auto"/>
        <w:rPr>
          <w:rFonts w:ascii="Times New Roman" w:eastAsiaTheme="minorHAnsi" w:hAnsi="Times New Roman" w:cstheme="minorBidi"/>
          <w:b/>
          <w:i/>
          <w:lang w:eastAsia="en-US"/>
        </w:rPr>
      </w:pPr>
    </w:p>
    <w:p w14:paraId="2C34458B" w14:textId="77777777" w:rsidR="00986611" w:rsidRDefault="00986611" w:rsidP="00986611">
      <w:pPr>
        <w:spacing w:after="0" w:line="240" w:lineRule="auto"/>
        <w:rPr>
          <w:rFonts w:ascii="Times New Roman" w:eastAsiaTheme="minorHAnsi" w:hAnsi="Times New Roman" w:cstheme="minorBidi"/>
          <w:b/>
          <w:i/>
          <w:lang w:eastAsia="en-US"/>
        </w:rPr>
      </w:pPr>
    </w:p>
    <w:p w14:paraId="6C5C9D17" w14:textId="77777777" w:rsidR="00986611" w:rsidRDefault="00986611" w:rsidP="00986611">
      <w:pPr>
        <w:spacing w:after="0" w:line="240" w:lineRule="auto"/>
        <w:rPr>
          <w:rFonts w:ascii="Times New Roman" w:eastAsiaTheme="minorHAnsi" w:hAnsi="Times New Roman" w:cstheme="minorBidi"/>
          <w:b/>
          <w:i/>
          <w:lang w:eastAsia="en-US"/>
        </w:rPr>
      </w:pPr>
    </w:p>
    <w:p w14:paraId="38037304" w14:textId="77777777" w:rsidR="00986611" w:rsidRDefault="00986611" w:rsidP="00986611">
      <w:pPr>
        <w:spacing w:after="0" w:line="240" w:lineRule="auto"/>
        <w:rPr>
          <w:rFonts w:ascii="Times New Roman" w:eastAsiaTheme="minorHAnsi" w:hAnsi="Times New Roman" w:cstheme="minorBidi"/>
          <w:b/>
          <w:i/>
          <w:lang w:eastAsia="en-US"/>
        </w:rPr>
      </w:pPr>
    </w:p>
    <w:p w14:paraId="77603D70" w14:textId="77777777" w:rsidR="00986611" w:rsidRDefault="00986611" w:rsidP="00986611">
      <w:pPr>
        <w:spacing w:after="0" w:line="240" w:lineRule="auto"/>
        <w:rPr>
          <w:rFonts w:ascii="Times New Roman" w:eastAsiaTheme="minorHAnsi" w:hAnsi="Times New Roman" w:cstheme="minorBidi"/>
          <w:b/>
          <w:i/>
          <w:lang w:eastAsia="en-US"/>
        </w:rPr>
      </w:pPr>
    </w:p>
    <w:p w14:paraId="4221DB7D" w14:textId="77777777" w:rsidR="00986611" w:rsidRDefault="00986611" w:rsidP="00986611">
      <w:pPr>
        <w:spacing w:after="0" w:line="240" w:lineRule="auto"/>
        <w:rPr>
          <w:rFonts w:ascii="Times New Roman" w:eastAsiaTheme="minorHAnsi" w:hAnsi="Times New Roman" w:cstheme="minorBidi"/>
          <w:b/>
          <w:i/>
          <w:lang w:eastAsia="en-US"/>
        </w:rPr>
      </w:pPr>
    </w:p>
    <w:p w14:paraId="27EE102C" w14:textId="77777777" w:rsidR="00986611" w:rsidRDefault="00986611" w:rsidP="00986611">
      <w:pPr>
        <w:spacing w:after="0" w:line="240" w:lineRule="auto"/>
        <w:rPr>
          <w:rFonts w:ascii="Times New Roman" w:eastAsiaTheme="minorHAnsi" w:hAnsi="Times New Roman" w:cstheme="minorBidi"/>
          <w:b/>
          <w:i/>
          <w:lang w:eastAsia="en-US"/>
        </w:rPr>
      </w:pPr>
    </w:p>
    <w:p w14:paraId="72EF1F94" w14:textId="77777777" w:rsidR="00986611" w:rsidRDefault="00986611" w:rsidP="00986611">
      <w:pPr>
        <w:spacing w:after="0" w:line="240" w:lineRule="auto"/>
        <w:rPr>
          <w:rFonts w:ascii="Times New Roman" w:eastAsiaTheme="minorHAnsi" w:hAnsi="Times New Roman" w:cstheme="minorBidi"/>
          <w:b/>
          <w:i/>
          <w:lang w:eastAsia="en-US"/>
        </w:rPr>
      </w:pPr>
    </w:p>
    <w:p w14:paraId="5A9B686D" w14:textId="77777777" w:rsidR="00986611" w:rsidRDefault="00986611" w:rsidP="00986611">
      <w:pPr>
        <w:jc w:val="center"/>
        <w:rPr>
          <w:rFonts w:ascii="Times New Roman" w:eastAsiaTheme="minorHAnsi" w:hAnsi="Times New Roman" w:cstheme="minorBidi"/>
          <w:b/>
          <w:i/>
          <w:sz w:val="24"/>
          <w:szCs w:val="24"/>
          <w:lang w:eastAsia="en-US"/>
        </w:rPr>
      </w:pPr>
      <w:r>
        <w:rPr>
          <w:rFonts w:ascii="Times New Roman" w:eastAsiaTheme="minorHAnsi" w:hAnsi="Times New Roman" w:cstheme="minorBidi"/>
          <w:b/>
          <w:bCs/>
          <w:iCs/>
          <w:sz w:val="24"/>
          <w:szCs w:val="24"/>
          <w:lang w:eastAsia="en-US"/>
        </w:rPr>
        <w:t>2023 г.</w:t>
      </w:r>
      <w:r>
        <w:rPr>
          <w:rFonts w:ascii="Times New Roman" w:eastAsiaTheme="minorHAnsi" w:hAnsi="Times New Roman" w:cstheme="minorBidi"/>
          <w:b/>
          <w:bCs/>
          <w:iCs/>
          <w:lang w:eastAsia="en-US"/>
        </w:rPr>
        <w:br w:type="page"/>
      </w:r>
      <w:r>
        <w:rPr>
          <w:rFonts w:ascii="Times New Roman" w:eastAsiaTheme="minorHAnsi" w:hAnsi="Times New Roman" w:cstheme="minorBidi"/>
          <w:b/>
          <w:i/>
          <w:sz w:val="24"/>
          <w:szCs w:val="24"/>
          <w:lang w:eastAsia="en-US"/>
        </w:rPr>
        <w:lastRenderedPageBreak/>
        <w:t>СОДЕРЖАНИЕ</w:t>
      </w:r>
    </w:p>
    <w:p w14:paraId="1701FA96" w14:textId="77777777" w:rsidR="00986611" w:rsidRDefault="00986611" w:rsidP="00986611">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986611" w14:paraId="0E5BB94F" w14:textId="77777777" w:rsidTr="00961509">
        <w:tc>
          <w:tcPr>
            <w:tcW w:w="7501" w:type="dxa"/>
            <w:hideMark/>
          </w:tcPr>
          <w:p w14:paraId="41F70FEE" w14:textId="77777777" w:rsidR="00986611" w:rsidRDefault="00986611" w:rsidP="00055C49">
            <w:pPr>
              <w:numPr>
                <w:ilvl w:val="0"/>
                <w:numId w:val="10"/>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 xml:space="preserve">ОБЩАЯ ХАРАКТЕРИСТИКА </w:t>
            </w:r>
            <w:r>
              <w:rPr>
                <w:rFonts w:ascii="Times New Roman" w:eastAsiaTheme="minorHAnsi" w:hAnsi="Times New Roman" w:cstheme="minorBidi"/>
                <w:b/>
                <w:color w:val="000000"/>
                <w:sz w:val="24"/>
                <w:szCs w:val="24"/>
                <w:lang w:eastAsia="en-US"/>
              </w:rPr>
              <w:t>РАБОЧЕЙ ПРОГРАММЫ</w:t>
            </w:r>
            <w:r>
              <w:rPr>
                <w:rFonts w:ascii="Times New Roman" w:eastAsiaTheme="minorHAnsi" w:hAnsi="Times New Roman" w:cstheme="minorBidi"/>
                <w:b/>
                <w:sz w:val="24"/>
                <w:szCs w:val="24"/>
                <w:lang w:eastAsia="en-US"/>
              </w:rPr>
              <w:t xml:space="preserve"> УЧЕБНОЙ ДИСЦИПЛИНЫ</w:t>
            </w:r>
          </w:p>
        </w:tc>
        <w:tc>
          <w:tcPr>
            <w:tcW w:w="1854" w:type="dxa"/>
          </w:tcPr>
          <w:p w14:paraId="3E2AE338" w14:textId="77777777" w:rsidR="00986611" w:rsidRDefault="00986611" w:rsidP="00961509">
            <w:pPr>
              <w:spacing w:after="0" w:line="240" w:lineRule="auto"/>
              <w:rPr>
                <w:rFonts w:ascii="Times New Roman" w:eastAsiaTheme="minorHAnsi" w:hAnsi="Times New Roman" w:cstheme="minorBidi"/>
                <w:b/>
                <w:sz w:val="24"/>
                <w:szCs w:val="24"/>
                <w:lang w:eastAsia="en-US"/>
              </w:rPr>
            </w:pPr>
          </w:p>
        </w:tc>
      </w:tr>
      <w:tr w:rsidR="00986611" w14:paraId="5107685D" w14:textId="77777777" w:rsidTr="00961509">
        <w:tc>
          <w:tcPr>
            <w:tcW w:w="7501" w:type="dxa"/>
            <w:hideMark/>
          </w:tcPr>
          <w:p w14:paraId="6FE0B6A1" w14:textId="77777777" w:rsidR="00986611" w:rsidRDefault="00986611" w:rsidP="00055C49">
            <w:pPr>
              <w:numPr>
                <w:ilvl w:val="0"/>
                <w:numId w:val="10"/>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СТРУКТУРА И СОДЕРЖАНИЕ УЧЕБНОЙ ДИСЦИПЛИНЫ</w:t>
            </w:r>
          </w:p>
          <w:p w14:paraId="1ACB41C4" w14:textId="77777777" w:rsidR="00986611" w:rsidRDefault="00986611" w:rsidP="00055C49">
            <w:pPr>
              <w:numPr>
                <w:ilvl w:val="0"/>
                <w:numId w:val="10"/>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02A6B8AD" w14:textId="77777777" w:rsidR="00986611" w:rsidRDefault="00986611" w:rsidP="00961509">
            <w:pPr>
              <w:spacing w:after="0" w:line="240" w:lineRule="auto"/>
              <w:rPr>
                <w:rFonts w:ascii="Times New Roman" w:eastAsiaTheme="minorHAnsi" w:hAnsi="Times New Roman" w:cstheme="minorBidi"/>
                <w:b/>
                <w:sz w:val="24"/>
                <w:szCs w:val="24"/>
                <w:lang w:eastAsia="en-US"/>
              </w:rPr>
            </w:pPr>
          </w:p>
        </w:tc>
      </w:tr>
      <w:tr w:rsidR="00986611" w14:paraId="7F54BA4B" w14:textId="77777777" w:rsidTr="00961509">
        <w:tc>
          <w:tcPr>
            <w:tcW w:w="7501" w:type="dxa"/>
          </w:tcPr>
          <w:p w14:paraId="243B9560" w14:textId="77777777" w:rsidR="00986611" w:rsidRDefault="00986611" w:rsidP="00055C49">
            <w:pPr>
              <w:numPr>
                <w:ilvl w:val="0"/>
                <w:numId w:val="10"/>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1CDE4956" w14:textId="77777777" w:rsidR="00986611" w:rsidRDefault="00986611" w:rsidP="00961509">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16B02A55" w14:textId="77777777" w:rsidR="00986611" w:rsidRDefault="00986611" w:rsidP="00961509">
            <w:pPr>
              <w:spacing w:after="0" w:line="240" w:lineRule="auto"/>
              <w:rPr>
                <w:rFonts w:ascii="Times New Roman" w:eastAsiaTheme="minorHAnsi" w:hAnsi="Times New Roman" w:cstheme="minorBidi"/>
                <w:b/>
                <w:sz w:val="24"/>
                <w:szCs w:val="24"/>
                <w:lang w:eastAsia="en-US"/>
              </w:rPr>
            </w:pPr>
          </w:p>
        </w:tc>
      </w:tr>
    </w:tbl>
    <w:p w14:paraId="707BD105" w14:textId="77777777" w:rsidR="00986611" w:rsidRDefault="00986611" w:rsidP="00986611">
      <w:pPr>
        <w:suppressAutoHyphens/>
        <w:contextualSpacing/>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i/>
          <w:u w:val="single"/>
          <w:lang w:eastAsia="en-US"/>
        </w:rPr>
        <w:br w:type="page"/>
      </w:r>
      <w:r>
        <w:rPr>
          <w:rFonts w:ascii="Times New Roman" w:eastAsiaTheme="minorHAnsi" w:hAnsi="Times New Roman" w:cstheme="minorBidi"/>
          <w:b/>
          <w:sz w:val="24"/>
          <w:szCs w:val="24"/>
          <w:lang w:eastAsia="en-US"/>
        </w:rPr>
        <w:lastRenderedPageBreak/>
        <w:t xml:space="preserve">1. ОБЩАЯ ХАРАКТЕРИСТИКА </w:t>
      </w:r>
      <w:r>
        <w:rPr>
          <w:rFonts w:ascii="Times New Roman" w:eastAsiaTheme="minorHAnsi" w:hAnsi="Times New Roman" w:cstheme="minorBidi"/>
          <w:b/>
          <w:color w:val="000000"/>
          <w:sz w:val="24"/>
          <w:szCs w:val="24"/>
          <w:lang w:eastAsia="en-US"/>
        </w:rPr>
        <w:t>РАБОЧЕЙ ПРОГРАММЫ</w:t>
      </w:r>
      <w:r>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t>УЧЕБНОЙ ДИСЦИПЛИНЫ</w:t>
      </w:r>
    </w:p>
    <w:p w14:paraId="590E9DBB" w14:textId="4E679513" w:rsidR="00986611" w:rsidRDefault="00986611" w:rsidP="00986611">
      <w:pPr>
        <w:spacing w:after="0"/>
        <w:jc w:val="center"/>
        <w:rPr>
          <w:rFonts w:ascii="Times New Roman" w:hAnsi="Times New Roman"/>
          <w:b/>
          <w:iCs/>
          <w:sz w:val="24"/>
          <w:szCs w:val="24"/>
        </w:rPr>
      </w:pPr>
      <w:r>
        <w:rPr>
          <w:rFonts w:ascii="Times New Roman" w:hAnsi="Times New Roman"/>
          <w:b/>
          <w:iCs/>
          <w:sz w:val="24"/>
          <w:szCs w:val="24"/>
        </w:rPr>
        <w:t>«</w:t>
      </w:r>
      <w:r w:rsidR="009668EB">
        <w:rPr>
          <w:rFonts w:ascii="Times New Roman" w:hAnsi="Times New Roman"/>
          <w:b/>
          <w:kern w:val="32"/>
          <w:sz w:val="24"/>
          <w:szCs w:val="24"/>
          <w:lang w:val="x-none" w:eastAsia="x-none"/>
        </w:rPr>
        <w:t>ОП.0</w:t>
      </w:r>
      <w:r w:rsidR="009668EB">
        <w:rPr>
          <w:rFonts w:ascii="Times New Roman" w:hAnsi="Times New Roman"/>
          <w:b/>
          <w:kern w:val="32"/>
          <w:sz w:val="24"/>
          <w:szCs w:val="24"/>
          <w:lang w:eastAsia="x-none"/>
        </w:rPr>
        <w:t>6</w:t>
      </w:r>
      <w:r w:rsidR="009668EB">
        <w:rPr>
          <w:rFonts w:ascii="Times New Roman" w:hAnsi="Times New Roman"/>
          <w:b/>
          <w:kern w:val="32"/>
          <w:sz w:val="24"/>
          <w:szCs w:val="24"/>
          <w:lang w:val="x-none" w:eastAsia="x-none"/>
        </w:rPr>
        <w:t xml:space="preserve"> </w:t>
      </w:r>
      <w:r w:rsidR="009668EB">
        <w:rPr>
          <w:rFonts w:ascii="Times New Roman" w:hAnsi="Times New Roman"/>
          <w:b/>
          <w:kern w:val="32"/>
          <w:sz w:val="24"/>
          <w:szCs w:val="24"/>
          <w:lang w:eastAsia="x-none"/>
        </w:rPr>
        <w:t>Электротехника и электроника</w:t>
      </w:r>
      <w:r>
        <w:rPr>
          <w:rFonts w:ascii="Times New Roman" w:hAnsi="Times New Roman"/>
          <w:b/>
          <w:iCs/>
          <w:sz w:val="24"/>
          <w:szCs w:val="24"/>
        </w:rPr>
        <w:t>»</w:t>
      </w:r>
    </w:p>
    <w:p w14:paraId="20C604F3" w14:textId="77777777" w:rsidR="00986611" w:rsidRDefault="00986611" w:rsidP="00986611">
      <w:pPr>
        <w:spacing w:after="0"/>
        <w:ind w:firstLine="709"/>
        <w:jc w:val="center"/>
        <w:rPr>
          <w:rFonts w:ascii="Times New Roman" w:hAnsi="Times New Roman"/>
          <w:sz w:val="24"/>
          <w:szCs w:val="24"/>
          <w:vertAlign w:val="superscript"/>
        </w:rPr>
      </w:pPr>
    </w:p>
    <w:p w14:paraId="67B894F9" w14:textId="77777777" w:rsidR="00986611" w:rsidRDefault="00986611" w:rsidP="00986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2F38053A" w14:textId="38CF1DB7" w:rsidR="00986611" w:rsidRDefault="00986611" w:rsidP="0098661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w:t>
      </w:r>
      <w:r w:rsidR="009668EB" w:rsidRPr="009668EB">
        <w:rPr>
          <w:rFonts w:ascii="Times New Roman" w:hAnsi="Times New Roman"/>
          <w:sz w:val="24"/>
          <w:szCs w:val="24"/>
        </w:rPr>
        <w:t>ОП.06 Электротехника и электроника</w:t>
      </w:r>
      <w:r>
        <w:rPr>
          <w:rFonts w:ascii="Times New Roman" w:hAnsi="Times New Roman"/>
          <w:bCs/>
          <w:iCs/>
          <w:sz w:val="24"/>
          <w:szCs w:val="24"/>
        </w:rPr>
        <w:t>»</w:t>
      </w:r>
      <w:r>
        <w:rPr>
          <w:rFonts w:ascii="Times New Roman" w:hAnsi="Times New Roman"/>
          <w:sz w:val="24"/>
          <w:szCs w:val="24"/>
        </w:rPr>
        <w:t xml:space="preserve"> является обязательной частью </w:t>
      </w:r>
      <w:r w:rsidR="009668EB">
        <w:rPr>
          <w:rFonts w:ascii="Times New Roman" w:hAnsi="Times New Roman"/>
          <w:kern w:val="32"/>
          <w:sz w:val="24"/>
          <w:szCs w:val="24"/>
          <w:lang w:val="x-none" w:eastAsia="x-none"/>
        </w:rPr>
        <w:t xml:space="preserve">общепрофессионального </w:t>
      </w:r>
      <w:r w:rsidRPr="009668EB">
        <w:rPr>
          <w:rFonts w:ascii="Times New Roman" w:hAnsi="Times New Roman"/>
          <w:bCs/>
          <w:sz w:val="24"/>
          <w:szCs w:val="24"/>
        </w:rPr>
        <w:t>цикла</w:t>
      </w:r>
      <w:r>
        <w:rPr>
          <w:rFonts w:ascii="Times New Roman" w:hAnsi="Times New Roman"/>
          <w:b/>
          <w:bCs/>
          <w:sz w:val="24"/>
          <w:szCs w:val="24"/>
        </w:rPr>
        <w:t xml:space="preserve"> </w:t>
      </w:r>
      <w:r>
        <w:rPr>
          <w:rFonts w:ascii="Times New Roman" w:hAnsi="Times New Roman"/>
          <w:sz w:val="24"/>
          <w:szCs w:val="24"/>
        </w:rPr>
        <w:t xml:space="preserve">ПОП-П в соответствии с ФГОС СПО по </w:t>
      </w:r>
      <w:r w:rsidR="00B41578" w:rsidRPr="009668EB">
        <w:rPr>
          <w:rFonts w:ascii="Times New Roman" w:hAnsi="Times New Roman"/>
          <w:sz w:val="24"/>
          <w:szCs w:val="24"/>
        </w:rPr>
        <w:t>специальности</w:t>
      </w:r>
      <w:r w:rsidRPr="009668EB">
        <w:rPr>
          <w:rFonts w:ascii="Times New Roman" w:hAnsi="Times New Roman"/>
          <w:sz w:val="24"/>
          <w:szCs w:val="24"/>
        </w:rPr>
        <w:t xml:space="preserve"> </w:t>
      </w:r>
      <w:r w:rsidR="009668EB" w:rsidRPr="009668EB">
        <w:rPr>
          <w:rFonts w:ascii="Times New Roman" w:hAnsi="Times New Roman"/>
          <w:sz w:val="24"/>
          <w:szCs w:val="24"/>
        </w:rPr>
        <w:t>35.02.16 Эксплуатация и ремонт сельскохозяйственной техники и оборудования</w:t>
      </w:r>
      <w:r>
        <w:rPr>
          <w:rFonts w:ascii="Times New Roman" w:hAnsi="Times New Roman"/>
          <w:sz w:val="24"/>
          <w:szCs w:val="24"/>
        </w:rPr>
        <w:t xml:space="preserve">. </w:t>
      </w:r>
    </w:p>
    <w:p w14:paraId="132D43B6" w14:textId="59869DF2" w:rsidR="00986611" w:rsidRDefault="00986611" w:rsidP="0098661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w:t>
      </w:r>
      <w:r w:rsidR="009668EB">
        <w:rPr>
          <w:rFonts w:ascii="Times New Roman" w:hAnsi="Times New Roman"/>
          <w:sz w:val="24"/>
          <w:szCs w:val="24"/>
        </w:rPr>
        <w:t>ОК 01, ОК 02.</w:t>
      </w:r>
    </w:p>
    <w:p w14:paraId="4A8B5517" w14:textId="77777777" w:rsidR="00986611" w:rsidRDefault="00986611" w:rsidP="00986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E4C2121" w14:textId="77777777" w:rsidR="00986611" w:rsidRDefault="00986611" w:rsidP="00986611">
      <w:pPr>
        <w:ind w:firstLine="709"/>
        <w:contextualSpacing/>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1.2. Цель и планируемые результаты освоения дисциплины:</w:t>
      </w:r>
    </w:p>
    <w:p w14:paraId="299FDDA9" w14:textId="77777777" w:rsidR="00986611" w:rsidRDefault="00986611" w:rsidP="00986611">
      <w:pPr>
        <w:suppressAutoHyphens/>
        <w:ind w:firstLine="709"/>
        <w:contextualSpacing/>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551"/>
        <w:gridCol w:w="1418"/>
        <w:gridCol w:w="2913"/>
      </w:tblGrid>
      <w:tr w:rsidR="00986611" w14:paraId="7AAE92A8" w14:textId="77777777" w:rsidTr="00961509">
        <w:trPr>
          <w:trHeight w:val="649"/>
        </w:trPr>
        <w:tc>
          <w:tcPr>
            <w:tcW w:w="1271" w:type="dxa"/>
            <w:tcBorders>
              <w:top w:val="single" w:sz="4" w:space="0" w:color="auto"/>
              <w:left w:val="single" w:sz="4" w:space="0" w:color="auto"/>
              <w:bottom w:val="single" w:sz="4" w:space="0" w:color="auto"/>
              <w:right w:val="single" w:sz="4" w:space="0" w:color="auto"/>
            </w:tcBorders>
            <w:hideMark/>
          </w:tcPr>
          <w:p w14:paraId="75075ABB"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Код</w:t>
            </w:r>
          </w:p>
          <w:p w14:paraId="3630BCEF"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ПК, ОК</w:t>
            </w:r>
          </w:p>
        </w:tc>
        <w:tc>
          <w:tcPr>
            <w:tcW w:w="1418" w:type="dxa"/>
            <w:tcBorders>
              <w:top w:val="single" w:sz="4" w:space="0" w:color="auto"/>
              <w:left w:val="single" w:sz="4" w:space="0" w:color="auto"/>
              <w:bottom w:val="single" w:sz="4" w:space="0" w:color="auto"/>
              <w:right w:val="single" w:sz="4" w:space="0" w:color="auto"/>
            </w:tcBorders>
            <w:hideMark/>
          </w:tcPr>
          <w:p w14:paraId="06CCE030"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Код умений</w:t>
            </w:r>
          </w:p>
        </w:tc>
        <w:tc>
          <w:tcPr>
            <w:tcW w:w="2551" w:type="dxa"/>
            <w:tcBorders>
              <w:top w:val="single" w:sz="4" w:space="0" w:color="auto"/>
              <w:left w:val="single" w:sz="4" w:space="0" w:color="auto"/>
              <w:bottom w:val="single" w:sz="4" w:space="0" w:color="auto"/>
              <w:right w:val="single" w:sz="4" w:space="0" w:color="auto"/>
            </w:tcBorders>
            <w:hideMark/>
          </w:tcPr>
          <w:p w14:paraId="7CC15039"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Умения</w:t>
            </w:r>
          </w:p>
        </w:tc>
        <w:tc>
          <w:tcPr>
            <w:tcW w:w="1418" w:type="dxa"/>
            <w:tcBorders>
              <w:top w:val="single" w:sz="4" w:space="0" w:color="auto"/>
              <w:left w:val="single" w:sz="4" w:space="0" w:color="auto"/>
              <w:bottom w:val="single" w:sz="4" w:space="0" w:color="auto"/>
              <w:right w:val="single" w:sz="4" w:space="0" w:color="auto"/>
            </w:tcBorders>
            <w:hideMark/>
          </w:tcPr>
          <w:p w14:paraId="1F2FA327"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Код знаний</w:t>
            </w:r>
          </w:p>
        </w:tc>
        <w:tc>
          <w:tcPr>
            <w:tcW w:w="2913" w:type="dxa"/>
            <w:tcBorders>
              <w:top w:val="single" w:sz="4" w:space="0" w:color="auto"/>
              <w:left w:val="single" w:sz="4" w:space="0" w:color="auto"/>
              <w:bottom w:val="single" w:sz="4" w:space="0" w:color="auto"/>
              <w:right w:val="single" w:sz="4" w:space="0" w:color="auto"/>
            </w:tcBorders>
            <w:hideMark/>
          </w:tcPr>
          <w:p w14:paraId="0192E02B"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Знания</w:t>
            </w:r>
          </w:p>
        </w:tc>
      </w:tr>
      <w:tr w:rsidR="00986611" w14:paraId="3AD954C7" w14:textId="77777777" w:rsidTr="00D224C2">
        <w:trPr>
          <w:trHeight w:val="212"/>
        </w:trPr>
        <w:tc>
          <w:tcPr>
            <w:tcW w:w="1271" w:type="dxa"/>
            <w:vMerge w:val="restart"/>
            <w:tcBorders>
              <w:top w:val="single" w:sz="4" w:space="0" w:color="auto"/>
              <w:left w:val="single" w:sz="4" w:space="0" w:color="auto"/>
              <w:bottom w:val="single" w:sz="4" w:space="0" w:color="auto"/>
              <w:right w:val="single" w:sz="4" w:space="0" w:color="auto"/>
            </w:tcBorders>
          </w:tcPr>
          <w:p w14:paraId="163D2A5A" w14:textId="59189A96" w:rsidR="00986611" w:rsidRDefault="00986611" w:rsidP="00961509">
            <w:pPr>
              <w:spacing w:after="0" w:line="240" w:lineRule="auto"/>
              <w:rPr>
                <w:rFonts w:ascii="Times New Roman" w:hAnsi="Times New Roman"/>
                <w:b/>
                <w:bCs/>
                <w:lang w:eastAsia="en-US"/>
              </w:rPr>
            </w:pPr>
            <w:r>
              <w:rPr>
                <w:rFonts w:ascii="Times New Roman" w:hAnsi="Times New Roman"/>
                <w:b/>
                <w:bCs/>
                <w:lang w:eastAsia="en-US"/>
              </w:rPr>
              <w:t xml:space="preserve">ПК </w:t>
            </w:r>
            <w:r w:rsidR="00B81F15">
              <w:rPr>
                <w:rFonts w:ascii="Times New Roman" w:hAnsi="Times New Roman"/>
                <w:b/>
                <w:bCs/>
                <w:lang w:eastAsia="en-US"/>
              </w:rPr>
              <w:t>1.4</w:t>
            </w:r>
          </w:p>
          <w:p w14:paraId="438E6C54" w14:textId="77777777" w:rsidR="00986611" w:rsidRDefault="00986611" w:rsidP="00961509">
            <w:pPr>
              <w:suppressAutoHyphens/>
              <w:spacing w:after="0" w:line="240" w:lineRule="auto"/>
              <w:jc w:val="center"/>
              <w:rPr>
                <w:rFonts w:ascii="Times New Roman" w:hAnsi="Times New Roman"/>
                <w:b/>
                <w:bCs/>
                <w:i/>
                <w:u w:val="single"/>
                <w:lang w:eastAsia="en-US"/>
              </w:rPr>
            </w:pPr>
          </w:p>
        </w:tc>
        <w:tc>
          <w:tcPr>
            <w:tcW w:w="1418" w:type="dxa"/>
            <w:tcBorders>
              <w:top w:val="single" w:sz="4" w:space="0" w:color="auto"/>
              <w:left w:val="single" w:sz="4" w:space="0" w:color="auto"/>
              <w:bottom w:val="single" w:sz="4" w:space="0" w:color="auto"/>
              <w:right w:val="single" w:sz="4" w:space="0" w:color="auto"/>
            </w:tcBorders>
          </w:tcPr>
          <w:p w14:paraId="49DE9DBE" w14:textId="3F8FE73A" w:rsidR="00986611" w:rsidRDefault="00986611" w:rsidP="00961509">
            <w:pPr>
              <w:spacing w:after="0"/>
              <w:rPr>
                <w:rFonts w:ascii="Times New Roman" w:hAnsi="Times New Roman"/>
                <w:sz w:val="24"/>
                <w:szCs w:val="24"/>
                <w:u w:val="single"/>
                <w:lang w:eastAsia="en-US"/>
              </w:rPr>
            </w:pPr>
          </w:p>
        </w:tc>
        <w:tc>
          <w:tcPr>
            <w:tcW w:w="2551" w:type="dxa"/>
            <w:tcBorders>
              <w:top w:val="single" w:sz="4" w:space="0" w:color="auto"/>
              <w:left w:val="single" w:sz="4" w:space="0" w:color="auto"/>
              <w:bottom w:val="single" w:sz="4" w:space="0" w:color="auto"/>
              <w:right w:val="single" w:sz="4" w:space="0" w:color="auto"/>
            </w:tcBorders>
          </w:tcPr>
          <w:p w14:paraId="7C5669F2" w14:textId="5D0E9FA1" w:rsidR="00986611" w:rsidRDefault="00B81F15" w:rsidP="00961509">
            <w:pPr>
              <w:spacing w:after="0" w:line="240" w:lineRule="auto"/>
              <w:rPr>
                <w:rFonts w:ascii="Times New Roman" w:hAnsi="Times New Roman"/>
                <w:i/>
                <w:lang w:eastAsia="en-US"/>
              </w:rPr>
            </w:pPr>
            <w:r>
              <w:rPr>
                <w:rFonts w:ascii="Times New Roman" w:hAnsi="Times New Roman"/>
                <w:sz w:val="24"/>
                <w:szCs w:val="24"/>
              </w:rPr>
              <w:t>читать принципиальные, электрические и монтажные схемы</w:t>
            </w:r>
          </w:p>
        </w:tc>
        <w:tc>
          <w:tcPr>
            <w:tcW w:w="1418" w:type="dxa"/>
            <w:tcBorders>
              <w:top w:val="single" w:sz="4" w:space="0" w:color="auto"/>
              <w:left w:val="single" w:sz="4" w:space="0" w:color="auto"/>
              <w:bottom w:val="single" w:sz="4" w:space="0" w:color="auto"/>
              <w:right w:val="single" w:sz="4" w:space="0" w:color="auto"/>
            </w:tcBorders>
          </w:tcPr>
          <w:p w14:paraId="1A2B66A5" w14:textId="68D10DCB" w:rsidR="00986611" w:rsidRDefault="00986611" w:rsidP="00961509">
            <w:pPr>
              <w:spacing w:after="0"/>
              <w:rPr>
                <w:rFonts w:ascii="Times New Roman" w:hAnsi="Times New Roman"/>
                <w:sz w:val="24"/>
                <w:szCs w:val="24"/>
                <w:u w:val="single"/>
                <w:lang w:eastAsia="en-US"/>
              </w:rPr>
            </w:pPr>
          </w:p>
        </w:tc>
        <w:tc>
          <w:tcPr>
            <w:tcW w:w="2913" w:type="dxa"/>
            <w:tcBorders>
              <w:top w:val="single" w:sz="4" w:space="0" w:color="auto"/>
              <w:left w:val="single" w:sz="4" w:space="0" w:color="auto"/>
              <w:bottom w:val="single" w:sz="4" w:space="0" w:color="auto"/>
              <w:right w:val="single" w:sz="4" w:space="0" w:color="auto"/>
            </w:tcBorders>
          </w:tcPr>
          <w:p w14:paraId="0E0D99FE" w14:textId="31994865" w:rsidR="00986611" w:rsidRDefault="00B81F15" w:rsidP="00961509">
            <w:pPr>
              <w:spacing w:after="0" w:line="240" w:lineRule="auto"/>
              <w:rPr>
                <w:rFonts w:ascii="Times New Roman" w:hAnsi="Times New Roman"/>
                <w:i/>
                <w:lang w:eastAsia="en-US"/>
              </w:rPr>
            </w:pPr>
            <w:r>
              <w:rPr>
                <w:rFonts w:ascii="Times New Roman" w:hAnsi="Times New Roman"/>
                <w:sz w:val="24"/>
                <w:szCs w:val="24"/>
              </w:rPr>
              <w:t>принципы действия, устройство, основные характеристики электротехнических и электронных устройств и приборов</w:t>
            </w:r>
          </w:p>
        </w:tc>
      </w:tr>
      <w:tr w:rsidR="00B81F15" w14:paraId="6D9EDD4D" w14:textId="77777777" w:rsidTr="00D224C2">
        <w:trPr>
          <w:trHeight w:val="212"/>
        </w:trPr>
        <w:tc>
          <w:tcPr>
            <w:tcW w:w="1271" w:type="dxa"/>
            <w:vMerge/>
            <w:tcBorders>
              <w:top w:val="single" w:sz="4" w:space="0" w:color="auto"/>
              <w:left w:val="single" w:sz="4" w:space="0" w:color="auto"/>
              <w:bottom w:val="single" w:sz="4" w:space="0" w:color="auto"/>
              <w:right w:val="single" w:sz="4" w:space="0" w:color="auto"/>
            </w:tcBorders>
          </w:tcPr>
          <w:p w14:paraId="24AC4A2E" w14:textId="77777777" w:rsidR="00B81F15" w:rsidRDefault="00B81F15" w:rsidP="00961509">
            <w:pPr>
              <w:spacing w:after="0" w:line="240" w:lineRule="auto"/>
              <w:rPr>
                <w:rFonts w:ascii="Times New Roman" w:hAnsi="Times New Roman"/>
                <w:b/>
                <w:bCs/>
                <w:lang w:eastAsia="en-US"/>
              </w:rPr>
            </w:pPr>
          </w:p>
        </w:tc>
        <w:tc>
          <w:tcPr>
            <w:tcW w:w="1418" w:type="dxa"/>
            <w:tcBorders>
              <w:top w:val="single" w:sz="4" w:space="0" w:color="auto"/>
              <w:left w:val="single" w:sz="4" w:space="0" w:color="auto"/>
              <w:bottom w:val="single" w:sz="4" w:space="0" w:color="auto"/>
              <w:right w:val="single" w:sz="4" w:space="0" w:color="auto"/>
            </w:tcBorders>
          </w:tcPr>
          <w:p w14:paraId="00A67FBC" w14:textId="77777777" w:rsidR="00B81F15" w:rsidRDefault="00B81F15" w:rsidP="00961509">
            <w:pPr>
              <w:spacing w:after="0"/>
              <w:rPr>
                <w:rFonts w:ascii="Times New Roman" w:hAnsi="Times New Roman"/>
                <w:sz w:val="24"/>
                <w:szCs w:val="24"/>
                <w:u w:val="single"/>
                <w:lang w:eastAsia="en-US"/>
              </w:rPr>
            </w:pPr>
          </w:p>
        </w:tc>
        <w:tc>
          <w:tcPr>
            <w:tcW w:w="2551" w:type="dxa"/>
            <w:tcBorders>
              <w:top w:val="single" w:sz="4" w:space="0" w:color="auto"/>
              <w:left w:val="single" w:sz="4" w:space="0" w:color="auto"/>
              <w:bottom w:val="single" w:sz="4" w:space="0" w:color="auto"/>
              <w:right w:val="single" w:sz="4" w:space="0" w:color="auto"/>
            </w:tcBorders>
          </w:tcPr>
          <w:p w14:paraId="0E7F0B8B" w14:textId="6B7E525F" w:rsidR="00B81F15" w:rsidRDefault="00B81F15" w:rsidP="00961509">
            <w:pPr>
              <w:spacing w:after="0" w:line="240" w:lineRule="auto"/>
              <w:rPr>
                <w:rFonts w:ascii="Times New Roman" w:hAnsi="Times New Roman"/>
                <w:sz w:val="24"/>
                <w:szCs w:val="24"/>
              </w:rPr>
            </w:pPr>
            <w:r>
              <w:rPr>
                <w:rFonts w:ascii="Times New Roman" w:hAnsi="Times New Roman"/>
                <w:sz w:val="24"/>
                <w:szCs w:val="24"/>
              </w:rPr>
              <w:t>рассчитывать параметры электрических, магнитных цепей</w:t>
            </w:r>
          </w:p>
        </w:tc>
        <w:tc>
          <w:tcPr>
            <w:tcW w:w="1418" w:type="dxa"/>
            <w:tcBorders>
              <w:top w:val="single" w:sz="4" w:space="0" w:color="auto"/>
              <w:left w:val="single" w:sz="4" w:space="0" w:color="auto"/>
              <w:bottom w:val="single" w:sz="4" w:space="0" w:color="auto"/>
              <w:right w:val="single" w:sz="4" w:space="0" w:color="auto"/>
            </w:tcBorders>
          </w:tcPr>
          <w:p w14:paraId="3AEA8879" w14:textId="77777777" w:rsidR="00B81F15" w:rsidRDefault="00B81F15" w:rsidP="00961509">
            <w:pPr>
              <w:spacing w:after="0"/>
              <w:rPr>
                <w:rFonts w:ascii="Times New Roman" w:hAnsi="Times New Roman"/>
                <w:sz w:val="24"/>
                <w:szCs w:val="24"/>
                <w:u w:val="single"/>
                <w:lang w:eastAsia="en-US"/>
              </w:rPr>
            </w:pPr>
          </w:p>
        </w:tc>
        <w:tc>
          <w:tcPr>
            <w:tcW w:w="2913" w:type="dxa"/>
            <w:tcBorders>
              <w:top w:val="single" w:sz="4" w:space="0" w:color="auto"/>
              <w:left w:val="single" w:sz="4" w:space="0" w:color="auto"/>
              <w:bottom w:val="single" w:sz="4" w:space="0" w:color="auto"/>
              <w:right w:val="single" w:sz="4" w:space="0" w:color="auto"/>
            </w:tcBorders>
          </w:tcPr>
          <w:p w14:paraId="5282590B" w14:textId="34DC8D2E" w:rsidR="00B81F15" w:rsidRDefault="00B81F15" w:rsidP="00961509">
            <w:pPr>
              <w:spacing w:after="0" w:line="240" w:lineRule="auto"/>
              <w:rPr>
                <w:rFonts w:ascii="Times New Roman" w:hAnsi="Times New Roman"/>
                <w:sz w:val="24"/>
                <w:szCs w:val="24"/>
              </w:rPr>
            </w:pPr>
            <w:r>
              <w:rPr>
                <w:rFonts w:ascii="Times New Roman" w:hAnsi="Times New Roman"/>
                <w:sz w:val="24"/>
                <w:szCs w:val="24"/>
              </w:rPr>
              <w:t>правила эксплуатации электрооборудования</w:t>
            </w:r>
          </w:p>
        </w:tc>
      </w:tr>
      <w:tr w:rsidR="00986611" w14:paraId="239CEAD0" w14:textId="77777777" w:rsidTr="00D224C2">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963647" w14:textId="77777777" w:rsidR="00986611" w:rsidRDefault="00986611" w:rsidP="00961509">
            <w:pPr>
              <w:spacing w:after="0" w:line="256" w:lineRule="auto"/>
              <w:rPr>
                <w:rFonts w:ascii="Times New Roman" w:hAnsi="Times New Roman"/>
                <w:b/>
                <w:bCs/>
                <w:i/>
                <w:u w:val="single"/>
                <w:lang w:eastAsia="en-US"/>
              </w:rPr>
            </w:pPr>
          </w:p>
        </w:tc>
        <w:tc>
          <w:tcPr>
            <w:tcW w:w="1418" w:type="dxa"/>
            <w:tcBorders>
              <w:top w:val="single" w:sz="4" w:space="0" w:color="auto"/>
              <w:left w:val="single" w:sz="4" w:space="0" w:color="auto"/>
              <w:bottom w:val="single" w:sz="4" w:space="0" w:color="auto"/>
              <w:right w:val="single" w:sz="4" w:space="0" w:color="auto"/>
            </w:tcBorders>
          </w:tcPr>
          <w:p w14:paraId="23AD0F6C" w14:textId="6A1292CF" w:rsidR="00986611" w:rsidRDefault="00986611" w:rsidP="00961509">
            <w:pPr>
              <w:spacing w:after="0"/>
              <w:rPr>
                <w:rFonts w:ascii="Times New Roman" w:hAnsi="Times New Roman"/>
                <w:sz w:val="24"/>
                <w:szCs w:val="24"/>
                <w:u w:val="single"/>
                <w:lang w:eastAsia="en-US"/>
              </w:rPr>
            </w:pPr>
          </w:p>
        </w:tc>
        <w:tc>
          <w:tcPr>
            <w:tcW w:w="2551" w:type="dxa"/>
            <w:tcBorders>
              <w:top w:val="single" w:sz="4" w:space="0" w:color="auto"/>
              <w:left w:val="single" w:sz="4" w:space="0" w:color="auto"/>
              <w:bottom w:val="single" w:sz="4" w:space="0" w:color="auto"/>
              <w:right w:val="single" w:sz="4" w:space="0" w:color="auto"/>
            </w:tcBorders>
          </w:tcPr>
          <w:p w14:paraId="41355C9B" w14:textId="6C33DA6F" w:rsidR="00986611" w:rsidRDefault="00B81F15" w:rsidP="00961509">
            <w:pPr>
              <w:spacing w:after="0" w:line="240" w:lineRule="auto"/>
              <w:rPr>
                <w:rFonts w:ascii="Times New Roman" w:hAnsi="Times New Roman"/>
                <w:i/>
                <w:lang w:eastAsia="en-US"/>
              </w:rPr>
            </w:pPr>
            <w:r>
              <w:rPr>
                <w:rFonts w:ascii="Times New Roman" w:hAnsi="Times New Roman"/>
                <w:sz w:val="24"/>
                <w:szCs w:val="24"/>
              </w:rPr>
              <w:t>собирать электрические схемы</w:t>
            </w:r>
          </w:p>
        </w:tc>
        <w:tc>
          <w:tcPr>
            <w:tcW w:w="1418" w:type="dxa"/>
            <w:tcBorders>
              <w:top w:val="single" w:sz="4" w:space="0" w:color="auto"/>
              <w:left w:val="single" w:sz="4" w:space="0" w:color="auto"/>
              <w:bottom w:val="single" w:sz="4" w:space="0" w:color="auto"/>
              <w:right w:val="single" w:sz="4" w:space="0" w:color="auto"/>
            </w:tcBorders>
          </w:tcPr>
          <w:p w14:paraId="372E6CE4" w14:textId="24E367DA" w:rsidR="00986611" w:rsidRDefault="00986611" w:rsidP="00961509">
            <w:pPr>
              <w:spacing w:after="0"/>
              <w:rPr>
                <w:rFonts w:ascii="Times New Roman" w:hAnsi="Times New Roman"/>
                <w:sz w:val="24"/>
                <w:szCs w:val="24"/>
                <w:u w:val="single"/>
                <w:lang w:eastAsia="en-US"/>
              </w:rPr>
            </w:pPr>
          </w:p>
        </w:tc>
        <w:tc>
          <w:tcPr>
            <w:tcW w:w="2913" w:type="dxa"/>
            <w:tcBorders>
              <w:top w:val="single" w:sz="4" w:space="0" w:color="auto"/>
              <w:left w:val="single" w:sz="4" w:space="0" w:color="auto"/>
              <w:bottom w:val="single" w:sz="4" w:space="0" w:color="auto"/>
              <w:right w:val="single" w:sz="4" w:space="0" w:color="auto"/>
            </w:tcBorders>
          </w:tcPr>
          <w:p w14:paraId="0B1444B8" w14:textId="621B24FB" w:rsidR="00986611" w:rsidRDefault="00B81F15" w:rsidP="00B81F15">
            <w:pPr>
              <w:spacing w:after="0" w:line="240" w:lineRule="auto"/>
              <w:jc w:val="center"/>
              <w:rPr>
                <w:rFonts w:ascii="Times New Roman" w:hAnsi="Times New Roman"/>
                <w:i/>
                <w:lang w:eastAsia="en-US"/>
              </w:rPr>
            </w:pPr>
            <w:r>
              <w:rPr>
                <w:rFonts w:ascii="Times New Roman" w:hAnsi="Times New Roman"/>
                <w:sz w:val="24"/>
                <w:szCs w:val="24"/>
              </w:rPr>
              <w:t>способы получения, передачи и использования электрической энергии</w:t>
            </w:r>
          </w:p>
        </w:tc>
      </w:tr>
      <w:tr w:rsidR="00986611" w14:paraId="5063310D" w14:textId="77777777" w:rsidTr="00D224C2">
        <w:trPr>
          <w:trHeight w:val="212"/>
        </w:trPr>
        <w:tc>
          <w:tcPr>
            <w:tcW w:w="1271" w:type="dxa"/>
            <w:vMerge w:val="restart"/>
            <w:tcBorders>
              <w:top w:val="single" w:sz="4" w:space="0" w:color="auto"/>
              <w:left w:val="single" w:sz="4" w:space="0" w:color="auto"/>
              <w:bottom w:val="single" w:sz="4" w:space="0" w:color="auto"/>
              <w:right w:val="single" w:sz="4" w:space="0" w:color="auto"/>
            </w:tcBorders>
          </w:tcPr>
          <w:p w14:paraId="55E8E83B" w14:textId="4349DC5E" w:rsidR="00986611" w:rsidRDefault="00986611" w:rsidP="00961509">
            <w:pPr>
              <w:spacing w:after="0" w:line="240" w:lineRule="auto"/>
              <w:rPr>
                <w:rFonts w:ascii="Times New Roman" w:hAnsi="Times New Roman"/>
                <w:b/>
                <w:bCs/>
                <w:lang w:eastAsia="en-US"/>
              </w:rPr>
            </w:pPr>
            <w:r>
              <w:rPr>
                <w:rFonts w:ascii="Times New Roman" w:hAnsi="Times New Roman"/>
                <w:b/>
                <w:bCs/>
                <w:lang w:eastAsia="en-US"/>
              </w:rPr>
              <w:t xml:space="preserve">ПК </w:t>
            </w:r>
            <w:r w:rsidR="00B81F15">
              <w:rPr>
                <w:rFonts w:ascii="Times New Roman" w:hAnsi="Times New Roman"/>
                <w:b/>
                <w:bCs/>
                <w:lang w:eastAsia="en-US"/>
              </w:rPr>
              <w:t>2.1</w:t>
            </w:r>
          </w:p>
          <w:p w14:paraId="632201E3" w14:textId="77777777" w:rsidR="00986611" w:rsidRDefault="00986611" w:rsidP="00961509">
            <w:pPr>
              <w:suppressAutoHyphens/>
              <w:spacing w:after="0" w:line="240" w:lineRule="auto"/>
              <w:jc w:val="center"/>
              <w:rPr>
                <w:rFonts w:ascii="Times New Roman" w:hAnsi="Times New Roman"/>
                <w:b/>
                <w:bCs/>
                <w:i/>
                <w:u w:val="single"/>
                <w:lang w:eastAsia="en-US"/>
              </w:rPr>
            </w:pPr>
          </w:p>
        </w:tc>
        <w:tc>
          <w:tcPr>
            <w:tcW w:w="1418" w:type="dxa"/>
            <w:tcBorders>
              <w:top w:val="single" w:sz="4" w:space="0" w:color="auto"/>
              <w:left w:val="single" w:sz="4" w:space="0" w:color="auto"/>
              <w:bottom w:val="single" w:sz="4" w:space="0" w:color="auto"/>
              <w:right w:val="single" w:sz="4" w:space="0" w:color="auto"/>
            </w:tcBorders>
          </w:tcPr>
          <w:p w14:paraId="2AAF553B" w14:textId="5DA4E1D4" w:rsidR="00986611" w:rsidRDefault="00986611" w:rsidP="00961509">
            <w:pPr>
              <w:spacing w:after="0"/>
              <w:rPr>
                <w:rFonts w:ascii="Times New Roman" w:hAnsi="Times New Roman"/>
                <w:sz w:val="24"/>
                <w:szCs w:val="24"/>
                <w:u w:val="single"/>
                <w:lang w:eastAsia="en-US"/>
              </w:rPr>
            </w:pPr>
          </w:p>
        </w:tc>
        <w:tc>
          <w:tcPr>
            <w:tcW w:w="2551" w:type="dxa"/>
            <w:tcBorders>
              <w:top w:val="single" w:sz="4" w:space="0" w:color="auto"/>
              <w:left w:val="single" w:sz="4" w:space="0" w:color="auto"/>
              <w:bottom w:val="single" w:sz="4" w:space="0" w:color="auto"/>
              <w:right w:val="single" w:sz="4" w:space="0" w:color="auto"/>
            </w:tcBorders>
          </w:tcPr>
          <w:p w14:paraId="23658443" w14:textId="35EB02DC" w:rsidR="00986611" w:rsidRDefault="00B81F15" w:rsidP="00961509">
            <w:pPr>
              <w:spacing w:after="0" w:line="240" w:lineRule="auto"/>
              <w:rPr>
                <w:rFonts w:ascii="Times New Roman" w:hAnsi="Times New Roman"/>
                <w:i/>
                <w:lang w:eastAsia="en-US"/>
              </w:rPr>
            </w:pPr>
            <w:r>
              <w:rPr>
                <w:rFonts w:ascii="Times New Roman" w:hAnsi="Times New Roman"/>
                <w:sz w:val="24"/>
                <w:szCs w:val="24"/>
              </w:rPr>
              <w:t>Использовать основные законы и принципы теоретической электротехники и электронной техники в профессиональной деятельности</w:t>
            </w:r>
          </w:p>
        </w:tc>
        <w:tc>
          <w:tcPr>
            <w:tcW w:w="1418" w:type="dxa"/>
            <w:tcBorders>
              <w:top w:val="single" w:sz="4" w:space="0" w:color="auto"/>
              <w:left w:val="single" w:sz="4" w:space="0" w:color="auto"/>
              <w:bottom w:val="single" w:sz="4" w:space="0" w:color="auto"/>
              <w:right w:val="single" w:sz="4" w:space="0" w:color="auto"/>
            </w:tcBorders>
          </w:tcPr>
          <w:p w14:paraId="088FD14A" w14:textId="6BBB9C2E" w:rsidR="00986611" w:rsidRDefault="00986611" w:rsidP="00961509">
            <w:pPr>
              <w:spacing w:after="0"/>
              <w:rPr>
                <w:rFonts w:ascii="Times New Roman" w:hAnsi="Times New Roman"/>
                <w:sz w:val="24"/>
                <w:szCs w:val="24"/>
                <w:u w:val="single"/>
                <w:lang w:eastAsia="en-US"/>
              </w:rPr>
            </w:pPr>
          </w:p>
        </w:tc>
        <w:tc>
          <w:tcPr>
            <w:tcW w:w="2913" w:type="dxa"/>
            <w:tcBorders>
              <w:top w:val="single" w:sz="4" w:space="0" w:color="auto"/>
              <w:left w:val="single" w:sz="4" w:space="0" w:color="auto"/>
              <w:bottom w:val="single" w:sz="4" w:space="0" w:color="auto"/>
              <w:right w:val="single" w:sz="4" w:space="0" w:color="auto"/>
            </w:tcBorders>
          </w:tcPr>
          <w:p w14:paraId="105CBA49" w14:textId="0CADD0CB" w:rsidR="00986611" w:rsidRDefault="00B81F15" w:rsidP="00961509">
            <w:pPr>
              <w:spacing w:after="0" w:line="240" w:lineRule="auto"/>
              <w:rPr>
                <w:rFonts w:ascii="Times New Roman" w:hAnsi="Times New Roman"/>
                <w:i/>
                <w:lang w:eastAsia="en-US"/>
              </w:rPr>
            </w:pPr>
            <w:r>
              <w:rPr>
                <w:rFonts w:ascii="Times New Roman" w:hAnsi="Times New Roman"/>
                <w:sz w:val="24"/>
                <w:szCs w:val="24"/>
              </w:rPr>
              <w:t>электротехническую терминологию</w:t>
            </w:r>
          </w:p>
        </w:tc>
      </w:tr>
      <w:tr w:rsidR="00B81F15" w14:paraId="667B2A14" w14:textId="77777777" w:rsidTr="00D224C2">
        <w:trPr>
          <w:trHeight w:val="212"/>
        </w:trPr>
        <w:tc>
          <w:tcPr>
            <w:tcW w:w="1271" w:type="dxa"/>
            <w:vMerge/>
            <w:tcBorders>
              <w:top w:val="single" w:sz="4" w:space="0" w:color="auto"/>
              <w:left w:val="single" w:sz="4" w:space="0" w:color="auto"/>
              <w:bottom w:val="single" w:sz="4" w:space="0" w:color="auto"/>
              <w:right w:val="single" w:sz="4" w:space="0" w:color="auto"/>
            </w:tcBorders>
          </w:tcPr>
          <w:p w14:paraId="1D259A9B" w14:textId="77777777" w:rsidR="00B81F15" w:rsidRDefault="00B81F15" w:rsidP="00961509">
            <w:pPr>
              <w:spacing w:after="0" w:line="240" w:lineRule="auto"/>
              <w:rPr>
                <w:rFonts w:ascii="Times New Roman" w:hAnsi="Times New Roman"/>
                <w:b/>
                <w:bCs/>
                <w:lang w:eastAsia="en-US"/>
              </w:rPr>
            </w:pPr>
          </w:p>
        </w:tc>
        <w:tc>
          <w:tcPr>
            <w:tcW w:w="1418" w:type="dxa"/>
            <w:tcBorders>
              <w:top w:val="single" w:sz="4" w:space="0" w:color="auto"/>
              <w:left w:val="single" w:sz="4" w:space="0" w:color="auto"/>
              <w:bottom w:val="single" w:sz="4" w:space="0" w:color="auto"/>
              <w:right w:val="single" w:sz="4" w:space="0" w:color="auto"/>
            </w:tcBorders>
          </w:tcPr>
          <w:p w14:paraId="46A8E27B" w14:textId="77777777" w:rsidR="00B81F15" w:rsidRDefault="00B81F15" w:rsidP="00961509">
            <w:pPr>
              <w:spacing w:after="0"/>
              <w:rPr>
                <w:rFonts w:ascii="Times New Roman" w:hAnsi="Times New Roman"/>
                <w:sz w:val="24"/>
                <w:szCs w:val="24"/>
                <w:u w:val="single"/>
                <w:lang w:eastAsia="en-US"/>
              </w:rPr>
            </w:pPr>
          </w:p>
        </w:tc>
        <w:tc>
          <w:tcPr>
            <w:tcW w:w="2551" w:type="dxa"/>
            <w:tcBorders>
              <w:top w:val="single" w:sz="4" w:space="0" w:color="auto"/>
              <w:left w:val="single" w:sz="4" w:space="0" w:color="auto"/>
              <w:bottom w:val="single" w:sz="4" w:space="0" w:color="auto"/>
              <w:right w:val="single" w:sz="4" w:space="0" w:color="auto"/>
            </w:tcBorders>
          </w:tcPr>
          <w:p w14:paraId="58056F09" w14:textId="77777777" w:rsidR="00B81F15" w:rsidRDefault="00B81F15" w:rsidP="00961509">
            <w:pPr>
              <w:spacing w:after="0" w:line="240" w:lineRule="auto"/>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3818AC1" w14:textId="77777777" w:rsidR="00B81F15" w:rsidRDefault="00B81F15" w:rsidP="00961509">
            <w:pPr>
              <w:spacing w:after="0"/>
              <w:rPr>
                <w:rFonts w:ascii="Times New Roman" w:hAnsi="Times New Roman"/>
                <w:sz w:val="24"/>
                <w:szCs w:val="24"/>
                <w:u w:val="single"/>
                <w:lang w:eastAsia="en-US"/>
              </w:rPr>
            </w:pPr>
          </w:p>
        </w:tc>
        <w:tc>
          <w:tcPr>
            <w:tcW w:w="2913" w:type="dxa"/>
            <w:tcBorders>
              <w:top w:val="single" w:sz="4" w:space="0" w:color="auto"/>
              <w:left w:val="single" w:sz="4" w:space="0" w:color="auto"/>
              <w:bottom w:val="single" w:sz="4" w:space="0" w:color="auto"/>
              <w:right w:val="single" w:sz="4" w:space="0" w:color="auto"/>
            </w:tcBorders>
          </w:tcPr>
          <w:p w14:paraId="7BB4E9D2" w14:textId="6A8495D9" w:rsidR="00B81F15" w:rsidRDefault="00B81F15" w:rsidP="00961509">
            <w:pPr>
              <w:spacing w:after="0" w:line="240" w:lineRule="auto"/>
              <w:rPr>
                <w:rFonts w:ascii="Times New Roman" w:hAnsi="Times New Roman"/>
                <w:sz w:val="24"/>
                <w:szCs w:val="24"/>
              </w:rPr>
            </w:pPr>
            <w:r>
              <w:rPr>
                <w:rFonts w:ascii="Times New Roman" w:hAnsi="Times New Roman"/>
                <w:sz w:val="24"/>
                <w:szCs w:val="24"/>
              </w:rPr>
              <w:t>электротехническую терминологию</w:t>
            </w:r>
          </w:p>
        </w:tc>
      </w:tr>
      <w:tr w:rsidR="00986611" w14:paraId="2783F3F5" w14:textId="77777777" w:rsidTr="00D224C2">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5D91D9" w14:textId="77777777" w:rsidR="00986611" w:rsidRDefault="00986611" w:rsidP="00961509">
            <w:pPr>
              <w:spacing w:after="0" w:line="256" w:lineRule="auto"/>
              <w:rPr>
                <w:rFonts w:ascii="Times New Roman" w:hAnsi="Times New Roman"/>
                <w:b/>
                <w:bCs/>
                <w:i/>
                <w:u w:val="single"/>
                <w:lang w:eastAsia="en-US"/>
              </w:rPr>
            </w:pPr>
          </w:p>
        </w:tc>
        <w:tc>
          <w:tcPr>
            <w:tcW w:w="1418" w:type="dxa"/>
            <w:tcBorders>
              <w:top w:val="single" w:sz="4" w:space="0" w:color="auto"/>
              <w:left w:val="single" w:sz="4" w:space="0" w:color="auto"/>
              <w:bottom w:val="single" w:sz="4" w:space="0" w:color="auto"/>
              <w:right w:val="single" w:sz="4" w:space="0" w:color="auto"/>
            </w:tcBorders>
          </w:tcPr>
          <w:p w14:paraId="08B0E84F" w14:textId="213AAB10" w:rsidR="00986611" w:rsidRDefault="00986611" w:rsidP="00961509">
            <w:pPr>
              <w:spacing w:after="0"/>
              <w:rPr>
                <w:rFonts w:ascii="Times New Roman" w:hAnsi="Times New Roman"/>
                <w:sz w:val="24"/>
                <w:szCs w:val="24"/>
                <w:u w:val="single"/>
                <w:lang w:eastAsia="en-US"/>
              </w:rPr>
            </w:pPr>
          </w:p>
        </w:tc>
        <w:tc>
          <w:tcPr>
            <w:tcW w:w="2551" w:type="dxa"/>
            <w:tcBorders>
              <w:top w:val="single" w:sz="4" w:space="0" w:color="auto"/>
              <w:left w:val="single" w:sz="4" w:space="0" w:color="auto"/>
              <w:bottom w:val="single" w:sz="4" w:space="0" w:color="auto"/>
              <w:right w:val="single" w:sz="4" w:space="0" w:color="auto"/>
            </w:tcBorders>
          </w:tcPr>
          <w:p w14:paraId="05CCD434" w14:textId="60C5D9A0" w:rsidR="00986611" w:rsidRDefault="00986611" w:rsidP="00961509">
            <w:pPr>
              <w:spacing w:after="0" w:line="240" w:lineRule="auto"/>
              <w:rPr>
                <w:rFonts w:ascii="Times New Roman" w:hAnsi="Times New Roman"/>
                <w:i/>
                <w:lang w:eastAsia="en-US"/>
              </w:rPr>
            </w:pPr>
          </w:p>
        </w:tc>
        <w:tc>
          <w:tcPr>
            <w:tcW w:w="1418" w:type="dxa"/>
            <w:tcBorders>
              <w:top w:val="single" w:sz="4" w:space="0" w:color="auto"/>
              <w:left w:val="single" w:sz="4" w:space="0" w:color="auto"/>
              <w:bottom w:val="single" w:sz="4" w:space="0" w:color="auto"/>
              <w:right w:val="single" w:sz="4" w:space="0" w:color="auto"/>
            </w:tcBorders>
          </w:tcPr>
          <w:p w14:paraId="1DF57688" w14:textId="3AF84041" w:rsidR="00986611" w:rsidRDefault="00986611" w:rsidP="00961509">
            <w:pPr>
              <w:spacing w:after="0"/>
              <w:rPr>
                <w:rFonts w:ascii="Times New Roman" w:hAnsi="Times New Roman"/>
                <w:sz w:val="24"/>
                <w:szCs w:val="24"/>
                <w:u w:val="single"/>
                <w:lang w:eastAsia="en-US"/>
              </w:rPr>
            </w:pPr>
          </w:p>
        </w:tc>
        <w:tc>
          <w:tcPr>
            <w:tcW w:w="2913" w:type="dxa"/>
            <w:tcBorders>
              <w:top w:val="single" w:sz="4" w:space="0" w:color="auto"/>
              <w:left w:val="single" w:sz="4" w:space="0" w:color="auto"/>
              <w:bottom w:val="single" w:sz="4" w:space="0" w:color="auto"/>
              <w:right w:val="single" w:sz="4" w:space="0" w:color="auto"/>
            </w:tcBorders>
          </w:tcPr>
          <w:p w14:paraId="6CD0F640" w14:textId="3F4EC63B" w:rsidR="00986611" w:rsidRDefault="00B81F15" w:rsidP="00961509">
            <w:pPr>
              <w:spacing w:after="0" w:line="240" w:lineRule="auto"/>
              <w:rPr>
                <w:rFonts w:ascii="Times New Roman" w:hAnsi="Times New Roman"/>
                <w:i/>
                <w:lang w:eastAsia="en-US"/>
              </w:rPr>
            </w:pPr>
            <w:r>
              <w:rPr>
                <w:rFonts w:ascii="Times New Roman" w:hAnsi="Times New Roman"/>
                <w:sz w:val="24"/>
                <w:szCs w:val="24"/>
              </w:rPr>
              <w:t>электротехническую терминологию</w:t>
            </w:r>
          </w:p>
        </w:tc>
      </w:tr>
      <w:tr w:rsidR="00B81F15" w14:paraId="6B5B9CDB" w14:textId="77777777" w:rsidTr="00D224C2">
        <w:trPr>
          <w:trHeight w:val="212"/>
        </w:trPr>
        <w:tc>
          <w:tcPr>
            <w:tcW w:w="1271" w:type="dxa"/>
            <w:vMerge w:val="restart"/>
            <w:tcBorders>
              <w:top w:val="single" w:sz="4" w:space="0" w:color="auto"/>
              <w:left w:val="single" w:sz="4" w:space="0" w:color="auto"/>
              <w:bottom w:val="single" w:sz="4" w:space="0" w:color="auto"/>
              <w:right w:val="single" w:sz="4" w:space="0" w:color="auto"/>
            </w:tcBorders>
          </w:tcPr>
          <w:p w14:paraId="2A65E5B0" w14:textId="538E6A31" w:rsidR="00B81F15" w:rsidRDefault="00B81F15" w:rsidP="00B81F15">
            <w:pPr>
              <w:spacing w:after="0" w:line="240" w:lineRule="auto"/>
              <w:rPr>
                <w:rFonts w:ascii="Times New Roman" w:hAnsi="Times New Roman"/>
                <w:b/>
                <w:bCs/>
                <w:lang w:eastAsia="en-US"/>
              </w:rPr>
            </w:pPr>
            <w:r>
              <w:rPr>
                <w:rFonts w:ascii="Times New Roman" w:hAnsi="Times New Roman"/>
                <w:b/>
                <w:bCs/>
                <w:lang w:eastAsia="en-US"/>
              </w:rPr>
              <w:t>ОК 01</w:t>
            </w:r>
          </w:p>
          <w:p w14:paraId="22295174" w14:textId="77777777" w:rsidR="00B81F15" w:rsidRDefault="00B81F15" w:rsidP="00B81F15">
            <w:pPr>
              <w:suppressAutoHyphens/>
              <w:spacing w:after="0" w:line="240" w:lineRule="auto"/>
              <w:jc w:val="center"/>
              <w:rPr>
                <w:rFonts w:ascii="Times New Roman" w:hAnsi="Times New Roman"/>
                <w:b/>
                <w:bCs/>
                <w:i/>
                <w:u w:val="single"/>
                <w:lang w:eastAsia="en-US"/>
              </w:rPr>
            </w:pPr>
          </w:p>
        </w:tc>
        <w:tc>
          <w:tcPr>
            <w:tcW w:w="1418" w:type="dxa"/>
            <w:tcBorders>
              <w:top w:val="single" w:sz="4" w:space="0" w:color="auto"/>
              <w:left w:val="single" w:sz="4" w:space="0" w:color="auto"/>
              <w:bottom w:val="single" w:sz="4" w:space="0" w:color="auto"/>
              <w:right w:val="single" w:sz="4" w:space="0" w:color="auto"/>
            </w:tcBorders>
          </w:tcPr>
          <w:p w14:paraId="262691AE" w14:textId="2FCD6EDA" w:rsidR="00B81F15" w:rsidRDefault="00B81F15" w:rsidP="00B81F15">
            <w:pPr>
              <w:spacing w:after="0"/>
              <w:rPr>
                <w:rFonts w:ascii="Times New Roman" w:hAnsi="Times New Roman"/>
                <w:sz w:val="24"/>
                <w:szCs w:val="24"/>
                <w:u w:val="single"/>
                <w:lang w:eastAsia="en-US"/>
              </w:rPr>
            </w:pPr>
          </w:p>
        </w:tc>
        <w:tc>
          <w:tcPr>
            <w:tcW w:w="2551" w:type="dxa"/>
            <w:tcBorders>
              <w:top w:val="single" w:sz="4" w:space="0" w:color="auto"/>
              <w:left w:val="single" w:sz="4" w:space="0" w:color="auto"/>
              <w:bottom w:val="single" w:sz="4" w:space="0" w:color="auto"/>
              <w:right w:val="single" w:sz="4" w:space="0" w:color="auto"/>
            </w:tcBorders>
          </w:tcPr>
          <w:p w14:paraId="30AF7F14" w14:textId="5CCEC5D0" w:rsidR="00B81F15" w:rsidRDefault="00B81F15" w:rsidP="00B81F15">
            <w:pPr>
              <w:spacing w:after="0" w:line="240" w:lineRule="auto"/>
              <w:rPr>
                <w:rFonts w:ascii="Times New Roman" w:hAnsi="Times New Roman"/>
                <w:i/>
                <w:lang w:eastAsia="en-US"/>
              </w:rPr>
            </w:pPr>
            <w:r w:rsidRPr="001F6F3E">
              <w:rPr>
                <w:rFonts w:ascii="Times New Roman" w:hAnsi="Times New Roman"/>
                <w:sz w:val="24"/>
                <w:szCs w:val="24"/>
              </w:rPr>
              <w:t xml:space="preserve">анализировать задачу и/или проблему и выделять её составные части; </w:t>
            </w:r>
          </w:p>
        </w:tc>
        <w:tc>
          <w:tcPr>
            <w:tcW w:w="1418" w:type="dxa"/>
            <w:tcBorders>
              <w:top w:val="single" w:sz="4" w:space="0" w:color="auto"/>
              <w:left w:val="single" w:sz="4" w:space="0" w:color="auto"/>
              <w:bottom w:val="single" w:sz="4" w:space="0" w:color="auto"/>
              <w:right w:val="single" w:sz="4" w:space="0" w:color="auto"/>
            </w:tcBorders>
          </w:tcPr>
          <w:p w14:paraId="57AAE4F3" w14:textId="595DA930" w:rsidR="00B81F15" w:rsidRDefault="00B81F15" w:rsidP="00B81F15">
            <w:pPr>
              <w:spacing w:after="0"/>
              <w:rPr>
                <w:rFonts w:ascii="Times New Roman" w:hAnsi="Times New Roman"/>
                <w:sz w:val="24"/>
                <w:szCs w:val="24"/>
                <w:u w:val="single"/>
                <w:lang w:eastAsia="en-US"/>
              </w:rPr>
            </w:pPr>
          </w:p>
        </w:tc>
        <w:tc>
          <w:tcPr>
            <w:tcW w:w="2913" w:type="dxa"/>
            <w:tcBorders>
              <w:top w:val="single" w:sz="4" w:space="0" w:color="auto"/>
              <w:left w:val="single" w:sz="4" w:space="0" w:color="auto"/>
              <w:bottom w:val="single" w:sz="4" w:space="0" w:color="auto"/>
              <w:right w:val="single" w:sz="4" w:space="0" w:color="auto"/>
            </w:tcBorders>
          </w:tcPr>
          <w:p w14:paraId="521E3171" w14:textId="593EE825" w:rsidR="00B81F15" w:rsidRDefault="00B81F15" w:rsidP="00B81F15">
            <w:pPr>
              <w:spacing w:after="0" w:line="240" w:lineRule="auto"/>
              <w:rPr>
                <w:rFonts w:ascii="Times New Roman" w:hAnsi="Times New Roman"/>
                <w:i/>
                <w:lang w:eastAsia="en-US"/>
              </w:rPr>
            </w:pPr>
            <w:r>
              <w:rPr>
                <w:rFonts w:ascii="Times New Roman" w:hAnsi="Times New Roman"/>
                <w:bCs/>
                <w:iCs/>
                <w:sz w:val="24"/>
                <w:szCs w:val="24"/>
              </w:rPr>
              <w:t>структуру плана для решения задач;</w:t>
            </w:r>
          </w:p>
        </w:tc>
      </w:tr>
      <w:tr w:rsidR="00B81F15" w14:paraId="267B3706" w14:textId="77777777" w:rsidTr="00D224C2">
        <w:trPr>
          <w:trHeight w:val="212"/>
        </w:trPr>
        <w:tc>
          <w:tcPr>
            <w:tcW w:w="1271" w:type="dxa"/>
            <w:vMerge/>
            <w:tcBorders>
              <w:top w:val="single" w:sz="4" w:space="0" w:color="auto"/>
              <w:left w:val="single" w:sz="4" w:space="0" w:color="auto"/>
              <w:bottom w:val="single" w:sz="4" w:space="0" w:color="auto"/>
              <w:right w:val="single" w:sz="4" w:space="0" w:color="auto"/>
            </w:tcBorders>
          </w:tcPr>
          <w:p w14:paraId="31BA2FE3" w14:textId="77777777" w:rsidR="00B81F15" w:rsidRDefault="00B81F15" w:rsidP="00B81F15">
            <w:pPr>
              <w:spacing w:after="0" w:line="240" w:lineRule="auto"/>
              <w:rPr>
                <w:rFonts w:ascii="Times New Roman" w:hAnsi="Times New Roman"/>
                <w:b/>
                <w:bCs/>
                <w:lang w:eastAsia="en-US"/>
              </w:rPr>
            </w:pPr>
          </w:p>
        </w:tc>
        <w:tc>
          <w:tcPr>
            <w:tcW w:w="1418" w:type="dxa"/>
            <w:tcBorders>
              <w:top w:val="single" w:sz="4" w:space="0" w:color="auto"/>
              <w:left w:val="single" w:sz="4" w:space="0" w:color="auto"/>
              <w:bottom w:val="single" w:sz="4" w:space="0" w:color="auto"/>
              <w:right w:val="single" w:sz="4" w:space="0" w:color="auto"/>
            </w:tcBorders>
          </w:tcPr>
          <w:p w14:paraId="4ECBE16B" w14:textId="77227556" w:rsidR="00B81F15" w:rsidRDefault="00B81F15" w:rsidP="00B81F15">
            <w:pPr>
              <w:spacing w:after="0"/>
              <w:rPr>
                <w:rFonts w:ascii="Times New Roman" w:hAnsi="Times New Roman"/>
                <w:sz w:val="24"/>
                <w:szCs w:val="24"/>
                <w:u w:val="single"/>
                <w:lang w:eastAsia="en-US"/>
              </w:rPr>
            </w:pPr>
          </w:p>
        </w:tc>
        <w:tc>
          <w:tcPr>
            <w:tcW w:w="2551" w:type="dxa"/>
            <w:tcBorders>
              <w:top w:val="single" w:sz="4" w:space="0" w:color="auto"/>
              <w:left w:val="single" w:sz="4" w:space="0" w:color="auto"/>
              <w:bottom w:val="single" w:sz="4" w:space="0" w:color="auto"/>
              <w:right w:val="single" w:sz="4" w:space="0" w:color="auto"/>
            </w:tcBorders>
          </w:tcPr>
          <w:p w14:paraId="7E93AA6C" w14:textId="07F46D4E" w:rsidR="00B81F15" w:rsidRDefault="00B81F15" w:rsidP="00B81F15">
            <w:pPr>
              <w:spacing w:after="0" w:line="240" w:lineRule="auto"/>
              <w:rPr>
                <w:rFonts w:ascii="Times New Roman" w:hAnsi="Times New Roman"/>
                <w:i/>
                <w:lang w:eastAsia="en-US"/>
              </w:rPr>
            </w:pPr>
            <w:r w:rsidRPr="001F6F3E">
              <w:rPr>
                <w:rFonts w:ascii="Times New Roman" w:hAnsi="Times New Roman"/>
                <w:sz w:val="24"/>
                <w:szCs w:val="24"/>
              </w:rPr>
              <w:t>определять этапы решения задачи;</w:t>
            </w:r>
          </w:p>
        </w:tc>
        <w:tc>
          <w:tcPr>
            <w:tcW w:w="1418" w:type="dxa"/>
            <w:tcBorders>
              <w:top w:val="single" w:sz="4" w:space="0" w:color="auto"/>
              <w:left w:val="single" w:sz="4" w:space="0" w:color="auto"/>
              <w:bottom w:val="single" w:sz="4" w:space="0" w:color="auto"/>
              <w:right w:val="single" w:sz="4" w:space="0" w:color="auto"/>
            </w:tcBorders>
          </w:tcPr>
          <w:p w14:paraId="01FDE84D" w14:textId="77777777" w:rsidR="00B81F15" w:rsidRDefault="00B81F15" w:rsidP="00B81F15">
            <w:pPr>
              <w:spacing w:after="0"/>
              <w:rPr>
                <w:rFonts w:ascii="Times New Roman" w:hAnsi="Times New Roman"/>
                <w:sz w:val="24"/>
                <w:szCs w:val="24"/>
                <w:u w:val="single"/>
                <w:lang w:eastAsia="en-US"/>
              </w:rPr>
            </w:pPr>
          </w:p>
        </w:tc>
        <w:tc>
          <w:tcPr>
            <w:tcW w:w="2913" w:type="dxa"/>
            <w:tcBorders>
              <w:top w:val="single" w:sz="4" w:space="0" w:color="auto"/>
              <w:left w:val="single" w:sz="4" w:space="0" w:color="auto"/>
              <w:bottom w:val="single" w:sz="4" w:space="0" w:color="auto"/>
              <w:right w:val="single" w:sz="4" w:space="0" w:color="auto"/>
            </w:tcBorders>
          </w:tcPr>
          <w:p w14:paraId="04C57737" w14:textId="77777777" w:rsidR="00B81F15" w:rsidRDefault="00B81F15" w:rsidP="00B81F15">
            <w:pPr>
              <w:spacing w:after="0" w:line="240" w:lineRule="auto"/>
              <w:rPr>
                <w:rFonts w:ascii="Times New Roman" w:hAnsi="Times New Roman"/>
                <w:i/>
                <w:lang w:eastAsia="en-US"/>
              </w:rPr>
            </w:pPr>
          </w:p>
        </w:tc>
      </w:tr>
      <w:tr w:rsidR="00B81F15" w14:paraId="5E2C913E" w14:textId="77777777" w:rsidTr="00D224C2">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9D7179" w14:textId="77777777" w:rsidR="00B81F15" w:rsidRDefault="00B81F15" w:rsidP="00B81F15">
            <w:pPr>
              <w:spacing w:after="0" w:line="256" w:lineRule="auto"/>
              <w:rPr>
                <w:rFonts w:ascii="Times New Roman" w:hAnsi="Times New Roman"/>
                <w:b/>
                <w:bCs/>
                <w:i/>
                <w:u w:val="single"/>
                <w:lang w:eastAsia="en-US"/>
              </w:rPr>
            </w:pPr>
          </w:p>
        </w:tc>
        <w:tc>
          <w:tcPr>
            <w:tcW w:w="1418" w:type="dxa"/>
            <w:tcBorders>
              <w:top w:val="single" w:sz="4" w:space="0" w:color="auto"/>
              <w:left w:val="single" w:sz="4" w:space="0" w:color="auto"/>
              <w:bottom w:val="single" w:sz="4" w:space="0" w:color="auto"/>
              <w:right w:val="single" w:sz="4" w:space="0" w:color="auto"/>
            </w:tcBorders>
          </w:tcPr>
          <w:p w14:paraId="171708CD" w14:textId="7FFC63C4" w:rsidR="00B81F15" w:rsidRDefault="00B81F15" w:rsidP="00B81F15">
            <w:pPr>
              <w:spacing w:after="0"/>
              <w:rPr>
                <w:rFonts w:ascii="Times New Roman" w:hAnsi="Times New Roman"/>
                <w:sz w:val="24"/>
                <w:szCs w:val="24"/>
                <w:u w:val="single"/>
                <w:lang w:eastAsia="en-US"/>
              </w:rPr>
            </w:pPr>
          </w:p>
        </w:tc>
        <w:tc>
          <w:tcPr>
            <w:tcW w:w="2551" w:type="dxa"/>
            <w:tcBorders>
              <w:top w:val="single" w:sz="4" w:space="0" w:color="auto"/>
              <w:left w:val="single" w:sz="4" w:space="0" w:color="auto"/>
              <w:bottom w:val="single" w:sz="4" w:space="0" w:color="auto"/>
              <w:right w:val="single" w:sz="4" w:space="0" w:color="auto"/>
            </w:tcBorders>
          </w:tcPr>
          <w:p w14:paraId="69B94BC7" w14:textId="15FD41AE" w:rsidR="00B81F15" w:rsidRDefault="00B81F15" w:rsidP="00B81F15">
            <w:pPr>
              <w:spacing w:after="0" w:line="240" w:lineRule="auto"/>
              <w:rPr>
                <w:rFonts w:ascii="Times New Roman" w:hAnsi="Times New Roman"/>
                <w:i/>
                <w:lang w:eastAsia="en-US"/>
              </w:rPr>
            </w:pPr>
            <w:r w:rsidRPr="001F6F3E">
              <w:rPr>
                <w:rFonts w:ascii="Times New Roman" w:hAnsi="Times New Roman"/>
                <w:sz w:val="24"/>
                <w:szCs w:val="24"/>
              </w:rPr>
              <w:t xml:space="preserve">выявлять и эффективно искать информацию, </w:t>
            </w:r>
            <w:r w:rsidRPr="001F6F3E">
              <w:rPr>
                <w:rFonts w:ascii="Times New Roman" w:hAnsi="Times New Roman"/>
                <w:sz w:val="24"/>
                <w:szCs w:val="24"/>
              </w:rPr>
              <w:lastRenderedPageBreak/>
              <w:t>необходимую для решения задачи и/или проблемы;</w:t>
            </w:r>
          </w:p>
        </w:tc>
        <w:tc>
          <w:tcPr>
            <w:tcW w:w="1418" w:type="dxa"/>
            <w:tcBorders>
              <w:top w:val="single" w:sz="4" w:space="0" w:color="auto"/>
              <w:left w:val="single" w:sz="4" w:space="0" w:color="auto"/>
              <w:bottom w:val="single" w:sz="4" w:space="0" w:color="auto"/>
              <w:right w:val="single" w:sz="4" w:space="0" w:color="auto"/>
            </w:tcBorders>
          </w:tcPr>
          <w:p w14:paraId="049D110D" w14:textId="5A7E8BE1" w:rsidR="00B81F15" w:rsidRDefault="00B81F15" w:rsidP="00B81F15">
            <w:pPr>
              <w:spacing w:after="0"/>
              <w:rPr>
                <w:rFonts w:ascii="Times New Roman" w:hAnsi="Times New Roman"/>
                <w:sz w:val="24"/>
                <w:szCs w:val="24"/>
                <w:u w:val="single"/>
                <w:lang w:eastAsia="en-US"/>
              </w:rPr>
            </w:pPr>
          </w:p>
        </w:tc>
        <w:tc>
          <w:tcPr>
            <w:tcW w:w="2913" w:type="dxa"/>
            <w:tcBorders>
              <w:top w:val="single" w:sz="4" w:space="0" w:color="auto"/>
              <w:left w:val="single" w:sz="4" w:space="0" w:color="auto"/>
              <w:bottom w:val="single" w:sz="4" w:space="0" w:color="auto"/>
              <w:right w:val="single" w:sz="4" w:space="0" w:color="auto"/>
            </w:tcBorders>
          </w:tcPr>
          <w:p w14:paraId="18A3C796" w14:textId="0D142FE8" w:rsidR="00B81F15" w:rsidRDefault="00B81F15" w:rsidP="00B81F15">
            <w:pPr>
              <w:spacing w:after="0" w:line="240" w:lineRule="auto"/>
              <w:rPr>
                <w:rFonts w:ascii="Times New Roman" w:hAnsi="Times New Roman"/>
                <w:i/>
                <w:lang w:eastAsia="en-US"/>
              </w:rPr>
            </w:pPr>
          </w:p>
        </w:tc>
      </w:tr>
    </w:tbl>
    <w:p w14:paraId="6ECCE9DD" w14:textId="77777777" w:rsidR="00986611" w:rsidRDefault="00986611" w:rsidP="00986611">
      <w:pPr>
        <w:suppressAutoHyphens/>
        <w:ind w:firstLine="709"/>
        <w:contextualSpacing/>
        <w:jc w:val="both"/>
        <w:rPr>
          <w:rFonts w:ascii="Times New Roman" w:eastAsiaTheme="minorHAnsi" w:hAnsi="Times New Roman" w:cstheme="minorBidi"/>
          <w:sz w:val="24"/>
          <w:szCs w:val="24"/>
          <w:lang w:eastAsia="en-US"/>
        </w:rPr>
      </w:pPr>
    </w:p>
    <w:p w14:paraId="4634A42B" w14:textId="77777777" w:rsidR="00986611" w:rsidRDefault="00986611" w:rsidP="00986611">
      <w:pPr>
        <w:suppressAutoHyphens/>
        <w:ind w:firstLine="709"/>
        <w:contextualSpacing/>
        <w:rPr>
          <w:rFonts w:ascii="Times New Roman" w:eastAsiaTheme="minorHAnsi" w:hAnsi="Times New Roman" w:cstheme="minorBidi"/>
          <w:b/>
          <w:lang w:eastAsia="en-US"/>
        </w:rPr>
      </w:pPr>
    </w:p>
    <w:p w14:paraId="6C8ADA36" w14:textId="77777777" w:rsidR="00986611" w:rsidRDefault="00986611" w:rsidP="00986611">
      <w:pPr>
        <w:suppressAutoHyphens/>
        <w:contextualSpacing/>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2. СТРУКТУРА И СОДЕРЖАНИЕ УЧЕБНОЙ ДИСЦИПЛИНЫ</w:t>
      </w:r>
    </w:p>
    <w:p w14:paraId="472D5CBB" w14:textId="77777777" w:rsidR="00B81F15" w:rsidRDefault="00B81F15" w:rsidP="00986611">
      <w:pPr>
        <w:suppressAutoHyphens/>
        <w:ind w:firstLine="709"/>
        <w:contextualSpacing/>
        <w:rPr>
          <w:rFonts w:ascii="Times New Roman" w:eastAsiaTheme="minorHAnsi" w:hAnsi="Times New Roman" w:cstheme="minorBidi"/>
          <w:b/>
          <w:sz w:val="24"/>
          <w:szCs w:val="24"/>
          <w:lang w:eastAsia="en-US"/>
        </w:rPr>
      </w:pPr>
    </w:p>
    <w:p w14:paraId="25E24C98" w14:textId="198CBCA2" w:rsidR="00986611" w:rsidRDefault="00986611" w:rsidP="00986611">
      <w:pPr>
        <w:suppressAutoHyphens/>
        <w:ind w:firstLine="709"/>
        <w:contextualSpacing/>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986611" w14:paraId="0762545C" w14:textId="77777777" w:rsidTr="0096150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5A12A2C" w14:textId="77777777" w:rsidR="00986611" w:rsidRDefault="00986611" w:rsidP="00961509">
            <w:pPr>
              <w:suppressAutoHyphens/>
              <w:contextualSpacing/>
              <w:rPr>
                <w:rFonts w:ascii="Times New Roman" w:eastAsiaTheme="minorHAnsi" w:hAnsi="Times New Roman" w:cstheme="minorBidi"/>
                <w:b/>
                <w:lang w:eastAsia="en-US"/>
              </w:rPr>
            </w:pPr>
            <w:r>
              <w:rPr>
                <w:rFonts w:ascii="Times New Roman" w:eastAsiaTheme="minorHAnsi" w:hAnsi="Times New Roman" w:cstheme="minorBidi"/>
                <w:b/>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2DBDAB6" w14:textId="77777777" w:rsidR="00986611" w:rsidRDefault="00986611" w:rsidP="00961509">
            <w:pPr>
              <w:suppressAutoHyphens/>
              <w:contextualSpacing/>
              <w:rPr>
                <w:rFonts w:ascii="Times New Roman" w:eastAsiaTheme="minorHAnsi" w:hAnsi="Times New Roman" w:cstheme="minorBidi"/>
                <w:b/>
                <w:iCs/>
                <w:lang w:eastAsia="en-US"/>
              </w:rPr>
            </w:pPr>
            <w:r>
              <w:rPr>
                <w:rFonts w:ascii="Times New Roman" w:eastAsiaTheme="minorHAnsi" w:hAnsi="Times New Roman" w:cstheme="minorBidi"/>
                <w:b/>
                <w:iCs/>
                <w:lang w:eastAsia="en-US"/>
              </w:rPr>
              <w:t>Объем в часах</w:t>
            </w:r>
          </w:p>
        </w:tc>
      </w:tr>
      <w:tr w:rsidR="00986611" w14:paraId="3D9943E0" w14:textId="77777777" w:rsidTr="0096150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24AF189" w14:textId="77777777" w:rsidR="00986611" w:rsidRDefault="00986611" w:rsidP="00961509">
            <w:pPr>
              <w:suppressAutoHyphens/>
              <w:contextualSpacing/>
              <w:rPr>
                <w:rFonts w:ascii="Times New Roman" w:eastAsiaTheme="minorHAnsi" w:hAnsi="Times New Roman" w:cstheme="minorBidi"/>
                <w:b/>
                <w:lang w:eastAsia="en-US"/>
              </w:rPr>
            </w:pPr>
            <w:r>
              <w:rPr>
                <w:rFonts w:ascii="Times New Roman" w:eastAsiaTheme="minorHAnsi" w:hAnsi="Times New Roman" w:cstheme="minorBidi"/>
                <w:b/>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02103BC" w14:textId="112CE0A8" w:rsidR="00986611" w:rsidRDefault="00343965"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32-54</w:t>
            </w:r>
          </w:p>
        </w:tc>
      </w:tr>
      <w:tr w:rsidR="00986611" w14:paraId="79E51E1C" w14:textId="77777777" w:rsidTr="0096150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BCDB687" w14:textId="77777777" w:rsidR="00986611" w:rsidRDefault="00986611" w:rsidP="00961509">
            <w:pPr>
              <w:suppressAutoHyphens/>
              <w:contextualSpacing/>
              <w:rPr>
                <w:rFonts w:ascii="Times New Roman" w:eastAsiaTheme="minorHAnsi" w:hAnsi="Times New Roman" w:cstheme="minorBidi"/>
                <w:b/>
                <w:lang w:eastAsia="en-US"/>
              </w:rPr>
            </w:pPr>
            <w:r>
              <w:rPr>
                <w:rFonts w:ascii="Times New Roman" w:eastAsiaTheme="minorHAnsi" w:hAnsi="Times New Roman" w:cstheme="minorBidi"/>
                <w:b/>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5DE01DD3" w14:textId="79B19284" w:rsidR="00986611" w:rsidRDefault="00343965"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4-4</w:t>
            </w:r>
          </w:p>
        </w:tc>
      </w:tr>
      <w:tr w:rsidR="00986611" w14:paraId="3CD0C10A" w14:textId="77777777" w:rsidTr="00961509">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65C11F0A" w14:textId="77777777" w:rsidR="00986611" w:rsidRDefault="00986611"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lang w:eastAsia="en-US"/>
              </w:rPr>
              <w:t>в т. ч.:</w:t>
            </w:r>
          </w:p>
        </w:tc>
      </w:tr>
      <w:tr w:rsidR="00986611" w14:paraId="6DB2B4E9" w14:textId="77777777" w:rsidTr="0034396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F8A6085" w14:textId="77777777" w:rsidR="00986611" w:rsidRDefault="00986611" w:rsidP="00961509">
            <w:pPr>
              <w:suppressAutoHyphens/>
              <w:contextualSpacing/>
              <w:rPr>
                <w:rFonts w:ascii="Times New Roman" w:eastAsiaTheme="minorHAnsi" w:hAnsi="Times New Roman" w:cstheme="minorBidi"/>
                <w:lang w:eastAsia="en-US"/>
              </w:rPr>
            </w:pPr>
            <w:r>
              <w:rPr>
                <w:rFonts w:ascii="Times New Roman" w:eastAsiaTheme="minorHAnsi" w:hAnsi="Times New Roman" w:cstheme="minorBidi"/>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6AA59785" w14:textId="52B40833" w:rsidR="00986611" w:rsidRDefault="00343965"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12-20</w:t>
            </w:r>
          </w:p>
        </w:tc>
      </w:tr>
      <w:tr w:rsidR="00986611" w14:paraId="71C2CB61" w14:textId="77777777" w:rsidTr="0034396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BD3488D" w14:textId="4355818A" w:rsidR="00986611" w:rsidRDefault="00986611" w:rsidP="00961509">
            <w:pPr>
              <w:suppressAutoHyphens/>
              <w:contextualSpacing/>
              <w:rPr>
                <w:rFonts w:ascii="Times New Roman" w:eastAsiaTheme="minorHAnsi" w:hAnsi="Times New Roman" w:cstheme="minorBidi"/>
                <w:lang w:eastAsia="en-US"/>
              </w:rPr>
            </w:pPr>
            <w:r>
              <w:rPr>
                <w:rFonts w:ascii="Times New Roman" w:eastAsiaTheme="minorHAnsi" w:hAnsi="Times New Roman" w:cstheme="minorBidi"/>
                <w:lang w:eastAsia="en-US"/>
              </w:rPr>
              <w:t>лабораторные работы</w:t>
            </w:r>
            <w:r>
              <w:rPr>
                <w:rFonts w:ascii="Times New Roman" w:eastAsiaTheme="minorHAnsi" w:hAnsi="Times New Roman" w:cstheme="minorBidi"/>
                <w:i/>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73933770" w14:textId="30CD66AF" w:rsidR="00986611" w:rsidRDefault="00343965"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12-24</w:t>
            </w:r>
          </w:p>
        </w:tc>
      </w:tr>
      <w:tr w:rsidR="00986611" w14:paraId="1509CD18" w14:textId="77777777" w:rsidTr="0034396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90146A4" w14:textId="42576F89" w:rsidR="00986611" w:rsidRDefault="00986611" w:rsidP="00961509">
            <w:pPr>
              <w:suppressAutoHyphens/>
              <w:contextualSpacing/>
              <w:rPr>
                <w:rFonts w:ascii="Times New Roman" w:eastAsiaTheme="minorHAnsi" w:hAnsi="Times New Roman" w:cstheme="minorBidi"/>
                <w:lang w:eastAsia="en-US"/>
              </w:rPr>
            </w:pPr>
            <w:r>
              <w:rPr>
                <w:rFonts w:ascii="Times New Roman" w:eastAsiaTheme="minorHAnsi" w:hAnsi="Times New Roman" w:cstheme="minorBidi"/>
                <w:lang w:eastAsia="en-US"/>
              </w:rPr>
              <w:t>практические занятия</w:t>
            </w:r>
            <w:r>
              <w:rPr>
                <w:rFonts w:ascii="Times New Roman" w:eastAsiaTheme="minorHAnsi" w:hAnsi="Times New Roman" w:cstheme="minorBidi"/>
                <w:i/>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20FFEBE7" w14:textId="2C4EDCA6" w:rsidR="00986611" w:rsidRDefault="00343965"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8-10</w:t>
            </w:r>
          </w:p>
        </w:tc>
      </w:tr>
      <w:tr w:rsidR="00986611" w14:paraId="5D9BCD44" w14:textId="77777777" w:rsidTr="00343965">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4F82A7B" w14:textId="01B33CB1" w:rsidR="00986611" w:rsidRDefault="00061DC8" w:rsidP="00961509">
            <w:pPr>
              <w:suppressAutoHyphens/>
              <w:contextualSpacing/>
              <w:rPr>
                <w:rFonts w:ascii="Times New Roman" w:eastAsiaTheme="minorHAnsi" w:hAnsi="Times New Roman" w:cstheme="minorBidi"/>
                <w:i/>
                <w:lang w:eastAsia="en-US"/>
              </w:rPr>
            </w:pPr>
            <w:r w:rsidRPr="00061DC8">
              <w:rPr>
                <w:rFonts w:ascii="Times New Roman" w:eastAsiaTheme="minorHAnsi" w:hAnsi="Times New Roman" w:cstheme="minorBidi"/>
                <w:lang w:eastAsia="en-US"/>
              </w:rPr>
              <w:t>Самостоятельная работа</w:t>
            </w:r>
            <w:r w:rsidR="00986611">
              <w:rPr>
                <w:rFonts w:ascii="Times New Roman" w:eastAsiaTheme="minorHAnsi" w:hAnsi="Times New Roman" w:cstheme="minorBidi"/>
                <w:i/>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4F8287AD" w14:textId="3EAEA211" w:rsidR="00986611" w:rsidRDefault="00986611" w:rsidP="00961509">
            <w:pPr>
              <w:suppressAutoHyphens/>
              <w:contextualSpacing/>
              <w:rPr>
                <w:rFonts w:ascii="Times New Roman" w:eastAsiaTheme="minorHAnsi" w:hAnsi="Times New Roman" w:cstheme="minorBidi"/>
                <w:iCs/>
                <w:lang w:eastAsia="en-US"/>
              </w:rPr>
            </w:pPr>
          </w:p>
        </w:tc>
      </w:tr>
      <w:tr w:rsidR="00986611" w14:paraId="37835813" w14:textId="77777777" w:rsidTr="00343965">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D1E863D" w14:textId="77777777" w:rsidR="00986611" w:rsidRDefault="00986611" w:rsidP="00961509">
            <w:pPr>
              <w:suppressAutoHyphens/>
              <w:contextualSpacing/>
              <w:rPr>
                <w:rFonts w:ascii="Times New Roman" w:eastAsiaTheme="minorHAnsi" w:hAnsi="Times New Roman" w:cstheme="minorBidi"/>
                <w:i/>
                <w:lang w:eastAsia="en-US"/>
              </w:rPr>
            </w:pPr>
            <w:r>
              <w:rPr>
                <w:rFonts w:ascii="Times New Roman" w:eastAsiaTheme="minorHAnsi" w:hAnsi="Times New Roman" w:cstheme="minorBidi"/>
                <w:b/>
                <w:iCs/>
                <w:lang w:eastAsia="en-U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5710B883" w14:textId="4C8C4BA1" w:rsidR="00986611" w:rsidRDefault="00986611" w:rsidP="00961509">
            <w:pPr>
              <w:suppressAutoHyphens/>
              <w:contextualSpacing/>
              <w:rPr>
                <w:rFonts w:ascii="Times New Roman" w:eastAsiaTheme="minorHAnsi" w:hAnsi="Times New Roman" w:cstheme="minorBidi"/>
                <w:iCs/>
                <w:lang w:eastAsia="en-US"/>
              </w:rPr>
            </w:pPr>
          </w:p>
        </w:tc>
      </w:tr>
    </w:tbl>
    <w:p w14:paraId="44D6AC9D" w14:textId="44FB4C33" w:rsidR="00986611" w:rsidRDefault="00986611" w:rsidP="00986611">
      <w:pPr>
        <w:suppressAutoHyphens/>
        <w:contextualSpacing/>
        <w:rPr>
          <w:rFonts w:ascii="Times New Roman" w:eastAsiaTheme="minorHAnsi" w:hAnsi="Times New Roman" w:cstheme="minorBidi"/>
          <w:b/>
          <w:i/>
          <w:lang w:eastAsia="en-US"/>
        </w:rPr>
      </w:pPr>
    </w:p>
    <w:p w14:paraId="7AA8E975" w14:textId="77777777" w:rsidR="00986611" w:rsidRDefault="00986611" w:rsidP="00986611">
      <w:pPr>
        <w:spacing w:after="0"/>
        <w:sectPr w:rsidR="00986611">
          <w:pgSz w:w="11906" w:h="16838"/>
          <w:pgMar w:top="1134" w:right="567" w:bottom="1134" w:left="1701" w:header="709" w:footer="709" w:gutter="0"/>
          <w:cols w:space="720"/>
        </w:sectPr>
      </w:pPr>
    </w:p>
    <w:p w14:paraId="3D113952" w14:textId="77777777" w:rsidR="00986611" w:rsidRDefault="00986611" w:rsidP="00986611">
      <w:pPr>
        <w:spacing w:after="0" w:line="240" w:lineRule="auto"/>
        <w:ind w:firstLine="709"/>
        <w:rPr>
          <w:rFonts w:ascii="Times New Roman" w:hAnsi="Times New Roman"/>
          <w:b/>
          <w:sz w:val="24"/>
          <w:szCs w:val="24"/>
        </w:rPr>
      </w:pPr>
      <w:r>
        <w:rPr>
          <w:rFonts w:ascii="Times New Roman" w:hAnsi="Times New Roman"/>
          <w:b/>
          <w:sz w:val="24"/>
          <w:szCs w:val="24"/>
        </w:rPr>
        <w:lastRenderedPageBreak/>
        <w:t>2.2. Тематический план и содержание учебной дисциплины</w:t>
      </w:r>
    </w:p>
    <w:p w14:paraId="58D0D687" w14:textId="32FAF4F3" w:rsidR="00986611" w:rsidRDefault="00986611" w:rsidP="00986611">
      <w:pPr>
        <w:spacing w:after="0" w:line="240" w:lineRule="auto"/>
        <w:ind w:firstLine="709"/>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6383"/>
        <w:gridCol w:w="1386"/>
        <w:gridCol w:w="1619"/>
        <w:gridCol w:w="1760"/>
        <w:gridCol w:w="1427"/>
      </w:tblGrid>
      <w:tr w:rsidR="005A6060" w14:paraId="370C3B8B" w14:textId="77777777" w:rsidTr="00982BCA">
        <w:trPr>
          <w:trHeight w:val="20"/>
        </w:trPr>
        <w:tc>
          <w:tcPr>
            <w:tcW w:w="682" w:type="pct"/>
            <w:tcBorders>
              <w:top w:val="single" w:sz="4" w:space="0" w:color="auto"/>
              <w:left w:val="single" w:sz="4" w:space="0" w:color="auto"/>
              <w:bottom w:val="single" w:sz="4" w:space="0" w:color="auto"/>
              <w:right w:val="single" w:sz="4" w:space="0" w:color="auto"/>
            </w:tcBorders>
            <w:vAlign w:val="center"/>
            <w:hideMark/>
          </w:tcPr>
          <w:p w14:paraId="2384CC5C" w14:textId="77777777" w:rsidR="005A6060" w:rsidRDefault="005A6060" w:rsidP="00982BCA">
            <w:pPr>
              <w:suppressAutoHyphens/>
              <w:spacing w:after="0"/>
              <w:jc w:val="center"/>
              <w:rPr>
                <w:rFonts w:ascii="Times New Roman" w:hAnsi="Times New Roman"/>
                <w:b/>
                <w:bCs/>
                <w:sz w:val="24"/>
                <w:szCs w:val="24"/>
              </w:rPr>
            </w:pPr>
            <w:r w:rsidRPr="00657611">
              <w:rPr>
                <w:rFonts w:ascii="Times New Roman" w:hAnsi="Times New Roman"/>
                <w:b/>
                <w:bCs/>
              </w:rPr>
              <w:t>Наименование разделов и тем</w:t>
            </w:r>
          </w:p>
        </w:tc>
        <w:tc>
          <w:tcPr>
            <w:tcW w:w="2192" w:type="pct"/>
            <w:tcBorders>
              <w:top w:val="single" w:sz="4" w:space="0" w:color="auto"/>
              <w:left w:val="single" w:sz="4" w:space="0" w:color="auto"/>
              <w:bottom w:val="single" w:sz="4" w:space="0" w:color="auto"/>
              <w:right w:val="single" w:sz="4" w:space="0" w:color="auto"/>
            </w:tcBorders>
            <w:vAlign w:val="center"/>
            <w:hideMark/>
          </w:tcPr>
          <w:p w14:paraId="38A0A928" w14:textId="77777777" w:rsidR="005A6060" w:rsidRDefault="005A6060" w:rsidP="00982BCA">
            <w:pPr>
              <w:suppressAutoHyphens/>
              <w:spacing w:after="0"/>
              <w:jc w:val="center"/>
              <w:rPr>
                <w:rFonts w:ascii="Times New Roman" w:hAnsi="Times New Roman"/>
                <w:b/>
                <w:bCs/>
                <w:sz w:val="24"/>
                <w:szCs w:val="24"/>
              </w:rPr>
            </w:pPr>
            <w:r w:rsidRPr="00657611">
              <w:rPr>
                <w:rFonts w:ascii="Times New Roman" w:hAnsi="Times New Roman"/>
                <w:b/>
                <w:bCs/>
              </w:rPr>
              <w:t>Содержание учебного материала и формы организации деятельности обучающихся</w:t>
            </w:r>
          </w:p>
        </w:tc>
        <w:tc>
          <w:tcPr>
            <w:tcW w:w="1032" w:type="pct"/>
            <w:gridSpan w:val="2"/>
            <w:tcBorders>
              <w:top w:val="single" w:sz="4" w:space="0" w:color="auto"/>
              <w:left w:val="single" w:sz="4" w:space="0" w:color="auto"/>
              <w:bottom w:val="single" w:sz="4" w:space="0" w:color="auto"/>
              <w:right w:val="single" w:sz="4" w:space="0" w:color="auto"/>
            </w:tcBorders>
            <w:vAlign w:val="center"/>
          </w:tcPr>
          <w:p w14:paraId="0686452B" w14:textId="77777777" w:rsidR="005A6060" w:rsidRDefault="005A6060" w:rsidP="00982BCA">
            <w:pPr>
              <w:suppressAutoHyphens/>
              <w:spacing w:after="0"/>
              <w:jc w:val="center"/>
              <w:rPr>
                <w:rFonts w:ascii="Times New Roman" w:hAnsi="Times New Roman"/>
                <w:b/>
                <w:bCs/>
                <w:sz w:val="24"/>
                <w:szCs w:val="24"/>
              </w:rPr>
            </w:pPr>
            <w:r w:rsidRPr="00657611">
              <w:rPr>
                <w:rFonts w:ascii="Times New Roman" w:hAnsi="Times New Roman"/>
                <w:b/>
                <w:bCs/>
              </w:rPr>
              <w:t>Объем, акад. ч / в том числе в форме практической подготовки, акад. ч</w:t>
            </w:r>
          </w:p>
        </w:tc>
        <w:tc>
          <w:tcPr>
            <w:tcW w:w="604" w:type="pct"/>
            <w:tcBorders>
              <w:top w:val="single" w:sz="4" w:space="0" w:color="auto"/>
              <w:left w:val="single" w:sz="4" w:space="0" w:color="auto"/>
              <w:bottom w:val="single" w:sz="4" w:space="0" w:color="auto"/>
              <w:right w:val="single" w:sz="4" w:space="0" w:color="auto"/>
            </w:tcBorders>
            <w:vAlign w:val="center"/>
            <w:hideMark/>
          </w:tcPr>
          <w:p w14:paraId="681829BB" w14:textId="77777777" w:rsidR="005A6060" w:rsidRDefault="005A6060" w:rsidP="00982BCA">
            <w:pPr>
              <w:suppressAutoHyphens/>
              <w:spacing w:after="0"/>
              <w:jc w:val="center"/>
              <w:rPr>
                <w:rFonts w:ascii="Times New Roman" w:hAnsi="Times New Roman"/>
                <w:b/>
                <w:bCs/>
                <w:sz w:val="24"/>
                <w:szCs w:val="24"/>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490" w:type="pct"/>
            <w:tcBorders>
              <w:top w:val="single" w:sz="4" w:space="0" w:color="auto"/>
              <w:left w:val="single" w:sz="4" w:space="0" w:color="auto"/>
              <w:bottom w:val="single" w:sz="4" w:space="0" w:color="auto"/>
              <w:right w:val="single" w:sz="4" w:space="0" w:color="auto"/>
            </w:tcBorders>
            <w:vAlign w:val="center"/>
          </w:tcPr>
          <w:p w14:paraId="0205E419" w14:textId="77777777" w:rsidR="005A6060" w:rsidRDefault="005A6060" w:rsidP="00982BCA">
            <w:pPr>
              <w:suppressAutoHyphens/>
              <w:spacing w:after="0"/>
              <w:jc w:val="center"/>
              <w:rPr>
                <w:rFonts w:ascii="Times New Roman" w:hAnsi="Times New Roman"/>
                <w:b/>
                <w:bCs/>
              </w:rPr>
            </w:pPr>
            <w:r w:rsidRPr="00203603">
              <w:rPr>
                <w:rFonts w:ascii="Times New Roman" w:hAnsi="Times New Roman"/>
                <w:b/>
                <w:sz w:val="24"/>
                <w:szCs w:val="24"/>
              </w:rPr>
              <w:t>Код Н/У/З</w:t>
            </w:r>
          </w:p>
        </w:tc>
      </w:tr>
      <w:tr w:rsidR="005A6060" w14:paraId="6AE95C10" w14:textId="77777777" w:rsidTr="00982BCA">
        <w:trPr>
          <w:trHeight w:val="20"/>
        </w:trPr>
        <w:tc>
          <w:tcPr>
            <w:tcW w:w="682" w:type="pct"/>
            <w:tcBorders>
              <w:top w:val="single" w:sz="4" w:space="0" w:color="auto"/>
              <w:left w:val="single" w:sz="4" w:space="0" w:color="auto"/>
              <w:bottom w:val="single" w:sz="4" w:space="0" w:color="auto"/>
              <w:right w:val="single" w:sz="4" w:space="0" w:color="auto"/>
            </w:tcBorders>
            <w:hideMark/>
          </w:tcPr>
          <w:p w14:paraId="6B5520A2" w14:textId="77777777" w:rsidR="005A6060" w:rsidRDefault="005A6060" w:rsidP="00982BCA">
            <w:pPr>
              <w:spacing w:after="0"/>
              <w:jc w:val="center"/>
              <w:rPr>
                <w:rFonts w:ascii="Times New Roman" w:hAnsi="Times New Roman"/>
                <w:b/>
                <w:bCs/>
                <w:i/>
                <w:sz w:val="24"/>
                <w:szCs w:val="24"/>
              </w:rPr>
            </w:pPr>
            <w:r>
              <w:rPr>
                <w:rFonts w:ascii="Times New Roman" w:hAnsi="Times New Roman"/>
                <w:b/>
                <w:bCs/>
                <w:i/>
                <w:sz w:val="24"/>
                <w:szCs w:val="24"/>
              </w:rPr>
              <w:t>1</w:t>
            </w:r>
          </w:p>
        </w:tc>
        <w:tc>
          <w:tcPr>
            <w:tcW w:w="2192" w:type="pct"/>
            <w:tcBorders>
              <w:top w:val="single" w:sz="4" w:space="0" w:color="auto"/>
              <w:left w:val="single" w:sz="4" w:space="0" w:color="auto"/>
              <w:bottom w:val="single" w:sz="4" w:space="0" w:color="auto"/>
              <w:right w:val="single" w:sz="4" w:space="0" w:color="auto"/>
            </w:tcBorders>
            <w:hideMark/>
          </w:tcPr>
          <w:p w14:paraId="3BD1CF3A" w14:textId="77777777" w:rsidR="005A6060" w:rsidRDefault="005A6060" w:rsidP="00982BCA">
            <w:pPr>
              <w:spacing w:after="0"/>
              <w:jc w:val="center"/>
              <w:rPr>
                <w:rFonts w:ascii="Times New Roman" w:hAnsi="Times New Roman"/>
                <w:b/>
                <w:bCs/>
                <w:i/>
                <w:sz w:val="24"/>
                <w:szCs w:val="24"/>
              </w:rPr>
            </w:pPr>
            <w:r>
              <w:rPr>
                <w:rFonts w:ascii="Times New Roman" w:hAnsi="Times New Roman"/>
                <w:b/>
                <w:bCs/>
                <w:i/>
                <w:sz w:val="24"/>
                <w:szCs w:val="24"/>
              </w:rPr>
              <w:t>2</w:t>
            </w:r>
          </w:p>
        </w:tc>
        <w:tc>
          <w:tcPr>
            <w:tcW w:w="1032" w:type="pct"/>
            <w:gridSpan w:val="2"/>
            <w:tcBorders>
              <w:top w:val="single" w:sz="4" w:space="0" w:color="auto"/>
              <w:left w:val="single" w:sz="4" w:space="0" w:color="auto"/>
              <w:bottom w:val="single" w:sz="4" w:space="0" w:color="auto"/>
              <w:right w:val="single" w:sz="4" w:space="0" w:color="auto"/>
            </w:tcBorders>
          </w:tcPr>
          <w:p w14:paraId="7B07BEF4" w14:textId="77777777" w:rsidR="005A6060" w:rsidRDefault="005A6060" w:rsidP="00982BCA">
            <w:pPr>
              <w:spacing w:after="0"/>
              <w:jc w:val="center"/>
              <w:rPr>
                <w:rFonts w:ascii="Times New Roman" w:hAnsi="Times New Roman"/>
                <w:b/>
                <w:bCs/>
                <w:i/>
                <w:sz w:val="24"/>
                <w:szCs w:val="24"/>
              </w:rPr>
            </w:pPr>
            <w:r>
              <w:rPr>
                <w:rFonts w:ascii="Times New Roman" w:hAnsi="Times New Roman"/>
                <w:b/>
                <w:bCs/>
                <w:i/>
                <w:sz w:val="24"/>
                <w:szCs w:val="24"/>
              </w:rPr>
              <w:t>3</w:t>
            </w:r>
          </w:p>
        </w:tc>
        <w:tc>
          <w:tcPr>
            <w:tcW w:w="604" w:type="pct"/>
            <w:tcBorders>
              <w:top w:val="single" w:sz="4" w:space="0" w:color="auto"/>
              <w:left w:val="single" w:sz="4" w:space="0" w:color="auto"/>
              <w:bottom w:val="single" w:sz="4" w:space="0" w:color="auto"/>
              <w:right w:val="single" w:sz="4" w:space="0" w:color="auto"/>
            </w:tcBorders>
          </w:tcPr>
          <w:p w14:paraId="7335A381" w14:textId="77777777" w:rsidR="005A6060" w:rsidRDefault="005A6060" w:rsidP="00982BCA">
            <w:pPr>
              <w:spacing w:after="0"/>
              <w:jc w:val="center"/>
              <w:rPr>
                <w:rFonts w:ascii="Times New Roman" w:hAnsi="Times New Roman"/>
                <w:b/>
                <w:bCs/>
                <w:i/>
                <w:sz w:val="24"/>
                <w:szCs w:val="24"/>
              </w:rPr>
            </w:pPr>
            <w:r>
              <w:rPr>
                <w:rFonts w:ascii="Times New Roman" w:hAnsi="Times New Roman"/>
                <w:b/>
                <w:bCs/>
                <w:i/>
                <w:sz w:val="24"/>
                <w:szCs w:val="24"/>
              </w:rPr>
              <w:t>4</w:t>
            </w:r>
          </w:p>
        </w:tc>
        <w:tc>
          <w:tcPr>
            <w:tcW w:w="490" w:type="pct"/>
            <w:tcBorders>
              <w:top w:val="single" w:sz="4" w:space="0" w:color="auto"/>
              <w:left w:val="single" w:sz="4" w:space="0" w:color="auto"/>
              <w:bottom w:val="single" w:sz="4" w:space="0" w:color="auto"/>
              <w:right w:val="single" w:sz="4" w:space="0" w:color="auto"/>
            </w:tcBorders>
          </w:tcPr>
          <w:p w14:paraId="6BCE7848" w14:textId="77777777" w:rsidR="005A6060" w:rsidRDefault="005A6060" w:rsidP="00982BCA">
            <w:pPr>
              <w:spacing w:after="0"/>
              <w:jc w:val="center"/>
              <w:rPr>
                <w:rFonts w:ascii="Times New Roman" w:hAnsi="Times New Roman"/>
                <w:b/>
                <w:bCs/>
                <w:i/>
                <w:sz w:val="24"/>
                <w:szCs w:val="24"/>
              </w:rPr>
            </w:pPr>
            <w:r>
              <w:rPr>
                <w:rFonts w:ascii="Times New Roman" w:hAnsi="Times New Roman"/>
                <w:b/>
                <w:bCs/>
                <w:i/>
                <w:sz w:val="24"/>
                <w:szCs w:val="24"/>
              </w:rPr>
              <w:t>5</w:t>
            </w:r>
          </w:p>
        </w:tc>
      </w:tr>
      <w:tr w:rsidR="005A6060" w14:paraId="128F5068" w14:textId="77777777" w:rsidTr="00982BCA">
        <w:trPr>
          <w:trHeight w:val="389"/>
        </w:trPr>
        <w:tc>
          <w:tcPr>
            <w:tcW w:w="2874" w:type="pct"/>
            <w:gridSpan w:val="2"/>
            <w:tcBorders>
              <w:top w:val="single" w:sz="4" w:space="0" w:color="auto"/>
              <w:left w:val="single" w:sz="4" w:space="0" w:color="auto"/>
              <w:bottom w:val="single" w:sz="4" w:space="0" w:color="auto"/>
              <w:right w:val="single" w:sz="4" w:space="0" w:color="auto"/>
            </w:tcBorders>
            <w:hideMark/>
          </w:tcPr>
          <w:p w14:paraId="157DC009" w14:textId="77777777" w:rsidR="005A6060" w:rsidRDefault="005A6060" w:rsidP="00982BCA">
            <w:pPr>
              <w:spacing w:after="0"/>
              <w:rPr>
                <w:rFonts w:ascii="Times New Roman" w:hAnsi="Times New Roman"/>
                <w:b/>
                <w:bCs/>
                <w:sz w:val="24"/>
                <w:szCs w:val="24"/>
              </w:rPr>
            </w:pPr>
            <w:r>
              <w:rPr>
                <w:rFonts w:ascii="Times New Roman" w:hAnsi="Times New Roman"/>
                <w:b/>
                <w:bCs/>
                <w:sz w:val="24"/>
                <w:szCs w:val="24"/>
              </w:rPr>
              <w:t xml:space="preserve">Раздел 1. Электрические цепи </w:t>
            </w:r>
          </w:p>
        </w:tc>
        <w:tc>
          <w:tcPr>
            <w:tcW w:w="476" w:type="pct"/>
            <w:tcBorders>
              <w:top w:val="single" w:sz="4" w:space="0" w:color="auto"/>
              <w:left w:val="single" w:sz="4" w:space="0" w:color="auto"/>
              <w:bottom w:val="single" w:sz="4" w:space="0" w:color="auto"/>
              <w:right w:val="single" w:sz="4" w:space="0" w:color="auto"/>
            </w:tcBorders>
          </w:tcPr>
          <w:p w14:paraId="143CD43E" w14:textId="66C09255" w:rsidR="005A6060" w:rsidRDefault="005A6060" w:rsidP="00982BCA">
            <w:pPr>
              <w:suppressAutoHyphens/>
              <w:spacing w:after="0"/>
              <w:jc w:val="center"/>
              <w:rPr>
                <w:rFonts w:ascii="Times New Roman" w:hAnsi="Times New Roman"/>
                <w:b/>
                <w:sz w:val="24"/>
                <w:szCs w:val="24"/>
              </w:rPr>
            </w:pPr>
            <w:r>
              <w:rPr>
                <w:rFonts w:ascii="Times New Roman" w:hAnsi="Times New Roman"/>
                <w:b/>
                <w:sz w:val="24"/>
                <w:szCs w:val="24"/>
              </w:rPr>
              <w:t>14/4</w:t>
            </w:r>
          </w:p>
        </w:tc>
        <w:tc>
          <w:tcPr>
            <w:tcW w:w="556" w:type="pct"/>
            <w:tcBorders>
              <w:top w:val="single" w:sz="4" w:space="0" w:color="auto"/>
              <w:left w:val="single" w:sz="4" w:space="0" w:color="auto"/>
              <w:bottom w:val="single" w:sz="4" w:space="0" w:color="auto"/>
              <w:right w:val="single" w:sz="4" w:space="0" w:color="auto"/>
            </w:tcBorders>
            <w:vAlign w:val="center"/>
            <w:hideMark/>
          </w:tcPr>
          <w:p w14:paraId="7CA7001F" w14:textId="081BD45B" w:rsidR="005A6060" w:rsidRDefault="005A6060" w:rsidP="00982BCA">
            <w:pPr>
              <w:suppressAutoHyphens/>
              <w:spacing w:after="0"/>
              <w:jc w:val="center"/>
              <w:rPr>
                <w:rFonts w:ascii="Times New Roman" w:hAnsi="Times New Roman"/>
                <w:b/>
                <w:sz w:val="24"/>
                <w:szCs w:val="24"/>
              </w:rPr>
            </w:pPr>
            <w:r>
              <w:rPr>
                <w:rFonts w:ascii="Times New Roman" w:hAnsi="Times New Roman"/>
                <w:b/>
                <w:sz w:val="24"/>
                <w:szCs w:val="24"/>
              </w:rPr>
              <w:t>24/4</w:t>
            </w:r>
          </w:p>
        </w:tc>
        <w:tc>
          <w:tcPr>
            <w:tcW w:w="604" w:type="pct"/>
            <w:tcBorders>
              <w:top w:val="single" w:sz="4" w:space="0" w:color="auto"/>
              <w:left w:val="single" w:sz="4" w:space="0" w:color="auto"/>
              <w:bottom w:val="single" w:sz="4" w:space="0" w:color="auto"/>
              <w:right w:val="single" w:sz="4" w:space="0" w:color="auto"/>
            </w:tcBorders>
          </w:tcPr>
          <w:p w14:paraId="2DBCAEE8" w14:textId="77777777" w:rsidR="005A6060" w:rsidRDefault="005A6060" w:rsidP="00982BCA">
            <w:pPr>
              <w:spacing w:after="0"/>
              <w:rPr>
                <w:rFonts w:ascii="Times New Roman" w:hAnsi="Times New Roman"/>
                <w:b/>
                <w:i/>
                <w:sz w:val="24"/>
                <w:szCs w:val="24"/>
              </w:rPr>
            </w:pPr>
          </w:p>
        </w:tc>
        <w:tc>
          <w:tcPr>
            <w:tcW w:w="490" w:type="pct"/>
            <w:tcBorders>
              <w:top w:val="single" w:sz="4" w:space="0" w:color="auto"/>
              <w:left w:val="single" w:sz="4" w:space="0" w:color="auto"/>
              <w:bottom w:val="single" w:sz="4" w:space="0" w:color="auto"/>
              <w:right w:val="single" w:sz="4" w:space="0" w:color="auto"/>
            </w:tcBorders>
          </w:tcPr>
          <w:p w14:paraId="3A8EC7AF" w14:textId="77777777" w:rsidR="005A6060" w:rsidRDefault="005A6060" w:rsidP="00982BCA">
            <w:pPr>
              <w:spacing w:after="0"/>
              <w:rPr>
                <w:rFonts w:ascii="Times New Roman" w:hAnsi="Times New Roman"/>
                <w:b/>
                <w:i/>
                <w:sz w:val="24"/>
                <w:szCs w:val="24"/>
              </w:rPr>
            </w:pPr>
          </w:p>
        </w:tc>
      </w:tr>
      <w:tr w:rsidR="005A6060" w14:paraId="682C7036" w14:textId="77777777" w:rsidTr="00982BCA">
        <w:trPr>
          <w:trHeight w:val="389"/>
        </w:trPr>
        <w:tc>
          <w:tcPr>
            <w:tcW w:w="682" w:type="pct"/>
            <w:vMerge w:val="restart"/>
            <w:tcBorders>
              <w:top w:val="single" w:sz="4" w:space="0" w:color="auto"/>
              <w:left w:val="single" w:sz="4" w:space="0" w:color="auto"/>
              <w:bottom w:val="single" w:sz="4" w:space="0" w:color="auto"/>
              <w:right w:val="single" w:sz="4" w:space="0" w:color="auto"/>
            </w:tcBorders>
          </w:tcPr>
          <w:p w14:paraId="1F0C525E" w14:textId="77777777" w:rsidR="005A6060" w:rsidRDefault="005A6060" w:rsidP="00982BCA">
            <w:pPr>
              <w:spacing w:after="0"/>
              <w:rPr>
                <w:rFonts w:ascii="Times New Roman" w:hAnsi="Times New Roman"/>
                <w:b/>
                <w:bCs/>
                <w:sz w:val="24"/>
                <w:szCs w:val="24"/>
              </w:rPr>
            </w:pPr>
            <w:r>
              <w:rPr>
                <w:rFonts w:ascii="Times New Roman" w:hAnsi="Times New Roman"/>
                <w:b/>
                <w:bCs/>
                <w:sz w:val="24"/>
                <w:szCs w:val="24"/>
              </w:rPr>
              <w:t xml:space="preserve">Тема 1.1. </w:t>
            </w:r>
            <w:r>
              <w:rPr>
                <w:rFonts w:ascii="Times New Roman" w:hAnsi="Times New Roman"/>
                <w:bCs/>
                <w:color w:val="000000"/>
                <w:sz w:val="24"/>
                <w:szCs w:val="24"/>
              </w:rPr>
              <w:t>Электрические цепи постоянного тока</w:t>
            </w:r>
          </w:p>
          <w:p w14:paraId="36C0968C" w14:textId="77777777" w:rsidR="005A6060" w:rsidRDefault="005A6060" w:rsidP="00982BCA">
            <w:pPr>
              <w:spacing w:after="0"/>
              <w:rPr>
                <w:rFonts w:ascii="Times New Roman" w:hAnsi="Times New Roman"/>
                <w:b/>
                <w:bCs/>
                <w:sz w:val="24"/>
                <w:szCs w:val="24"/>
              </w:rPr>
            </w:pPr>
          </w:p>
        </w:tc>
        <w:tc>
          <w:tcPr>
            <w:tcW w:w="2192" w:type="pct"/>
            <w:tcBorders>
              <w:top w:val="single" w:sz="4" w:space="0" w:color="auto"/>
              <w:left w:val="single" w:sz="4" w:space="0" w:color="auto"/>
              <w:bottom w:val="single" w:sz="4" w:space="0" w:color="auto"/>
              <w:right w:val="single" w:sz="4" w:space="0" w:color="auto"/>
            </w:tcBorders>
            <w:hideMark/>
          </w:tcPr>
          <w:p w14:paraId="155C4DC2" w14:textId="77777777" w:rsidR="005A6060" w:rsidRDefault="005A6060" w:rsidP="00982BCA">
            <w:pPr>
              <w:spacing w:after="0"/>
              <w:rPr>
                <w:rFonts w:ascii="Times New Roman" w:hAnsi="Times New Roman"/>
                <w:b/>
                <w:bCs/>
                <w:i/>
                <w:sz w:val="24"/>
                <w:szCs w:val="24"/>
              </w:rPr>
            </w:pPr>
            <w:r>
              <w:rPr>
                <w:rFonts w:ascii="Times New Roman" w:hAnsi="Times New Roman"/>
                <w:b/>
                <w:bCs/>
                <w:sz w:val="24"/>
                <w:szCs w:val="24"/>
              </w:rPr>
              <w:t xml:space="preserve">Содержание учебного материала </w:t>
            </w:r>
          </w:p>
        </w:tc>
        <w:tc>
          <w:tcPr>
            <w:tcW w:w="476" w:type="pct"/>
            <w:tcBorders>
              <w:top w:val="single" w:sz="4" w:space="0" w:color="auto"/>
              <w:left w:val="single" w:sz="4" w:space="0" w:color="auto"/>
              <w:bottom w:val="single" w:sz="4" w:space="0" w:color="auto"/>
              <w:right w:val="single" w:sz="4" w:space="0" w:color="auto"/>
            </w:tcBorders>
          </w:tcPr>
          <w:p w14:paraId="111FB73D" w14:textId="77777777" w:rsidR="005A6060" w:rsidRDefault="005A6060" w:rsidP="00982BCA">
            <w:pPr>
              <w:suppressAutoHyphens/>
              <w:spacing w:after="0"/>
              <w:jc w:val="center"/>
              <w:rPr>
                <w:rFonts w:ascii="Times New Roman" w:hAnsi="Times New Roman"/>
                <w:b/>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hideMark/>
          </w:tcPr>
          <w:p w14:paraId="08C555A3" w14:textId="77777777" w:rsidR="005A6060" w:rsidRDefault="005A6060" w:rsidP="00982BCA">
            <w:pPr>
              <w:suppressAutoHyphens/>
              <w:spacing w:after="0"/>
              <w:jc w:val="center"/>
              <w:rPr>
                <w:rFonts w:ascii="Times New Roman" w:hAnsi="Times New Roman"/>
                <w:b/>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hideMark/>
          </w:tcPr>
          <w:p w14:paraId="157303B7" w14:textId="5A5EE7DE" w:rsidR="005A6060" w:rsidRDefault="005A6060" w:rsidP="00982BCA">
            <w:pPr>
              <w:suppressAutoHyphens/>
              <w:spacing w:after="0" w:line="240" w:lineRule="auto"/>
              <w:rPr>
                <w:rFonts w:ascii="Times New Roman" w:hAnsi="Times New Roman"/>
                <w:sz w:val="24"/>
                <w:szCs w:val="24"/>
              </w:rPr>
            </w:pPr>
            <w:r>
              <w:rPr>
                <w:rFonts w:ascii="Times New Roman" w:hAnsi="Times New Roman"/>
                <w:sz w:val="24"/>
                <w:szCs w:val="24"/>
              </w:rPr>
              <w:t>ПК 1.</w:t>
            </w:r>
            <w:r w:rsidR="00B81F15">
              <w:rPr>
                <w:rFonts w:ascii="Times New Roman" w:hAnsi="Times New Roman"/>
                <w:sz w:val="24"/>
                <w:szCs w:val="24"/>
              </w:rPr>
              <w:t>4</w:t>
            </w:r>
          </w:p>
          <w:p w14:paraId="7862517A" w14:textId="3273E5CC" w:rsidR="005A6060" w:rsidRDefault="005A6060" w:rsidP="00982BCA">
            <w:pPr>
              <w:suppressAutoHyphens/>
              <w:spacing w:after="0" w:line="240" w:lineRule="auto"/>
              <w:rPr>
                <w:rFonts w:ascii="Times New Roman" w:hAnsi="Times New Roman"/>
                <w:sz w:val="24"/>
                <w:szCs w:val="24"/>
              </w:rPr>
            </w:pPr>
            <w:r>
              <w:rPr>
                <w:rFonts w:ascii="Times New Roman" w:hAnsi="Times New Roman"/>
                <w:sz w:val="24"/>
                <w:szCs w:val="24"/>
              </w:rPr>
              <w:t>ПК 2.1</w:t>
            </w:r>
          </w:p>
          <w:p w14:paraId="6EDCB8E4" w14:textId="77777777" w:rsidR="005A6060" w:rsidRDefault="005A6060" w:rsidP="00982BCA">
            <w:pPr>
              <w:suppressAutoHyphens/>
              <w:spacing w:after="0" w:line="240" w:lineRule="auto"/>
              <w:rPr>
                <w:rFonts w:ascii="Times New Roman" w:hAnsi="Times New Roman"/>
                <w:sz w:val="24"/>
                <w:szCs w:val="24"/>
              </w:rPr>
            </w:pPr>
            <w:r>
              <w:rPr>
                <w:rFonts w:ascii="Times New Roman" w:hAnsi="Times New Roman"/>
                <w:sz w:val="24"/>
                <w:szCs w:val="24"/>
              </w:rPr>
              <w:t>ОК 01</w:t>
            </w:r>
          </w:p>
          <w:p w14:paraId="24AE0189" w14:textId="788F44CD" w:rsidR="005A6060" w:rsidRDefault="005A6060" w:rsidP="00982BCA">
            <w:pPr>
              <w:spacing w:after="0"/>
              <w:rPr>
                <w:rFonts w:ascii="Times New Roman" w:hAnsi="Times New Roman"/>
                <w:sz w:val="24"/>
                <w:szCs w:val="24"/>
              </w:rPr>
            </w:pPr>
          </w:p>
        </w:tc>
        <w:tc>
          <w:tcPr>
            <w:tcW w:w="490" w:type="pct"/>
            <w:tcBorders>
              <w:top w:val="single" w:sz="4" w:space="0" w:color="auto"/>
              <w:left w:val="single" w:sz="4" w:space="0" w:color="auto"/>
              <w:bottom w:val="single" w:sz="4" w:space="0" w:color="auto"/>
              <w:right w:val="single" w:sz="4" w:space="0" w:color="auto"/>
            </w:tcBorders>
          </w:tcPr>
          <w:p w14:paraId="427D9E3D" w14:textId="77777777" w:rsidR="005A6060" w:rsidRDefault="005A6060" w:rsidP="00982BCA">
            <w:pPr>
              <w:suppressAutoHyphens/>
              <w:spacing w:after="0" w:line="240" w:lineRule="auto"/>
              <w:rPr>
                <w:rFonts w:ascii="Times New Roman" w:hAnsi="Times New Roman"/>
                <w:sz w:val="24"/>
                <w:szCs w:val="24"/>
              </w:rPr>
            </w:pPr>
          </w:p>
        </w:tc>
      </w:tr>
      <w:tr w:rsidR="005A6060" w14:paraId="636B7BDF" w14:textId="77777777" w:rsidTr="00982BCA">
        <w:trPr>
          <w:trHeight w:val="400"/>
        </w:trPr>
        <w:tc>
          <w:tcPr>
            <w:tcW w:w="682" w:type="pct"/>
            <w:vMerge/>
            <w:tcBorders>
              <w:top w:val="single" w:sz="4" w:space="0" w:color="auto"/>
              <w:left w:val="single" w:sz="4" w:space="0" w:color="auto"/>
              <w:bottom w:val="single" w:sz="4" w:space="0" w:color="auto"/>
              <w:right w:val="single" w:sz="4" w:space="0" w:color="auto"/>
            </w:tcBorders>
            <w:vAlign w:val="center"/>
            <w:hideMark/>
          </w:tcPr>
          <w:p w14:paraId="0BD9B098" w14:textId="77777777" w:rsidR="005A6060" w:rsidRDefault="005A6060" w:rsidP="00982BCA">
            <w:pPr>
              <w:spacing w:after="0" w:line="240" w:lineRule="auto"/>
              <w:rPr>
                <w:rFonts w:ascii="Times New Roman" w:hAnsi="Times New Roman"/>
                <w:b/>
                <w:bCs/>
                <w:sz w:val="24"/>
                <w:szCs w:val="24"/>
              </w:rPr>
            </w:pPr>
          </w:p>
        </w:tc>
        <w:tc>
          <w:tcPr>
            <w:tcW w:w="2192" w:type="pct"/>
            <w:tcBorders>
              <w:top w:val="single" w:sz="4" w:space="0" w:color="auto"/>
              <w:left w:val="single" w:sz="4" w:space="0" w:color="auto"/>
              <w:bottom w:val="single" w:sz="4" w:space="0" w:color="auto"/>
              <w:right w:val="single" w:sz="4" w:space="0" w:color="auto"/>
            </w:tcBorders>
            <w:hideMark/>
          </w:tcPr>
          <w:p w14:paraId="39587D0D" w14:textId="77777777" w:rsidR="005A6060" w:rsidRDefault="005A6060" w:rsidP="00982BCA">
            <w:pPr>
              <w:spacing w:after="0"/>
              <w:ind w:left="-21"/>
              <w:jc w:val="both"/>
              <w:rPr>
                <w:rFonts w:ascii="Times New Roman" w:hAnsi="Times New Roman"/>
                <w:bCs/>
                <w:color w:val="000000"/>
                <w:sz w:val="24"/>
                <w:szCs w:val="20"/>
              </w:rPr>
            </w:pPr>
            <w:r>
              <w:rPr>
                <w:rFonts w:ascii="Times New Roman" w:hAnsi="Times New Roman"/>
                <w:bCs/>
                <w:color w:val="000000"/>
                <w:sz w:val="24"/>
                <w:szCs w:val="20"/>
              </w:rPr>
              <w:t>1. Основные понятия и определения. Элементы электрической цепи и её топология. Классификация цепей. Схемы замещения источников энергии и их взаимные преобразования. Законы Ома и Кирхгофа. Мощность цепи постоянного тока. Баланс мощностей.</w:t>
            </w:r>
          </w:p>
        </w:tc>
        <w:tc>
          <w:tcPr>
            <w:tcW w:w="476" w:type="pct"/>
            <w:tcBorders>
              <w:top w:val="single" w:sz="4" w:space="0" w:color="auto"/>
              <w:left w:val="single" w:sz="4" w:space="0" w:color="auto"/>
              <w:bottom w:val="single" w:sz="4" w:space="0" w:color="auto"/>
              <w:right w:val="single" w:sz="4" w:space="0" w:color="auto"/>
            </w:tcBorders>
          </w:tcPr>
          <w:p w14:paraId="12C240A7" w14:textId="77777777" w:rsidR="005A6060" w:rsidRDefault="005A6060" w:rsidP="00982BCA">
            <w:pPr>
              <w:suppressAutoHyphens/>
              <w:spacing w:after="0"/>
              <w:jc w:val="center"/>
              <w:rPr>
                <w:rFonts w:ascii="Times New Roman" w:hAnsi="Times New Roman"/>
                <w:b/>
                <w:bCs/>
                <w:iCs/>
                <w:sz w:val="24"/>
                <w:szCs w:val="24"/>
              </w:rPr>
            </w:pPr>
          </w:p>
        </w:tc>
        <w:tc>
          <w:tcPr>
            <w:tcW w:w="556" w:type="pct"/>
            <w:vMerge w:val="restart"/>
            <w:tcBorders>
              <w:top w:val="single" w:sz="4" w:space="0" w:color="auto"/>
              <w:left w:val="single" w:sz="4" w:space="0" w:color="auto"/>
              <w:bottom w:val="single" w:sz="4" w:space="0" w:color="auto"/>
              <w:right w:val="single" w:sz="4" w:space="0" w:color="auto"/>
            </w:tcBorders>
            <w:vAlign w:val="center"/>
          </w:tcPr>
          <w:p w14:paraId="413713D8" w14:textId="77777777" w:rsidR="005A6060" w:rsidRDefault="005A6060" w:rsidP="00982BCA">
            <w:pPr>
              <w:suppressAutoHyphens/>
              <w:spacing w:after="0"/>
              <w:jc w:val="center"/>
              <w:rPr>
                <w:rFonts w:ascii="Times New Roman" w:hAnsi="Times New Roman"/>
                <w:b/>
                <w:bCs/>
                <w:i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90122C0" w14:textId="77777777" w:rsidR="005A6060" w:rsidRDefault="005A6060" w:rsidP="00982BCA">
            <w:pPr>
              <w:spacing w:after="0" w:line="240" w:lineRule="auto"/>
              <w:rPr>
                <w:rFonts w:ascii="Times New Roman" w:hAnsi="Times New Roman"/>
                <w:sz w:val="24"/>
                <w:szCs w:val="24"/>
              </w:rPr>
            </w:pPr>
          </w:p>
        </w:tc>
        <w:tc>
          <w:tcPr>
            <w:tcW w:w="490" w:type="pct"/>
            <w:tcBorders>
              <w:top w:val="single" w:sz="4" w:space="0" w:color="auto"/>
              <w:left w:val="single" w:sz="4" w:space="0" w:color="auto"/>
              <w:bottom w:val="single" w:sz="4" w:space="0" w:color="auto"/>
              <w:right w:val="single" w:sz="4" w:space="0" w:color="auto"/>
            </w:tcBorders>
          </w:tcPr>
          <w:p w14:paraId="3B9F256C" w14:textId="77777777" w:rsidR="005A6060" w:rsidRDefault="005A6060" w:rsidP="00982BCA">
            <w:pPr>
              <w:spacing w:after="0" w:line="240" w:lineRule="auto"/>
              <w:rPr>
                <w:rFonts w:ascii="Times New Roman" w:hAnsi="Times New Roman"/>
                <w:sz w:val="24"/>
                <w:szCs w:val="24"/>
              </w:rPr>
            </w:pPr>
          </w:p>
        </w:tc>
      </w:tr>
      <w:tr w:rsidR="005A6060" w14:paraId="4A654432" w14:textId="77777777" w:rsidTr="00982BCA">
        <w:trPr>
          <w:trHeight w:val="395"/>
        </w:trPr>
        <w:tc>
          <w:tcPr>
            <w:tcW w:w="682" w:type="pct"/>
            <w:vMerge/>
            <w:tcBorders>
              <w:top w:val="single" w:sz="4" w:space="0" w:color="auto"/>
              <w:left w:val="single" w:sz="4" w:space="0" w:color="auto"/>
              <w:bottom w:val="single" w:sz="4" w:space="0" w:color="auto"/>
              <w:right w:val="single" w:sz="4" w:space="0" w:color="auto"/>
            </w:tcBorders>
            <w:vAlign w:val="center"/>
            <w:hideMark/>
          </w:tcPr>
          <w:p w14:paraId="2D7BF979" w14:textId="77777777" w:rsidR="005A6060" w:rsidRDefault="005A6060" w:rsidP="00982BCA">
            <w:pPr>
              <w:spacing w:after="0" w:line="240" w:lineRule="auto"/>
              <w:rPr>
                <w:rFonts w:ascii="Times New Roman" w:hAnsi="Times New Roman"/>
                <w:b/>
                <w:bCs/>
                <w:sz w:val="24"/>
                <w:szCs w:val="24"/>
              </w:rPr>
            </w:pPr>
          </w:p>
        </w:tc>
        <w:tc>
          <w:tcPr>
            <w:tcW w:w="2192" w:type="pct"/>
            <w:tcBorders>
              <w:top w:val="single" w:sz="4" w:space="0" w:color="auto"/>
              <w:left w:val="single" w:sz="4" w:space="0" w:color="auto"/>
              <w:bottom w:val="single" w:sz="4" w:space="0" w:color="auto"/>
              <w:right w:val="single" w:sz="4" w:space="0" w:color="auto"/>
            </w:tcBorders>
            <w:hideMark/>
          </w:tcPr>
          <w:p w14:paraId="081E5A2C" w14:textId="77777777" w:rsidR="005A6060" w:rsidRDefault="005A6060" w:rsidP="00982BCA">
            <w:pPr>
              <w:spacing w:after="0"/>
              <w:ind w:left="-21"/>
              <w:jc w:val="both"/>
              <w:rPr>
                <w:rFonts w:ascii="Times New Roman" w:hAnsi="Times New Roman"/>
                <w:bCs/>
                <w:color w:val="000000"/>
                <w:sz w:val="24"/>
                <w:szCs w:val="20"/>
              </w:rPr>
            </w:pPr>
            <w:r>
              <w:rPr>
                <w:rFonts w:ascii="Times New Roman" w:hAnsi="Times New Roman"/>
                <w:bCs/>
                <w:color w:val="000000"/>
                <w:sz w:val="24"/>
                <w:szCs w:val="20"/>
              </w:rPr>
              <w:t>2. Структурные преобразования схем замещения цепей (последовательное, параллельное, смешанное, звезда – треугольник, треугольник – звезда). Составление и решение уравнений Кирхгофа. Метод контурных токов. Метод узловых напряжений. Потенциальная диаграмма.</w:t>
            </w:r>
          </w:p>
        </w:tc>
        <w:tc>
          <w:tcPr>
            <w:tcW w:w="476" w:type="pct"/>
            <w:tcBorders>
              <w:top w:val="single" w:sz="4" w:space="0" w:color="auto"/>
              <w:left w:val="single" w:sz="4" w:space="0" w:color="auto"/>
              <w:bottom w:val="single" w:sz="4" w:space="0" w:color="auto"/>
              <w:right w:val="single" w:sz="4" w:space="0" w:color="auto"/>
            </w:tcBorders>
          </w:tcPr>
          <w:p w14:paraId="0F75FAD7" w14:textId="77777777" w:rsidR="005A6060" w:rsidRDefault="005A6060" w:rsidP="00982BCA">
            <w:pPr>
              <w:spacing w:after="0" w:line="240" w:lineRule="auto"/>
              <w:rPr>
                <w:rFonts w:ascii="Times New Roman" w:hAnsi="Times New Roman"/>
                <w:b/>
                <w:bCs/>
                <w:iCs/>
                <w:sz w:val="24"/>
                <w:szCs w:val="24"/>
              </w:rPr>
            </w:pPr>
          </w:p>
        </w:tc>
        <w:tc>
          <w:tcPr>
            <w:tcW w:w="556" w:type="pct"/>
            <w:vMerge/>
            <w:tcBorders>
              <w:top w:val="single" w:sz="4" w:space="0" w:color="auto"/>
              <w:left w:val="single" w:sz="4" w:space="0" w:color="auto"/>
              <w:bottom w:val="single" w:sz="4" w:space="0" w:color="auto"/>
              <w:right w:val="single" w:sz="4" w:space="0" w:color="auto"/>
            </w:tcBorders>
            <w:vAlign w:val="center"/>
          </w:tcPr>
          <w:p w14:paraId="3C24CE11" w14:textId="77777777" w:rsidR="005A6060" w:rsidRDefault="005A6060" w:rsidP="00982BCA">
            <w:pPr>
              <w:spacing w:after="0" w:line="240" w:lineRule="auto"/>
              <w:rPr>
                <w:rFonts w:ascii="Times New Roman" w:hAnsi="Times New Roman"/>
                <w:b/>
                <w:bCs/>
                <w:i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B023259" w14:textId="77777777" w:rsidR="005A6060" w:rsidRDefault="005A6060" w:rsidP="00982BCA">
            <w:pPr>
              <w:spacing w:after="0" w:line="240" w:lineRule="auto"/>
              <w:rPr>
                <w:rFonts w:ascii="Times New Roman" w:hAnsi="Times New Roman"/>
                <w:sz w:val="24"/>
                <w:szCs w:val="24"/>
              </w:rPr>
            </w:pPr>
          </w:p>
        </w:tc>
        <w:tc>
          <w:tcPr>
            <w:tcW w:w="490" w:type="pct"/>
            <w:tcBorders>
              <w:top w:val="single" w:sz="4" w:space="0" w:color="auto"/>
              <w:left w:val="single" w:sz="4" w:space="0" w:color="auto"/>
              <w:bottom w:val="single" w:sz="4" w:space="0" w:color="auto"/>
              <w:right w:val="single" w:sz="4" w:space="0" w:color="auto"/>
            </w:tcBorders>
          </w:tcPr>
          <w:p w14:paraId="4E5267CF" w14:textId="77777777" w:rsidR="005A6060" w:rsidRDefault="005A6060" w:rsidP="00982BCA">
            <w:pPr>
              <w:spacing w:after="0" w:line="240" w:lineRule="auto"/>
              <w:rPr>
                <w:rFonts w:ascii="Times New Roman" w:hAnsi="Times New Roman"/>
                <w:sz w:val="24"/>
                <w:szCs w:val="24"/>
              </w:rPr>
            </w:pPr>
          </w:p>
        </w:tc>
      </w:tr>
      <w:tr w:rsidR="005A6060" w14:paraId="7651A64C" w14:textId="77777777" w:rsidTr="00982BCA">
        <w:trPr>
          <w:trHeight w:val="20"/>
        </w:trPr>
        <w:tc>
          <w:tcPr>
            <w:tcW w:w="682" w:type="pct"/>
            <w:vMerge/>
            <w:tcBorders>
              <w:top w:val="single" w:sz="4" w:space="0" w:color="auto"/>
              <w:left w:val="single" w:sz="4" w:space="0" w:color="auto"/>
              <w:bottom w:val="single" w:sz="4" w:space="0" w:color="auto"/>
              <w:right w:val="single" w:sz="4" w:space="0" w:color="auto"/>
            </w:tcBorders>
            <w:vAlign w:val="center"/>
            <w:hideMark/>
          </w:tcPr>
          <w:p w14:paraId="29F5FD65" w14:textId="77777777" w:rsidR="005A6060" w:rsidRDefault="005A6060" w:rsidP="00982BCA">
            <w:pPr>
              <w:spacing w:after="0" w:line="240" w:lineRule="auto"/>
              <w:rPr>
                <w:rFonts w:ascii="Times New Roman" w:hAnsi="Times New Roman"/>
                <w:b/>
                <w:bCs/>
                <w:sz w:val="24"/>
                <w:szCs w:val="24"/>
              </w:rPr>
            </w:pPr>
          </w:p>
        </w:tc>
        <w:tc>
          <w:tcPr>
            <w:tcW w:w="2192" w:type="pct"/>
            <w:tcBorders>
              <w:top w:val="single" w:sz="4" w:space="0" w:color="auto"/>
              <w:left w:val="single" w:sz="4" w:space="0" w:color="auto"/>
              <w:bottom w:val="single" w:sz="4" w:space="0" w:color="auto"/>
              <w:right w:val="single" w:sz="4" w:space="0" w:color="auto"/>
            </w:tcBorders>
            <w:hideMark/>
          </w:tcPr>
          <w:p w14:paraId="5D06CD41" w14:textId="77777777" w:rsidR="005A6060" w:rsidRDefault="005A6060" w:rsidP="00982BCA">
            <w:pPr>
              <w:spacing w:after="0"/>
              <w:jc w:val="both"/>
              <w:rPr>
                <w:rFonts w:ascii="Times New Roman" w:hAnsi="Times New Roman"/>
                <w:b/>
                <w:i/>
                <w:sz w:val="24"/>
                <w:szCs w:val="24"/>
              </w:rPr>
            </w:pPr>
            <w:r w:rsidRPr="005A6060">
              <w:rPr>
                <w:rFonts w:ascii="Times New Roman" w:hAnsi="Times New Roman"/>
                <w:b/>
                <w:bCs/>
                <w:sz w:val="24"/>
                <w:szCs w:val="24"/>
              </w:rPr>
              <w:t>В том числе практических занятий и лабораторных работ</w:t>
            </w:r>
            <w:r>
              <w:rPr>
                <w:rFonts w:ascii="Times New Roman" w:hAnsi="Times New Roman"/>
                <w:b/>
                <w:bCs/>
                <w:sz w:val="24"/>
                <w:szCs w:val="24"/>
              </w:rPr>
              <w:t xml:space="preserve"> </w:t>
            </w:r>
          </w:p>
        </w:tc>
        <w:tc>
          <w:tcPr>
            <w:tcW w:w="476" w:type="pct"/>
            <w:tcBorders>
              <w:top w:val="single" w:sz="4" w:space="0" w:color="auto"/>
              <w:left w:val="single" w:sz="4" w:space="0" w:color="auto"/>
              <w:bottom w:val="single" w:sz="4" w:space="0" w:color="auto"/>
              <w:right w:val="single" w:sz="4" w:space="0" w:color="auto"/>
            </w:tcBorders>
          </w:tcPr>
          <w:p w14:paraId="68FD0DFA" w14:textId="77777777" w:rsidR="005A6060" w:rsidRDefault="005A6060" w:rsidP="00982BCA">
            <w:pPr>
              <w:suppressAutoHyphens/>
              <w:spacing w:after="0"/>
              <w:jc w:val="center"/>
              <w:rPr>
                <w:rFonts w:ascii="Times New Roman" w:hAnsi="Times New Roman"/>
                <w:b/>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4F0E2814" w14:textId="77777777" w:rsidR="005A6060" w:rsidRDefault="005A6060" w:rsidP="00982BCA">
            <w:pPr>
              <w:suppressAutoHyphens/>
              <w:spacing w:after="0"/>
              <w:jc w:val="center"/>
              <w:rPr>
                <w:rFonts w:ascii="Times New Roman" w:hAnsi="Times New Roman"/>
                <w:b/>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D24758F" w14:textId="77777777" w:rsidR="005A6060" w:rsidRDefault="005A6060" w:rsidP="00982BCA">
            <w:pPr>
              <w:spacing w:after="0" w:line="240" w:lineRule="auto"/>
              <w:rPr>
                <w:rFonts w:ascii="Times New Roman" w:hAnsi="Times New Roman"/>
                <w:sz w:val="24"/>
                <w:szCs w:val="24"/>
              </w:rPr>
            </w:pPr>
          </w:p>
        </w:tc>
        <w:tc>
          <w:tcPr>
            <w:tcW w:w="490" w:type="pct"/>
            <w:tcBorders>
              <w:top w:val="single" w:sz="4" w:space="0" w:color="auto"/>
              <w:left w:val="single" w:sz="4" w:space="0" w:color="auto"/>
              <w:bottom w:val="single" w:sz="4" w:space="0" w:color="auto"/>
              <w:right w:val="single" w:sz="4" w:space="0" w:color="auto"/>
            </w:tcBorders>
          </w:tcPr>
          <w:p w14:paraId="2ABED72D" w14:textId="77777777" w:rsidR="005A6060" w:rsidRDefault="005A6060" w:rsidP="00982BCA">
            <w:pPr>
              <w:spacing w:after="0" w:line="240" w:lineRule="auto"/>
              <w:rPr>
                <w:rFonts w:ascii="Times New Roman" w:hAnsi="Times New Roman"/>
                <w:sz w:val="24"/>
                <w:szCs w:val="24"/>
              </w:rPr>
            </w:pPr>
          </w:p>
        </w:tc>
      </w:tr>
      <w:tr w:rsidR="005A6060" w14:paraId="2F340762" w14:textId="77777777" w:rsidTr="00982BCA">
        <w:trPr>
          <w:trHeight w:val="20"/>
        </w:trPr>
        <w:tc>
          <w:tcPr>
            <w:tcW w:w="682" w:type="pct"/>
            <w:vMerge/>
            <w:tcBorders>
              <w:top w:val="single" w:sz="4" w:space="0" w:color="auto"/>
              <w:left w:val="single" w:sz="4" w:space="0" w:color="auto"/>
              <w:bottom w:val="single" w:sz="4" w:space="0" w:color="auto"/>
              <w:right w:val="single" w:sz="4" w:space="0" w:color="auto"/>
            </w:tcBorders>
            <w:vAlign w:val="center"/>
            <w:hideMark/>
          </w:tcPr>
          <w:p w14:paraId="3565A05B" w14:textId="77777777" w:rsidR="005A6060" w:rsidRDefault="005A6060" w:rsidP="00982BCA">
            <w:pPr>
              <w:spacing w:after="0" w:line="240" w:lineRule="auto"/>
              <w:rPr>
                <w:rFonts w:ascii="Times New Roman" w:hAnsi="Times New Roman"/>
                <w:b/>
                <w:bCs/>
                <w:sz w:val="24"/>
                <w:szCs w:val="24"/>
              </w:rPr>
            </w:pPr>
          </w:p>
        </w:tc>
        <w:tc>
          <w:tcPr>
            <w:tcW w:w="2192" w:type="pct"/>
            <w:tcBorders>
              <w:top w:val="single" w:sz="4" w:space="0" w:color="auto"/>
              <w:left w:val="single" w:sz="4" w:space="0" w:color="auto"/>
              <w:bottom w:val="single" w:sz="4" w:space="0" w:color="auto"/>
              <w:right w:val="single" w:sz="4" w:space="0" w:color="auto"/>
            </w:tcBorders>
            <w:hideMark/>
          </w:tcPr>
          <w:p w14:paraId="16C58885" w14:textId="77777777" w:rsidR="005A6060" w:rsidRDefault="005A6060" w:rsidP="00982BCA">
            <w:pPr>
              <w:spacing w:after="0"/>
              <w:jc w:val="both"/>
              <w:rPr>
                <w:rFonts w:ascii="Times New Roman" w:hAnsi="Times New Roman"/>
                <w:b/>
                <w:i/>
                <w:sz w:val="24"/>
                <w:szCs w:val="24"/>
              </w:rPr>
            </w:pPr>
            <w:r>
              <w:rPr>
                <w:rFonts w:ascii="Times New Roman" w:hAnsi="Times New Roman"/>
                <w:bCs/>
                <w:sz w:val="24"/>
                <w:szCs w:val="24"/>
              </w:rPr>
              <w:t>Лабораторная работа № 1. Исследование неразветвленной цепи постоянного тока и разветвленной цепи постоянного тока.</w:t>
            </w:r>
          </w:p>
        </w:tc>
        <w:tc>
          <w:tcPr>
            <w:tcW w:w="476" w:type="pct"/>
            <w:tcBorders>
              <w:top w:val="single" w:sz="4" w:space="0" w:color="auto"/>
              <w:left w:val="single" w:sz="4" w:space="0" w:color="auto"/>
              <w:bottom w:val="single" w:sz="4" w:space="0" w:color="auto"/>
              <w:right w:val="single" w:sz="4" w:space="0" w:color="auto"/>
            </w:tcBorders>
          </w:tcPr>
          <w:p w14:paraId="33131867" w14:textId="77777777" w:rsidR="005A6060" w:rsidRDefault="005A6060" w:rsidP="00982BCA">
            <w:pPr>
              <w:suppressAutoHyphens/>
              <w:spacing w:after="0"/>
              <w:jc w:val="center"/>
              <w:rPr>
                <w:rFonts w:ascii="Times New Roman" w:hAnsi="Times New Roman"/>
                <w:b/>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7E9C0932" w14:textId="77777777" w:rsidR="005A6060" w:rsidRDefault="005A6060" w:rsidP="00982BCA">
            <w:pPr>
              <w:suppressAutoHyphens/>
              <w:spacing w:after="0"/>
              <w:jc w:val="center"/>
              <w:rPr>
                <w:rFonts w:ascii="Times New Roman" w:hAnsi="Times New Roman"/>
                <w:b/>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319C4F1" w14:textId="77777777" w:rsidR="005A6060" w:rsidRDefault="005A6060" w:rsidP="00982BCA">
            <w:pPr>
              <w:spacing w:after="0" w:line="240" w:lineRule="auto"/>
              <w:rPr>
                <w:rFonts w:ascii="Times New Roman" w:hAnsi="Times New Roman"/>
                <w:sz w:val="24"/>
                <w:szCs w:val="24"/>
              </w:rPr>
            </w:pPr>
          </w:p>
        </w:tc>
        <w:tc>
          <w:tcPr>
            <w:tcW w:w="490" w:type="pct"/>
            <w:tcBorders>
              <w:top w:val="single" w:sz="4" w:space="0" w:color="auto"/>
              <w:left w:val="single" w:sz="4" w:space="0" w:color="auto"/>
              <w:bottom w:val="single" w:sz="4" w:space="0" w:color="auto"/>
              <w:right w:val="single" w:sz="4" w:space="0" w:color="auto"/>
            </w:tcBorders>
          </w:tcPr>
          <w:p w14:paraId="4EA51C1B" w14:textId="77777777" w:rsidR="005A6060" w:rsidRDefault="005A6060" w:rsidP="00982BCA">
            <w:pPr>
              <w:spacing w:after="0" w:line="240" w:lineRule="auto"/>
              <w:rPr>
                <w:rFonts w:ascii="Times New Roman" w:hAnsi="Times New Roman"/>
                <w:sz w:val="24"/>
                <w:szCs w:val="24"/>
              </w:rPr>
            </w:pPr>
          </w:p>
        </w:tc>
      </w:tr>
      <w:tr w:rsidR="005A6060" w14:paraId="64D12356" w14:textId="77777777" w:rsidTr="00982BCA">
        <w:trPr>
          <w:trHeight w:val="20"/>
        </w:trPr>
        <w:tc>
          <w:tcPr>
            <w:tcW w:w="682" w:type="pct"/>
            <w:vMerge/>
            <w:tcBorders>
              <w:top w:val="single" w:sz="4" w:space="0" w:color="auto"/>
              <w:left w:val="single" w:sz="4" w:space="0" w:color="auto"/>
              <w:bottom w:val="single" w:sz="4" w:space="0" w:color="auto"/>
              <w:right w:val="single" w:sz="4" w:space="0" w:color="auto"/>
            </w:tcBorders>
            <w:vAlign w:val="center"/>
            <w:hideMark/>
          </w:tcPr>
          <w:p w14:paraId="7A0C10B1" w14:textId="77777777" w:rsidR="005A6060" w:rsidRDefault="005A6060" w:rsidP="00982BCA">
            <w:pPr>
              <w:spacing w:after="0" w:line="240" w:lineRule="auto"/>
              <w:rPr>
                <w:rFonts w:ascii="Times New Roman" w:hAnsi="Times New Roman"/>
                <w:b/>
                <w:bCs/>
                <w:sz w:val="24"/>
                <w:szCs w:val="24"/>
              </w:rPr>
            </w:pPr>
          </w:p>
        </w:tc>
        <w:tc>
          <w:tcPr>
            <w:tcW w:w="2192" w:type="pct"/>
            <w:tcBorders>
              <w:top w:val="single" w:sz="4" w:space="0" w:color="auto"/>
              <w:left w:val="single" w:sz="4" w:space="0" w:color="auto"/>
              <w:bottom w:val="single" w:sz="4" w:space="0" w:color="auto"/>
              <w:right w:val="single" w:sz="4" w:space="0" w:color="auto"/>
            </w:tcBorders>
            <w:hideMark/>
          </w:tcPr>
          <w:p w14:paraId="3BE94B31" w14:textId="77777777" w:rsidR="005A6060" w:rsidRDefault="005A6060" w:rsidP="00982BCA">
            <w:pPr>
              <w:spacing w:after="0"/>
              <w:jc w:val="both"/>
              <w:rPr>
                <w:rFonts w:ascii="Times New Roman" w:hAnsi="Times New Roman"/>
                <w:bCs/>
                <w:sz w:val="24"/>
                <w:szCs w:val="24"/>
              </w:rPr>
            </w:pPr>
            <w:r>
              <w:rPr>
                <w:rFonts w:ascii="Times New Roman" w:hAnsi="Times New Roman"/>
                <w:bCs/>
                <w:sz w:val="24"/>
                <w:szCs w:val="24"/>
              </w:rPr>
              <w:t>Практическое занятие № 1. Расчет и анализ режимов электрических цепей постоянного тока.</w:t>
            </w:r>
          </w:p>
        </w:tc>
        <w:tc>
          <w:tcPr>
            <w:tcW w:w="476" w:type="pct"/>
            <w:tcBorders>
              <w:top w:val="single" w:sz="4" w:space="0" w:color="auto"/>
              <w:left w:val="single" w:sz="4" w:space="0" w:color="auto"/>
              <w:bottom w:val="single" w:sz="4" w:space="0" w:color="auto"/>
              <w:right w:val="single" w:sz="4" w:space="0" w:color="auto"/>
            </w:tcBorders>
          </w:tcPr>
          <w:p w14:paraId="7FF6580F" w14:textId="77777777" w:rsidR="005A6060" w:rsidRDefault="005A6060" w:rsidP="00982BCA">
            <w:pPr>
              <w:suppressAutoHyphens/>
              <w:spacing w:after="0"/>
              <w:jc w:val="center"/>
              <w:rPr>
                <w:rFonts w:ascii="Times New Roman" w:hAnsi="Times New Roman"/>
                <w:b/>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289D3FAC" w14:textId="77777777" w:rsidR="005A6060" w:rsidRDefault="005A6060" w:rsidP="00982BCA">
            <w:pPr>
              <w:suppressAutoHyphens/>
              <w:spacing w:after="0"/>
              <w:jc w:val="center"/>
              <w:rPr>
                <w:rFonts w:ascii="Times New Roman" w:hAnsi="Times New Roman"/>
                <w:b/>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3A065A7" w14:textId="77777777" w:rsidR="005A6060" w:rsidRDefault="005A6060" w:rsidP="00982BCA">
            <w:pPr>
              <w:spacing w:after="0" w:line="240" w:lineRule="auto"/>
              <w:rPr>
                <w:rFonts w:ascii="Times New Roman" w:hAnsi="Times New Roman"/>
                <w:sz w:val="24"/>
                <w:szCs w:val="24"/>
              </w:rPr>
            </w:pPr>
          </w:p>
        </w:tc>
        <w:tc>
          <w:tcPr>
            <w:tcW w:w="490" w:type="pct"/>
            <w:tcBorders>
              <w:top w:val="single" w:sz="4" w:space="0" w:color="auto"/>
              <w:left w:val="single" w:sz="4" w:space="0" w:color="auto"/>
              <w:bottom w:val="single" w:sz="4" w:space="0" w:color="auto"/>
              <w:right w:val="single" w:sz="4" w:space="0" w:color="auto"/>
            </w:tcBorders>
          </w:tcPr>
          <w:p w14:paraId="2B688C0A" w14:textId="77777777" w:rsidR="005A6060" w:rsidRDefault="005A6060" w:rsidP="00982BCA">
            <w:pPr>
              <w:spacing w:after="0" w:line="240" w:lineRule="auto"/>
              <w:rPr>
                <w:rFonts w:ascii="Times New Roman" w:hAnsi="Times New Roman"/>
                <w:sz w:val="24"/>
                <w:szCs w:val="24"/>
              </w:rPr>
            </w:pPr>
          </w:p>
        </w:tc>
      </w:tr>
      <w:tr w:rsidR="005A6060" w14:paraId="5DE1106B" w14:textId="77777777" w:rsidTr="00982BCA">
        <w:trPr>
          <w:trHeight w:val="20"/>
        </w:trPr>
        <w:tc>
          <w:tcPr>
            <w:tcW w:w="682" w:type="pct"/>
            <w:vMerge/>
            <w:tcBorders>
              <w:top w:val="single" w:sz="4" w:space="0" w:color="auto"/>
              <w:left w:val="single" w:sz="4" w:space="0" w:color="auto"/>
              <w:bottom w:val="single" w:sz="4" w:space="0" w:color="auto"/>
              <w:right w:val="single" w:sz="4" w:space="0" w:color="auto"/>
            </w:tcBorders>
            <w:vAlign w:val="center"/>
            <w:hideMark/>
          </w:tcPr>
          <w:p w14:paraId="464593ED" w14:textId="77777777" w:rsidR="005A6060" w:rsidRDefault="005A6060" w:rsidP="00982BCA">
            <w:pPr>
              <w:spacing w:after="0" w:line="240" w:lineRule="auto"/>
              <w:rPr>
                <w:rFonts w:ascii="Times New Roman" w:hAnsi="Times New Roman"/>
                <w:b/>
                <w:bCs/>
                <w:sz w:val="24"/>
                <w:szCs w:val="24"/>
              </w:rPr>
            </w:pPr>
          </w:p>
        </w:tc>
        <w:tc>
          <w:tcPr>
            <w:tcW w:w="2192" w:type="pct"/>
            <w:tcBorders>
              <w:top w:val="single" w:sz="4" w:space="0" w:color="auto"/>
              <w:left w:val="single" w:sz="4" w:space="0" w:color="auto"/>
              <w:bottom w:val="single" w:sz="4" w:space="0" w:color="auto"/>
              <w:right w:val="single" w:sz="4" w:space="0" w:color="auto"/>
            </w:tcBorders>
            <w:hideMark/>
          </w:tcPr>
          <w:p w14:paraId="7648C456" w14:textId="77777777" w:rsidR="005A6060" w:rsidRDefault="005A6060" w:rsidP="00982BCA">
            <w:pPr>
              <w:spacing w:after="0"/>
              <w:jc w:val="both"/>
              <w:rPr>
                <w:rFonts w:ascii="Times New Roman" w:hAnsi="Times New Roman"/>
                <w:bCs/>
                <w:sz w:val="24"/>
                <w:szCs w:val="24"/>
              </w:rPr>
            </w:pPr>
            <w:r>
              <w:rPr>
                <w:rFonts w:ascii="Times New Roman" w:hAnsi="Times New Roman"/>
                <w:b/>
                <w:bCs/>
                <w:sz w:val="24"/>
                <w:szCs w:val="24"/>
              </w:rPr>
              <w:t>Самостоятельная работа обучающихся</w:t>
            </w:r>
          </w:p>
        </w:tc>
        <w:tc>
          <w:tcPr>
            <w:tcW w:w="476" w:type="pct"/>
            <w:tcBorders>
              <w:top w:val="single" w:sz="4" w:space="0" w:color="auto"/>
              <w:left w:val="single" w:sz="4" w:space="0" w:color="auto"/>
              <w:bottom w:val="single" w:sz="4" w:space="0" w:color="auto"/>
              <w:right w:val="single" w:sz="4" w:space="0" w:color="auto"/>
            </w:tcBorders>
          </w:tcPr>
          <w:p w14:paraId="60A0FDE4" w14:textId="77777777" w:rsidR="005A6060" w:rsidRDefault="005A6060" w:rsidP="00982BCA">
            <w:pPr>
              <w:suppressAutoHyphens/>
              <w:spacing w:after="0"/>
              <w:jc w:val="both"/>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1B390E57" w14:textId="77777777" w:rsidR="005A6060" w:rsidRDefault="005A6060" w:rsidP="00982BCA">
            <w:pPr>
              <w:suppressAutoHyphens/>
              <w:spacing w:after="0"/>
              <w:jc w:val="both"/>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6E7D267" w14:textId="77777777" w:rsidR="005A6060" w:rsidRDefault="005A6060" w:rsidP="00982BCA">
            <w:pPr>
              <w:spacing w:after="0" w:line="240" w:lineRule="auto"/>
              <w:rPr>
                <w:rFonts w:ascii="Times New Roman" w:hAnsi="Times New Roman"/>
                <w:sz w:val="24"/>
                <w:szCs w:val="24"/>
              </w:rPr>
            </w:pPr>
          </w:p>
        </w:tc>
        <w:tc>
          <w:tcPr>
            <w:tcW w:w="490" w:type="pct"/>
            <w:tcBorders>
              <w:top w:val="single" w:sz="4" w:space="0" w:color="auto"/>
              <w:left w:val="single" w:sz="4" w:space="0" w:color="auto"/>
              <w:bottom w:val="single" w:sz="4" w:space="0" w:color="auto"/>
              <w:right w:val="single" w:sz="4" w:space="0" w:color="auto"/>
            </w:tcBorders>
          </w:tcPr>
          <w:p w14:paraId="367FBF77" w14:textId="77777777" w:rsidR="005A6060" w:rsidRDefault="005A6060" w:rsidP="00982BCA">
            <w:pPr>
              <w:spacing w:after="0" w:line="240" w:lineRule="auto"/>
              <w:rPr>
                <w:rFonts w:ascii="Times New Roman" w:hAnsi="Times New Roman"/>
                <w:sz w:val="24"/>
                <w:szCs w:val="24"/>
              </w:rPr>
            </w:pPr>
          </w:p>
        </w:tc>
      </w:tr>
      <w:tr w:rsidR="005A6060" w14:paraId="04C766FF" w14:textId="77777777" w:rsidTr="00982BCA">
        <w:trPr>
          <w:trHeight w:val="20"/>
        </w:trPr>
        <w:tc>
          <w:tcPr>
            <w:tcW w:w="682" w:type="pct"/>
            <w:vMerge w:val="restart"/>
            <w:tcBorders>
              <w:top w:val="single" w:sz="4" w:space="0" w:color="auto"/>
              <w:left w:val="single" w:sz="4" w:space="0" w:color="auto"/>
              <w:bottom w:val="single" w:sz="4" w:space="0" w:color="auto"/>
              <w:right w:val="single" w:sz="4" w:space="0" w:color="auto"/>
            </w:tcBorders>
            <w:hideMark/>
          </w:tcPr>
          <w:p w14:paraId="1E3FD10F" w14:textId="77777777" w:rsidR="005A6060" w:rsidRDefault="005A6060" w:rsidP="00982BCA">
            <w:pPr>
              <w:spacing w:after="0"/>
              <w:rPr>
                <w:rFonts w:ascii="Times New Roman" w:hAnsi="Times New Roman"/>
                <w:b/>
                <w:bCs/>
                <w:sz w:val="24"/>
                <w:szCs w:val="24"/>
              </w:rPr>
            </w:pPr>
            <w:r>
              <w:rPr>
                <w:rFonts w:ascii="Times New Roman" w:hAnsi="Times New Roman"/>
                <w:b/>
                <w:bCs/>
                <w:sz w:val="24"/>
                <w:szCs w:val="24"/>
              </w:rPr>
              <w:t xml:space="preserve">Тема № 1.2. </w:t>
            </w:r>
            <w:r>
              <w:rPr>
                <w:rFonts w:ascii="Times New Roman" w:hAnsi="Times New Roman"/>
                <w:color w:val="000000"/>
                <w:sz w:val="24"/>
                <w:szCs w:val="24"/>
              </w:rPr>
              <w:t>Электрические цепи синусоидального тока</w:t>
            </w:r>
          </w:p>
        </w:tc>
        <w:tc>
          <w:tcPr>
            <w:tcW w:w="2192" w:type="pct"/>
            <w:tcBorders>
              <w:top w:val="single" w:sz="4" w:space="0" w:color="auto"/>
              <w:left w:val="single" w:sz="4" w:space="0" w:color="auto"/>
              <w:bottom w:val="single" w:sz="4" w:space="0" w:color="auto"/>
              <w:right w:val="single" w:sz="4" w:space="0" w:color="auto"/>
            </w:tcBorders>
            <w:hideMark/>
          </w:tcPr>
          <w:p w14:paraId="1143ED6A" w14:textId="77777777" w:rsidR="005A6060" w:rsidRDefault="005A6060" w:rsidP="00982BCA">
            <w:pPr>
              <w:spacing w:after="0"/>
              <w:rPr>
                <w:rFonts w:ascii="Times New Roman" w:hAnsi="Times New Roman"/>
                <w:b/>
                <w:bCs/>
                <w:sz w:val="24"/>
                <w:szCs w:val="24"/>
              </w:rPr>
            </w:pPr>
            <w:r>
              <w:rPr>
                <w:rFonts w:ascii="Times New Roman" w:hAnsi="Times New Roman"/>
                <w:b/>
                <w:bCs/>
                <w:sz w:val="24"/>
                <w:szCs w:val="24"/>
              </w:rPr>
              <w:t xml:space="preserve">Содержание учебного материала </w:t>
            </w:r>
          </w:p>
        </w:tc>
        <w:tc>
          <w:tcPr>
            <w:tcW w:w="476" w:type="pct"/>
            <w:tcBorders>
              <w:top w:val="single" w:sz="4" w:space="0" w:color="auto"/>
              <w:left w:val="single" w:sz="4" w:space="0" w:color="auto"/>
              <w:bottom w:val="single" w:sz="4" w:space="0" w:color="auto"/>
              <w:right w:val="single" w:sz="4" w:space="0" w:color="auto"/>
            </w:tcBorders>
          </w:tcPr>
          <w:p w14:paraId="75F7C17D" w14:textId="77777777" w:rsidR="005A6060" w:rsidRDefault="005A6060" w:rsidP="00982BCA">
            <w:pPr>
              <w:spacing w:after="0"/>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3CC6CB47" w14:textId="77777777" w:rsidR="005A6060" w:rsidRDefault="005A6060" w:rsidP="00982BCA">
            <w:pPr>
              <w:spacing w:after="0"/>
              <w:jc w:val="center"/>
              <w:rPr>
                <w:rFonts w:ascii="Times New Roman" w:hAnsi="Times New Roman"/>
                <w:b/>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hideMark/>
          </w:tcPr>
          <w:p w14:paraId="065C1216" w14:textId="77777777" w:rsidR="00B81F15" w:rsidRDefault="00B81F15" w:rsidP="00B81F15">
            <w:pPr>
              <w:suppressAutoHyphens/>
              <w:spacing w:after="0" w:line="240" w:lineRule="auto"/>
              <w:rPr>
                <w:rFonts w:ascii="Times New Roman" w:hAnsi="Times New Roman"/>
                <w:sz w:val="24"/>
                <w:szCs w:val="24"/>
              </w:rPr>
            </w:pPr>
            <w:r>
              <w:rPr>
                <w:rFonts w:ascii="Times New Roman" w:hAnsi="Times New Roman"/>
                <w:sz w:val="24"/>
                <w:szCs w:val="24"/>
              </w:rPr>
              <w:t>ПК 1.4</w:t>
            </w:r>
          </w:p>
          <w:p w14:paraId="152E8700" w14:textId="77777777" w:rsidR="00B81F15" w:rsidRDefault="00B81F15" w:rsidP="00B81F15">
            <w:pPr>
              <w:suppressAutoHyphens/>
              <w:spacing w:after="0" w:line="240" w:lineRule="auto"/>
              <w:rPr>
                <w:rFonts w:ascii="Times New Roman" w:hAnsi="Times New Roman"/>
                <w:sz w:val="24"/>
                <w:szCs w:val="24"/>
              </w:rPr>
            </w:pPr>
            <w:r>
              <w:rPr>
                <w:rFonts w:ascii="Times New Roman" w:hAnsi="Times New Roman"/>
                <w:sz w:val="24"/>
                <w:szCs w:val="24"/>
              </w:rPr>
              <w:t>ПК 2.1</w:t>
            </w:r>
          </w:p>
          <w:p w14:paraId="34FDB689" w14:textId="77777777" w:rsidR="00B81F15" w:rsidRDefault="00B81F15" w:rsidP="00B81F15">
            <w:pPr>
              <w:suppressAutoHyphens/>
              <w:spacing w:after="0" w:line="240" w:lineRule="auto"/>
              <w:rPr>
                <w:rFonts w:ascii="Times New Roman" w:hAnsi="Times New Roman"/>
                <w:sz w:val="24"/>
                <w:szCs w:val="24"/>
              </w:rPr>
            </w:pPr>
            <w:r>
              <w:rPr>
                <w:rFonts w:ascii="Times New Roman" w:hAnsi="Times New Roman"/>
                <w:sz w:val="24"/>
                <w:szCs w:val="24"/>
              </w:rPr>
              <w:t>ОК 01</w:t>
            </w:r>
          </w:p>
          <w:p w14:paraId="4168E265" w14:textId="0F4FE049" w:rsidR="005A6060" w:rsidRDefault="005A6060" w:rsidP="00982BCA">
            <w:pPr>
              <w:spacing w:after="0"/>
              <w:rPr>
                <w:rFonts w:ascii="Times New Roman" w:hAnsi="Times New Roman"/>
                <w:sz w:val="24"/>
                <w:szCs w:val="24"/>
              </w:rPr>
            </w:pPr>
          </w:p>
        </w:tc>
        <w:tc>
          <w:tcPr>
            <w:tcW w:w="490" w:type="pct"/>
            <w:tcBorders>
              <w:top w:val="single" w:sz="4" w:space="0" w:color="auto"/>
              <w:left w:val="single" w:sz="4" w:space="0" w:color="auto"/>
              <w:bottom w:val="single" w:sz="4" w:space="0" w:color="auto"/>
              <w:right w:val="single" w:sz="4" w:space="0" w:color="auto"/>
            </w:tcBorders>
          </w:tcPr>
          <w:p w14:paraId="6FC21C5F" w14:textId="77777777" w:rsidR="005A6060" w:rsidRDefault="005A6060" w:rsidP="00982BCA">
            <w:pPr>
              <w:suppressAutoHyphens/>
              <w:spacing w:after="0" w:line="240" w:lineRule="auto"/>
              <w:rPr>
                <w:rFonts w:ascii="Times New Roman" w:hAnsi="Times New Roman"/>
                <w:sz w:val="24"/>
                <w:szCs w:val="24"/>
              </w:rPr>
            </w:pPr>
          </w:p>
        </w:tc>
      </w:tr>
      <w:tr w:rsidR="005A6060" w14:paraId="40F562ED" w14:textId="77777777" w:rsidTr="00982BCA">
        <w:trPr>
          <w:trHeight w:val="20"/>
        </w:trPr>
        <w:tc>
          <w:tcPr>
            <w:tcW w:w="682" w:type="pct"/>
            <w:vMerge/>
            <w:tcBorders>
              <w:top w:val="single" w:sz="4" w:space="0" w:color="auto"/>
              <w:left w:val="single" w:sz="4" w:space="0" w:color="auto"/>
              <w:bottom w:val="single" w:sz="4" w:space="0" w:color="auto"/>
              <w:right w:val="single" w:sz="4" w:space="0" w:color="auto"/>
            </w:tcBorders>
            <w:vAlign w:val="center"/>
            <w:hideMark/>
          </w:tcPr>
          <w:p w14:paraId="70C6E920" w14:textId="77777777" w:rsidR="005A6060" w:rsidRDefault="005A6060" w:rsidP="00982BCA">
            <w:pPr>
              <w:spacing w:after="0" w:line="240" w:lineRule="auto"/>
              <w:rPr>
                <w:rFonts w:ascii="Times New Roman" w:hAnsi="Times New Roman"/>
                <w:b/>
                <w:bCs/>
                <w:sz w:val="24"/>
                <w:szCs w:val="24"/>
              </w:rPr>
            </w:pPr>
          </w:p>
        </w:tc>
        <w:tc>
          <w:tcPr>
            <w:tcW w:w="2192" w:type="pct"/>
            <w:tcBorders>
              <w:top w:val="single" w:sz="4" w:space="0" w:color="auto"/>
              <w:left w:val="single" w:sz="4" w:space="0" w:color="auto"/>
              <w:bottom w:val="single" w:sz="4" w:space="0" w:color="auto"/>
              <w:right w:val="single" w:sz="4" w:space="0" w:color="auto"/>
            </w:tcBorders>
            <w:hideMark/>
          </w:tcPr>
          <w:p w14:paraId="19EA5C13" w14:textId="77777777" w:rsidR="005A6060" w:rsidRDefault="005A6060" w:rsidP="00982BCA">
            <w:pPr>
              <w:spacing w:after="0"/>
              <w:jc w:val="both"/>
              <w:rPr>
                <w:rFonts w:ascii="Times New Roman" w:hAnsi="Times New Roman"/>
                <w:sz w:val="24"/>
                <w:szCs w:val="24"/>
              </w:rPr>
            </w:pPr>
            <w:r>
              <w:rPr>
                <w:rFonts w:ascii="Times New Roman" w:hAnsi="Times New Roman"/>
                <w:sz w:val="24"/>
                <w:szCs w:val="24"/>
              </w:rPr>
              <w:t xml:space="preserve">1. </w:t>
            </w:r>
            <w:r>
              <w:rPr>
                <w:rFonts w:ascii="Times New Roman" w:hAnsi="Times New Roman"/>
                <w:bCs/>
                <w:color w:val="000000"/>
                <w:sz w:val="24"/>
                <w:szCs w:val="24"/>
              </w:rPr>
              <w:t>Получение синусоидальной электродвижущей силы (ЭДС). Основные параметры синусоидальных функций времени.</w:t>
            </w:r>
          </w:p>
        </w:tc>
        <w:tc>
          <w:tcPr>
            <w:tcW w:w="476" w:type="pct"/>
            <w:tcBorders>
              <w:top w:val="single" w:sz="4" w:space="0" w:color="auto"/>
              <w:left w:val="single" w:sz="4" w:space="0" w:color="auto"/>
              <w:bottom w:val="single" w:sz="4" w:space="0" w:color="auto"/>
              <w:right w:val="single" w:sz="4" w:space="0" w:color="auto"/>
            </w:tcBorders>
          </w:tcPr>
          <w:p w14:paraId="4EDB0AA9" w14:textId="77777777" w:rsidR="005A6060" w:rsidRDefault="005A6060" w:rsidP="00982BCA">
            <w:pPr>
              <w:spacing w:after="0"/>
              <w:jc w:val="center"/>
              <w:rPr>
                <w:rFonts w:ascii="Times New Roman" w:hAnsi="Times New Roman"/>
                <w:b/>
                <w:bCs/>
                <w:sz w:val="24"/>
                <w:szCs w:val="24"/>
              </w:rPr>
            </w:pPr>
          </w:p>
        </w:tc>
        <w:tc>
          <w:tcPr>
            <w:tcW w:w="556" w:type="pct"/>
            <w:vMerge w:val="restart"/>
            <w:tcBorders>
              <w:top w:val="single" w:sz="4" w:space="0" w:color="auto"/>
              <w:left w:val="single" w:sz="4" w:space="0" w:color="auto"/>
              <w:bottom w:val="single" w:sz="4" w:space="0" w:color="auto"/>
              <w:right w:val="single" w:sz="4" w:space="0" w:color="auto"/>
            </w:tcBorders>
            <w:vAlign w:val="center"/>
          </w:tcPr>
          <w:p w14:paraId="4434D35B" w14:textId="77777777" w:rsidR="005A6060" w:rsidRDefault="005A6060" w:rsidP="00982BCA">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99D1B5B" w14:textId="77777777" w:rsidR="005A6060" w:rsidRDefault="005A6060" w:rsidP="00982BCA">
            <w:pPr>
              <w:spacing w:after="0" w:line="240" w:lineRule="auto"/>
              <w:rPr>
                <w:rFonts w:ascii="Times New Roman" w:hAnsi="Times New Roman"/>
                <w:sz w:val="24"/>
                <w:szCs w:val="24"/>
              </w:rPr>
            </w:pPr>
          </w:p>
        </w:tc>
        <w:tc>
          <w:tcPr>
            <w:tcW w:w="490" w:type="pct"/>
            <w:tcBorders>
              <w:top w:val="single" w:sz="4" w:space="0" w:color="auto"/>
              <w:left w:val="single" w:sz="4" w:space="0" w:color="auto"/>
              <w:bottom w:val="single" w:sz="4" w:space="0" w:color="auto"/>
              <w:right w:val="single" w:sz="4" w:space="0" w:color="auto"/>
            </w:tcBorders>
          </w:tcPr>
          <w:p w14:paraId="5B2F4EF8" w14:textId="77777777" w:rsidR="005A6060" w:rsidRDefault="005A6060" w:rsidP="00982BCA">
            <w:pPr>
              <w:spacing w:after="0" w:line="240" w:lineRule="auto"/>
              <w:rPr>
                <w:rFonts w:ascii="Times New Roman" w:hAnsi="Times New Roman"/>
                <w:sz w:val="24"/>
                <w:szCs w:val="24"/>
              </w:rPr>
            </w:pPr>
          </w:p>
        </w:tc>
      </w:tr>
      <w:tr w:rsidR="005A6060" w14:paraId="52AA5DDC" w14:textId="77777777" w:rsidTr="00982BCA">
        <w:trPr>
          <w:trHeight w:val="20"/>
        </w:trPr>
        <w:tc>
          <w:tcPr>
            <w:tcW w:w="682" w:type="pct"/>
            <w:vMerge/>
            <w:tcBorders>
              <w:top w:val="single" w:sz="4" w:space="0" w:color="auto"/>
              <w:left w:val="single" w:sz="4" w:space="0" w:color="auto"/>
              <w:bottom w:val="single" w:sz="4" w:space="0" w:color="auto"/>
              <w:right w:val="single" w:sz="4" w:space="0" w:color="auto"/>
            </w:tcBorders>
            <w:vAlign w:val="center"/>
            <w:hideMark/>
          </w:tcPr>
          <w:p w14:paraId="20E0E7FB" w14:textId="77777777" w:rsidR="005A6060" w:rsidRDefault="005A6060" w:rsidP="00982BCA">
            <w:pPr>
              <w:spacing w:after="0" w:line="240" w:lineRule="auto"/>
              <w:rPr>
                <w:rFonts w:ascii="Times New Roman" w:hAnsi="Times New Roman"/>
                <w:b/>
                <w:bCs/>
                <w:sz w:val="24"/>
                <w:szCs w:val="24"/>
              </w:rPr>
            </w:pPr>
          </w:p>
        </w:tc>
        <w:tc>
          <w:tcPr>
            <w:tcW w:w="2192" w:type="pct"/>
            <w:tcBorders>
              <w:top w:val="single" w:sz="4" w:space="0" w:color="auto"/>
              <w:left w:val="single" w:sz="4" w:space="0" w:color="auto"/>
              <w:bottom w:val="single" w:sz="4" w:space="0" w:color="auto"/>
              <w:right w:val="single" w:sz="4" w:space="0" w:color="auto"/>
            </w:tcBorders>
            <w:hideMark/>
          </w:tcPr>
          <w:p w14:paraId="6F303F67" w14:textId="77777777" w:rsidR="005A6060" w:rsidRDefault="005A6060" w:rsidP="00982BCA">
            <w:pPr>
              <w:spacing w:after="0" w:line="240" w:lineRule="auto"/>
              <w:ind w:left="-21"/>
              <w:rPr>
                <w:rFonts w:ascii="Times New Roman" w:hAnsi="Times New Roman"/>
                <w:sz w:val="24"/>
                <w:szCs w:val="24"/>
              </w:rPr>
            </w:pPr>
            <w:r>
              <w:rPr>
                <w:rFonts w:ascii="Times New Roman" w:hAnsi="Times New Roman"/>
                <w:sz w:val="24"/>
                <w:szCs w:val="24"/>
              </w:rPr>
              <w:t xml:space="preserve">2.  </w:t>
            </w:r>
            <w:r>
              <w:rPr>
                <w:rFonts w:ascii="Times New Roman" w:hAnsi="Times New Roman"/>
                <w:bCs/>
                <w:color w:val="000000"/>
                <w:sz w:val="24"/>
                <w:szCs w:val="24"/>
              </w:rPr>
              <w:t>Электрические цепи с взаимной индуктивностью.</w:t>
            </w:r>
          </w:p>
        </w:tc>
        <w:tc>
          <w:tcPr>
            <w:tcW w:w="476" w:type="pct"/>
            <w:tcBorders>
              <w:top w:val="single" w:sz="4" w:space="0" w:color="auto"/>
              <w:left w:val="single" w:sz="4" w:space="0" w:color="auto"/>
              <w:bottom w:val="single" w:sz="4" w:space="0" w:color="auto"/>
              <w:right w:val="single" w:sz="4" w:space="0" w:color="auto"/>
            </w:tcBorders>
          </w:tcPr>
          <w:p w14:paraId="28FD4D9A" w14:textId="77777777" w:rsidR="005A6060" w:rsidRDefault="005A6060" w:rsidP="00982BCA">
            <w:pPr>
              <w:spacing w:after="0" w:line="240" w:lineRule="auto"/>
              <w:rPr>
                <w:rFonts w:ascii="Times New Roman" w:hAnsi="Times New Roman"/>
                <w:b/>
                <w:bCs/>
                <w:sz w:val="24"/>
                <w:szCs w:val="24"/>
              </w:rPr>
            </w:pPr>
          </w:p>
        </w:tc>
        <w:tc>
          <w:tcPr>
            <w:tcW w:w="556" w:type="pct"/>
            <w:vMerge/>
            <w:tcBorders>
              <w:top w:val="single" w:sz="4" w:space="0" w:color="auto"/>
              <w:left w:val="single" w:sz="4" w:space="0" w:color="auto"/>
              <w:bottom w:val="single" w:sz="4" w:space="0" w:color="auto"/>
              <w:right w:val="single" w:sz="4" w:space="0" w:color="auto"/>
            </w:tcBorders>
            <w:vAlign w:val="center"/>
          </w:tcPr>
          <w:p w14:paraId="1896D81A" w14:textId="77777777" w:rsidR="005A6060" w:rsidRDefault="005A6060" w:rsidP="00982BCA">
            <w:pPr>
              <w:spacing w:after="0" w:line="240" w:lineRule="auto"/>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DED1809" w14:textId="77777777" w:rsidR="005A6060" w:rsidRDefault="005A6060" w:rsidP="00982BCA">
            <w:pPr>
              <w:spacing w:after="0" w:line="240" w:lineRule="auto"/>
              <w:rPr>
                <w:rFonts w:ascii="Times New Roman" w:hAnsi="Times New Roman"/>
                <w:sz w:val="24"/>
                <w:szCs w:val="24"/>
              </w:rPr>
            </w:pPr>
          </w:p>
        </w:tc>
        <w:tc>
          <w:tcPr>
            <w:tcW w:w="490" w:type="pct"/>
            <w:tcBorders>
              <w:top w:val="single" w:sz="4" w:space="0" w:color="auto"/>
              <w:left w:val="single" w:sz="4" w:space="0" w:color="auto"/>
              <w:bottom w:val="single" w:sz="4" w:space="0" w:color="auto"/>
              <w:right w:val="single" w:sz="4" w:space="0" w:color="auto"/>
            </w:tcBorders>
          </w:tcPr>
          <w:p w14:paraId="3BC0131F" w14:textId="77777777" w:rsidR="005A6060" w:rsidRDefault="005A6060" w:rsidP="00982BCA">
            <w:pPr>
              <w:spacing w:after="0" w:line="240" w:lineRule="auto"/>
              <w:rPr>
                <w:rFonts w:ascii="Times New Roman" w:hAnsi="Times New Roman"/>
                <w:sz w:val="24"/>
                <w:szCs w:val="24"/>
              </w:rPr>
            </w:pPr>
          </w:p>
        </w:tc>
      </w:tr>
      <w:tr w:rsidR="005A6060" w14:paraId="34511D5E" w14:textId="77777777" w:rsidTr="00982BCA">
        <w:trPr>
          <w:trHeight w:val="20"/>
        </w:trPr>
        <w:tc>
          <w:tcPr>
            <w:tcW w:w="682" w:type="pct"/>
            <w:vMerge/>
            <w:tcBorders>
              <w:top w:val="single" w:sz="4" w:space="0" w:color="auto"/>
              <w:left w:val="single" w:sz="4" w:space="0" w:color="auto"/>
              <w:bottom w:val="single" w:sz="4" w:space="0" w:color="auto"/>
              <w:right w:val="single" w:sz="4" w:space="0" w:color="auto"/>
            </w:tcBorders>
            <w:vAlign w:val="center"/>
            <w:hideMark/>
          </w:tcPr>
          <w:p w14:paraId="6CDF9357" w14:textId="77777777" w:rsidR="005A6060" w:rsidRDefault="005A6060" w:rsidP="00982BCA">
            <w:pPr>
              <w:spacing w:after="0" w:line="240" w:lineRule="auto"/>
              <w:rPr>
                <w:rFonts w:ascii="Times New Roman" w:hAnsi="Times New Roman"/>
                <w:b/>
                <w:bCs/>
                <w:sz w:val="24"/>
                <w:szCs w:val="24"/>
              </w:rPr>
            </w:pPr>
          </w:p>
        </w:tc>
        <w:tc>
          <w:tcPr>
            <w:tcW w:w="2192" w:type="pct"/>
            <w:tcBorders>
              <w:top w:val="single" w:sz="4" w:space="0" w:color="auto"/>
              <w:left w:val="single" w:sz="4" w:space="0" w:color="auto"/>
              <w:bottom w:val="single" w:sz="4" w:space="0" w:color="auto"/>
              <w:right w:val="single" w:sz="4" w:space="0" w:color="auto"/>
            </w:tcBorders>
            <w:hideMark/>
          </w:tcPr>
          <w:p w14:paraId="58246950" w14:textId="77777777" w:rsidR="005A6060" w:rsidRDefault="005A6060" w:rsidP="00982BCA">
            <w:pPr>
              <w:spacing w:after="0" w:line="240" w:lineRule="auto"/>
              <w:rPr>
                <w:rFonts w:ascii="Times New Roman" w:hAnsi="Times New Roman"/>
                <w:bCs/>
                <w:sz w:val="24"/>
                <w:szCs w:val="24"/>
              </w:rPr>
            </w:pPr>
            <w:r>
              <w:rPr>
                <w:rFonts w:ascii="Times New Roman" w:hAnsi="Times New Roman"/>
                <w:sz w:val="24"/>
                <w:szCs w:val="24"/>
              </w:rPr>
              <w:t xml:space="preserve">3. </w:t>
            </w:r>
            <w:r>
              <w:rPr>
                <w:rFonts w:ascii="Times New Roman" w:hAnsi="Times New Roman"/>
                <w:bCs/>
                <w:sz w:val="24"/>
                <w:szCs w:val="24"/>
              </w:rPr>
              <w:t>Основные сведения о цепях несинусоидального тока.</w:t>
            </w:r>
          </w:p>
        </w:tc>
        <w:tc>
          <w:tcPr>
            <w:tcW w:w="476" w:type="pct"/>
            <w:tcBorders>
              <w:top w:val="single" w:sz="4" w:space="0" w:color="auto"/>
              <w:left w:val="single" w:sz="4" w:space="0" w:color="auto"/>
              <w:bottom w:val="single" w:sz="4" w:space="0" w:color="auto"/>
              <w:right w:val="single" w:sz="4" w:space="0" w:color="auto"/>
            </w:tcBorders>
          </w:tcPr>
          <w:p w14:paraId="07E913E2" w14:textId="77777777" w:rsidR="005A6060" w:rsidRDefault="005A6060" w:rsidP="00982BCA">
            <w:pPr>
              <w:spacing w:after="0" w:line="240" w:lineRule="auto"/>
              <w:rPr>
                <w:rFonts w:ascii="Times New Roman" w:hAnsi="Times New Roman"/>
                <w:b/>
                <w:bCs/>
                <w:sz w:val="24"/>
                <w:szCs w:val="24"/>
              </w:rPr>
            </w:pPr>
          </w:p>
        </w:tc>
        <w:tc>
          <w:tcPr>
            <w:tcW w:w="556" w:type="pct"/>
            <w:vMerge/>
            <w:tcBorders>
              <w:top w:val="single" w:sz="4" w:space="0" w:color="auto"/>
              <w:left w:val="single" w:sz="4" w:space="0" w:color="auto"/>
              <w:bottom w:val="single" w:sz="4" w:space="0" w:color="auto"/>
              <w:right w:val="single" w:sz="4" w:space="0" w:color="auto"/>
            </w:tcBorders>
            <w:vAlign w:val="center"/>
          </w:tcPr>
          <w:p w14:paraId="13AC7535" w14:textId="77777777" w:rsidR="005A6060" w:rsidRDefault="005A6060" w:rsidP="00982BCA">
            <w:pPr>
              <w:spacing w:after="0" w:line="240" w:lineRule="auto"/>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A193D42" w14:textId="77777777" w:rsidR="005A6060" w:rsidRDefault="005A6060" w:rsidP="00982BCA">
            <w:pPr>
              <w:spacing w:after="0" w:line="240" w:lineRule="auto"/>
              <w:rPr>
                <w:rFonts w:ascii="Times New Roman" w:hAnsi="Times New Roman"/>
                <w:sz w:val="24"/>
                <w:szCs w:val="24"/>
              </w:rPr>
            </w:pPr>
          </w:p>
        </w:tc>
        <w:tc>
          <w:tcPr>
            <w:tcW w:w="490" w:type="pct"/>
            <w:tcBorders>
              <w:top w:val="single" w:sz="4" w:space="0" w:color="auto"/>
              <w:left w:val="single" w:sz="4" w:space="0" w:color="auto"/>
              <w:bottom w:val="single" w:sz="4" w:space="0" w:color="auto"/>
              <w:right w:val="single" w:sz="4" w:space="0" w:color="auto"/>
            </w:tcBorders>
          </w:tcPr>
          <w:p w14:paraId="154FE000" w14:textId="77777777" w:rsidR="005A6060" w:rsidRDefault="005A6060" w:rsidP="00982BCA">
            <w:pPr>
              <w:spacing w:after="0" w:line="240" w:lineRule="auto"/>
              <w:rPr>
                <w:rFonts w:ascii="Times New Roman" w:hAnsi="Times New Roman"/>
                <w:sz w:val="24"/>
                <w:szCs w:val="24"/>
              </w:rPr>
            </w:pPr>
          </w:p>
        </w:tc>
      </w:tr>
      <w:tr w:rsidR="005A6060" w14:paraId="24B45602" w14:textId="77777777" w:rsidTr="00982BCA">
        <w:trPr>
          <w:trHeight w:val="20"/>
        </w:trPr>
        <w:tc>
          <w:tcPr>
            <w:tcW w:w="682" w:type="pct"/>
            <w:vMerge/>
            <w:tcBorders>
              <w:top w:val="single" w:sz="4" w:space="0" w:color="auto"/>
              <w:left w:val="single" w:sz="4" w:space="0" w:color="auto"/>
              <w:bottom w:val="single" w:sz="4" w:space="0" w:color="auto"/>
              <w:right w:val="single" w:sz="4" w:space="0" w:color="auto"/>
            </w:tcBorders>
            <w:vAlign w:val="center"/>
            <w:hideMark/>
          </w:tcPr>
          <w:p w14:paraId="26E06FEC" w14:textId="77777777" w:rsidR="005A6060" w:rsidRDefault="005A6060" w:rsidP="00982BCA">
            <w:pPr>
              <w:spacing w:after="0" w:line="240" w:lineRule="auto"/>
              <w:rPr>
                <w:rFonts w:ascii="Times New Roman" w:hAnsi="Times New Roman"/>
                <w:b/>
                <w:bCs/>
                <w:sz w:val="24"/>
                <w:szCs w:val="24"/>
              </w:rPr>
            </w:pPr>
          </w:p>
        </w:tc>
        <w:tc>
          <w:tcPr>
            <w:tcW w:w="2192" w:type="pct"/>
            <w:tcBorders>
              <w:top w:val="single" w:sz="4" w:space="0" w:color="auto"/>
              <w:left w:val="single" w:sz="4" w:space="0" w:color="auto"/>
              <w:bottom w:val="single" w:sz="4" w:space="0" w:color="auto"/>
              <w:right w:val="single" w:sz="4" w:space="0" w:color="auto"/>
            </w:tcBorders>
            <w:hideMark/>
          </w:tcPr>
          <w:p w14:paraId="0B32833C" w14:textId="77777777" w:rsidR="005A6060" w:rsidRDefault="005A6060" w:rsidP="00982BCA">
            <w:pPr>
              <w:spacing w:after="0"/>
              <w:rPr>
                <w:rFonts w:ascii="Times New Roman" w:hAnsi="Times New Roman"/>
                <w:b/>
                <w:sz w:val="24"/>
                <w:szCs w:val="24"/>
              </w:rPr>
            </w:pPr>
            <w:r w:rsidRPr="005A6060">
              <w:rPr>
                <w:rFonts w:ascii="Times New Roman" w:hAnsi="Times New Roman"/>
                <w:b/>
                <w:bCs/>
                <w:sz w:val="24"/>
                <w:szCs w:val="24"/>
              </w:rPr>
              <w:t>В том числе практических занятий и лабораторных работ</w:t>
            </w:r>
          </w:p>
        </w:tc>
        <w:tc>
          <w:tcPr>
            <w:tcW w:w="476" w:type="pct"/>
            <w:tcBorders>
              <w:top w:val="single" w:sz="4" w:space="0" w:color="auto"/>
              <w:left w:val="single" w:sz="4" w:space="0" w:color="auto"/>
              <w:bottom w:val="single" w:sz="4" w:space="0" w:color="auto"/>
              <w:right w:val="single" w:sz="4" w:space="0" w:color="auto"/>
            </w:tcBorders>
          </w:tcPr>
          <w:p w14:paraId="2BE147C0" w14:textId="77777777" w:rsidR="005A6060" w:rsidRDefault="005A6060" w:rsidP="00982BCA">
            <w:pPr>
              <w:spacing w:after="0"/>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7C8A5801" w14:textId="77777777" w:rsidR="005A6060" w:rsidRDefault="005A6060" w:rsidP="00982BCA">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25F1499" w14:textId="77777777" w:rsidR="005A6060" w:rsidRDefault="005A6060" w:rsidP="00982BCA">
            <w:pPr>
              <w:spacing w:after="0" w:line="240" w:lineRule="auto"/>
              <w:rPr>
                <w:rFonts w:ascii="Times New Roman" w:hAnsi="Times New Roman"/>
                <w:sz w:val="24"/>
                <w:szCs w:val="24"/>
              </w:rPr>
            </w:pPr>
          </w:p>
        </w:tc>
        <w:tc>
          <w:tcPr>
            <w:tcW w:w="490" w:type="pct"/>
            <w:tcBorders>
              <w:top w:val="single" w:sz="4" w:space="0" w:color="auto"/>
              <w:left w:val="single" w:sz="4" w:space="0" w:color="auto"/>
              <w:bottom w:val="single" w:sz="4" w:space="0" w:color="auto"/>
              <w:right w:val="single" w:sz="4" w:space="0" w:color="auto"/>
            </w:tcBorders>
          </w:tcPr>
          <w:p w14:paraId="74A623B2" w14:textId="77777777" w:rsidR="005A6060" w:rsidRDefault="005A6060" w:rsidP="00982BCA">
            <w:pPr>
              <w:spacing w:after="0" w:line="240" w:lineRule="auto"/>
              <w:rPr>
                <w:rFonts w:ascii="Times New Roman" w:hAnsi="Times New Roman"/>
                <w:sz w:val="24"/>
                <w:szCs w:val="24"/>
              </w:rPr>
            </w:pPr>
          </w:p>
        </w:tc>
      </w:tr>
      <w:tr w:rsidR="005A6060" w14:paraId="3FAFBA5B" w14:textId="77777777" w:rsidTr="00982BCA">
        <w:trPr>
          <w:trHeight w:val="20"/>
        </w:trPr>
        <w:tc>
          <w:tcPr>
            <w:tcW w:w="682" w:type="pct"/>
            <w:vMerge/>
            <w:tcBorders>
              <w:top w:val="single" w:sz="4" w:space="0" w:color="auto"/>
              <w:left w:val="single" w:sz="4" w:space="0" w:color="auto"/>
              <w:bottom w:val="single" w:sz="4" w:space="0" w:color="auto"/>
              <w:right w:val="single" w:sz="4" w:space="0" w:color="auto"/>
            </w:tcBorders>
            <w:vAlign w:val="center"/>
            <w:hideMark/>
          </w:tcPr>
          <w:p w14:paraId="35544565" w14:textId="77777777" w:rsidR="005A6060" w:rsidRDefault="005A6060" w:rsidP="00982BCA">
            <w:pPr>
              <w:spacing w:after="0" w:line="240" w:lineRule="auto"/>
              <w:rPr>
                <w:rFonts w:ascii="Times New Roman" w:hAnsi="Times New Roman"/>
                <w:b/>
                <w:bCs/>
                <w:sz w:val="24"/>
                <w:szCs w:val="24"/>
              </w:rPr>
            </w:pPr>
          </w:p>
        </w:tc>
        <w:tc>
          <w:tcPr>
            <w:tcW w:w="2192" w:type="pct"/>
            <w:tcBorders>
              <w:top w:val="single" w:sz="4" w:space="0" w:color="auto"/>
              <w:left w:val="single" w:sz="4" w:space="0" w:color="auto"/>
              <w:bottom w:val="single" w:sz="4" w:space="0" w:color="auto"/>
              <w:right w:val="single" w:sz="4" w:space="0" w:color="auto"/>
            </w:tcBorders>
            <w:hideMark/>
          </w:tcPr>
          <w:p w14:paraId="7CF71625" w14:textId="77777777" w:rsidR="005A6060" w:rsidRDefault="005A6060" w:rsidP="00982BCA">
            <w:pPr>
              <w:spacing w:after="0"/>
              <w:jc w:val="both"/>
              <w:rPr>
                <w:rFonts w:ascii="Times New Roman" w:hAnsi="Times New Roman"/>
                <w:b/>
                <w:sz w:val="24"/>
                <w:szCs w:val="24"/>
              </w:rPr>
            </w:pPr>
            <w:r>
              <w:rPr>
                <w:rFonts w:ascii="Times New Roman" w:hAnsi="Times New Roman"/>
                <w:sz w:val="24"/>
                <w:szCs w:val="24"/>
              </w:rPr>
              <w:t xml:space="preserve">Практическое занятие № 2. </w:t>
            </w:r>
            <w:r>
              <w:rPr>
                <w:rFonts w:ascii="Times New Roman" w:hAnsi="Times New Roman"/>
                <w:bCs/>
                <w:color w:val="000000"/>
                <w:sz w:val="24"/>
                <w:szCs w:val="24"/>
              </w:rPr>
              <w:t>Расчет и анализ цепей несинусоидального тока.</w:t>
            </w:r>
          </w:p>
        </w:tc>
        <w:tc>
          <w:tcPr>
            <w:tcW w:w="476" w:type="pct"/>
            <w:tcBorders>
              <w:top w:val="single" w:sz="4" w:space="0" w:color="auto"/>
              <w:left w:val="single" w:sz="4" w:space="0" w:color="auto"/>
              <w:bottom w:val="single" w:sz="4" w:space="0" w:color="auto"/>
              <w:right w:val="single" w:sz="4" w:space="0" w:color="auto"/>
            </w:tcBorders>
          </w:tcPr>
          <w:p w14:paraId="2E197D35" w14:textId="77777777" w:rsidR="005A6060" w:rsidRDefault="005A6060" w:rsidP="00982BCA">
            <w:pPr>
              <w:spacing w:after="0"/>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22E52629" w14:textId="77777777" w:rsidR="005A6060" w:rsidRDefault="005A6060" w:rsidP="00982BCA">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BF5A672" w14:textId="77777777" w:rsidR="005A6060" w:rsidRDefault="005A6060" w:rsidP="00982BCA">
            <w:pPr>
              <w:spacing w:after="0" w:line="240" w:lineRule="auto"/>
              <w:rPr>
                <w:rFonts w:ascii="Times New Roman" w:hAnsi="Times New Roman"/>
                <w:sz w:val="24"/>
                <w:szCs w:val="24"/>
              </w:rPr>
            </w:pPr>
          </w:p>
        </w:tc>
        <w:tc>
          <w:tcPr>
            <w:tcW w:w="490" w:type="pct"/>
            <w:tcBorders>
              <w:top w:val="single" w:sz="4" w:space="0" w:color="auto"/>
              <w:left w:val="single" w:sz="4" w:space="0" w:color="auto"/>
              <w:bottom w:val="single" w:sz="4" w:space="0" w:color="auto"/>
              <w:right w:val="single" w:sz="4" w:space="0" w:color="auto"/>
            </w:tcBorders>
          </w:tcPr>
          <w:p w14:paraId="29FF3C0E" w14:textId="77777777" w:rsidR="005A6060" w:rsidRDefault="005A6060" w:rsidP="00982BCA">
            <w:pPr>
              <w:spacing w:after="0" w:line="240" w:lineRule="auto"/>
              <w:rPr>
                <w:rFonts w:ascii="Times New Roman" w:hAnsi="Times New Roman"/>
                <w:sz w:val="24"/>
                <w:szCs w:val="24"/>
              </w:rPr>
            </w:pPr>
          </w:p>
        </w:tc>
      </w:tr>
      <w:tr w:rsidR="005A6060" w14:paraId="5809C589" w14:textId="77777777" w:rsidTr="00982BCA">
        <w:trPr>
          <w:trHeight w:val="20"/>
        </w:trPr>
        <w:tc>
          <w:tcPr>
            <w:tcW w:w="682" w:type="pct"/>
            <w:vMerge/>
            <w:tcBorders>
              <w:top w:val="single" w:sz="4" w:space="0" w:color="auto"/>
              <w:left w:val="single" w:sz="4" w:space="0" w:color="auto"/>
              <w:bottom w:val="single" w:sz="4" w:space="0" w:color="auto"/>
              <w:right w:val="single" w:sz="4" w:space="0" w:color="auto"/>
            </w:tcBorders>
            <w:vAlign w:val="center"/>
            <w:hideMark/>
          </w:tcPr>
          <w:p w14:paraId="538D03A8" w14:textId="77777777" w:rsidR="005A6060" w:rsidRDefault="005A6060" w:rsidP="00982BCA">
            <w:pPr>
              <w:spacing w:after="0" w:line="240" w:lineRule="auto"/>
              <w:rPr>
                <w:rFonts w:ascii="Times New Roman" w:hAnsi="Times New Roman"/>
                <w:b/>
                <w:bCs/>
                <w:sz w:val="24"/>
                <w:szCs w:val="24"/>
              </w:rPr>
            </w:pPr>
          </w:p>
        </w:tc>
        <w:tc>
          <w:tcPr>
            <w:tcW w:w="2192" w:type="pct"/>
            <w:tcBorders>
              <w:top w:val="single" w:sz="4" w:space="0" w:color="auto"/>
              <w:left w:val="single" w:sz="4" w:space="0" w:color="auto"/>
              <w:bottom w:val="single" w:sz="4" w:space="0" w:color="auto"/>
              <w:right w:val="single" w:sz="4" w:space="0" w:color="auto"/>
            </w:tcBorders>
            <w:hideMark/>
          </w:tcPr>
          <w:p w14:paraId="63D232A0" w14:textId="77777777" w:rsidR="005A6060" w:rsidRDefault="005A6060" w:rsidP="00982BCA">
            <w:pPr>
              <w:spacing w:after="0"/>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c>
          <w:tcPr>
            <w:tcW w:w="476" w:type="pct"/>
            <w:tcBorders>
              <w:top w:val="single" w:sz="4" w:space="0" w:color="auto"/>
              <w:left w:val="single" w:sz="4" w:space="0" w:color="auto"/>
              <w:bottom w:val="single" w:sz="4" w:space="0" w:color="auto"/>
              <w:right w:val="single" w:sz="4" w:space="0" w:color="auto"/>
            </w:tcBorders>
          </w:tcPr>
          <w:p w14:paraId="11ED01DD" w14:textId="77777777" w:rsidR="005A6060" w:rsidRDefault="005A6060" w:rsidP="00982BCA">
            <w:pPr>
              <w:spacing w:after="0"/>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4C6D37AD" w14:textId="77777777" w:rsidR="005A6060" w:rsidRDefault="005A6060" w:rsidP="00982BCA">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4FDD120" w14:textId="77777777" w:rsidR="005A6060" w:rsidRDefault="005A6060" w:rsidP="00982BCA">
            <w:pPr>
              <w:spacing w:after="0" w:line="240" w:lineRule="auto"/>
              <w:rPr>
                <w:rFonts w:ascii="Times New Roman" w:hAnsi="Times New Roman"/>
                <w:sz w:val="24"/>
                <w:szCs w:val="24"/>
              </w:rPr>
            </w:pPr>
          </w:p>
        </w:tc>
        <w:tc>
          <w:tcPr>
            <w:tcW w:w="490" w:type="pct"/>
            <w:tcBorders>
              <w:top w:val="single" w:sz="4" w:space="0" w:color="auto"/>
              <w:left w:val="single" w:sz="4" w:space="0" w:color="auto"/>
              <w:bottom w:val="single" w:sz="4" w:space="0" w:color="auto"/>
              <w:right w:val="single" w:sz="4" w:space="0" w:color="auto"/>
            </w:tcBorders>
          </w:tcPr>
          <w:p w14:paraId="684C73F7" w14:textId="77777777" w:rsidR="005A6060" w:rsidRDefault="005A6060" w:rsidP="00982BCA">
            <w:pPr>
              <w:spacing w:after="0" w:line="240" w:lineRule="auto"/>
              <w:rPr>
                <w:rFonts w:ascii="Times New Roman" w:hAnsi="Times New Roman"/>
                <w:sz w:val="24"/>
                <w:szCs w:val="24"/>
              </w:rPr>
            </w:pPr>
          </w:p>
        </w:tc>
      </w:tr>
      <w:tr w:rsidR="005A6060" w14:paraId="14BF5B6D" w14:textId="77777777" w:rsidTr="00982BCA">
        <w:trPr>
          <w:trHeight w:val="20"/>
        </w:trPr>
        <w:tc>
          <w:tcPr>
            <w:tcW w:w="682" w:type="pct"/>
            <w:vMerge w:val="restart"/>
            <w:tcBorders>
              <w:top w:val="single" w:sz="4" w:space="0" w:color="auto"/>
              <w:left w:val="single" w:sz="4" w:space="0" w:color="auto"/>
              <w:bottom w:val="single" w:sz="4" w:space="0" w:color="auto"/>
              <w:right w:val="single" w:sz="4" w:space="0" w:color="auto"/>
            </w:tcBorders>
            <w:hideMark/>
          </w:tcPr>
          <w:p w14:paraId="09EC0DD0" w14:textId="77777777" w:rsidR="005A6060" w:rsidRDefault="005A6060" w:rsidP="00982BCA">
            <w:pPr>
              <w:spacing w:after="0"/>
              <w:rPr>
                <w:rFonts w:ascii="Times New Roman" w:hAnsi="Times New Roman"/>
                <w:bCs/>
                <w:sz w:val="24"/>
                <w:szCs w:val="24"/>
              </w:rPr>
            </w:pPr>
            <w:r>
              <w:rPr>
                <w:rFonts w:ascii="Times New Roman" w:hAnsi="Times New Roman"/>
                <w:b/>
                <w:bCs/>
                <w:sz w:val="24"/>
                <w:szCs w:val="24"/>
              </w:rPr>
              <w:t xml:space="preserve">Тема № 1.3. </w:t>
            </w:r>
            <w:r>
              <w:rPr>
                <w:rFonts w:ascii="Times New Roman" w:hAnsi="Times New Roman"/>
                <w:color w:val="000000"/>
                <w:sz w:val="24"/>
                <w:szCs w:val="24"/>
              </w:rPr>
              <w:t>Трехфазные цепи</w:t>
            </w:r>
          </w:p>
        </w:tc>
        <w:tc>
          <w:tcPr>
            <w:tcW w:w="2192" w:type="pct"/>
            <w:tcBorders>
              <w:top w:val="single" w:sz="4" w:space="0" w:color="auto"/>
              <w:left w:val="single" w:sz="4" w:space="0" w:color="auto"/>
              <w:bottom w:val="single" w:sz="4" w:space="0" w:color="auto"/>
              <w:right w:val="single" w:sz="4" w:space="0" w:color="auto"/>
            </w:tcBorders>
            <w:hideMark/>
          </w:tcPr>
          <w:p w14:paraId="3FDA8D66" w14:textId="77777777" w:rsidR="005A6060" w:rsidRDefault="005A6060" w:rsidP="00982BCA">
            <w:pPr>
              <w:spacing w:after="0"/>
              <w:rPr>
                <w:rFonts w:ascii="Times New Roman" w:hAnsi="Times New Roman"/>
                <w:b/>
                <w:bCs/>
                <w:sz w:val="24"/>
                <w:szCs w:val="24"/>
              </w:rPr>
            </w:pPr>
            <w:r>
              <w:rPr>
                <w:rFonts w:ascii="Times New Roman" w:hAnsi="Times New Roman"/>
                <w:b/>
                <w:bCs/>
                <w:sz w:val="24"/>
                <w:szCs w:val="24"/>
              </w:rPr>
              <w:t xml:space="preserve">Содержание учебного материала </w:t>
            </w:r>
          </w:p>
        </w:tc>
        <w:tc>
          <w:tcPr>
            <w:tcW w:w="476" w:type="pct"/>
            <w:tcBorders>
              <w:top w:val="single" w:sz="4" w:space="0" w:color="auto"/>
              <w:left w:val="single" w:sz="4" w:space="0" w:color="auto"/>
              <w:bottom w:val="single" w:sz="4" w:space="0" w:color="auto"/>
              <w:right w:val="single" w:sz="4" w:space="0" w:color="auto"/>
            </w:tcBorders>
          </w:tcPr>
          <w:p w14:paraId="3E6F5BAB" w14:textId="77777777" w:rsidR="005A6060" w:rsidRDefault="005A6060" w:rsidP="00982BCA">
            <w:pPr>
              <w:spacing w:after="0"/>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511C9240" w14:textId="77777777" w:rsidR="005A6060" w:rsidRDefault="005A6060" w:rsidP="00982BCA">
            <w:pPr>
              <w:spacing w:after="0"/>
              <w:jc w:val="center"/>
              <w:rPr>
                <w:rFonts w:ascii="Times New Roman" w:hAnsi="Times New Roman"/>
                <w:b/>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hideMark/>
          </w:tcPr>
          <w:p w14:paraId="38C6B930" w14:textId="77777777" w:rsidR="00B81F15" w:rsidRDefault="00B81F15" w:rsidP="00B81F15">
            <w:pPr>
              <w:suppressAutoHyphens/>
              <w:spacing w:after="0" w:line="240" w:lineRule="auto"/>
              <w:rPr>
                <w:rFonts w:ascii="Times New Roman" w:hAnsi="Times New Roman"/>
                <w:sz w:val="24"/>
                <w:szCs w:val="24"/>
              </w:rPr>
            </w:pPr>
            <w:r>
              <w:rPr>
                <w:rFonts w:ascii="Times New Roman" w:hAnsi="Times New Roman"/>
                <w:sz w:val="24"/>
                <w:szCs w:val="24"/>
              </w:rPr>
              <w:t>ПК 1.4</w:t>
            </w:r>
          </w:p>
          <w:p w14:paraId="3ABB2FF1" w14:textId="77777777" w:rsidR="00B81F15" w:rsidRDefault="00B81F15" w:rsidP="00B81F15">
            <w:pPr>
              <w:suppressAutoHyphens/>
              <w:spacing w:after="0" w:line="240" w:lineRule="auto"/>
              <w:rPr>
                <w:rFonts w:ascii="Times New Roman" w:hAnsi="Times New Roman"/>
                <w:sz w:val="24"/>
                <w:szCs w:val="24"/>
              </w:rPr>
            </w:pPr>
            <w:r>
              <w:rPr>
                <w:rFonts w:ascii="Times New Roman" w:hAnsi="Times New Roman"/>
                <w:sz w:val="24"/>
                <w:szCs w:val="24"/>
              </w:rPr>
              <w:t>ПК 2.1</w:t>
            </w:r>
          </w:p>
          <w:p w14:paraId="3A2B11A9" w14:textId="77777777" w:rsidR="00B81F15" w:rsidRDefault="00B81F15" w:rsidP="00B81F15">
            <w:pPr>
              <w:suppressAutoHyphens/>
              <w:spacing w:after="0" w:line="240" w:lineRule="auto"/>
              <w:rPr>
                <w:rFonts w:ascii="Times New Roman" w:hAnsi="Times New Roman"/>
                <w:sz w:val="24"/>
                <w:szCs w:val="24"/>
              </w:rPr>
            </w:pPr>
            <w:r>
              <w:rPr>
                <w:rFonts w:ascii="Times New Roman" w:hAnsi="Times New Roman"/>
                <w:sz w:val="24"/>
                <w:szCs w:val="24"/>
              </w:rPr>
              <w:t>ОК 01</w:t>
            </w:r>
          </w:p>
          <w:p w14:paraId="33636B4A" w14:textId="74E60E7D" w:rsidR="005A6060" w:rsidRDefault="005A6060" w:rsidP="00982BCA">
            <w:pPr>
              <w:suppressAutoHyphens/>
              <w:spacing w:after="0" w:line="240" w:lineRule="auto"/>
              <w:jc w:val="center"/>
              <w:rPr>
                <w:rFonts w:ascii="Times New Roman" w:hAnsi="Times New Roman"/>
                <w:sz w:val="24"/>
                <w:szCs w:val="24"/>
              </w:rPr>
            </w:pPr>
          </w:p>
        </w:tc>
        <w:tc>
          <w:tcPr>
            <w:tcW w:w="490" w:type="pct"/>
            <w:tcBorders>
              <w:top w:val="single" w:sz="4" w:space="0" w:color="auto"/>
              <w:left w:val="single" w:sz="4" w:space="0" w:color="auto"/>
              <w:bottom w:val="single" w:sz="4" w:space="0" w:color="auto"/>
              <w:right w:val="single" w:sz="4" w:space="0" w:color="auto"/>
            </w:tcBorders>
          </w:tcPr>
          <w:p w14:paraId="0817D126" w14:textId="77777777" w:rsidR="005A6060" w:rsidRDefault="005A6060" w:rsidP="00982BCA">
            <w:pPr>
              <w:suppressAutoHyphens/>
              <w:spacing w:after="0" w:line="240" w:lineRule="auto"/>
              <w:rPr>
                <w:rFonts w:ascii="Times New Roman" w:hAnsi="Times New Roman"/>
                <w:sz w:val="24"/>
                <w:szCs w:val="24"/>
              </w:rPr>
            </w:pPr>
          </w:p>
        </w:tc>
      </w:tr>
      <w:tr w:rsidR="005A6060" w14:paraId="77C4F7D1" w14:textId="77777777" w:rsidTr="00982BCA">
        <w:trPr>
          <w:trHeight w:val="20"/>
        </w:trPr>
        <w:tc>
          <w:tcPr>
            <w:tcW w:w="682" w:type="pct"/>
            <w:vMerge/>
            <w:tcBorders>
              <w:top w:val="single" w:sz="4" w:space="0" w:color="auto"/>
              <w:left w:val="single" w:sz="4" w:space="0" w:color="auto"/>
              <w:bottom w:val="single" w:sz="4" w:space="0" w:color="auto"/>
              <w:right w:val="single" w:sz="4" w:space="0" w:color="auto"/>
            </w:tcBorders>
            <w:vAlign w:val="center"/>
            <w:hideMark/>
          </w:tcPr>
          <w:p w14:paraId="0C23160E" w14:textId="77777777" w:rsidR="005A6060" w:rsidRDefault="005A6060" w:rsidP="00982BCA">
            <w:pPr>
              <w:spacing w:after="0" w:line="240" w:lineRule="auto"/>
              <w:rPr>
                <w:rFonts w:ascii="Times New Roman" w:hAnsi="Times New Roman"/>
                <w:bCs/>
                <w:sz w:val="24"/>
                <w:szCs w:val="24"/>
              </w:rPr>
            </w:pPr>
          </w:p>
        </w:tc>
        <w:tc>
          <w:tcPr>
            <w:tcW w:w="2192" w:type="pct"/>
            <w:tcBorders>
              <w:top w:val="single" w:sz="4" w:space="0" w:color="auto"/>
              <w:left w:val="single" w:sz="4" w:space="0" w:color="auto"/>
              <w:bottom w:val="single" w:sz="4" w:space="0" w:color="auto"/>
              <w:right w:val="single" w:sz="4" w:space="0" w:color="auto"/>
            </w:tcBorders>
            <w:hideMark/>
          </w:tcPr>
          <w:p w14:paraId="3911C611" w14:textId="77777777" w:rsidR="005A6060" w:rsidRDefault="005A6060" w:rsidP="00982BCA">
            <w:pPr>
              <w:spacing w:after="0"/>
              <w:jc w:val="both"/>
              <w:rPr>
                <w:rFonts w:ascii="Times New Roman" w:hAnsi="Times New Roman"/>
                <w:sz w:val="24"/>
                <w:szCs w:val="24"/>
              </w:rPr>
            </w:pPr>
            <w:r>
              <w:rPr>
                <w:rFonts w:ascii="Times New Roman" w:hAnsi="Times New Roman"/>
                <w:sz w:val="24"/>
                <w:szCs w:val="24"/>
              </w:rPr>
              <w:t xml:space="preserve">1. </w:t>
            </w:r>
            <w:r>
              <w:rPr>
                <w:rFonts w:ascii="Times New Roman" w:hAnsi="Times New Roman"/>
                <w:color w:val="000000"/>
                <w:sz w:val="24"/>
                <w:szCs w:val="24"/>
              </w:rPr>
              <w:t>Получение системы трёхфазных ЭДС. Способы соединения фаз трёхфазных источников и приемников электрической энергии. Расчет фазных и линейных напряжений, токов трехфазных цепей. Расчет мощностей трехфазных цепей.</w:t>
            </w:r>
          </w:p>
        </w:tc>
        <w:tc>
          <w:tcPr>
            <w:tcW w:w="476" w:type="pct"/>
            <w:tcBorders>
              <w:top w:val="single" w:sz="4" w:space="0" w:color="auto"/>
              <w:left w:val="single" w:sz="4" w:space="0" w:color="auto"/>
              <w:bottom w:val="single" w:sz="4" w:space="0" w:color="auto"/>
              <w:right w:val="single" w:sz="4" w:space="0" w:color="auto"/>
            </w:tcBorders>
          </w:tcPr>
          <w:p w14:paraId="79E84FBE" w14:textId="77777777" w:rsidR="005A6060" w:rsidRDefault="005A6060" w:rsidP="00982BCA">
            <w:pPr>
              <w:spacing w:after="0"/>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6048167F" w14:textId="77777777" w:rsidR="005A6060" w:rsidRDefault="005A6060" w:rsidP="00982BCA">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893E452" w14:textId="77777777" w:rsidR="005A6060" w:rsidRDefault="005A6060" w:rsidP="00982BCA">
            <w:pPr>
              <w:spacing w:after="0" w:line="240" w:lineRule="auto"/>
              <w:rPr>
                <w:rFonts w:ascii="Times New Roman" w:hAnsi="Times New Roman"/>
                <w:sz w:val="24"/>
                <w:szCs w:val="24"/>
              </w:rPr>
            </w:pPr>
          </w:p>
        </w:tc>
        <w:tc>
          <w:tcPr>
            <w:tcW w:w="490" w:type="pct"/>
            <w:tcBorders>
              <w:top w:val="single" w:sz="4" w:space="0" w:color="auto"/>
              <w:left w:val="single" w:sz="4" w:space="0" w:color="auto"/>
              <w:bottom w:val="single" w:sz="4" w:space="0" w:color="auto"/>
              <w:right w:val="single" w:sz="4" w:space="0" w:color="auto"/>
            </w:tcBorders>
          </w:tcPr>
          <w:p w14:paraId="6CAB03FD" w14:textId="77777777" w:rsidR="005A6060" w:rsidRDefault="005A6060" w:rsidP="00982BCA">
            <w:pPr>
              <w:spacing w:after="0" w:line="240" w:lineRule="auto"/>
              <w:rPr>
                <w:rFonts w:ascii="Times New Roman" w:hAnsi="Times New Roman"/>
                <w:sz w:val="24"/>
                <w:szCs w:val="24"/>
              </w:rPr>
            </w:pPr>
          </w:p>
        </w:tc>
      </w:tr>
      <w:tr w:rsidR="005A6060" w14:paraId="13D47863" w14:textId="77777777" w:rsidTr="00982BCA">
        <w:trPr>
          <w:trHeight w:val="20"/>
        </w:trPr>
        <w:tc>
          <w:tcPr>
            <w:tcW w:w="682" w:type="pct"/>
            <w:vMerge/>
            <w:tcBorders>
              <w:top w:val="single" w:sz="4" w:space="0" w:color="auto"/>
              <w:left w:val="single" w:sz="4" w:space="0" w:color="auto"/>
              <w:bottom w:val="single" w:sz="4" w:space="0" w:color="auto"/>
              <w:right w:val="single" w:sz="4" w:space="0" w:color="auto"/>
            </w:tcBorders>
            <w:vAlign w:val="center"/>
            <w:hideMark/>
          </w:tcPr>
          <w:p w14:paraId="5A641751" w14:textId="77777777" w:rsidR="005A6060" w:rsidRDefault="005A6060" w:rsidP="00982BCA">
            <w:pPr>
              <w:spacing w:after="0" w:line="240" w:lineRule="auto"/>
              <w:rPr>
                <w:rFonts w:ascii="Times New Roman" w:hAnsi="Times New Roman"/>
                <w:bCs/>
                <w:sz w:val="24"/>
                <w:szCs w:val="24"/>
              </w:rPr>
            </w:pPr>
          </w:p>
        </w:tc>
        <w:tc>
          <w:tcPr>
            <w:tcW w:w="2192" w:type="pct"/>
            <w:tcBorders>
              <w:top w:val="single" w:sz="4" w:space="0" w:color="auto"/>
              <w:left w:val="single" w:sz="4" w:space="0" w:color="auto"/>
              <w:bottom w:val="single" w:sz="4" w:space="0" w:color="auto"/>
              <w:right w:val="single" w:sz="4" w:space="0" w:color="auto"/>
            </w:tcBorders>
            <w:hideMark/>
          </w:tcPr>
          <w:p w14:paraId="4CDF6B25" w14:textId="77777777" w:rsidR="005A6060" w:rsidRDefault="005A6060" w:rsidP="00982BCA">
            <w:pPr>
              <w:spacing w:after="0"/>
              <w:rPr>
                <w:rFonts w:ascii="Times New Roman" w:hAnsi="Times New Roman"/>
                <w:b/>
                <w:sz w:val="24"/>
                <w:szCs w:val="24"/>
              </w:rPr>
            </w:pPr>
            <w:r w:rsidRPr="005A6060">
              <w:rPr>
                <w:rFonts w:ascii="Times New Roman" w:hAnsi="Times New Roman"/>
                <w:b/>
                <w:bCs/>
                <w:sz w:val="24"/>
                <w:szCs w:val="24"/>
              </w:rPr>
              <w:t>В том числе практических занятий и лабораторных работ</w:t>
            </w:r>
          </w:p>
        </w:tc>
        <w:tc>
          <w:tcPr>
            <w:tcW w:w="476" w:type="pct"/>
            <w:tcBorders>
              <w:top w:val="single" w:sz="4" w:space="0" w:color="auto"/>
              <w:left w:val="single" w:sz="4" w:space="0" w:color="auto"/>
              <w:bottom w:val="single" w:sz="4" w:space="0" w:color="auto"/>
              <w:right w:val="single" w:sz="4" w:space="0" w:color="auto"/>
            </w:tcBorders>
          </w:tcPr>
          <w:p w14:paraId="321E59C9" w14:textId="77777777" w:rsidR="005A6060" w:rsidRDefault="005A6060" w:rsidP="00982BCA">
            <w:pPr>
              <w:spacing w:after="0"/>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51674AB6" w14:textId="77777777" w:rsidR="005A6060" w:rsidRDefault="005A6060" w:rsidP="00982BCA">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2AA0808" w14:textId="77777777" w:rsidR="005A6060" w:rsidRDefault="005A6060" w:rsidP="00982BCA">
            <w:pPr>
              <w:spacing w:after="0" w:line="240" w:lineRule="auto"/>
              <w:rPr>
                <w:rFonts w:ascii="Times New Roman" w:hAnsi="Times New Roman"/>
                <w:sz w:val="24"/>
                <w:szCs w:val="24"/>
              </w:rPr>
            </w:pPr>
          </w:p>
        </w:tc>
        <w:tc>
          <w:tcPr>
            <w:tcW w:w="490" w:type="pct"/>
            <w:tcBorders>
              <w:top w:val="single" w:sz="4" w:space="0" w:color="auto"/>
              <w:left w:val="single" w:sz="4" w:space="0" w:color="auto"/>
              <w:bottom w:val="single" w:sz="4" w:space="0" w:color="auto"/>
              <w:right w:val="single" w:sz="4" w:space="0" w:color="auto"/>
            </w:tcBorders>
          </w:tcPr>
          <w:p w14:paraId="5002BB33" w14:textId="77777777" w:rsidR="005A6060" w:rsidRDefault="005A6060" w:rsidP="00982BCA">
            <w:pPr>
              <w:spacing w:after="0" w:line="240" w:lineRule="auto"/>
              <w:rPr>
                <w:rFonts w:ascii="Times New Roman" w:hAnsi="Times New Roman"/>
                <w:sz w:val="24"/>
                <w:szCs w:val="24"/>
              </w:rPr>
            </w:pPr>
          </w:p>
        </w:tc>
      </w:tr>
      <w:tr w:rsidR="005A6060" w14:paraId="61152C80" w14:textId="77777777" w:rsidTr="00982BCA">
        <w:trPr>
          <w:trHeight w:val="20"/>
        </w:trPr>
        <w:tc>
          <w:tcPr>
            <w:tcW w:w="682" w:type="pct"/>
            <w:vMerge/>
            <w:tcBorders>
              <w:top w:val="single" w:sz="4" w:space="0" w:color="auto"/>
              <w:left w:val="single" w:sz="4" w:space="0" w:color="auto"/>
              <w:bottom w:val="single" w:sz="4" w:space="0" w:color="auto"/>
              <w:right w:val="single" w:sz="4" w:space="0" w:color="auto"/>
            </w:tcBorders>
            <w:vAlign w:val="center"/>
            <w:hideMark/>
          </w:tcPr>
          <w:p w14:paraId="591B24D0" w14:textId="77777777" w:rsidR="005A6060" w:rsidRDefault="005A6060" w:rsidP="00982BCA">
            <w:pPr>
              <w:spacing w:after="0" w:line="240" w:lineRule="auto"/>
              <w:rPr>
                <w:rFonts w:ascii="Times New Roman" w:hAnsi="Times New Roman"/>
                <w:bCs/>
                <w:sz w:val="24"/>
                <w:szCs w:val="24"/>
              </w:rPr>
            </w:pPr>
          </w:p>
        </w:tc>
        <w:tc>
          <w:tcPr>
            <w:tcW w:w="2192" w:type="pct"/>
            <w:tcBorders>
              <w:top w:val="single" w:sz="4" w:space="0" w:color="auto"/>
              <w:left w:val="single" w:sz="4" w:space="0" w:color="auto"/>
              <w:bottom w:val="single" w:sz="4" w:space="0" w:color="auto"/>
              <w:right w:val="single" w:sz="4" w:space="0" w:color="auto"/>
            </w:tcBorders>
            <w:hideMark/>
          </w:tcPr>
          <w:p w14:paraId="016017E8" w14:textId="77777777" w:rsidR="005A6060" w:rsidRDefault="005A6060" w:rsidP="00982BCA">
            <w:pPr>
              <w:spacing w:after="0"/>
              <w:jc w:val="both"/>
              <w:rPr>
                <w:rFonts w:ascii="Times New Roman" w:hAnsi="Times New Roman"/>
                <w:b/>
                <w:sz w:val="24"/>
                <w:szCs w:val="24"/>
              </w:rPr>
            </w:pPr>
            <w:r>
              <w:rPr>
                <w:rFonts w:ascii="Times New Roman" w:hAnsi="Times New Roman"/>
                <w:sz w:val="24"/>
                <w:szCs w:val="24"/>
              </w:rPr>
              <w:t xml:space="preserve">Лабораторная работа № 2. </w:t>
            </w:r>
            <w:r>
              <w:rPr>
                <w:rFonts w:ascii="Times New Roman" w:hAnsi="Times New Roman"/>
                <w:bCs/>
                <w:color w:val="000000"/>
                <w:sz w:val="24"/>
                <w:szCs w:val="24"/>
              </w:rPr>
              <w:t>Исследование трехфазной цепи, соединенной звездой, и трехфазной цепи, соединенной треугольником</w:t>
            </w:r>
          </w:p>
        </w:tc>
        <w:tc>
          <w:tcPr>
            <w:tcW w:w="476" w:type="pct"/>
            <w:tcBorders>
              <w:top w:val="single" w:sz="4" w:space="0" w:color="auto"/>
              <w:left w:val="single" w:sz="4" w:space="0" w:color="auto"/>
              <w:bottom w:val="single" w:sz="4" w:space="0" w:color="auto"/>
              <w:right w:val="single" w:sz="4" w:space="0" w:color="auto"/>
            </w:tcBorders>
          </w:tcPr>
          <w:p w14:paraId="5E81D8AD" w14:textId="77777777" w:rsidR="005A6060" w:rsidRDefault="005A6060" w:rsidP="00982BCA">
            <w:pPr>
              <w:spacing w:after="0"/>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366243EF" w14:textId="77777777" w:rsidR="005A6060" w:rsidRDefault="005A6060" w:rsidP="00982BCA">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2D4FA05" w14:textId="77777777" w:rsidR="005A6060" w:rsidRDefault="005A6060" w:rsidP="00982BCA">
            <w:pPr>
              <w:spacing w:after="0" w:line="240" w:lineRule="auto"/>
              <w:rPr>
                <w:rFonts w:ascii="Times New Roman" w:hAnsi="Times New Roman"/>
                <w:sz w:val="24"/>
                <w:szCs w:val="24"/>
              </w:rPr>
            </w:pPr>
          </w:p>
        </w:tc>
        <w:tc>
          <w:tcPr>
            <w:tcW w:w="490" w:type="pct"/>
            <w:tcBorders>
              <w:top w:val="single" w:sz="4" w:space="0" w:color="auto"/>
              <w:left w:val="single" w:sz="4" w:space="0" w:color="auto"/>
              <w:bottom w:val="single" w:sz="4" w:space="0" w:color="auto"/>
              <w:right w:val="single" w:sz="4" w:space="0" w:color="auto"/>
            </w:tcBorders>
          </w:tcPr>
          <w:p w14:paraId="6F88759E" w14:textId="77777777" w:rsidR="005A6060" w:rsidRDefault="005A6060" w:rsidP="00982BCA">
            <w:pPr>
              <w:spacing w:after="0" w:line="240" w:lineRule="auto"/>
              <w:rPr>
                <w:rFonts w:ascii="Times New Roman" w:hAnsi="Times New Roman"/>
                <w:sz w:val="24"/>
                <w:szCs w:val="24"/>
              </w:rPr>
            </w:pPr>
          </w:p>
        </w:tc>
      </w:tr>
      <w:tr w:rsidR="005A6060" w14:paraId="166C5C59" w14:textId="77777777" w:rsidTr="00982BCA">
        <w:trPr>
          <w:trHeight w:val="20"/>
        </w:trPr>
        <w:tc>
          <w:tcPr>
            <w:tcW w:w="682" w:type="pct"/>
            <w:vMerge/>
            <w:tcBorders>
              <w:top w:val="single" w:sz="4" w:space="0" w:color="auto"/>
              <w:left w:val="single" w:sz="4" w:space="0" w:color="auto"/>
              <w:bottom w:val="single" w:sz="4" w:space="0" w:color="auto"/>
              <w:right w:val="single" w:sz="4" w:space="0" w:color="auto"/>
            </w:tcBorders>
            <w:vAlign w:val="center"/>
            <w:hideMark/>
          </w:tcPr>
          <w:p w14:paraId="04591F51" w14:textId="77777777" w:rsidR="005A6060" w:rsidRDefault="005A6060" w:rsidP="00982BCA">
            <w:pPr>
              <w:spacing w:after="0" w:line="240" w:lineRule="auto"/>
              <w:rPr>
                <w:rFonts w:ascii="Times New Roman" w:hAnsi="Times New Roman"/>
                <w:bCs/>
                <w:sz w:val="24"/>
                <w:szCs w:val="24"/>
              </w:rPr>
            </w:pPr>
          </w:p>
        </w:tc>
        <w:tc>
          <w:tcPr>
            <w:tcW w:w="2192" w:type="pct"/>
            <w:tcBorders>
              <w:top w:val="single" w:sz="4" w:space="0" w:color="auto"/>
              <w:left w:val="single" w:sz="4" w:space="0" w:color="auto"/>
              <w:bottom w:val="single" w:sz="4" w:space="0" w:color="auto"/>
              <w:right w:val="single" w:sz="4" w:space="0" w:color="auto"/>
            </w:tcBorders>
            <w:hideMark/>
          </w:tcPr>
          <w:p w14:paraId="6A1320B8" w14:textId="77777777" w:rsidR="005A6060" w:rsidRDefault="005A6060" w:rsidP="00982BCA">
            <w:pPr>
              <w:spacing w:after="0"/>
              <w:jc w:val="both"/>
              <w:rPr>
                <w:rFonts w:ascii="Times New Roman" w:hAnsi="Times New Roman"/>
                <w:sz w:val="24"/>
                <w:szCs w:val="24"/>
              </w:rPr>
            </w:pPr>
            <w:r>
              <w:rPr>
                <w:rFonts w:ascii="Times New Roman" w:hAnsi="Times New Roman"/>
                <w:sz w:val="24"/>
                <w:szCs w:val="24"/>
              </w:rPr>
              <w:t>Практическое занятие № 3. Расчет трехфазных цепей</w:t>
            </w:r>
          </w:p>
        </w:tc>
        <w:tc>
          <w:tcPr>
            <w:tcW w:w="476" w:type="pct"/>
            <w:tcBorders>
              <w:top w:val="single" w:sz="4" w:space="0" w:color="auto"/>
              <w:left w:val="single" w:sz="4" w:space="0" w:color="auto"/>
              <w:bottom w:val="single" w:sz="4" w:space="0" w:color="auto"/>
              <w:right w:val="single" w:sz="4" w:space="0" w:color="auto"/>
            </w:tcBorders>
          </w:tcPr>
          <w:p w14:paraId="7ADB18D1" w14:textId="77777777" w:rsidR="005A6060" w:rsidRDefault="005A6060" w:rsidP="00982BCA">
            <w:pPr>
              <w:spacing w:after="0"/>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4254124C" w14:textId="77777777" w:rsidR="005A6060" w:rsidRDefault="005A6060" w:rsidP="00982BCA">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E4EB791" w14:textId="77777777" w:rsidR="005A6060" w:rsidRDefault="005A6060" w:rsidP="00982BCA">
            <w:pPr>
              <w:spacing w:after="0" w:line="240" w:lineRule="auto"/>
              <w:rPr>
                <w:rFonts w:ascii="Times New Roman" w:hAnsi="Times New Roman"/>
                <w:sz w:val="24"/>
                <w:szCs w:val="24"/>
              </w:rPr>
            </w:pPr>
          </w:p>
        </w:tc>
        <w:tc>
          <w:tcPr>
            <w:tcW w:w="490" w:type="pct"/>
            <w:tcBorders>
              <w:top w:val="single" w:sz="4" w:space="0" w:color="auto"/>
              <w:left w:val="single" w:sz="4" w:space="0" w:color="auto"/>
              <w:bottom w:val="single" w:sz="4" w:space="0" w:color="auto"/>
              <w:right w:val="single" w:sz="4" w:space="0" w:color="auto"/>
            </w:tcBorders>
          </w:tcPr>
          <w:p w14:paraId="1CE4F3DE" w14:textId="77777777" w:rsidR="005A6060" w:rsidRDefault="005A6060" w:rsidP="00982BCA">
            <w:pPr>
              <w:spacing w:after="0" w:line="240" w:lineRule="auto"/>
              <w:rPr>
                <w:rFonts w:ascii="Times New Roman" w:hAnsi="Times New Roman"/>
                <w:sz w:val="24"/>
                <w:szCs w:val="24"/>
              </w:rPr>
            </w:pPr>
          </w:p>
        </w:tc>
      </w:tr>
      <w:tr w:rsidR="005A6060" w14:paraId="222DAB1E" w14:textId="77777777" w:rsidTr="00982BCA">
        <w:trPr>
          <w:trHeight w:val="359"/>
        </w:trPr>
        <w:tc>
          <w:tcPr>
            <w:tcW w:w="682" w:type="pct"/>
            <w:vMerge/>
            <w:tcBorders>
              <w:top w:val="single" w:sz="4" w:space="0" w:color="auto"/>
              <w:left w:val="single" w:sz="4" w:space="0" w:color="auto"/>
              <w:bottom w:val="single" w:sz="4" w:space="0" w:color="auto"/>
              <w:right w:val="single" w:sz="4" w:space="0" w:color="auto"/>
            </w:tcBorders>
            <w:vAlign w:val="center"/>
            <w:hideMark/>
          </w:tcPr>
          <w:p w14:paraId="561F8DDC" w14:textId="77777777" w:rsidR="005A6060" w:rsidRDefault="005A6060" w:rsidP="00982BCA">
            <w:pPr>
              <w:spacing w:after="0" w:line="240" w:lineRule="auto"/>
              <w:rPr>
                <w:rFonts w:ascii="Times New Roman" w:hAnsi="Times New Roman"/>
                <w:bCs/>
                <w:sz w:val="24"/>
                <w:szCs w:val="24"/>
              </w:rPr>
            </w:pPr>
          </w:p>
        </w:tc>
        <w:tc>
          <w:tcPr>
            <w:tcW w:w="2192" w:type="pct"/>
            <w:tcBorders>
              <w:top w:val="single" w:sz="4" w:space="0" w:color="auto"/>
              <w:left w:val="single" w:sz="4" w:space="0" w:color="auto"/>
              <w:bottom w:val="single" w:sz="4" w:space="0" w:color="auto"/>
              <w:right w:val="single" w:sz="4" w:space="0" w:color="auto"/>
            </w:tcBorders>
            <w:hideMark/>
          </w:tcPr>
          <w:p w14:paraId="13920E5C" w14:textId="77777777" w:rsidR="005A6060" w:rsidRDefault="005A6060" w:rsidP="00982BCA">
            <w:pPr>
              <w:spacing w:after="0"/>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c>
          <w:tcPr>
            <w:tcW w:w="476" w:type="pct"/>
            <w:tcBorders>
              <w:top w:val="single" w:sz="4" w:space="0" w:color="auto"/>
              <w:left w:val="single" w:sz="4" w:space="0" w:color="auto"/>
              <w:bottom w:val="single" w:sz="4" w:space="0" w:color="auto"/>
              <w:right w:val="single" w:sz="4" w:space="0" w:color="auto"/>
            </w:tcBorders>
          </w:tcPr>
          <w:p w14:paraId="653DA64D" w14:textId="77777777" w:rsidR="005A6060" w:rsidRDefault="005A6060" w:rsidP="00982BCA">
            <w:pPr>
              <w:spacing w:after="0" w:line="240" w:lineRule="auto"/>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0921D1BC" w14:textId="77777777" w:rsidR="005A6060" w:rsidRDefault="005A6060" w:rsidP="00982BCA">
            <w:pPr>
              <w:spacing w:after="0" w:line="240" w:lineRule="auto"/>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177D324" w14:textId="77777777" w:rsidR="005A6060" w:rsidRDefault="005A6060" w:rsidP="00982BCA">
            <w:pPr>
              <w:spacing w:after="0" w:line="240" w:lineRule="auto"/>
              <w:rPr>
                <w:rFonts w:ascii="Times New Roman" w:hAnsi="Times New Roman"/>
                <w:sz w:val="24"/>
                <w:szCs w:val="24"/>
              </w:rPr>
            </w:pPr>
          </w:p>
        </w:tc>
        <w:tc>
          <w:tcPr>
            <w:tcW w:w="490" w:type="pct"/>
            <w:tcBorders>
              <w:top w:val="single" w:sz="4" w:space="0" w:color="auto"/>
              <w:left w:val="single" w:sz="4" w:space="0" w:color="auto"/>
              <w:bottom w:val="single" w:sz="4" w:space="0" w:color="auto"/>
              <w:right w:val="single" w:sz="4" w:space="0" w:color="auto"/>
            </w:tcBorders>
          </w:tcPr>
          <w:p w14:paraId="1CEBEE9C" w14:textId="77777777" w:rsidR="005A6060" w:rsidRDefault="005A6060" w:rsidP="00982BCA">
            <w:pPr>
              <w:spacing w:after="0" w:line="240" w:lineRule="auto"/>
              <w:rPr>
                <w:rFonts w:ascii="Times New Roman" w:hAnsi="Times New Roman"/>
                <w:sz w:val="24"/>
                <w:szCs w:val="24"/>
              </w:rPr>
            </w:pPr>
          </w:p>
        </w:tc>
      </w:tr>
      <w:tr w:rsidR="005A6060" w14:paraId="1BECA9EC" w14:textId="77777777" w:rsidTr="00982BCA">
        <w:trPr>
          <w:trHeight w:val="20"/>
        </w:trPr>
        <w:tc>
          <w:tcPr>
            <w:tcW w:w="2874" w:type="pct"/>
            <w:gridSpan w:val="2"/>
            <w:tcBorders>
              <w:top w:val="single" w:sz="4" w:space="0" w:color="auto"/>
              <w:left w:val="single" w:sz="4" w:space="0" w:color="auto"/>
              <w:bottom w:val="single" w:sz="4" w:space="0" w:color="auto"/>
              <w:right w:val="single" w:sz="4" w:space="0" w:color="auto"/>
            </w:tcBorders>
            <w:hideMark/>
          </w:tcPr>
          <w:p w14:paraId="4D0A6C93" w14:textId="77777777" w:rsidR="005A6060" w:rsidRDefault="005A6060" w:rsidP="00982BCA">
            <w:pPr>
              <w:spacing w:after="0"/>
              <w:rPr>
                <w:rFonts w:ascii="Times New Roman" w:hAnsi="Times New Roman"/>
                <w:b/>
                <w:bCs/>
                <w:sz w:val="24"/>
                <w:szCs w:val="24"/>
              </w:rPr>
            </w:pPr>
            <w:r>
              <w:rPr>
                <w:rFonts w:ascii="Times New Roman" w:hAnsi="Times New Roman"/>
                <w:b/>
                <w:bCs/>
                <w:sz w:val="24"/>
                <w:szCs w:val="24"/>
              </w:rPr>
              <w:t>Раздел 2. Магнитные цепи и электромагнитные устройства</w:t>
            </w:r>
          </w:p>
        </w:tc>
        <w:tc>
          <w:tcPr>
            <w:tcW w:w="476" w:type="pct"/>
            <w:tcBorders>
              <w:top w:val="single" w:sz="4" w:space="0" w:color="auto"/>
              <w:left w:val="single" w:sz="4" w:space="0" w:color="auto"/>
              <w:bottom w:val="single" w:sz="4" w:space="0" w:color="auto"/>
              <w:right w:val="single" w:sz="4" w:space="0" w:color="auto"/>
            </w:tcBorders>
          </w:tcPr>
          <w:p w14:paraId="23F4129B" w14:textId="143C65FC" w:rsidR="005A6060" w:rsidRDefault="005A6060" w:rsidP="00982BCA">
            <w:pPr>
              <w:spacing w:after="0"/>
              <w:jc w:val="center"/>
              <w:rPr>
                <w:rFonts w:ascii="Times New Roman" w:hAnsi="Times New Roman"/>
                <w:b/>
                <w:bCs/>
                <w:sz w:val="24"/>
                <w:szCs w:val="24"/>
              </w:rPr>
            </w:pPr>
            <w:r>
              <w:rPr>
                <w:rFonts w:ascii="Times New Roman" w:hAnsi="Times New Roman"/>
                <w:b/>
                <w:bCs/>
                <w:sz w:val="24"/>
                <w:szCs w:val="24"/>
              </w:rPr>
              <w:t>10/-</w:t>
            </w:r>
          </w:p>
        </w:tc>
        <w:tc>
          <w:tcPr>
            <w:tcW w:w="556" w:type="pct"/>
            <w:tcBorders>
              <w:top w:val="single" w:sz="4" w:space="0" w:color="auto"/>
              <w:left w:val="single" w:sz="4" w:space="0" w:color="auto"/>
              <w:bottom w:val="single" w:sz="4" w:space="0" w:color="auto"/>
              <w:right w:val="single" w:sz="4" w:space="0" w:color="auto"/>
            </w:tcBorders>
            <w:vAlign w:val="center"/>
            <w:hideMark/>
          </w:tcPr>
          <w:p w14:paraId="657A778F" w14:textId="77777777" w:rsidR="005A6060" w:rsidRDefault="005A6060" w:rsidP="00982BCA">
            <w:pPr>
              <w:spacing w:after="0"/>
              <w:jc w:val="center"/>
              <w:rPr>
                <w:rFonts w:ascii="Times New Roman" w:hAnsi="Times New Roman"/>
                <w:b/>
                <w:bCs/>
                <w:sz w:val="24"/>
                <w:szCs w:val="24"/>
              </w:rPr>
            </w:pPr>
            <w:r>
              <w:rPr>
                <w:rFonts w:ascii="Times New Roman" w:hAnsi="Times New Roman"/>
                <w:b/>
                <w:bCs/>
                <w:sz w:val="24"/>
                <w:szCs w:val="24"/>
              </w:rPr>
              <w:t>18/-</w:t>
            </w:r>
          </w:p>
        </w:tc>
        <w:tc>
          <w:tcPr>
            <w:tcW w:w="604" w:type="pct"/>
            <w:tcBorders>
              <w:top w:val="single" w:sz="4" w:space="0" w:color="auto"/>
              <w:left w:val="single" w:sz="4" w:space="0" w:color="auto"/>
              <w:bottom w:val="single" w:sz="4" w:space="0" w:color="auto"/>
              <w:right w:val="single" w:sz="4" w:space="0" w:color="auto"/>
            </w:tcBorders>
          </w:tcPr>
          <w:p w14:paraId="26498C15" w14:textId="77777777" w:rsidR="005A6060" w:rsidRDefault="005A6060" w:rsidP="00982BCA">
            <w:pPr>
              <w:spacing w:after="0"/>
              <w:rPr>
                <w:rFonts w:ascii="Times New Roman" w:hAnsi="Times New Roman"/>
                <w:b/>
                <w:bCs/>
                <w:sz w:val="24"/>
                <w:szCs w:val="24"/>
              </w:rPr>
            </w:pPr>
          </w:p>
        </w:tc>
        <w:tc>
          <w:tcPr>
            <w:tcW w:w="490" w:type="pct"/>
            <w:tcBorders>
              <w:top w:val="single" w:sz="4" w:space="0" w:color="auto"/>
              <w:left w:val="single" w:sz="4" w:space="0" w:color="auto"/>
              <w:bottom w:val="single" w:sz="4" w:space="0" w:color="auto"/>
              <w:right w:val="single" w:sz="4" w:space="0" w:color="auto"/>
            </w:tcBorders>
          </w:tcPr>
          <w:p w14:paraId="6E8FC104" w14:textId="77777777" w:rsidR="005A6060" w:rsidRDefault="005A6060" w:rsidP="00982BCA">
            <w:pPr>
              <w:spacing w:after="0"/>
              <w:rPr>
                <w:rFonts w:ascii="Times New Roman" w:hAnsi="Times New Roman"/>
                <w:b/>
                <w:bCs/>
                <w:sz w:val="24"/>
                <w:szCs w:val="24"/>
              </w:rPr>
            </w:pPr>
          </w:p>
        </w:tc>
      </w:tr>
      <w:tr w:rsidR="005A6060" w14:paraId="31DF8B2A" w14:textId="77777777" w:rsidTr="00982BCA">
        <w:trPr>
          <w:trHeight w:val="20"/>
        </w:trPr>
        <w:tc>
          <w:tcPr>
            <w:tcW w:w="682" w:type="pct"/>
            <w:vMerge w:val="restart"/>
            <w:tcBorders>
              <w:top w:val="single" w:sz="4" w:space="0" w:color="auto"/>
              <w:left w:val="single" w:sz="4" w:space="0" w:color="auto"/>
              <w:bottom w:val="single" w:sz="4" w:space="0" w:color="auto"/>
              <w:right w:val="single" w:sz="4" w:space="0" w:color="auto"/>
            </w:tcBorders>
            <w:hideMark/>
          </w:tcPr>
          <w:p w14:paraId="613F72C3" w14:textId="77777777" w:rsidR="005A6060" w:rsidRDefault="005A6060" w:rsidP="00982BCA">
            <w:pPr>
              <w:spacing w:after="0"/>
              <w:rPr>
                <w:rFonts w:ascii="Times New Roman" w:hAnsi="Times New Roman"/>
                <w:b/>
                <w:bCs/>
                <w:sz w:val="24"/>
                <w:szCs w:val="24"/>
              </w:rPr>
            </w:pPr>
            <w:r>
              <w:rPr>
                <w:rFonts w:ascii="Times New Roman" w:hAnsi="Times New Roman"/>
                <w:b/>
                <w:bCs/>
                <w:sz w:val="24"/>
                <w:szCs w:val="24"/>
              </w:rPr>
              <w:t>Тема № 2.1.</w:t>
            </w:r>
          </w:p>
          <w:p w14:paraId="5A228D3D" w14:textId="77777777" w:rsidR="005A6060" w:rsidRDefault="005A6060" w:rsidP="00982BCA">
            <w:pPr>
              <w:spacing w:after="0"/>
              <w:rPr>
                <w:rFonts w:ascii="Times New Roman" w:hAnsi="Times New Roman"/>
                <w:bCs/>
                <w:sz w:val="24"/>
                <w:szCs w:val="24"/>
              </w:rPr>
            </w:pPr>
            <w:r>
              <w:rPr>
                <w:rFonts w:ascii="Times New Roman" w:hAnsi="Times New Roman"/>
                <w:bCs/>
                <w:color w:val="000000"/>
                <w:sz w:val="24"/>
                <w:szCs w:val="24"/>
              </w:rPr>
              <w:t>Магнитные цепи</w:t>
            </w:r>
            <w:r>
              <w:rPr>
                <w:rFonts w:ascii="Times New Roman" w:hAnsi="Times New Roman"/>
                <w:bCs/>
                <w:sz w:val="24"/>
                <w:szCs w:val="24"/>
              </w:rPr>
              <w:t xml:space="preserve"> </w:t>
            </w:r>
          </w:p>
        </w:tc>
        <w:tc>
          <w:tcPr>
            <w:tcW w:w="2192" w:type="pct"/>
            <w:tcBorders>
              <w:top w:val="single" w:sz="4" w:space="0" w:color="auto"/>
              <w:left w:val="single" w:sz="4" w:space="0" w:color="auto"/>
              <w:bottom w:val="single" w:sz="4" w:space="0" w:color="auto"/>
              <w:right w:val="single" w:sz="4" w:space="0" w:color="auto"/>
            </w:tcBorders>
            <w:hideMark/>
          </w:tcPr>
          <w:p w14:paraId="7A91344C" w14:textId="77777777" w:rsidR="005A6060" w:rsidRDefault="005A6060" w:rsidP="00982BCA">
            <w:pPr>
              <w:spacing w:after="0"/>
              <w:rPr>
                <w:rFonts w:ascii="Times New Roman" w:hAnsi="Times New Roman"/>
                <w:b/>
                <w:bCs/>
                <w:sz w:val="24"/>
                <w:szCs w:val="24"/>
              </w:rPr>
            </w:pPr>
            <w:r>
              <w:rPr>
                <w:rFonts w:ascii="Times New Roman" w:hAnsi="Times New Roman"/>
                <w:b/>
                <w:bCs/>
                <w:sz w:val="24"/>
                <w:szCs w:val="24"/>
              </w:rPr>
              <w:t xml:space="preserve">Содержание учебного материала </w:t>
            </w:r>
          </w:p>
        </w:tc>
        <w:tc>
          <w:tcPr>
            <w:tcW w:w="476" w:type="pct"/>
            <w:tcBorders>
              <w:top w:val="single" w:sz="4" w:space="0" w:color="auto"/>
              <w:left w:val="single" w:sz="4" w:space="0" w:color="auto"/>
              <w:bottom w:val="single" w:sz="4" w:space="0" w:color="auto"/>
              <w:right w:val="single" w:sz="4" w:space="0" w:color="auto"/>
            </w:tcBorders>
          </w:tcPr>
          <w:p w14:paraId="2F905154" w14:textId="77777777" w:rsidR="005A6060" w:rsidRDefault="005A6060" w:rsidP="00982BCA">
            <w:pPr>
              <w:spacing w:after="0"/>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4E8CD7F6" w14:textId="77777777" w:rsidR="005A6060" w:rsidRDefault="005A6060" w:rsidP="00982BCA">
            <w:pPr>
              <w:spacing w:after="0"/>
              <w:jc w:val="center"/>
              <w:rPr>
                <w:rFonts w:ascii="Times New Roman" w:hAnsi="Times New Roman"/>
                <w:b/>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hideMark/>
          </w:tcPr>
          <w:p w14:paraId="1978F339" w14:textId="77777777" w:rsidR="00B81F15" w:rsidRDefault="00B81F15" w:rsidP="00B81F15">
            <w:pPr>
              <w:suppressAutoHyphens/>
              <w:spacing w:after="0" w:line="240" w:lineRule="auto"/>
              <w:rPr>
                <w:rFonts w:ascii="Times New Roman" w:hAnsi="Times New Roman"/>
                <w:sz w:val="24"/>
                <w:szCs w:val="24"/>
              </w:rPr>
            </w:pPr>
            <w:r>
              <w:rPr>
                <w:rFonts w:ascii="Times New Roman" w:hAnsi="Times New Roman"/>
                <w:sz w:val="24"/>
                <w:szCs w:val="24"/>
              </w:rPr>
              <w:t>ПК 1.4</w:t>
            </w:r>
          </w:p>
          <w:p w14:paraId="5017A121" w14:textId="77777777" w:rsidR="00B81F15" w:rsidRDefault="00B81F15" w:rsidP="00B81F15">
            <w:pPr>
              <w:suppressAutoHyphens/>
              <w:spacing w:after="0" w:line="240" w:lineRule="auto"/>
              <w:rPr>
                <w:rFonts w:ascii="Times New Roman" w:hAnsi="Times New Roman"/>
                <w:sz w:val="24"/>
                <w:szCs w:val="24"/>
              </w:rPr>
            </w:pPr>
            <w:r>
              <w:rPr>
                <w:rFonts w:ascii="Times New Roman" w:hAnsi="Times New Roman"/>
                <w:sz w:val="24"/>
                <w:szCs w:val="24"/>
              </w:rPr>
              <w:t>ПК 2.1</w:t>
            </w:r>
          </w:p>
          <w:p w14:paraId="358D5D82" w14:textId="77777777" w:rsidR="00B81F15" w:rsidRDefault="00B81F15" w:rsidP="00B81F15">
            <w:pPr>
              <w:suppressAutoHyphens/>
              <w:spacing w:after="0" w:line="240" w:lineRule="auto"/>
              <w:rPr>
                <w:rFonts w:ascii="Times New Roman" w:hAnsi="Times New Roman"/>
                <w:sz w:val="24"/>
                <w:szCs w:val="24"/>
              </w:rPr>
            </w:pPr>
            <w:r>
              <w:rPr>
                <w:rFonts w:ascii="Times New Roman" w:hAnsi="Times New Roman"/>
                <w:sz w:val="24"/>
                <w:szCs w:val="24"/>
              </w:rPr>
              <w:t>ОК 01</w:t>
            </w:r>
          </w:p>
          <w:p w14:paraId="7208106C" w14:textId="77777777" w:rsidR="005A6060" w:rsidRDefault="005A6060" w:rsidP="00982BCA">
            <w:pPr>
              <w:suppressAutoHyphens/>
              <w:spacing w:after="0" w:line="240" w:lineRule="auto"/>
              <w:jc w:val="center"/>
              <w:rPr>
                <w:rFonts w:ascii="Times New Roman" w:hAnsi="Times New Roman"/>
                <w:bCs/>
                <w:sz w:val="24"/>
                <w:szCs w:val="24"/>
              </w:rPr>
            </w:pPr>
            <w:r>
              <w:rPr>
                <w:rFonts w:ascii="Times New Roman" w:hAnsi="Times New Roman"/>
                <w:sz w:val="24"/>
                <w:szCs w:val="24"/>
              </w:rPr>
              <w:lastRenderedPageBreak/>
              <w:t>ОК 02</w:t>
            </w:r>
          </w:p>
        </w:tc>
        <w:tc>
          <w:tcPr>
            <w:tcW w:w="490" w:type="pct"/>
            <w:tcBorders>
              <w:top w:val="single" w:sz="4" w:space="0" w:color="auto"/>
              <w:left w:val="single" w:sz="4" w:space="0" w:color="auto"/>
              <w:bottom w:val="single" w:sz="4" w:space="0" w:color="auto"/>
              <w:right w:val="single" w:sz="4" w:space="0" w:color="auto"/>
            </w:tcBorders>
          </w:tcPr>
          <w:p w14:paraId="3A6AE4FD" w14:textId="77777777" w:rsidR="005A6060" w:rsidRDefault="005A6060" w:rsidP="00982BCA">
            <w:pPr>
              <w:suppressAutoHyphens/>
              <w:spacing w:after="0" w:line="240" w:lineRule="auto"/>
              <w:rPr>
                <w:rFonts w:ascii="Times New Roman" w:hAnsi="Times New Roman"/>
                <w:sz w:val="24"/>
                <w:szCs w:val="24"/>
              </w:rPr>
            </w:pPr>
          </w:p>
        </w:tc>
      </w:tr>
      <w:tr w:rsidR="005A6060" w14:paraId="4ED26513" w14:textId="77777777" w:rsidTr="00982BCA">
        <w:trPr>
          <w:trHeight w:val="20"/>
        </w:trPr>
        <w:tc>
          <w:tcPr>
            <w:tcW w:w="682" w:type="pct"/>
            <w:vMerge/>
            <w:tcBorders>
              <w:top w:val="single" w:sz="4" w:space="0" w:color="auto"/>
              <w:left w:val="single" w:sz="4" w:space="0" w:color="auto"/>
              <w:bottom w:val="single" w:sz="4" w:space="0" w:color="auto"/>
              <w:right w:val="single" w:sz="4" w:space="0" w:color="auto"/>
            </w:tcBorders>
            <w:vAlign w:val="center"/>
            <w:hideMark/>
          </w:tcPr>
          <w:p w14:paraId="67EA8825" w14:textId="77777777" w:rsidR="005A6060" w:rsidRDefault="005A6060" w:rsidP="00982BCA">
            <w:pPr>
              <w:spacing w:after="0" w:line="240" w:lineRule="auto"/>
              <w:rPr>
                <w:rFonts w:ascii="Times New Roman" w:hAnsi="Times New Roman"/>
                <w:bCs/>
                <w:sz w:val="24"/>
                <w:szCs w:val="24"/>
              </w:rPr>
            </w:pPr>
          </w:p>
        </w:tc>
        <w:tc>
          <w:tcPr>
            <w:tcW w:w="2192" w:type="pct"/>
            <w:tcBorders>
              <w:top w:val="single" w:sz="4" w:space="0" w:color="auto"/>
              <w:left w:val="single" w:sz="4" w:space="0" w:color="auto"/>
              <w:bottom w:val="single" w:sz="4" w:space="0" w:color="auto"/>
              <w:right w:val="single" w:sz="4" w:space="0" w:color="auto"/>
            </w:tcBorders>
            <w:hideMark/>
          </w:tcPr>
          <w:p w14:paraId="2B75F4FE" w14:textId="77777777" w:rsidR="005A6060" w:rsidRDefault="005A6060" w:rsidP="00982BCA">
            <w:pPr>
              <w:spacing w:after="0"/>
              <w:jc w:val="both"/>
              <w:rPr>
                <w:rFonts w:ascii="Times New Roman" w:hAnsi="Times New Roman"/>
                <w:sz w:val="24"/>
                <w:szCs w:val="24"/>
              </w:rPr>
            </w:pPr>
            <w:r>
              <w:rPr>
                <w:rFonts w:ascii="Times New Roman" w:hAnsi="Times New Roman"/>
                <w:sz w:val="24"/>
                <w:szCs w:val="24"/>
              </w:rPr>
              <w:t xml:space="preserve">1. </w:t>
            </w:r>
            <w:r>
              <w:rPr>
                <w:rFonts w:ascii="Times New Roman" w:hAnsi="Times New Roman"/>
                <w:bCs/>
                <w:color w:val="000000"/>
                <w:sz w:val="24"/>
                <w:szCs w:val="24"/>
              </w:rPr>
              <w:t>Основные магнитные величины и свойства ферромагнитных материалов.</w:t>
            </w:r>
          </w:p>
        </w:tc>
        <w:tc>
          <w:tcPr>
            <w:tcW w:w="476" w:type="pct"/>
            <w:tcBorders>
              <w:top w:val="single" w:sz="4" w:space="0" w:color="auto"/>
              <w:left w:val="single" w:sz="4" w:space="0" w:color="auto"/>
              <w:bottom w:val="single" w:sz="4" w:space="0" w:color="auto"/>
              <w:right w:val="single" w:sz="4" w:space="0" w:color="auto"/>
            </w:tcBorders>
          </w:tcPr>
          <w:p w14:paraId="67449049" w14:textId="77777777" w:rsidR="005A6060" w:rsidRDefault="005A6060" w:rsidP="00982BCA">
            <w:pPr>
              <w:spacing w:after="0"/>
              <w:jc w:val="center"/>
              <w:rPr>
                <w:rFonts w:ascii="Times New Roman" w:hAnsi="Times New Roman"/>
                <w:b/>
                <w:bCs/>
                <w:sz w:val="24"/>
                <w:szCs w:val="24"/>
              </w:rPr>
            </w:pPr>
          </w:p>
        </w:tc>
        <w:tc>
          <w:tcPr>
            <w:tcW w:w="556" w:type="pct"/>
            <w:vMerge w:val="restart"/>
            <w:tcBorders>
              <w:top w:val="single" w:sz="4" w:space="0" w:color="auto"/>
              <w:left w:val="single" w:sz="4" w:space="0" w:color="auto"/>
              <w:bottom w:val="single" w:sz="4" w:space="0" w:color="auto"/>
              <w:right w:val="single" w:sz="4" w:space="0" w:color="auto"/>
            </w:tcBorders>
            <w:vAlign w:val="center"/>
          </w:tcPr>
          <w:p w14:paraId="4C601C75" w14:textId="77777777" w:rsidR="005A6060" w:rsidRDefault="005A6060" w:rsidP="00982BCA">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E30897A" w14:textId="77777777" w:rsidR="005A6060" w:rsidRDefault="005A6060" w:rsidP="00982BCA">
            <w:pPr>
              <w:spacing w:after="0" w:line="240" w:lineRule="auto"/>
              <w:rPr>
                <w:rFonts w:ascii="Times New Roman" w:hAnsi="Times New Roman"/>
                <w:bCs/>
                <w:sz w:val="24"/>
                <w:szCs w:val="24"/>
              </w:rPr>
            </w:pPr>
          </w:p>
        </w:tc>
        <w:tc>
          <w:tcPr>
            <w:tcW w:w="490" w:type="pct"/>
            <w:tcBorders>
              <w:top w:val="single" w:sz="4" w:space="0" w:color="auto"/>
              <w:left w:val="single" w:sz="4" w:space="0" w:color="auto"/>
              <w:bottom w:val="single" w:sz="4" w:space="0" w:color="auto"/>
              <w:right w:val="single" w:sz="4" w:space="0" w:color="auto"/>
            </w:tcBorders>
          </w:tcPr>
          <w:p w14:paraId="4716C00C" w14:textId="77777777" w:rsidR="005A6060" w:rsidRDefault="005A6060" w:rsidP="00982BCA">
            <w:pPr>
              <w:spacing w:after="0" w:line="240" w:lineRule="auto"/>
              <w:rPr>
                <w:rFonts w:ascii="Times New Roman" w:hAnsi="Times New Roman"/>
                <w:bCs/>
                <w:sz w:val="24"/>
                <w:szCs w:val="24"/>
              </w:rPr>
            </w:pPr>
          </w:p>
        </w:tc>
      </w:tr>
      <w:tr w:rsidR="005A6060" w14:paraId="2A92D97C" w14:textId="77777777" w:rsidTr="00982BCA">
        <w:trPr>
          <w:trHeight w:val="20"/>
        </w:trPr>
        <w:tc>
          <w:tcPr>
            <w:tcW w:w="682" w:type="pct"/>
            <w:vMerge/>
            <w:tcBorders>
              <w:top w:val="single" w:sz="4" w:space="0" w:color="auto"/>
              <w:left w:val="single" w:sz="4" w:space="0" w:color="auto"/>
              <w:bottom w:val="single" w:sz="4" w:space="0" w:color="auto"/>
              <w:right w:val="single" w:sz="4" w:space="0" w:color="auto"/>
            </w:tcBorders>
            <w:vAlign w:val="center"/>
            <w:hideMark/>
          </w:tcPr>
          <w:p w14:paraId="787C6623" w14:textId="77777777" w:rsidR="005A6060" w:rsidRDefault="005A6060" w:rsidP="00982BCA">
            <w:pPr>
              <w:spacing w:after="0" w:line="240" w:lineRule="auto"/>
              <w:rPr>
                <w:rFonts w:ascii="Times New Roman" w:hAnsi="Times New Roman"/>
                <w:bCs/>
                <w:sz w:val="24"/>
                <w:szCs w:val="24"/>
              </w:rPr>
            </w:pPr>
          </w:p>
        </w:tc>
        <w:tc>
          <w:tcPr>
            <w:tcW w:w="2192" w:type="pct"/>
            <w:tcBorders>
              <w:top w:val="single" w:sz="4" w:space="0" w:color="auto"/>
              <w:left w:val="single" w:sz="4" w:space="0" w:color="auto"/>
              <w:bottom w:val="single" w:sz="4" w:space="0" w:color="auto"/>
              <w:right w:val="single" w:sz="4" w:space="0" w:color="auto"/>
            </w:tcBorders>
            <w:hideMark/>
          </w:tcPr>
          <w:p w14:paraId="57673D8E" w14:textId="77777777" w:rsidR="005A6060" w:rsidRDefault="005A6060" w:rsidP="00982BCA">
            <w:pPr>
              <w:spacing w:after="0"/>
              <w:jc w:val="both"/>
              <w:rPr>
                <w:rFonts w:ascii="Times New Roman" w:hAnsi="Times New Roman"/>
                <w:sz w:val="24"/>
                <w:szCs w:val="24"/>
              </w:rPr>
            </w:pPr>
            <w:r>
              <w:rPr>
                <w:rFonts w:ascii="Times New Roman" w:hAnsi="Times New Roman"/>
                <w:sz w:val="24"/>
                <w:szCs w:val="24"/>
              </w:rPr>
              <w:t xml:space="preserve">2. </w:t>
            </w:r>
            <w:r>
              <w:rPr>
                <w:rFonts w:ascii="Times New Roman" w:hAnsi="Times New Roman"/>
                <w:bCs/>
                <w:color w:val="000000"/>
                <w:sz w:val="24"/>
                <w:szCs w:val="24"/>
              </w:rPr>
              <w:t>Основные законы магнитных цепей. Методы расчета магнитных цепей при постоянной магнитодвижущей силе.</w:t>
            </w:r>
          </w:p>
        </w:tc>
        <w:tc>
          <w:tcPr>
            <w:tcW w:w="476" w:type="pct"/>
            <w:tcBorders>
              <w:top w:val="single" w:sz="4" w:space="0" w:color="auto"/>
              <w:left w:val="single" w:sz="4" w:space="0" w:color="auto"/>
              <w:bottom w:val="single" w:sz="4" w:space="0" w:color="auto"/>
              <w:right w:val="single" w:sz="4" w:space="0" w:color="auto"/>
            </w:tcBorders>
          </w:tcPr>
          <w:p w14:paraId="2EB15FB5" w14:textId="77777777" w:rsidR="005A6060" w:rsidRDefault="005A6060" w:rsidP="00982BCA">
            <w:pPr>
              <w:spacing w:after="0" w:line="240" w:lineRule="auto"/>
              <w:rPr>
                <w:rFonts w:ascii="Times New Roman" w:hAnsi="Times New Roman"/>
                <w:b/>
                <w:bCs/>
                <w:sz w:val="24"/>
                <w:szCs w:val="24"/>
              </w:rPr>
            </w:pPr>
          </w:p>
        </w:tc>
        <w:tc>
          <w:tcPr>
            <w:tcW w:w="556" w:type="pct"/>
            <w:vMerge/>
            <w:tcBorders>
              <w:top w:val="single" w:sz="4" w:space="0" w:color="auto"/>
              <w:left w:val="single" w:sz="4" w:space="0" w:color="auto"/>
              <w:bottom w:val="single" w:sz="4" w:space="0" w:color="auto"/>
              <w:right w:val="single" w:sz="4" w:space="0" w:color="auto"/>
            </w:tcBorders>
            <w:vAlign w:val="center"/>
          </w:tcPr>
          <w:p w14:paraId="65B1648A" w14:textId="77777777" w:rsidR="005A6060" w:rsidRDefault="005A6060" w:rsidP="00982BCA">
            <w:pPr>
              <w:spacing w:after="0" w:line="240" w:lineRule="auto"/>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16AEE67" w14:textId="77777777" w:rsidR="005A6060" w:rsidRDefault="005A6060" w:rsidP="00982BCA">
            <w:pPr>
              <w:spacing w:after="0" w:line="240" w:lineRule="auto"/>
              <w:rPr>
                <w:rFonts w:ascii="Times New Roman" w:hAnsi="Times New Roman"/>
                <w:bCs/>
                <w:sz w:val="24"/>
                <w:szCs w:val="24"/>
              </w:rPr>
            </w:pPr>
          </w:p>
        </w:tc>
        <w:tc>
          <w:tcPr>
            <w:tcW w:w="490" w:type="pct"/>
            <w:tcBorders>
              <w:top w:val="single" w:sz="4" w:space="0" w:color="auto"/>
              <w:left w:val="single" w:sz="4" w:space="0" w:color="auto"/>
              <w:bottom w:val="single" w:sz="4" w:space="0" w:color="auto"/>
              <w:right w:val="single" w:sz="4" w:space="0" w:color="auto"/>
            </w:tcBorders>
          </w:tcPr>
          <w:p w14:paraId="5E48D150" w14:textId="77777777" w:rsidR="005A6060" w:rsidRDefault="005A6060" w:rsidP="00982BCA">
            <w:pPr>
              <w:spacing w:after="0" w:line="240" w:lineRule="auto"/>
              <w:rPr>
                <w:rFonts w:ascii="Times New Roman" w:hAnsi="Times New Roman"/>
                <w:bCs/>
                <w:sz w:val="24"/>
                <w:szCs w:val="24"/>
              </w:rPr>
            </w:pPr>
          </w:p>
        </w:tc>
      </w:tr>
      <w:tr w:rsidR="005A6060" w14:paraId="1A771D36" w14:textId="77777777" w:rsidTr="00982BCA">
        <w:trPr>
          <w:trHeight w:val="20"/>
        </w:trPr>
        <w:tc>
          <w:tcPr>
            <w:tcW w:w="682" w:type="pct"/>
            <w:vMerge w:val="restart"/>
            <w:tcBorders>
              <w:top w:val="single" w:sz="4" w:space="0" w:color="auto"/>
              <w:left w:val="single" w:sz="4" w:space="0" w:color="auto"/>
              <w:bottom w:val="single" w:sz="4" w:space="0" w:color="auto"/>
              <w:right w:val="single" w:sz="4" w:space="0" w:color="auto"/>
            </w:tcBorders>
          </w:tcPr>
          <w:p w14:paraId="5EAE2158" w14:textId="77777777" w:rsidR="005A6060" w:rsidRDefault="005A6060" w:rsidP="00982BCA">
            <w:pPr>
              <w:spacing w:after="0"/>
              <w:rPr>
                <w:rFonts w:ascii="Times New Roman" w:hAnsi="Times New Roman"/>
                <w:b/>
                <w:bCs/>
                <w:sz w:val="24"/>
                <w:szCs w:val="24"/>
              </w:rPr>
            </w:pPr>
            <w:r>
              <w:rPr>
                <w:rFonts w:ascii="Times New Roman" w:hAnsi="Times New Roman"/>
                <w:b/>
                <w:bCs/>
                <w:sz w:val="24"/>
                <w:szCs w:val="24"/>
              </w:rPr>
              <w:t>Тема № 2.2.</w:t>
            </w:r>
          </w:p>
          <w:p w14:paraId="594208C1" w14:textId="77777777" w:rsidR="005A6060" w:rsidRDefault="005A6060" w:rsidP="00982BCA">
            <w:pPr>
              <w:spacing w:after="0"/>
              <w:rPr>
                <w:rFonts w:ascii="Times New Roman" w:hAnsi="Times New Roman"/>
                <w:bCs/>
                <w:sz w:val="24"/>
                <w:szCs w:val="24"/>
              </w:rPr>
            </w:pPr>
            <w:r>
              <w:rPr>
                <w:rFonts w:ascii="Times New Roman" w:hAnsi="Times New Roman"/>
                <w:bCs/>
                <w:color w:val="000000"/>
                <w:sz w:val="24"/>
                <w:szCs w:val="24"/>
              </w:rPr>
              <w:t>Трансформаторы</w:t>
            </w:r>
          </w:p>
          <w:p w14:paraId="5556C182" w14:textId="77777777" w:rsidR="005A6060" w:rsidRDefault="005A6060" w:rsidP="00982BCA">
            <w:pPr>
              <w:spacing w:after="0"/>
              <w:rPr>
                <w:rFonts w:ascii="Times New Roman" w:hAnsi="Times New Roman"/>
                <w:b/>
                <w:bCs/>
                <w:sz w:val="24"/>
                <w:szCs w:val="24"/>
              </w:rPr>
            </w:pPr>
          </w:p>
        </w:tc>
        <w:tc>
          <w:tcPr>
            <w:tcW w:w="2192" w:type="pct"/>
            <w:tcBorders>
              <w:top w:val="single" w:sz="4" w:space="0" w:color="auto"/>
              <w:left w:val="single" w:sz="4" w:space="0" w:color="auto"/>
              <w:bottom w:val="single" w:sz="4" w:space="0" w:color="auto"/>
              <w:right w:val="single" w:sz="4" w:space="0" w:color="auto"/>
            </w:tcBorders>
            <w:hideMark/>
          </w:tcPr>
          <w:p w14:paraId="7C4A798E" w14:textId="77777777" w:rsidR="005A6060" w:rsidRDefault="005A6060" w:rsidP="00982BCA">
            <w:pPr>
              <w:spacing w:after="0"/>
              <w:rPr>
                <w:rFonts w:ascii="Times New Roman" w:hAnsi="Times New Roman"/>
                <w:b/>
                <w:bCs/>
                <w:sz w:val="24"/>
                <w:szCs w:val="24"/>
              </w:rPr>
            </w:pPr>
            <w:r>
              <w:rPr>
                <w:rFonts w:ascii="Times New Roman" w:hAnsi="Times New Roman"/>
                <w:b/>
                <w:bCs/>
                <w:sz w:val="24"/>
                <w:szCs w:val="24"/>
              </w:rPr>
              <w:t xml:space="preserve">Содержание учебного материала </w:t>
            </w:r>
          </w:p>
        </w:tc>
        <w:tc>
          <w:tcPr>
            <w:tcW w:w="476" w:type="pct"/>
            <w:tcBorders>
              <w:top w:val="single" w:sz="4" w:space="0" w:color="auto"/>
              <w:left w:val="single" w:sz="4" w:space="0" w:color="auto"/>
              <w:bottom w:val="single" w:sz="4" w:space="0" w:color="auto"/>
              <w:right w:val="single" w:sz="4" w:space="0" w:color="auto"/>
            </w:tcBorders>
          </w:tcPr>
          <w:p w14:paraId="50263AEA" w14:textId="77777777" w:rsidR="005A6060" w:rsidRDefault="005A6060" w:rsidP="00982BCA">
            <w:pPr>
              <w:spacing w:after="0"/>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65AF0670" w14:textId="77777777" w:rsidR="005A6060" w:rsidRDefault="005A6060" w:rsidP="00982BCA">
            <w:pPr>
              <w:spacing w:after="0"/>
              <w:jc w:val="center"/>
              <w:rPr>
                <w:rFonts w:ascii="Times New Roman" w:hAnsi="Times New Roman"/>
                <w:b/>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hideMark/>
          </w:tcPr>
          <w:p w14:paraId="3AE2419F" w14:textId="77777777" w:rsidR="00B81F15" w:rsidRDefault="00B81F15" w:rsidP="00B81F15">
            <w:pPr>
              <w:suppressAutoHyphens/>
              <w:spacing w:after="0" w:line="240" w:lineRule="auto"/>
              <w:rPr>
                <w:rFonts w:ascii="Times New Roman" w:hAnsi="Times New Roman"/>
                <w:sz w:val="24"/>
                <w:szCs w:val="24"/>
              </w:rPr>
            </w:pPr>
            <w:r>
              <w:rPr>
                <w:rFonts w:ascii="Times New Roman" w:hAnsi="Times New Roman"/>
                <w:sz w:val="24"/>
                <w:szCs w:val="24"/>
              </w:rPr>
              <w:t>ПК 1.4</w:t>
            </w:r>
          </w:p>
          <w:p w14:paraId="14FC3373" w14:textId="77777777" w:rsidR="00B81F15" w:rsidRDefault="00B81F15" w:rsidP="00B81F15">
            <w:pPr>
              <w:suppressAutoHyphens/>
              <w:spacing w:after="0" w:line="240" w:lineRule="auto"/>
              <w:rPr>
                <w:rFonts w:ascii="Times New Roman" w:hAnsi="Times New Roman"/>
                <w:sz w:val="24"/>
                <w:szCs w:val="24"/>
              </w:rPr>
            </w:pPr>
            <w:r>
              <w:rPr>
                <w:rFonts w:ascii="Times New Roman" w:hAnsi="Times New Roman"/>
                <w:sz w:val="24"/>
                <w:szCs w:val="24"/>
              </w:rPr>
              <w:t>ПК 2.1</w:t>
            </w:r>
          </w:p>
          <w:p w14:paraId="2A4E8F95" w14:textId="77777777" w:rsidR="00B81F15" w:rsidRDefault="00B81F15" w:rsidP="00B81F15">
            <w:pPr>
              <w:suppressAutoHyphens/>
              <w:spacing w:after="0" w:line="240" w:lineRule="auto"/>
              <w:rPr>
                <w:rFonts w:ascii="Times New Roman" w:hAnsi="Times New Roman"/>
                <w:sz w:val="24"/>
                <w:szCs w:val="24"/>
              </w:rPr>
            </w:pPr>
            <w:r>
              <w:rPr>
                <w:rFonts w:ascii="Times New Roman" w:hAnsi="Times New Roman"/>
                <w:sz w:val="24"/>
                <w:szCs w:val="24"/>
              </w:rPr>
              <w:t>ОК 01</w:t>
            </w:r>
          </w:p>
          <w:p w14:paraId="3BF7BA17" w14:textId="47D7BFB4" w:rsidR="005A6060" w:rsidRDefault="005A6060" w:rsidP="00982BCA">
            <w:pPr>
              <w:spacing w:after="0"/>
              <w:rPr>
                <w:rFonts w:ascii="Times New Roman" w:hAnsi="Times New Roman"/>
                <w:bCs/>
                <w:sz w:val="24"/>
                <w:szCs w:val="24"/>
              </w:rPr>
            </w:pPr>
          </w:p>
        </w:tc>
        <w:tc>
          <w:tcPr>
            <w:tcW w:w="490" w:type="pct"/>
            <w:tcBorders>
              <w:top w:val="single" w:sz="4" w:space="0" w:color="auto"/>
              <w:left w:val="single" w:sz="4" w:space="0" w:color="auto"/>
              <w:bottom w:val="single" w:sz="4" w:space="0" w:color="auto"/>
              <w:right w:val="single" w:sz="4" w:space="0" w:color="auto"/>
            </w:tcBorders>
          </w:tcPr>
          <w:p w14:paraId="29AAD9ED" w14:textId="77777777" w:rsidR="005A6060" w:rsidRDefault="005A6060" w:rsidP="00982BCA">
            <w:pPr>
              <w:suppressAutoHyphens/>
              <w:spacing w:after="0" w:line="240" w:lineRule="auto"/>
              <w:rPr>
                <w:rFonts w:ascii="Times New Roman" w:hAnsi="Times New Roman"/>
                <w:sz w:val="24"/>
                <w:szCs w:val="24"/>
              </w:rPr>
            </w:pPr>
          </w:p>
        </w:tc>
      </w:tr>
      <w:tr w:rsidR="005A6060" w14:paraId="1CF3F149" w14:textId="77777777" w:rsidTr="00982BCA">
        <w:trPr>
          <w:trHeight w:val="20"/>
        </w:trPr>
        <w:tc>
          <w:tcPr>
            <w:tcW w:w="682" w:type="pct"/>
            <w:vMerge/>
            <w:tcBorders>
              <w:top w:val="single" w:sz="4" w:space="0" w:color="auto"/>
              <w:left w:val="single" w:sz="4" w:space="0" w:color="auto"/>
              <w:bottom w:val="single" w:sz="4" w:space="0" w:color="auto"/>
              <w:right w:val="single" w:sz="4" w:space="0" w:color="auto"/>
            </w:tcBorders>
            <w:vAlign w:val="center"/>
            <w:hideMark/>
          </w:tcPr>
          <w:p w14:paraId="66A8585D" w14:textId="77777777" w:rsidR="005A6060" w:rsidRDefault="005A6060" w:rsidP="00982BCA">
            <w:pPr>
              <w:spacing w:after="0" w:line="240" w:lineRule="auto"/>
              <w:rPr>
                <w:rFonts w:ascii="Times New Roman" w:hAnsi="Times New Roman"/>
                <w:b/>
                <w:bCs/>
                <w:sz w:val="24"/>
                <w:szCs w:val="24"/>
              </w:rPr>
            </w:pPr>
          </w:p>
        </w:tc>
        <w:tc>
          <w:tcPr>
            <w:tcW w:w="2192" w:type="pct"/>
            <w:tcBorders>
              <w:top w:val="single" w:sz="4" w:space="0" w:color="auto"/>
              <w:left w:val="single" w:sz="4" w:space="0" w:color="auto"/>
              <w:bottom w:val="single" w:sz="4" w:space="0" w:color="auto"/>
              <w:right w:val="single" w:sz="4" w:space="0" w:color="auto"/>
            </w:tcBorders>
            <w:hideMark/>
          </w:tcPr>
          <w:p w14:paraId="6352C704" w14:textId="77777777" w:rsidR="005A6060" w:rsidRDefault="005A6060" w:rsidP="00982BCA">
            <w:pPr>
              <w:spacing w:after="0"/>
              <w:jc w:val="both"/>
              <w:rPr>
                <w:rFonts w:ascii="Times New Roman" w:hAnsi="Times New Roman"/>
                <w:sz w:val="24"/>
                <w:szCs w:val="24"/>
              </w:rPr>
            </w:pPr>
            <w:r>
              <w:rPr>
                <w:rFonts w:ascii="Times New Roman" w:hAnsi="Times New Roman"/>
                <w:sz w:val="24"/>
                <w:szCs w:val="24"/>
              </w:rPr>
              <w:t xml:space="preserve">1. </w:t>
            </w:r>
            <w:r>
              <w:rPr>
                <w:rFonts w:ascii="Times New Roman" w:hAnsi="Times New Roman"/>
                <w:bCs/>
                <w:color w:val="000000"/>
                <w:sz w:val="24"/>
                <w:szCs w:val="24"/>
              </w:rPr>
              <w:t>Устройство и принцип действия однофазного трансформатора.</w:t>
            </w:r>
          </w:p>
        </w:tc>
        <w:tc>
          <w:tcPr>
            <w:tcW w:w="476" w:type="pct"/>
            <w:tcBorders>
              <w:top w:val="single" w:sz="4" w:space="0" w:color="auto"/>
              <w:left w:val="single" w:sz="4" w:space="0" w:color="auto"/>
              <w:bottom w:val="single" w:sz="4" w:space="0" w:color="auto"/>
              <w:right w:val="single" w:sz="4" w:space="0" w:color="auto"/>
            </w:tcBorders>
          </w:tcPr>
          <w:p w14:paraId="79A9DF7B" w14:textId="77777777" w:rsidR="005A6060" w:rsidRDefault="005A6060" w:rsidP="00982BCA">
            <w:pPr>
              <w:spacing w:after="0"/>
              <w:jc w:val="center"/>
              <w:rPr>
                <w:rFonts w:ascii="Times New Roman" w:hAnsi="Times New Roman"/>
                <w:b/>
                <w:bCs/>
                <w:sz w:val="24"/>
                <w:szCs w:val="24"/>
              </w:rPr>
            </w:pPr>
          </w:p>
        </w:tc>
        <w:tc>
          <w:tcPr>
            <w:tcW w:w="556" w:type="pct"/>
            <w:vMerge w:val="restart"/>
            <w:tcBorders>
              <w:top w:val="single" w:sz="4" w:space="0" w:color="auto"/>
              <w:left w:val="single" w:sz="4" w:space="0" w:color="auto"/>
              <w:bottom w:val="single" w:sz="4" w:space="0" w:color="auto"/>
              <w:right w:val="single" w:sz="4" w:space="0" w:color="auto"/>
            </w:tcBorders>
            <w:vAlign w:val="center"/>
          </w:tcPr>
          <w:p w14:paraId="04EF7BA1" w14:textId="77777777" w:rsidR="005A6060" w:rsidRDefault="005A6060" w:rsidP="00982BCA">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2669266" w14:textId="77777777" w:rsidR="005A6060" w:rsidRDefault="005A6060" w:rsidP="00982BCA">
            <w:pPr>
              <w:spacing w:after="0" w:line="240" w:lineRule="auto"/>
              <w:rPr>
                <w:rFonts w:ascii="Times New Roman" w:hAnsi="Times New Roman"/>
                <w:bCs/>
                <w:sz w:val="24"/>
                <w:szCs w:val="24"/>
              </w:rPr>
            </w:pPr>
          </w:p>
        </w:tc>
        <w:tc>
          <w:tcPr>
            <w:tcW w:w="490" w:type="pct"/>
            <w:tcBorders>
              <w:top w:val="single" w:sz="4" w:space="0" w:color="auto"/>
              <w:left w:val="single" w:sz="4" w:space="0" w:color="auto"/>
              <w:bottom w:val="single" w:sz="4" w:space="0" w:color="auto"/>
              <w:right w:val="single" w:sz="4" w:space="0" w:color="auto"/>
            </w:tcBorders>
          </w:tcPr>
          <w:p w14:paraId="640B34C2" w14:textId="77777777" w:rsidR="005A6060" w:rsidRDefault="005A6060" w:rsidP="00982BCA">
            <w:pPr>
              <w:spacing w:after="0" w:line="240" w:lineRule="auto"/>
              <w:rPr>
                <w:rFonts w:ascii="Times New Roman" w:hAnsi="Times New Roman"/>
                <w:bCs/>
                <w:sz w:val="24"/>
                <w:szCs w:val="24"/>
              </w:rPr>
            </w:pPr>
          </w:p>
        </w:tc>
      </w:tr>
      <w:tr w:rsidR="005A6060" w14:paraId="1BAA7938" w14:textId="77777777" w:rsidTr="00982BCA">
        <w:trPr>
          <w:trHeight w:val="20"/>
        </w:trPr>
        <w:tc>
          <w:tcPr>
            <w:tcW w:w="682" w:type="pct"/>
            <w:vMerge/>
            <w:tcBorders>
              <w:top w:val="single" w:sz="4" w:space="0" w:color="auto"/>
              <w:left w:val="single" w:sz="4" w:space="0" w:color="auto"/>
              <w:bottom w:val="single" w:sz="4" w:space="0" w:color="auto"/>
              <w:right w:val="single" w:sz="4" w:space="0" w:color="auto"/>
            </w:tcBorders>
            <w:vAlign w:val="center"/>
            <w:hideMark/>
          </w:tcPr>
          <w:p w14:paraId="557C4C31" w14:textId="77777777" w:rsidR="005A6060" w:rsidRDefault="005A6060" w:rsidP="00982BCA">
            <w:pPr>
              <w:spacing w:after="0" w:line="240" w:lineRule="auto"/>
              <w:rPr>
                <w:rFonts w:ascii="Times New Roman" w:hAnsi="Times New Roman"/>
                <w:b/>
                <w:bCs/>
                <w:sz w:val="24"/>
                <w:szCs w:val="24"/>
              </w:rPr>
            </w:pPr>
          </w:p>
        </w:tc>
        <w:tc>
          <w:tcPr>
            <w:tcW w:w="2192" w:type="pct"/>
            <w:tcBorders>
              <w:top w:val="single" w:sz="4" w:space="0" w:color="auto"/>
              <w:left w:val="single" w:sz="4" w:space="0" w:color="auto"/>
              <w:bottom w:val="single" w:sz="4" w:space="0" w:color="auto"/>
              <w:right w:val="single" w:sz="4" w:space="0" w:color="auto"/>
            </w:tcBorders>
            <w:hideMark/>
          </w:tcPr>
          <w:p w14:paraId="1C83E95E" w14:textId="77777777" w:rsidR="005A6060" w:rsidRDefault="005A6060" w:rsidP="00982BCA">
            <w:pPr>
              <w:spacing w:after="0"/>
              <w:jc w:val="both"/>
              <w:rPr>
                <w:rFonts w:ascii="Times New Roman" w:hAnsi="Times New Roman"/>
                <w:sz w:val="24"/>
                <w:szCs w:val="24"/>
              </w:rPr>
            </w:pPr>
            <w:r>
              <w:rPr>
                <w:rFonts w:ascii="Times New Roman" w:hAnsi="Times New Roman"/>
                <w:sz w:val="24"/>
                <w:szCs w:val="24"/>
              </w:rPr>
              <w:t xml:space="preserve">2. </w:t>
            </w:r>
            <w:r>
              <w:rPr>
                <w:rFonts w:ascii="Times New Roman" w:hAnsi="Times New Roman"/>
                <w:bCs/>
                <w:color w:val="000000"/>
                <w:sz w:val="24"/>
                <w:szCs w:val="24"/>
              </w:rPr>
              <w:t>Анализ электромагнитных процессов в трансформаторе. Схема замещения и уравнения трансформатора. Характеристики и параметры трансформатора.</w:t>
            </w:r>
          </w:p>
        </w:tc>
        <w:tc>
          <w:tcPr>
            <w:tcW w:w="476" w:type="pct"/>
            <w:tcBorders>
              <w:top w:val="single" w:sz="4" w:space="0" w:color="auto"/>
              <w:left w:val="single" w:sz="4" w:space="0" w:color="auto"/>
              <w:bottom w:val="single" w:sz="4" w:space="0" w:color="auto"/>
              <w:right w:val="single" w:sz="4" w:space="0" w:color="auto"/>
            </w:tcBorders>
          </w:tcPr>
          <w:p w14:paraId="0B9C6E67" w14:textId="77777777" w:rsidR="005A6060" w:rsidRDefault="005A6060" w:rsidP="00982BCA">
            <w:pPr>
              <w:spacing w:after="0" w:line="240" w:lineRule="auto"/>
              <w:rPr>
                <w:rFonts w:ascii="Times New Roman" w:hAnsi="Times New Roman"/>
                <w:b/>
                <w:bCs/>
                <w:sz w:val="24"/>
                <w:szCs w:val="24"/>
              </w:rPr>
            </w:pPr>
          </w:p>
        </w:tc>
        <w:tc>
          <w:tcPr>
            <w:tcW w:w="556" w:type="pct"/>
            <w:vMerge/>
            <w:tcBorders>
              <w:top w:val="single" w:sz="4" w:space="0" w:color="auto"/>
              <w:left w:val="single" w:sz="4" w:space="0" w:color="auto"/>
              <w:bottom w:val="single" w:sz="4" w:space="0" w:color="auto"/>
              <w:right w:val="single" w:sz="4" w:space="0" w:color="auto"/>
            </w:tcBorders>
            <w:vAlign w:val="center"/>
          </w:tcPr>
          <w:p w14:paraId="0B442230" w14:textId="77777777" w:rsidR="005A6060" w:rsidRDefault="005A6060" w:rsidP="00982BCA">
            <w:pPr>
              <w:spacing w:after="0" w:line="240" w:lineRule="auto"/>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FE04AD4" w14:textId="77777777" w:rsidR="005A6060" w:rsidRDefault="005A6060" w:rsidP="00982BCA">
            <w:pPr>
              <w:spacing w:after="0" w:line="240" w:lineRule="auto"/>
              <w:rPr>
                <w:rFonts w:ascii="Times New Roman" w:hAnsi="Times New Roman"/>
                <w:bCs/>
                <w:sz w:val="24"/>
                <w:szCs w:val="24"/>
              </w:rPr>
            </w:pPr>
          </w:p>
        </w:tc>
        <w:tc>
          <w:tcPr>
            <w:tcW w:w="490" w:type="pct"/>
            <w:tcBorders>
              <w:top w:val="single" w:sz="4" w:space="0" w:color="auto"/>
              <w:left w:val="single" w:sz="4" w:space="0" w:color="auto"/>
              <w:bottom w:val="single" w:sz="4" w:space="0" w:color="auto"/>
              <w:right w:val="single" w:sz="4" w:space="0" w:color="auto"/>
            </w:tcBorders>
          </w:tcPr>
          <w:p w14:paraId="6AA3741D" w14:textId="77777777" w:rsidR="005A6060" w:rsidRDefault="005A6060" w:rsidP="00982BCA">
            <w:pPr>
              <w:spacing w:after="0" w:line="240" w:lineRule="auto"/>
              <w:rPr>
                <w:rFonts w:ascii="Times New Roman" w:hAnsi="Times New Roman"/>
                <w:bCs/>
                <w:sz w:val="24"/>
                <w:szCs w:val="24"/>
              </w:rPr>
            </w:pPr>
          </w:p>
        </w:tc>
      </w:tr>
      <w:tr w:rsidR="005A6060" w14:paraId="2797FB77" w14:textId="77777777" w:rsidTr="00982BCA">
        <w:trPr>
          <w:trHeight w:val="20"/>
        </w:trPr>
        <w:tc>
          <w:tcPr>
            <w:tcW w:w="682" w:type="pct"/>
            <w:vMerge/>
            <w:tcBorders>
              <w:top w:val="single" w:sz="4" w:space="0" w:color="auto"/>
              <w:left w:val="single" w:sz="4" w:space="0" w:color="auto"/>
              <w:bottom w:val="single" w:sz="4" w:space="0" w:color="auto"/>
              <w:right w:val="single" w:sz="4" w:space="0" w:color="auto"/>
            </w:tcBorders>
            <w:vAlign w:val="center"/>
            <w:hideMark/>
          </w:tcPr>
          <w:p w14:paraId="75F91668" w14:textId="77777777" w:rsidR="005A6060" w:rsidRDefault="005A6060" w:rsidP="00982BCA">
            <w:pPr>
              <w:spacing w:after="0" w:line="240" w:lineRule="auto"/>
              <w:rPr>
                <w:rFonts w:ascii="Times New Roman" w:hAnsi="Times New Roman"/>
                <w:b/>
                <w:bCs/>
                <w:sz w:val="24"/>
                <w:szCs w:val="24"/>
              </w:rPr>
            </w:pPr>
          </w:p>
        </w:tc>
        <w:tc>
          <w:tcPr>
            <w:tcW w:w="2192" w:type="pct"/>
            <w:tcBorders>
              <w:top w:val="single" w:sz="4" w:space="0" w:color="auto"/>
              <w:left w:val="single" w:sz="4" w:space="0" w:color="auto"/>
              <w:bottom w:val="single" w:sz="4" w:space="0" w:color="auto"/>
              <w:right w:val="single" w:sz="4" w:space="0" w:color="auto"/>
            </w:tcBorders>
            <w:hideMark/>
          </w:tcPr>
          <w:p w14:paraId="6FDD9568" w14:textId="77777777" w:rsidR="005A6060" w:rsidRDefault="005A6060" w:rsidP="00982BCA">
            <w:pPr>
              <w:spacing w:after="0"/>
              <w:rPr>
                <w:rFonts w:ascii="Times New Roman" w:hAnsi="Times New Roman"/>
                <w:b/>
                <w:sz w:val="24"/>
                <w:szCs w:val="24"/>
              </w:rPr>
            </w:pPr>
            <w:r w:rsidRPr="005A6060">
              <w:rPr>
                <w:rFonts w:ascii="Times New Roman" w:hAnsi="Times New Roman"/>
                <w:b/>
                <w:bCs/>
                <w:sz w:val="24"/>
                <w:szCs w:val="24"/>
              </w:rPr>
              <w:t>В том числе практических занятий и лабораторных работ</w:t>
            </w:r>
          </w:p>
        </w:tc>
        <w:tc>
          <w:tcPr>
            <w:tcW w:w="476" w:type="pct"/>
            <w:tcBorders>
              <w:top w:val="single" w:sz="4" w:space="0" w:color="auto"/>
              <w:left w:val="single" w:sz="4" w:space="0" w:color="auto"/>
              <w:bottom w:val="single" w:sz="4" w:space="0" w:color="auto"/>
              <w:right w:val="single" w:sz="4" w:space="0" w:color="auto"/>
            </w:tcBorders>
          </w:tcPr>
          <w:p w14:paraId="22B999EA" w14:textId="77777777" w:rsidR="005A6060" w:rsidRDefault="005A6060" w:rsidP="00982BCA">
            <w:pPr>
              <w:spacing w:after="0"/>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45526579" w14:textId="77777777" w:rsidR="005A6060" w:rsidRDefault="005A6060" w:rsidP="00982BCA">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50BA708" w14:textId="77777777" w:rsidR="005A6060" w:rsidRDefault="005A6060" w:rsidP="00982BCA">
            <w:pPr>
              <w:spacing w:after="0" w:line="240" w:lineRule="auto"/>
              <w:rPr>
                <w:rFonts w:ascii="Times New Roman" w:hAnsi="Times New Roman"/>
                <w:bCs/>
                <w:sz w:val="24"/>
                <w:szCs w:val="24"/>
              </w:rPr>
            </w:pPr>
          </w:p>
        </w:tc>
        <w:tc>
          <w:tcPr>
            <w:tcW w:w="490" w:type="pct"/>
            <w:tcBorders>
              <w:top w:val="single" w:sz="4" w:space="0" w:color="auto"/>
              <w:left w:val="single" w:sz="4" w:space="0" w:color="auto"/>
              <w:bottom w:val="single" w:sz="4" w:space="0" w:color="auto"/>
              <w:right w:val="single" w:sz="4" w:space="0" w:color="auto"/>
            </w:tcBorders>
          </w:tcPr>
          <w:p w14:paraId="2B1389BE" w14:textId="77777777" w:rsidR="005A6060" w:rsidRDefault="005A6060" w:rsidP="00982BCA">
            <w:pPr>
              <w:spacing w:after="0" w:line="240" w:lineRule="auto"/>
              <w:rPr>
                <w:rFonts w:ascii="Times New Roman" w:hAnsi="Times New Roman"/>
                <w:bCs/>
                <w:sz w:val="24"/>
                <w:szCs w:val="24"/>
              </w:rPr>
            </w:pPr>
          </w:p>
        </w:tc>
      </w:tr>
      <w:tr w:rsidR="005A6060" w14:paraId="3C15338D" w14:textId="77777777" w:rsidTr="00982BCA">
        <w:trPr>
          <w:trHeight w:val="20"/>
        </w:trPr>
        <w:tc>
          <w:tcPr>
            <w:tcW w:w="682" w:type="pct"/>
            <w:vMerge/>
            <w:tcBorders>
              <w:top w:val="single" w:sz="4" w:space="0" w:color="auto"/>
              <w:left w:val="single" w:sz="4" w:space="0" w:color="auto"/>
              <w:bottom w:val="single" w:sz="4" w:space="0" w:color="auto"/>
              <w:right w:val="single" w:sz="4" w:space="0" w:color="auto"/>
            </w:tcBorders>
            <w:vAlign w:val="center"/>
            <w:hideMark/>
          </w:tcPr>
          <w:p w14:paraId="0C96DBFA" w14:textId="77777777" w:rsidR="005A6060" w:rsidRDefault="005A6060" w:rsidP="00982BCA">
            <w:pPr>
              <w:spacing w:after="0" w:line="240" w:lineRule="auto"/>
              <w:rPr>
                <w:rFonts w:ascii="Times New Roman" w:hAnsi="Times New Roman"/>
                <w:b/>
                <w:bCs/>
                <w:sz w:val="24"/>
                <w:szCs w:val="24"/>
              </w:rPr>
            </w:pPr>
          </w:p>
        </w:tc>
        <w:tc>
          <w:tcPr>
            <w:tcW w:w="2192" w:type="pct"/>
            <w:tcBorders>
              <w:top w:val="single" w:sz="4" w:space="0" w:color="auto"/>
              <w:left w:val="single" w:sz="4" w:space="0" w:color="auto"/>
              <w:bottom w:val="single" w:sz="4" w:space="0" w:color="auto"/>
              <w:right w:val="single" w:sz="4" w:space="0" w:color="auto"/>
            </w:tcBorders>
            <w:hideMark/>
          </w:tcPr>
          <w:p w14:paraId="1281ADD6" w14:textId="77777777" w:rsidR="005A6060" w:rsidRDefault="005A6060" w:rsidP="00982BCA">
            <w:pPr>
              <w:spacing w:after="0"/>
              <w:jc w:val="both"/>
              <w:rPr>
                <w:rFonts w:ascii="Times New Roman" w:hAnsi="Times New Roman"/>
                <w:b/>
                <w:sz w:val="24"/>
                <w:szCs w:val="24"/>
              </w:rPr>
            </w:pPr>
            <w:r>
              <w:rPr>
                <w:rFonts w:ascii="Times New Roman" w:hAnsi="Times New Roman"/>
                <w:sz w:val="24"/>
                <w:szCs w:val="24"/>
              </w:rPr>
              <w:t xml:space="preserve">Лабораторная работа № 3. </w:t>
            </w:r>
            <w:r>
              <w:rPr>
                <w:rFonts w:ascii="Times New Roman" w:hAnsi="Times New Roman"/>
                <w:bCs/>
                <w:color w:val="000000"/>
                <w:sz w:val="24"/>
                <w:szCs w:val="24"/>
              </w:rPr>
              <w:t>Исследование однофазного трансформатора</w:t>
            </w:r>
          </w:p>
        </w:tc>
        <w:tc>
          <w:tcPr>
            <w:tcW w:w="476" w:type="pct"/>
            <w:tcBorders>
              <w:top w:val="single" w:sz="4" w:space="0" w:color="auto"/>
              <w:left w:val="single" w:sz="4" w:space="0" w:color="auto"/>
              <w:bottom w:val="single" w:sz="4" w:space="0" w:color="auto"/>
              <w:right w:val="single" w:sz="4" w:space="0" w:color="auto"/>
            </w:tcBorders>
          </w:tcPr>
          <w:p w14:paraId="13F69E12" w14:textId="77777777" w:rsidR="005A6060" w:rsidRDefault="005A6060" w:rsidP="00982BCA">
            <w:pPr>
              <w:spacing w:after="0"/>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771ADC45" w14:textId="77777777" w:rsidR="005A6060" w:rsidRDefault="005A6060" w:rsidP="00982BCA">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C814B0F" w14:textId="77777777" w:rsidR="005A6060" w:rsidRDefault="005A6060" w:rsidP="00982BCA">
            <w:pPr>
              <w:spacing w:after="0" w:line="240" w:lineRule="auto"/>
              <w:rPr>
                <w:rFonts w:ascii="Times New Roman" w:hAnsi="Times New Roman"/>
                <w:bCs/>
                <w:sz w:val="24"/>
                <w:szCs w:val="24"/>
              </w:rPr>
            </w:pPr>
          </w:p>
        </w:tc>
        <w:tc>
          <w:tcPr>
            <w:tcW w:w="490" w:type="pct"/>
            <w:tcBorders>
              <w:top w:val="single" w:sz="4" w:space="0" w:color="auto"/>
              <w:left w:val="single" w:sz="4" w:space="0" w:color="auto"/>
              <w:bottom w:val="single" w:sz="4" w:space="0" w:color="auto"/>
              <w:right w:val="single" w:sz="4" w:space="0" w:color="auto"/>
            </w:tcBorders>
          </w:tcPr>
          <w:p w14:paraId="6729725C" w14:textId="77777777" w:rsidR="005A6060" w:rsidRDefault="005A6060" w:rsidP="00982BCA">
            <w:pPr>
              <w:spacing w:after="0" w:line="240" w:lineRule="auto"/>
              <w:rPr>
                <w:rFonts w:ascii="Times New Roman" w:hAnsi="Times New Roman"/>
                <w:bCs/>
                <w:sz w:val="24"/>
                <w:szCs w:val="24"/>
              </w:rPr>
            </w:pPr>
          </w:p>
        </w:tc>
      </w:tr>
      <w:tr w:rsidR="005A6060" w14:paraId="778EFC8D" w14:textId="77777777" w:rsidTr="00982BCA">
        <w:trPr>
          <w:trHeight w:val="20"/>
        </w:trPr>
        <w:tc>
          <w:tcPr>
            <w:tcW w:w="682" w:type="pct"/>
            <w:vMerge/>
            <w:tcBorders>
              <w:top w:val="single" w:sz="4" w:space="0" w:color="auto"/>
              <w:left w:val="single" w:sz="4" w:space="0" w:color="auto"/>
              <w:bottom w:val="single" w:sz="4" w:space="0" w:color="auto"/>
              <w:right w:val="single" w:sz="4" w:space="0" w:color="auto"/>
            </w:tcBorders>
            <w:vAlign w:val="center"/>
            <w:hideMark/>
          </w:tcPr>
          <w:p w14:paraId="146772EE" w14:textId="77777777" w:rsidR="005A6060" w:rsidRDefault="005A6060" w:rsidP="00982BCA">
            <w:pPr>
              <w:spacing w:after="0" w:line="240" w:lineRule="auto"/>
              <w:rPr>
                <w:rFonts w:ascii="Times New Roman" w:hAnsi="Times New Roman"/>
                <w:b/>
                <w:bCs/>
                <w:sz w:val="24"/>
                <w:szCs w:val="24"/>
              </w:rPr>
            </w:pPr>
          </w:p>
        </w:tc>
        <w:tc>
          <w:tcPr>
            <w:tcW w:w="2192" w:type="pct"/>
            <w:tcBorders>
              <w:top w:val="single" w:sz="4" w:space="0" w:color="auto"/>
              <w:left w:val="single" w:sz="4" w:space="0" w:color="auto"/>
              <w:bottom w:val="single" w:sz="4" w:space="0" w:color="auto"/>
              <w:right w:val="single" w:sz="4" w:space="0" w:color="auto"/>
            </w:tcBorders>
            <w:hideMark/>
          </w:tcPr>
          <w:p w14:paraId="5FB0CB9B" w14:textId="77777777" w:rsidR="005A6060" w:rsidRDefault="005A6060" w:rsidP="00982BCA">
            <w:pPr>
              <w:spacing w:after="0"/>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c>
          <w:tcPr>
            <w:tcW w:w="476" w:type="pct"/>
            <w:tcBorders>
              <w:top w:val="single" w:sz="4" w:space="0" w:color="auto"/>
              <w:left w:val="single" w:sz="4" w:space="0" w:color="auto"/>
              <w:bottom w:val="single" w:sz="4" w:space="0" w:color="auto"/>
              <w:right w:val="single" w:sz="4" w:space="0" w:color="auto"/>
            </w:tcBorders>
          </w:tcPr>
          <w:p w14:paraId="1C7FED86" w14:textId="77777777" w:rsidR="005A6060" w:rsidRDefault="005A6060" w:rsidP="00982BCA">
            <w:pPr>
              <w:spacing w:after="0"/>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72C7FCF3" w14:textId="77777777" w:rsidR="005A6060" w:rsidRDefault="005A6060" w:rsidP="00982BCA">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D3FFD38" w14:textId="77777777" w:rsidR="005A6060" w:rsidRDefault="005A6060" w:rsidP="00982BCA">
            <w:pPr>
              <w:spacing w:after="0" w:line="240" w:lineRule="auto"/>
              <w:rPr>
                <w:rFonts w:ascii="Times New Roman" w:hAnsi="Times New Roman"/>
                <w:bCs/>
                <w:sz w:val="24"/>
                <w:szCs w:val="24"/>
              </w:rPr>
            </w:pPr>
          </w:p>
        </w:tc>
        <w:tc>
          <w:tcPr>
            <w:tcW w:w="490" w:type="pct"/>
            <w:tcBorders>
              <w:top w:val="single" w:sz="4" w:space="0" w:color="auto"/>
              <w:left w:val="single" w:sz="4" w:space="0" w:color="auto"/>
              <w:bottom w:val="single" w:sz="4" w:space="0" w:color="auto"/>
              <w:right w:val="single" w:sz="4" w:space="0" w:color="auto"/>
            </w:tcBorders>
          </w:tcPr>
          <w:p w14:paraId="1AE252CB" w14:textId="77777777" w:rsidR="005A6060" w:rsidRDefault="005A6060" w:rsidP="00982BCA">
            <w:pPr>
              <w:spacing w:after="0" w:line="240" w:lineRule="auto"/>
              <w:rPr>
                <w:rFonts w:ascii="Times New Roman" w:hAnsi="Times New Roman"/>
                <w:bCs/>
                <w:sz w:val="24"/>
                <w:szCs w:val="24"/>
              </w:rPr>
            </w:pPr>
          </w:p>
        </w:tc>
      </w:tr>
      <w:tr w:rsidR="005A6060" w14:paraId="0AD928DE" w14:textId="77777777" w:rsidTr="00982BCA">
        <w:trPr>
          <w:trHeight w:val="20"/>
        </w:trPr>
        <w:tc>
          <w:tcPr>
            <w:tcW w:w="682" w:type="pct"/>
            <w:vMerge w:val="restart"/>
            <w:tcBorders>
              <w:top w:val="single" w:sz="4" w:space="0" w:color="auto"/>
              <w:left w:val="single" w:sz="4" w:space="0" w:color="auto"/>
              <w:bottom w:val="single" w:sz="4" w:space="0" w:color="auto"/>
              <w:right w:val="single" w:sz="4" w:space="0" w:color="auto"/>
            </w:tcBorders>
            <w:hideMark/>
          </w:tcPr>
          <w:p w14:paraId="437BA003" w14:textId="77777777" w:rsidR="005A6060" w:rsidRDefault="005A6060" w:rsidP="00982BCA">
            <w:pPr>
              <w:spacing w:after="0"/>
              <w:rPr>
                <w:rFonts w:ascii="Times New Roman" w:hAnsi="Times New Roman"/>
                <w:b/>
                <w:bCs/>
                <w:sz w:val="24"/>
                <w:szCs w:val="24"/>
              </w:rPr>
            </w:pPr>
            <w:r>
              <w:rPr>
                <w:rFonts w:ascii="Times New Roman" w:hAnsi="Times New Roman"/>
                <w:b/>
                <w:bCs/>
                <w:sz w:val="24"/>
                <w:szCs w:val="24"/>
              </w:rPr>
              <w:t>Тема № 2.3.</w:t>
            </w:r>
          </w:p>
          <w:p w14:paraId="78B6776A" w14:textId="77777777" w:rsidR="005A6060" w:rsidRDefault="005A6060" w:rsidP="00982BCA">
            <w:pPr>
              <w:spacing w:after="0"/>
              <w:rPr>
                <w:rFonts w:ascii="Times New Roman" w:hAnsi="Times New Roman"/>
                <w:bCs/>
                <w:sz w:val="24"/>
                <w:szCs w:val="24"/>
              </w:rPr>
            </w:pPr>
            <w:r>
              <w:rPr>
                <w:rFonts w:ascii="Times New Roman" w:hAnsi="Times New Roman"/>
                <w:bCs/>
                <w:color w:val="000000"/>
                <w:sz w:val="24"/>
                <w:szCs w:val="24"/>
              </w:rPr>
              <w:t>Электрические машины</w:t>
            </w:r>
          </w:p>
        </w:tc>
        <w:tc>
          <w:tcPr>
            <w:tcW w:w="2192" w:type="pct"/>
            <w:tcBorders>
              <w:top w:val="single" w:sz="4" w:space="0" w:color="auto"/>
              <w:left w:val="single" w:sz="4" w:space="0" w:color="auto"/>
              <w:bottom w:val="single" w:sz="4" w:space="0" w:color="auto"/>
              <w:right w:val="single" w:sz="4" w:space="0" w:color="auto"/>
            </w:tcBorders>
            <w:hideMark/>
          </w:tcPr>
          <w:p w14:paraId="0B102608" w14:textId="77777777" w:rsidR="005A6060" w:rsidRDefault="005A6060" w:rsidP="00982BCA">
            <w:pPr>
              <w:spacing w:after="0"/>
              <w:rPr>
                <w:rFonts w:ascii="Times New Roman" w:hAnsi="Times New Roman"/>
                <w:b/>
                <w:bCs/>
                <w:sz w:val="24"/>
                <w:szCs w:val="24"/>
              </w:rPr>
            </w:pPr>
            <w:r>
              <w:rPr>
                <w:rFonts w:ascii="Times New Roman" w:hAnsi="Times New Roman"/>
                <w:b/>
                <w:bCs/>
                <w:sz w:val="24"/>
                <w:szCs w:val="24"/>
              </w:rPr>
              <w:t xml:space="preserve">Содержание учебного материала </w:t>
            </w:r>
          </w:p>
        </w:tc>
        <w:tc>
          <w:tcPr>
            <w:tcW w:w="476" w:type="pct"/>
            <w:tcBorders>
              <w:top w:val="single" w:sz="4" w:space="0" w:color="auto"/>
              <w:left w:val="single" w:sz="4" w:space="0" w:color="auto"/>
              <w:bottom w:val="single" w:sz="4" w:space="0" w:color="auto"/>
              <w:right w:val="single" w:sz="4" w:space="0" w:color="auto"/>
            </w:tcBorders>
          </w:tcPr>
          <w:p w14:paraId="058FB296" w14:textId="77777777" w:rsidR="005A6060" w:rsidRDefault="005A6060" w:rsidP="00982BCA">
            <w:pPr>
              <w:spacing w:after="0"/>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74C2E860" w14:textId="77777777" w:rsidR="005A6060" w:rsidRDefault="005A6060" w:rsidP="00982BCA">
            <w:pPr>
              <w:spacing w:after="0"/>
              <w:jc w:val="center"/>
              <w:rPr>
                <w:rFonts w:ascii="Times New Roman" w:hAnsi="Times New Roman"/>
                <w:b/>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hideMark/>
          </w:tcPr>
          <w:p w14:paraId="7CF35B7B" w14:textId="77777777" w:rsidR="00B81F15" w:rsidRDefault="00B81F15" w:rsidP="00B81F15">
            <w:pPr>
              <w:suppressAutoHyphens/>
              <w:spacing w:after="0" w:line="240" w:lineRule="auto"/>
              <w:rPr>
                <w:rFonts w:ascii="Times New Roman" w:hAnsi="Times New Roman"/>
                <w:sz w:val="24"/>
                <w:szCs w:val="24"/>
              </w:rPr>
            </w:pPr>
            <w:r>
              <w:rPr>
                <w:rFonts w:ascii="Times New Roman" w:hAnsi="Times New Roman"/>
                <w:sz w:val="24"/>
                <w:szCs w:val="24"/>
              </w:rPr>
              <w:t>ПК 1.4</w:t>
            </w:r>
          </w:p>
          <w:p w14:paraId="1F09818F" w14:textId="77777777" w:rsidR="00B81F15" w:rsidRDefault="00B81F15" w:rsidP="00B81F15">
            <w:pPr>
              <w:suppressAutoHyphens/>
              <w:spacing w:after="0" w:line="240" w:lineRule="auto"/>
              <w:rPr>
                <w:rFonts w:ascii="Times New Roman" w:hAnsi="Times New Roman"/>
                <w:sz w:val="24"/>
                <w:szCs w:val="24"/>
              </w:rPr>
            </w:pPr>
            <w:r>
              <w:rPr>
                <w:rFonts w:ascii="Times New Roman" w:hAnsi="Times New Roman"/>
                <w:sz w:val="24"/>
                <w:szCs w:val="24"/>
              </w:rPr>
              <w:t>ПК 2.1</w:t>
            </w:r>
          </w:p>
          <w:p w14:paraId="4ABC18CD" w14:textId="77777777" w:rsidR="00B81F15" w:rsidRDefault="00B81F15" w:rsidP="00B81F15">
            <w:pPr>
              <w:suppressAutoHyphens/>
              <w:spacing w:after="0" w:line="240" w:lineRule="auto"/>
              <w:rPr>
                <w:rFonts w:ascii="Times New Roman" w:hAnsi="Times New Roman"/>
                <w:sz w:val="24"/>
                <w:szCs w:val="24"/>
              </w:rPr>
            </w:pPr>
            <w:r>
              <w:rPr>
                <w:rFonts w:ascii="Times New Roman" w:hAnsi="Times New Roman"/>
                <w:sz w:val="24"/>
                <w:szCs w:val="24"/>
              </w:rPr>
              <w:t>ОК 01</w:t>
            </w:r>
          </w:p>
          <w:p w14:paraId="2D2CEFBD" w14:textId="546D3767" w:rsidR="005A6060" w:rsidRDefault="005A6060" w:rsidP="00982BCA">
            <w:pPr>
              <w:spacing w:after="0"/>
              <w:rPr>
                <w:rFonts w:ascii="Times New Roman" w:hAnsi="Times New Roman"/>
                <w:bCs/>
                <w:sz w:val="24"/>
                <w:szCs w:val="24"/>
              </w:rPr>
            </w:pPr>
          </w:p>
        </w:tc>
        <w:tc>
          <w:tcPr>
            <w:tcW w:w="490" w:type="pct"/>
            <w:tcBorders>
              <w:top w:val="single" w:sz="4" w:space="0" w:color="auto"/>
              <w:left w:val="single" w:sz="4" w:space="0" w:color="auto"/>
              <w:bottom w:val="single" w:sz="4" w:space="0" w:color="auto"/>
              <w:right w:val="single" w:sz="4" w:space="0" w:color="auto"/>
            </w:tcBorders>
          </w:tcPr>
          <w:p w14:paraId="2FF5FC34" w14:textId="77777777" w:rsidR="005A6060" w:rsidRDefault="005A6060" w:rsidP="00982BCA">
            <w:pPr>
              <w:suppressAutoHyphens/>
              <w:spacing w:after="0" w:line="240" w:lineRule="auto"/>
              <w:rPr>
                <w:rFonts w:ascii="Times New Roman" w:hAnsi="Times New Roman"/>
                <w:sz w:val="24"/>
                <w:szCs w:val="24"/>
              </w:rPr>
            </w:pPr>
          </w:p>
        </w:tc>
      </w:tr>
      <w:tr w:rsidR="005A6060" w14:paraId="4E294506" w14:textId="77777777" w:rsidTr="00982BCA">
        <w:trPr>
          <w:trHeight w:val="20"/>
        </w:trPr>
        <w:tc>
          <w:tcPr>
            <w:tcW w:w="682" w:type="pct"/>
            <w:vMerge/>
            <w:tcBorders>
              <w:top w:val="single" w:sz="4" w:space="0" w:color="auto"/>
              <w:left w:val="single" w:sz="4" w:space="0" w:color="auto"/>
              <w:bottom w:val="single" w:sz="4" w:space="0" w:color="auto"/>
              <w:right w:val="single" w:sz="4" w:space="0" w:color="auto"/>
            </w:tcBorders>
            <w:vAlign w:val="center"/>
            <w:hideMark/>
          </w:tcPr>
          <w:p w14:paraId="4801752F" w14:textId="77777777" w:rsidR="005A6060" w:rsidRDefault="005A6060" w:rsidP="00982BCA">
            <w:pPr>
              <w:spacing w:after="0" w:line="240" w:lineRule="auto"/>
              <w:rPr>
                <w:rFonts w:ascii="Times New Roman" w:hAnsi="Times New Roman"/>
                <w:bCs/>
                <w:sz w:val="24"/>
                <w:szCs w:val="24"/>
              </w:rPr>
            </w:pPr>
          </w:p>
        </w:tc>
        <w:tc>
          <w:tcPr>
            <w:tcW w:w="2192" w:type="pct"/>
            <w:tcBorders>
              <w:top w:val="single" w:sz="4" w:space="0" w:color="auto"/>
              <w:left w:val="single" w:sz="4" w:space="0" w:color="auto"/>
              <w:bottom w:val="single" w:sz="4" w:space="0" w:color="auto"/>
              <w:right w:val="single" w:sz="4" w:space="0" w:color="auto"/>
            </w:tcBorders>
            <w:hideMark/>
          </w:tcPr>
          <w:p w14:paraId="7AF9702D" w14:textId="77777777" w:rsidR="005A6060" w:rsidRDefault="005A6060" w:rsidP="00982BCA">
            <w:pPr>
              <w:tabs>
                <w:tab w:val="left" w:pos="708"/>
              </w:tabs>
              <w:spacing w:after="0" w:line="240" w:lineRule="auto"/>
              <w:jc w:val="both"/>
              <w:rPr>
                <w:rFonts w:ascii="Times New Roman" w:hAnsi="Times New Roman"/>
                <w:color w:val="000000"/>
                <w:sz w:val="24"/>
                <w:szCs w:val="24"/>
              </w:rPr>
            </w:pPr>
            <w:r>
              <w:rPr>
                <w:rFonts w:ascii="Times New Roman" w:hAnsi="Times New Roman"/>
                <w:sz w:val="24"/>
                <w:szCs w:val="24"/>
              </w:rPr>
              <w:t xml:space="preserve">1. </w:t>
            </w:r>
            <w:r>
              <w:rPr>
                <w:rFonts w:ascii="Times New Roman" w:hAnsi="Times New Roman"/>
                <w:color w:val="000000"/>
                <w:sz w:val="24"/>
                <w:szCs w:val="24"/>
              </w:rPr>
              <w:t>Машины постоянного тока (МПТ). Устройство и принцип действия МПТ.</w:t>
            </w:r>
          </w:p>
        </w:tc>
        <w:tc>
          <w:tcPr>
            <w:tcW w:w="476" w:type="pct"/>
            <w:tcBorders>
              <w:top w:val="single" w:sz="4" w:space="0" w:color="auto"/>
              <w:left w:val="single" w:sz="4" w:space="0" w:color="auto"/>
              <w:bottom w:val="single" w:sz="4" w:space="0" w:color="auto"/>
              <w:right w:val="single" w:sz="4" w:space="0" w:color="auto"/>
            </w:tcBorders>
          </w:tcPr>
          <w:p w14:paraId="4E5161F6" w14:textId="77777777" w:rsidR="005A6060" w:rsidRDefault="005A6060" w:rsidP="00982BCA">
            <w:pPr>
              <w:spacing w:after="0"/>
              <w:jc w:val="center"/>
              <w:rPr>
                <w:rFonts w:ascii="Times New Roman" w:hAnsi="Times New Roman"/>
                <w:b/>
                <w:bCs/>
                <w:sz w:val="24"/>
                <w:szCs w:val="24"/>
              </w:rPr>
            </w:pPr>
          </w:p>
        </w:tc>
        <w:tc>
          <w:tcPr>
            <w:tcW w:w="556" w:type="pct"/>
            <w:vMerge w:val="restart"/>
            <w:tcBorders>
              <w:top w:val="single" w:sz="4" w:space="0" w:color="auto"/>
              <w:left w:val="single" w:sz="4" w:space="0" w:color="auto"/>
              <w:bottom w:val="single" w:sz="4" w:space="0" w:color="auto"/>
              <w:right w:val="single" w:sz="4" w:space="0" w:color="auto"/>
            </w:tcBorders>
            <w:vAlign w:val="center"/>
          </w:tcPr>
          <w:p w14:paraId="2327FEB3" w14:textId="77777777" w:rsidR="005A6060" w:rsidRDefault="005A6060" w:rsidP="00982BCA">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062D4D2" w14:textId="77777777" w:rsidR="005A6060" w:rsidRDefault="005A6060" w:rsidP="00982BCA">
            <w:pPr>
              <w:spacing w:after="0" w:line="240" w:lineRule="auto"/>
              <w:rPr>
                <w:rFonts w:ascii="Times New Roman" w:hAnsi="Times New Roman"/>
                <w:bCs/>
                <w:sz w:val="24"/>
                <w:szCs w:val="24"/>
              </w:rPr>
            </w:pPr>
          </w:p>
        </w:tc>
        <w:tc>
          <w:tcPr>
            <w:tcW w:w="490" w:type="pct"/>
            <w:tcBorders>
              <w:top w:val="single" w:sz="4" w:space="0" w:color="auto"/>
              <w:left w:val="single" w:sz="4" w:space="0" w:color="auto"/>
              <w:bottom w:val="single" w:sz="4" w:space="0" w:color="auto"/>
              <w:right w:val="single" w:sz="4" w:space="0" w:color="auto"/>
            </w:tcBorders>
          </w:tcPr>
          <w:p w14:paraId="7A8B542D" w14:textId="77777777" w:rsidR="005A6060" w:rsidRDefault="005A6060" w:rsidP="00982BCA">
            <w:pPr>
              <w:spacing w:after="0" w:line="240" w:lineRule="auto"/>
              <w:rPr>
                <w:rFonts w:ascii="Times New Roman" w:hAnsi="Times New Roman"/>
                <w:bCs/>
                <w:sz w:val="24"/>
                <w:szCs w:val="24"/>
              </w:rPr>
            </w:pPr>
          </w:p>
        </w:tc>
      </w:tr>
      <w:tr w:rsidR="005A6060" w14:paraId="07617070" w14:textId="77777777" w:rsidTr="00982BCA">
        <w:trPr>
          <w:trHeight w:val="20"/>
        </w:trPr>
        <w:tc>
          <w:tcPr>
            <w:tcW w:w="682" w:type="pct"/>
            <w:vMerge/>
            <w:tcBorders>
              <w:top w:val="single" w:sz="4" w:space="0" w:color="auto"/>
              <w:left w:val="single" w:sz="4" w:space="0" w:color="auto"/>
              <w:bottom w:val="single" w:sz="4" w:space="0" w:color="auto"/>
              <w:right w:val="single" w:sz="4" w:space="0" w:color="auto"/>
            </w:tcBorders>
            <w:vAlign w:val="center"/>
            <w:hideMark/>
          </w:tcPr>
          <w:p w14:paraId="2049C8A1" w14:textId="77777777" w:rsidR="005A6060" w:rsidRDefault="005A6060" w:rsidP="00982BCA">
            <w:pPr>
              <w:spacing w:after="0" w:line="240" w:lineRule="auto"/>
              <w:rPr>
                <w:rFonts w:ascii="Times New Roman" w:hAnsi="Times New Roman"/>
                <w:bCs/>
                <w:sz w:val="24"/>
                <w:szCs w:val="24"/>
              </w:rPr>
            </w:pPr>
          </w:p>
        </w:tc>
        <w:tc>
          <w:tcPr>
            <w:tcW w:w="2192" w:type="pct"/>
            <w:tcBorders>
              <w:top w:val="single" w:sz="4" w:space="0" w:color="auto"/>
              <w:left w:val="single" w:sz="4" w:space="0" w:color="auto"/>
              <w:bottom w:val="single" w:sz="4" w:space="0" w:color="auto"/>
              <w:right w:val="single" w:sz="4" w:space="0" w:color="auto"/>
            </w:tcBorders>
            <w:hideMark/>
          </w:tcPr>
          <w:p w14:paraId="49A28CF9" w14:textId="77777777" w:rsidR="005A6060" w:rsidRDefault="005A6060" w:rsidP="00982BCA">
            <w:pPr>
              <w:spacing w:after="0"/>
              <w:jc w:val="both"/>
              <w:rPr>
                <w:rFonts w:ascii="Times New Roman" w:hAnsi="Times New Roman"/>
                <w:sz w:val="24"/>
                <w:szCs w:val="24"/>
              </w:rPr>
            </w:pPr>
            <w:r>
              <w:rPr>
                <w:rFonts w:ascii="Times New Roman" w:hAnsi="Times New Roman"/>
                <w:sz w:val="24"/>
                <w:szCs w:val="24"/>
              </w:rPr>
              <w:t xml:space="preserve">2. </w:t>
            </w:r>
            <w:r>
              <w:rPr>
                <w:rFonts w:ascii="Times New Roman" w:hAnsi="Times New Roman"/>
                <w:bCs/>
                <w:color w:val="000000"/>
                <w:sz w:val="24"/>
                <w:szCs w:val="24"/>
              </w:rPr>
              <w:t>Асинхронные двигатели (АД). Устройство и принцип действия трёхфазного АД. Механические и рабочие характеристики АД. Схемы включения асинхронных двигателей. Пуск и регулирование скорости АД.</w:t>
            </w:r>
          </w:p>
        </w:tc>
        <w:tc>
          <w:tcPr>
            <w:tcW w:w="476" w:type="pct"/>
            <w:tcBorders>
              <w:top w:val="single" w:sz="4" w:space="0" w:color="auto"/>
              <w:left w:val="single" w:sz="4" w:space="0" w:color="auto"/>
              <w:bottom w:val="single" w:sz="4" w:space="0" w:color="auto"/>
              <w:right w:val="single" w:sz="4" w:space="0" w:color="auto"/>
            </w:tcBorders>
          </w:tcPr>
          <w:p w14:paraId="7C07070B" w14:textId="77777777" w:rsidR="005A6060" w:rsidRDefault="005A6060" w:rsidP="00982BCA">
            <w:pPr>
              <w:spacing w:after="0" w:line="240" w:lineRule="auto"/>
              <w:rPr>
                <w:rFonts w:ascii="Times New Roman" w:hAnsi="Times New Roman"/>
                <w:b/>
                <w:bCs/>
                <w:sz w:val="24"/>
                <w:szCs w:val="24"/>
              </w:rPr>
            </w:pPr>
          </w:p>
        </w:tc>
        <w:tc>
          <w:tcPr>
            <w:tcW w:w="556" w:type="pct"/>
            <w:vMerge/>
            <w:tcBorders>
              <w:top w:val="single" w:sz="4" w:space="0" w:color="auto"/>
              <w:left w:val="single" w:sz="4" w:space="0" w:color="auto"/>
              <w:bottom w:val="single" w:sz="4" w:space="0" w:color="auto"/>
              <w:right w:val="single" w:sz="4" w:space="0" w:color="auto"/>
            </w:tcBorders>
            <w:vAlign w:val="center"/>
          </w:tcPr>
          <w:p w14:paraId="34A621FD" w14:textId="77777777" w:rsidR="005A6060" w:rsidRDefault="005A6060" w:rsidP="00982BCA">
            <w:pPr>
              <w:spacing w:after="0" w:line="240" w:lineRule="auto"/>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472BD73" w14:textId="77777777" w:rsidR="005A6060" w:rsidRDefault="005A6060" w:rsidP="00982BCA">
            <w:pPr>
              <w:spacing w:after="0" w:line="240" w:lineRule="auto"/>
              <w:rPr>
                <w:rFonts w:ascii="Times New Roman" w:hAnsi="Times New Roman"/>
                <w:bCs/>
                <w:sz w:val="24"/>
                <w:szCs w:val="24"/>
              </w:rPr>
            </w:pPr>
          </w:p>
        </w:tc>
        <w:tc>
          <w:tcPr>
            <w:tcW w:w="490" w:type="pct"/>
            <w:tcBorders>
              <w:top w:val="single" w:sz="4" w:space="0" w:color="auto"/>
              <w:left w:val="single" w:sz="4" w:space="0" w:color="auto"/>
              <w:bottom w:val="single" w:sz="4" w:space="0" w:color="auto"/>
              <w:right w:val="single" w:sz="4" w:space="0" w:color="auto"/>
            </w:tcBorders>
          </w:tcPr>
          <w:p w14:paraId="20DADD1D" w14:textId="77777777" w:rsidR="005A6060" w:rsidRDefault="005A6060" w:rsidP="00982BCA">
            <w:pPr>
              <w:spacing w:after="0" w:line="240" w:lineRule="auto"/>
              <w:rPr>
                <w:rFonts w:ascii="Times New Roman" w:hAnsi="Times New Roman"/>
                <w:bCs/>
                <w:sz w:val="24"/>
                <w:szCs w:val="24"/>
              </w:rPr>
            </w:pPr>
          </w:p>
        </w:tc>
      </w:tr>
      <w:tr w:rsidR="005A6060" w14:paraId="3957B766" w14:textId="77777777" w:rsidTr="00982BCA">
        <w:trPr>
          <w:trHeight w:val="20"/>
        </w:trPr>
        <w:tc>
          <w:tcPr>
            <w:tcW w:w="682" w:type="pct"/>
            <w:vMerge/>
            <w:tcBorders>
              <w:top w:val="single" w:sz="4" w:space="0" w:color="auto"/>
              <w:left w:val="single" w:sz="4" w:space="0" w:color="auto"/>
              <w:bottom w:val="single" w:sz="4" w:space="0" w:color="auto"/>
              <w:right w:val="single" w:sz="4" w:space="0" w:color="auto"/>
            </w:tcBorders>
            <w:vAlign w:val="center"/>
            <w:hideMark/>
          </w:tcPr>
          <w:p w14:paraId="4023366E" w14:textId="77777777" w:rsidR="005A6060" w:rsidRDefault="005A6060" w:rsidP="00982BCA">
            <w:pPr>
              <w:spacing w:after="0" w:line="240" w:lineRule="auto"/>
              <w:rPr>
                <w:rFonts w:ascii="Times New Roman" w:hAnsi="Times New Roman"/>
                <w:bCs/>
                <w:sz w:val="24"/>
                <w:szCs w:val="24"/>
              </w:rPr>
            </w:pPr>
          </w:p>
        </w:tc>
        <w:tc>
          <w:tcPr>
            <w:tcW w:w="2192" w:type="pct"/>
            <w:tcBorders>
              <w:top w:val="single" w:sz="4" w:space="0" w:color="auto"/>
              <w:left w:val="single" w:sz="4" w:space="0" w:color="auto"/>
              <w:bottom w:val="single" w:sz="4" w:space="0" w:color="auto"/>
              <w:right w:val="single" w:sz="4" w:space="0" w:color="auto"/>
            </w:tcBorders>
            <w:hideMark/>
          </w:tcPr>
          <w:p w14:paraId="21EBE737" w14:textId="77777777" w:rsidR="005A6060" w:rsidRDefault="005A6060" w:rsidP="00982BCA">
            <w:pPr>
              <w:spacing w:after="0"/>
              <w:jc w:val="both"/>
              <w:rPr>
                <w:rFonts w:ascii="Times New Roman" w:hAnsi="Times New Roman"/>
                <w:sz w:val="24"/>
                <w:szCs w:val="24"/>
              </w:rPr>
            </w:pPr>
            <w:r>
              <w:rPr>
                <w:rFonts w:ascii="Times New Roman" w:hAnsi="Times New Roman"/>
                <w:sz w:val="24"/>
                <w:szCs w:val="24"/>
              </w:rPr>
              <w:t xml:space="preserve">3. </w:t>
            </w:r>
            <w:r>
              <w:rPr>
                <w:rFonts w:ascii="Times New Roman" w:hAnsi="Times New Roman"/>
                <w:bCs/>
                <w:color w:val="000000"/>
                <w:sz w:val="24"/>
                <w:szCs w:val="24"/>
              </w:rPr>
              <w:t>Синхронные машины (СМ). Устройство и принцип действия СМ. Работа СМ в режиме генератора и двигателя.</w:t>
            </w:r>
          </w:p>
        </w:tc>
        <w:tc>
          <w:tcPr>
            <w:tcW w:w="476" w:type="pct"/>
            <w:tcBorders>
              <w:top w:val="single" w:sz="4" w:space="0" w:color="auto"/>
              <w:left w:val="single" w:sz="4" w:space="0" w:color="auto"/>
              <w:bottom w:val="single" w:sz="4" w:space="0" w:color="auto"/>
              <w:right w:val="single" w:sz="4" w:space="0" w:color="auto"/>
            </w:tcBorders>
          </w:tcPr>
          <w:p w14:paraId="7211E6DE" w14:textId="77777777" w:rsidR="005A6060" w:rsidRDefault="005A6060" w:rsidP="00982BCA">
            <w:pPr>
              <w:spacing w:after="0" w:line="240" w:lineRule="auto"/>
              <w:rPr>
                <w:rFonts w:ascii="Times New Roman" w:hAnsi="Times New Roman"/>
                <w:b/>
                <w:bCs/>
                <w:sz w:val="24"/>
                <w:szCs w:val="24"/>
              </w:rPr>
            </w:pPr>
          </w:p>
        </w:tc>
        <w:tc>
          <w:tcPr>
            <w:tcW w:w="556" w:type="pct"/>
            <w:vMerge/>
            <w:tcBorders>
              <w:top w:val="single" w:sz="4" w:space="0" w:color="auto"/>
              <w:left w:val="single" w:sz="4" w:space="0" w:color="auto"/>
              <w:bottom w:val="single" w:sz="4" w:space="0" w:color="auto"/>
              <w:right w:val="single" w:sz="4" w:space="0" w:color="auto"/>
            </w:tcBorders>
            <w:vAlign w:val="center"/>
          </w:tcPr>
          <w:p w14:paraId="33D2D433" w14:textId="77777777" w:rsidR="005A6060" w:rsidRDefault="005A6060" w:rsidP="00982BCA">
            <w:pPr>
              <w:spacing w:after="0" w:line="240" w:lineRule="auto"/>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A23849D" w14:textId="77777777" w:rsidR="005A6060" w:rsidRDefault="005A6060" w:rsidP="00982BCA">
            <w:pPr>
              <w:spacing w:after="0" w:line="240" w:lineRule="auto"/>
              <w:rPr>
                <w:rFonts w:ascii="Times New Roman" w:hAnsi="Times New Roman"/>
                <w:bCs/>
                <w:sz w:val="24"/>
                <w:szCs w:val="24"/>
              </w:rPr>
            </w:pPr>
          </w:p>
        </w:tc>
        <w:tc>
          <w:tcPr>
            <w:tcW w:w="490" w:type="pct"/>
            <w:tcBorders>
              <w:top w:val="single" w:sz="4" w:space="0" w:color="auto"/>
              <w:left w:val="single" w:sz="4" w:space="0" w:color="auto"/>
              <w:bottom w:val="single" w:sz="4" w:space="0" w:color="auto"/>
              <w:right w:val="single" w:sz="4" w:space="0" w:color="auto"/>
            </w:tcBorders>
          </w:tcPr>
          <w:p w14:paraId="7FA35DF0" w14:textId="77777777" w:rsidR="005A6060" w:rsidRDefault="005A6060" w:rsidP="00982BCA">
            <w:pPr>
              <w:spacing w:after="0" w:line="240" w:lineRule="auto"/>
              <w:rPr>
                <w:rFonts w:ascii="Times New Roman" w:hAnsi="Times New Roman"/>
                <w:bCs/>
                <w:sz w:val="24"/>
                <w:szCs w:val="24"/>
              </w:rPr>
            </w:pPr>
          </w:p>
        </w:tc>
      </w:tr>
      <w:tr w:rsidR="005A6060" w14:paraId="34CB81EF" w14:textId="77777777" w:rsidTr="00982BCA">
        <w:trPr>
          <w:trHeight w:val="20"/>
        </w:trPr>
        <w:tc>
          <w:tcPr>
            <w:tcW w:w="682" w:type="pct"/>
            <w:vMerge/>
            <w:tcBorders>
              <w:top w:val="single" w:sz="4" w:space="0" w:color="auto"/>
              <w:left w:val="single" w:sz="4" w:space="0" w:color="auto"/>
              <w:bottom w:val="single" w:sz="4" w:space="0" w:color="auto"/>
              <w:right w:val="single" w:sz="4" w:space="0" w:color="auto"/>
            </w:tcBorders>
            <w:vAlign w:val="center"/>
            <w:hideMark/>
          </w:tcPr>
          <w:p w14:paraId="75239D97" w14:textId="77777777" w:rsidR="005A6060" w:rsidRDefault="005A6060" w:rsidP="00982BCA">
            <w:pPr>
              <w:spacing w:after="0" w:line="240" w:lineRule="auto"/>
              <w:rPr>
                <w:rFonts w:ascii="Times New Roman" w:hAnsi="Times New Roman"/>
                <w:bCs/>
                <w:sz w:val="24"/>
                <w:szCs w:val="24"/>
              </w:rPr>
            </w:pPr>
          </w:p>
        </w:tc>
        <w:tc>
          <w:tcPr>
            <w:tcW w:w="2192" w:type="pct"/>
            <w:tcBorders>
              <w:top w:val="single" w:sz="4" w:space="0" w:color="auto"/>
              <w:left w:val="single" w:sz="4" w:space="0" w:color="auto"/>
              <w:bottom w:val="single" w:sz="4" w:space="0" w:color="auto"/>
              <w:right w:val="single" w:sz="4" w:space="0" w:color="auto"/>
            </w:tcBorders>
            <w:hideMark/>
          </w:tcPr>
          <w:p w14:paraId="7261AC61" w14:textId="77777777" w:rsidR="005A6060" w:rsidRDefault="005A6060" w:rsidP="00982BCA">
            <w:pPr>
              <w:spacing w:after="0"/>
              <w:rPr>
                <w:rFonts w:ascii="Times New Roman" w:hAnsi="Times New Roman"/>
                <w:b/>
                <w:sz w:val="24"/>
                <w:szCs w:val="24"/>
              </w:rPr>
            </w:pPr>
            <w:r w:rsidRPr="005A6060">
              <w:rPr>
                <w:rFonts w:ascii="Times New Roman" w:hAnsi="Times New Roman"/>
                <w:b/>
                <w:bCs/>
                <w:sz w:val="24"/>
                <w:szCs w:val="24"/>
              </w:rPr>
              <w:t>В том числе практических занятий и лабораторных работ</w:t>
            </w:r>
          </w:p>
        </w:tc>
        <w:tc>
          <w:tcPr>
            <w:tcW w:w="476" w:type="pct"/>
            <w:tcBorders>
              <w:top w:val="single" w:sz="4" w:space="0" w:color="auto"/>
              <w:left w:val="single" w:sz="4" w:space="0" w:color="auto"/>
              <w:bottom w:val="single" w:sz="4" w:space="0" w:color="auto"/>
              <w:right w:val="single" w:sz="4" w:space="0" w:color="auto"/>
            </w:tcBorders>
          </w:tcPr>
          <w:p w14:paraId="281EEF43" w14:textId="77777777" w:rsidR="005A6060" w:rsidRDefault="005A6060" w:rsidP="00982BCA">
            <w:pPr>
              <w:spacing w:after="0"/>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45CDB814" w14:textId="77777777" w:rsidR="005A6060" w:rsidRDefault="005A6060" w:rsidP="00982BCA">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01BAFD6" w14:textId="77777777" w:rsidR="005A6060" w:rsidRDefault="005A6060" w:rsidP="00982BCA">
            <w:pPr>
              <w:spacing w:after="0" w:line="240" w:lineRule="auto"/>
              <w:rPr>
                <w:rFonts w:ascii="Times New Roman" w:hAnsi="Times New Roman"/>
                <w:bCs/>
                <w:sz w:val="24"/>
                <w:szCs w:val="24"/>
              </w:rPr>
            </w:pPr>
          </w:p>
        </w:tc>
        <w:tc>
          <w:tcPr>
            <w:tcW w:w="490" w:type="pct"/>
            <w:tcBorders>
              <w:top w:val="single" w:sz="4" w:space="0" w:color="auto"/>
              <w:left w:val="single" w:sz="4" w:space="0" w:color="auto"/>
              <w:bottom w:val="single" w:sz="4" w:space="0" w:color="auto"/>
              <w:right w:val="single" w:sz="4" w:space="0" w:color="auto"/>
            </w:tcBorders>
          </w:tcPr>
          <w:p w14:paraId="41354CAE" w14:textId="77777777" w:rsidR="005A6060" w:rsidRDefault="005A6060" w:rsidP="00982BCA">
            <w:pPr>
              <w:spacing w:after="0" w:line="240" w:lineRule="auto"/>
              <w:rPr>
                <w:rFonts w:ascii="Times New Roman" w:hAnsi="Times New Roman"/>
                <w:bCs/>
                <w:sz w:val="24"/>
                <w:szCs w:val="24"/>
              </w:rPr>
            </w:pPr>
          </w:p>
        </w:tc>
      </w:tr>
      <w:tr w:rsidR="005A6060" w14:paraId="77FAF9F4" w14:textId="77777777" w:rsidTr="00982BCA">
        <w:trPr>
          <w:trHeight w:val="20"/>
        </w:trPr>
        <w:tc>
          <w:tcPr>
            <w:tcW w:w="682" w:type="pct"/>
            <w:vMerge/>
            <w:tcBorders>
              <w:top w:val="single" w:sz="4" w:space="0" w:color="auto"/>
              <w:left w:val="single" w:sz="4" w:space="0" w:color="auto"/>
              <w:bottom w:val="single" w:sz="4" w:space="0" w:color="auto"/>
              <w:right w:val="single" w:sz="4" w:space="0" w:color="auto"/>
            </w:tcBorders>
            <w:vAlign w:val="center"/>
            <w:hideMark/>
          </w:tcPr>
          <w:p w14:paraId="7E448410" w14:textId="77777777" w:rsidR="005A6060" w:rsidRDefault="005A6060" w:rsidP="00982BCA">
            <w:pPr>
              <w:spacing w:after="0" w:line="240" w:lineRule="auto"/>
              <w:rPr>
                <w:rFonts w:ascii="Times New Roman" w:hAnsi="Times New Roman"/>
                <w:bCs/>
                <w:sz w:val="24"/>
                <w:szCs w:val="24"/>
              </w:rPr>
            </w:pPr>
          </w:p>
        </w:tc>
        <w:tc>
          <w:tcPr>
            <w:tcW w:w="2192" w:type="pct"/>
            <w:tcBorders>
              <w:top w:val="single" w:sz="4" w:space="0" w:color="auto"/>
              <w:left w:val="single" w:sz="4" w:space="0" w:color="auto"/>
              <w:bottom w:val="single" w:sz="4" w:space="0" w:color="auto"/>
              <w:right w:val="single" w:sz="4" w:space="0" w:color="auto"/>
            </w:tcBorders>
            <w:hideMark/>
          </w:tcPr>
          <w:p w14:paraId="258B5CA4" w14:textId="77777777" w:rsidR="005A6060" w:rsidRDefault="005A6060" w:rsidP="00982BCA">
            <w:pPr>
              <w:spacing w:after="0"/>
              <w:jc w:val="both"/>
              <w:rPr>
                <w:rFonts w:ascii="Times New Roman" w:hAnsi="Times New Roman"/>
                <w:b/>
                <w:sz w:val="24"/>
                <w:szCs w:val="24"/>
              </w:rPr>
            </w:pPr>
            <w:r>
              <w:rPr>
                <w:rFonts w:ascii="Times New Roman" w:hAnsi="Times New Roman"/>
                <w:sz w:val="24"/>
                <w:szCs w:val="24"/>
              </w:rPr>
              <w:t>Лабораторная работа № 4. Исследование машины постоянного тока в режиме двигателя и в режиме генератора.</w:t>
            </w:r>
          </w:p>
        </w:tc>
        <w:tc>
          <w:tcPr>
            <w:tcW w:w="476" w:type="pct"/>
            <w:tcBorders>
              <w:top w:val="single" w:sz="4" w:space="0" w:color="auto"/>
              <w:left w:val="single" w:sz="4" w:space="0" w:color="auto"/>
              <w:bottom w:val="single" w:sz="4" w:space="0" w:color="auto"/>
              <w:right w:val="single" w:sz="4" w:space="0" w:color="auto"/>
            </w:tcBorders>
          </w:tcPr>
          <w:p w14:paraId="6E6DB8BF" w14:textId="77777777" w:rsidR="005A6060" w:rsidRDefault="005A6060" w:rsidP="00982BCA">
            <w:pPr>
              <w:spacing w:after="0"/>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025567EF" w14:textId="77777777" w:rsidR="005A6060" w:rsidRDefault="005A6060" w:rsidP="00982BCA">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180E8B5" w14:textId="77777777" w:rsidR="005A6060" w:rsidRDefault="005A6060" w:rsidP="00982BCA">
            <w:pPr>
              <w:spacing w:after="0" w:line="240" w:lineRule="auto"/>
              <w:rPr>
                <w:rFonts w:ascii="Times New Roman" w:hAnsi="Times New Roman"/>
                <w:bCs/>
                <w:sz w:val="24"/>
                <w:szCs w:val="24"/>
              </w:rPr>
            </w:pPr>
          </w:p>
        </w:tc>
        <w:tc>
          <w:tcPr>
            <w:tcW w:w="490" w:type="pct"/>
            <w:tcBorders>
              <w:top w:val="single" w:sz="4" w:space="0" w:color="auto"/>
              <w:left w:val="single" w:sz="4" w:space="0" w:color="auto"/>
              <w:bottom w:val="single" w:sz="4" w:space="0" w:color="auto"/>
              <w:right w:val="single" w:sz="4" w:space="0" w:color="auto"/>
            </w:tcBorders>
          </w:tcPr>
          <w:p w14:paraId="696C3A06" w14:textId="77777777" w:rsidR="005A6060" w:rsidRDefault="005A6060" w:rsidP="00982BCA">
            <w:pPr>
              <w:spacing w:after="0" w:line="240" w:lineRule="auto"/>
              <w:rPr>
                <w:rFonts w:ascii="Times New Roman" w:hAnsi="Times New Roman"/>
                <w:bCs/>
                <w:sz w:val="24"/>
                <w:szCs w:val="24"/>
              </w:rPr>
            </w:pPr>
          </w:p>
        </w:tc>
      </w:tr>
      <w:tr w:rsidR="005A6060" w14:paraId="7E7FF4F9" w14:textId="77777777" w:rsidTr="00982BCA">
        <w:trPr>
          <w:trHeight w:val="20"/>
        </w:trPr>
        <w:tc>
          <w:tcPr>
            <w:tcW w:w="682" w:type="pct"/>
            <w:vMerge/>
            <w:tcBorders>
              <w:top w:val="single" w:sz="4" w:space="0" w:color="auto"/>
              <w:left w:val="single" w:sz="4" w:space="0" w:color="auto"/>
              <w:bottom w:val="single" w:sz="4" w:space="0" w:color="auto"/>
              <w:right w:val="single" w:sz="4" w:space="0" w:color="auto"/>
            </w:tcBorders>
            <w:vAlign w:val="center"/>
            <w:hideMark/>
          </w:tcPr>
          <w:p w14:paraId="7253F68E" w14:textId="77777777" w:rsidR="005A6060" w:rsidRDefault="005A6060" w:rsidP="00982BCA">
            <w:pPr>
              <w:spacing w:after="0" w:line="240" w:lineRule="auto"/>
              <w:rPr>
                <w:rFonts w:ascii="Times New Roman" w:hAnsi="Times New Roman"/>
                <w:bCs/>
                <w:sz w:val="24"/>
                <w:szCs w:val="24"/>
              </w:rPr>
            </w:pPr>
          </w:p>
        </w:tc>
        <w:tc>
          <w:tcPr>
            <w:tcW w:w="2192" w:type="pct"/>
            <w:tcBorders>
              <w:top w:val="single" w:sz="4" w:space="0" w:color="auto"/>
              <w:left w:val="single" w:sz="4" w:space="0" w:color="auto"/>
              <w:bottom w:val="single" w:sz="4" w:space="0" w:color="auto"/>
              <w:right w:val="single" w:sz="4" w:space="0" w:color="auto"/>
            </w:tcBorders>
            <w:hideMark/>
          </w:tcPr>
          <w:p w14:paraId="1A269B9A" w14:textId="77777777" w:rsidR="005A6060" w:rsidRDefault="005A6060" w:rsidP="00982BCA">
            <w:pPr>
              <w:spacing w:after="0"/>
              <w:jc w:val="both"/>
              <w:rPr>
                <w:rFonts w:ascii="Times New Roman" w:hAnsi="Times New Roman"/>
                <w:sz w:val="24"/>
                <w:szCs w:val="24"/>
              </w:rPr>
            </w:pPr>
            <w:r>
              <w:rPr>
                <w:rFonts w:ascii="Times New Roman" w:hAnsi="Times New Roman"/>
                <w:sz w:val="24"/>
                <w:szCs w:val="24"/>
              </w:rPr>
              <w:t>Лабораторная работа № 5. Исследование трехфазного асинхронного двигателя</w:t>
            </w:r>
          </w:p>
        </w:tc>
        <w:tc>
          <w:tcPr>
            <w:tcW w:w="476" w:type="pct"/>
            <w:tcBorders>
              <w:top w:val="single" w:sz="4" w:space="0" w:color="auto"/>
              <w:left w:val="single" w:sz="4" w:space="0" w:color="auto"/>
              <w:bottom w:val="single" w:sz="4" w:space="0" w:color="auto"/>
              <w:right w:val="single" w:sz="4" w:space="0" w:color="auto"/>
            </w:tcBorders>
          </w:tcPr>
          <w:p w14:paraId="562C19B8" w14:textId="77777777" w:rsidR="005A6060" w:rsidRDefault="005A6060" w:rsidP="00982BCA">
            <w:pPr>
              <w:spacing w:after="0"/>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74E37937" w14:textId="77777777" w:rsidR="005A6060" w:rsidRDefault="005A6060" w:rsidP="00982BCA">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5AE16DC" w14:textId="77777777" w:rsidR="005A6060" w:rsidRDefault="005A6060" w:rsidP="00982BCA">
            <w:pPr>
              <w:spacing w:after="0" w:line="240" w:lineRule="auto"/>
              <w:rPr>
                <w:rFonts w:ascii="Times New Roman" w:hAnsi="Times New Roman"/>
                <w:bCs/>
                <w:sz w:val="24"/>
                <w:szCs w:val="24"/>
              </w:rPr>
            </w:pPr>
          </w:p>
        </w:tc>
        <w:tc>
          <w:tcPr>
            <w:tcW w:w="490" w:type="pct"/>
            <w:tcBorders>
              <w:top w:val="single" w:sz="4" w:space="0" w:color="auto"/>
              <w:left w:val="single" w:sz="4" w:space="0" w:color="auto"/>
              <w:bottom w:val="single" w:sz="4" w:space="0" w:color="auto"/>
              <w:right w:val="single" w:sz="4" w:space="0" w:color="auto"/>
            </w:tcBorders>
          </w:tcPr>
          <w:p w14:paraId="12AFD4B6" w14:textId="77777777" w:rsidR="005A6060" w:rsidRDefault="005A6060" w:rsidP="00982BCA">
            <w:pPr>
              <w:spacing w:after="0" w:line="240" w:lineRule="auto"/>
              <w:rPr>
                <w:rFonts w:ascii="Times New Roman" w:hAnsi="Times New Roman"/>
                <w:bCs/>
                <w:sz w:val="24"/>
                <w:szCs w:val="24"/>
              </w:rPr>
            </w:pPr>
          </w:p>
        </w:tc>
      </w:tr>
      <w:tr w:rsidR="005A6060" w14:paraId="5C53E183" w14:textId="77777777" w:rsidTr="00982BCA">
        <w:trPr>
          <w:trHeight w:val="20"/>
        </w:trPr>
        <w:tc>
          <w:tcPr>
            <w:tcW w:w="682" w:type="pct"/>
            <w:vMerge/>
            <w:tcBorders>
              <w:top w:val="single" w:sz="4" w:space="0" w:color="auto"/>
              <w:left w:val="single" w:sz="4" w:space="0" w:color="auto"/>
              <w:bottom w:val="single" w:sz="4" w:space="0" w:color="auto"/>
              <w:right w:val="single" w:sz="4" w:space="0" w:color="auto"/>
            </w:tcBorders>
            <w:vAlign w:val="center"/>
            <w:hideMark/>
          </w:tcPr>
          <w:p w14:paraId="0DE5F0C4" w14:textId="77777777" w:rsidR="005A6060" w:rsidRDefault="005A6060" w:rsidP="00982BCA">
            <w:pPr>
              <w:spacing w:after="0" w:line="240" w:lineRule="auto"/>
              <w:rPr>
                <w:rFonts w:ascii="Times New Roman" w:hAnsi="Times New Roman"/>
                <w:bCs/>
                <w:sz w:val="24"/>
                <w:szCs w:val="24"/>
              </w:rPr>
            </w:pPr>
          </w:p>
        </w:tc>
        <w:tc>
          <w:tcPr>
            <w:tcW w:w="2192" w:type="pct"/>
            <w:tcBorders>
              <w:top w:val="single" w:sz="4" w:space="0" w:color="auto"/>
              <w:left w:val="single" w:sz="4" w:space="0" w:color="auto"/>
              <w:bottom w:val="single" w:sz="4" w:space="0" w:color="auto"/>
              <w:right w:val="single" w:sz="4" w:space="0" w:color="auto"/>
            </w:tcBorders>
            <w:hideMark/>
          </w:tcPr>
          <w:p w14:paraId="49524FDE" w14:textId="77777777" w:rsidR="005A6060" w:rsidRDefault="005A6060" w:rsidP="00982BCA">
            <w:pPr>
              <w:spacing w:after="0"/>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c>
          <w:tcPr>
            <w:tcW w:w="476" w:type="pct"/>
            <w:tcBorders>
              <w:top w:val="single" w:sz="4" w:space="0" w:color="auto"/>
              <w:left w:val="single" w:sz="4" w:space="0" w:color="auto"/>
              <w:bottom w:val="single" w:sz="4" w:space="0" w:color="auto"/>
              <w:right w:val="single" w:sz="4" w:space="0" w:color="auto"/>
            </w:tcBorders>
          </w:tcPr>
          <w:p w14:paraId="75CEC81E" w14:textId="77777777" w:rsidR="005A6060" w:rsidRDefault="005A6060" w:rsidP="00982BCA">
            <w:pPr>
              <w:spacing w:after="0"/>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18E02A40" w14:textId="77777777" w:rsidR="005A6060" w:rsidRDefault="005A6060" w:rsidP="00982BCA">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AC19CC2" w14:textId="77777777" w:rsidR="005A6060" w:rsidRDefault="005A6060" w:rsidP="00982BCA">
            <w:pPr>
              <w:spacing w:after="0" w:line="240" w:lineRule="auto"/>
              <w:rPr>
                <w:rFonts w:ascii="Times New Roman" w:hAnsi="Times New Roman"/>
                <w:bCs/>
                <w:sz w:val="24"/>
                <w:szCs w:val="24"/>
              </w:rPr>
            </w:pPr>
          </w:p>
        </w:tc>
        <w:tc>
          <w:tcPr>
            <w:tcW w:w="490" w:type="pct"/>
            <w:tcBorders>
              <w:top w:val="single" w:sz="4" w:space="0" w:color="auto"/>
              <w:left w:val="single" w:sz="4" w:space="0" w:color="auto"/>
              <w:bottom w:val="single" w:sz="4" w:space="0" w:color="auto"/>
              <w:right w:val="single" w:sz="4" w:space="0" w:color="auto"/>
            </w:tcBorders>
          </w:tcPr>
          <w:p w14:paraId="20A7B192" w14:textId="77777777" w:rsidR="005A6060" w:rsidRDefault="005A6060" w:rsidP="00982BCA">
            <w:pPr>
              <w:spacing w:after="0" w:line="240" w:lineRule="auto"/>
              <w:rPr>
                <w:rFonts w:ascii="Times New Roman" w:hAnsi="Times New Roman"/>
                <w:bCs/>
                <w:sz w:val="24"/>
                <w:szCs w:val="24"/>
              </w:rPr>
            </w:pPr>
          </w:p>
        </w:tc>
      </w:tr>
      <w:tr w:rsidR="005A6060" w14:paraId="30D34E23" w14:textId="77777777" w:rsidTr="00982BCA">
        <w:trPr>
          <w:trHeight w:val="20"/>
        </w:trPr>
        <w:tc>
          <w:tcPr>
            <w:tcW w:w="2874" w:type="pct"/>
            <w:gridSpan w:val="2"/>
            <w:tcBorders>
              <w:top w:val="single" w:sz="4" w:space="0" w:color="auto"/>
              <w:left w:val="single" w:sz="4" w:space="0" w:color="auto"/>
              <w:bottom w:val="single" w:sz="4" w:space="0" w:color="auto"/>
              <w:right w:val="single" w:sz="4" w:space="0" w:color="auto"/>
            </w:tcBorders>
            <w:hideMark/>
          </w:tcPr>
          <w:p w14:paraId="18FF56A1" w14:textId="77777777" w:rsidR="005A6060" w:rsidRDefault="005A6060" w:rsidP="00982BCA">
            <w:pPr>
              <w:spacing w:after="0"/>
              <w:rPr>
                <w:rFonts w:ascii="Times New Roman" w:hAnsi="Times New Roman"/>
                <w:b/>
                <w:bCs/>
                <w:sz w:val="24"/>
                <w:szCs w:val="24"/>
              </w:rPr>
            </w:pPr>
            <w:r>
              <w:rPr>
                <w:rFonts w:ascii="Times New Roman" w:hAnsi="Times New Roman"/>
                <w:b/>
                <w:bCs/>
                <w:sz w:val="24"/>
                <w:szCs w:val="24"/>
              </w:rPr>
              <w:t>Раздел 3. Электроника</w:t>
            </w:r>
          </w:p>
        </w:tc>
        <w:tc>
          <w:tcPr>
            <w:tcW w:w="476" w:type="pct"/>
            <w:tcBorders>
              <w:top w:val="single" w:sz="4" w:space="0" w:color="auto"/>
              <w:left w:val="single" w:sz="4" w:space="0" w:color="auto"/>
              <w:bottom w:val="single" w:sz="4" w:space="0" w:color="auto"/>
              <w:right w:val="single" w:sz="4" w:space="0" w:color="auto"/>
            </w:tcBorders>
          </w:tcPr>
          <w:p w14:paraId="16AB1184" w14:textId="5237D5D2" w:rsidR="005A6060" w:rsidRDefault="005A6060" w:rsidP="00982BCA">
            <w:pPr>
              <w:spacing w:after="0"/>
              <w:jc w:val="center"/>
              <w:rPr>
                <w:rFonts w:ascii="Times New Roman" w:hAnsi="Times New Roman"/>
                <w:b/>
                <w:bCs/>
                <w:sz w:val="24"/>
                <w:szCs w:val="24"/>
              </w:rPr>
            </w:pPr>
            <w:r>
              <w:rPr>
                <w:rFonts w:ascii="Times New Roman" w:hAnsi="Times New Roman"/>
                <w:b/>
                <w:bCs/>
                <w:sz w:val="24"/>
                <w:szCs w:val="24"/>
              </w:rPr>
              <w:t>8/-</w:t>
            </w:r>
          </w:p>
        </w:tc>
        <w:tc>
          <w:tcPr>
            <w:tcW w:w="556" w:type="pct"/>
            <w:tcBorders>
              <w:top w:val="single" w:sz="4" w:space="0" w:color="auto"/>
              <w:left w:val="single" w:sz="4" w:space="0" w:color="auto"/>
              <w:bottom w:val="single" w:sz="4" w:space="0" w:color="auto"/>
              <w:right w:val="single" w:sz="4" w:space="0" w:color="auto"/>
            </w:tcBorders>
            <w:vAlign w:val="center"/>
            <w:hideMark/>
          </w:tcPr>
          <w:p w14:paraId="3BCBC32E" w14:textId="77777777" w:rsidR="005A6060" w:rsidRDefault="005A6060" w:rsidP="00982BCA">
            <w:pPr>
              <w:spacing w:after="0"/>
              <w:jc w:val="center"/>
              <w:rPr>
                <w:rFonts w:ascii="Times New Roman" w:hAnsi="Times New Roman"/>
                <w:b/>
                <w:bCs/>
                <w:sz w:val="24"/>
                <w:szCs w:val="24"/>
              </w:rPr>
            </w:pPr>
            <w:r>
              <w:rPr>
                <w:rFonts w:ascii="Times New Roman" w:hAnsi="Times New Roman"/>
                <w:b/>
                <w:bCs/>
                <w:sz w:val="24"/>
                <w:szCs w:val="24"/>
              </w:rPr>
              <w:t>12/-</w:t>
            </w:r>
          </w:p>
        </w:tc>
        <w:tc>
          <w:tcPr>
            <w:tcW w:w="604" w:type="pct"/>
            <w:tcBorders>
              <w:top w:val="single" w:sz="4" w:space="0" w:color="auto"/>
              <w:left w:val="single" w:sz="4" w:space="0" w:color="auto"/>
              <w:bottom w:val="single" w:sz="4" w:space="0" w:color="auto"/>
              <w:right w:val="single" w:sz="4" w:space="0" w:color="auto"/>
            </w:tcBorders>
          </w:tcPr>
          <w:p w14:paraId="130B8777" w14:textId="77777777" w:rsidR="005A6060" w:rsidRDefault="005A6060" w:rsidP="00982BCA">
            <w:pPr>
              <w:spacing w:after="0"/>
              <w:rPr>
                <w:rFonts w:ascii="Times New Roman" w:hAnsi="Times New Roman"/>
                <w:bCs/>
                <w:sz w:val="24"/>
                <w:szCs w:val="24"/>
              </w:rPr>
            </w:pPr>
          </w:p>
        </w:tc>
        <w:tc>
          <w:tcPr>
            <w:tcW w:w="490" w:type="pct"/>
            <w:tcBorders>
              <w:top w:val="single" w:sz="4" w:space="0" w:color="auto"/>
              <w:left w:val="single" w:sz="4" w:space="0" w:color="auto"/>
              <w:bottom w:val="single" w:sz="4" w:space="0" w:color="auto"/>
              <w:right w:val="single" w:sz="4" w:space="0" w:color="auto"/>
            </w:tcBorders>
          </w:tcPr>
          <w:p w14:paraId="3C58AC35" w14:textId="77777777" w:rsidR="005A6060" w:rsidRDefault="005A6060" w:rsidP="00982BCA">
            <w:pPr>
              <w:spacing w:after="0"/>
              <w:rPr>
                <w:rFonts w:ascii="Times New Roman" w:hAnsi="Times New Roman"/>
                <w:bCs/>
                <w:sz w:val="24"/>
                <w:szCs w:val="24"/>
              </w:rPr>
            </w:pPr>
          </w:p>
        </w:tc>
      </w:tr>
      <w:tr w:rsidR="005A6060" w14:paraId="235A15D0" w14:textId="77777777" w:rsidTr="00982BCA">
        <w:trPr>
          <w:trHeight w:val="20"/>
        </w:trPr>
        <w:tc>
          <w:tcPr>
            <w:tcW w:w="682" w:type="pct"/>
            <w:vMerge w:val="restart"/>
            <w:tcBorders>
              <w:top w:val="single" w:sz="4" w:space="0" w:color="auto"/>
              <w:left w:val="single" w:sz="4" w:space="0" w:color="auto"/>
              <w:bottom w:val="single" w:sz="4" w:space="0" w:color="auto"/>
              <w:right w:val="single" w:sz="4" w:space="0" w:color="auto"/>
            </w:tcBorders>
            <w:hideMark/>
          </w:tcPr>
          <w:p w14:paraId="3569693C" w14:textId="77777777" w:rsidR="005A6060" w:rsidRDefault="005A6060" w:rsidP="00982BCA">
            <w:pPr>
              <w:spacing w:after="0"/>
              <w:rPr>
                <w:rFonts w:ascii="Times New Roman" w:hAnsi="Times New Roman"/>
                <w:b/>
                <w:bCs/>
                <w:sz w:val="24"/>
                <w:szCs w:val="24"/>
              </w:rPr>
            </w:pPr>
            <w:r>
              <w:rPr>
                <w:rFonts w:ascii="Times New Roman" w:hAnsi="Times New Roman"/>
                <w:b/>
                <w:bCs/>
                <w:sz w:val="24"/>
                <w:szCs w:val="24"/>
              </w:rPr>
              <w:t>Тема № 3.1.</w:t>
            </w:r>
          </w:p>
          <w:p w14:paraId="27F6F871" w14:textId="77777777" w:rsidR="005A6060" w:rsidRDefault="005A6060" w:rsidP="00982BCA">
            <w:pPr>
              <w:spacing w:after="0"/>
              <w:rPr>
                <w:rFonts w:ascii="Times New Roman" w:hAnsi="Times New Roman"/>
                <w:b/>
                <w:bCs/>
                <w:sz w:val="24"/>
                <w:szCs w:val="24"/>
              </w:rPr>
            </w:pPr>
            <w:r>
              <w:rPr>
                <w:rFonts w:ascii="Times New Roman" w:hAnsi="Times New Roman"/>
                <w:bCs/>
                <w:color w:val="000000"/>
                <w:sz w:val="24"/>
                <w:szCs w:val="24"/>
              </w:rPr>
              <w:t>Электронные приборы</w:t>
            </w:r>
            <w:r>
              <w:rPr>
                <w:rFonts w:ascii="Times New Roman" w:hAnsi="Times New Roman"/>
                <w:b/>
                <w:bCs/>
                <w:sz w:val="24"/>
                <w:szCs w:val="24"/>
              </w:rPr>
              <w:t xml:space="preserve"> </w:t>
            </w:r>
          </w:p>
        </w:tc>
        <w:tc>
          <w:tcPr>
            <w:tcW w:w="2192" w:type="pct"/>
            <w:tcBorders>
              <w:top w:val="single" w:sz="4" w:space="0" w:color="auto"/>
              <w:left w:val="single" w:sz="4" w:space="0" w:color="auto"/>
              <w:bottom w:val="single" w:sz="4" w:space="0" w:color="auto"/>
              <w:right w:val="single" w:sz="4" w:space="0" w:color="auto"/>
            </w:tcBorders>
            <w:hideMark/>
          </w:tcPr>
          <w:p w14:paraId="48A5D221" w14:textId="77777777" w:rsidR="005A6060" w:rsidRDefault="005A6060" w:rsidP="00982BCA">
            <w:pPr>
              <w:spacing w:after="0"/>
              <w:rPr>
                <w:rFonts w:ascii="Times New Roman" w:hAnsi="Times New Roman"/>
                <w:b/>
                <w:bCs/>
                <w:sz w:val="24"/>
                <w:szCs w:val="24"/>
              </w:rPr>
            </w:pPr>
            <w:r>
              <w:rPr>
                <w:rFonts w:ascii="Times New Roman" w:hAnsi="Times New Roman"/>
                <w:b/>
                <w:bCs/>
                <w:sz w:val="24"/>
                <w:szCs w:val="24"/>
              </w:rPr>
              <w:t xml:space="preserve">Содержание учебного материала </w:t>
            </w:r>
          </w:p>
        </w:tc>
        <w:tc>
          <w:tcPr>
            <w:tcW w:w="476" w:type="pct"/>
            <w:tcBorders>
              <w:top w:val="single" w:sz="4" w:space="0" w:color="auto"/>
              <w:left w:val="single" w:sz="4" w:space="0" w:color="auto"/>
              <w:bottom w:val="single" w:sz="4" w:space="0" w:color="auto"/>
              <w:right w:val="single" w:sz="4" w:space="0" w:color="auto"/>
            </w:tcBorders>
          </w:tcPr>
          <w:p w14:paraId="1C7B15FB" w14:textId="77777777" w:rsidR="005A6060" w:rsidRDefault="005A6060" w:rsidP="00982BCA">
            <w:pPr>
              <w:spacing w:after="0"/>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3906F76E" w14:textId="77777777" w:rsidR="005A6060" w:rsidRDefault="005A6060" w:rsidP="00982BCA">
            <w:pPr>
              <w:spacing w:after="0"/>
              <w:jc w:val="center"/>
              <w:rPr>
                <w:rFonts w:ascii="Times New Roman" w:hAnsi="Times New Roman"/>
                <w:b/>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hideMark/>
          </w:tcPr>
          <w:p w14:paraId="20750293" w14:textId="77777777" w:rsidR="00B81F15" w:rsidRDefault="00B81F15" w:rsidP="00B81F15">
            <w:pPr>
              <w:suppressAutoHyphens/>
              <w:spacing w:after="0" w:line="240" w:lineRule="auto"/>
              <w:rPr>
                <w:rFonts w:ascii="Times New Roman" w:hAnsi="Times New Roman"/>
                <w:sz w:val="24"/>
                <w:szCs w:val="24"/>
              </w:rPr>
            </w:pPr>
            <w:r>
              <w:rPr>
                <w:rFonts w:ascii="Times New Roman" w:hAnsi="Times New Roman"/>
                <w:sz w:val="24"/>
                <w:szCs w:val="24"/>
              </w:rPr>
              <w:t>ПК 1.4</w:t>
            </w:r>
          </w:p>
          <w:p w14:paraId="43F08AFB" w14:textId="77777777" w:rsidR="00B81F15" w:rsidRDefault="00B81F15" w:rsidP="00B81F15">
            <w:pPr>
              <w:suppressAutoHyphens/>
              <w:spacing w:after="0" w:line="240" w:lineRule="auto"/>
              <w:rPr>
                <w:rFonts w:ascii="Times New Roman" w:hAnsi="Times New Roman"/>
                <w:sz w:val="24"/>
                <w:szCs w:val="24"/>
              </w:rPr>
            </w:pPr>
            <w:r>
              <w:rPr>
                <w:rFonts w:ascii="Times New Roman" w:hAnsi="Times New Roman"/>
                <w:sz w:val="24"/>
                <w:szCs w:val="24"/>
              </w:rPr>
              <w:t>ПК 2.1</w:t>
            </w:r>
          </w:p>
          <w:p w14:paraId="7E10A741" w14:textId="77777777" w:rsidR="00B81F15" w:rsidRDefault="00B81F15" w:rsidP="00B81F15">
            <w:pPr>
              <w:suppressAutoHyphens/>
              <w:spacing w:after="0" w:line="240" w:lineRule="auto"/>
              <w:rPr>
                <w:rFonts w:ascii="Times New Roman" w:hAnsi="Times New Roman"/>
                <w:sz w:val="24"/>
                <w:szCs w:val="24"/>
              </w:rPr>
            </w:pPr>
            <w:r>
              <w:rPr>
                <w:rFonts w:ascii="Times New Roman" w:hAnsi="Times New Roman"/>
                <w:sz w:val="24"/>
                <w:szCs w:val="24"/>
              </w:rPr>
              <w:t>ОК 01</w:t>
            </w:r>
          </w:p>
          <w:p w14:paraId="5A3B6016" w14:textId="0363A31B" w:rsidR="005A6060" w:rsidRDefault="005A6060" w:rsidP="00982BCA">
            <w:pPr>
              <w:spacing w:after="0"/>
              <w:rPr>
                <w:rFonts w:ascii="Times New Roman" w:hAnsi="Times New Roman"/>
                <w:bCs/>
                <w:sz w:val="24"/>
                <w:szCs w:val="24"/>
              </w:rPr>
            </w:pPr>
          </w:p>
        </w:tc>
        <w:tc>
          <w:tcPr>
            <w:tcW w:w="490" w:type="pct"/>
            <w:tcBorders>
              <w:top w:val="single" w:sz="4" w:space="0" w:color="auto"/>
              <w:left w:val="single" w:sz="4" w:space="0" w:color="auto"/>
              <w:bottom w:val="single" w:sz="4" w:space="0" w:color="auto"/>
              <w:right w:val="single" w:sz="4" w:space="0" w:color="auto"/>
            </w:tcBorders>
          </w:tcPr>
          <w:p w14:paraId="32E20156" w14:textId="77777777" w:rsidR="005A6060" w:rsidRDefault="005A6060" w:rsidP="00982BCA">
            <w:pPr>
              <w:suppressAutoHyphens/>
              <w:spacing w:after="0" w:line="240" w:lineRule="auto"/>
              <w:rPr>
                <w:rFonts w:ascii="Times New Roman" w:hAnsi="Times New Roman"/>
                <w:sz w:val="24"/>
                <w:szCs w:val="24"/>
              </w:rPr>
            </w:pPr>
          </w:p>
        </w:tc>
      </w:tr>
      <w:tr w:rsidR="005A6060" w14:paraId="42AF9BB7" w14:textId="77777777" w:rsidTr="00982BCA">
        <w:trPr>
          <w:trHeight w:val="20"/>
        </w:trPr>
        <w:tc>
          <w:tcPr>
            <w:tcW w:w="682" w:type="pct"/>
            <w:vMerge/>
            <w:tcBorders>
              <w:top w:val="single" w:sz="4" w:space="0" w:color="auto"/>
              <w:left w:val="single" w:sz="4" w:space="0" w:color="auto"/>
              <w:bottom w:val="single" w:sz="4" w:space="0" w:color="auto"/>
              <w:right w:val="single" w:sz="4" w:space="0" w:color="auto"/>
            </w:tcBorders>
            <w:vAlign w:val="center"/>
            <w:hideMark/>
          </w:tcPr>
          <w:p w14:paraId="520390AC" w14:textId="77777777" w:rsidR="005A6060" w:rsidRDefault="005A6060" w:rsidP="00982BCA">
            <w:pPr>
              <w:spacing w:after="0" w:line="240" w:lineRule="auto"/>
              <w:rPr>
                <w:rFonts w:ascii="Times New Roman" w:hAnsi="Times New Roman"/>
                <w:b/>
                <w:bCs/>
                <w:sz w:val="24"/>
                <w:szCs w:val="24"/>
              </w:rPr>
            </w:pPr>
          </w:p>
        </w:tc>
        <w:tc>
          <w:tcPr>
            <w:tcW w:w="2192" w:type="pct"/>
            <w:tcBorders>
              <w:top w:val="single" w:sz="4" w:space="0" w:color="auto"/>
              <w:left w:val="single" w:sz="4" w:space="0" w:color="auto"/>
              <w:bottom w:val="single" w:sz="4" w:space="0" w:color="auto"/>
              <w:right w:val="single" w:sz="4" w:space="0" w:color="auto"/>
            </w:tcBorders>
            <w:hideMark/>
          </w:tcPr>
          <w:p w14:paraId="6DD1F498" w14:textId="77777777" w:rsidR="005A6060" w:rsidRDefault="005A6060" w:rsidP="00982BCA">
            <w:pPr>
              <w:spacing w:after="0" w:line="240" w:lineRule="auto"/>
              <w:jc w:val="both"/>
              <w:rPr>
                <w:rFonts w:ascii="Times New Roman" w:hAnsi="Times New Roman"/>
                <w:sz w:val="24"/>
                <w:szCs w:val="24"/>
              </w:rPr>
            </w:pPr>
            <w:r>
              <w:rPr>
                <w:rFonts w:ascii="Times New Roman" w:hAnsi="Times New Roman"/>
                <w:sz w:val="24"/>
                <w:szCs w:val="24"/>
              </w:rPr>
              <w:t xml:space="preserve">1. </w:t>
            </w:r>
            <w:r>
              <w:rPr>
                <w:rFonts w:ascii="Times New Roman" w:hAnsi="Times New Roman"/>
                <w:bCs/>
                <w:color w:val="000000"/>
                <w:sz w:val="24"/>
                <w:szCs w:val="24"/>
              </w:rPr>
              <w:t xml:space="preserve">Физические основы работы полупроводниковых приборов. Полупроводниковые диоды. </w:t>
            </w:r>
          </w:p>
        </w:tc>
        <w:tc>
          <w:tcPr>
            <w:tcW w:w="476" w:type="pct"/>
            <w:tcBorders>
              <w:top w:val="single" w:sz="4" w:space="0" w:color="auto"/>
              <w:left w:val="single" w:sz="4" w:space="0" w:color="auto"/>
              <w:bottom w:val="single" w:sz="4" w:space="0" w:color="auto"/>
              <w:right w:val="single" w:sz="4" w:space="0" w:color="auto"/>
            </w:tcBorders>
          </w:tcPr>
          <w:p w14:paraId="2AA14A74" w14:textId="77777777" w:rsidR="005A6060" w:rsidRDefault="005A6060" w:rsidP="00982BCA">
            <w:pPr>
              <w:spacing w:after="0"/>
              <w:jc w:val="center"/>
              <w:rPr>
                <w:rFonts w:ascii="Times New Roman" w:hAnsi="Times New Roman"/>
                <w:b/>
                <w:bCs/>
                <w:sz w:val="24"/>
                <w:szCs w:val="24"/>
              </w:rPr>
            </w:pPr>
          </w:p>
        </w:tc>
        <w:tc>
          <w:tcPr>
            <w:tcW w:w="556" w:type="pct"/>
            <w:vMerge w:val="restart"/>
            <w:tcBorders>
              <w:top w:val="single" w:sz="4" w:space="0" w:color="auto"/>
              <w:left w:val="single" w:sz="4" w:space="0" w:color="auto"/>
              <w:bottom w:val="single" w:sz="4" w:space="0" w:color="auto"/>
              <w:right w:val="single" w:sz="4" w:space="0" w:color="auto"/>
            </w:tcBorders>
            <w:vAlign w:val="center"/>
          </w:tcPr>
          <w:p w14:paraId="08B218E3" w14:textId="77777777" w:rsidR="005A6060" w:rsidRDefault="005A6060" w:rsidP="00982BCA">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37180A7" w14:textId="77777777" w:rsidR="005A6060" w:rsidRDefault="005A6060" w:rsidP="00982BCA">
            <w:pPr>
              <w:spacing w:after="0" w:line="240" w:lineRule="auto"/>
              <w:rPr>
                <w:rFonts w:ascii="Times New Roman" w:hAnsi="Times New Roman"/>
                <w:bCs/>
                <w:sz w:val="24"/>
                <w:szCs w:val="24"/>
              </w:rPr>
            </w:pPr>
          </w:p>
        </w:tc>
        <w:tc>
          <w:tcPr>
            <w:tcW w:w="490" w:type="pct"/>
            <w:tcBorders>
              <w:top w:val="single" w:sz="4" w:space="0" w:color="auto"/>
              <w:left w:val="single" w:sz="4" w:space="0" w:color="auto"/>
              <w:bottom w:val="single" w:sz="4" w:space="0" w:color="auto"/>
              <w:right w:val="single" w:sz="4" w:space="0" w:color="auto"/>
            </w:tcBorders>
          </w:tcPr>
          <w:p w14:paraId="24614563" w14:textId="77777777" w:rsidR="005A6060" w:rsidRDefault="005A6060" w:rsidP="00982BCA">
            <w:pPr>
              <w:spacing w:after="0" w:line="240" w:lineRule="auto"/>
              <w:rPr>
                <w:rFonts w:ascii="Times New Roman" w:hAnsi="Times New Roman"/>
                <w:bCs/>
                <w:sz w:val="24"/>
                <w:szCs w:val="24"/>
              </w:rPr>
            </w:pPr>
          </w:p>
        </w:tc>
      </w:tr>
      <w:tr w:rsidR="005A6060" w14:paraId="508B335E" w14:textId="77777777" w:rsidTr="00982BCA">
        <w:trPr>
          <w:trHeight w:val="20"/>
        </w:trPr>
        <w:tc>
          <w:tcPr>
            <w:tcW w:w="682" w:type="pct"/>
            <w:vMerge/>
            <w:tcBorders>
              <w:top w:val="single" w:sz="4" w:space="0" w:color="auto"/>
              <w:left w:val="single" w:sz="4" w:space="0" w:color="auto"/>
              <w:bottom w:val="single" w:sz="4" w:space="0" w:color="auto"/>
              <w:right w:val="single" w:sz="4" w:space="0" w:color="auto"/>
            </w:tcBorders>
            <w:vAlign w:val="center"/>
            <w:hideMark/>
          </w:tcPr>
          <w:p w14:paraId="65F59086" w14:textId="77777777" w:rsidR="005A6060" w:rsidRDefault="005A6060" w:rsidP="00982BCA">
            <w:pPr>
              <w:spacing w:after="0" w:line="240" w:lineRule="auto"/>
              <w:rPr>
                <w:rFonts w:ascii="Times New Roman" w:hAnsi="Times New Roman"/>
                <w:b/>
                <w:bCs/>
                <w:sz w:val="24"/>
                <w:szCs w:val="24"/>
              </w:rPr>
            </w:pPr>
          </w:p>
        </w:tc>
        <w:tc>
          <w:tcPr>
            <w:tcW w:w="2192" w:type="pct"/>
            <w:tcBorders>
              <w:top w:val="single" w:sz="4" w:space="0" w:color="auto"/>
              <w:left w:val="single" w:sz="4" w:space="0" w:color="auto"/>
              <w:bottom w:val="single" w:sz="4" w:space="0" w:color="auto"/>
              <w:right w:val="single" w:sz="4" w:space="0" w:color="auto"/>
            </w:tcBorders>
            <w:hideMark/>
          </w:tcPr>
          <w:p w14:paraId="18B644BE" w14:textId="77777777" w:rsidR="005A6060" w:rsidRDefault="005A6060" w:rsidP="00982BCA">
            <w:pPr>
              <w:spacing w:after="0"/>
              <w:jc w:val="both"/>
              <w:rPr>
                <w:rFonts w:ascii="Times New Roman" w:hAnsi="Times New Roman"/>
                <w:sz w:val="24"/>
                <w:szCs w:val="24"/>
              </w:rPr>
            </w:pPr>
            <w:r>
              <w:rPr>
                <w:rFonts w:ascii="Times New Roman" w:hAnsi="Times New Roman"/>
                <w:sz w:val="24"/>
                <w:szCs w:val="24"/>
              </w:rPr>
              <w:t xml:space="preserve">2. </w:t>
            </w:r>
            <w:r>
              <w:rPr>
                <w:rFonts w:ascii="Times New Roman" w:hAnsi="Times New Roman"/>
                <w:bCs/>
                <w:color w:val="000000"/>
                <w:sz w:val="24"/>
                <w:szCs w:val="24"/>
              </w:rPr>
              <w:t>Транзисторы. Биполярные и полевые. Схемы включения. Вольтамперные характеристики.</w:t>
            </w:r>
          </w:p>
        </w:tc>
        <w:tc>
          <w:tcPr>
            <w:tcW w:w="476" w:type="pct"/>
            <w:tcBorders>
              <w:top w:val="single" w:sz="4" w:space="0" w:color="auto"/>
              <w:left w:val="single" w:sz="4" w:space="0" w:color="auto"/>
              <w:bottom w:val="single" w:sz="4" w:space="0" w:color="auto"/>
              <w:right w:val="single" w:sz="4" w:space="0" w:color="auto"/>
            </w:tcBorders>
          </w:tcPr>
          <w:p w14:paraId="2377DB42" w14:textId="77777777" w:rsidR="005A6060" w:rsidRDefault="005A6060" w:rsidP="00982BCA">
            <w:pPr>
              <w:spacing w:after="0" w:line="240" w:lineRule="auto"/>
              <w:rPr>
                <w:rFonts w:ascii="Times New Roman" w:hAnsi="Times New Roman"/>
                <w:b/>
                <w:bCs/>
                <w:sz w:val="24"/>
                <w:szCs w:val="24"/>
              </w:rPr>
            </w:pPr>
          </w:p>
        </w:tc>
        <w:tc>
          <w:tcPr>
            <w:tcW w:w="556" w:type="pct"/>
            <w:vMerge/>
            <w:tcBorders>
              <w:top w:val="single" w:sz="4" w:space="0" w:color="auto"/>
              <w:left w:val="single" w:sz="4" w:space="0" w:color="auto"/>
              <w:bottom w:val="single" w:sz="4" w:space="0" w:color="auto"/>
              <w:right w:val="single" w:sz="4" w:space="0" w:color="auto"/>
            </w:tcBorders>
            <w:vAlign w:val="center"/>
          </w:tcPr>
          <w:p w14:paraId="48232939" w14:textId="77777777" w:rsidR="005A6060" w:rsidRDefault="005A6060" w:rsidP="00982BCA">
            <w:pPr>
              <w:spacing w:after="0" w:line="240" w:lineRule="auto"/>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7F15D08" w14:textId="77777777" w:rsidR="005A6060" w:rsidRDefault="005A6060" w:rsidP="00982BCA">
            <w:pPr>
              <w:spacing w:after="0" w:line="240" w:lineRule="auto"/>
              <w:rPr>
                <w:rFonts w:ascii="Times New Roman" w:hAnsi="Times New Roman"/>
                <w:bCs/>
                <w:sz w:val="24"/>
                <w:szCs w:val="24"/>
              </w:rPr>
            </w:pPr>
          </w:p>
        </w:tc>
        <w:tc>
          <w:tcPr>
            <w:tcW w:w="490" w:type="pct"/>
            <w:tcBorders>
              <w:top w:val="single" w:sz="4" w:space="0" w:color="auto"/>
              <w:left w:val="single" w:sz="4" w:space="0" w:color="auto"/>
              <w:bottom w:val="single" w:sz="4" w:space="0" w:color="auto"/>
              <w:right w:val="single" w:sz="4" w:space="0" w:color="auto"/>
            </w:tcBorders>
          </w:tcPr>
          <w:p w14:paraId="518AAFE8" w14:textId="77777777" w:rsidR="005A6060" w:rsidRDefault="005A6060" w:rsidP="00982BCA">
            <w:pPr>
              <w:spacing w:after="0" w:line="240" w:lineRule="auto"/>
              <w:rPr>
                <w:rFonts w:ascii="Times New Roman" w:hAnsi="Times New Roman"/>
                <w:bCs/>
                <w:sz w:val="24"/>
                <w:szCs w:val="24"/>
              </w:rPr>
            </w:pPr>
          </w:p>
        </w:tc>
      </w:tr>
      <w:tr w:rsidR="005A6060" w14:paraId="2A207389" w14:textId="77777777" w:rsidTr="00982BCA">
        <w:trPr>
          <w:trHeight w:val="20"/>
        </w:trPr>
        <w:tc>
          <w:tcPr>
            <w:tcW w:w="682" w:type="pct"/>
            <w:vMerge/>
            <w:tcBorders>
              <w:top w:val="single" w:sz="4" w:space="0" w:color="auto"/>
              <w:left w:val="single" w:sz="4" w:space="0" w:color="auto"/>
              <w:bottom w:val="single" w:sz="4" w:space="0" w:color="auto"/>
              <w:right w:val="single" w:sz="4" w:space="0" w:color="auto"/>
            </w:tcBorders>
            <w:vAlign w:val="center"/>
            <w:hideMark/>
          </w:tcPr>
          <w:p w14:paraId="073E800F" w14:textId="77777777" w:rsidR="005A6060" w:rsidRDefault="005A6060" w:rsidP="00982BCA">
            <w:pPr>
              <w:spacing w:after="0" w:line="240" w:lineRule="auto"/>
              <w:rPr>
                <w:rFonts w:ascii="Times New Roman" w:hAnsi="Times New Roman"/>
                <w:b/>
                <w:bCs/>
                <w:sz w:val="24"/>
                <w:szCs w:val="24"/>
              </w:rPr>
            </w:pPr>
          </w:p>
        </w:tc>
        <w:tc>
          <w:tcPr>
            <w:tcW w:w="2192" w:type="pct"/>
            <w:tcBorders>
              <w:top w:val="single" w:sz="4" w:space="0" w:color="auto"/>
              <w:left w:val="single" w:sz="4" w:space="0" w:color="auto"/>
              <w:bottom w:val="single" w:sz="4" w:space="0" w:color="auto"/>
              <w:right w:val="single" w:sz="4" w:space="0" w:color="auto"/>
            </w:tcBorders>
            <w:hideMark/>
          </w:tcPr>
          <w:p w14:paraId="03C369F0" w14:textId="77777777" w:rsidR="005A6060" w:rsidRDefault="005A6060" w:rsidP="00982BCA">
            <w:pPr>
              <w:spacing w:after="0"/>
              <w:rPr>
                <w:rFonts w:ascii="Times New Roman" w:hAnsi="Times New Roman"/>
                <w:b/>
                <w:bCs/>
                <w:sz w:val="24"/>
                <w:szCs w:val="24"/>
              </w:rPr>
            </w:pPr>
            <w:r w:rsidRPr="005A6060">
              <w:rPr>
                <w:rFonts w:ascii="Times New Roman" w:hAnsi="Times New Roman"/>
                <w:b/>
                <w:bCs/>
                <w:sz w:val="24"/>
                <w:szCs w:val="24"/>
              </w:rPr>
              <w:t>В том числе практических занятий и лабораторных работ</w:t>
            </w:r>
          </w:p>
        </w:tc>
        <w:tc>
          <w:tcPr>
            <w:tcW w:w="476" w:type="pct"/>
            <w:tcBorders>
              <w:top w:val="single" w:sz="4" w:space="0" w:color="auto"/>
              <w:left w:val="single" w:sz="4" w:space="0" w:color="auto"/>
              <w:bottom w:val="single" w:sz="4" w:space="0" w:color="auto"/>
              <w:right w:val="single" w:sz="4" w:space="0" w:color="auto"/>
            </w:tcBorders>
          </w:tcPr>
          <w:p w14:paraId="7AC3CF49" w14:textId="77777777" w:rsidR="005A6060" w:rsidRDefault="005A6060" w:rsidP="00982BCA">
            <w:pPr>
              <w:spacing w:after="0"/>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44F41F14" w14:textId="77777777" w:rsidR="005A6060" w:rsidRDefault="005A6060" w:rsidP="00982BCA">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45909F8" w14:textId="77777777" w:rsidR="005A6060" w:rsidRDefault="005A6060" w:rsidP="00982BCA">
            <w:pPr>
              <w:spacing w:after="0" w:line="240" w:lineRule="auto"/>
              <w:rPr>
                <w:rFonts w:ascii="Times New Roman" w:hAnsi="Times New Roman"/>
                <w:bCs/>
                <w:sz w:val="24"/>
                <w:szCs w:val="24"/>
              </w:rPr>
            </w:pPr>
          </w:p>
        </w:tc>
        <w:tc>
          <w:tcPr>
            <w:tcW w:w="490" w:type="pct"/>
            <w:tcBorders>
              <w:top w:val="single" w:sz="4" w:space="0" w:color="auto"/>
              <w:left w:val="single" w:sz="4" w:space="0" w:color="auto"/>
              <w:bottom w:val="single" w:sz="4" w:space="0" w:color="auto"/>
              <w:right w:val="single" w:sz="4" w:space="0" w:color="auto"/>
            </w:tcBorders>
          </w:tcPr>
          <w:p w14:paraId="46E068C7" w14:textId="77777777" w:rsidR="005A6060" w:rsidRDefault="005A6060" w:rsidP="00982BCA">
            <w:pPr>
              <w:spacing w:after="0" w:line="240" w:lineRule="auto"/>
              <w:rPr>
                <w:rFonts w:ascii="Times New Roman" w:hAnsi="Times New Roman"/>
                <w:bCs/>
                <w:sz w:val="24"/>
                <w:szCs w:val="24"/>
              </w:rPr>
            </w:pPr>
          </w:p>
        </w:tc>
      </w:tr>
      <w:tr w:rsidR="005A6060" w14:paraId="7CF2CACF" w14:textId="77777777" w:rsidTr="00982BCA">
        <w:trPr>
          <w:trHeight w:val="70"/>
        </w:trPr>
        <w:tc>
          <w:tcPr>
            <w:tcW w:w="682" w:type="pct"/>
            <w:vMerge/>
            <w:tcBorders>
              <w:top w:val="single" w:sz="4" w:space="0" w:color="auto"/>
              <w:left w:val="single" w:sz="4" w:space="0" w:color="auto"/>
              <w:bottom w:val="single" w:sz="4" w:space="0" w:color="auto"/>
              <w:right w:val="single" w:sz="4" w:space="0" w:color="auto"/>
            </w:tcBorders>
            <w:vAlign w:val="center"/>
            <w:hideMark/>
          </w:tcPr>
          <w:p w14:paraId="39FD0F0F" w14:textId="77777777" w:rsidR="005A6060" w:rsidRDefault="005A6060" w:rsidP="00982BCA">
            <w:pPr>
              <w:spacing w:after="0" w:line="240" w:lineRule="auto"/>
              <w:rPr>
                <w:rFonts w:ascii="Times New Roman" w:hAnsi="Times New Roman"/>
                <w:b/>
                <w:bCs/>
                <w:sz w:val="24"/>
                <w:szCs w:val="24"/>
              </w:rPr>
            </w:pPr>
          </w:p>
        </w:tc>
        <w:tc>
          <w:tcPr>
            <w:tcW w:w="2192" w:type="pct"/>
            <w:tcBorders>
              <w:top w:val="single" w:sz="4" w:space="0" w:color="auto"/>
              <w:left w:val="single" w:sz="4" w:space="0" w:color="auto"/>
              <w:bottom w:val="single" w:sz="4" w:space="0" w:color="auto"/>
              <w:right w:val="single" w:sz="4" w:space="0" w:color="auto"/>
            </w:tcBorders>
            <w:hideMark/>
          </w:tcPr>
          <w:p w14:paraId="3C378672" w14:textId="77777777" w:rsidR="005A6060" w:rsidRDefault="005A6060" w:rsidP="00982BCA">
            <w:pPr>
              <w:spacing w:after="0"/>
              <w:rPr>
                <w:rFonts w:ascii="Times New Roman" w:hAnsi="Times New Roman"/>
                <w:b/>
                <w:bCs/>
                <w:sz w:val="24"/>
                <w:szCs w:val="24"/>
              </w:rPr>
            </w:pPr>
            <w:r>
              <w:rPr>
                <w:rFonts w:ascii="Times New Roman" w:hAnsi="Times New Roman"/>
                <w:sz w:val="24"/>
                <w:szCs w:val="24"/>
              </w:rPr>
              <w:t>Лабораторная работа № 6. Исследование выпрямителей.</w:t>
            </w:r>
          </w:p>
        </w:tc>
        <w:tc>
          <w:tcPr>
            <w:tcW w:w="476" w:type="pct"/>
            <w:tcBorders>
              <w:top w:val="single" w:sz="4" w:space="0" w:color="auto"/>
              <w:left w:val="single" w:sz="4" w:space="0" w:color="auto"/>
              <w:bottom w:val="single" w:sz="4" w:space="0" w:color="auto"/>
              <w:right w:val="single" w:sz="4" w:space="0" w:color="auto"/>
            </w:tcBorders>
          </w:tcPr>
          <w:p w14:paraId="392D8EA5" w14:textId="77777777" w:rsidR="005A6060" w:rsidRDefault="005A6060" w:rsidP="00982BCA">
            <w:pPr>
              <w:spacing w:after="0"/>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23C61181" w14:textId="77777777" w:rsidR="005A6060" w:rsidRDefault="005A6060" w:rsidP="00982BCA">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09A593C" w14:textId="77777777" w:rsidR="005A6060" w:rsidRDefault="005A6060" w:rsidP="00982BCA">
            <w:pPr>
              <w:spacing w:after="0" w:line="240" w:lineRule="auto"/>
              <w:rPr>
                <w:rFonts w:ascii="Times New Roman" w:hAnsi="Times New Roman"/>
                <w:bCs/>
                <w:sz w:val="24"/>
                <w:szCs w:val="24"/>
              </w:rPr>
            </w:pPr>
          </w:p>
        </w:tc>
        <w:tc>
          <w:tcPr>
            <w:tcW w:w="490" w:type="pct"/>
            <w:tcBorders>
              <w:top w:val="single" w:sz="4" w:space="0" w:color="auto"/>
              <w:left w:val="single" w:sz="4" w:space="0" w:color="auto"/>
              <w:bottom w:val="single" w:sz="4" w:space="0" w:color="auto"/>
              <w:right w:val="single" w:sz="4" w:space="0" w:color="auto"/>
            </w:tcBorders>
          </w:tcPr>
          <w:p w14:paraId="3C5DFE55" w14:textId="77777777" w:rsidR="005A6060" w:rsidRDefault="005A6060" w:rsidP="00982BCA">
            <w:pPr>
              <w:spacing w:after="0" w:line="240" w:lineRule="auto"/>
              <w:rPr>
                <w:rFonts w:ascii="Times New Roman" w:hAnsi="Times New Roman"/>
                <w:bCs/>
                <w:sz w:val="24"/>
                <w:szCs w:val="24"/>
              </w:rPr>
            </w:pPr>
          </w:p>
        </w:tc>
      </w:tr>
      <w:tr w:rsidR="005A6060" w14:paraId="5BBD7783" w14:textId="77777777" w:rsidTr="00982BCA">
        <w:trPr>
          <w:trHeight w:val="20"/>
        </w:trPr>
        <w:tc>
          <w:tcPr>
            <w:tcW w:w="682" w:type="pct"/>
            <w:vMerge/>
            <w:tcBorders>
              <w:top w:val="single" w:sz="4" w:space="0" w:color="auto"/>
              <w:left w:val="single" w:sz="4" w:space="0" w:color="auto"/>
              <w:bottom w:val="single" w:sz="4" w:space="0" w:color="auto"/>
              <w:right w:val="single" w:sz="4" w:space="0" w:color="auto"/>
            </w:tcBorders>
            <w:vAlign w:val="center"/>
            <w:hideMark/>
          </w:tcPr>
          <w:p w14:paraId="095B5AE4" w14:textId="77777777" w:rsidR="005A6060" w:rsidRDefault="005A6060" w:rsidP="00982BCA">
            <w:pPr>
              <w:spacing w:after="0" w:line="240" w:lineRule="auto"/>
              <w:rPr>
                <w:rFonts w:ascii="Times New Roman" w:hAnsi="Times New Roman"/>
                <w:b/>
                <w:bCs/>
                <w:sz w:val="24"/>
                <w:szCs w:val="24"/>
              </w:rPr>
            </w:pPr>
          </w:p>
        </w:tc>
        <w:tc>
          <w:tcPr>
            <w:tcW w:w="2192" w:type="pct"/>
            <w:tcBorders>
              <w:top w:val="single" w:sz="4" w:space="0" w:color="auto"/>
              <w:left w:val="single" w:sz="4" w:space="0" w:color="auto"/>
              <w:bottom w:val="single" w:sz="4" w:space="0" w:color="auto"/>
              <w:right w:val="single" w:sz="4" w:space="0" w:color="auto"/>
            </w:tcBorders>
            <w:hideMark/>
          </w:tcPr>
          <w:p w14:paraId="10BAA1B1" w14:textId="77777777" w:rsidR="005A6060" w:rsidRDefault="005A6060" w:rsidP="00982BCA">
            <w:pPr>
              <w:spacing w:after="0"/>
              <w:rPr>
                <w:rFonts w:ascii="Times New Roman" w:hAnsi="Times New Roman"/>
                <w:b/>
                <w:bCs/>
                <w:sz w:val="24"/>
                <w:szCs w:val="24"/>
              </w:rPr>
            </w:pPr>
            <w:r>
              <w:rPr>
                <w:rFonts w:ascii="Times New Roman" w:hAnsi="Times New Roman"/>
                <w:sz w:val="24"/>
                <w:szCs w:val="24"/>
              </w:rPr>
              <w:t>Лабораторная работа № 7. Исследование усилителя напряжений на транзисторе.</w:t>
            </w:r>
          </w:p>
        </w:tc>
        <w:tc>
          <w:tcPr>
            <w:tcW w:w="476" w:type="pct"/>
            <w:tcBorders>
              <w:top w:val="single" w:sz="4" w:space="0" w:color="auto"/>
              <w:left w:val="single" w:sz="4" w:space="0" w:color="auto"/>
              <w:bottom w:val="single" w:sz="4" w:space="0" w:color="auto"/>
              <w:right w:val="single" w:sz="4" w:space="0" w:color="auto"/>
            </w:tcBorders>
          </w:tcPr>
          <w:p w14:paraId="62D9B401" w14:textId="77777777" w:rsidR="005A6060" w:rsidRDefault="005A6060" w:rsidP="00982BCA">
            <w:pPr>
              <w:spacing w:after="0"/>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54DB66C0" w14:textId="77777777" w:rsidR="005A6060" w:rsidRDefault="005A6060" w:rsidP="00982BCA">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001AC2B" w14:textId="77777777" w:rsidR="005A6060" w:rsidRDefault="005A6060" w:rsidP="00982BCA">
            <w:pPr>
              <w:spacing w:after="0" w:line="240" w:lineRule="auto"/>
              <w:rPr>
                <w:rFonts w:ascii="Times New Roman" w:hAnsi="Times New Roman"/>
                <w:bCs/>
                <w:sz w:val="24"/>
                <w:szCs w:val="24"/>
              </w:rPr>
            </w:pPr>
          </w:p>
        </w:tc>
        <w:tc>
          <w:tcPr>
            <w:tcW w:w="490" w:type="pct"/>
            <w:tcBorders>
              <w:top w:val="single" w:sz="4" w:space="0" w:color="auto"/>
              <w:left w:val="single" w:sz="4" w:space="0" w:color="auto"/>
              <w:bottom w:val="single" w:sz="4" w:space="0" w:color="auto"/>
              <w:right w:val="single" w:sz="4" w:space="0" w:color="auto"/>
            </w:tcBorders>
          </w:tcPr>
          <w:p w14:paraId="5B36ADFC" w14:textId="77777777" w:rsidR="005A6060" w:rsidRDefault="005A6060" w:rsidP="00982BCA">
            <w:pPr>
              <w:spacing w:after="0" w:line="240" w:lineRule="auto"/>
              <w:rPr>
                <w:rFonts w:ascii="Times New Roman" w:hAnsi="Times New Roman"/>
                <w:bCs/>
                <w:sz w:val="24"/>
                <w:szCs w:val="24"/>
              </w:rPr>
            </w:pPr>
          </w:p>
        </w:tc>
      </w:tr>
      <w:tr w:rsidR="005A6060" w14:paraId="3C6D6EF3" w14:textId="77777777" w:rsidTr="00982BCA">
        <w:trPr>
          <w:trHeight w:val="20"/>
        </w:trPr>
        <w:tc>
          <w:tcPr>
            <w:tcW w:w="682" w:type="pct"/>
            <w:vMerge/>
            <w:tcBorders>
              <w:top w:val="single" w:sz="4" w:space="0" w:color="auto"/>
              <w:left w:val="single" w:sz="4" w:space="0" w:color="auto"/>
              <w:bottom w:val="single" w:sz="4" w:space="0" w:color="auto"/>
              <w:right w:val="single" w:sz="4" w:space="0" w:color="auto"/>
            </w:tcBorders>
            <w:vAlign w:val="center"/>
            <w:hideMark/>
          </w:tcPr>
          <w:p w14:paraId="0E9EB190" w14:textId="77777777" w:rsidR="005A6060" w:rsidRDefault="005A6060" w:rsidP="00982BCA">
            <w:pPr>
              <w:spacing w:after="0" w:line="240" w:lineRule="auto"/>
              <w:rPr>
                <w:rFonts w:ascii="Times New Roman" w:hAnsi="Times New Roman"/>
                <w:b/>
                <w:bCs/>
                <w:sz w:val="24"/>
                <w:szCs w:val="24"/>
              </w:rPr>
            </w:pPr>
          </w:p>
        </w:tc>
        <w:tc>
          <w:tcPr>
            <w:tcW w:w="2192" w:type="pct"/>
            <w:tcBorders>
              <w:top w:val="single" w:sz="4" w:space="0" w:color="auto"/>
              <w:left w:val="single" w:sz="4" w:space="0" w:color="auto"/>
              <w:bottom w:val="single" w:sz="4" w:space="0" w:color="auto"/>
              <w:right w:val="single" w:sz="4" w:space="0" w:color="auto"/>
            </w:tcBorders>
            <w:hideMark/>
          </w:tcPr>
          <w:p w14:paraId="790E9409" w14:textId="77777777" w:rsidR="005A6060" w:rsidRDefault="005A6060" w:rsidP="00982BCA">
            <w:pPr>
              <w:spacing w:after="0"/>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c>
          <w:tcPr>
            <w:tcW w:w="476" w:type="pct"/>
            <w:tcBorders>
              <w:top w:val="single" w:sz="4" w:space="0" w:color="auto"/>
              <w:left w:val="single" w:sz="4" w:space="0" w:color="auto"/>
              <w:bottom w:val="single" w:sz="4" w:space="0" w:color="auto"/>
              <w:right w:val="single" w:sz="4" w:space="0" w:color="auto"/>
            </w:tcBorders>
          </w:tcPr>
          <w:p w14:paraId="3F521C59" w14:textId="77777777" w:rsidR="005A6060" w:rsidRDefault="005A6060" w:rsidP="00982BCA">
            <w:pPr>
              <w:spacing w:after="0"/>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4C165E91" w14:textId="77777777" w:rsidR="005A6060" w:rsidRDefault="005A6060" w:rsidP="00982BCA">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136D185" w14:textId="77777777" w:rsidR="005A6060" w:rsidRDefault="005A6060" w:rsidP="00982BCA">
            <w:pPr>
              <w:spacing w:after="0" w:line="240" w:lineRule="auto"/>
              <w:rPr>
                <w:rFonts w:ascii="Times New Roman" w:hAnsi="Times New Roman"/>
                <w:bCs/>
                <w:sz w:val="24"/>
                <w:szCs w:val="24"/>
              </w:rPr>
            </w:pPr>
          </w:p>
        </w:tc>
        <w:tc>
          <w:tcPr>
            <w:tcW w:w="490" w:type="pct"/>
            <w:tcBorders>
              <w:top w:val="single" w:sz="4" w:space="0" w:color="auto"/>
              <w:left w:val="single" w:sz="4" w:space="0" w:color="auto"/>
              <w:bottom w:val="single" w:sz="4" w:space="0" w:color="auto"/>
              <w:right w:val="single" w:sz="4" w:space="0" w:color="auto"/>
            </w:tcBorders>
          </w:tcPr>
          <w:p w14:paraId="7F10A3EB" w14:textId="77777777" w:rsidR="005A6060" w:rsidRDefault="005A6060" w:rsidP="00982BCA">
            <w:pPr>
              <w:spacing w:after="0" w:line="240" w:lineRule="auto"/>
              <w:rPr>
                <w:rFonts w:ascii="Times New Roman" w:hAnsi="Times New Roman"/>
                <w:bCs/>
                <w:sz w:val="24"/>
                <w:szCs w:val="24"/>
              </w:rPr>
            </w:pPr>
          </w:p>
        </w:tc>
      </w:tr>
      <w:tr w:rsidR="005A6060" w14:paraId="3B096435" w14:textId="77777777" w:rsidTr="00982BCA">
        <w:trPr>
          <w:trHeight w:val="20"/>
        </w:trPr>
        <w:tc>
          <w:tcPr>
            <w:tcW w:w="682" w:type="pct"/>
            <w:vMerge w:val="restart"/>
            <w:tcBorders>
              <w:top w:val="single" w:sz="4" w:space="0" w:color="auto"/>
              <w:left w:val="single" w:sz="4" w:space="0" w:color="auto"/>
              <w:bottom w:val="single" w:sz="4" w:space="0" w:color="auto"/>
              <w:right w:val="single" w:sz="4" w:space="0" w:color="auto"/>
            </w:tcBorders>
            <w:hideMark/>
          </w:tcPr>
          <w:p w14:paraId="4D462E6D" w14:textId="77777777" w:rsidR="005A6060" w:rsidRDefault="005A6060" w:rsidP="00982BCA">
            <w:pPr>
              <w:spacing w:after="0"/>
              <w:rPr>
                <w:rFonts w:ascii="Times New Roman" w:hAnsi="Times New Roman"/>
                <w:b/>
                <w:bCs/>
                <w:sz w:val="24"/>
                <w:szCs w:val="24"/>
              </w:rPr>
            </w:pPr>
            <w:r>
              <w:rPr>
                <w:rFonts w:ascii="Times New Roman" w:hAnsi="Times New Roman"/>
                <w:b/>
                <w:bCs/>
                <w:sz w:val="24"/>
                <w:szCs w:val="24"/>
              </w:rPr>
              <w:t xml:space="preserve">Тема № 3.2. </w:t>
            </w:r>
          </w:p>
          <w:p w14:paraId="186FF6BF" w14:textId="77777777" w:rsidR="005A6060" w:rsidRDefault="005A6060" w:rsidP="00982BCA">
            <w:pPr>
              <w:spacing w:after="0"/>
              <w:rPr>
                <w:rFonts w:ascii="Times New Roman" w:hAnsi="Times New Roman"/>
                <w:bCs/>
                <w:sz w:val="24"/>
                <w:szCs w:val="24"/>
              </w:rPr>
            </w:pPr>
            <w:r>
              <w:rPr>
                <w:rFonts w:ascii="Times New Roman" w:hAnsi="Times New Roman"/>
                <w:bCs/>
                <w:color w:val="000000"/>
                <w:sz w:val="24"/>
                <w:szCs w:val="24"/>
              </w:rPr>
              <w:t>Электронные устройства</w:t>
            </w:r>
          </w:p>
        </w:tc>
        <w:tc>
          <w:tcPr>
            <w:tcW w:w="2192" w:type="pct"/>
            <w:tcBorders>
              <w:top w:val="single" w:sz="4" w:space="0" w:color="auto"/>
              <w:left w:val="single" w:sz="4" w:space="0" w:color="auto"/>
              <w:bottom w:val="single" w:sz="4" w:space="0" w:color="auto"/>
              <w:right w:val="single" w:sz="4" w:space="0" w:color="auto"/>
            </w:tcBorders>
            <w:hideMark/>
          </w:tcPr>
          <w:p w14:paraId="1A59CD7D" w14:textId="77777777" w:rsidR="005A6060" w:rsidRDefault="005A6060" w:rsidP="00982BCA">
            <w:pPr>
              <w:spacing w:after="0"/>
              <w:rPr>
                <w:rFonts w:ascii="Times New Roman" w:hAnsi="Times New Roman"/>
                <w:b/>
                <w:bCs/>
                <w:sz w:val="24"/>
                <w:szCs w:val="24"/>
              </w:rPr>
            </w:pPr>
            <w:r>
              <w:rPr>
                <w:rFonts w:ascii="Times New Roman" w:hAnsi="Times New Roman"/>
                <w:b/>
                <w:bCs/>
                <w:sz w:val="24"/>
                <w:szCs w:val="24"/>
              </w:rPr>
              <w:t xml:space="preserve">Содержание учебного материала </w:t>
            </w:r>
          </w:p>
        </w:tc>
        <w:tc>
          <w:tcPr>
            <w:tcW w:w="476" w:type="pct"/>
            <w:tcBorders>
              <w:top w:val="single" w:sz="4" w:space="0" w:color="auto"/>
              <w:left w:val="single" w:sz="4" w:space="0" w:color="auto"/>
              <w:bottom w:val="single" w:sz="4" w:space="0" w:color="auto"/>
              <w:right w:val="single" w:sz="4" w:space="0" w:color="auto"/>
            </w:tcBorders>
          </w:tcPr>
          <w:p w14:paraId="022CEE8F" w14:textId="77777777" w:rsidR="005A6060" w:rsidRDefault="005A6060" w:rsidP="00982BCA">
            <w:pPr>
              <w:spacing w:after="0"/>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10C895A1" w14:textId="77777777" w:rsidR="005A6060" w:rsidRDefault="005A6060" w:rsidP="00982BCA">
            <w:pPr>
              <w:spacing w:after="0"/>
              <w:jc w:val="center"/>
              <w:rPr>
                <w:rFonts w:ascii="Times New Roman" w:hAnsi="Times New Roman"/>
                <w:b/>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hideMark/>
          </w:tcPr>
          <w:p w14:paraId="58927EB4" w14:textId="77777777" w:rsidR="00B81F15" w:rsidRDefault="00B81F15" w:rsidP="00B81F15">
            <w:pPr>
              <w:suppressAutoHyphens/>
              <w:spacing w:after="0" w:line="240" w:lineRule="auto"/>
              <w:rPr>
                <w:rFonts w:ascii="Times New Roman" w:hAnsi="Times New Roman"/>
                <w:sz w:val="24"/>
                <w:szCs w:val="24"/>
              </w:rPr>
            </w:pPr>
            <w:r>
              <w:rPr>
                <w:rFonts w:ascii="Times New Roman" w:hAnsi="Times New Roman"/>
                <w:sz w:val="24"/>
                <w:szCs w:val="24"/>
              </w:rPr>
              <w:t>ПК 1.4</w:t>
            </w:r>
          </w:p>
          <w:p w14:paraId="0713AFC9" w14:textId="77777777" w:rsidR="00B81F15" w:rsidRDefault="00B81F15" w:rsidP="00B81F15">
            <w:pPr>
              <w:suppressAutoHyphens/>
              <w:spacing w:after="0" w:line="240" w:lineRule="auto"/>
              <w:rPr>
                <w:rFonts w:ascii="Times New Roman" w:hAnsi="Times New Roman"/>
                <w:sz w:val="24"/>
                <w:szCs w:val="24"/>
              </w:rPr>
            </w:pPr>
            <w:r>
              <w:rPr>
                <w:rFonts w:ascii="Times New Roman" w:hAnsi="Times New Roman"/>
                <w:sz w:val="24"/>
                <w:szCs w:val="24"/>
              </w:rPr>
              <w:t>ПК 2.1</w:t>
            </w:r>
          </w:p>
          <w:p w14:paraId="194B772E" w14:textId="77777777" w:rsidR="00B81F15" w:rsidRDefault="00B81F15" w:rsidP="00B81F15">
            <w:pPr>
              <w:suppressAutoHyphens/>
              <w:spacing w:after="0" w:line="240" w:lineRule="auto"/>
              <w:rPr>
                <w:rFonts w:ascii="Times New Roman" w:hAnsi="Times New Roman"/>
                <w:sz w:val="24"/>
                <w:szCs w:val="24"/>
              </w:rPr>
            </w:pPr>
            <w:r>
              <w:rPr>
                <w:rFonts w:ascii="Times New Roman" w:hAnsi="Times New Roman"/>
                <w:sz w:val="24"/>
                <w:szCs w:val="24"/>
              </w:rPr>
              <w:t>ОК 01</w:t>
            </w:r>
          </w:p>
          <w:p w14:paraId="04819545" w14:textId="1EA26F3F" w:rsidR="005A6060" w:rsidRDefault="005A6060" w:rsidP="00982BCA">
            <w:pPr>
              <w:suppressAutoHyphens/>
              <w:spacing w:after="0" w:line="240" w:lineRule="auto"/>
              <w:rPr>
                <w:rFonts w:ascii="Times New Roman" w:hAnsi="Times New Roman"/>
                <w:bCs/>
                <w:sz w:val="24"/>
                <w:szCs w:val="24"/>
              </w:rPr>
            </w:pPr>
          </w:p>
        </w:tc>
        <w:tc>
          <w:tcPr>
            <w:tcW w:w="490" w:type="pct"/>
            <w:tcBorders>
              <w:top w:val="single" w:sz="4" w:space="0" w:color="auto"/>
              <w:left w:val="single" w:sz="4" w:space="0" w:color="auto"/>
              <w:bottom w:val="single" w:sz="4" w:space="0" w:color="auto"/>
              <w:right w:val="single" w:sz="4" w:space="0" w:color="auto"/>
            </w:tcBorders>
          </w:tcPr>
          <w:p w14:paraId="7A48198E" w14:textId="77777777" w:rsidR="005A6060" w:rsidRDefault="005A6060" w:rsidP="00982BCA">
            <w:pPr>
              <w:suppressAutoHyphens/>
              <w:spacing w:after="0" w:line="240" w:lineRule="auto"/>
              <w:rPr>
                <w:rFonts w:ascii="Times New Roman" w:hAnsi="Times New Roman"/>
                <w:sz w:val="24"/>
                <w:szCs w:val="24"/>
              </w:rPr>
            </w:pPr>
          </w:p>
        </w:tc>
      </w:tr>
      <w:tr w:rsidR="005A6060" w14:paraId="621E7E9C" w14:textId="77777777" w:rsidTr="00982BCA">
        <w:trPr>
          <w:trHeight w:val="20"/>
        </w:trPr>
        <w:tc>
          <w:tcPr>
            <w:tcW w:w="682" w:type="pct"/>
            <w:vMerge/>
            <w:tcBorders>
              <w:top w:val="single" w:sz="4" w:space="0" w:color="auto"/>
              <w:left w:val="single" w:sz="4" w:space="0" w:color="auto"/>
              <w:bottom w:val="single" w:sz="4" w:space="0" w:color="auto"/>
              <w:right w:val="single" w:sz="4" w:space="0" w:color="auto"/>
            </w:tcBorders>
            <w:vAlign w:val="center"/>
            <w:hideMark/>
          </w:tcPr>
          <w:p w14:paraId="72561666" w14:textId="77777777" w:rsidR="005A6060" w:rsidRDefault="005A6060" w:rsidP="00982BCA">
            <w:pPr>
              <w:spacing w:after="0" w:line="240" w:lineRule="auto"/>
              <w:rPr>
                <w:rFonts w:ascii="Times New Roman" w:hAnsi="Times New Roman"/>
                <w:bCs/>
                <w:sz w:val="24"/>
                <w:szCs w:val="24"/>
              </w:rPr>
            </w:pPr>
          </w:p>
        </w:tc>
        <w:tc>
          <w:tcPr>
            <w:tcW w:w="2192" w:type="pct"/>
            <w:tcBorders>
              <w:top w:val="single" w:sz="4" w:space="0" w:color="auto"/>
              <w:left w:val="single" w:sz="4" w:space="0" w:color="auto"/>
              <w:bottom w:val="single" w:sz="4" w:space="0" w:color="auto"/>
              <w:right w:val="single" w:sz="4" w:space="0" w:color="auto"/>
            </w:tcBorders>
            <w:hideMark/>
          </w:tcPr>
          <w:p w14:paraId="6BA63C64" w14:textId="77777777" w:rsidR="005A6060" w:rsidRDefault="005A6060" w:rsidP="00982BCA">
            <w:pPr>
              <w:spacing w:after="0"/>
              <w:jc w:val="both"/>
              <w:rPr>
                <w:rFonts w:ascii="Times New Roman" w:hAnsi="Times New Roman"/>
                <w:sz w:val="24"/>
                <w:szCs w:val="24"/>
              </w:rPr>
            </w:pPr>
            <w:r>
              <w:rPr>
                <w:rFonts w:ascii="Times New Roman" w:hAnsi="Times New Roman"/>
                <w:sz w:val="24"/>
                <w:szCs w:val="24"/>
              </w:rPr>
              <w:t xml:space="preserve">1. </w:t>
            </w:r>
            <w:r>
              <w:rPr>
                <w:rFonts w:ascii="Times New Roman" w:hAnsi="Times New Roman"/>
                <w:bCs/>
                <w:color w:val="000000"/>
                <w:sz w:val="24"/>
                <w:szCs w:val="24"/>
              </w:rPr>
              <w:t>Усилители электрических сигналов. Классификация и характеристики. Частотные характеристики усилителей. Обратные связи в усилителях. Операционные усилители. Схемы. Область применения.</w:t>
            </w:r>
          </w:p>
        </w:tc>
        <w:tc>
          <w:tcPr>
            <w:tcW w:w="476" w:type="pct"/>
            <w:tcBorders>
              <w:top w:val="single" w:sz="4" w:space="0" w:color="auto"/>
              <w:left w:val="single" w:sz="4" w:space="0" w:color="auto"/>
              <w:bottom w:val="single" w:sz="4" w:space="0" w:color="auto"/>
              <w:right w:val="single" w:sz="4" w:space="0" w:color="auto"/>
            </w:tcBorders>
          </w:tcPr>
          <w:p w14:paraId="6367B38C" w14:textId="77777777" w:rsidR="005A6060" w:rsidRDefault="005A6060" w:rsidP="00982BCA">
            <w:pPr>
              <w:spacing w:after="0"/>
              <w:jc w:val="center"/>
              <w:rPr>
                <w:rFonts w:ascii="Times New Roman" w:hAnsi="Times New Roman"/>
                <w:b/>
                <w:bCs/>
                <w:sz w:val="24"/>
                <w:szCs w:val="24"/>
              </w:rPr>
            </w:pPr>
          </w:p>
        </w:tc>
        <w:tc>
          <w:tcPr>
            <w:tcW w:w="556" w:type="pct"/>
            <w:vMerge w:val="restart"/>
            <w:tcBorders>
              <w:top w:val="single" w:sz="4" w:space="0" w:color="auto"/>
              <w:left w:val="single" w:sz="4" w:space="0" w:color="auto"/>
              <w:bottom w:val="single" w:sz="4" w:space="0" w:color="auto"/>
              <w:right w:val="single" w:sz="4" w:space="0" w:color="auto"/>
            </w:tcBorders>
            <w:vAlign w:val="center"/>
          </w:tcPr>
          <w:p w14:paraId="1C5FFF5E" w14:textId="77777777" w:rsidR="005A6060" w:rsidRDefault="005A6060" w:rsidP="00982BCA">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9D47624" w14:textId="77777777" w:rsidR="005A6060" w:rsidRDefault="005A6060" w:rsidP="00982BCA">
            <w:pPr>
              <w:spacing w:after="0" w:line="240" w:lineRule="auto"/>
              <w:rPr>
                <w:rFonts w:ascii="Times New Roman" w:hAnsi="Times New Roman"/>
                <w:bCs/>
                <w:sz w:val="24"/>
                <w:szCs w:val="24"/>
              </w:rPr>
            </w:pPr>
          </w:p>
        </w:tc>
        <w:tc>
          <w:tcPr>
            <w:tcW w:w="490" w:type="pct"/>
            <w:tcBorders>
              <w:top w:val="single" w:sz="4" w:space="0" w:color="auto"/>
              <w:left w:val="single" w:sz="4" w:space="0" w:color="auto"/>
              <w:bottom w:val="single" w:sz="4" w:space="0" w:color="auto"/>
              <w:right w:val="single" w:sz="4" w:space="0" w:color="auto"/>
            </w:tcBorders>
          </w:tcPr>
          <w:p w14:paraId="56C5175F" w14:textId="77777777" w:rsidR="005A6060" w:rsidRDefault="005A6060" w:rsidP="00982BCA">
            <w:pPr>
              <w:spacing w:after="0" w:line="240" w:lineRule="auto"/>
              <w:rPr>
                <w:rFonts w:ascii="Times New Roman" w:hAnsi="Times New Roman"/>
                <w:bCs/>
                <w:sz w:val="24"/>
                <w:szCs w:val="24"/>
              </w:rPr>
            </w:pPr>
          </w:p>
        </w:tc>
      </w:tr>
      <w:tr w:rsidR="005A6060" w14:paraId="39D38946" w14:textId="77777777" w:rsidTr="00982BCA">
        <w:trPr>
          <w:trHeight w:val="20"/>
        </w:trPr>
        <w:tc>
          <w:tcPr>
            <w:tcW w:w="682" w:type="pct"/>
            <w:vMerge/>
            <w:tcBorders>
              <w:top w:val="single" w:sz="4" w:space="0" w:color="auto"/>
              <w:left w:val="single" w:sz="4" w:space="0" w:color="auto"/>
              <w:bottom w:val="single" w:sz="4" w:space="0" w:color="auto"/>
              <w:right w:val="single" w:sz="4" w:space="0" w:color="auto"/>
            </w:tcBorders>
            <w:vAlign w:val="center"/>
            <w:hideMark/>
          </w:tcPr>
          <w:p w14:paraId="46EC247A" w14:textId="77777777" w:rsidR="005A6060" w:rsidRDefault="005A6060" w:rsidP="00982BCA">
            <w:pPr>
              <w:spacing w:after="0" w:line="240" w:lineRule="auto"/>
              <w:rPr>
                <w:rFonts w:ascii="Times New Roman" w:hAnsi="Times New Roman"/>
                <w:bCs/>
                <w:sz w:val="24"/>
                <w:szCs w:val="24"/>
              </w:rPr>
            </w:pPr>
          </w:p>
        </w:tc>
        <w:tc>
          <w:tcPr>
            <w:tcW w:w="2192" w:type="pct"/>
            <w:tcBorders>
              <w:top w:val="single" w:sz="4" w:space="0" w:color="auto"/>
              <w:left w:val="single" w:sz="4" w:space="0" w:color="auto"/>
              <w:bottom w:val="single" w:sz="4" w:space="0" w:color="auto"/>
              <w:right w:val="single" w:sz="4" w:space="0" w:color="auto"/>
            </w:tcBorders>
            <w:hideMark/>
          </w:tcPr>
          <w:p w14:paraId="6C40352F" w14:textId="77777777" w:rsidR="005A6060" w:rsidRDefault="005A6060" w:rsidP="00982BCA">
            <w:pPr>
              <w:spacing w:after="0"/>
              <w:jc w:val="both"/>
              <w:rPr>
                <w:rFonts w:ascii="Times New Roman" w:hAnsi="Times New Roman"/>
                <w:sz w:val="24"/>
                <w:szCs w:val="24"/>
              </w:rPr>
            </w:pPr>
            <w:r>
              <w:rPr>
                <w:rFonts w:ascii="Times New Roman" w:hAnsi="Times New Roman"/>
                <w:sz w:val="24"/>
                <w:szCs w:val="24"/>
              </w:rPr>
              <w:t xml:space="preserve">2. </w:t>
            </w:r>
            <w:r>
              <w:rPr>
                <w:rFonts w:ascii="Times New Roman" w:hAnsi="Times New Roman"/>
                <w:bCs/>
                <w:color w:val="000000"/>
                <w:sz w:val="24"/>
                <w:szCs w:val="24"/>
              </w:rPr>
              <w:t>Логические устройства. Логические элементы. Ключи. Триггеры. Цифровые устройства. Основные логические операции и способы их аппаратной реализации. Цифро-аналоговые и аналого-цифровые преобразователи.</w:t>
            </w:r>
          </w:p>
        </w:tc>
        <w:tc>
          <w:tcPr>
            <w:tcW w:w="476" w:type="pct"/>
            <w:tcBorders>
              <w:top w:val="single" w:sz="4" w:space="0" w:color="auto"/>
              <w:left w:val="single" w:sz="4" w:space="0" w:color="auto"/>
              <w:bottom w:val="single" w:sz="4" w:space="0" w:color="auto"/>
              <w:right w:val="single" w:sz="4" w:space="0" w:color="auto"/>
            </w:tcBorders>
          </w:tcPr>
          <w:p w14:paraId="7645363F" w14:textId="77777777" w:rsidR="005A6060" w:rsidRDefault="005A6060" w:rsidP="00982BCA">
            <w:pPr>
              <w:spacing w:after="0" w:line="240" w:lineRule="auto"/>
              <w:rPr>
                <w:rFonts w:ascii="Times New Roman" w:hAnsi="Times New Roman"/>
                <w:b/>
                <w:bCs/>
                <w:sz w:val="24"/>
                <w:szCs w:val="24"/>
              </w:rPr>
            </w:pPr>
          </w:p>
        </w:tc>
        <w:tc>
          <w:tcPr>
            <w:tcW w:w="556" w:type="pct"/>
            <w:vMerge/>
            <w:tcBorders>
              <w:top w:val="single" w:sz="4" w:space="0" w:color="auto"/>
              <w:left w:val="single" w:sz="4" w:space="0" w:color="auto"/>
              <w:bottom w:val="single" w:sz="4" w:space="0" w:color="auto"/>
              <w:right w:val="single" w:sz="4" w:space="0" w:color="auto"/>
            </w:tcBorders>
            <w:vAlign w:val="center"/>
          </w:tcPr>
          <w:p w14:paraId="583EF78F" w14:textId="77777777" w:rsidR="005A6060" w:rsidRDefault="005A6060" w:rsidP="00982BCA">
            <w:pPr>
              <w:spacing w:after="0" w:line="240" w:lineRule="auto"/>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2AC1FB7" w14:textId="77777777" w:rsidR="005A6060" w:rsidRDefault="005A6060" w:rsidP="00982BCA">
            <w:pPr>
              <w:spacing w:after="0" w:line="240" w:lineRule="auto"/>
              <w:rPr>
                <w:rFonts w:ascii="Times New Roman" w:hAnsi="Times New Roman"/>
                <w:bCs/>
                <w:sz w:val="24"/>
                <w:szCs w:val="24"/>
              </w:rPr>
            </w:pPr>
          </w:p>
        </w:tc>
        <w:tc>
          <w:tcPr>
            <w:tcW w:w="490" w:type="pct"/>
            <w:tcBorders>
              <w:top w:val="single" w:sz="4" w:space="0" w:color="auto"/>
              <w:left w:val="single" w:sz="4" w:space="0" w:color="auto"/>
              <w:bottom w:val="single" w:sz="4" w:space="0" w:color="auto"/>
              <w:right w:val="single" w:sz="4" w:space="0" w:color="auto"/>
            </w:tcBorders>
          </w:tcPr>
          <w:p w14:paraId="20495F23" w14:textId="77777777" w:rsidR="005A6060" w:rsidRDefault="005A6060" w:rsidP="00982BCA">
            <w:pPr>
              <w:spacing w:after="0" w:line="240" w:lineRule="auto"/>
              <w:rPr>
                <w:rFonts w:ascii="Times New Roman" w:hAnsi="Times New Roman"/>
                <w:bCs/>
                <w:sz w:val="24"/>
                <w:szCs w:val="24"/>
              </w:rPr>
            </w:pPr>
          </w:p>
        </w:tc>
      </w:tr>
      <w:tr w:rsidR="005A6060" w14:paraId="6DC28E7B" w14:textId="77777777" w:rsidTr="00982BCA">
        <w:trPr>
          <w:trHeight w:val="687"/>
        </w:trPr>
        <w:tc>
          <w:tcPr>
            <w:tcW w:w="682" w:type="pct"/>
            <w:vMerge/>
            <w:tcBorders>
              <w:top w:val="single" w:sz="4" w:space="0" w:color="auto"/>
              <w:left w:val="single" w:sz="4" w:space="0" w:color="auto"/>
              <w:bottom w:val="single" w:sz="4" w:space="0" w:color="auto"/>
              <w:right w:val="single" w:sz="4" w:space="0" w:color="auto"/>
            </w:tcBorders>
            <w:vAlign w:val="center"/>
            <w:hideMark/>
          </w:tcPr>
          <w:p w14:paraId="03461ED2" w14:textId="77777777" w:rsidR="005A6060" w:rsidRDefault="005A6060" w:rsidP="00982BCA">
            <w:pPr>
              <w:spacing w:after="0" w:line="240" w:lineRule="auto"/>
              <w:rPr>
                <w:rFonts w:ascii="Times New Roman" w:hAnsi="Times New Roman"/>
                <w:bCs/>
                <w:sz w:val="24"/>
                <w:szCs w:val="24"/>
              </w:rPr>
            </w:pPr>
          </w:p>
        </w:tc>
        <w:tc>
          <w:tcPr>
            <w:tcW w:w="2192" w:type="pct"/>
            <w:tcBorders>
              <w:top w:val="single" w:sz="4" w:space="0" w:color="auto"/>
              <w:left w:val="single" w:sz="4" w:space="0" w:color="auto"/>
              <w:bottom w:val="single" w:sz="4" w:space="0" w:color="auto"/>
              <w:right w:val="single" w:sz="4" w:space="0" w:color="auto"/>
            </w:tcBorders>
            <w:hideMark/>
          </w:tcPr>
          <w:p w14:paraId="34191058" w14:textId="77777777" w:rsidR="005A6060" w:rsidRDefault="005A6060" w:rsidP="00982BCA">
            <w:pPr>
              <w:spacing w:after="0"/>
              <w:jc w:val="both"/>
              <w:rPr>
                <w:rFonts w:ascii="Times New Roman" w:hAnsi="Times New Roman"/>
                <w:sz w:val="24"/>
                <w:szCs w:val="24"/>
              </w:rPr>
            </w:pPr>
            <w:r>
              <w:rPr>
                <w:rFonts w:ascii="Times New Roman" w:hAnsi="Times New Roman"/>
                <w:sz w:val="24"/>
                <w:szCs w:val="24"/>
              </w:rPr>
              <w:t xml:space="preserve">3. </w:t>
            </w:r>
            <w:r>
              <w:rPr>
                <w:rFonts w:ascii="Times New Roman" w:hAnsi="Times New Roman"/>
                <w:bCs/>
                <w:color w:val="000000"/>
                <w:sz w:val="24"/>
                <w:szCs w:val="24"/>
              </w:rPr>
              <w:t>Микропроцессоры и микроконтроллеры. Основные понятия и определения. Классификация. Архитектура микропроцессоров.</w:t>
            </w:r>
          </w:p>
        </w:tc>
        <w:tc>
          <w:tcPr>
            <w:tcW w:w="476" w:type="pct"/>
            <w:tcBorders>
              <w:top w:val="single" w:sz="4" w:space="0" w:color="auto"/>
              <w:left w:val="single" w:sz="4" w:space="0" w:color="auto"/>
              <w:bottom w:val="single" w:sz="4" w:space="0" w:color="auto"/>
              <w:right w:val="single" w:sz="4" w:space="0" w:color="auto"/>
            </w:tcBorders>
          </w:tcPr>
          <w:p w14:paraId="4094C056" w14:textId="77777777" w:rsidR="005A6060" w:rsidRDefault="005A6060" w:rsidP="00982BCA">
            <w:pPr>
              <w:spacing w:after="0" w:line="240" w:lineRule="auto"/>
              <w:rPr>
                <w:rFonts w:ascii="Times New Roman" w:hAnsi="Times New Roman"/>
                <w:b/>
                <w:bCs/>
                <w:sz w:val="24"/>
                <w:szCs w:val="24"/>
              </w:rPr>
            </w:pPr>
          </w:p>
        </w:tc>
        <w:tc>
          <w:tcPr>
            <w:tcW w:w="556" w:type="pct"/>
            <w:vMerge/>
            <w:tcBorders>
              <w:top w:val="single" w:sz="4" w:space="0" w:color="auto"/>
              <w:left w:val="single" w:sz="4" w:space="0" w:color="auto"/>
              <w:bottom w:val="single" w:sz="4" w:space="0" w:color="auto"/>
              <w:right w:val="single" w:sz="4" w:space="0" w:color="auto"/>
            </w:tcBorders>
            <w:vAlign w:val="center"/>
          </w:tcPr>
          <w:p w14:paraId="25A36ED9" w14:textId="77777777" w:rsidR="005A6060" w:rsidRDefault="005A6060" w:rsidP="00982BCA">
            <w:pPr>
              <w:spacing w:after="0" w:line="240" w:lineRule="auto"/>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9E038E0" w14:textId="77777777" w:rsidR="005A6060" w:rsidRDefault="005A6060" w:rsidP="00982BCA">
            <w:pPr>
              <w:spacing w:after="0" w:line="240" w:lineRule="auto"/>
              <w:rPr>
                <w:rFonts w:ascii="Times New Roman" w:hAnsi="Times New Roman"/>
                <w:bCs/>
                <w:sz w:val="24"/>
                <w:szCs w:val="24"/>
              </w:rPr>
            </w:pPr>
          </w:p>
        </w:tc>
        <w:tc>
          <w:tcPr>
            <w:tcW w:w="490" w:type="pct"/>
            <w:tcBorders>
              <w:top w:val="single" w:sz="4" w:space="0" w:color="auto"/>
              <w:left w:val="single" w:sz="4" w:space="0" w:color="auto"/>
              <w:bottom w:val="single" w:sz="4" w:space="0" w:color="auto"/>
              <w:right w:val="single" w:sz="4" w:space="0" w:color="auto"/>
            </w:tcBorders>
          </w:tcPr>
          <w:p w14:paraId="79F2AC22" w14:textId="77777777" w:rsidR="005A6060" w:rsidRDefault="005A6060" w:rsidP="00982BCA">
            <w:pPr>
              <w:spacing w:after="0" w:line="240" w:lineRule="auto"/>
              <w:rPr>
                <w:rFonts w:ascii="Times New Roman" w:hAnsi="Times New Roman"/>
                <w:bCs/>
                <w:sz w:val="24"/>
                <w:szCs w:val="24"/>
              </w:rPr>
            </w:pPr>
          </w:p>
        </w:tc>
      </w:tr>
      <w:tr w:rsidR="005A6060" w14:paraId="6A583B7F" w14:textId="77777777" w:rsidTr="00982BCA">
        <w:trPr>
          <w:trHeight w:val="174"/>
        </w:trPr>
        <w:tc>
          <w:tcPr>
            <w:tcW w:w="682" w:type="pct"/>
            <w:vMerge/>
            <w:tcBorders>
              <w:top w:val="single" w:sz="4" w:space="0" w:color="auto"/>
              <w:left w:val="single" w:sz="4" w:space="0" w:color="auto"/>
              <w:bottom w:val="single" w:sz="4" w:space="0" w:color="auto"/>
              <w:right w:val="single" w:sz="4" w:space="0" w:color="auto"/>
            </w:tcBorders>
            <w:vAlign w:val="center"/>
            <w:hideMark/>
          </w:tcPr>
          <w:p w14:paraId="5BE107E2" w14:textId="77777777" w:rsidR="005A6060" w:rsidRDefault="005A6060" w:rsidP="00982BCA">
            <w:pPr>
              <w:spacing w:after="0" w:line="240" w:lineRule="auto"/>
              <w:rPr>
                <w:rFonts w:ascii="Times New Roman" w:hAnsi="Times New Roman"/>
                <w:bCs/>
                <w:sz w:val="24"/>
                <w:szCs w:val="24"/>
              </w:rPr>
            </w:pPr>
          </w:p>
        </w:tc>
        <w:tc>
          <w:tcPr>
            <w:tcW w:w="2192" w:type="pct"/>
            <w:tcBorders>
              <w:top w:val="single" w:sz="4" w:space="0" w:color="auto"/>
              <w:left w:val="single" w:sz="4" w:space="0" w:color="auto"/>
              <w:bottom w:val="single" w:sz="4" w:space="0" w:color="auto"/>
              <w:right w:val="single" w:sz="4" w:space="0" w:color="auto"/>
            </w:tcBorders>
            <w:hideMark/>
          </w:tcPr>
          <w:p w14:paraId="62F84509" w14:textId="77777777" w:rsidR="005A6060" w:rsidRDefault="005A6060" w:rsidP="00982BCA">
            <w:pPr>
              <w:spacing w:after="0"/>
              <w:jc w:val="both"/>
              <w:rPr>
                <w:rFonts w:ascii="Times New Roman" w:hAnsi="Times New Roman"/>
                <w:b/>
                <w:bCs/>
                <w:sz w:val="24"/>
                <w:szCs w:val="24"/>
              </w:rPr>
            </w:pPr>
            <w:r w:rsidRPr="005A6060">
              <w:rPr>
                <w:rFonts w:ascii="Times New Roman" w:hAnsi="Times New Roman"/>
                <w:b/>
                <w:bCs/>
                <w:sz w:val="24"/>
                <w:szCs w:val="24"/>
              </w:rPr>
              <w:t>В том числе практических занятий и лабораторных работ</w:t>
            </w:r>
          </w:p>
        </w:tc>
        <w:tc>
          <w:tcPr>
            <w:tcW w:w="476" w:type="pct"/>
            <w:tcBorders>
              <w:top w:val="single" w:sz="4" w:space="0" w:color="auto"/>
              <w:left w:val="single" w:sz="4" w:space="0" w:color="auto"/>
              <w:bottom w:val="single" w:sz="4" w:space="0" w:color="auto"/>
              <w:right w:val="single" w:sz="4" w:space="0" w:color="auto"/>
            </w:tcBorders>
          </w:tcPr>
          <w:p w14:paraId="697D6599" w14:textId="77777777" w:rsidR="005A6060" w:rsidRDefault="005A6060" w:rsidP="00982BCA">
            <w:pPr>
              <w:spacing w:after="0"/>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0AAF9E0A" w14:textId="77777777" w:rsidR="005A6060" w:rsidRDefault="005A6060" w:rsidP="00982BCA">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E4E97FD" w14:textId="77777777" w:rsidR="005A6060" w:rsidRDefault="005A6060" w:rsidP="00982BCA">
            <w:pPr>
              <w:spacing w:after="0" w:line="240" w:lineRule="auto"/>
              <w:rPr>
                <w:rFonts w:ascii="Times New Roman" w:hAnsi="Times New Roman"/>
                <w:bCs/>
                <w:sz w:val="24"/>
                <w:szCs w:val="24"/>
              </w:rPr>
            </w:pPr>
          </w:p>
        </w:tc>
        <w:tc>
          <w:tcPr>
            <w:tcW w:w="490" w:type="pct"/>
            <w:tcBorders>
              <w:top w:val="single" w:sz="4" w:space="0" w:color="auto"/>
              <w:left w:val="single" w:sz="4" w:space="0" w:color="auto"/>
              <w:bottom w:val="single" w:sz="4" w:space="0" w:color="auto"/>
              <w:right w:val="single" w:sz="4" w:space="0" w:color="auto"/>
            </w:tcBorders>
          </w:tcPr>
          <w:p w14:paraId="78297AC8" w14:textId="77777777" w:rsidR="005A6060" w:rsidRDefault="005A6060" w:rsidP="00982BCA">
            <w:pPr>
              <w:spacing w:after="0" w:line="240" w:lineRule="auto"/>
              <w:rPr>
                <w:rFonts w:ascii="Times New Roman" w:hAnsi="Times New Roman"/>
                <w:bCs/>
                <w:sz w:val="24"/>
                <w:szCs w:val="24"/>
              </w:rPr>
            </w:pPr>
          </w:p>
        </w:tc>
      </w:tr>
      <w:tr w:rsidR="005A6060" w14:paraId="56E43CAD" w14:textId="77777777" w:rsidTr="00982BCA">
        <w:trPr>
          <w:trHeight w:val="173"/>
        </w:trPr>
        <w:tc>
          <w:tcPr>
            <w:tcW w:w="682" w:type="pct"/>
            <w:vMerge/>
            <w:tcBorders>
              <w:top w:val="single" w:sz="4" w:space="0" w:color="auto"/>
              <w:left w:val="single" w:sz="4" w:space="0" w:color="auto"/>
              <w:bottom w:val="single" w:sz="4" w:space="0" w:color="auto"/>
              <w:right w:val="single" w:sz="4" w:space="0" w:color="auto"/>
            </w:tcBorders>
            <w:vAlign w:val="center"/>
            <w:hideMark/>
          </w:tcPr>
          <w:p w14:paraId="55EF6641" w14:textId="77777777" w:rsidR="005A6060" w:rsidRDefault="005A6060" w:rsidP="00982BCA">
            <w:pPr>
              <w:spacing w:after="0" w:line="240" w:lineRule="auto"/>
              <w:rPr>
                <w:rFonts w:ascii="Times New Roman" w:hAnsi="Times New Roman"/>
                <w:bCs/>
                <w:sz w:val="24"/>
                <w:szCs w:val="24"/>
              </w:rPr>
            </w:pPr>
          </w:p>
        </w:tc>
        <w:tc>
          <w:tcPr>
            <w:tcW w:w="2192" w:type="pct"/>
            <w:tcBorders>
              <w:top w:val="single" w:sz="4" w:space="0" w:color="auto"/>
              <w:left w:val="single" w:sz="4" w:space="0" w:color="auto"/>
              <w:bottom w:val="single" w:sz="4" w:space="0" w:color="auto"/>
              <w:right w:val="single" w:sz="4" w:space="0" w:color="auto"/>
            </w:tcBorders>
            <w:hideMark/>
          </w:tcPr>
          <w:p w14:paraId="5C32B3C3" w14:textId="77777777" w:rsidR="005A6060" w:rsidRDefault="005A6060" w:rsidP="00982BCA">
            <w:pPr>
              <w:spacing w:after="0"/>
              <w:jc w:val="both"/>
              <w:rPr>
                <w:rFonts w:ascii="Times New Roman" w:hAnsi="Times New Roman"/>
                <w:b/>
                <w:bCs/>
                <w:sz w:val="24"/>
                <w:szCs w:val="24"/>
              </w:rPr>
            </w:pPr>
            <w:r>
              <w:rPr>
                <w:rFonts w:ascii="Times New Roman" w:hAnsi="Times New Roman"/>
                <w:sz w:val="24"/>
                <w:szCs w:val="24"/>
              </w:rPr>
              <w:t>Лабораторная работа № 6. Исследование усилителя.</w:t>
            </w:r>
          </w:p>
        </w:tc>
        <w:tc>
          <w:tcPr>
            <w:tcW w:w="476" w:type="pct"/>
            <w:tcBorders>
              <w:top w:val="single" w:sz="4" w:space="0" w:color="auto"/>
              <w:left w:val="single" w:sz="4" w:space="0" w:color="auto"/>
              <w:bottom w:val="single" w:sz="4" w:space="0" w:color="auto"/>
              <w:right w:val="single" w:sz="4" w:space="0" w:color="auto"/>
            </w:tcBorders>
          </w:tcPr>
          <w:p w14:paraId="20272C1D" w14:textId="77777777" w:rsidR="005A6060" w:rsidRDefault="005A6060" w:rsidP="00982BCA">
            <w:pPr>
              <w:spacing w:after="0"/>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19D41A12" w14:textId="77777777" w:rsidR="005A6060" w:rsidRDefault="005A6060" w:rsidP="00982BCA">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8F8ED97" w14:textId="77777777" w:rsidR="005A6060" w:rsidRDefault="005A6060" w:rsidP="00982BCA">
            <w:pPr>
              <w:spacing w:after="0" w:line="240" w:lineRule="auto"/>
              <w:rPr>
                <w:rFonts w:ascii="Times New Roman" w:hAnsi="Times New Roman"/>
                <w:bCs/>
                <w:sz w:val="24"/>
                <w:szCs w:val="24"/>
              </w:rPr>
            </w:pPr>
          </w:p>
        </w:tc>
        <w:tc>
          <w:tcPr>
            <w:tcW w:w="490" w:type="pct"/>
            <w:tcBorders>
              <w:top w:val="single" w:sz="4" w:space="0" w:color="auto"/>
              <w:left w:val="single" w:sz="4" w:space="0" w:color="auto"/>
              <w:bottom w:val="single" w:sz="4" w:space="0" w:color="auto"/>
              <w:right w:val="single" w:sz="4" w:space="0" w:color="auto"/>
            </w:tcBorders>
          </w:tcPr>
          <w:p w14:paraId="00BFBDE2" w14:textId="77777777" w:rsidR="005A6060" w:rsidRDefault="005A6060" w:rsidP="00982BCA">
            <w:pPr>
              <w:spacing w:after="0" w:line="240" w:lineRule="auto"/>
              <w:rPr>
                <w:rFonts w:ascii="Times New Roman" w:hAnsi="Times New Roman"/>
                <w:bCs/>
                <w:sz w:val="24"/>
                <w:szCs w:val="24"/>
              </w:rPr>
            </w:pPr>
          </w:p>
        </w:tc>
      </w:tr>
      <w:tr w:rsidR="005A6060" w14:paraId="6191A514" w14:textId="77777777" w:rsidTr="00982BCA">
        <w:trPr>
          <w:trHeight w:val="173"/>
        </w:trPr>
        <w:tc>
          <w:tcPr>
            <w:tcW w:w="682" w:type="pct"/>
            <w:vMerge/>
            <w:tcBorders>
              <w:top w:val="single" w:sz="4" w:space="0" w:color="auto"/>
              <w:left w:val="single" w:sz="4" w:space="0" w:color="auto"/>
              <w:bottom w:val="single" w:sz="4" w:space="0" w:color="auto"/>
              <w:right w:val="single" w:sz="4" w:space="0" w:color="auto"/>
            </w:tcBorders>
            <w:vAlign w:val="center"/>
            <w:hideMark/>
          </w:tcPr>
          <w:p w14:paraId="0CF88DD2" w14:textId="77777777" w:rsidR="005A6060" w:rsidRDefault="005A6060" w:rsidP="00982BCA">
            <w:pPr>
              <w:spacing w:after="0" w:line="240" w:lineRule="auto"/>
              <w:rPr>
                <w:rFonts w:ascii="Times New Roman" w:hAnsi="Times New Roman"/>
                <w:bCs/>
                <w:sz w:val="24"/>
                <w:szCs w:val="24"/>
              </w:rPr>
            </w:pPr>
          </w:p>
        </w:tc>
        <w:tc>
          <w:tcPr>
            <w:tcW w:w="2192" w:type="pct"/>
            <w:tcBorders>
              <w:top w:val="single" w:sz="4" w:space="0" w:color="auto"/>
              <w:left w:val="single" w:sz="4" w:space="0" w:color="auto"/>
              <w:bottom w:val="single" w:sz="4" w:space="0" w:color="auto"/>
              <w:right w:val="single" w:sz="4" w:space="0" w:color="auto"/>
            </w:tcBorders>
            <w:hideMark/>
          </w:tcPr>
          <w:p w14:paraId="36656F7B" w14:textId="77777777" w:rsidR="005A6060" w:rsidRDefault="005A6060" w:rsidP="00982BCA">
            <w:pPr>
              <w:spacing w:after="0"/>
              <w:jc w:val="both"/>
              <w:rPr>
                <w:rFonts w:ascii="Times New Roman" w:hAnsi="Times New Roman"/>
                <w:b/>
                <w:bCs/>
                <w:sz w:val="24"/>
                <w:szCs w:val="24"/>
              </w:rPr>
            </w:pPr>
            <w:r>
              <w:rPr>
                <w:rFonts w:ascii="Times New Roman" w:hAnsi="Times New Roman"/>
                <w:sz w:val="24"/>
                <w:szCs w:val="24"/>
              </w:rPr>
              <w:t>Лабораторная работа № 7. Исследование преобразователей</w:t>
            </w:r>
          </w:p>
        </w:tc>
        <w:tc>
          <w:tcPr>
            <w:tcW w:w="476" w:type="pct"/>
            <w:tcBorders>
              <w:top w:val="single" w:sz="4" w:space="0" w:color="auto"/>
              <w:left w:val="single" w:sz="4" w:space="0" w:color="auto"/>
              <w:bottom w:val="single" w:sz="4" w:space="0" w:color="auto"/>
              <w:right w:val="single" w:sz="4" w:space="0" w:color="auto"/>
            </w:tcBorders>
          </w:tcPr>
          <w:p w14:paraId="6C729261" w14:textId="77777777" w:rsidR="005A6060" w:rsidRDefault="005A6060" w:rsidP="00982BCA">
            <w:pPr>
              <w:spacing w:after="0"/>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02668522" w14:textId="77777777" w:rsidR="005A6060" w:rsidRDefault="005A6060" w:rsidP="00982BCA">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20E206D" w14:textId="77777777" w:rsidR="005A6060" w:rsidRDefault="005A6060" w:rsidP="00982BCA">
            <w:pPr>
              <w:spacing w:after="0" w:line="240" w:lineRule="auto"/>
              <w:rPr>
                <w:rFonts w:ascii="Times New Roman" w:hAnsi="Times New Roman"/>
                <w:bCs/>
                <w:sz w:val="24"/>
                <w:szCs w:val="24"/>
              </w:rPr>
            </w:pPr>
          </w:p>
        </w:tc>
        <w:tc>
          <w:tcPr>
            <w:tcW w:w="490" w:type="pct"/>
            <w:tcBorders>
              <w:top w:val="single" w:sz="4" w:space="0" w:color="auto"/>
              <w:left w:val="single" w:sz="4" w:space="0" w:color="auto"/>
              <w:bottom w:val="single" w:sz="4" w:space="0" w:color="auto"/>
              <w:right w:val="single" w:sz="4" w:space="0" w:color="auto"/>
            </w:tcBorders>
          </w:tcPr>
          <w:p w14:paraId="62FEBC7B" w14:textId="77777777" w:rsidR="005A6060" w:rsidRDefault="005A6060" w:rsidP="00982BCA">
            <w:pPr>
              <w:spacing w:after="0" w:line="240" w:lineRule="auto"/>
              <w:rPr>
                <w:rFonts w:ascii="Times New Roman" w:hAnsi="Times New Roman"/>
                <w:bCs/>
                <w:sz w:val="24"/>
                <w:szCs w:val="24"/>
              </w:rPr>
            </w:pPr>
          </w:p>
        </w:tc>
      </w:tr>
      <w:tr w:rsidR="005A6060" w14:paraId="2E3F4B8B" w14:textId="77777777" w:rsidTr="00982BCA">
        <w:trPr>
          <w:trHeight w:val="20"/>
        </w:trPr>
        <w:tc>
          <w:tcPr>
            <w:tcW w:w="2874" w:type="pct"/>
            <w:gridSpan w:val="2"/>
            <w:tcBorders>
              <w:top w:val="single" w:sz="4" w:space="0" w:color="auto"/>
              <w:left w:val="single" w:sz="4" w:space="0" w:color="auto"/>
              <w:bottom w:val="single" w:sz="4" w:space="0" w:color="auto"/>
              <w:right w:val="single" w:sz="4" w:space="0" w:color="auto"/>
            </w:tcBorders>
            <w:hideMark/>
          </w:tcPr>
          <w:p w14:paraId="2B76EDC6" w14:textId="77777777" w:rsidR="005A6060" w:rsidRDefault="005A6060" w:rsidP="00982BCA">
            <w:pPr>
              <w:spacing w:after="0"/>
              <w:rPr>
                <w:rFonts w:ascii="Times New Roman" w:hAnsi="Times New Roman"/>
                <w:b/>
                <w:bCs/>
                <w:sz w:val="24"/>
                <w:szCs w:val="24"/>
              </w:rPr>
            </w:pPr>
            <w:r>
              <w:rPr>
                <w:rFonts w:ascii="Times New Roman" w:hAnsi="Times New Roman"/>
                <w:b/>
                <w:bCs/>
                <w:sz w:val="24"/>
                <w:szCs w:val="24"/>
              </w:rPr>
              <w:lastRenderedPageBreak/>
              <w:t>Промежуточная аттестация</w:t>
            </w:r>
          </w:p>
        </w:tc>
        <w:tc>
          <w:tcPr>
            <w:tcW w:w="476" w:type="pct"/>
            <w:tcBorders>
              <w:top w:val="single" w:sz="4" w:space="0" w:color="auto"/>
              <w:left w:val="single" w:sz="4" w:space="0" w:color="auto"/>
              <w:bottom w:val="single" w:sz="4" w:space="0" w:color="auto"/>
              <w:right w:val="single" w:sz="4" w:space="0" w:color="auto"/>
            </w:tcBorders>
          </w:tcPr>
          <w:p w14:paraId="0C8C81ED" w14:textId="77777777" w:rsidR="005A6060" w:rsidRDefault="005A6060" w:rsidP="00982BCA">
            <w:pPr>
              <w:spacing w:after="0"/>
              <w:jc w:val="center"/>
              <w:rPr>
                <w:rFonts w:ascii="Times New Roman" w:hAnsi="Times New Roman"/>
                <w:b/>
                <w:bCs/>
                <w:i/>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05610F08" w14:textId="77777777" w:rsidR="005A6060" w:rsidRDefault="005A6060" w:rsidP="00982BCA">
            <w:pPr>
              <w:spacing w:after="0"/>
              <w:jc w:val="center"/>
              <w:rPr>
                <w:rFonts w:ascii="Times New Roman" w:hAnsi="Times New Roman"/>
                <w:b/>
                <w:bCs/>
                <w:i/>
                <w:sz w:val="24"/>
                <w:szCs w:val="24"/>
              </w:rPr>
            </w:pPr>
          </w:p>
        </w:tc>
        <w:tc>
          <w:tcPr>
            <w:tcW w:w="604" w:type="pct"/>
            <w:tcBorders>
              <w:top w:val="single" w:sz="4" w:space="0" w:color="auto"/>
              <w:left w:val="single" w:sz="4" w:space="0" w:color="auto"/>
              <w:bottom w:val="single" w:sz="4" w:space="0" w:color="auto"/>
              <w:right w:val="single" w:sz="4" w:space="0" w:color="auto"/>
            </w:tcBorders>
          </w:tcPr>
          <w:p w14:paraId="778A66A4" w14:textId="77777777" w:rsidR="005A6060" w:rsidRDefault="005A6060" w:rsidP="00982BCA">
            <w:pPr>
              <w:spacing w:after="0"/>
              <w:rPr>
                <w:rFonts w:ascii="Times New Roman" w:hAnsi="Times New Roman"/>
                <w:b/>
                <w:bCs/>
                <w:i/>
                <w:sz w:val="24"/>
                <w:szCs w:val="24"/>
              </w:rPr>
            </w:pPr>
          </w:p>
        </w:tc>
        <w:tc>
          <w:tcPr>
            <w:tcW w:w="490" w:type="pct"/>
            <w:tcBorders>
              <w:top w:val="single" w:sz="4" w:space="0" w:color="auto"/>
              <w:left w:val="single" w:sz="4" w:space="0" w:color="auto"/>
              <w:bottom w:val="single" w:sz="4" w:space="0" w:color="auto"/>
              <w:right w:val="single" w:sz="4" w:space="0" w:color="auto"/>
            </w:tcBorders>
          </w:tcPr>
          <w:p w14:paraId="13909F63" w14:textId="77777777" w:rsidR="005A6060" w:rsidRDefault="005A6060" w:rsidP="00982BCA">
            <w:pPr>
              <w:spacing w:after="0"/>
              <w:rPr>
                <w:rFonts w:ascii="Times New Roman" w:hAnsi="Times New Roman"/>
                <w:b/>
                <w:bCs/>
                <w:i/>
                <w:sz w:val="24"/>
                <w:szCs w:val="24"/>
              </w:rPr>
            </w:pPr>
          </w:p>
        </w:tc>
      </w:tr>
      <w:tr w:rsidR="005A6060" w14:paraId="1BD94D6E" w14:textId="77777777" w:rsidTr="00982BCA">
        <w:trPr>
          <w:trHeight w:val="20"/>
        </w:trPr>
        <w:tc>
          <w:tcPr>
            <w:tcW w:w="2874" w:type="pct"/>
            <w:gridSpan w:val="2"/>
            <w:tcBorders>
              <w:top w:val="single" w:sz="4" w:space="0" w:color="auto"/>
              <w:left w:val="single" w:sz="4" w:space="0" w:color="auto"/>
              <w:bottom w:val="single" w:sz="4" w:space="0" w:color="auto"/>
              <w:right w:val="single" w:sz="4" w:space="0" w:color="auto"/>
            </w:tcBorders>
            <w:hideMark/>
          </w:tcPr>
          <w:p w14:paraId="4D41DE46" w14:textId="77777777" w:rsidR="005A6060" w:rsidRDefault="005A6060" w:rsidP="00982BCA">
            <w:pPr>
              <w:spacing w:after="0"/>
              <w:rPr>
                <w:rFonts w:ascii="Times New Roman" w:hAnsi="Times New Roman"/>
                <w:b/>
                <w:bCs/>
                <w:sz w:val="24"/>
                <w:szCs w:val="24"/>
              </w:rPr>
            </w:pPr>
            <w:r>
              <w:rPr>
                <w:rFonts w:ascii="Times New Roman" w:hAnsi="Times New Roman"/>
                <w:b/>
                <w:bCs/>
                <w:sz w:val="24"/>
                <w:szCs w:val="24"/>
              </w:rPr>
              <w:t>Всего:</w:t>
            </w:r>
          </w:p>
        </w:tc>
        <w:tc>
          <w:tcPr>
            <w:tcW w:w="476" w:type="pct"/>
            <w:tcBorders>
              <w:top w:val="single" w:sz="4" w:space="0" w:color="auto"/>
              <w:left w:val="single" w:sz="4" w:space="0" w:color="auto"/>
              <w:bottom w:val="single" w:sz="4" w:space="0" w:color="auto"/>
              <w:right w:val="single" w:sz="4" w:space="0" w:color="auto"/>
            </w:tcBorders>
          </w:tcPr>
          <w:p w14:paraId="72F907E8" w14:textId="02F884D5" w:rsidR="005A6060" w:rsidRDefault="005A6060" w:rsidP="00982BCA">
            <w:pPr>
              <w:spacing w:after="0"/>
              <w:jc w:val="center"/>
              <w:rPr>
                <w:rFonts w:ascii="Times New Roman" w:hAnsi="Times New Roman"/>
                <w:b/>
                <w:bCs/>
                <w:iCs/>
                <w:sz w:val="24"/>
                <w:szCs w:val="24"/>
              </w:rPr>
            </w:pPr>
            <w:r>
              <w:rPr>
                <w:rFonts w:ascii="Times New Roman" w:hAnsi="Times New Roman"/>
                <w:b/>
                <w:bCs/>
                <w:iCs/>
                <w:sz w:val="24"/>
                <w:szCs w:val="24"/>
              </w:rPr>
              <w:t>32</w:t>
            </w:r>
          </w:p>
        </w:tc>
        <w:tc>
          <w:tcPr>
            <w:tcW w:w="556" w:type="pct"/>
            <w:tcBorders>
              <w:top w:val="single" w:sz="4" w:space="0" w:color="auto"/>
              <w:left w:val="single" w:sz="4" w:space="0" w:color="auto"/>
              <w:bottom w:val="single" w:sz="4" w:space="0" w:color="auto"/>
              <w:right w:val="single" w:sz="4" w:space="0" w:color="auto"/>
            </w:tcBorders>
            <w:vAlign w:val="center"/>
            <w:hideMark/>
          </w:tcPr>
          <w:p w14:paraId="56B13F5F" w14:textId="77777777" w:rsidR="005A6060" w:rsidRDefault="005A6060" w:rsidP="00982BCA">
            <w:pPr>
              <w:spacing w:after="0"/>
              <w:jc w:val="center"/>
              <w:rPr>
                <w:rFonts w:ascii="Times New Roman" w:hAnsi="Times New Roman"/>
                <w:b/>
                <w:bCs/>
                <w:iCs/>
                <w:sz w:val="24"/>
                <w:szCs w:val="24"/>
              </w:rPr>
            </w:pPr>
            <w:r>
              <w:rPr>
                <w:rFonts w:ascii="Times New Roman" w:hAnsi="Times New Roman"/>
                <w:b/>
                <w:bCs/>
                <w:iCs/>
                <w:sz w:val="24"/>
                <w:szCs w:val="24"/>
              </w:rPr>
              <w:t>54</w:t>
            </w:r>
          </w:p>
        </w:tc>
        <w:tc>
          <w:tcPr>
            <w:tcW w:w="604" w:type="pct"/>
            <w:tcBorders>
              <w:top w:val="single" w:sz="4" w:space="0" w:color="auto"/>
              <w:left w:val="single" w:sz="4" w:space="0" w:color="auto"/>
              <w:bottom w:val="single" w:sz="4" w:space="0" w:color="auto"/>
              <w:right w:val="single" w:sz="4" w:space="0" w:color="auto"/>
            </w:tcBorders>
          </w:tcPr>
          <w:p w14:paraId="68D91586" w14:textId="77777777" w:rsidR="005A6060" w:rsidRDefault="005A6060" w:rsidP="00982BCA">
            <w:pPr>
              <w:spacing w:after="0"/>
              <w:rPr>
                <w:rFonts w:ascii="Times New Roman" w:hAnsi="Times New Roman"/>
                <w:b/>
                <w:bCs/>
                <w:i/>
                <w:sz w:val="24"/>
                <w:szCs w:val="24"/>
              </w:rPr>
            </w:pPr>
          </w:p>
        </w:tc>
        <w:tc>
          <w:tcPr>
            <w:tcW w:w="490" w:type="pct"/>
            <w:tcBorders>
              <w:top w:val="single" w:sz="4" w:space="0" w:color="auto"/>
              <w:left w:val="single" w:sz="4" w:space="0" w:color="auto"/>
              <w:bottom w:val="single" w:sz="4" w:space="0" w:color="auto"/>
              <w:right w:val="single" w:sz="4" w:space="0" w:color="auto"/>
            </w:tcBorders>
          </w:tcPr>
          <w:p w14:paraId="6B1B92BD" w14:textId="77777777" w:rsidR="005A6060" w:rsidRDefault="005A6060" w:rsidP="00982BCA">
            <w:pPr>
              <w:spacing w:after="0"/>
              <w:rPr>
                <w:rFonts w:ascii="Times New Roman" w:hAnsi="Times New Roman"/>
                <w:b/>
                <w:bCs/>
                <w:i/>
                <w:sz w:val="24"/>
                <w:szCs w:val="24"/>
              </w:rPr>
            </w:pPr>
          </w:p>
        </w:tc>
      </w:tr>
    </w:tbl>
    <w:p w14:paraId="6093DCA7" w14:textId="77777777" w:rsidR="005A6060" w:rsidRDefault="005A6060" w:rsidP="00986611">
      <w:pPr>
        <w:spacing w:after="0" w:line="240" w:lineRule="auto"/>
        <w:ind w:firstLine="709"/>
        <w:rPr>
          <w:rFonts w:ascii="Times New Roman" w:hAnsi="Times New Roman"/>
          <w:b/>
          <w:sz w:val="24"/>
          <w:szCs w:val="24"/>
        </w:rPr>
      </w:pPr>
    </w:p>
    <w:p w14:paraId="21D7310D" w14:textId="77777777" w:rsidR="00986611" w:rsidRDefault="00986611" w:rsidP="005A6060">
      <w:pPr>
        <w:spacing w:after="0" w:line="240" w:lineRule="auto"/>
        <w:rPr>
          <w:rFonts w:ascii="Times New Roman" w:eastAsiaTheme="minorHAnsi" w:hAnsi="Times New Roman"/>
          <w:b/>
          <w:bCs/>
          <w:sz w:val="24"/>
          <w:szCs w:val="24"/>
          <w:lang w:eastAsia="en-US"/>
        </w:rPr>
      </w:pPr>
    </w:p>
    <w:p w14:paraId="57819511" w14:textId="77777777" w:rsidR="00986611" w:rsidRDefault="00986611" w:rsidP="00986611">
      <w:pPr>
        <w:spacing w:after="0" w:line="240" w:lineRule="auto"/>
        <w:ind w:firstLine="709"/>
        <w:rPr>
          <w:rFonts w:ascii="Times New Roman" w:hAnsi="Times New Roman"/>
          <w:b/>
          <w:sz w:val="24"/>
          <w:szCs w:val="24"/>
        </w:rPr>
      </w:pPr>
    </w:p>
    <w:p w14:paraId="214082BF" w14:textId="77777777" w:rsidR="00986611" w:rsidRDefault="00986611" w:rsidP="00986611">
      <w:pPr>
        <w:spacing w:after="0" w:line="240" w:lineRule="auto"/>
        <w:rPr>
          <w:rFonts w:ascii="Times New Roman" w:hAnsi="Times New Roman"/>
          <w:sz w:val="24"/>
          <w:szCs w:val="24"/>
        </w:rPr>
        <w:sectPr w:rsidR="00986611">
          <w:pgSz w:w="16838" w:h="11906" w:orient="landscape"/>
          <w:pgMar w:top="1701" w:right="1134" w:bottom="851" w:left="1134" w:header="709" w:footer="709" w:gutter="0"/>
          <w:cols w:space="720"/>
        </w:sectPr>
      </w:pPr>
    </w:p>
    <w:p w14:paraId="42E49D7F" w14:textId="77777777" w:rsidR="00986611" w:rsidRDefault="00986611" w:rsidP="00986611">
      <w:pPr>
        <w:spacing w:after="0"/>
        <w:ind w:left="1353"/>
        <w:contextualSpacing/>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lastRenderedPageBreak/>
        <w:t>3. УСЛОВИЯ РЕАЛИЗАЦИИ УЧЕБНОЙ ДИСЦИПЛИНЫ</w:t>
      </w:r>
    </w:p>
    <w:p w14:paraId="577AEF3F" w14:textId="77777777" w:rsidR="00986611" w:rsidRDefault="00986611" w:rsidP="00986611">
      <w:pPr>
        <w:spacing w:after="0"/>
        <w:ind w:left="1353"/>
        <w:contextualSpacing/>
        <w:rPr>
          <w:rFonts w:ascii="Times New Roman" w:eastAsiaTheme="minorHAnsi" w:hAnsi="Times New Roman"/>
          <w:b/>
          <w:bCs/>
          <w:sz w:val="24"/>
          <w:szCs w:val="24"/>
          <w:lang w:eastAsia="en-US"/>
        </w:rPr>
      </w:pPr>
    </w:p>
    <w:p w14:paraId="2239231F" w14:textId="77777777" w:rsidR="00986611" w:rsidRDefault="00986611" w:rsidP="00986611">
      <w:pPr>
        <w:suppressAutoHyphens/>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493FE377" w14:textId="16AF43C5" w:rsidR="00986611" w:rsidRDefault="00986611" w:rsidP="00986611">
      <w:pPr>
        <w:suppressAutoHyphens/>
        <w:ind w:firstLine="709"/>
        <w:contextualSpacing/>
        <w:jc w:val="both"/>
        <w:rPr>
          <w:rFonts w:ascii="Times New Roman" w:eastAsiaTheme="minorHAnsi" w:hAnsi="Times New Roman"/>
          <w:bCs/>
          <w:i/>
          <w:sz w:val="24"/>
          <w:szCs w:val="24"/>
          <w:lang w:eastAsia="en-US"/>
        </w:rPr>
      </w:pPr>
      <w:r>
        <w:rPr>
          <w:rFonts w:ascii="Times New Roman" w:eastAsiaTheme="minorHAnsi" w:hAnsi="Times New Roman"/>
          <w:bCs/>
          <w:sz w:val="24"/>
          <w:szCs w:val="24"/>
          <w:lang w:eastAsia="en-US"/>
        </w:rPr>
        <w:t xml:space="preserve">Лаборатория </w:t>
      </w:r>
      <w:r w:rsidR="009668EB">
        <w:rPr>
          <w:rFonts w:ascii="Times New Roman" w:eastAsiaTheme="minorHAnsi" w:hAnsi="Times New Roman"/>
          <w:bCs/>
          <w:sz w:val="24"/>
          <w:szCs w:val="24"/>
          <w:lang w:eastAsia="en-US"/>
        </w:rPr>
        <w:t>«</w:t>
      </w:r>
      <w:r w:rsidR="009668EB">
        <w:rPr>
          <w:rFonts w:ascii="Times New Roman" w:hAnsi="Times New Roman"/>
          <w:bCs/>
          <w:sz w:val="24"/>
          <w:szCs w:val="24"/>
        </w:rPr>
        <w:t>Электротехники и электроники»</w:t>
      </w:r>
      <w:r>
        <w:rPr>
          <w:rFonts w:ascii="Times New Roman" w:eastAsiaTheme="minorHAnsi" w:hAnsi="Times New Roman"/>
          <w:bCs/>
          <w:iCs/>
          <w:sz w:val="24"/>
          <w:szCs w:val="24"/>
          <w:lang w:eastAsia="en-US"/>
        </w:rPr>
        <w:t>,</w:t>
      </w:r>
      <w:r>
        <w:rPr>
          <w:rFonts w:ascii="Times New Roman" w:eastAsiaTheme="minorHAnsi" w:hAnsi="Times New Roman"/>
          <w:bCs/>
          <w:i/>
          <w:sz w:val="24"/>
          <w:szCs w:val="24"/>
          <w:lang w:eastAsia="en-US"/>
        </w:rPr>
        <w:t xml:space="preserve"> </w:t>
      </w:r>
      <w:r>
        <w:rPr>
          <w:rFonts w:ascii="Times New Roman" w:eastAsiaTheme="minorHAnsi" w:hAnsi="Times New Roman"/>
          <w:bCs/>
          <w:sz w:val="24"/>
          <w:szCs w:val="24"/>
          <w:lang w:eastAsia="en-US"/>
        </w:rPr>
        <w:t xml:space="preserve">оснащенная необходимым для реализации программы учебной дисциплины оборудованием, приведенным в п. 6.1.2.3 образовательной программы по данной </w:t>
      </w:r>
      <w:r w:rsidRPr="009668EB">
        <w:rPr>
          <w:rFonts w:ascii="Times New Roman" w:eastAsiaTheme="minorHAnsi" w:hAnsi="Times New Roman"/>
          <w:bCs/>
          <w:iCs/>
          <w:sz w:val="24"/>
          <w:szCs w:val="24"/>
          <w:lang w:eastAsia="en-US"/>
        </w:rPr>
        <w:t>специальности.</w:t>
      </w:r>
    </w:p>
    <w:p w14:paraId="33061AAE" w14:textId="77777777" w:rsidR="00986611" w:rsidRDefault="00986611" w:rsidP="00986611">
      <w:pPr>
        <w:suppressAutoHyphens/>
        <w:ind w:firstLine="709"/>
        <w:contextualSpacing/>
        <w:jc w:val="both"/>
        <w:rPr>
          <w:rFonts w:ascii="Times New Roman" w:eastAsiaTheme="minorHAnsi" w:hAnsi="Times New Roman"/>
          <w:bCs/>
          <w:sz w:val="24"/>
          <w:szCs w:val="24"/>
          <w:lang w:eastAsia="en-US"/>
        </w:rPr>
      </w:pPr>
    </w:p>
    <w:p w14:paraId="0C3A65DF" w14:textId="77777777" w:rsidR="00986611" w:rsidRPr="004F675F" w:rsidRDefault="00986611" w:rsidP="00986611">
      <w:pPr>
        <w:suppressAutoHyphens/>
        <w:ind w:firstLine="709"/>
        <w:contextualSpacing/>
        <w:jc w:val="both"/>
        <w:rPr>
          <w:rFonts w:ascii="Times New Roman" w:eastAsiaTheme="minorHAnsi" w:hAnsi="Times New Roman"/>
          <w:b/>
          <w:bCs/>
          <w:sz w:val="24"/>
          <w:szCs w:val="24"/>
          <w:lang w:eastAsia="en-US"/>
        </w:rPr>
      </w:pPr>
      <w:r w:rsidRPr="004F675F">
        <w:rPr>
          <w:rFonts w:ascii="Times New Roman" w:eastAsiaTheme="minorHAnsi" w:hAnsi="Times New Roman"/>
          <w:b/>
          <w:bCs/>
          <w:sz w:val="24"/>
          <w:szCs w:val="24"/>
          <w:lang w:eastAsia="en-US"/>
        </w:rPr>
        <w:t>3.2. Информационное обеспечение реализации программы</w:t>
      </w:r>
    </w:p>
    <w:p w14:paraId="3762DBA0" w14:textId="77777777" w:rsidR="00986611" w:rsidRPr="004F675F" w:rsidRDefault="00986611" w:rsidP="00986611">
      <w:pPr>
        <w:suppressAutoHyphens/>
        <w:ind w:firstLine="709"/>
        <w:contextualSpacing/>
        <w:jc w:val="both"/>
        <w:rPr>
          <w:rFonts w:ascii="Times New Roman" w:eastAsiaTheme="minorHAnsi" w:hAnsi="Times New Roman"/>
          <w:bCs/>
          <w:sz w:val="24"/>
          <w:szCs w:val="24"/>
          <w:lang w:eastAsia="en-US"/>
        </w:rPr>
      </w:pPr>
      <w:r w:rsidRPr="004F675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4F675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675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6906B21" w14:textId="77777777" w:rsidR="00986611" w:rsidRPr="004F675F" w:rsidRDefault="00986611" w:rsidP="00986611">
      <w:pPr>
        <w:suppressAutoHyphens/>
        <w:ind w:firstLine="709"/>
        <w:contextualSpacing/>
        <w:jc w:val="both"/>
        <w:rPr>
          <w:rFonts w:ascii="Times New Roman" w:eastAsiaTheme="minorHAnsi" w:hAnsi="Times New Roman"/>
          <w:sz w:val="24"/>
          <w:szCs w:val="24"/>
          <w:lang w:eastAsia="en-US"/>
        </w:rPr>
      </w:pPr>
    </w:p>
    <w:p w14:paraId="4D6AC14E" w14:textId="77777777" w:rsidR="00986611" w:rsidRPr="004F675F" w:rsidRDefault="00986611" w:rsidP="00986611">
      <w:pPr>
        <w:suppressAutoHyphens/>
        <w:ind w:firstLine="709"/>
        <w:contextualSpacing/>
        <w:jc w:val="both"/>
        <w:rPr>
          <w:rFonts w:ascii="Times New Roman" w:eastAsiaTheme="minorHAnsi" w:hAnsi="Times New Roman"/>
          <w:b/>
          <w:sz w:val="24"/>
          <w:szCs w:val="24"/>
          <w:lang w:eastAsia="en-US"/>
        </w:rPr>
      </w:pPr>
      <w:r w:rsidRPr="004F675F">
        <w:rPr>
          <w:rFonts w:ascii="Times New Roman" w:eastAsiaTheme="minorHAnsi" w:hAnsi="Times New Roman"/>
          <w:b/>
          <w:sz w:val="24"/>
          <w:szCs w:val="24"/>
          <w:lang w:eastAsia="en-US"/>
        </w:rPr>
        <w:t>3.2.1. Основные печатные издания</w:t>
      </w:r>
    </w:p>
    <w:p w14:paraId="5049D3AF" w14:textId="77777777" w:rsidR="009668EB" w:rsidRPr="004F675F" w:rsidRDefault="009668EB" w:rsidP="009668EB">
      <w:pPr>
        <w:spacing w:after="0"/>
        <w:ind w:firstLine="709"/>
        <w:jc w:val="both"/>
        <w:rPr>
          <w:rFonts w:ascii="Times New Roman" w:eastAsia="Calibri" w:hAnsi="Times New Roman"/>
          <w:sz w:val="24"/>
          <w:szCs w:val="24"/>
          <w:lang w:eastAsia="en-US"/>
        </w:rPr>
      </w:pPr>
      <w:r w:rsidRPr="004F675F">
        <w:rPr>
          <w:rFonts w:ascii="Times New Roman" w:eastAsia="Calibri" w:hAnsi="Times New Roman"/>
          <w:sz w:val="24"/>
          <w:szCs w:val="24"/>
          <w:lang w:eastAsia="en-US"/>
        </w:rPr>
        <w:t xml:space="preserve">1. Основы электротехники: учебник для </w:t>
      </w:r>
      <w:proofErr w:type="spellStart"/>
      <w:r w:rsidRPr="004F675F">
        <w:rPr>
          <w:rFonts w:ascii="Times New Roman" w:eastAsia="Calibri" w:hAnsi="Times New Roman"/>
          <w:sz w:val="24"/>
          <w:szCs w:val="24"/>
          <w:lang w:eastAsia="en-US"/>
        </w:rPr>
        <w:t>спо</w:t>
      </w:r>
      <w:proofErr w:type="spellEnd"/>
      <w:r w:rsidRPr="004F675F">
        <w:rPr>
          <w:rFonts w:ascii="Times New Roman" w:eastAsia="Calibri" w:hAnsi="Times New Roman"/>
          <w:sz w:val="24"/>
          <w:szCs w:val="24"/>
          <w:lang w:eastAsia="en-US"/>
        </w:rPr>
        <w:t xml:space="preserve"> / Г. И. </w:t>
      </w:r>
      <w:proofErr w:type="spellStart"/>
      <w:r w:rsidRPr="004F675F">
        <w:rPr>
          <w:rFonts w:ascii="Times New Roman" w:eastAsia="Calibri" w:hAnsi="Times New Roman"/>
          <w:sz w:val="24"/>
          <w:szCs w:val="24"/>
          <w:lang w:eastAsia="en-US"/>
        </w:rPr>
        <w:t>Кольниченко</w:t>
      </w:r>
      <w:proofErr w:type="spellEnd"/>
      <w:r w:rsidRPr="004F675F">
        <w:rPr>
          <w:rFonts w:ascii="Times New Roman" w:eastAsia="Calibri" w:hAnsi="Times New Roman"/>
          <w:sz w:val="24"/>
          <w:szCs w:val="24"/>
          <w:lang w:eastAsia="en-US"/>
        </w:rPr>
        <w:t xml:space="preserve">, Я. В. </w:t>
      </w:r>
      <w:proofErr w:type="spellStart"/>
      <w:r w:rsidRPr="004F675F">
        <w:rPr>
          <w:rFonts w:ascii="Times New Roman" w:eastAsia="Calibri" w:hAnsi="Times New Roman"/>
          <w:sz w:val="24"/>
          <w:szCs w:val="24"/>
          <w:lang w:eastAsia="en-US"/>
        </w:rPr>
        <w:t>Тарлаков</w:t>
      </w:r>
      <w:proofErr w:type="spellEnd"/>
      <w:r w:rsidRPr="004F675F">
        <w:rPr>
          <w:rFonts w:ascii="Times New Roman" w:eastAsia="Calibri" w:hAnsi="Times New Roman"/>
          <w:sz w:val="24"/>
          <w:szCs w:val="24"/>
          <w:lang w:eastAsia="en-US"/>
        </w:rPr>
        <w:t>, А. В. Сиротов, И. Н. Кравченко. — 2-е изд., стер. — Санкт-Петербург: Лань, 2021. — 204 с. — ISBN 978-5-8114-8050-0.</w:t>
      </w:r>
    </w:p>
    <w:p w14:paraId="3B4ABC36" w14:textId="77777777" w:rsidR="009668EB" w:rsidRPr="004F675F" w:rsidRDefault="009668EB" w:rsidP="009668EB">
      <w:pPr>
        <w:spacing w:after="0"/>
        <w:ind w:firstLine="709"/>
        <w:jc w:val="both"/>
        <w:rPr>
          <w:rFonts w:ascii="Times New Roman" w:eastAsia="Calibri" w:hAnsi="Times New Roman"/>
          <w:sz w:val="24"/>
          <w:szCs w:val="24"/>
          <w:lang w:eastAsia="en-US"/>
        </w:rPr>
      </w:pPr>
      <w:r w:rsidRPr="004F675F">
        <w:rPr>
          <w:rFonts w:ascii="Times New Roman" w:eastAsia="Calibri" w:hAnsi="Times New Roman"/>
          <w:sz w:val="24"/>
          <w:szCs w:val="24"/>
          <w:lang w:eastAsia="en-US"/>
        </w:rPr>
        <w:t xml:space="preserve">2. Аполлонский, С. М. Основы электротехники. Практикум: учебное пособие для </w:t>
      </w:r>
      <w:proofErr w:type="spellStart"/>
      <w:r w:rsidRPr="004F675F">
        <w:rPr>
          <w:rFonts w:ascii="Times New Roman" w:eastAsia="Calibri" w:hAnsi="Times New Roman"/>
          <w:sz w:val="24"/>
          <w:szCs w:val="24"/>
          <w:lang w:eastAsia="en-US"/>
        </w:rPr>
        <w:t>спо</w:t>
      </w:r>
      <w:proofErr w:type="spellEnd"/>
      <w:r w:rsidRPr="004F675F">
        <w:rPr>
          <w:rFonts w:ascii="Times New Roman" w:eastAsia="Calibri" w:hAnsi="Times New Roman"/>
          <w:sz w:val="24"/>
          <w:szCs w:val="24"/>
          <w:lang w:eastAsia="en-US"/>
        </w:rPr>
        <w:t xml:space="preserve"> / С. М. Аполлонский. — Санкт-Петербург: Лань, 2021. — 320 с. — ISBN 978-5-8114-6707-5</w:t>
      </w:r>
    </w:p>
    <w:p w14:paraId="3D234314" w14:textId="77777777" w:rsidR="009668EB" w:rsidRPr="004F675F" w:rsidRDefault="009668EB" w:rsidP="009668EB">
      <w:pPr>
        <w:spacing w:after="0"/>
        <w:ind w:firstLine="709"/>
        <w:jc w:val="both"/>
        <w:rPr>
          <w:rFonts w:ascii="Times New Roman" w:eastAsia="Calibri" w:hAnsi="Times New Roman"/>
          <w:sz w:val="24"/>
          <w:szCs w:val="24"/>
          <w:lang w:eastAsia="en-US"/>
        </w:rPr>
      </w:pPr>
      <w:r w:rsidRPr="004F675F">
        <w:rPr>
          <w:rFonts w:ascii="Times New Roman" w:eastAsia="Calibri" w:hAnsi="Times New Roman"/>
          <w:sz w:val="24"/>
          <w:szCs w:val="24"/>
          <w:lang w:eastAsia="en-US"/>
        </w:rPr>
        <w:t xml:space="preserve">3. Потапов, Л. А. Основы электротехники: учебное пособие для </w:t>
      </w:r>
      <w:proofErr w:type="spellStart"/>
      <w:r w:rsidRPr="004F675F">
        <w:rPr>
          <w:rFonts w:ascii="Times New Roman" w:eastAsia="Calibri" w:hAnsi="Times New Roman"/>
          <w:sz w:val="24"/>
          <w:szCs w:val="24"/>
          <w:lang w:eastAsia="en-US"/>
        </w:rPr>
        <w:t>спо</w:t>
      </w:r>
      <w:proofErr w:type="spellEnd"/>
      <w:r w:rsidRPr="004F675F">
        <w:rPr>
          <w:rFonts w:ascii="Times New Roman" w:eastAsia="Calibri" w:hAnsi="Times New Roman"/>
          <w:sz w:val="24"/>
          <w:szCs w:val="24"/>
          <w:lang w:eastAsia="en-US"/>
        </w:rPr>
        <w:t xml:space="preserve"> / Л. А. Потапов. — Санкт-Петербург: Лань, 2021. — 376 с. — ISBN 978-5-8114-6716-7</w:t>
      </w:r>
    </w:p>
    <w:p w14:paraId="31634887" w14:textId="77777777" w:rsidR="00986611" w:rsidRPr="004F675F" w:rsidRDefault="00986611" w:rsidP="00986611">
      <w:pPr>
        <w:ind w:firstLine="709"/>
        <w:contextualSpacing/>
        <w:rPr>
          <w:rFonts w:ascii="Times New Roman" w:eastAsiaTheme="minorHAnsi" w:hAnsi="Times New Roman"/>
          <w:b/>
          <w:sz w:val="24"/>
          <w:szCs w:val="24"/>
          <w:lang w:eastAsia="en-US"/>
        </w:rPr>
      </w:pPr>
    </w:p>
    <w:p w14:paraId="48E22E92" w14:textId="77777777" w:rsidR="00986611" w:rsidRPr="004F675F" w:rsidRDefault="00986611" w:rsidP="00986611">
      <w:pPr>
        <w:ind w:firstLine="709"/>
        <w:contextualSpacing/>
        <w:rPr>
          <w:rFonts w:ascii="Times New Roman" w:eastAsiaTheme="minorHAnsi" w:hAnsi="Times New Roman"/>
          <w:b/>
          <w:sz w:val="24"/>
          <w:szCs w:val="24"/>
          <w:lang w:eastAsia="en-US"/>
        </w:rPr>
      </w:pPr>
      <w:r w:rsidRPr="004F675F">
        <w:rPr>
          <w:rFonts w:ascii="Times New Roman" w:eastAsiaTheme="minorHAnsi" w:hAnsi="Times New Roman"/>
          <w:b/>
          <w:sz w:val="24"/>
          <w:szCs w:val="24"/>
          <w:lang w:eastAsia="en-US"/>
        </w:rPr>
        <w:t xml:space="preserve">3.2.2. Основные электронные издания </w:t>
      </w:r>
    </w:p>
    <w:p w14:paraId="20F0D064" w14:textId="77777777" w:rsidR="009668EB" w:rsidRPr="004F675F" w:rsidRDefault="009668EB" w:rsidP="009668EB">
      <w:pPr>
        <w:tabs>
          <w:tab w:val="left" w:pos="3198"/>
        </w:tabs>
        <w:spacing w:after="0"/>
        <w:ind w:firstLine="709"/>
        <w:jc w:val="both"/>
        <w:rPr>
          <w:rFonts w:ascii="Times New Roman" w:eastAsia="Calibri" w:hAnsi="Times New Roman"/>
          <w:sz w:val="24"/>
          <w:szCs w:val="24"/>
          <w:lang w:eastAsia="en-US"/>
        </w:rPr>
      </w:pPr>
      <w:r w:rsidRPr="004F675F">
        <w:rPr>
          <w:rFonts w:ascii="Times New Roman" w:eastAsia="Calibri" w:hAnsi="Times New Roman"/>
          <w:sz w:val="24"/>
          <w:szCs w:val="24"/>
          <w:lang w:eastAsia="en-US"/>
        </w:rPr>
        <w:t xml:space="preserve">1. Основы электротехники: учебник для </w:t>
      </w:r>
      <w:proofErr w:type="spellStart"/>
      <w:r w:rsidRPr="004F675F">
        <w:rPr>
          <w:rFonts w:ascii="Times New Roman" w:eastAsia="Calibri" w:hAnsi="Times New Roman"/>
          <w:sz w:val="24"/>
          <w:szCs w:val="24"/>
          <w:lang w:eastAsia="en-US"/>
        </w:rPr>
        <w:t>спо</w:t>
      </w:r>
      <w:proofErr w:type="spellEnd"/>
      <w:r w:rsidRPr="004F675F">
        <w:rPr>
          <w:rFonts w:ascii="Times New Roman" w:eastAsia="Calibri" w:hAnsi="Times New Roman"/>
          <w:sz w:val="24"/>
          <w:szCs w:val="24"/>
          <w:lang w:eastAsia="en-US"/>
        </w:rPr>
        <w:t xml:space="preserve"> / Г. И. </w:t>
      </w:r>
      <w:proofErr w:type="spellStart"/>
      <w:r w:rsidRPr="004F675F">
        <w:rPr>
          <w:rFonts w:ascii="Times New Roman" w:eastAsia="Calibri" w:hAnsi="Times New Roman"/>
          <w:sz w:val="24"/>
          <w:szCs w:val="24"/>
          <w:lang w:eastAsia="en-US"/>
        </w:rPr>
        <w:t>Кольниченко</w:t>
      </w:r>
      <w:proofErr w:type="spellEnd"/>
      <w:r w:rsidRPr="004F675F">
        <w:rPr>
          <w:rFonts w:ascii="Times New Roman" w:eastAsia="Calibri" w:hAnsi="Times New Roman"/>
          <w:sz w:val="24"/>
          <w:szCs w:val="24"/>
          <w:lang w:eastAsia="en-US"/>
        </w:rPr>
        <w:t xml:space="preserve">, Я. В. </w:t>
      </w:r>
      <w:proofErr w:type="spellStart"/>
      <w:r w:rsidRPr="004F675F">
        <w:rPr>
          <w:rFonts w:ascii="Times New Roman" w:eastAsia="Calibri" w:hAnsi="Times New Roman"/>
          <w:sz w:val="24"/>
          <w:szCs w:val="24"/>
          <w:lang w:eastAsia="en-US"/>
        </w:rPr>
        <w:t>Тарлаков</w:t>
      </w:r>
      <w:proofErr w:type="spellEnd"/>
      <w:r w:rsidRPr="004F675F">
        <w:rPr>
          <w:rFonts w:ascii="Times New Roman" w:eastAsia="Calibri" w:hAnsi="Times New Roman"/>
          <w:sz w:val="24"/>
          <w:szCs w:val="24"/>
          <w:lang w:eastAsia="en-US"/>
        </w:rPr>
        <w:t xml:space="preserve">, А. В. Сиротов, И. Н. Кравченко. — 2-е изд., стер. — Санкт-Петербург: Лань, 2021. — 204 с. — ISBN 978-5-8114-8050-0. — Текст: электронный // Лань: электронно-библиотечная система. — URL: </w:t>
      </w:r>
      <w:hyperlink r:id="rId45" w:history="1">
        <w:r w:rsidRPr="004F675F">
          <w:rPr>
            <w:rStyle w:val="af6"/>
            <w:rFonts w:ascii="Times New Roman" w:eastAsia="Calibri" w:hAnsi="Times New Roman"/>
            <w:color w:val="0563C1"/>
            <w:sz w:val="24"/>
            <w:szCs w:val="24"/>
            <w:shd w:val="clear" w:color="auto" w:fill="F2F2F2"/>
            <w:lang w:eastAsia="en-US"/>
          </w:rPr>
          <w:t>https://e.lanbook.com/book/171409</w:t>
        </w:r>
      </w:hyperlink>
    </w:p>
    <w:p w14:paraId="517747AC" w14:textId="77777777" w:rsidR="009668EB" w:rsidRPr="004F675F" w:rsidRDefault="009668EB" w:rsidP="009668EB">
      <w:pPr>
        <w:tabs>
          <w:tab w:val="left" w:pos="3198"/>
        </w:tabs>
        <w:spacing w:after="0"/>
        <w:ind w:firstLine="709"/>
        <w:jc w:val="both"/>
        <w:rPr>
          <w:rFonts w:ascii="Times New Roman" w:eastAsia="Calibri" w:hAnsi="Times New Roman"/>
          <w:sz w:val="24"/>
          <w:szCs w:val="24"/>
          <w:lang w:eastAsia="en-US"/>
        </w:rPr>
      </w:pPr>
      <w:r w:rsidRPr="004F675F">
        <w:rPr>
          <w:rFonts w:ascii="Times New Roman" w:eastAsia="Calibri" w:hAnsi="Times New Roman"/>
          <w:sz w:val="24"/>
          <w:szCs w:val="24"/>
          <w:lang w:eastAsia="en-US"/>
        </w:rPr>
        <w:t xml:space="preserve">2. Аполлонский, С. М. Основы электротехники. Практикум: учебное пособие для </w:t>
      </w:r>
      <w:proofErr w:type="spellStart"/>
      <w:r w:rsidRPr="004F675F">
        <w:rPr>
          <w:rFonts w:ascii="Times New Roman" w:eastAsia="Calibri" w:hAnsi="Times New Roman"/>
          <w:sz w:val="24"/>
          <w:szCs w:val="24"/>
          <w:lang w:eastAsia="en-US"/>
        </w:rPr>
        <w:t>спо</w:t>
      </w:r>
      <w:proofErr w:type="spellEnd"/>
      <w:r w:rsidRPr="004F675F">
        <w:rPr>
          <w:rFonts w:ascii="Times New Roman" w:eastAsia="Calibri" w:hAnsi="Times New Roman"/>
          <w:sz w:val="24"/>
          <w:szCs w:val="24"/>
          <w:lang w:eastAsia="en-US"/>
        </w:rPr>
        <w:t xml:space="preserve"> / С. М. Аполлонский. — Санкт-Петербург: Лань, 2021. — 320 с. — ISBN 978-5-8114-6707-5. — Текст: электронный // Лань: электронно-библиотечная система. — URL: </w:t>
      </w:r>
      <w:hyperlink r:id="rId46" w:history="1">
        <w:r w:rsidRPr="004F675F">
          <w:rPr>
            <w:rStyle w:val="af6"/>
            <w:rFonts w:ascii="Times New Roman" w:eastAsia="Calibri" w:hAnsi="Times New Roman"/>
            <w:color w:val="0563C1"/>
            <w:sz w:val="24"/>
            <w:szCs w:val="24"/>
            <w:shd w:val="clear" w:color="auto" w:fill="F2F2F2"/>
            <w:lang w:eastAsia="en-US"/>
          </w:rPr>
          <w:t>https://e.lanbook.com/book/151687</w:t>
        </w:r>
      </w:hyperlink>
    </w:p>
    <w:p w14:paraId="680565ED" w14:textId="77777777" w:rsidR="009668EB" w:rsidRPr="004F675F" w:rsidRDefault="009668EB" w:rsidP="009668EB">
      <w:pPr>
        <w:tabs>
          <w:tab w:val="left" w:pos="3198"/>
        </w:tabs>
        <w:spacing w:after="0"/>
        <w:ind w:firstLine="709"/>
        <w:jc w:val="both"/>
        <w:rPr>
          <w:rFonts w:ascii="Times New Roman" w:eastAsia="Calibri" w:hAnsi="Times New Roman"/>
          <w:sz w:val="24"/>
          <w:szCs w:val="24"/>
          <w:lang w:eastAsia="en-US"/>
        </w:rPr>
      </w:pPr>
      <w:r w:rsidRPr="004F675F">
        <w:rPr>
          <w:rFonts w:ascii="Times New Roman" w:eastAsia="Calibri" w:hAnsi="Times New Roman"/>
          <w:sz w:val="24"/>
          <w:szCs w:val="24"/>
          <w:lang w:eastAsia="en-US"/>
        </w:rPr>
        <w:t xml:space="preserve">3. Потапов, Л. А. Основы электротехники: учебное пособие для </w:t>
      </w:r>
      <w:proofErr w:type="spellStart"/>
      <w:r w:rsidRPr="004F675F">
        <w:rPr>
          <w:rFonts w:ascii="Times New Roman" w:eastAsia="Calibri" w:hAnsi="Times New Roman"/>
          <w:sz w:val="24"/>
          <w:szCs w:val="24"/>
          <w:lang w:eastAsia="en-US"/>
        </w:rPr>
        <w:t>спо</w:t>
      </w:r>
      <w:proofErr w:type="spellEnd"/>
      <w:r w:rsidRPr="004F675F">
        <w:rPr>
          <w:rFonts w:ascii="Times New Roman" w:eastAsia="Calibri" w:hAnsi="Times New Roman"/>
          <w:sz w:val="24"/>
          <w:szCs w:val="24"/>
          <w:lang w:eastAsia="en-US"/>
        </w:rPr>
        <w:t xml:space="preserve"> / Л. А. Потапов. — Санкт-Петербург: Лань, 2021. — 376 с. — ISBN 978-5-8114-6716-7. — Текст: электронный // Лань: электронно-библиотечная система. — URL:</w:t>
      </w:r>
      <w:r w:rsidRPr="004F675F">
        <w:rPr>
          <w:rFonts w:ascii="Times New Roman" w:eastAsia="Calibri" w:hAnsi="Times New Roman"/>
          <w:sz w:val="24"/>
          <w:szCs w:val="24"/>
          <w:shd w:val="clear" w:color="auto" w:fill="F2F2F2"/>
          <w:lang w:eastAsia="en-US"/>
        </w:rPr>
        <w:t xml:space="preserve"> </w:t>
      </w:r>
      <w:hyperlink r:id="rId47" w:history="1">
        <w:r w:rsidRPr="004F675F">
          <w:rPr>
            <w:rStyle w:val="af6"/>
            <w:rFonts w:ascii="Times New Roman" w:eastAsia="Calibri" w:hAnsi="Times New Roman"/>
            <w:color w:val="0563C1"/>
            <w:sz w:val="24"/>
            <w:szCs w:val="24"/>
            <w:shd w:val="clear" w:color="auto" w:fill="F2F2F2"/>
            <w:lang w:eastAsia="en-US"/>
          </w:rPr>
          <w:t>https://e.lanbook.com/book/151696</w:t>
        </w:r>
      </w:hyperlink>
    </w:p>
    <w:p w14:paraId="32242A23" w14:textId="77777777" w:rsidR="009668EB" w:rsidRPr="004F675F" w:rsidRDefault="009668EB" w:rsidP="009668EB">
      <w:pPr>
        <w:tabs>
          <w:tab w:val="left" w:pos="3198"/>
        </w:tabs>
        <w:spacing w:after="0"/>
        <w:ind w:firstLine="709"/>
        <w:jc w:val="both"/>
        <w:rPr>
          <w:rFonts w:ascii="Times New Roman" w:eastAsia="Calibri" w:hAnsi="Times New Roman"/>
          <w:sz w:val="24"/>
          <w:szCs w:val="24"/>
          <w:lang w:eastAsia="en-US"/>
        </w:rPr>
      </w:pPr>
      <w:r w:rsidRPr="004F675F">
        <w:rPr>
          <w:rFonts w:ascii="Times New Roman" w:eastAsia="Calibri" w:hAnsi="Times New Roman"/>
          <w:sz w:val="24"/>
          <w:szCs w:val="24"/>
          <w:lang w:eastAsia="en-US"/>
        </w:rPr>
        <w:t xml:space="preserve">4. Иванов, И. И. Электротехника и основы электроники: учебник для </w:t>
      </w:r>
      <w:proofErr w:type="spellStart"/>
      <w:r w:rsidRPr="004F675F">
        <w:rPr>
          <w:rFonts w:ascii="Times New Roman" w:eastAsia="Calibri" w:hAnsi="Times New Roman"/>
          <w:sz w:val="24"/>
          <w:szCs w:val="24"/>
          <w:lang w:eastAsia="en-US"/>
        </w:rPr>
        <w:t>спо</w:t>
      </w:r>
      <w:proofErr w:type="spellEnd"/>
      <w:r w:rsidRPr="004F675F">
        <w:rPr>
          <w:rFonts w:ascii="Times New Roman" w:eastAsia="Calibri" w:hAnsi="Times New Roman"/>
          <w:sz w:val="24"/>
          <w:szCs w:val="24"/>
          <w:lang w:eastAsia="en-US"/>
        </w:rPr>
        <w:t xml:space="preserve"> / И. И. Иванов, Г. И. Соловьев, В. Я. Фролов. — Санкт-Петербург: Лань, 2021. — 736 с. — ISBN 978-5-8114-6756-3. — Текст: электронный // Лань: электронно-библиотечная система. — URL: </w:t>
      </w:r>
      <w:hyperlink r:id="rId48" w:history="1">
        <w:r w:rsidRPr="004F675F">
          <w:rPr>
            <w:rStyle w:val="af6"/>
            <w:rFonts w:ascii="Times New Roman" w:eastAsia="Calibri" w:hAnsi="Times New Roman"/>
            <w:color w:val="0563C1"/>
            <w:sz w:val="24"/>
            <w:szCs w:val="24"/>
            <w:shd w:val="clear" w:color="auto" w:fill="F2F2F2"/>
            <w:lang w:eastAsia="en-US"/>
          </w:rPr>
          <w:t>https://e.lanbook.com/book/152467</w:t>
        </w:r>
      </w:hyperlink>
    </w:p>
    <w:p w14:paraId="30714FEA" w14:textId="77777777" w:rsidR="009668EB" w:rsidRPr="004F675F" w:rsidRDefault="009668EB" w:rsidP="009668EB">
      <w:pPr>
        <w:tabs>
          <w:tab w:val="left" w:pos="3198"/>
        </w:tabs>
        <w:spacing w:after="0"/>
        <w:ind w:firstLine="709"/>
        <w:jc w:val="both"/>
        <w:rPr>
          <w:rFonts w:ascii="Times New Roman" w:eastAsia="Calibri" w:hAnsi="Times New Roman"/>
          <w:sz w:val="24"/>
          <w:szCs w:val="24"/>
          <w:lang w:eastAsia="en-US"/>
        </w:rPr>
      </w:pPr>
      <w:r w:rsidRPr="004F675F">
        <w:rPr>
          <w:rFonts w:ascii="Times New Roman" w:eastAsia="Calibri" w:hAnsi="Times New Roman"/>
          <w:sz w:val="24"/>
          <w:szCs w:val="24"/>
          <w:lang w:eastAsia="en-US"/>
        </w:rPr>
        <w:t xml:space="preserve">5. Скорняков, В. А. Общая электротехника и электроника: учебник для </w:t>
      </w:r>
      <w:proofErr w:type="spellStart"/>
      <w:r w:rsidRPr="004F675F">
        <w:rPr>
          <w:rFonts w:ascii="Times New Roman" w:eastAsia="Calibri" w:hAnsi="Times New Roman"/>
          <w:sz w:val="24"/>
          <w:szCs w:val="24"/>
          <w:lang w:eastAsia="en-US"/>
        </w:rPr>
        <w:t>спо</w:t>
      </w:r>
      <w:proofErr w:type="spellEnd"/>
      <w:r w:rsidRPr="004F675F">
        <w:rPr>
          <w:rFonts w:ascii="Times New Roman" w:eastAsia="Calibri" w:hAnsi="Times New Roman"/>
          <w:sz w:val="24"/>
          <w:szCs w:val="24"/>
          <w:lang w:eastAsia="en-US"/>
        </w:rPr>
        <w:t xml:space="preserve"> / В. А. Скорняков, В. Я. Фролов. — Санкт-Петербург: Лань, 2021. — 176 с. — ISBN 978-5-8114-6758-7. — Текст:</w:t>
      </w:r>
      <w:r w:rsidRPr="004F675F">
        <w:rPr>
          <w:rFonts w:ascii="Times New Roman" w:eastAsia="Calibri" w:hAnsi="Times New Roman"/>
          <w:sz w:val="24"/>
          <w:szCs w:val="24"/>
          <w:shd w:val="clear" w:color="auto" w:fill="F2F2F2"/>
          <w:lang w:eastAsia="en-US"/>
        </w:rPr>
        <w:t xml:space="preserve"> </w:t>
      </w:r>
      <w:r w:rsidRPr="004F675F">
        <w:rPr>
          <w:rFonts w:ascii="Times New Roman" w:eastAsia="Calibri" w:hAnsi="Times New Roman"/>
          <w:sz w:val="24"/>
          <w:szCs w:val="24"/>
          <w:lang w:eastAsia="en-US"/>
        </w:rPr>
        <w:t xml:space="preserve">электронный // Лань: электронно-библиотечная система. — URL: </w:t>
      </w:r>
      <w:hyperlink r:id="rId49" w:history="1">
        <w:r w:rsidRPr="004F675F">
          <w:rPr>
            <w:rStyle w:val="af6"/>
            <w:rFonts w:ascii="Times New Roman" w:eastAsia="Calibri" w:hAnsi="Times New Roman"/>
            <w:color w:val="0563C1"/>
            <w:sz w:val="24"/>
            <w:szCs w:val="24"/>
            <w:shd w:val="clear" w:color="auto" w:fill="F2F2F2"/>
            <w:lang w:eastAsia="en-US"/>
          </w:rPr>
          <w:t>https://e.lanbook.com/book/152469</w:t>
        </w:r>
      </w:hyperlink>
    </w:p>
    <w:p w14:paraId="06139DA0" w14:textId="77777777" w:rsidR="009668EB" w:rsidRPr="004F675F" w:rsidRDefault="009668EB" w:rsidP="009668EB">
      <w:pPr>
        <w:tabs>
          <w:tab w:val="left" w:pos="3198"/>
        </w:tabs>
        <w:spacing w:after="0"/>
        <w:ind w:firstLine="709"/>
        <w:jc w:val="both"/>
        <w:rPr>
          <w:rFonts w:ascii="Times New Roman" w:eastAsia="Calibri" w:hAnsi="Times New Roman"/>
          <w:sz w:val="24"/>
          <w:szCs w:val="24"/>
          <w:lang w:eastAsia="en-US"/>
        </w:rPr>
      </w:pPr>
      <w:r w:rsidRPr="004F675F">
        <w:rPr>
          <w:rFonts w:ascii="Times New Roman" w:eastAsia="Calibri" w:hAnsi="Times New Roman"/>
          <w:sz w:val="24"/>
          <w:szCs w:val="24"/>
          <w:lang w:eastAsia="en-US"/>
        </w:rPr>
        <w:lastRenderedPageBreak/>
        <w:t xml:space="preserve">6. Тимофеев, И. А. Основы электротехники, электроники и автоматики. Лабораторный практикум: учебное пособие для </w:t>
      </w:r>
      <w:proofErr w:type="spellStart"/>
      <w:r w:rsidRPr="004F675F">
        <w:rPr>
          <w:rFonts w:ascii="Times New Roman" w:eastAsia="Calibri" w:hAnsi="Times New Roman"/>
          <w:sz w:val="24"/>
          <w:szCs w:val="24"/>
          <w:lang w:eastAsia="en-US"/>
        </w:rPr>
        <w:t>спо</w:t>
      </w:r>
      <w:proofErr w:type="spellEnd"/>
      <w:r w:rsidRPr="004F675F">
        <w:rPr>
          <w:rFonts w:ascii="Times New Roman" w:eastAsia="Calibri" w:hAnsi="Times New Roman"/>
          <w:sz w:val="24"/>
          <w:szCs w:val="24"/>
          <w:lang w:eastAsia="en-US"/>
        </w:rPr>
        <w:t xml:space="preserve"> / И. А. Тимофеев. — Санкт-Петербург: Лань, 2021. — 196 с. — ISBN 978-5-8114-6827-0. — Текст: электронный // Лань: электронно-библиотечная система. — URL: </w:t>
      </w:r>
      <w:hyperlink r:id="rId50" w:history="1">
        <w:r w:rsidRPr="004F675F">
          <w:rPr>
            <w:rStyle w:val="af6"/>
            <w:rFonts w:ascii="Times New Roman" w:eastAsia="Calibri" w:hAnsi="Times New Roman"/>
            <w:color w:val="0563C1"/>
            <w:sz w:val="24"/>
            <w:szCs w:val="24"/>
            <w:shd w:val="clear" w:color="auto" w:fill="F2F2F2"/>
            <w:lang w:eastAsia="en-US"/>
          </w:rPr>
          <w:t>https://e.lanbook.com/book/153638</w:t>
        </w:r>
      </w:hyperlink>
    </w:p>
    <w:p w14:paraId="3992BFE4" w14:textId="77777777" w:rsidR="009668EB" w:rsidRPr="004F675F" w:rsidRDefault="009668EB" w:rsidP="009668EB">
      <w:pPr>
        <w:tabs>
          <w:tab w:val="left" w:pos="3198"/>
        </w:tabs>
        <w:spacing w:after="0"/>
        <w:ind w:firstLine="709"/>
        <w:jc w:val="both"/>
        <w:rPr>
          <w:rFonts w:ascii="Times New Roman" w:eastAsia="Calibri" w:hAnsi="Times New Roman"/>
          <w:sz w:val="24"/>
          <w:szCs w:val="24"/>
          <w:lang w:eastAsia="en-US"/>
        </w:rPr>
      </w:pPr>
      <w:r w:rsidRPr="004F675F">
        <w:rPr>
          <w:rFonts w:ascii="Times New Roman" w:eastAsia="Calibri" w:hAnsi="Times New Roman"/>
          <w:sz w:val="24"/>
          <w:szCs w:val="24"/>
          <w:lang w:eastAsia="en-US"/>
        </w:rPr>
        <w:t xml:space="preserve">7. Терехов, В. А. Задачник по электронным приборам: учебное пособие для </w:t>
      </w:r>
      <w:proofErr w:type="spellStart"/>
      <w:r w:rsidRPr="004F675F">
        <w:rPr>
          <w:rFonts w:ascii="Times New Roman" w:eastAsia="Calibri" w:hAnsi="Times New Roman"/>
          <w:sz w:val="24"/>
          <w:szCs w:val="24"/>
          <w:lang w:eastAsia="en-US"/>
        </w:rPr>
        <w:t>спо</w:t>
      </w:r>
      <w:proofErr w:type="spellEnd"/>
      <w:r w:rsidRPr="004F675F">
        <w:rPr>
          <w:rFonts w:ascii="Times New Roman" w:eastAsia="Calibri" w:hAnsi="Times New Roman"/>
          <w:sz w:val="24"/>
          <w:szCs w:val="24"/>
          <w:lang w:eastAsia="en-US"/>
        </w:rPr>
        <w:t xml:space="preserve"> / В. А. Терехов. — Санкт-Петербург: Лань, 2021. — 280 с. — ISBN 978-5-8114-6891-1. — Текст: электронный // Лань: электронно-библиотечная система. — URL: </w:t>
      </w:r>
      <w:hyperlink r:id="rId51" w:history="1">
        <w:r w:rsidRPr="004F675F">
          <w:rPr>
            <w:rStyle w:val="af6"/>
            <w:rFonts w:ascii="Times New Roman" w:eastAsia="Calibri" w:hAnsi="Times New Roman"/>
            <w:color w:val="0563C1"/>
            <w:sz w:val="24"/>
            <w:szCs w:val="24"/>
            <w:shd w:val="clear" w:color="auto" w:fill="F2F2F2"/>
            <w:lang w:eastAsia="en-US"/>
          </w:rPr>
          <w:t>https://e.lanbook.com/book/153659</w:t>
        </w:r>
      </w:hyperlink>
    </w:p>
    <w:p w14:paraId="4DD87395" w14:textId="77777777" w:rsidR="009668EB" w:rsidRPr="004F675F" w:rsidRDefault="009668EB" w:rsidP="009668EB">
      <w:pPr>
        <w:tabs>
          <w:tab w:val="left" w:pos="3198"/>
        </w:tabs>
        <w:spacing w:after="0"/>
        <w:ind w:firstLine="709"/>
        <w:jc w:val="both"/>
        <w:rPr>
          <w:rFonts w:ascii="Times New Roman" w:eastAsia="Calibri" w:hAnsi="Times New Roman"/>
          <w:color w:val="616580"/>
          <w:sz w:val="24"/>
          <w:szCs w:val="24"/>
          <w:shd w:val="clear" w:color="auto" w:fill="FFFFFF"/>
          <w:lang w:eastAsia="en-US"/>
        </w:rPr>
      </w:pPr>
      <w:r w:rsidRPr="004F675F">
        <w:rPr>
          <w:rFonts w:ascii="Times New Roman" w:eastAsia="Calibri" w:hAnsi="Times New Roman"/>
          <w:sz w:val="24"/>
          <w:szCs w:val="24"/>
          <w:shd w:val="clear" w:color="auto" w:fill="FFFFFF"/>
          <w:lang w:eastAsia="en-US"/>
        </w:rPr>
        <w:t xml:space="preserve">8. Тимофеев, И. А. Электротехнические материалы и изделия: учебное пособие для </w:t>
      </w:r>
      <w:proofErr w:type="spellStart"/>
      <w:r w:rsidRPr="004F675F">
        <w:rPr>
          <w:rFonts w:ascii="Times New Roman" w:eastAsia="Calibri" w:hAnsi="Times New Roman"/>
          <w:sz w:val="24"/>
          <w:szCs w:val="24"/>
          <w:shd w:val="clear" w:color="auto" w:fill="FFFFFF"/>
          <w:lang w:eastAsia="en-US"/>
        </w:rPr>
        <w:t>спо</w:t>
      </w:r>
      <w:proofErr w:type="spellEnd"/>
      <w:r w:rsidRPr="004F675F">
        <w:rPr>
          <w:rFonts w:ascii="Times New Roman" w:eastAsia="Calibri" w:hAnsi="Times New Roman"/>
          <w:sz w:val="24"/>
          <w:szCs w:val="24"/>
          <w:shd w:val="clear" w:color="auto" w:fill="FFFFFF"/>
          <w:lang w:eastAsia="en-US"/>
        </w:rPr>
        <w:t xml:space="preserve"> / И. А. Тимофеев. — Санкт-Петербург: Лань, 2021. — 268 с. — ISBN 978-5-8114-6836-2. — Текст: электронный // Лань: электронно-библиотечная система. — URL:</w:t>
      </w:r>
      <w:r w:rsidRPr="004F675F">
        <w:rPr>
          <w:rFonts w:ascii="Times New Roman" w:eastAsia="Calibri" w:hAnsi="Times New Roman"/>
          <w:color w:val="616580"/>
          <w:sz w:val="24"/>
          <w:szCs w:val="24"/>
          <w:shd w:val="clear" w:color="auto" w:fill="FFFFFF"/>
          <w:lang w:eastAsia="en-US"/>
        </w:rPr>
        <w:t xml:space="preserve"> </w:t>
      </w:r>
      <w:hyperlink r:id="rId52" w:history="1">
        <w:r w:rsidRPr="004F675F">
          <w:rPr>
            <w:rStyle w:val="af6"/>
            <w:rFonts w:ascii="Times New Roman" w:eastAsia="Calibri" w:hAnsi="Times New Roman"/>
            <w:color w:val="0563C1"/>
            <w:sz w:val="24"/>
            <w:szCs w:val="24"/>
            <w:shd w:val="clear" w:color="auto" w:fill="FFFFFF"/>
            <w:lang w:eastAsia="en-US"/>
          </w:rPr>
          <w:t>https://e.lanbook.com/book/153639</w:t>
        </w:r>
      </w:hyperlink>
    </w:p>
    <w:p w14:paraId="03D6E83C" w14:textId="77777777" w:rsidR="009668EB" w:rsidRPr="004F675F" w:rsidRDefault="009668EB" w:rsidP="009668EB">
      <w:pPr>
        <w:tabs>
          <w:tab w:val="left" w:pos="3198"/>
        </w:tabs>
        <w:spacing w:after="0"/>
        <w:ind w:firstLine="709"/>
        <w:jc w:val="both"/>
        <w:rPr>
          <w:rFonts w:ascii="Times New Roman" w:eastAsia="Calibri" w:hAnsi="Times New Roman"/>
          <w:sz w:val="24"/>
          <w:szCs w:val="24"/>
          <w:shd w:val="clear" w:color="auto" w:fill="FFFFFF"/>
          <w:lang w:eastAsia="en-US"/>
        </w:rPr>
      </w:pPr>
      <w:r w:rsidRPr="004F675F">
        <w:rPr>
          <w:rFonts w:ascii="Times New Roman" w:eastAsia="Calibri" w:hAnsi="Times New Roman"/>
          <w:sz w:val="24"/>
          <w:szCs w:val="24"/>
          <w:shd w:val="clear" w:color="auto" w:fill="FFFFFF"/>
          <w:lang w:eastAsia="en-US"/>
        </w:rPr>
        <w:t xml:space="preserve">9. </w:t>
      </w:r>
      <w:proofErr w:type="spellStart"/>
      <w:r w:rsidRPr="004F675F">
        <w:rPr>
          <w:rFonts w:ascii="Times New Roman" w:eastAsia="Calibri" w:hAnsi="Times New Roman"/>
          <w:sz w:val="24"/>
          <w:szCs w:val="24"/>
          <w:shd w:val="clear" w:color="auto" w:fill="FFFFFF"/>
          <w:lang w:eastAsia="en-US"/>
        </w:rPr>
        <w:t>Битюцкий</w:t>
      </w:r>
      <w:proofErr w:type="spellEnd"/>
      <w:r w:rsidRPr="004F675F">
        <w:rPr>
          <w:rFonts w:ascii="Times New Roman" w:eastAsia="Calibri" w:hAnsi="Times New Roman"/>
          <w:sz w:val="24"/>
          <w:szCs w:val="24"/>
          <w:shd w:val="clear" w:color="auto" w:fill="FFFFFF"/>
          <w:lang w:eastAsia="en-US"/>
        </w:rPr>
        <w:t xml:space="preserve">, И. Б. Электрические машины. Двигатель постоянного тока. Практикум: учебное пособие для </w:t>
      </w:r>
      <w:proofErr w:type="spellStart"/>
      <w:r w:rsidRPr="004F675F">
        <w:rPr>
          <w:rFonts w:ascii="Times New Roman" w:eastAsia="Calibri" w:hAnsi="Times New Roman"/>
          <w:sz w:val="24"/>
          <w:szCs w:val="24"/>
          <w:shd w:val="clear" w:color="auto" w:fill="FFFFFF"/>
          <w:lang w:eastAsia="en-US"/>
        </w:rPr>
        <w:t>спо</w:t>
      </w:r>
      <w:proofErr w:type="spellEnd"/>
      <w:r w:rsidRPr="004F675F">
        <w:rPr>
          <w:rFonts w:ascii="Times New Roman" w:eastAsia="Calibri" w:hAnsi="Times New Roman"/>
          <w:sz w:val="24"/>
          <w:szCs w:val="24"/>
          <w:shd w:val="clear" w:color="auto" w:fill="FFFFFF"/>
          <w:lang w:eastAsia="en-US"/>
        </w:rPr>
        <w:t xml:space="preserve"> / И. Б. </w:t>
      </w:r>
      <w:proofErr w:type="spellStart"/>
      <w:r w:rsidRPr="004F675F">
        <w:rPr>
          <w:rFonts w:ascii="Times New Roman" w:eastAsia="Calibri" w:hAnsi="Times New Roman"/>
          <w:sz w:val="24"/>
          <w:szCs w:val="24"/>
          <w:shd w:val="clear" w:color="auto" w:fill="FFFFFF"/>
          <w:lang w:eastAsia="en-US"/>
        </w:rPr>
        <w:t>Битюцкий</w:t>
      </w:r>
      <w:proofErr w:type="spellEnd"/>
      <w:r w:rsidRPr="004F675F">
        <w:rPr>
          <w:rFonts w:ascii="Times New Roman" w:eastAsia="Calibri" w:hAnsi="Times New Roman"/>
          <w:sz w:val="24"/>
          <w:szCs w:val="24"/>
          <w:shd w:val="clear" w:color="auto" w:fill="FFFFFF"/>
          <w:lang w:eastAsia="en-US"/>
        </w:rPr>
        <w:t xml:space="preserve">, И. В. </w:t>
      </w:r>
      <w:proofErr w:type="spellStart"/>
      <w:r w:rsidRPr="004F675F">
        <w:rPr>
          <w:rFonts w:ascii="Times New Roman" w:eastAsia="Calibri" w:hAnsi="Times New Roman"/>
          <w:sz w:val="24"/>
          <w:szCs w:val="24"/>
          <w:shd w:val="clear" w:color="auto" w:fill="FFFFFF"/>
          <w:lang w:eastAsia="en-US"/>
        </w:rPr>
        <w:t>Музылева</w:t>
      </w:r>
      <w:proofErr w:type="spellEnd"/>
      <w:r w:rsidRPr="004F675F">
        <w:rPr>
          <w:rFonts w:ascii="Times New Roman" w:eastAsia="Calibri" w:hAnsi="Times New Roman"/>
          <w:sz w:val="24"/>
          <w:szCs w:val="24"/>
          <w:shd w:val="clear" w:color="auto" w:fill="FFFFFF"/>
          <w:lang w:eastAsia="en-US"/>
        </w:rPr>
        <w:t xml:space="preserve">. — Санкт-Петербург: Лань, 2021. — 168 с. — ISBN 978-5-8114-7078-5. — Текст: электронный // Лань: электронно-библиотечная система. — URL: </w:t>
      </w:r>
      <w:hyperlink r:id="rId53" w:history="1">
        <w:r w:rsidRPr="004F675F">
          <w:rPr>
            <w:rStyle w:val="af6"/>
            <w:rFonts w:ascii="Times New Roman" w:eastAsia="Calibri" w:hAnsi="Times New Roman"/>
            <w:color w:val="0563C1"/>
            <w:sz w:val="24"/>
            <w:szCs w:val="24"/>
            <w:shd w:val="clear" w:color="auto" w:fill="FFFFFF"/>
            <w:lang w:eastAsia="en-US"/>
          </w:rPr>
          <w:t>https://e.lanbook.com/book/154415</w:t>
        </w:r>
      </w:hyperlink>
    </w:p>
    <w:p w14:paraId="527F2549" w14:textId="77777777" w:rsidR="00986611" w:rsidRPr="004F675F" w:rsidRDefault="00986611" w:rsidP="00986611">
      <w:pPr>
        <w:ind w:firstLine="709"/>
        <w:contextualSpacing/>
        <w:jc w:val="both"/>
        <w:rPr>
          <w:rFonts w:ascii="Times New Roman" w:eastAsiaTheme="minorHAnsi" w:hAnsi="Times New Roman"/>
          <w:b/>
          <w:bCs/>
          <w:i/>
          <w:sz w:val="24"/>
          <w:szCs w:val="24"/>
          <w:lang w:eastAsia="en-US"/>
        </w:rPr>
      </w:pPr>
    </w:p>
    <w:p w14:paraId="72C641BA" w14:textId="78DB8624" w:rsidR="00986611" w:rsidRPr="004F675F" w:rsidRDefault="00986611" w:rsidP="00986611">
      <w:pPr>
        <w:ind w:firstLine="709"/>
        <w:contextualSpacing/>
        <w:jc w:val="both"/>
        <w:rPr>
          <w:rFonts w:ascii="Times New Roman" w:eastAsiaTheme="minorHAnsi" w:hAnsi="Times New Roman"/>
          <w:bCs/>
          <w:i/>
          <w:sz w:val="24"/>
          <w:szCs w:val="24"/>
          <w:lang w:eastAsia="en-US"/>
        </w:rPr>
      </w:pPr>
      <w:r w:rsidRPr="004F675F">
        <w:rPr>
          <w:rFonts w:ascii="Times New Roman" w:eastAsiaTheme="minorHAnsi" w:hAnsi="Times New Roman"/>
          <w:b/>
          <w:bCs/>
          <w:sz w:val="24"/>
          <w:szCs w:val="24"/>
          <w:lang w:eastAsia="en-US"/>
        </w:rPr>
        <w:t>3.2.3. Дополнительные источники</w:t>
      </w:r>
    </w:p>
    <w:p w14:paraId="0300E86C" w14:textId="77777777" w:rsidR="009668EB" w:rsidRPr="004F675F" w:rsidRDefault="009668EB" w:rsidP="009668EB">
      <w:pPr>
        <w:spacing w:after="0"/>
        <w:ind w:firstLine="709"/>
        <w:jc w:val="both"/>
        <w:rPr>
          <w:rFonts w:ascii="Times New Roman" w:eastAsia="Calibri" w:hAnsi="Times New Roman"/>
          <w:sz w:val="24"/>
          <w:szCs w:val="24"/>
          <w:lang w:eastAsia="en-US"/>
        </w:rPr>
      </w:pPr>
      <w:r w:rsidRPr="004F675F">
        <w:rPr>
          <w:rFonts w:ascii="Times New Roman" w:eastAsia="Calibri" w:hAnsi="Times New Roman"/>
          <w:sz w:val="24"/>
          <w:szCs w:val="24"/>
          <w:lang w:eastAsia="en-US"/>
        </w:rPr>
        <w:t xml:space="preserve">1. Иванов, И. И. Электротехника и основы электроники: учебник для </w:t>
      </w:r>
      <w:proofErr w:type="spellStart"/>
      <w:r w:rsidRPr="004F675F">
        <w:rPr>
          <w:rFonts w:ascii="Times New Roman" w:eastAsia="Calibri" w:hAnsi="Times New Roman"/>
          <w:sz w:val="24"/>
          <w:szCs w:val="24"/>
          <w:lang w:eastAsia="en-US"/>
        </w:rPr>
        <w:t>спо</w:t>
      </w:r>
      <w:proofErr w:type="spellEnd"/>
      <w:r w:rsidRPr="004F675F">
        <w:rPr>
          <w:rFonts w:ascii="Times New Roman" w:eastAsia="Calibri" w:hAnsi="Times New Roman"/>
          <w:sz w:val="24"/>
          <w:szCs w:val="24"/>
          <w:lang w:eastAsia="en-US"/>
        </w:rPr>
        <w:t xml:space="preserve"> / И. И. Иванов, Г. И. Соловьев, В. Я. Фролов. — Санкт-Петербург: Лань, 2021. — 736 с. — ISBN 978-5-8114-6756-3</w:t>
      </w:r>
    </w:p>
    <w:p w14:paraId="54E127DD" w14:textId="77777777" w:rsidR="009668EB" w:rsidRPr="004F675F" w:rsidRDefault="009668EB" w:rsidP="009668EB">
      <w:pPr>
        <w:spacing w:after="0"/>
        <w:ind w:firstLine="709"/>
        <w:jc w:val="both"/>
        <w:rPr>
          <w:rFonts w:ascii="Times New Roman" w:eastAsia="Calibri" w:hAnsi="Times New Roman"/>
          <w:sz w:val="24"/>
          <w:szCs w:val="24"/>
          <w:lang w:eastAsia="en-US"/>
        </w:rPr>
      </w:pPr>
      <w:r w:rsidRPr="004F675F">
        <w:rPr>
          <w:rFonts w:ascii="Times New Roman" w:eastAsia="Calibri" w:hAnsi="Times New Roman"/>
          <w:sz w:val="24"/>
          <w:szCs w:val="24"/>
          <w:lang w:eastAsia="en-US"/>
        </w:rPr>
        <w:t xml:space="preserve">2. Скорняков, В. А. Общая электротехника и электроника: учебник для </w:t>
      </w:r>
      <w:proofErr w:type="spellStart"/>
      <w:r w:rsidRPr="004F675F">
        <w:rPr>
          <w:rFonts w:ascii="Times New Roman" w:eastAsia="Calibri" w:hAnsi="Times New Roman"/>
          <w:sz w:val="24"/>
          <w:szCs w:val="24"/>
          <w:lang w:eastAsia="en-US"/>
        </w:rPr>
        <w:t>спо</w:t>
      </w:r>
      <w:proofErr w:type="spellEnd"/>
      <w:r w:rsidRPr="004F675F">
        <w:rPr>
          <w:rFonts w:ascii="Times New Roman" w:eastAsia="Calibri" w:hAnsi="Times New Roman"/>
          <w:sz w:val="24"/>
          <w:szCs w:val="24"/>
          <w:lang w:eastAsia="en-US"/>
        </w:rPr>
        <w:t xml:space="preserve"> / В. А. Скорняков, В. Я. Фролов. — Санкт-Петербург: Лань, 2021. — 176 с. — ISBN 978-5-8114-6758-7</w:t>
      </w:r>
    </w:p>
    <w:p w14:paraId="5CC31EB4" w14:textId="77777777" w:rsidR="009668EB" w:rsidRPr="004F675F" w:rsidRDefault="009668EB" w:rsidP="009668EB">
      <w:pPr>
        <w:spacing w:after="0"/>
        <w:ind w:firstLine="709"/>
        <w:jc w:val="both"/>
        <w:rPr>
          <w:rFonts w:ascii="Times New Roman" w:eastAsia="Calibri" w:hAnsi="Times New Roman"/>
          <w:sz w:val="24"/>
          <w:szCs w:val="24"/>
          <w:lang w:eastAsia="en-US"/>
        </w:rPr>
      </w:pPr>
      <w:r w:rsidRPr="004F675F">
        <w:rPr>
          <w:rFonts w:ascii="Times New Roman" w:eastAsia="Calibri" w:hAnsi="Times New Roman"/>
          <w:sz w:val="24"/>
          <w:szCs w:val="24"/>
          <w:lang w:eastAsia="en-US"/>
        </w:rPr>
        <w:t xml:space="preserve">3. Тимофеев, И. А. Основы электротехники, электроники и автоматики. Лабораторный практикум: учебное пособие для </w:t>
      </w:r>
      <w:proofErr w:type="spellStart"/>
      <w:r w:rsidRPr="004F675F">
        <w:rPr>
          <w:rFonts w:ascii="Times New Roman" w:eastAsia="Calibri" w:hAnsi="Times New Roman"/>
          <w:sz w:val="24"/>
          <w:szCs w:val="24"/>
          <w:lang w:eastAsia="en-US"/>
        </w:rPr>
        <w:t>спо</w:t>
      </w:r>
      <w:proofErr w:type="spellEnd"/>
      <w:r w:rsidRPr="004F675F">
        <w:rPr>
          <w:rFonts w:ascii="Times New Roman" w:eastAsia="Calibri" w:hAnsi="Times New Roman"/>
          <w:sz w:val="24"/>
          <w:szCs w:val="24"/>
          <w:lang w:eastAsia="en-US"/>
        </w:rPr>
        <w:t xml:space="preserve"> / И. А. Тимофеев. — Санкт-Петербург: Лань, 2021. — 196 с. — ISBN 978-5-8114-6827-0. </w:t>
      </w:r>
    </w:p>
    <w:p w14:paraId="447DD2EE" w14:textId="77777777" w:rsidR="009668EB" w:rsidRPr="004F675F" w:rsidRDefault="009668EB" w:rsidP="009668EB">
      <w:pPr>
        <w:spacing w:after="0"/>
        <w:ind w:firstLine="709"/>
        <w:jc w:val="both"/>
        <w:rPr>
          <w:rFonts w:ascii="Times New Roman" w:eastAsia="Calibri" w:hAnsi="Times New Roman"/>
          <w:sz w:val="24"/>
          <w:szCs w:val="24"/>
          <w:lang w:eastAsia="en-US"/>
        </w:rPr>
      </w:pPr>
      <w:r w:rsidRPr="004F675F">
        <w:rPr>
          <w:rFonts w:ascii="Times New Roman" w:eastAsia="Calibri" w:hAnsi="Times New Roman"/>
          <w:sz w:val="24"/>
          <w:szCs w:val="24"/>
          <w:lang w:eastAsia="en-US"/>
        </w:rPr>
        <w:t xml:space="preserve">4. Терехов, В. А. Задачник по электронным приборам: учебное пособие для </w:t>
      </w:r>
      <w:proofErr w:type="spellStart"/>
      <w:r w:rsidRPr="004F675F">
        <w:rPr>
          <w:rFonts w:ascii="Times New Roman" w:eastAsia="Calibri" w:hAnsi="Times New Roman"/>
          <w:sz w:val="24"/>
          <w:szCs w:val="24"/>
          <w:lang w:eastAsia="en-US"/>
        </w:rPr>
        <w:t>спо</w:t>
      </w:r>
      <w:proofErr w:type="spellEnd"/>
      <w:r w:rsidRPr="004F675F">
        <w:rPr>
          <w:rFonts w:ascii="Times New Roman" w:eastAsia="Calibri" w:hAnsi="Times New Roman"/>
          <w:sz w:val="24"/>
          <w:szCs w:val="24"/>
          <w:lang w:eastAsia="en-US"/>
        </w:rPr>
        <w:t xml:space="preserve"> / В. А. Терехов. — Санкт-Петербург: Лань, 2021. — 280 с. — ISBN 978-5-8114-6891-1</w:t>
      </w:r>
    </w:p>
    <w:p w14:paraId="2A11D1C0" w14:textId="77777777" w:rsidR="009668EB" w:rsidRPr="004F675F" w:rsidRDefault="009668EB" w:rsidP="009668EB">
      <w:pPr>
        <w:spacing w:after="0"/>
        <w:ind w:firstLine="709"/>
        <w:jc w:val="both"/>
        <w:rPr>
          <w:rFonts w:ascii="Times New Roman" w:eastAsia="Calibri" w:hAnsi="Times New Roman"/>
          <w:sz w:val="24"/>
          <w:szCs w:val="24"/>
          <w:shd w:val="clear" w:color="auto" w:fill="FFFFFF"/>
          <w:lang w:eastAsia="en-US"/>
        </w:rPr>
      </w:pPr>
      <w:r w:rsidRPr="004F675F">
        <w:rPr>
          <w:rFonts w:ascii="Times New Roman" w:eastAsia="Calibri" w:hAnsi="Times New Roman"/>
          <w:sz w:val="24"/>
          <w:szCs w:val="24"/>
          <w:shd w:val="clear" w:color="auto" w:fill="FFFFFF"/>
          <w:lang w:eastAsia="en-US"/>
        </w:rPr>
        <w:t xml:space="preserve">5. Тимофеев, И. А. Электротехнические материалы и изделия: учебное пособие для </w:t>
      </w:r>
      <w:proofErr w:type="spellStart"/>
      <w:r w:rsidRPr="004F675F">
        <w:rPr>
          <w:rFonts w:ascii="Times New Roman" w:eastAsia="Calibri" w:hAnsi="Times New Roman"/>
          <w:sz w:val="24"/>
          <w:szCs w:val="24"/>
          <w:shd w:val="clear" w:color="auto" w:fill="FFFFFF"/>
          <w:lang w:eastAsia="en-US"/>
        </w:rPr>
        <w:t>спо</w:t>
      </w:r>
      <w:proofErr w:type="spellEnd"/>
      <w:r w:rsidRPr="004F675F">
        <w:rPr>
          <w:rFonts w:ascii="Times New Roman" w:eastAsia="Calibri" w:hAnsi="Times New Roman"/>
          <w:sz w:val="24"/>
          <w:szCs w:val="24"/>
          <w:shd w:val="clear" w:color="auto" w:fill="FFFFFF"/>
          <w:lang w:eastAsia="en-US"/>
        </w:rPr>
        <w:t xml:space="preserve"> / И. А. Тимофеев. — Санкт-Петербург: Лань, 2021. — 268 с. — ISBN 978-5-8114-6836-2</w:t>
      </w:r>
    </w:p>
    <w:p w14:paraId="08A86BB3" w14:textId="77777777" w:rsidR="009668EB" w:rsidRPr="004F675F" w:rsidRDefault="009668EB" w:rsidP="009668EB">
      <w:pPr>
        <w:spacing w:after="0"/>
        <w:ind w:firstLine="709"/>
        <w:jc w:val="both"/>
        <w:rPr>
          <w:rFonts w:ascii="Times New Roman" w:eastAsia="Calibri" w:hAnsi="Times New Roman"/>
          <w:sz w:val="24"/>
          <w:szCs w:val="24"/>
          <w:shd w:val="clear" w:color="auto" w:fill="FFFFFF"/>
          <w:lang w:eastAsia="en-US"/>
        </w:rPr>
      </w:pPr>
      <w:r w:rsidRPr="004F675F">
        <w:rPr>
          <w:rFonts w:ascii="Times New Roman" w:eastAsia="Calibri" w:hAnsi="Times New Roman"/>
          <w:sz w:val="24"/>
          <w:szCs w:val="24"/>
          <w:shd w:val="clear" w:color="auto" w:fill="FFFFFF"/>
          <w:lang w:eastAsia="en-US"/>
        </w:rPr>
        <w:t xml:space="preserve">6. </w:t>
      </w:r>
      <w:proofErr w:type="spellStart"/>
      <w:r w:rsidRPr="004F675F">
        <w:rPr>
          <w:rFonts w:ascii="Times New Roman" w:eastAsia="Calibri" w:hAnsi="Times New Roman"/>
          <w:sz w:val="24"/>
          <w:szCs w:val="24"/>
          <w:shd w:val="clear" w:color="auto" w:fill="FFFFFF"/>
          <w:lang w:eastAsia="en-US"/>
        </w:rPr>
        <w:t>Битюцкий</w:t>
      </w:r>
      <w:proofErr w:type="spellEnd"/>
      <w:r w:rsidRPr="004F675F">
        <w:rPr>
          <w:rFonts w:ascii="Times New Roman" w:eastAsia="Calibri" w:hAnsi="Times New Roman"/>
          <w:sz w:val="24"/>
          <w:szCs w:val="24"/>
          <w:shd w:val="clear" w:color="auto" w:fill="FFFFFF"/>
          <w:lang w:eastAsia="en-US"/>
        </w:rPr>
        <w:t xml:space="preserve">, И. Б. Электрические машины. Двигатель постоянного тока. Практикум: учебное пособие для </w:t>
      </w:r>
      <w:proofErr w:type="spellStart"/>
      <w:r w:rsidRPr="004F675F">
        <w:rPr>
          <w:rFonts w:ascii="Times New Roman" w:eastAsia="Calibri" w:hAnsi="Times New Roman"/>
          <w:sz w:val="24"/>
          <w:szCs w:val="24"/>
          <w:shd w:val="clear" w:color="auto" w:fill="FFFFFF"/>
          <w:lang w:eastAsia="en-US"/>
        </w:rPr>
        <w:t>спо</w:t>
      </w:r>
      <w:proofErr w:type="spellEnd"/>
      <w:r w:rsidRPr="004F675F">
        <w:rPr>
          <w:rFonts w:ascii="Times New Roman" w:eastAsia="Calibri" w:hAnsi="Times New Roman"/>
          <w:sz w:val="24"/>
          <w:szCs w:val="24"/>
          <w:shd w:val="clear" w:color="auto" w:fill="FFFFFF"/>
          <w:lang w:eastAsia="en-US"/>
        </w:rPr>
        <w:t xml:space="preserve"> / И. Б. </w:t>
      </w:r>
      <w:proofErr w:type="spellStart"/>
      <w:r w:rsidRPr="004F675F">
        <w:rPr>
          <w:rFonts w:ascii="Times New Roman" w:eastAsia="Calibri" w:hAnsi="Times New Roman"/>
          <w:sz w:val="24"/>
          <w:szCs w:val="24"/>
          <w:shd w:val="clear" w:color="auto" w:fill="FFFFFF"/>
          <w:lang w:eastAsia="en-US"/>
        </w:rPr>
        <w:t>Битюцкий</w:t>
      </w:r>
      <w:proofErr w:type="spellEnd"/>
      <w:r w:rsidRPr="004F675F">
        <w:rPr>
          <w:rFonts w:ascii="Times New Roman" w:eastAsia="Calibri" w:hAnsi="Times New Roman"/>
          <w:sz w:val="24"/>
          <w:szCs w:val="24"/>
          <w:shd w:val="clear" w:color="auto" w:fill="FFFFFF"/>
          <w:lang w:eastAsia="en-US"/>
        </w:rPr>
        <w:t xml:space="preserve">, И. В. </w:t>
      </w:r>
      <w:proofErr w:type="spellStart"/>
      <w:r w:rsidRPr="004F675F">
        <w:rPr>
          <w:rFonts w:ascii="Times New Roman" w:eastAsia="Calibri" w:hAnsi="Times New Roman"/>
          <w:sz w:val="24"/>
          <w:szCs w:val="24"/>
          <w:shd w:val="clear" w:color="auto" w:fill="FFFFFF"/>
          <w:lang w:eastAsia="en-US"/>
        </w:rPr>
        <w:t>Музылева</w:t>
      </w:r>
      <w:proofErr w:type="spellEnd"/>
      <w:r w:rsidRPr="004F675F">
        <w:rPr>
          <w:rFonts w:ascii="Times New Roman" w:eastAsia="Calibri" w:hAnsi="Times New Roman"/>
          <w:sz w:val="24"/>
          <w:szCs w:val="24"/>
          <w:shd w:val="clear" w:color="auto" w:fill="FFFFFF"/>
          <w:lang w:eastAsia="en-US"/>
        </w:rPr>
        <w:t>. — Санкт-Петербург: Лань, 2021. — 168 с. — ISBN 978-5-8114-7078-5</w:t>
      </w:r>
    </w:p>
    <w:p w14:paraId="4038674D" w14:textId="77777777" w:rsidR="009668EB" w:rsidRPr="004F675F" w:rsidRDefault="009668EB" w:rsidP="009668EB">
      <w:pPr>
        <w:pStyle w:val="ab"/>
        <w:spacing w:after="0"/>
        <w:ind w:left="0" w:firstLine="709"/>
        <w:jc w:val="both"/>
        <w:rPr>
          <w:rFonts w:ascii="Times New Roman" w:hAnsi="Times New Roman"/>
          <w:sz w:val="24"/>
          <w:szCs w:val="24"/>
          <w:lang w:eastAsia="x-none"/>
        </w:rPr>
      </w:pPr>
      <w:r w:rsidRPr="004F675F">
        <w:rPr>
          <w:rFonts w:ascii="Times New Roman" w:hAnsi="Times New Roman"/>
          <w:sz w:val="24"/>
          <w:szCs w:val="24"/>
        </w:rPr>
        <w:t xml:space="preserve">7. Кузовкин, В. А.  Электротехника и электроника: учебник для среднего профессионального образования / В. А. Кузовкин, В. В. Филатов. — Москва: Издательство </w:t>
      </w:r>
      <w:proofErr w:type="spellStart"/>
      <w:r w:rsidRPr="004F675F">
        <w:rPr>
          <w:rFonts w:ascii="Times New Roman" w:hAnsi="Times New Roman"/>
          <w:sz w:val="24"/>
          <w:szCs w:val="24"/>
        </w:rPr>
        <w:t>Юрайт</w:t>
      </w:r>
      <w:proofErr w:type="spellEnd"/>
      <w:r w:rsidRPr="004F675F">
        <w:rPr>
          <w:rFonts w:ascii="Times New Roman" w:hAnsi="Times New Roman"/>
          <w:sz w:val="24"/>
          <w:szCs w:val="24"/>
        </w:rPr>
        <w:t xml:space="preserve">, 2022. — 431 с. — (Профессиональное образование). — ISBN 978-5-534-07727-8. — Текст: электронный // Образовательная платформа </w:t>
      </w:r>
      <w:proofErr w:type="spellStart"/>
      <w:r w:rsidRPr="004F675F">
        <w:rPr>
          <w:rFonts w:ascii="Times New Roman" w:hAnsi="Times New Roman"/>
          <w:sz w:val="24"/>
          <w:szCs w:val="24"/>
        </w:rPr>
        <w:t>Юрайт</w:t>
      </w:r>
      <w:proofErr w:type="spellEnd"/>
      <w:r w:rsidRPr="004F675F">
        <w:rPr>
          <w:rFonts w:ascii="Times New Roman" w:hAnsi="Times New Roman"/>
          <w:sz w:val="24"/>
          <w:szCs w:val="24"/>
        </w:rPr>
        <w:t xml:space="preserve"> [сайт]. — URL: https://urait.ru/bcode/490149</w:t>
      </w:r>
    </w:p>
    <w:p w14:paraId="4EDFD46E" w14:textId="77777777" w:rsidR="009668EB" w:rsidRPr="004F675F" w:rsidRDefault="009668EB" w:rsidP="009668EB">
      <w:pPr>
        <w:pStyle w:val="ab"/>
        <w:spacing w:after="0"/>
        <w:ind w:left="0" w:firstLine="709"/>
        <w:jc w:val="both"/>
        <w:rPr>
          <w:rFonts w:ascii="Times New Roman" w:hAnsi="Times New Roman"/>
          <w:sz w:val="24"/>
          <w:szCs w:val="24"/>
        </w:rPr>
      </w:pPr>
      <w:r w:rsidRPr="004F675F">
        <w:rPr>
          <w:rFonts w:ascii="Times New Roman" w:hAnsi="Times New Roman"/>
          <w:sz w:val="24"/>
          <w:szCs w:val="24"/>
        </w:rPr>
        <w:t xml:space="preserve">8. </w:t>
      </w:r>
      <w:proofErr w:type="spellStart"/>
      <w:r w:rsidRPr="004F675F">
        <w:rPr>
          <w:rFonts w:ascii="Times New Roman" w:hAnsi="Times New Roman"/>
          <w:sz w:val="24"/>
          <w:szCs w:val="24"/>
        </w:rPr>
        <w:t>Миловзоров</w:t>
      </w:r>
      <w:proofErr w:type="spellEnd"/>
      <w:r w:rsidRPr="004F675F">
        <w:rPr>
          <w:rFonts w:ascii="Times New Roman" w:hAnsi="Times New Roman"/>
          <w:sz w:val="24"/>
          <w:szCs w:val="24"/>
        </w:rPr>
        <w:t>, О. В.  Основы электроники: учебник для среднего профессионального образования / О. В. </w:t>
      </w:r>
      <w:proofErr w:type="spellStart"/>
      <w:r w:rsidRPr="004F675F">
        <w:rPr>
          <w:rFonts w:ascii="Times New Roman" w:hAnsi="Times New Roman"/>
          <w:sz w:val="24"/>
          <w:szCs w:val="24"/>
        </w:rPr>
        <w:t>Миловзоров</w:t>
      </w:r>
      <w:proofErr w:type="spellEnd"/>
      <w:r w:rsidRPr="004F675F">
        <w:rPr>
          <w:rFonts w:ascii="Times New Roman" w:hAnsi="Times New Roman"/>
          <w:sz w:val="24"/>
          <w:szCs w:val="24"/>
        </w:rPr>
        <w:t xml:space="preserve">, И. Г. Панков. — 6-е изд., </w:t>
      </w:r>
      <w:proofErr w:type="spellStart"/>
      <w:r w:rsidRPr="004F675F">
        <w:rPr>
          <w:rFonts w:ascii="Times New Roman" w:hAnsi="Times New Roman"/>
          <w:sz w:val="24"/>
          <w:szCs w:val="24"/>
        </w:rPr>
        <w:t>перераб</w:t>
      </w:r>
      <w:proofErr w:type="spellEnd"/>
      <w:r w:rsidRPr="004F675F">
        <w:rPr>
          <w:rFonts w:ascii="Times New Roman" w:hAnsi="Times New Roman"/>
          <w:sz w:val="24"/>
          <w:szCs w:val="24"/>
        </w:rPr>
        <w:t xml:space="preserve">. и доп. — Москва: Издательство </w:t>
      </w:r>
      <w:proofErr w:type="spellStart"/>
      <w:r w:rsidRPr="004F675F">
        <w:rPr>
          <w:rFonts w:ascii="Times New Roman" w:hAnsi="Times New Roman"/>
          <w:sz w:val="24"/>
          <w:szCs w:val="24"/>
        </w:rPr>
        <w:t>Юрайт</w:t>
      </w:r>
      <w:proofErr w:type="spellEnd"/>
      <w:r w:rsidRPr="004F675F">
        <w:rPr>
          <w:rFonts w:ascii="Times New Roman" w:hAnsi="Times New Roman"/>
          <w:sz w:val="24"/>
          <w:szCs w:val="24"/>
        </w:rPr>
        <w:t xml:space="preserve">, 2022. — 344 с. — (Профессиональное образование). — ISBN 978-5-534-03249-9. — Текст: электронный // Образовательная платформа </w:t>
      </w:r>
      <w:proofErr w:type="spellStart"/>
      <w:r w:rsidRPr="004F675F">
        <w:rPr>
          <w:rFonts w:ascii="Times New Roman" w:hAnsi="Times New Roman"/>
          <w:sz w:val="24"/>
          <w:szCs w:val="24"/>
        </w:rPr>
        <w:t>Юрайт</w:t>
      </w:r>
      <w:proofErr w:type="spellEnd"/>
      <w:r w:rsidRPr="004F675F">
        <w:rPr>
          <w:rFonts w:ascii="Times New Roman" w:hAnsi="Times New Roman"/>
          <w:sz w:val="24"/>
          <w:szCs w:val="24"/>
        </w:rPr>
        <w:t xml:space="preserve"> [сайт]. — URL: https://urait.ru/bcode/489826</w:t>
      </w:r>
    </w:p>
    <w:p w14:paraId="00513CE5" w14:textId="77777777" w:rsidR="00986611" w:rsidRDefault="00986611" w:rsidP="00986611">
      <w:pPr>
        <w:spacing w:line="240" w:lineRule="auto"/>
        <w:ind w:firstLine="709"/>
        <w:contextualSpacing/>
        <w:jc w:val="both"/>
        <w:rPr>
          <w:rFonts w:ascii="Times New Roman" w:hAnsi="Times New Roman"/>
          <w:bCs/>
          <w:sz w:val="24"/>
          <w:szCs w:val="24"/>
        </w:rPr>
      </w:pPr>
      <w:r>
        <w:rPr>
          <w:rFonts w:ascii="Times New Roman" w:eastAsiaTheme="minorHAnsi" w:hAnsi="Times New Roman"/>
          <w:b/>
          <w:sz w:val="24"/>
          <w:szCs w:val="24"/>
          <w:lang w:eastAsia="en-US"/>
        </w:rPr>
        <w:br w:type="page"/>
      </w:r>
    </w:p>
    <w:p w14:paraId="4799C581" w14:textId="77777777" w:rsidR="00986611" w:rsidRDefault="00986611" w:rsidP="00986611">
      <w:pPr>
        <w:contextualSpacing/>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lastRenderedPageBreak/>
        <w:t xml:space="preserve">4. КОНТРОЛЬ И ОЦЕНКА РЕЗУЛЬТАТОВ ОСВОЕНИЯ  </w:t>
      </w:r>
    </w:p>
    <w:p w14:paraId="713AB510" w14:textId="77777777" w:rsidR="00986611" w:rsidRDefault="00986611" w:rsidP="00986611">
      <w:pPr>
        <w:spacing w:line="240" w:lineRule="auto"/>
        <w:contextualSpacing/>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t>УЧЕБНОЙ ДИСЦИПЛИНЫ</w:t>
      </w:r>
    </w:p>
    <w:p w14:paraId="74410ECF" w14:textId="77777777" w:rsidR="00986611" w:rsidRDefault="00986611" w:rsidP="00986611">
      <w:pPr>
        <w:spacing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986611" w14:paraId="1411528B" w14:textId="77777777" w:rsidTr="00961509">
        <w:tc>
          <w:tcPr>
            <w:tcW w:w="1750" w:type="pct"/>
            <w:tcBorders>
              <w:top w:val="single" w:sz="4" w:space="0" w:color="auto"/>
              <w:left w:val="single" w:sz="4" w:space="0" w:color="auto"/>
              <w:bottom w:val="single" w:sz="4" w:space="0" w:color="auto"/>
              <w:right w:val="single" w:sz="4" w:space="0" w:color="auto"/>
            </w:tcBorders>
            <w:hideMark/>
          </w:tcPr>
          <w:p w14:paraId="7EE21FE5" w14:textId="77777777" w:rsidR="00986611" w:rsidRDefault="00986611" w:rsidP="00961509">
            <w:pPr>
              <w:spacing w:after="0" w:line="240" w:lineRule="auto"/>
              <w:jc w:val="center"/>
              <w:rPr>
                <w:rFonts w:ascii="Times New Roman" w:eastAsiaTheme="minorHAnsi" w:hAnsi="Times New Roman"/>
                <w:sz w:val="24"/>
                <w:szCs w:val="24"/>
                <w:lang w:eastAsia="en-US"/>
              </w:rPr>
            </w:pPr>
            <w:r>
              <w:rPr>
                <w:rFonts w:ascii="Times New Roman" w:eastAsiaTheme="minorHAnsi" w:hAnsi="Times New Roman"/>
                <w:b/>
                <w:bCs/>
                <w:i/>
                <w:sz w:val="24"/>
                <w:szCs w:val="24"/>
                <w:lang w:eastAsia="en-US"/>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43EE8868" w14:textId="77777777" w:rsidR="00986611" w:rsidRDefault="00986611" w:rsidP="00961509">
            <w:pPr>
              <w:spacing w:after="0" w:line="240" w:lineRule="auto"/>
              <w:jc w:val="center"/>
              <w:rPr>
                <w:rFonts w:ascii="Times New Roman" w:eastAsiaTheme="minorHAnsi" w:hAnsi="Times New Roman"/>
                <w:b/>
                <w:bCs/>
                <w:i/>
                <w:sz w:val="24"/>
                <w:szCs w:val="24"/>
                <w:lang w:eastAsia="en-US"/>
              </w:rPr>
            </w:pPr>
            <w:r>
              <w:rPr>
                <w:rFonts w:ascii="Times New Roman" w:eastAsiaTheme="minorHAnsi" w:hAnsi="Times New Roman"/>
                <w:b/>
                <w:bCs/>
                <w:i/>
                <w:sz w:val="24"/>
                <w:szCs w:val="24"/>
                <w:lang w:eastAsia="en-US"/>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30F3CD22" w14:textId="77777777" w:rsidR="00986611" w:rsidRDefault="00986611" w:rsidP="00961509">
            <w:pPr>
              <w:spacing w:after="0" w:line="240" w:lineRule="auto"/>
              <w:jc w:val="center"/>
              <w:rPr>
                <w:rFonts w:ascii="Times New Roman" w:eastAsiaTheme="minorHAnsi" w:hAnsi="Times New Roman"/>
                <w:b/>
                <w:bCs/>
                <w:i/>
                <w:sz w:val="24"/>
                <w:szCs w:val="24"/>
                <w:lang w:eastAsia="en-US"/>
              </w:rPr>
            </w:pPr>
            <w:r>
              <w:rPr>
                <w:rFonts w:ascii="Times New Roman" w:eastAsiaTheme="minorHAnsi" w:hAnsi="Times New Roman"/>
                <w:b/>
                <w:bCs/>
                <w:i/>
                <w:sz w:val="24"/>
                <w:szCs w:val="24"/>
                <w:lang w:eastAsia="en-US"/>
              </w:rPr>
              <w:t>Методы оценки</w:t>
            </w:r>
          </w:p>
        </w:tc>
      </w:tr>
      <w:tr w:rsidR="009668EB" w14:paraId="1698C04E" w14:textId="77777777" w:rsidTr="00961509">
        <w:tc>
          <w:tcPr>
            <w:tcW w:w="1750" w:type="pct"/>
            <w:tcBorders>
              <w:top w:val="single" w:sz="4" w:space="0" w:color="auto"/>
              <w:left w:val="single" w:sz="4" w:space="0" w:color="auto"/>
              <w:bottom w:val="single" w:sz="4" w:space="0" w:color="auto"/>
              <w:right w:val="single" w:sz="4" w:space="0" w:color="auto"/>
            </w:tcBorders>
            <w:hideMark/>
          </w:tcPr>
          <w:p w14:paraId="77985305" w14:textId="320C16B5" w:rsidR="009668EB" w:rsidRDefault="009668EB" w:rsidP="009668EB">
            <w:pPr>
              <w:spacing w:after="0" w:line="240" w:lineRule="auto"/>
              <w:rPr>
                <w:rFonts w:ascii="Times New Roman" w:eastAsiaTheme="minorHAnsi" w:hAnsi="Times New Roman"/>
                <w:bCs/>
                <w:i/>
                <w:sz w:val="24"/>
                <w:szCs w:val="24"/>
                <w:lang w:eastAsia="en-US"/>
              </w:rPr>
            </w:pPr>
            <w:r>
              <w:rPr>
                <w:rFonts w:ascii="Times New Roman" w:hAnsi="Times New Roman"/>
                <w:bCs/>
                <w:color w:val="000000"/>
                <w:sz w:val="24"/>
                <w:szCs w:val="24"/>
              </w:rPr>
              <w:t>физические основы явлений в электрических цепях, законы электротехники, методы анализа электрических и магнитных цепей, принципы работы основных электрических машин, их рабочие и пусковые характеристики, элементную базу современных электронных устройств (полупроводниковых диодов, транзисторов и микросхем), параметры современных электронных устройств (усилителей, вторичных источников питания и микропроцессорных комплексов)</w:t>
            </w:r>
          </w:p>
        </w:tc>
        <w:tc>
          <w:tcPr>
            <w:tcW w:w="1507" w:type="pct"/>
            <w:tcBorders>
              <w:top w:val="single" w:sz="4" w:space="0" w:color="auto"/>
              <w:left w:val="single" w:sz="4" w:space="0" w:color="auto"/>
              <w:bottom w:val="single" w:sz="4" w:space="0" w:color="auto"/>
              <w:right w:val="single" w:sz="4" w:space="0" w:color="auto"/>
            </w:tcBorders>
            <w:hideMark/>
          </w:tcPr>
          <w:p w14:paraId="29B5CD52" w14:textId="06CAF161" w:rsidR="009668EB" w:rsidRDefault="009668EB" w:rsidP="009668EB">
            <w:pPr>
              <w:spacing w:after="0" w:line="240" w:lineRule="auto"/>
              <w:rPr>
                <w:rFonts w:ascii="Times New Roman" w:eastAsiaTheme="minorHAnsi" w:hAnsi="Times New Roman"/>
                <w:bCs/>
                <w:i/>
                <w:sz w:val="24"/>
                <w:szCs w:val="24"/>
                <w:lang w:eastAsia="en-US"/>
              </w:rPr>
            </w:pPr>
            <w:r>
              <w:rPr>
                <w:rFonts w:ascii="Times New Roman" w:hAnsi="Times New Roman"/>
                <w:bCs/>
                <w:color w:val="000000"/>
                <w:sz w:val="24"/>
                <w:szCs w:val="24"/>
              </w:rPr>
              <w:t>Полнота продемонстрированных знаний и умение применять их при выполнении практических и лабораторных работ</w:t>
            </w:r>
          </w:p>
        </w:tc>
        <w:tc>
          <w:tcPr>
            <w:tcW w:w="1743" w:type="pct"/>
            <w:tcBorders>
              <w:top w:val="single" w:sz="4" w:space="0" w:color="auto"/>
              <w:left w:val="single" w:sz="4" w:space="0" w:color="auto"/>
              <w:bottom w:val="single" w:sz="4" w:space="0" w:color="auto"/>
              <w:right w:val="single" w:sz="4" w:space="0" w:color="auto"/>
            </w:tcBorders>
            <w:hideMark/>
          </w:tcPr>
          <w:p w14:paraId="3E9288D9" w14:textId="79FC6356" w:rsidR="009668EB" w:rsidRDefault="009668EB" w:rsidP="009668EB">
            <w:pPr>
              <w:spacing w:after="0" w:line="240" w:lineRule="auto"/>
              <w:rPr>
                <w:rFonts w:ascii="Times New Roman" w:eastAsiaTheme="minorHAnsi" w:hAnsi="Times New Roman"/>
                <w:bCs/>
                <w:i/>
                <w:sz w:val="24"/>
                <w:szCs w:val="24"/>
                <w:lang w:eastAsia="en-US"/>
              </w:rPr>
            </w:pPr>
            <w:r>
              <w:rPr>
                <w:rFonts w:ascii="Times New Roman" w:hAnsi="Times New Roman"/>
                <w:bCs/>
                <w:color w:val="000000"/>
                <w:sz w:val="24"/>
                <w:szCs w:val="24"/>
              </w:rPr>
              <w:t>Устный опрос, тестирование, контрольная работа</w:t>
            </w:r>
          </w:p>
        </w:tc>
      </w:tr>
      <w:tr w:rsidR="009668EB" w14:paraId="25A5FB32" w14:textId="77777777" w:rsidTr="00961509">
        <w:trPr>
          <w:trHeight w:val="896"/>
        </w:trPr>
        <w:tc>
          <w:tcPr>
            <w:tcW w:w="1750" w:type="pct"/>
            <w:tcBorders>
              <w:top w:val="single" w:sz="4" w:space="0" w:color="auto"/>
              <w:left w:val="single" w:sz="4" w:space="0" w:color="auto"/>
              <w:bottom w:val="single" w:sz="4" w:space="0" w:color="auto"/>
              <w:right w:val="single" w:sz="4" w:space="0" w:color="auto"/>
            </w:tcBorders>
            <w:hideMark/>
          </w:tcPr>
          <w:p w14:paraId="7D163125" w14:textId="1F34A5A7" w:rsidR="009668EB" w:rsidRDefault="009668EB" w:rsidP="009668EB">
            <w:pPr>
              <w:spacing w:after="0" w:line="240" w:lineRule="auto"/>
              <w:rPr>
                <w:rFonts w:ascii="Times New Roman" w:eastAsiaTheme="minorHAnsi" w:hAnsi="Times New Roman"/>
                <w:bCs/>
                <w:i/>
                <w:sz w:val="24"/>
                <w:szCs w:val="24"/>
                <w:lang w:eastAsia="en-US"/>
              </w:rPr>
            </w:pPr>
            <w:r>
              <w:rPr>
                <w:rFonts w:ascii="Times New Roman" w:hAnsi="Times New Roman"/>
                <w:bCs/>
                <w:color w:val="000000"/>
                <w:sz w:val="24"/>
                <w:szCs w:val="24"/>
              </w:rPr>
              <w:t>понимать сущность процессов в электрических цепях постоянного и синусоидального токов; применять законы электрических цепей для их анализа; определять режимы электрических и электронных цепей и электромагнитных устройств, а также магнитных цепей постоянного тока</w:t>
            </w:r>
          </w:p>
        </w:tc>
        <w:tc>
          <w:tcPr>
            <w:tcW w:w="1507" w:type="pct"/>
            <w:tcBorders>
              <w:top w:val="single" w:sz="4" w:space="0" w:color="auto"/>
              <w:left w:val="single" w:sz="4" w:space="0" w:color="auto"/>
              <w:bottom w:val="single" w:sz="4" w:space="0" w:color="auto"/>
              <w:right w:val="single" w:sz="4" w:space="0" w:color="auto"/>
            </w:tcBorders>
            <w:hideMark/>
          </w:tcPr>
          <w:p w14:paraId="57685D37" w14:textId="0BE82C57" w:rsidR="009668EB" w:rsidRDefault="009668EB" w:rsidP="009668EB">
            <w:pPr>
              <w:spacing w:after="0" w:line="240" w:lineRule="auto"/>
              <w:rPr>
                <w:rFonts w:ascii="Times New Roman" w:eastAsiaTheme="minorHAnsi" w:hAnsi="Times New Roman"/>
                <w:bCs/>
                <w:i/>
                <w:sz w:val="24"/>
                <w:szCs w:val="24"/>
                <w:lang w:eastAsia="en-US"/>
              </w:rPr>
            </w:pPr>
            <w:r>
              <w:rPr>
                <w:rFonts w:ascii="Times New Roman" w:hAnsi="Times New Roman"/>
                <w:bCs/>
                <w:color w:val="000000"/>
                <w:sz w:val="24"/>
                <w:szCs w:val="24"/>
              </w:rPr>
              <w:t>Выполнение практических и лабораторных работ в соответствии с заданием</w:t>
            </w:r>
          </w:p>
        </w:tc>
        <w:tc>
          <w:tcPr>
            <w:tcW w:w="1743" w:type="pct"/>
            <w:tcBorders>
              <w:top w:val="single" w:sz="4" w:space="0" w:color="auto"/>
              <w:left w:val="single" w:sz="4" w:space="0" w:color="auto"/>
              <w:bottom w:val="single" w:sz="4" w:space="0" w:color="auto"/>
              <w:right w:val="single" w:sz="4" w:space="0" w:color="auto"/>
            </w:tcBorders>
            <w:hideMark/>
          </w:tcPr>
          <w:p w14:paraId="231632C2" w14:textId="5A91B40F" w:rsidR="009668EB" w:rsidRDefault="009668EB" w:rsidP="009668EB">
            <w:pPr>
              <w:spacing w:after="0" w:line="240" w:lineRule="auto"/>
              <w:rPr>
                <w:rFonts w:ascii="Times New Roman" w:eastAsiaTheme="minorHAnsi" w:hAnsi="Times New Roman"/>
                <w:bCs/>
                <w:i/>
                <w:sz w:val="24"/>
                <w:szCs w:val="24"/>
                <w:lang w:eastAsia="en-US"/>
              </w:rPr>
            </w:pPr>
            <w:r>
              <w:rPr>
                <w:rFonts w:ascii="Times New Roman" w:hAnsi="Times New Roman"/>
                <w:bCs/>
                <w:color w:val="000000"/>
                <w:sz w:val="24"/>
                <w:szCs w:val="24"/>
              </w:rPr>
              <w:t>Устный опрос, тестирование, контрольная работа</w:t>
            </w:r>
          </w:p>
        </w:tc>
      </w:tr>
    </w:tbl>
    <w:p w14:paraId="6BA261E9" w14:textId="77777777" w:rsidR="00986611" w:rsidRDefault="00986611" w:rsidP="00986611">
      <w:pPr>
        <w:spacing w:after="0"/>
        <w:rPr>
          <w:rFonts w:ascii="Times New Roman" w:hAnsi="Times New Roman"/>
          <w:sz w:val="24"/>
          <w:szCs w:val="24"/>
        </w:rPr>
      </w:pPr>
    </w:p>
    <w:p w14:paraId="4F93230D" w14:textId="77777777" w:rsidR="00986611" w:rsidRDefault="00986611" w:rsidP="00986611">
      <w:pPr>
        <w:spacing w:after="0"/>
        <w:rPr>
          <w:rFonts w:ascii="Times New Roman" w:hAnsi="Times New Roman"/>
          <w:sz w:val="24"/>
          <w:szCs w:val="24"/>
        </w:rPr>
      </w:pPr>
    </w:p>
    <w:p w14:paraId="681573FC" w14:textId="787D25C2" w:rsidR="00986611" w:rsidRDefault="00986611">
      <w:pPr>
        <w:spacing w:after="160" w:line="259" w:lineRule="auto"/>
        <w:rPr>
          <w:rFonts w:ascii="Times New Roman" w:hAnsi="Times New Roman"/>
          <w:sz w:val="24"/>
          <w:szCs w:val="24"/>
        </w:rPr>
      </w:pPr>
      <w:r>
        <w:rPr>
          <w:rFonts w:ascii="Times New Roman" w:hAnsi="Times New Roman"/>
          <w:sz w:val="24"/>
          <w:szCs w:val="24"/>
        </w:rPr>
        <w:br w:type="page"/>
      </w:r>
    </w:p>
    <w:p w14:paraId="4DAF29FF" w14:textId="474924C5" w:rsidR="00986611" w:rsidRDefault="00986611" w:rsidP="00986611">
      <w:pPr>
        <w:spacing w:after="60"/>
        <w:jc w:val="right"/>
        <w:outlineLvl w:val="1"/>
        <w:rPr>
          <w:rFonts w:ascii="Times New Roman" w:hAnsi="Times New Roman"/>
          <w:b/>
          <w:bCs/>
          <w:sz w:val="24"/>
          <w:szCs w:val="24"/>
        </w:rPr>
      </w:pPr>
      <w:r>
        <w:rPr>
          <w:rFonts w:ascii="Times New Roman" w:hAnsi="Times New Roman"/>
          <w:b/>
          <w:bCs/>
          <w:sz w:val="24"/>
          <w:szCs w:val="24"/>
        </w:rPr>
        <w:lastRenderedPageBreak/>
        <w:t>Приложение 3.12</w:t>
      </w:r>
    </w:p>
    <w:p w14:paraId="50C906C3" w14:textId="77777777" w:rsidR="009668EB" w:rsidRPr="009668EB" w:rsidRDefault="00986611" w:rsidP="009668EB">
      <w:pPr>
        <w:spacing w:after="0"/>
        <w:jc w:val="right"/>
        <w:rPr>
          <w:rFonts w:ascii="Times New Roman" w:hAnsi="Times New Roman"/>
          <w:sz w:val="18"/>
          <w:szCs w:val="18"/>
        </w:rPr>
      </w:pPr>
      <w:r>
        <w:rPr>
          <w:rFonts w:ascii="Times New Roman" w:eastAsiaTheme="minorHAnsi" w:hAnsi="Times New Roman" w:cstheme="minorBidi"/>
          <w:bCs/>
          <w:sz w:val="24"/>
          <w:szCs w:val="24"/>
          <w:lang w:eastAsia="en-US"/>
        </w:rPr>
        <w:t xml:space="preserve">к ПОП-П по </w:t>
      </w:r>
      <w:r w:rsidR="00B41578">
        <w:rPr>
          <w:rFonts w:ascii="Times New Roman" w:eastAsiaTheme="minorHAnsi" w:hAnsi="Times New Roman" w:cstheme="minorBidi"/>
          <w:bCs/>
          <w:sz w:val="24"/>
          <w:szCs w:val="24"/>
          <w:lang w:eastAsia="en-US"/>
        </w:rPr>
        <w:t>специальности</w:t>
      </w:r>
      <w:r>
        <w:rPr>
          <w:rFonts w:ascii="Times New Roman" w:eastAsiaTheme="minorHAnsi" w:hAnsi="Times New Roman" w:cstheme="minorBidi"/>
          <w:bCs/>
          <w:i/>
          <w:sz w:val="24"/>
          <w:szCs w:val="24"/>
          <w:lang w:eastAsia="en-US"/>
        </w:rPr>
        <w:t xml:space="preserve"> </w:t>
      </w:r>
      <w:r>
        <w:rPr>
          <w:rFonts w:ascii="Times New Roman" w:eastAsiaTheme="minorHAnsi" w:hAnsi="Times New Roman" w:cstheme="minorBidi"/>
          <w:bCs/>
          <w:i/>
          <w:sz w:val="24"/>
          <w:szCs w:val="24"/>
          <w:lang w:eastAsia="en-US"/>
        </w:rPr>
        <w:br/>
      </w:r>
      <w:r w:rsidR="009668EB" w:rsidRPr="009668EB">
        <w:rPr>
          <w:rFonts w:ascii="Times New Roman" w:hAnsi="Times New Roman"/>
          <w:sz w:val="24"/>
          <w:szCs w:val="24"/>
        </w:rPr>
        <w:t xml:space="preserve">35.02.16 Эксплуатация и ремонт сельскохозяйственной техники и оборудования </w:t>
      </w:r>
    </w:p>
    <w:p w14:paraId="504BC20B" w14:textId="4B153F68" w:rsidR="00986611" w:rsidRDefault="00986611" w:rsidP="009668EB">
      <w:pPr>
        <w:spacing w:after="0" w:line="240" w:lineRule="auto"/>
        <w:jc w:val="right"/>
        <w:rPr>
          <w:rFonts w:ascii="Times New Roman" w:eastAsiaTheme="minorHAnsi" w:hAnsi="Times New Roman" w:cstheme="minorBidi"/>
          <w:b/>
          <w:i/>
          <w:lang w:eastAsia="en-US"/>
        </w:rPr>
      </w:pPr>
    </w:p>
    <w:p w14:paraId="05600767"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5008A101"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7615921B"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3493017B"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06ACA647"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2873960F"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755093FD"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2F4A493F"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4FE8C4EF"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2FD7F6DE"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0B2667A9"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5B637D09"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12C0966B"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015739AD" w14:textId="77777777" w:rsidR="00986611" w:rsidRDefault="00986611" w:rsidP="00986611">
      <w:pPr>
        <w:spacing w:after="0" w:line="240" w:lineRule="auto"/>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0A4C5B2C" w14:textId="77777777" w:rsidR="00986611" w:rsidRDefault="00986611" w:rsidP="00986611">
      <w:pPr>
        <w:spacing w:after="0" w:line="240" w:lineRule="auto"/>
        <w:jc w:val="center"/>
        <w:rPr>
          <w:rFonts w:ascii="Times New Roman" w:eastAsiaTheme="minorHAnsi" w:hAnsi="Times New Roman" w:cstheme="minorBidi"/>
          <w:b/>
          <w:i/>
          <w:sz w:val="24"/>
          <w:szCs w:val="24"/>
          <w:u w:val="single"/>
          <w:lang w:eastAsia="en-US"/>
        </w:rPr>
      </w:pPr>
    </w:p>
    <w:p w14:paraId="28232104" w14:textId="069BB913" w:rsidR="00986611" w:rsidRDefault="009668EB" w:rsidP="00986611">
      <w:pPr>
        <w:spacing w:after="0" w:line="240" w:lineRule="auto"/>
        <w:jc w:val="center"/>
        <w:rPr>
          <w:rFonts w:ascii="Times New Roman" w:eastAsiaTheme="minorHAnsi" w:hAnsi="Times New Roman" w:cstheme="minorBidi"/>
          <w:b/>
          <w:i/>
          <w:lang w:eastAsia="en-US"/>
        </w:rPr>
      </w:pPr>
      <w:r w:rsidRPr="009668EB">
        <w:rPr>
          <w:rFonts w:ascii="Times New Roman" w:hAnsi="Times New Roman"/>
          <w:b/>
          <w:iCs/>
          <w:sz w:val="24"/>
          <w:szCs w:val="24"/>
        </w:rPr>
        <w:t>ОП.07 Основы гидравлики и теплотехники</w:t>
      </w:r>
    </w:p>
    <w:p w14:paraId="66B66A2F" w14:textId="77777777" w:rsidR="00986611" w:rsidRDefault="00986611" w:rsidP="00986611">
      <w:pPr>
        <w:spacing w:after="0" w:line="240" w:lineRule="auto"/>
        <w:rPr>
          <w:rFonts w:ascii="Times New Roman" w:eastAsiaTheme="minorHAnsi" w:hAnsi="Times New Roman" w:cstheme="minorBidi"/>
          <w:b/>
          <w:i/>
          <w:lang w:eastAsia="en-US"/>
        </w:rPr>
      </w:pPr>
    </w:p>
    <w:p w14:paraId="7F147974" w14:textId="77777777" w:rsidR="00986611" w:rsidRDefault="00986611" w:rsidP="00986611">
      <w:pPr>
        <w:spacing w:after="0" w:line="240" w:lineRule="auto"/>
        <w:rPr>
          <w:rFonts w:ascii="Times New Roman" w:eastAsiaTheme="minorHAnsi" w:hAnsi="Times New Roman" w:cstheme="minorBidi"/>
          <w:b/>
          <w:i/>
          <w:lang w:eastAsia="en-US"/>
        </w:rPr>
      </w:pPr>
    </w:p>
    <w:p w14:paraId="4F8460B5" w14:textId="77777777" w:rsidR="00986611" w:rsidRDefault="00986611" w:rsidP="00986611">
      <w:pPr>
        <w:spacing w:after="0" w:line="240" w:lineRule="auto"/>
        <w:rPr>
          <w:rFonts w:ascii="Times New Roman" w:eastAsiaTheme="minorHAnsi" w:hAnsi="Times New Roman" w:cstheme="minorBidi"/>
          <w:b/>
          <w:i/>
          <w:lang w:eastAsia="en-US"/>
        </w:rPr>
      </w:pPr>
    </w:p>
    <w:p w14:paraId="247EEC7A" w14:textId="77777777" w:rsidR="00986611" w:rsidRDefault="00986611" w:rsidP="00986611">
      <w:pPr>
        <w:spacing w:after="0" w:line="240" w:lineRule="auto"/>
        <w:rPr>
          <w:rFonts w:ascii="Times New Roman" w:eastAsiaTheme="minorHAnsi" w:hAnsi="Times New Roman" w:cstheme="minorBidi"/>
          <w:b/>
          <w:i/>
          <w:lang w:eastAsia="en-US"/>
        </w:rPr>
      </w:pPr>
    </w:p>
    <w:p w14:paraId="3442CD4D" w14:textId="77777777" w:rsidR="00986611" w:rsidRDefault="00986611" w:rsidP="00986611">
      <w:pPr>
        <w:spacing w:after="0" w:line="240" w:lineRule="auto"/>
        <w:rPr>
          <w:rFonts w:ascii="Times New Roman" w:eastAsiaTheme="minorHAnsi" w:hAnsi="Times New Roman" w:cstheme="minorBidi"/>
          <w:b/>
          <w:i/>
          <w:lang w:eastAsia="en-US"/>
        </w:rPr>
      </w:pPr>
    </w:p>
    <w:p w14:paraId="01CAD9AB" w14:textId="77777777" w:rsidR="00986611" w:rsidRDefault="00986611" w:rsidP="00986611">
      <w:pPr>
        <w:spacing w:after="0" w:line="240" w:lineRule="auto"/>
        <w:rPr>
          <w:rFonts w:ascii="Times New Roman" w:eastAsiaTheme="minorHAnsi" w:hAnsi="Times New Roman" w:cstheme="minorBidi"/>
          <w:b/>
          <w:i/>
          <w:lang w:eastAsia="en-US"/>
        </w:rPr>
      </w:pPr>
    </w:p>
    <w:p w14:paraId="5E0D2EAA" w14:textId="77777777" w:rsidR="00986611" w:rsidRDefault="00986611" w:rsidP="00986611">
      <w:pPr>
        <w:spacing w:after="0" w:line="240" w:lineRule="auto"/>
        <w:rPr>
          <w:rFonts w:ascii="Times New Roman" w:eastAsiaTheme="minorHAnsi" w:hAnsi="Times New Roman" w:cstheme="minorBidi"/>
          <w:b/>
          <w:i/>
          <w:lang w:eastAsia="en-US"/>
        </w:rPr>
      </w:pPr>
    </w:p>
    <w:p w14:paraId="3AC41CC8" w14:textId="77777777" w:rsidR="00986611" w:rsidRDefault="00986611" w:rsidP="00986611">
      <w:pPr>
        <w:spacing w:after="0" w:line="240" w:lineRule="auto"/>
        <w:rPr>
          <w:rFonts w:ascii="Times New Roman" w:eastAsiaTheme="minorHAnsi" w:hAnsi="Times New Roman" w:cstheme="minorBidi"/>
          <w:b/>
          <w:i/>
          <w:lang w:eastAsia="en-US"/>
        </w:rPr>
      </w:pPr>
    </w:p>
    <w:p w14:paraId="1090FA27" w14:textId="77777777" w:rsidR="00986611" w:rsidRDefault="00986611" w:rsidP="00986611">
      <w:pPr>
        <w:spacing w:after="0" w:line="240" w:lineRule="auto"/>
        <w:rPr>
          <w:rFonts w:ascii="Times New Roman" w:eastAsiaTheme="minorHAnsi" w:hAnsi="Times New Roman" w:cstheme="minorBidi"/>
          <w:b/>
          <w:i/>
          <w:lang w:eastAsia="en-US"/>
        </w:rPr>
      </w:pPr>
    </w:p>
    <w:p w14:paraId="24D96750" w14:textId="77777777" w:rsidR="00986611" w:rsidRDefault="00986611" w:rsidP="00986611">
      <w:pPr>
        <w:spacing w:after="0" w:line="240" w:lineRule="auto"/>
        <w:rPr>
          <w:rFonts w:ascii="Times New Roman" w:eastAsiaTheme="minorHAnsi" w:hAnsi="Times New Roman" w:cstheme="minorBidi"/>
          <w:b/>
          <w:i/>
          <w:lang w:eastAsia="en-US"/>
        </w:rPr>
      </w:pPr>
    </w:p>
    <w:p w14:paraId="435D23EE" w14:textId="77777777" w:rsidR="00986611" w:rsidRDefault="00986611" w:rsidP="00986611">
      <w:pPr>
        <w:spacing w:after="0" w:line="240" w:lineRule="auto"/>
        <w:rPr>
          <w:rFonts w:ascii="Times New Roman" w:eastAsiaTheme="minorHAnsi" w:hAnsi="Times New Roman" w:cstheme="minorBidi"/>
          <w:b/>
          <w:i/>
          <w:lang w:eastAsia="en-US"/>
        </w:rPr>
      </w:pPr>
    </w:p>
    <w:p w14:paraId="67384051" w14:textId="77777777" w:rsidR="00986611" w:rsidRDefault="00986611" w:rsidP="00986611">
      <w:pPr>
        <w:spacing w:after="0" w:line="240" w:lineRule="auto"/>
        <w:rPr>
          <w:rFonts w:ascii="Times New Roman" w:eastAsiaTheme="minorHAnsi" w:hAnsi="Times New Roman" w:cstheme="minorBidi"/>
          <w:b/>
          <w:i/>
          <w:lang w:eastAsia="en-US"/>
        </w:rPr>
      </w:pPr>
    </w:p>
    <w:p w14:paraId="740861FA" w14:textId="77777777" w:rsidR="00986611" w:rsidRDefault="00986611" w:rsidP="00986611">
      <w:pPr>
        <w:spacing w:after="0" w:line="240" w:lineRule="auto"/>
        <w:rPr>
          <w:rFonts w:ascii="Times New Roman" w:eastAsiaTheme="minorHAnsi" w:hAnsi="Times New Roman" w:cstheme="minorBidi"/>
          <w:b/>
          <w:i/>
          <w:lang w:eastAsia="en-US"/>
        </w:rPr>
      </w:pPr>
    </w:p>
    <w:p w14:paraId="00A3AC02" w14:textId="77777777" w:rsidR="00986611" w:rsidRDefault="00986611" w:rsidP="00986611">
      <w:pPr>
        <w:spacing w:after="0" w:line="240" w:lineRule="auto"/>
        <w:rPr>
          <w:rFonts w:ascii="Times New Roman" w:eastAsiaTheme="minorHAnsi" w:hAnsi="Times New Roman" w:cstheme="minorBidi"/>
          <w:b/>
          <w:i/>
          <w:lang w:eastAsia="en-US"/>
        </w:rPr>
      </w:pPr>
    </w:p>
    <w:p w14:paraId="220A89B1" w14:textId="77777777" w:rsidR="00986611" w:rsidRDefault="00986611" w:rsidP="00986611">
      <w:pPr>
        <w:spacing w:after="0" w:line="240" w:lineRule="auto"/>
        <w:rPr>
          <w:rFonts w:ascii="Times New Roman" w:eastAsiaTheme="minorHAnsi" w:hAnsi="Times New Roman" w:cstheme="minorBidi"/>
          <w:b/>
          <w:i/>
          <w:lang w:eastAsia="en-US"/>
        </w:rPr>
      </w:pPr>
    </w:p>
    <w:p w14:paraId="0951114A" w14:textId="77777777" w:rsidR="00986611" w:rsidRDefault="00986611" w:rsidP="00986611">
      <w:pPr>
        <w:spacing w:after="0" w:line="240" w:lineRule="auto"/>
        <w:rPr>
          <w:rFonts w:ascii="Times New Roman" w:eastAsiaTheme="minorHAnsi" w:hAnsi="Times New Roman" w:cstheme="minorBidi"/>
          <w:b/>
          <w:i/>
          <w:lang w:eastAsia="en-US"/>
        </w:rPr>
      </w:pPr>
    </w:p>
    <w:p w14:paraId="0610F587" w14:textId="77777777" w:rsidR="00986611" w:rsidRDefault="00986611" w:rsidP="00986611">
      <w:pPr>
        <w:spacing w:after="0" w:line="240" w:lineRule="auto"/>
        <w:rPr>
          <w:rFonts w:ascii="Times New Roman" w:eastAsiaTheme="minorHAnsi" w:hAnsi="Times New Roman" w:cstheme="minorBidi"/>
          <w:b/>
          <w:i/>
          <w:lang w:eastAsia="en-US"/>
        </w:rPr>
      </w:pPr>
    </w:p>
    <w:p w14:paraId="53A7E943" w14:textId="77777777" w:rsidR="00986611" w:rsidRDefault="00986611" w:rsidP="00986611">
      <w:pPr>
        <w:spacing w:after="0" w:line="240" w:lineRule="auto"/>
        <w:rPr>
          <w:rFonts w:ascii="Times New Roman" w:eastAsiaTheme="minorHAnsi" w:hAnsi="Times New Roman" w:cstheme="minorBidi"/>
          <w:b/>
          <w:i/>
          <w:lang w:eastAsia="en-US"/>
        </w:rPr>
      </w:pPr>
    </w:p>
    <w:p w14:paraId="6BAC8DC9" w14:textId="77777777" w:rsidR="00986611" w:rsidRDefault="00986611" w:rsidP="00986611">
      <w:pPr>
        <w:spacing w:after="0" w:line="240" w:lineRule="auto"/>
        <w:rPr>
          <w:rFonts w:ascii="Times New Roman" w:eastAsiaTheme="minorHAnsi" w:hAnsi="Times New Roman" w:cstheme="minorBidi"/>
          <w:b/>
          <w:i/>
          <w:lang w:eastAsia="en-US"/>
        </w:rPr>
      </w:pPr>
    </w:p>
    <w:p w14:paraId="55C84377" w14:textId="77777777" w:rsidR="00986611" w:rsidRDefault="00986611" w:rsidP="00986611">
      <w:pPr>
        <w:spacing w:after="0" w:line="240" w:lineRule="auto"/>
        <w:rPr>
          <w:rFonts w:ascii="Times New Roman" w:eastAsiaTheme="minorHAnsi" w:hAnsi="Times New Roman" w:cstheme="minorBidi"/>
          <w:b/>
          <w:i/>
          <w:lang w:eastAsia="en-US"/>
        </w:rPr>
      </w:pPr>
    </w:p>
    <w:p w14:paraId="7ED11859" w14:textId="77777777" w:rsidR="00986611" w:rsidRDefault="00986611" w:rsidP="00986611">
      <w:pPr>
        <w:spacing w:after="0" w:line="240" w:lineRule="auto"/>
        <w:rPr>
          <w:rFonts w:ascii="Times New Roman" w:eastAsiaTheme="minorHAnsi" w:hAnsi="Times New Roman" w:cstheme="minorBidi"/>
          <w:b/>
          <w:i/>
          <w:lang w:eastAsia="en-US"/>
        </w:rPr>
      </w:pPr>
    </w:p>
    <w:p w14:paraId="36A012A8" w14:textId="77777777" w:rsidR="00986611" w:rsidRDefault="00986611" w:rsidP="00986611">
      <w:pPr>
        <w:spacing w:after="0" w:line="240" w:lineRule="auto"/>
        <w:rPr>
          <w:rFonts w:ascii="Times New Roman" w:eastAsiaTheme="minorHAnsi" w:hAnsi="Times New Roman" w:cstheme="minorBidi"/>
          <w:b/>
          <w:i/>
          <w:lang w:eastAsia="en-US"/>
        </w:rPr>
      </w:pPr>
    </w:p>
    <w:p w14:paraId="35F8887B" w14:textId="77777777" w:rsidR="00986611" w:rsidRDefault="00986611" w:rsidP="00986611">
      <w:pPr>
        <w:spacing w:after="0" w:line="240" w:lineRule="auto"/>
        <w:rPr>
          <w:rFonts w:ascii="Times New Roman" w:eastAsiaTheme="minorHAnsi" w:hAnsi="Times New Roman" w:cstheme="minorBidi"/>
          <w:b/>
          <w:i/>
          <w:lang w:eastAsia="en-US"/>
        </w:rPr>
      </w:pPr>
    </w:p>
    <w:p w14:paraId="1A989B2C" w14:textId="77777777" w:rsidR="00986611" w:rsidRDefault="00986611" w:rsidP="00986611">
      <w:pPr>
        <w:spacing w:after="0" w:line="240" w:lineRule="auto"/>
        <w:rPr>
          <w:rFonts w:ascii="Times New Roman" w:eastAsiaTheme="minorHAnsi" w:hAnsi="Times New Roman" w:cstheme="minorBidi"/>
          <w:b/>
          <w:i/>
          <w:lang w:eastAsia="en-US"/>
        </w:rPr>
      </w:pPr>
    </w:p>
    <w:p w14:paraId="6B859B35" w14:textId="77777777" w:rsidR="00986611" w:rsidRDefault="00986611" w:rsidP="00986611">
      <w:pPr>
        <w:spacing w:after="0" w:line="240" w:lineRule="auto"/>
        <w:rPr>
          <w:rFonts w:ascii="Times New Roman" w:eastAsiaTheme="minorHAnsi" w:hAnsi="Times New Roman" w:cstheme="minorBidi"/>
          <w:b/>
          <w:i/>
          <w:lang w:eastAsia="en-US"/>
        </w:rPr>
      </w:pPr>
    </w:p>
    <w:p w14:paraId="7FA0313E" w14:textId="77777777" w:rsidR="00986611" w:rsidRDefault="00986611" w:rsidP="00986611">
      <w:pPr>
        <w:spacing w:after="0" w:line="240" w:lineRule="auto"/>
        <w:rPr>
          <w:rFonts w:ascii="Times New Roman" w:eastAsiaTheme="minorHAnsi" w:hAnsi="Times New Roman" w:cstheme="minorBidi"/>
          <w:b/>
          <w:i/>
          <w:lang w:eastAsia="en-US"/>
        </w:rPr>
      </w:pPr>
    </w:p>
    <w:p w14:paraId="3F8E146E" w14:textId="77777777" w:rsidR="00986611" w:rsidRDefault="00986611" w:rsidP="00986611">
      <w:pPr>
        <w:spacing w:after="0" w:line="240" w:lineRule="auto"/>
        <w:rPr>
          <w:rFonts w:ascii="Times New Roman" w:eastAsiaTheme="minorHAnsi" w:hAnsi="Times New Roman" w:cstheme="minorBidi"/>
          <w:b/>
          <w:i/>
          <w:lang w:eastAsia="en-US"/>
        </w:rPr>
      </w:pPr>
    </w:p>
    <w:p w14:paraId="48B29202" w14:textId="77777777" w:rsidR="00986611" w:rsidRDefault="00986611" w:rsidP="00986611">
      <w:pPr>
        <w:spacing w:after="0" w:line="240" w:lineRule="auto"/>
        <w:rPr>
          <w:rFonts w:ascii="Times New Roman" w:eastAsiaTheme="minorHAnsi" w:hAnsi="Times New Roman" w:cstheme="minorBidi"/>
          <w:b/>
          <w:i/>
          <w:lang w:eastAsia="en-US"/>
        </w:rPr>
      </w:pPr>
    </w:p>
    <w:p w14:paraId="05982C99" w14:textId="77777777" w:rsidR="00986611" w:rsidRDefault="00986611" w:rsidP="00986611">
      <w:pPr>
        <w:jc w:val="center"/>
        <w:rPr>
          <w:rFonts w:ascii="Times New Roman" w:eastAsiaTheme="minorHAnsi" w:hAnsi="Times New Roman" w:cstheme="minorBidi"/>
          <w:b/>
          <w:i/>
          <w:sz w:val="24"/>
          <w:szCs w:val="24"/>
          <w:lang w:eastAsia="en-US"/>
        </w:rPr>
      </w:pPr>
      <w:r>
        <w:rPr>
          <w:rFonts w:ascii="Times New Roman" w:eastAsiaTheme="minorHAnsi" w:hAnsi="Times New Roman" w:cstheme="minorBidi"/>
          <w:b/>
          <w:bCs/>
          <w:iCs/>
          <w:sz w:val="24"/>
          <w:szCs w:val="24"/>
          <w:lang w:eastAsia="en-US"/>
        </w:rPr>
        <w:t>2023 г.</w:t>
      </w:r>
      <w:r>
        <w:rPr>
          <w:rFonts w:ascii="Times New Roman" w:eastAsiaTheme="minorHAnsi" w:hAnsi="Times New Roman" w:cstheme="minorBidi"/>
          <w:b/>
          <w:bCs/>
          <w:iCs/>
          <w:lang w:eastAsia="en-US"/>
        </w:rPr>
        <w:br w:type="page"/>
      </w:r>
      <w:r>
        <w:rPr>
          <w:rFonts w:ascii="Times New Roman" w:eastAsiaTheme="minorHAnsi" w:hAnsi="Times New Roman" w:cstheme="minorBidi"/>
          <w:b/>
          <w:i/>
          <w:sz w:val="24"/>
          <w:szCs w:val="24"/>
          <w:lang w:eastAsia="en-US"/>
        </w:rPr>
        <w:lastRenderedPageBreak/>
        <w:t>СОДЕРЖАНИЕ</w:t>
      </w:r>
    </w:p>
    <w:p w14:paraId="39F3A334" w14:textId="77777777" w:rsidR="00986611" w:rsidRDefault="00986611" w:rsidP="00986611">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986611" w14:paraId="0071B586" w14:textId="77777777" w:rsidTr="00961509">
        <w:tc>
          <w:tcPr>
            <w:tcW w:w="7501" w:type="dxa"/>
            <w:hideMark/>
          </w:tcPr>
          <w:p w14:paraId="52C8CF84" w14:textId="77777777" w:rsidR="00986611" w:rsidRDefault="00986611" w:rsidP="00055C49">
            <w:pPr>
              <w:numPr>
                <w:ilvl w:val="0"/>
                <w:numId w:val="11"/>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 xml:space="preserve">ОБЩАЯ ХАРАКТЕРИСТИКА </w:t>
            </w:r>
            <w:r>
              <w:rPr>
                <w:rFonts w:ascii="Times New Roman" w:eastAsiaTheme="minorHAnsi" w:hAnsi="Times New Roman" w:cstheme="minorBidi"/>
                <w:b/>
                <w:color w:val="000000"/>
                <w:sz w:val="24"/>
                <w:szCs w:val="24"/>
                <w:lang w:eastAsia="en-US"/>
              </w:rPr>
              <w:t>РАБОЧЕЙ ПРОГРАММЫ</w:t>
            </w:r>
            <w:r>
              <w:rPr>
                <w:rFonts w:ascii="Times New Roman" w:eastAsiaTheme="minorHAnsi" w:hAnsi="Times New Roman" w:cstheme="minorBidi"/>
                <w:b/>
                <w:sz w:val="24"/>
                <w:szCs w:val="24"/>
                <w:lang w:eastAsia="en-US"/>
              </w:rPr>
              <w:t xml:space="preserve"> УЧЕБНОЙ ДИСЦИПЛИНЫ</w:t>
            </w:r>
          </w:p>
        </w:tc>
        <w:tc>
          <w:tcPr>
            <w:tcW w:w="1854" w:type="dxa"/>
          </w:tcPr>
          <w:p w14:paraId="7CCDDBAF" w14:textId="77777777" w:rsidR="00986611" w:rsidRDefault="00986611" w:rsidP="00961509">
            <w:pPr>
              <w:spacing w:after="0" w:line="240" w:lineRule="auto"/>
              <w:rPr>
                <w:rFonts w:ascii="Times New Roman" w:eastAsiaTheme="minorHAnsi" w:hAnsi="Times New Roman" w:cstheme="minorBidi"/>
                <w:b/>
                <w:sz w:val="24"/>
                <w:szCs w:val="24"/>
                <w:lang w:eastAsia="en-US"/>
              </w:rPr>
            </w:pPr>
          </w:p>
        </w:tc>
      </w:tr>
      <w:tr w:rsidR="00986611" w14:paraId="4A3AF0E2" w14:textId="77777777" w:rsidTr="00961509">
        <w:tc>
          <w:tcPr>
            <w:tcW w:w="7501" w:type="dxa"/>
            <w:hideMark/>
          </w:tcPr>
          <w:p w14:paraId="254D8D5A" w14:textId="77777777" w:rsidR="00986611" w:rsidRDefault="00986611" w:rsidP="00055C49">
            <w:pPr>
              <w:numPr>
                <w:ilvl w:val="0"/>
                <w:numId w:val="11"/>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СТРУКТУРА И СОДЕРЖАНИЕ УЧЕБНОЙ ДИСЦИПЛИНЫ</w:t>
            </w:r>
          </w:p>
          <w:p w14:paraId="2B348DF7" w14:textId="77777777" w:rsidR="00986611" w:rsidRDefault="00986611" w:rsidP="00055C49">
            <w:pPr>
              <w:numPr>
                <w:ilvl w:val="0"/>
                <w:numId w:val="11"/>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1A36FAA9" w14:textId="77777777" w:rsidR="00986611" w:rsidRDefault="00986611" w:rsidP="00961509">
            <w:pPr>
              <w:spacing w:after="0" w:line="240" w:lineRule="auto"/>
              <w:rPr>
                <w:rFonts w:ascii="Times New Roman" w:eastAsiaTheme="minorHAnsi" w:hAnsi="Times New Roman" w:cstheme="minorBidi"/>
                <w:b/>
                <w:sz w:val="24"/>
                <w:szCs w:val="24"/>
                <w:lang w:eastAsia="en-US"/>
              </w:rPr>
            </w:pPr>
          </w:p>
        </w:tc>
      </w:tr>
      <w:tr w:rsidR="00986611" w14:paraId="5E81EC77" w14:textId="77777777" w:rsidTr="00961509">
        <w:tc>
          <w:tcPr>
            <w:tcW w:w="7501" w:type="dxa"/>
          </w:tcPr>
          <w:p w14:paraId="5237FB3C" w14:textId="77777777" w:rsidR="00986611" w:rsidRDefault="00986611" w:rsidP="00055C49">
            <w:pPr>
              <w:numPr>
                <w:ilvl w:val="0"/>
                <w:numId w:val="11"/>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48AE08F5" w14:textId="77777777" w:rsidR="00986611" w:rsidRDefault="00986611" w:rsidP="00961509">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579A88E0" w14:textId="77777777" w:rsidR="00986611" w:rsidRDefault="00986611" w:rsidP="00961509">
            <w:pPr>
              <w:spacing w:after="0" w:line="240" w:lineRule="auto"/>
              <w:rPr>
                <w:rFonts w:ascii="Times New Roman" w:eastAsiaTheme="minorHAnsi" w:hAnsi="Times New Roman" w:cstheme="minorBidi"/>
                <w:b/>
                <w:sz w:val="24"/>
                <w:szCs w:val="24"/>
                <w:lang w:eastAsia="en-US"/>
              </w:rPr>
            </w:pPr>
          </w:p>
        </w:tc>
      </w:tr>
    </w:tbl>
    <w:p w14:paraId="39596B12" w14:textId="77777777" w:rsidR="00986611" w:rsidRDefault="00986611" w:rsidP="00986611">
      <w:pPr>
        <w:suppressAutoHyphens/>
        <w:contextualSpacing/>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i/>
          <w:u w:val="single"/>
          <w:lang w:eastAsia="en-US"/>
        </w:rPr>
        <w:br w:type="page"/>
      </w:r>
      <w:r>
        <w:rPr>
          <w:rFonts w:ascii="Times New Roman" w:eastAsiaTheme="minorHAnsi" w:hAnsi="Times New Roman" w:cstheme="minorBidi"/>
          <w:b/>
          <w:sz w:val="24"/>
          <w:szCs w:val="24"/>
          <w:lang w:eastAsia="en-US"/>
        </w:rPr>
        <w:lastRenderedPageBreak/>
        <w:t xml:space="preserve">1. ОБЩАЯ ХАРАКТЕРИСТИКА </w:t>
      </w:r>
      <w:r>
        <w:rPr>
          <w:rFonts w:ascii="Times New Roman" w:eastAsiaTheme="minorHAnsi" w:hAnsi="Times New Roman" w:cstheme="minorBidi"/>
          <w:b/>
          <w:color w:val="000000"/>
          <w:sz w:val="24"/>
          <w:szCs w:val="24"/>
          <w:lang w:eastAsia="en-US"/>
        </w:rPr>
        <w:t>РАБОЧЕЙ ПРОГРАММЫ</w:t>
      </w:r>
      <w:r>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t>УЧЕБНОЙ ДИСЦИПЛИНЫ</w:t>
      </w:r>
    </w:p>
    <w:p w14:paraId="366D6336" w14:textId="30B512B4" w:rsidR="00986611" w:rsidRDefault="00986611" w:rsidP="00986611">
      <w:pPr>
        <w:spacing w:after="0"/>
        <w:jc w:val="center"/>
        <w:rPr>
          <w:rFonts w:ascii="Times New Roman" w:hAnsi="Times New Roman"/>
          <w:b/>
          <w:iCs/>
          <w:sz w:val="24"/>
          <w:szCs w:val="24"/>
        </w:rPr>
      </w:pPr>
      <w:r>
        <w:rPr>
          <w:rFonts w:ascii="Times New Roman" w:hAnsi="Times New Roman"/>
          <w:b/>
          <w:iCs/>
          <w:sz w:val="24"/>
          <w:szCs w:val="24"/>
        </w:rPr>
        <w:t>«</w:t>
      </w:r>
      <w:r w:rsidR="009668EB" w:rsidRPr="009668EB">
        <w:rPr>
          <w:rFonts w:ascii="Times New Roman" w:hAnsi="Times New Roman"/>
          <w:b/>
          <w:bCs/>
          <w:iCs/>
          <w:sz w:val="24"/>
          <w:szCs w:val="24"/>
        </w:rPr>
        <w:t>ОП.07 Основы гидравлики и теплотехники</w:t>
      </w:r>
      <w:r>
        <w:rPr>
          <w:rFonts w:ascii="Times New Roman" w:hAnsi="Times New Roman"/>
          <w:b/>
          <w:iCs/>
          <w:sz w:val="24"/>
          <w:szCs w:val="24"/>
        </w:rPr>
        <w:t>»</w:t>
      </w:r>
    </w:p>
    <w:p w14:paraId="1D83E802" w14:textId="77777777" w:rsidR="00986611" w:rsidRDefault="00986611" w:rsidP="00986611">
      <w:pPr>
        <w:spacing w:after="0"/>
        <w:ind w:firstLine="709"/>
        <w:jc w:val="center"/>
        <w:rPr>
          <w:rFonts w:ascii="Times New Roman" w:hAnsi="Times New Roman"/>
          <w:sz w:val="24"/>
          <w:szCs w:val="24"/>
          <w:vertAlign w:val="superscript"/>
        </w:rPr>
      </w:pPr>
    </w:p>
    <w:p w14:paraId="686862F3" w14:textId="77777777" w:rsidR="00986611" w:rsidRDefault="00986611" w:rsidP="00986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07A8F666" w14:textId="6E72F313" w:rsidR="00986611" w:rsidRDefault="00986611" w:rsidP="0098661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w:t>
      </w:r>
      <w:r w:rsidR="009668EB" w:rsidRPr="009668EB">
        <w:rPr>
          <w:rFonts w:ascii="Times New Roman" w:hAnsi="Times New Roman"/>
          <w:sz w:val="24"/>
          <w:szCs w:val="24"/>
        </w:rPr>
        <w:t>ОП.07 Основы гидравлики и теплотехники</w:t>
      </w:r>
      <w:r>
        <w:rPr>
          <w:rFonts w:ascii="Times New Roman" w:hAnsi="Times New Roman"/>
          <w:bCs/>
          <w:iCs/>
          <w:sz w:val="24"/>
          <w:szCs w:val="24"/>
        </w:rPr>
        <w:t>»</w:t>
      </w:r>
      <w:r>
        <w:rPr>
          <w:rFonts w:ascii="Times New Roman" w:hAnsi="Times New Roman"/>
          <w:sz w:val="24"/>
          <w:szCs w:val="24"/>
        </w:rPr>
        <w:t xml:space="preserve"> является обязательной частью </w:t>
      </w:r>
      <w:r w:rsidR="009668EB">
        <w:rPr>
          <w:rFonts w:ascii="Times New Roman" w:hAnsi="Times New Roman"/>
          <w:kern w:val="32"/>
          <w:sz w:val="24"/>
          <w:szCs w:val="24"/>
          <w:lang w:val="x-none" w:eastAsia="x-none"/>
        </w:rPr>
        <w:t xml:space="preserve">общепрофессионального </w:t>
      </w:r>
      <w:r w:rsidRPr="009668EB">
        <w:rPr>
          <w:rFonts w:ascii="Times New Roman" w:hAnsi="Times New Roman"/>
          <w:bCs/>
          <w:sz w:val="24"/>
          <w:szCs w:val="24"/>
        </w:rPr>
        <w:t>цикла</w:t>
      </w:r>
      <w:r>
        <w:rPr>
          <w:rFonts w:ascii="Times New Roman" w:hAnsi="Times New Roman"/>
          <w:b/>
          <w:bCs/>
          <w:sz w:val="24"/>
          <w:szCs w:val="24"/>
        </w:rPr>
        <w:t xml:space="preserve"> </w:t>
      </w:r>
      <w:r>
        <w:rPr>
          <w:rFonts w:ascii="Times New Roman" w:hAnsi="Times New Roman"/>
          <w:sz w:val="24"/>
          <w:szCs w:val="24"/>
        </w:rPr>
        <w:t xml:space="preserve">ПОП-П в соответствии с ФГОС СПО по </w:t>
      </w:r>
      <w:r w:rsidR="00B41578" w:rsidRPr="009668EB">
        <w:rPr>
          <w:rFonts w:ascii="Times New Roman" w:hAnsi="Times New Roman"/>
          <w:sz w:val="24"/>
          <w:szCs w:val="24"/>
        </w:rPr>
        <w:t>специальности</w:t>
      </w:r>
      <w:r w:rsidRPr="009668EB">
        <w:rPr>
          <w:rFonts w:ascii="Times New Roman" w:hAnsi="Times New Roman"/>
          <w:sz w:val="24"/>
          <w:szCs w:val="24"/>
        </w:rPr>
        <w:t xml:space="preserve"> </w:t>
      </w:r>
      <w:r w:rsidR="009668EB" w:rsidRPr="009668EB">
        <w:rPr>
          <w:rFonts w:ascii="Times New Roman" w:hAnsi="Times New Roman"/>
          <w:sz w:val="24"/>
          <w:szCs w:val="24"/>
        </w:rPr>
        <w:t>35.02.16 Эксплуатация и ремонт сельскохозяйственной техники и оборудования</w:t>
      </w:r>
      <w:r>
        <w:rPr>
          <w:rFonts w:ascii="Times New Roman" w:hAnsi="Times New Roman"/>
          <w:sz w:val="24"/>
          <w:szCs w:val="24"/>
        </w:rPr>
        <w:t xml:space="preserve">. </w:t>
      </w:r>
    </w:p>
    <w:p w14:paraId="78014CAA" w14:textId="5AE8F34E" w:rsidR="00986611" w:rsidRDefault="00986611" w:rsidP="0098661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w:t>
      </w:r>
      <w:r w:rsidR="009668EB">
        <w:rPr>
          <w:rFonts w:ascii="Times New Roman" w:hAnsi="Times New Roman"/>
          <w:sz w:val="24"/>
          <w:szCs w:val="24"/>
        </w:rPr>
        <w:t>ОК 01, ОК 02.</w:t>
      </w:r>
    </w:p>
    <w:p w14:paraId="64E71D00" w14:textId="77777777" w:rsidR="00986611" w:rsidRDefault="00986611" w:rsidP="00986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15083F6" w14:textId="77777777" w:rsidR="00986611" w:rsidRDefault="00986611" w:rsidP="00986611">
      <w:pPr>
        <w:ind w:firstLine="709"/>
        <w:contextualSpacing/>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1.2. Цель и планируемые результаты освоения дисциплины:</w:t>
      </w:r>
    </w:p>
    <w:p w14:paraId="58E32A9D" w14:textId="77777777" w:rsidR="00986611" w:rsidRDefault="00986611" w:rsidP="00986611">
      <w:pPr>
        <w:suppressAutoHyphens/>
        <w:ind w:firstLine="709"/>
        <w:contextualSpacing/>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551"/>
        <w:gridCol w:w="1418"/>
        <w:gridCol w:w="2913"/>
      </w:tblGrid>
      <w:tr w:rsidR="00986611" w14:paraId="1B221848" w14:textId="77777777" w:rsidTr="00961509">
        <w:trPr>
          <w:trHeight w:val="649"/>
        </w:trPr>
        <w:tc>
          <w:tcPr>
            <w:tcW w:w="1271" w:type="dxa"/>
            <w:tcBorders>
              <w:top w:val="single" w:sz="4" w:space="0" w:color="auto"/>
              <w:left w:val="single" w:sz="4" w:space="0" w:color="auto"/>
              <w:bottom w:val="single" w:sz="4" w:space="0" w:color="auto"/>
              <w:right w:val="single" w:sz="4" w:space="0" w:color="auto"/>
            </w:tcBorders>
            <w:hideMark/>
          </w:tcPr>
          <w:p w14:paraId="1DE6B65C"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Код</w:t>
            </w:r>
          </w:p>
          <w:p w14:paraId="36EE9B6C"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ПК, ОК</w:t>
            </w:r>
          </w:p>
        </w:tc>
        <w:tc>
          <w:tcPr>
            <w:tcW w:w="1418" w:type="dxa"/>
            <w:tcBorders>
              <w:top w:val="single" w:sz="4" w:space="0" w:color="auto"/>
              <w:left w:val="single" w:sz="4" w:space="0" w:color="auto"/>
              <w:bottom w:val="single" w:sz="4" w:space="0" w:color="auto"/>
              <w:right w:val="single" w:sz="4" w:space="0" w:color="auto"/>
            </w:tcBorders>
            <w:hideMark/>
          </w:tcPr>
          <w:p w14:paraId="7ACD5A51"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Код умений</w:t>
            </w:r>
          </w:p>
        </w:tc>
        <w:tc>
          <w:tcPr>
            <w:tcW w:w="2551" w:type="dxa"/>
            <w:tcBorders>
              <w:top w:val="single" w:sz="4" w:space="0" w:color="auto"/>
              <w:left w:val="single" w:sz="4" w:space="0" w:color="auto"/>
              <w:bottom w:val="single" w:sz="4" w:space="0" w:color="auto"/>
              <w:right w:val="single" w:sz="4" w:space="0" w:color="auto"/>
            </w:tcBorders>
            <w:hideMark/>
          </w:tcPr>
          <w:p w14:paraId="330EDEB2"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Умения</w:t>
            </w:r>
          </w:p>
        </w:tc>
        <w:tc>
          <w:tcPr>
            <w:tcW w:w="1418" w:type="dxa"/>
            <w:tcBorders>
              <w:top w:val="single" w:sz="4" w:space="0" w:color="auto"/>
              <w:left w:val="single" w:sz="4" w:space="0" w:color="auto"/>
              <w:bottom w:val="single" w:sz="4" w:space="0" w:color="auto"/>
              <w:right w:val="single" w:sz="4" w:space="0" w:color="auto"/>
            </w:tcBorders>
            <w:hideMark/>
          </w:tcPr>
          <w:p w14:paraId="5C822383"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Код знаний</w:t>
            </w:r>
          </w:p>
        </w:tc>
        <w:tc>
          <w:tcPr>
            <w:tcW w:w="2913" w:type="dxa"/>
            <w:tcBorders>
              <w:top w:val="single" w:sz="4" w:space="0" w:color="auto"/>
              <w:left w:val="single" w:sz="4" w:space="0" w:color="auto"/>
              <w:bottom w:val="single" w:sz="4" w:space="0" w:color="auto"/>
              <w:right w:val="single" w:sz="4" w:space="0" w:color="auto"/>
            </w:tcBorders>
            <w:hideMark/>
          </w:tcPr>
          <w:p w14:paraId="0799320F"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Знания</w:t>
            </w:r>
          </w:p>
        </w:tc>
      </w:tr>
      <w:tr w:rsidR="00986611" w14:paraId="585DCE9D" w14:textId="77777777" w:rsidTr="000804B4">
        <w:trPr>
          <w:trHeight w:val="212"/>
        </w:trPr>
        <w:tc>
          <w:tcPr>
            <w:tcW w:w="1271" w:type="dxa"/>
            <w:vMerge w:val="restart"/>
            <w:tcBorders>
              <w:top w:val="single" w:sz="4" w:space="0" w:color="auto"/>
              <w:left w:val="single" w:sz="4" w:space="0" w:color="auto"/>
              <w:bottom w:val="single" w:sz="4" w:space="0" w:color="auto"/>
              <w:right w:val="single" w:sz="4" w:space="0" w:color="auto"/>
            </w:tcBorders>
          </w:tcPr>
          <w:p w14:paraId="060A49CB" w14:textId="2EE44241" w:rsidR="00986611" w:rsidRDefault="00986611" w:rsidP="00961509">
            <w:pPr>
              <w:spacing w:after="0" w:line="240" w:lineRule="auto"/>
              <w:rPr>
                <w:rFonts w:ascii="Times New Roman" w:hAnsi="Times New Roman"/>
                <w:b/>
                <w:bCs/>
                <w:lang w:eastAsia="en-US"/>
              </w:rPr>
            </w:pPr>
            <w:r>
              <w:rPr>
                <w:rFonts w:ascii="Times New Roman" w:hAnsi="Times New Roman"/>
                <w:b/>
                <w:bCs/>
                <w:lang w:eastAsia="en-US"/>
              </w:rPr>
              <w:t xml:space="preserve">ПК </w:t>
            </w:r>
            <w:r w:rsidR="000804B4">
              <w:rPr>
                <w:rFonts w:ascii="Times New Roman" w:hAnsi="Times New Roman"/>
                <w:b/>
                <w:bCs/>
                <w:lang w:eastAsia="en-US"/>
              </w:rPr>
              <w:t>1.2</w:t>
            </w:r>
          </w:p>
          <w:p w14:paraId="53BD96BC" w14:textId="77777777" w:rsidR="00986611" w:rsidRDefault="00986611" w:rsidP="00961509">
            <w:pPr>
              <w:suppressAutoHyphens/>
              <w:spacing w:after="0" w:line="240" w:lineRule="auto"/>
              <w:jc w:val="center"/>
              <w:rPr>
                <w:rFonts w:ascii="Times New Roman" w:hAnsi="Times New Roman"/>
                <w:b/>
                <w:bCs/>
                <w:i/>
                <w:u w:val="single"/>
                <w:lang w:eastAsia="en-US"/>
              </w:rPr>
            </w:pPr>
          </w:p>
        </w:tc>
        <w:tc>
          <w:tcPr>
            <w:tcW w:w="1418" w:type="dxa"/>
            <w:tcBorders>
              <w:top w:val="single" w:sz="4" w:space="0" w:color="auto"/>
              <w:left w:val="single" w:sz="4" w:space="0" w:color="auto"/>
              <w:bottom w:val="single" w:sz="4" w:space="0" w:color="auto"/>
              <w:right w:val="single" w:sz="4" w:space="0" w:color="auto"/>
            </w:tcBorders>
          </w:tcPr>
          <w:p w14:paraId="2B4C87A9" w14:textId="41883FF1" w:rsidR="00986611" w:rsidRDefault="00986611" w:rsidP="00961509">
            <w:pPr>
              <w:spacing w:after="0"/>
              <w:rPr>
                <w:rFonts w:ascii="Times New Roman" w:hAnsi="Times New Roman"/>
                <w:sz w:val="24"/>
                <w:szCs w:val="24"/>
                <w:u w:val="single"/>
                <w:lang w:eastAsia="en-US"/>
              </w:rPr>
            </w:pPr>
          </w:p>
        </w:tc>
        <w:tc>
          <w:tcPr>
            <w:tcW w:w="2551" w:type="dxa"/>
            <w:tcBorders>
              <w:top w:val="single" w:sz="4" w:space="0" w:color="auto"/>
              <w:left w:val="single" w:sz="4" w:space="0" w:color="auto"/>
              <w:bottom w:val="single" w:sz="4" w:space="0" w:color="auto"/>
              <w:right w:val="single" w:sz="4" w:space="0" w:color="auto"/>
            </w:tcBorders>
          </w:tcPr>
          <w:p w14:paraId="31FD1E4F" w14:textId="1F52260D" w:rsidR="00986611" w:rsidRDefault="000804B4" w:rsidP="00961509">
            <w:pPr>
              <w:spacing w:after="0" w:line="240" w:lineRule="auto"/>
              <w:rPr>
                <w:rFonts w:ascii="Times New Roman" w:hAnsi="Times New Roman"/>
                <w:i/>
                <w:lang w:eastAsia="en-US"/>
              </w:rPr>
            </w:pPr>
            <w:r w:rsidRPr="00E347A4">
              <w:rPr>
                <w:rFonts w:ascii="Times New Roman" w:hAnsi="Times New Roman"/>
                <w:sz w:val="24"/>
                <w:szCs w:val="24"/>
              </w:rPr>
              <w:t>Подбирать инструмент, оборудование, включая специальные средства диагностики, расходные материалы, необходимые для проведения технического обслуживания сельскохозяйственной техники, с учетом ее вида и вида технического обслуживания</w:t>
            </w:r>
          </w:p>
        </w:tc>
        <w:tc>
          <w:tcPr>
            <w:tcW w:w="1418" w:type="dxa"/>
            <w:tcBorders>
              <w:top w:val="single" w:sz="4" w:space="0" w:color="auto"/>
              <w:left w:val="single" w:sz="4" w:space="0" w:color="auto"/>
              <w:bottom w:val="single" w:sz="4" w:space="0" w:color="auto"/>
              <w:right w:val="single" w:sz="4" w:space="0" w:color="auto"/>
            </w:tcBorders>
          </w:tcPr>
          <w:p w14:paraId="56809437" w14:textId="24F53DC1" w:rsidR="00986611" w:rsidRDefault="00986611" w:rsidP="00961509">
            <w:pPr>
              <w:spacing w:after="0"/>
              <w:rPr>
                <w:rFonts w:ascii="Times New Roman" w:hAnsi="Times New Roman"/>
                <w:sz w:val="24"/>
                <w:szCs w:val="24"/>
                <w:u w:val="single"/>
                <w:lang w:eastAsia="en-US"/>
              </w:rPr>
            </w:pPr>
          </w:p>
        </w:tc>
        <w:tc>
          <w:tcPr>
            <w:tcW w:w="2913" w:type="dxa"/>
            <w:tcBorders>
              <w:top w:val="single" w:sz="4" w:space="0" w:color="auto"/>
              <w:left w:val="single" w:sz="4" w:space="0" w:color="auto"/>
              <w:bottom w:val="single" w:sz="4" w:space="0" w:color="auto"/>
              <w:right w:val="single" w:sz="4" w:space="0" w:color="auto"/>
            </w:tcBorders>
          </w:tcPr>
          <w:p w14:paraId="1DC2E1D1" w14:textId="2683AF9F" w:rsidR="00986611" w:rsidRDefault="00986611" w:rsidP="00961509">
            <w:pPr>
              <w:spacing w:after="0" w:line="240" w:lineRule="auto"/>
              <w:rPr>
                <w:rFonts w:ascii="Times New Roman" w:hAnsi="Times New Roman"/>
                <w:i/>
                <w:lang w:eastAsia="en-US"/>
              </w:rPr>
            </w:pPr>
          </w:p>
        </w:tc>
      </w:tr>
      <w:tr w:rsidR="00986611" w14:paraId="6CADCD38" w14:textId="77777777" w:rsidTr="000804B4">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CC4603" w14:textId="77777777" w:rsidR="00986611" w:rsidRDefault="00986611" w:rsidP="00961509">
            <w:pPr>
              <w:spacing w:after="0" w:line="256" w:lineRule="auto"/>
              <w:rPr>
                <w:rFonts w:ascii="Times New Roman" w:hAnsi="Times New Roman"/>
                <w:b/>
                <w:bCs/>
                <w:i/>
                <w:u w:val="single"/>
                <w:lang w:eastAsia="en-US"/>
              </w:rPr>
            </w:pPr>
          </w:p>
        </w:tc>
        <w:tc>
          <w:tcPr>
            <w:tcW w:w="1418" w:type="dxa"/>
            <w:tcBorders>
              <w:top w:val="single" w:sz="4" w:space="0" w:color="auto"/>
              <w:left w:val="single" w:sz="4" w:space="0" w:color="auto"/>
              <w:bottom w:val="single" w:sz="4" w:space="0" w:color="auto"/>
              <w:right w:val="single" w:sz="4" w:space="0" w:color="auto"/>
            </w:tcBorders>
          </w:tcPr>
          <w:p w14:paraId="34A6A6ED" w14:textId="127D419F" w:rsidR="00986611" w:rsidRDefault="00986611" w:rsidP="00961509">
            <w:pPr>
              <w:spacing w:after="0"/>
              <w:rPr>
                <w:rFonts w:ascii="Times New Roman" w:hAnsi="Times New Roman"/>
                <w:sz w:val="24"/>
                <w:szCs w:val="24"/>
                <w:u w:val="single"/>
                <w:lang w:eastAsia="en-US"/>
              </w:rPr>
            </w:pPr>
          </w:p>
        </w:tc>
        <w:tc>
          <w:tcPr>
            <w:tcW w:w="2551" w:type="dxa"/>
            <w:tcBorders>
              <w:top w:val="single" w:sz="4" w:space="0" w:color="auto"/>
              <w:left w:val="single" w:sz="4" w:space="0" w:color="auto"/>
              <w:bottom w:val="single" w:sz="4" w:space="0" w:color="auto"/>
              <w:right w:val="single" w:sz="4" w:space="0" w:color="auto"/>
            </w:tcBorders>
          </w:tcPr>
          <w:p w14:paraId="785E90A9" w14:textId="7AC4250F" w:rsidR="00986611" w:rsidRDefault="000804B4" w:rsidP="00961509">
            <w:pPr>
              <w:spacing w:after="0" w:line="240" w:lineRule="auto"/>
              <w:rPr>
                <w:rFonts w:ascii="Times New Roman" w:hAnsi="Times New Roman"/>
                <w:i/>
                <w:lang w:eastAsia="en-US"/>
              </w:rPr>
            </w:pPr>
            <w:r w:rsidRPr="00E347A4">
              <w:rPr>
                <w:rFonts w:ascii="Times New Roman" w:hAnsi="Times New Roman"/>
                <w:sz w:val="24"/>
                <w:szCs w:val="24"/>
              </w:rPr>
              <w:t>Определять при внешнем осмотре техническое состояние сельскохозяйственной техники, наличие внешних повреждений, неисправностей, износ деталей и узлов</w:t>
            </w:r>
          </w:p>
        </w:tc>
        <w:tc>
          <w:tcPr>
            <w:tcW w:w="1418" w:type="dxa"/>
            <w:tcBorders>
              <w:top w:val="single" w:sz="4" w:space="0" w:color="auto"/>
              <w:left w:val="single" w:sz="4" w:space="0" w:color="auto"/>
              <w:bottom w:val="single" w:sz="4" w:space="0" w:color="auto"/>
              <w:right w:val="single" w:sz="4" w:space="0" w:color="auto"/>
            </w:tcBorders>
          </w:tcPr>
          <w:p w14:paraId="5EE096EF" w14:textId="4DEEEA46" w:rsidR="00986611" w:rsidRDefault="00986611" w:rsidP="00961509">
            <w:pPr>
              <w:spacing w:after="0"/>
              <w:rPr>
                <w:rFonts w:ascii="Times New Roman" w:hAnsi="Times New Roman"/>
                <w:sz w:val="24"/>
                <w:szCs w:val="24"/>
                <w:u w:val="single"/>
                <w:lang w:eastAsia="en-US"/>
              </w:rPr>
            </w:pPr>
          </w:p>
        </w:tc>
        <w:tc>
          <w:tcPr>
            <w:tcW w:w="2913" w:type="dxa"/>
            <w:tcBorders>
              <w:top w:val="single" w:sz="4" w:space="0" w:color="auto"/>
              <w:left w:val="single" w:sz="4" w:space="0" w:color="auto"/>
              <w:bottom w:val="single" w:sz="4" w:space="0" w:color="auto"/>
              <w:right w:val="single" w:sz="4" w:space="0" w:color="auto"/>
            </w:tcBorders>
          </w:tcPr>
          <w:p w14:paraId="690B2C42" w14:textId="2309E6FB" w:rsidR="00986611" w:rsidRDefault="00986611" w:rsidP="00961509">
            <w:pPr>
              <w:spacing w:after="0" w:line="240" w:lineRule="auto"/>
              <w:rPr>
                <w:rFonts w:ascii="Times New Roman" w:hAnsi="Times New Roman"/>
                <w:i/>
                <w:lang w:eastAsia="en-US"/>
              </w:rPr>
            </w:pPr>
          </w:p>
        </w:tc>
      </w:tr>
      <w:tr w:rsidR="00986611" w14:paraId="69908A6E" w14:textId="77777777" w:rsidTr="000804B4">
        <w:trPr>
          <w:trHeight w:val="212"/>
        </w:trPr>
        <w:tc>
          <w:tcPr>
            <w:tcW w:w="1271" w:type="dxa"/>
            <w:tcBorders>
              <w:top w:val="single" w:sz="4" w:space="0" w:color="auto"/>
              <w:left w:val="single" w:sz="4" w:space="0" w:color="auto"/>
              <w:bottom w:val="single" w:sz="4" w:space="0" w:color="auto"/>
              <w:right w:val="single" w:sz="4" w:space="0" w:color="auto"/>
            </w:tcBorders>
          </w:tcPr>
          <w:p w14:paraId="62A6D71A" w14:textId="3F818D85" w:rsidR="00986611" w:rsidRDefault="00986611" w:rsidP="00961509">
            <w:pPr>
              <w:spacing w:after="0" w:line="240" w:lineRule="auto"/>
              <w:rPr>
                <w:rFonts w:ascii="Times New Roman" w:hAnsi="Times New Roman"/>
                <w:b/>
                <w:bCs/>
                <w:lang w:eastAsia="en-US"/>
              </w:rPr>
            </w:pPr>
            <w:r>
              <w:rPr>
                <w:rFonts w:ascii="Times New Roman" w:hAnsi="Times New Roman"/>
                <w:b/>
                <w:bCs/>
                <w:lang w:eastAsia="en-US"/>
              </w:rPr>
              <w:t xml:space="preserve">ПК </w:t>
            </w:r>
            <w:r w:rsidR="000804B4">
              <w:rPr>
                <w:rFonts w:ascii="Times New Roman" w:hAnsi="Times New Roman"/>
                <w:b/>
                <w:bCs/>
                <w:lang w:eastAsia="en-US"/>
              </w:rPr>
              <w:t>1.5</w:t>
            </w:r>
          </w:p>
          <w:p w14:paraId="3596E0BB" w14:textId="77777777" w:rsidR="00986611" w:rsidRDefault="00986611" w:rsidP="00961509">
            <w:pPr>
              <w:suppressAutoHyphens/>
              <w:spacing w:after="0" w:line="240" w:lineRule="auto"/>
              <w:jc w:val="center"/>
              <w:rPr>
                <w:rFonts w:ascii="Times New Roman" w:hAnsi="Times New Roman"/>
                <w:b/>
                <w:bCs/>
                <w:i/>
                <w:u w:val="single"/>
                <w:lang w:eastAsia="en-US"/>
              </w:rPr>
            </w:pPr>
          </w:p>
        </w:tc>
        <w:tc>
          <w:tcPr>
            <w:tcW w:w="1418" w:type="dxa"/>
            <w:tcBorders>
              <w:top w:val="single" w:sz="4" w:space="0" w:color="auto"/>
              <w:left w:val="single" w:sz="4" w:space="0" w:color="auto"/>
              <w:bottom w:val="single" w:sz="4" w:space="0" w:color="auto"/>
              <w:right w:val="single" w:sz="4" w:space="0" w:color="auto"/>
            </w:tcBorders>
          </w:tcPr>
          <w:p w14:paraId="78382911" w14:textId="3C6D6EB1" w:rsidR="00986611" w:rsidRDefault="00986611" w:rsidP="00961509">
            <w:pPr>
              <w:spacing w:after="0"/>
              <w:rPr>
                <w:rFonts w:ascii="Times New Roman" w:hAnsi="Times New Roman"/>
                <w:sz w:val="24"/>
                <w:szCs w:val="24"/>
                <w:u w:val="single"/>
                <w:lang w:eastAsia="en-US"/>
              </w:rPr>
            </w:pPr>
          </w:p>
        </w:tc>
        <w:tc>
          <w:tcPr>
            <w:tcW w:w="2551" w:type="dxa"/>
            <w:tcBorders>
              <w:top w:val="single" w:sz="4" w:space="0" w:color="auto"/>
              <w:left w:val="single" w:sz="4" w:space="0" w:color="auto"/>
              <w:bottom w:val="single" w:sz="4" w:space="0" w:color="auto"/>
              <w:right w:val="single" w:sz="4" w:space="0" w:color="auto"/>
            </w:tcBorders>
          </w:tcPr>
          <w:p w14:paraId="1D8C67CA" w14:textId="09F1DADC" w:rsidR="00986611" w:rsidRDefault="000804B4" w:rsidP="00961509">
            <w:pPr>
              <w:spacing w:after="0" w:line="240" w:lineRule="auto"/>
              <w:rPr>
                <w:rFonts w:ascii="Times New Roman" w:hAnsi="Times New Roman"/>
                <w:i/>
                <w:lang w:eastAsia="en-US"/>
              </w:rPr>
            </w:pPr>
            <w:r w:rsidRPr="00E347A4">
              <w:rPr>
                <w:rFonts w:ascii="Times New Roman" w:hAnsi="Times New Roman"/>
                <w:sz w:val="24"/>
                <w:szCs w:val="24"/>
              </w:rPr>
              <w:t>Осуществлять проверку работоспособности и настройку инструмента, оборудования, тракторов и автомобилей</w:t>
            </w:r>
          </w:p>
        </w:tc>
        <w:tc>
          <w:tcPr>
            <w:tcW w:w="1418" w:type="dxa"/>
            <w:tcBorders>
              <w:top w:val="single" w:sz="4" w:space="0" w:color="auto"/>
              <w:left w:val="single" w:sz="4" w:space="0" w:color="auto"/>
              <w:bottom w:val="single" w:sz="4" w:space="0" w:color="auto"/>
              <w:right w:val="single" w:sz="4" w:space="0" w:color="auto"/>
            </w:tcBorders>
          </w:tcPr>
          <w:p w14:paraId="2E76788A" w14:textId="60F07BDD" w:rsidR="00986611" w:rsidRDefault="00986611" w:rsidP="00961509">
            <w:pPr>
              <w:spacing w:after="0"/>
              <w:rPr>
                <w:rFonts w:ascii="Times New Roman" w:hAnsi="Times New Roman"/>
                <w:sz w:val="24"/>
                <w:szCs w:val="24"/>
                <w:u w:val="single"/>
                <w:lang w:eastAsia="en-US"/>
              </w:rPr>
            </w:pPr>
          </w:p>
        </w:tc>
        <w:tc>
          <w:tcPr>
            <w:tcW w:w="2913" w:type="dxa"/>
            <w:tcBorders>
              <w:top w:val="single" w:sz="4" w:space="0" w:color="auto"/>
              <w:left w:val="single" w:sz="4" w:space="0" w:color="auto"/>
              <w:bottom w:val="single" w:sz="4" w:space="0" w:color="auto"/>
              <w:right w:val="single" w:sz="4" w:space="0" w:color="auto"/>
            </w:tcBorders>
          </w:tcPr>
          <w:p w14:paraId="11FB1CE7" w14:textId="64173AFD" w:rsidR="00986611" w:rsidRDefault="000804B4" w:rsidP="00961509">
            <w:pPr>
              <w:spacing w:after="0" w:line="240" w:lineRule="auto"/>
              <w:rPr>
                <w:rFonts w:ascii="Times New Roman" w:hAnsi="Times New Roman"/>
                <w:i/>
                <w:lang w:eastAsia="en-US"/>
              </w:rPr>
            </w:pPr>
            <w:r w:rsidRPr="00E347A4">
              <w:rPr>
                <w:rFonts w:ascii="Times New Roman" w:hAnsi="Times New Roman"/>
                <w:sz w:val="24"/>
                <w:szCs w:val="24"/>
              </w:rPr>
              <w:t>Нормативная и техническая документация по эксплуатации и техническому обслуживанию тракторов и автомобилей</w:t>
            </w:r>
          </w:p>
        </w:tc>
      </w:tr>
      <w:tr w:rsidR="00986611" w14:paraId="4846B347" w14:textId="77777777" w:rsidTr="000804B4">
        <w:trPr>
          <w:trHeight w:val="212"/>
        </w:trPr>
        <w:tc>
          <w:tcPr>
            <w:tcW w:w="1271" w:type="dxa"/>
            <w:tcBorders>
              <w:top w:val="single" w:sz="4" w:space="0" w:color="auto"/>
              <w:left w:val="single" w:sz="4" w:space="0" w:color="auto"/>
              <w:bottom w:val="single" w:sz="4" w:space="0" w:color="auto"/>
              <w:right w:val="single" w:sz="4" w:space="0" w:color="auto"/>
            </w:tcBorders>
          </w:tcPr>
          <w:p w14:paraId="7DA42A4F" w14:textId="26B8C7C0" w:rsidR="00986611" w:rsidRDefault="00986611" w:rsidP="00961509">
            <w:pPr>
              <w:spacing w:after="0" w:line="240" w:lineRule="auto"/>
              <w:rPr>
                <w:rFonts w:ascii="Times New Roman" w:hAnsi="Times New Roman"/>
                <w:b/>
                <w:bCs/>
                <w:lang w:eastAsia="en-US"/>
              </w:rPr>
            </w:pPr>
            <w:r>
              <w:rPr>
                <w:rFonts w:ascii="Times New Roman" w:hAnsi="Times New Roman"/>
                <w:b/>
                <w:bCs/>
                <w:lang w:eastAsia="en-US"/>
              </w:rPr>
              <w:lastRenderedPageBreak/>
              <w:t xml:space="preserve">ОК </w:t>
            </w:r>
            <w:r w:rsidR="000804B4">
              <w:rPr>
                <w:rFonts w:ascii="Times New Roman" w:hAnsi="Times New Roman"/>
                <w:b/>
                <w:bCs/>
                <w:lang w:eastAsia="en-US"/>
              </w:rPr>
              <w:t>03</w:t>
            </w:r>
          </w:p>
          <w:p w14:paraId="1DF809C5" w14:textId="77777777" w:rsidR="00986611" w:rsidRDefault="00986611" w:rsidP="00961509">
            <w:pPr>
              <w:suppressAutoHyphens/>
              <w:spacing w:after="0" w:line="240" w:lineRule="auto"/>
              <w:jc w:val="center"/>
              <w:rPr>
                <w:rFonts w:ascii="Times New Roman" w:hAnsi="Times New Roman"/>
                <w:b/>
                <w:bCs/>
                <w:i/>
                <w:u w:val="single"/>
                <w:lang w:eastAsia="en-US"/>
              </w:rPr>
            </w:pPr>
          </w:p>
        </w:tc>
        <w:tc>
          <w:tcPr>
            <w:tcW w:w="1418" w:type="dxa"/>
            <w:tcBorders>
              <w:top w:val="single" w:sz="4" w:space="0" w:color="auto"/>
              <w:left w:val="single" w:sz="4" w:space="0" w:color="auto"/>
              <w:bottom w:val="single" w:sz="4" w:space="0" w:color="auto"/>
              <w:right w:val="single" w:sz="4" w:space="0" w:color="auto"/>
            </w:tcBorders>
          </w:tcPr>
          <w:p w14:paraId="4F9B81CA" w14:textId="6BACD52C" w:rsidR="00986611" w:rsidRDefault="00986611" w:rsidP="00961509">
            <w:pPr>
              <w:spacing w:after="0"/>
              <w:rPr>
                <w:rFonts w:ascii="Times New Roman" w:hAnsi="Times New Roman"/>
                <w:sz w:val="24"/>
                <w:szCs w:val="24"/>
                <w:u w:val="single"/>
                <w:lang w:eastAsia="en-US"/>
              </w:rPr>
            </w:pPr>
          </w:p>
        </w:tc>
        <w:tc>
          <w:tcPr>
            <w:tcW w:w="2551" w:type="dxa"/>
            <w:tcBorders>
              <w:top w:val="single" w:sz="4" w:space="0" w:color="auto"/>
              <w:left w:val="single" w:sz="4" w:space="0" w:color="auto"/>
              <w:bottom w:val="single" w:sz="4" w:space="0" w:color="auto"/>
              <w:right w:val="single" w:sz="4" w:space="0" w:color="auto"/>
            </w:tcBorders>
          </w:tcPr>
          <w:p w14:paraId="1BCEF734" w14:textId="26C54170" w:rsidR="00986611" w:rsidRDefault="000804B4" w:rsidP="00961509">
            <w:pPr>
              <w:spacing w:after="0" w:line="240" w:lineRule="auto"/>
              <w:rPr>
                <w:rFonts w:ascii="Times New Roman" w:hAnsi="Times New Roman"/>
                <w:i/>
                <w:lang w:eastAsia="en-US"/>
              </w:rPr>
            </w:pPr>
            <w:r w:rsidRPr="00027378">
              <w:rPr>
                <w:rFonts w:ascii="Times New Roman" w:hAnsi="Times New Roman"/>
              </w:rPr>
              <w:t>применять современную научную профессиональную терминологию</w:t>
            </w:r>
          </w:p>
        </w:tc>
        <w:tc>
          <w:tcPr>
            <w:tcW w:w="1418" w:type="dxa"/>
            <w:tcBorders>
              <w:top w:val="single" w:sz="4" w:space="0" w:color="auto"/>
              <w:left w:val="single" w:sz="4" w:space="0" w:color="auto"/>
              <w:bottom w:val="single" w:sz="4" w:space="0" w:color="auto"/>
              <w:right w:val="single" w:sz="4" w:space="0" w:color="auto"/>
            </w:tcBorders>
          </w:tcPr>
          <w:p w14:paraId="6DEE510B" w14:textId="246C81CF" w:rsidR="00986611" w:rsidRDefault="00986611" w:rsidP="00961509">
            <w:pPr>
              <w:spacing w:after="0"/>
              <w:rPr>
                <w:rFonts w:ascii="Times New Roman" w:hAnsi="Times New Roman"/>
                <w:sz w:val="24"/>
                <w:szCs w:val="24"/>
                <w:u w:val="single"/>
                <w:lang w:eastAsia="en-US"/>
              </w:rPr>
            </w:pPr>
          </w:p>
        </w:tc>
        <w:tc>
          <w:tcPr>
            <w:tcW w:w="2913" w:type="dxa"/>
            <w:tcBorders>
              <w:top w:val="single" w:sz="4" w:space="0" w:color="auto"/>
              <w:left w:val="single" w:sz="4" w:space="0" w:color="auto"/>
              <w:bottom w:val="single" w:sz="4" w:space="0" w:color="auto"/>
              <w:right w:val="single" w:sz="4" w:space="0" w:color="auto"/>
            </w:tcBorders>
          </w:tcPr>
          <w:p w14:paraId="6AA7F3F3" w14:textId="5B791E7C" w:rsidR="00986611" w:rsidRDefault="000804B4" w:rsidP="00961509">
            <w:pPr>
              <w:spacing w:after="0" w:line="240" w:lineRule="auto"/>
              <w:rPr>
                <w:rFonts w:ascii="Times New Roman" w:hAnsi="Times New Roman"/>
                <w:i/>
                <w:lang w:eastAsia="en-US"/>
              </w:rPr>
            </w:pPr>
            <w:r w:rsidRPr="00027378">
              <w:rPr>
                <w:rFonts w:ascii="Times New Roman" w:hAnsi="Times New Roman"/>
              </w:rPr>
              <w:t>современная научная и профессиональная терминология</w:t>
            </w:r>
          </w:p>
        </w:tc>
      </w:tr>
    </w:tbl>
    <w:p w14:paraId="4537E6BB" w14:textId="77777777" w:rsidR="00986611" w:rsidRDefault="00986611" w:rsidP="00986611">
      <w:pPr>
        <w:suppressAutoHyphens/>
        <w:ind w:firstLine="709"/>
        <w:contextualSpacing/>
        <w:jc w:val="both"/>
        <w:rPr>
          <w:rFonts w:ascii="Times New Roman" w:eastAsiaTheme="minorHAnsi" w:hAnsi="Times New Roman" w:cstheme="minorBidi"/>
          <w:sz w:val="24"/>
          <w:szCs w:val="24"/>
          <w:lang w:eastAsia="en-US"/>
        </w:rPr>
      </w:pPr>
    </w:p>
    <w:p w14:paraId="0C9B66E2" w14:textId="77777777" w:rsidR="00986611" w:rsidRDefault="00986611" w:rsidP="00986611">
      <w:pPr>
        <w:suppressAutoHyphens/>
        <w:ind w:firstLine="709"/>
        <w:contextualSpacing/>
        <w:rPr>
          <w:rFonts w:ascii="Times New Roman" w:eastAsiaTheme="minorHAnsi" w:hAnsi="Times New Roman" w:cstheme="minorBidi"/>
          <w:b/>
          <w:lang w:eastAsia="en-US"/>
        </w:rPr>
      </w:pPr>
    </w:p>
    <w:p w14:paraId="40C6A280" w14:textId="77777777" w:rsidR="00986611" w:rsidRDefault="00986611" w:rsidP="00986611">
      <w:pPr>
        <w:suppressAutoHyphens/>
        <w:contextualSpacing/>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2. СТРУКТУРА И СОДЕРЖАНИЕ УЧЕБНОЙ ДИСЦИПЛИНЫ</w:t>
      </w:r>
    </w:p>
    <w:p w14:paraId="1F54DD65" w14:textId="77777777" w:rsidR="00986611" w:rsidRDefault="00986611" w:rsidP="00986611">
      <w:pPr>
        <w:suppressAutoHyphens/>
        <w:ind w:firstLine="709"/>
        <w:contextualSpacing/>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986611" w14:paraId="0BB1F1EC" w14:textId="77777777" w:rsidTr="0096150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5BE3DD1" w14:textId="77777777" w:rsidR="00986611" w:rsidRDefault="00986611" w:rsidP="00961509">
            <w:pPr>
              <w:suppressAutoHyphens/>
              <w:contextualSpacing/>
              <w:rPr>
                <w:rFonts w:ascii="Times New Roman" w:eastAsiaTheme="minorHAnsi" w:hAnsi="Times New Roman" w:cstheme="minorBidi"/>
                <w:b/>
                <w:lang w:eastAsia="en-US"/>
              </w:rPr>
            </w:pPr>
            <w:r>
              <w:rPr>
                <w:rFonts w:ascii="Times New Roman" w:eastAsiaTheme="minorHAnsi" w:hAnsi="Times New Roman" w:cstheme="minorBidi"/>
                <w:b/>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E563166" w14:textId="77777777" w:rsidR="00986611" w:rsidRDefault="00986611" w:rsidP="00961509">
            <w:pPr>
              <w:suppressAutoHyphens/>
              <w:contextualSpacing/>
              <w:rPr>
                <w:rFonts w:ascii="Times New Roman" w:eastAsiaTheme="minorHAnsi" w:hAnsi="Times New Roman" w:cstheme="minorBidi"/>
                <w:b/>
                <w:iCs/>
                <w:lang w:eastAsia="en-US"/>
              </w:rPr>
            </w:pPr>
            <w:r>
              <w:rPr>
                <w:rFonts w:ascii="Times New Roman" w:eastAsiaTheme="minorHAnsi" w:hAnsi="Times New Roman" w:cstheme="minorBidi"/>
                <w:b/>
                <w:iCs/>
                <w:lang w:eastAsia="en-US"/>
              </w:rPr>
              <w:t>Объем в часах</w:t>
            </w:r>
          </w:p>
        </w:tc>
      </w:tr>
      <w:tr w:rsidR="00986611" w14:paraId="62DD488C" w14:textId="77777777" w:rsidTr="0096150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49A925F" w14:textId="77777777" w:rsidR="00986611" w:rsidRDefault="00986611" w:rsidP="00961509">
            <w:pPr>
              <w:suppressAutoHyphens/>
              <w:contextualSpacing/>
              <w:rPr>
                <w:rFonts w:ascii="Times New Roman" w:eastAsiaTheme="minorHAnsi" w:hAnsi="Times New Roman" w:cstheme="minorBidi"/>
                <w:b/>
                <w:lang w:eastAsia="en-US"/>
              </w:rPr>
            </w:pPr>
            <w:r>
              <w:rPr>
                <w:rFonts w:ascii="Times New Roman" w:eastAsiaTheme="minorHAnsi" w:hAnsi="Times New Roman" w:cstheme="minorBidi"/>
                <w:b/>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8EE23B8" w14:textId="58140884" w:rsidR="00986611" w:rsidRDefault="00343965"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36-36</w:t>
            </w:r>
          </w:p>
        </w:tc>
      </w:tr>
      <w:tr w:rsidR="00986611" w14:paraId="6A8D33AB" w14:textId="77777777" w:rsidTr="0096150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E3502B1" w14:textId="77777777" w:rsidR="00986611" w:rsidRDefault="00986611" w:rsidP="00961509">
            <w:pPr>
              <w:suppressAutoHyphens/>
              <w:contextualSpacing/>
              <w:rPr>
                <w:rFonts w:ascii="Times New Roman" w:eastAsiaTheme="minorHAnsi" w:hAnsi="Times New Roman" w:cstheme="minorBidi"/>
                <w:b/>
                <w:lang w:eastAsia="en-US"/>
              </w:rPr>
            </w:pPr>
            <w:r>
              <w:rPr>
                <w:rFonts w:ascii="Times New Roman" w:eastAsiaTheme="minorHAnsi" w:hAnsi="Times New Roman" w:cstheme="minorBidi"/>
                <w:b/>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32B5265B" w14:textId="32746B5C" w:rsidR="00986611" w:rsidRDefault="00343965"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4-4</w:t>
            </w:r>
          </w:p>
        </w:tc>
      </w:tr>
      <w:tr w:rsidR="00986611" w14:paraId="2565EF5B" w14:textId="77777777" w:rsidTr="00961509">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46041351" w14:textId="77777777" w:rsidR="00986611" w:rsidRDefault="00986611"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lang w:eastAsia="en-US"/>
              </w:rPr>
              <w:t>в т. ч.:</w:t>
            </w:r>
          </w:p>
        </w:tc>
      </w:tr>
      <w:tr w:rsidR="00986611" w14:paraId="67AA2EF0" w14:textId="77777777" w:rsidTr="0034396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29C433C" w14:textId="77777777" w:rsidR="00986611" w:rsidRDefault="00986611" w:rsidP="00961509">
            <w:pPr>
              <w:suppressAutoHyphens/>
              <w:contextualSpacing/>
              <w:rPr>
                <w:rFonts w:ascii="Times New Roman" w:eastAsiaTheme="minorHAnsi" w:hAnsi="Times New Roman" w:cstheme="minorBidi"/>
                <w:lang w:eastAsia="en-US"/>
              </w:rPr>
            </w:pPr>
            <w:r>
              <w:rPr>
                <w:rFonts w:ascii="Times New Roman" w:eastAsiaTheme="minorHAnsi" w:hAnsi="Times New Roman" w:cstheme="minorBidi"/>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4FCC3215" w14:textId="3A9DD4FC" w:rsidR="00986611" w:rsidRDefault="00343965"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12-12</w:t>
            </w:r>
          </w:p>
        </w:tc>
      </w:tr>
      <w:tr w:rsidR="00986611" w14:paraId="0B90A9C0" w14:textId="77777777" w:rsidTr="0034396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6D788D4" w14:textId="2F5EC3E5" w:rsidR="00986611" w:rsidRDefault="00986611" w:rsidP="00961509">
            <w:pPr>
              <w:suppressAutoHyphens/>
              <w:contextualSpacing/>
              <w:rPr>
                <w:rFonts w:ascii="Times New Roman" w:eastAsiaTheme="minorHAnsi" w:hAnsi="Times New Roman" w:cstheme="minorBidi"/>
                <w:lang w:eastAsia="en-US"/>
              </w:rPr>
            </w:pPr>
            <w:r>
              <w:rPr>
                <w:rFonts w:ascii="Times New Roman" w:eastAsiaTheme="minorHAnsi" w:hAnsi="Times New Roman" w:cstheme="minorBidi"/>
                <w:lang w:eastAsia="en-US"/>
              </w:rPr>
              <w:t>лабораторные работы</w:t>
            </w:r>
            <w:r>
              <w:rPr>
                <w:rFonts w:ascii="Times New Roman" w:eastAsiaTheme="minorHAnsi" w:hAnsi="Times New Roman" w:cstheme="minorBidi"/>
                <w:i/>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15A8E61D" w14:textId="3CC986D3" w:rsidR="00986611" w:rsidRDefault="00343965"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8-8</w:t>
            </w:r>
          </w:p>
        </w:tc>
      </w:tr>
      <w:tr w:rsidR="00986611" w14:paraId="5165603D" w14:textId="77777777" w:rsidTr="0034396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7CCDB9A" w14:textId="618DFBF6" w:rsidR="00986611" w:rsidRDefault="00986611" w:rsidP="00961509">
            <w:pPr>
              <w:suppressAutoHyphens/>
              <w:contextualSpacing/>
              <w:rPr>
                <w:rFonts w:ascii="Times New Roman" w:eastAsiaTheme="minorHAnsi" w:hAnsi="Times New Roman" w:cstheme="minorBidi"/>
                <w:lang w:eastAsia="en-US"/>
              </w:rPr>
            </w:pPr>
            <w:r>
              <w:rPr>
                <w:rFonts w:ascii="Times New Roman" w:eastAsiaTheme="minorHAnsi" w:hAnsi="Times New Roman" w:cstheme="minorBidi"/>
                <w:lang w:eastAsia="en-US"/>
              </w:rPr>
              <w:t>практические занятия</w:t>
            </w:r>
            <w:r>
              <w:rPr>
                <w:rFonts w:ascii="Times New Roman" w:eastAsiaTheme="minorHAnsi" w:hAnsi="Times New Roman" w:cstheme="minorBidi"/>
                <w:i/>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19118D45" w14:textId="662B9DAE" w:rsidR="00986611" w:rsidRDefault="00343965"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16-16</w:t>
            </w:r>
          </w:p>
        </w:tc>
      </w:tr>
      <w:tr w:rsidR="00986611" w14:paraId="64DA0C0D" w14:textId="77777777" w:rsidTr="00343965">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BAF9680" w14:textId="3377C36E" w:rsidR="00986611" w:rsidRDefault="00061DC8" w:rsidP="00961509">
            <w:pPr>
              <w:suppressAutoHyphens/>
              <w:contextualSpacing/>
              <w:rPr>
                <w:rFonts w:ascii="Times New Roman" w:eastAsiaTheme="minorHAnsi" w:hAnsi="Times New Roman" w:cstheme="minorBidi"/>
                <w:i/>
                <w:lang w:eastAsia="en-US"/>
              </w:rPr>
            </w:pPr>
            <w:r w:rsidRPr="00061DC8">
              <w:rPr>
                <w:rFonts w:ascii="Times New Roman" w:eastAsiaTheme="minorHAnsi" w:hAnsi="Times New Roman" w:cstheme="minorBidi"/>
                <w:lang w:eastAsia="en-US"/>
              </w:rPr>
              <w:t>Самостоятельная работа</w:t>
            </w:r>
            <w:r w:rsidR="00986611">
              <w:rPr>
                <w:rFonts w:ascii="Times New Roman" w:eastAsiaTheme="minorHAnsi" w:hAnsi="Times New Roman" w:cstheme="minorBidi"/>
                <w:i/>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1A2DA9DC" w14:textId="6F61D01A" w:rsidR="00986611" w:rsidRDefault="00986611" w:rsidP="00961509">
            <w:pPr>
              <w:suppressAutoHyphens/>
              <w:contextualSpacing/>
              <w:rPr>
                <w:rFonts w:ascii="Times New Roman" w:eastAsiaTheme="minorHAnsi" w:hAnsi="Times New Roman" w:cstheme="minorBidi"/>
                <w:iCs/>
                <w:lang w:eastAsia="en-US"/>
              </w:rPr>
            </w:pPr>
          </w:p>
        </w:tc>
      </w:tr>
      <w:tr w:rsidR="00986611" w14:paraId="380711D5" w14:textId="77777777" w:rsidTr="00343965">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C0D323B" w14:textId="77777777" w:rsidR="00986611" w:rsidRDefault="00986611" w:rsidP="00961509">
            <w:pPr>
              <w:suppressAutoHyphens/>
              <w:contextualSpacing/>
              <w:rPr>
                <w:rFonts w:ascii="Times New Roman" w:eastAsiaTheme="minorHAnsi" w:hAnsi="Times New Roman" w:cstheme="minorBidi"/>
                <w:i/>
                <w:lang w:eastAsia="en-US"/>
              </w:rPr>
            </w:pPr>
            <w:r>
              <w:rPr>
                <w:rFonts w:ascii="Times New Roman" w:eastAsiaTheme="minorHAnsi" w:hAnsi="Times New Roman" w:cstheme="minorBidi"/>
                <w:b/>
                <w:iCs/>
                <w:lang w:eastAsia="en-U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414CBD4D" w14:textId="167964CB" w:rsidR="00986611" w:rsidRDefault="00986611" w:rsidP="00961509">
            <w:pPr>
              <w:suppressAutoHyphens/>
              <w:contextualSpacing/>
              <w:rPr>
                <w:rFonts w:ascii="Times New Roman" w:eastAsiaTheme="minorHAnsi" w:hAnsi="Times New Roman" w:cstheme="minorBidi"/>
                <w:iCs/>
                <w:lang w:eastAsia="en-US"/>
              </w:rPr>
            </w:pPr>
          </w:p>
        </w:tc>
      </w:tr>
    </w:tbl>
    <w:p w14:paraId="0243F093" w14:textId="77A72647" w:rsidR="00986611" w:rsidRDefault="00986611" w:rsidP="00986611">
      <w:pPr>
        <w:suppressAutoHyphens/>
        <w:contextualSpacing/>
        <w:rPr>
          <w:rFonts w:ascii="Times New Roman" w:eastAsiaTheme="minorHAnsi" w:hAnsi="Times New Roman" w:cstheme="minorBidi"/>
          <w:b/>
          <w:i/>
          <w:lang w:eastAsia="en-US"/>
        </w:rPr>
      </w:pPr>
    </w:p>
    <w:p w14:paraId="0370E2DD" w14:textId="77777777" w:rsidR="00986611" w:rsidRDefault="00986611" w:rsidP="00986611">
      <w:pPr>
        <w:spacing w:after="0"/>
        <w:sectPr w:rsidR="00986611">
          <w:pgSz w:w="11906" w:h="16838"/>
          <w:pgMar w:top="1134" w:right="567" w:bottom="1134" w:left="1701" w:header="709" w:footer="709" w:gutter="0"/>
          <w:cols w:space="720"/>
        </w:sectPr>
      </w:pPr>
    </w:p>
    <w:p w14:paraId="1CBBF941" w14:textId="77777777" w:rsidR="00986611" w:rsidRDefault="00986611" w:rsidP="00986611">
      <w:pPr>
        <w:spacing w:after="0" w:line="240" w:lineRule="auto"/>
        <w:ind w:firstLine="709"/>
        <w:rPr>
          <w:rFonts w:ascii="Times New Roman" w:hAnsi="Times New Roman"/>
          <w:b/>
          <w:sz w:val="24"/>
          <w:szCs w:val="24"/>
        </w:rPr>
      </w:pPr>
      <w:r>
        <w:rPr>
          <w:rFonts w:ascii="Times New Roman" w:hAnsi="Times New Roman"/>
          <w:b/>
          <w:sz w:val="24"/>
          <w:szCs w:val="24"/>
        </w:rPr>
        <w:lastRenderedPageBreak/>
        <w:t>2.2. Тематический план и содержание учебной дисциплины</w:t>
      </w:r>
    </w:p>
    <w:p w14:paraId="7255E939" w14:textId="77777777" w:rsidR="00986611" w:rsidRDefault="00986611" w:rsidP="00986611">
      <w:pPr>
        <w:spacing w:after="0" w:line="240" w:lineRule="auto"/>
        <w:ind w:firstLine="709"/>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6852"/>
        <w:gridCol w:w="1923"/>
        <w:gridCol w:w="978"/>
        <w:gridCol w:w="1760"/>
        <w:gridCol w:w="1031"/>
      </w:tblGrid>
      <w:tr w:rsidR="005A6060" w14:paraId="542C3677" w14:textId="0238762A" w:rsidTr="005A6060">
        <w:trPr>
          <w:trHeight w:val="20"/>
        </w:trPr>
        <w:tc>
          <w:tcPr>
            <w:tcW w:w="692" w:type="pct"/>
            <w:tcBorders>
              <w:top w:val="single" w:sz="4" w:space="0" w:color="auto"/>
              <w:left w:val="single" w:sz="4" w:space="0" w:color="auto"/>
              <w:bottom w:val="single" w:sz="4" w:space="0" w:color="auto"/>
              <w:right w:val="single" w:sz="4" w:space="0" w:color="auto"/>
            </w:tcBorders>
            <w:vAlign w:val="center"/>
            <w:hideMark/>
          </w:tcPr>
          <w:p w14:paraId="701E82E7" w14:textId="00D67F91" w:rsidR="005A6060" w:rsidRDefault="005A6060" w:rsidP="005A6060">
            <w:pPr>
              <w:spacing w:after="0" w:line="240" w:lineRule="auto"/>
              <w:rPr>
                <w:rFonts w:ascii="Times New Roman" w:hAnsi="Times New Roman"/>
                <w:b/>
                <w:bCs/>
                <w:iCs/>
                <w:sz w:val="24"/>
                <w:szCs w:val="24"/>
              </w:rPr>
            </w:pPr>
            <w:r w:rsidRPr="00657611">
              <w:rPr>
                <w:rFonts w:ascii="Times New Roman" w:hAnsi="Times New Roman"/>
                <w:b/>
                <w:bCs/>
              </w:rPr>
              <w:t>Наименование разделов и тем</w:t>
            </w:r>
          </w:p>
        </w:tc>
        <w:tc>
          <w:tcPr>
            <w:tcW w:w="2353" w:type="pct"/>
            <w:tcBorders>
              <w:top w:val="single" w:sz="4" w:space="0" w:color="auto"/>
              <w:left w:val="single" w:sz="4" w:space="0" w:color="auto"/>
              <w:bottom w:val="single" w:sz="4" w:space="0" w:color="auto"/>
              <w:right w:val="single" w:sz="4" w:space="0" w:color="auto"/>
            </w:tcBorders>
            <w:vAlign w:val="center"/>
            <w:hideMark/>
          </w:tcPr>
          <w:p w14:paraId="5D90CC6E" w14:textId="56DEE4CF" w:rsidR="005A6060" w:rsidRDefault="005A6060" w:rsidP="005A6060">
            <w:pPr>
              <w:spacing w:after="0" w:line="240" w:lineRule="auto"/>
              <w:rPr>
                <w:rFonts w:ascii="Times New Roman" w:hAnsi="Times New Roman"/>
                <w:b/>
                <w:bCs/>
                <w:iCs/>
                <w:sz w:val="24"/>
                <w:szCs w:val="24"/>
              </w:rPr>
            </w:pPr>
            <w:r w:rsidRPr="00657611">
              <w:rPr>
                <w:rFonts w:ascii="Times New Roman" w:hAnsi="Times New Roman"/>
                <w:b/>
                <w:bCs/>
              </w:rPr>
              <w:t>Содержание учебного материала и формы организации деятельности обучающихся</w:t>
            </w:r>
          </w:p>
        </w:tc>
        <w:tc>
          <w:tcPr>
            <w:tcW w:w="996" w:type="pct"/>
            <w:gridSpan w:val="2"/>
            <w:tcBorders>
              <w:top w:val="single" w:sz="4" w:space="0" w:color="auto"/>
              <w:left w:val="single" w:sz="4" w:space="0" w:color="auto"/>
              <w:bottom w:val="single" w:sz="4" w:space="0" w:color="auto"/>
              <w:right w:val="single" w:sz="4" w:space="0" w:color="auto"/>
            </w:tcBorders>
            <w:vAlign w:val="center"/>
          </w:tcPr>
          <w:p w14:paraId="16FF8330" w14:textId="5BC97FAD" w:rsidR="005A6060" w:rsidRDefault="005A6060" w:rsidP="005A6060">
            <w:pPr>
              <w:spacing w:after="0" w:line="240" w:lineRule="auto"/>
              <w:jc w:val="center"/>
              <w:rPr>
                <w:rFonts w:ascii="Times New Roman" w:hAnsi="Times New Roman"/>
                <w:b/>
                <w:bCs/>
                <w:iCs/>
                <w:sz w:val="24"/>
                <w:szCs w:val="24"/>
              </w:rPr>
            </w:pPr>
            <w:r w:rsidRPr="00657611">
              <w:rPr>
                <w:rFonts w:ascii="Times New Roman" w:hAnsi="Times New Roman"/>
                <w:b/>
                <w:bCs/>
              </w:rPr>
              <w:t>Объем, акад. ч / в том числе в форме практической подготовки, акад. ч</w:t>
            </w:r>
          </w:p>
        </w:tc>
        <w:tc>
          <w:tcPr>
            <w:tcW w:w="604" w:type="pct"/>
            <w:tcBorders>
              <w:top w:val="single" w:sz="4" w:space="0" w:color="auto"/>
              <w:left w:val="single" w:sz="4" w:space="0" w:color="auto"/>
              <w:bottom w:val="single" w:sz="4" w:space="0" w:color="auto"/>
              <w:right w:val="single" w:sz="4" w:space="0" w:color="auto"/>
            </w:tcBorders>
            <w:vAlign w:val="center"/>
            <w:hideMark/>
          </w:tcPr>
          <w:p w14:paraId="63587924" w14:textId="4F3CAF3D" w:rsidR="005A6060" w:rsidRDefault="005A6060" w:rsidP="005A6060">
            <w:pPr>
              <w:spacing w:after="0" w:line="240" w:lineRule="auto"/>
              <w:rPr>
                <w:rFonts w:ascii="Times New Roman" w:hAnsi="Times New Roman"/>
                <w:b/>
                <w:bCs/>
                <w:iCs/>
                <w:sz w:val="24"/>
                <w:szCs w:val="24"/>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354" w:type="pct"/>
            <w:tcBorders>
              <w:top w:val="single" w:sz="4" w:space="0" w:color="auto"/>
              <w:left w:val="single" w:sz="4" w:space="0" w:color="auto"/>
              <w:bottom w:val="single" w:sz="4" w:space="0" w:color="auto"/>
              <w:right w:val="single" w:sz="4" w:space="0" w:color="auto"/>
            </w:tcBorders>
            <w:vAlign w:val="center"/>
          </w:tcPr>
          <w:p w14:paraId="4B19C7AE" w14:textId="661B8BD4" w:rsidR="005A6060" w:rsidRDefault="005A6060" w:rsidP="005A6060">
            <w:pPr>
              <w:spacing w:after="0" w:line="240" w:lineRule="auto"/>
              <w:rPr>
                <w:rFonts w:ascii="Times New Roman" w:hAnsi="Times New Roman"/>
                <w:b/>
                <w:bCs/>
                <w:iCs/>
              </w:rPr>
            </w:pPr>
            <w:r w:rsidRPr="00203603">
              <w:rPr>
                <w:rFonts w:ascii="Times New Roman" w:hAnsi="Times New Roman"/>
                <w:b/>
                <w:sz w:val="24"/>
                <w:szCs w:val="24"/>
              </w:rPr>
              <w:t>Код Н/У/З</w:t>
            </w:r>
          </w:p>
        </w:tc>
      </w:tr>
      <w:tr w:rsidR="005A6060" w14:paraId="63340BEC" w14:textId="77777777" w:rsidTr="005A6060">
        <w:trPr>
          <w:trHeight w:val="20"/>
        </w:trPr>
        <w:tc>
          <w:tcPr>
            <w:tcW w:w="692" w:type="pct"/>
            <w:tcBorders>
              <w:top w:val="single" w:sz="4" w:space="0" w:color="auto"/>
              <w:left w:val="single" w:sz="4" w:space="0" w:color="auto"/>
              <w:bottom w:val="single" w:sz="4" w:space="0" w:color="auto"/>
              <w:right w:val="single" w:sz="4" w:space="0" w:color="auto"/>
            </w:tcBorders>
          </w:tcPr>
          <w:p w14:paraId="1B6C21D1" w14:textId="58E69A3F" w:rsidR="005A6060" w:rsidRDefault="005A6060" w:rsidP="005A6060">
            <w:pPr>
              <w:spacing w:after="0" w:line="240" w:lineRule="auto"/>
              <w:rPr>
                <w:rFonts w:ascii="Times New Roman" w:hAnsi="Times New Roman"/>
                <w:b/>
                <w:bCs/>
                <w:iCs/>
                <w:sz w:val="24"/>
                <w:szCs w:val="24"/>
              </w:rPr>
            </w:pPr>
            <w:r w:rsidRPr="009630B9">
              <w:rPr>
                <w:rFonts w:ascii="Times New Roman" w:hAnsi="Times New Roman"/>
                <w:b/>
                <w:bCs/>
                <w:i/>
                <w:iCs/>
              </w:rPr>
              <w:t>1</w:t>
            </w:r>
          </w:p>
        </w:tc>
        <w:tc>
          <w:tcPr>
            <w:tcW w:w="2353" w:type="pct"/>
            <w:tcBorders>
              <w:top w:val="single" w:sz="4" w:space="0" w:color="auto"/>
              <w:left w:val="single" w:sz="4" w:space="0" w:color="auto"/>
              <w:bottom w:val="single" w:sz="4" w:space="0" w:color="auto"/>
              <w:right w:val="single" w:sz="4" w:space="0" w:color="auto"/>
            </w:tcBorders>
          </w:tcPr>
          <w:p w14:paraId="1E5A0361" w14:textId="21B85514" w:rsidR="005A6060" w:rsidRDefault="005A6060" w:rsidP="005A6060">
            <w:pPr>
              <w:spacing w:after="0" w:line="240" w:lineRule="auto"/>
              <w:rPr>
                <w:rFonts w:ascii="Times New Roman" w:hAnsi="Times New Roman"/>
                <w:b/>
                <w:bCs/>
                <w:iCs/>
                <w:sz w:val="24"/>
                <w:szCs w:val="24"/>
              </w:rPr>
            </w:pPr>
            <w:r w:rsidRPr="009630B9">
              <w:rPr>
                <w:rFonts w:ascii="Times New Roman" w:hAnsi="Times New Roman"/>
                <w:b/>
                <w:bCs/>
                <w:i/>
                <w:iCs/>
              </w:rPr>
              <w:t>2</w:t>
            </w:r>
          </w:p>
        </w:tc>
        <w:tc>
          <w:tcPr>
            <w:tcW w:w="660" w:type="pct"/>
            <w:tcBorders>
              <w:top w:val="single" w:sz="4" w:space="0" w:color="auto"/>
              <w:left w:val="single" w:sz="4" w:space="0" w:color="auto"/>
              <w:bottom w:val="single" w:sz="4" w:space="0" w:color="auto"/>
              <w:right w:val="single" w:sz="4" w:space="0" w:color="auto"/>
            </w:tcBorders>
          </w:tcPr>
          <w:p w14:paraId="7E405968" w14:textId="37A4B336" w:rsidR="005A6060" w:rsidRDefault="005A6060" w:rsidP="005A6060">
            <w:pPr>
              <w:spacing w:after="0" w:line="240" w:lineRule="auto"/>
              <w:jc w:val="center"/>
              <w:rPr>
                <w:rFonts w:ascii="Times New Roman" w:hAnsi="Times New Roman"/>
                <w:b/>
                <w:bCs/>
                <w:iCs/>
              </w:rPr>
            </w:pPr>
            <w:r w:rsidRPr="009630B9">
              <w:rPr>
                <w:rFonts w:ascii="Times New Roman" w:hAnsi="Times New Roman"/>
                <w:b/>
                <w:bCs/>
                <w:i/>
                <w:iCs/>
              </w:rPr>
              <w:t>3</w:t>
            </w:r>
          </w:p>
        </w:tc>
        <w:tc>
          <w:tcPr>
            <w:tcW w:w="336" w:type="pct"/>
            <w:tcBorders>
              <w:top w:val="single" w:sz="4" w:space="0" w:color="auto"/>
              <w:left w:val="single" w:sz="4" w:space="0" w:color="auto"/>
              <w:bottom w:val="single" w:sz="4" w:space="0" w:color="auto"/>
              <w:right w:val="single" w:sz="4" w:space="0" w:color="auto"/>
            </w:tcBorders>
          </w:tcPr>
          <w:p w14:paraId="05B2DB54" w14:textId="447BFB61" w:rsidR="005A6060" w:rsidRDefault="005A6060" w:rsidP="005A6060">
            <w:pPr>
              <w:spacing w:after="0" w:line="240" w:lineRule="auto"/>
              <w:jc w:val="center"/>
              <w:rPr>
                <w:rFonts w:ascii="Times New Roman" w:hAnsi="Times New Roman"/>
                <w:b/>
                <w:bCs/>
                <w:iCs/>
              </w:rPr>
            </w:pPr>
            <w:r w:rsidRPr="009630B9">
              <w:rPr>
                <w:rFonts w:ascii="Times New Roman" w:hAnsi="Times New Roman"/>
                <w:b/>
                <w:bCs/>
                <w:i/>
                <w:iCs/>
              </w:rPr>
              <w:t>4</w:t>
            </w:r>
          </w:p>
        </w:tc>
        <w:tc>
          <w:tcPr>
            <w:tcW w:w="604" w:type="pct"/>
            <w:tcBorders>
              <w:top w:val="single" w:sz="4" w:space="0" w:color="auto"/>
              <w:left w:val="single" w:sz="4" w:space="0" w:color="auto"/>
              <w:bottom w:val="single" w:sz="4" w:space="0" w:color="auto"/>
              <w:right w:val="single" w:sz="4" w:space="0" w:color="auto"/>
            </w:tcBorders>
          </w:tcPr>
          <w:p w14:paraId="3994D266" w14:textId="63678D21" w:rsidR="005A6060" w:rsidRDefault="005A6060" w:rsidP="005A6060">
            <w:pPr>
              <w:spacing w:after="0" w:line="240" w:lineRule="auto"/>
              <w:rPr>
                <w:rFonts w:ascii="Times New Roman" w:hAnsi="Times New Roman"/>
                <w:b/>
                <w:bCs/>
                <w:iCs/>
              </w:rPr>
            </w:pPr>
            <w:r>
              <w:rPr>
                <w:rFonts w:ascii="Times New Roman" w:hAnsi="Times New Roman"/>
                <w:b/>
                <w:bCs/>
                <w:i/>
                <w:iCs/>
              </w:rPr>
              <w:t>5</w:t>
            </w:r>
          </w:p>
        </w:tc>
        <w:tc>
          <w:tcPr>
            <w:tcW w:w="354" w:type="pct"/>
            <w:tcBorders>
              <w:top w:val="single" w:sz="4" w:space="0" w:color="auto"/>
              <w:left w:val="single" w:sz="4" w:space="0" w:color="auto"/>
              <w:bottom w:val="single" w:sz="4" w:space="0" w:color="auto"/>
              <w:right w:val="single" w:sz="4" w:space="0" w:color="auto"/>
            </w:tcBorders>
          </w:tcPr>
          <w:p w14:paraId="1D586554" w14:textId="169E237A" w:rsidR="005A6060" w:rsidRDefault="005A6060" w:rsidP="005A6060">
            <w:pPr>
              <w:spacing w:after="0" w:line="240" w:lineRule="auto"/>
              <w:rPr>
                <w:rFonts w:ascii="Times New Roman" w:hAnsi="Times New Roman"/>
                <w:b/>
                <w:bCs/>
                <w:iCs/>
              </w:rPr>
            </w:pPr>
            <w:r w:rsidRPr="009630B9">
              <w:rPr>
                <w:rFonts w:ascii="Times New Roman" w:hAnsi="Times New Roman"/>
                <w:b/>
                <w:bCs/>
                <w:i/>
                <w:iCs/>
              </w:rPr>
              <w:t>1</w:t>
            </w:r>
          </w:p>
        </w:tc>
      </w:tr>
      <w:tr w:rsidR="005A6060" w14:paraId="2E7B600F" w14:textId="77777777" w:rsidTr="005A6060">
        <w:trPr>
          <w:trHeight w:val="20"/>
        </w:trPr>
        <w:tc>
          <w:tcPr>
            <w:tcW w:w="692" w:type="pct"/>
            <w:tcBorders>
              <w:top w:val="single" w:sz="4" w:space="0" w:color="auto"/>
              <w:left w:val="single" w:sz="4" w:space="0" w:color="auto"/>
              <w:bottom w:val="single" w:sz="4" w:space="0" w:color="auto"/>
              <w:right w:val="single" w:sz="4" w:space="0" w:color="auto"/>
            </w:tcBorders>
          </w:tcPr>
          <w:p w14:paraId="787ECEDC" w14:textId="77777777" w:rsidR="005A6060" w:rsidRDefault="005A6060" w:rsidP="005A6060">
            <w:pPr>
              <w:spacing w:after="0" w:line="240" w:lineRule="auto"/>
              <w:rPr>
                <w:rFonts w:ascii="Times New Roman" w:hAnsi="Times New Roman"/>
                <w:b/>
                <w:bCs/>
                <w:iCs/>
                <w:sz w:val="24"/>
                <w:szCs w:val="24"/>
              </w:rPr>
            </w:pPr>
          </w:p>
        </w:tc>
        <w:tc>
          <w:tcPr>
            <w:tcW w:w="2353" w:type="pct"/>
            <w:tcBorders>
              <w:top w:val="single" w:sz="4" w:space="0" w:color="auto"/>
              <w:left w:val="single" w:sz="4" w:space="0" w:color="auto"/>
              <w:bottom w:val="single" w:sz="4" w:space="0" w:color="auto"/>
              <w:right w:val="single" w:sz="4" w:space="0" w:color="auto"/>
            </w:tcBorders>
          </w:tcPr>
          <w:p w14:paraId="33D2CC7A" w14:textId="77777777" w:rsidR="005A6060" w:rsidRDefault="005A6060" w:rsidP="005A6060">
            <w:pPr>
              <w:spacing w:after="0" w:line="240" w:lineRule="auto"/>
              <w:rPr>
                <w:rFonts w:ascii="Times New Roman" w:hAnsi="Times New Roman"/>
                <w:b/>
                <w:bCs/>
                <w:iCs/>
                <w:sz w:val="24"/>
                <w:szCs w:val="24"/>
              </w:rPr>
            </w:pPr>
          </w:p>
        </w:tc>
        <w:tc>
          <w:tcPr>
            <w:tcW w:w="660" w:type="pct"/>
            <w:tcBorders>
              <w:top w:val="single" w:sz="4" w:space="0" w:color="auto"/>
              <w:left w:val="single" w:sz="4" w:space="0" w:color="auto"/>
              <w:bottom w:val="single" w:sz="4" w:space="0" w:color="auto"/>
              <w:right w:val="single" w:sz="4" w:space="0" w:color="auto"/>
            </w:tcBorders>
          </w:tcPr>
          <w:p w14:paraId="38FB3638" w14:textId="5E6A3EA2" w:rsidR="005A6060" w:rsidRDefault="005A6060" w:rsidP="005A6060">
            <w:pPr>
              <w:spacing w:after="0" w:line="240" w:lineRule="auto"/>
              <w:jc w:val="center"/>
              <w:rPr>
                <w:rFonts w:ascii="Times New Roman" w:hAnsi="Times New Roman"/>
                <w:b/>
                <w:bCs/>
                <w:iC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 с учетом интенсификации 40%</w:t>
            </w:r>
          </w:p>
        </w:tc>
        <w:tc>
          <w:tcPr>
            <w:tcW w:w="336" w:type="pct"/>
            <w:tcBorders>
              <w:top w:val="single" w:sz="4" w:space="0" w:color="auto"/>
              <w:left w:val="single" w:sz="4" w:space="0" w:color="auto"/>
              <w:bottom w:val="single" w:sz="4" w:space="0" w:color="auto"/>
              <w:right w:val="single" w:sz="4" w:space="0" w:color="auto"/>
            </w:tcBorders>
          </w:tcPr>
          <w:p w14:paraId="185BCA47" w14:textId="2CF1B54E" w:rsidR="005A6060" w:rsidRDefault="005A6060" w:rsidP="005A6060">
            <w:pPr>
              <w:spacing w:after="0" w:line="240" w:lineRule="auto"/>
              <w:jc w:val="center"/>
              <w:rPr>
                <w:rFonts w:ascii="Times New Roman" w:hAnsi="Times New Roman"/>
                <w:b/>
                <w:bCs/>
                <w:iC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604" w:type="pct"/>
            <w:tcBorders>
              <w:top w:val="single" w:sz="4" w:space="0" w:color="auto"/>
              <w:left w:val="single" w:sz="4" w:space="0" w:color="auto"/>
              <w:bottom w:val="single" w:sz="4" w:space="0" w:color="auto"/>
              <w:right w:val="single" w:sz="4" w:space="0" w:color="auto"/>
            </w:tcBorders>
          </w:tcPr>
          <w:p w14:paraId="146BC7A8" w14:textId="77777777" w:rsidR="005A6060" w:rsidRDefault="005A6060" w:rsidP="005A6060">
            <w:pPr>
              <w:spacing w:after="0" w:line="240" w:lineRule="auto"/>
              <w:rPr>
                <w:rFonts w:ascii="Times New Roman" w:hAnsi="Times New Roman"/>
                <w:b/>
                <w:bCs/>
                <w:iCs/>
              </w:rPr>
            </w:pPr>
          </w:p>
        </w:tc>
        <w:tc>
          <w:tcPr>
            <w:tcW w:w="354" w:type="pct"/>
            <w:tcBorders>
              <w:top w:val="single" w:sz="4" w:space="0" w:color="auto"/>
              <w:left w:val="single" w:sz="4" w:space="0" w:color="auto"/>
              <w:bottom w:val="single" w:sz="4" w:space="0" w:color="auto"/>
              <w:right w:val="single" w:sz="4" w:space="0" w:color="auto"/>
            </w:tcBorders>
          </w:tcPr>
          <w:p w14:paraId="05D744E9" w14:textId="77777777" w:rsidR="005A6060" w:rsidRDefault="005A6060" w:rsidP="005A6060">
            <w:pPr>
              <w:spacing w:after="0" w:line="240" w:lineRule="auto"/>
              <w:rPr>
                <w:rFonts w:ascii="Times New Roman" w:hAnsi="Times New Roman"/>
                <w:b/>
                <w:bCs/>
                <w:iCs/>
              </w:rPr>
            </w:pPr>
          </w:p>
        </w:tc>
      </w:tr>
      <w:tr w:rsidR="005A6060" w14:paraId="7D8AD919" w14:textId="370E2E50" w:rsidTr="005A6060">
        <w:trPr>
          <w:trHeight w:val="20"/>
        </w:trPr>
        <w:tc>
          <w:tcPr>
            <w:tcW w:w="3045" w:type="pct"/>
            <w:gridSpan w:val="2"/>
            <w:tcBorders>
              <w:top w:val="single" w:sz="4" w:space="0" w:color="auto"/>
              <w:left w:val="single" w:sz="4" w:space="0" w:color="auto"/>
              <w:bottom w:val="single" w:sz="4" w:space="0" w:color="auto"/>
              <w:right w:val="single" w:sz="4" w:space="0" w:color="auto"/>
            </w:tcBorders>
            <w:hideMark/>
          </w:tcPr>
          <w:p w14:paraId="3F324BA5" w14:textId="77777777" w:rsidR="005A6060" w:rsidRDefault="005A6060">
            <w:pPr>
              <w:spacing w:after="0" w:line="240" w:lineRule="auto"/>
              <w:rPr>
                <w:rFonts w:ascii="Times New Roman" w:hAnsi="Times New Roman"/>
                <w:b/>
                <w:bCs/>
                <w:iCs/>
                <w:sz w:val="24"/>
                <w:szCs w:val="24"/>
              </w:rPr>
            </w:pPr>
            <w:r>
              <w:rPr>
                <w:rFonts w:ascii="Times New Roman" w:hAnsi="Times New Roman"/>
                <w:b/>
                <w:bCs/>
                <w:iCs/>
                <w:sz w:val="24"/>
                <w:szCs w:val="24"/>
              </w:rPr>
              <w:t>Раздел 1. Основы гидравлики</w:t>
            </w:r>
          </w:p>
        </w:tc>
        <w:tc>
          <w:tcPr>
            <w:tcW w:w="660" w:type="pct"/>
            <w:tcBorders>
              <w:top w:val="single" w:sz="4" w:space="0" w:color="auto"/>
              <w:left w:val="single" w:sz="4" w:space="0" w:color="auto"/>
              <w:bottom w:val="single" w:sz="4" w:space="0" w:color="auto"/>
              <w:right w:val="single" w:sz="4" w:space="0" w:color="auto"/>
            </w:tcBorders>
          </w:tcPr>
          <w:p w14:paraId="0CF2CD55" w14:textId="6061239A" w:rsidR="005A6060" w:rsidRDefault="005A6060">
            <w:pPr>
              <w:spacing w:after="0" w:line="240" w:lineRule="auto"/>
              <w:jc w:val="center"/>
              <w:rPr>
                <w:rFonts w:ascii="Times New Roman" w:hAnsi="Times New Roman"/>
                <w:b/>
                <w:bCs/>
                <w:sz w:val="24"/>
                <w:szCs w:val="24"/>
              </w:rPr>
            </w:pPr>
            <w:r>
              <w:rPr>
                <w:rFonts w:ascii="Times New Roman" w:hAnsi="Times New Roman"/>
                <w:b/>
                <w:bCs/>
                <w:sz w:val="24"/>
                <w:szCs w:val="24"/>
              </w:rPr>
              <w:t>18/2</w:t>
            </w:r>
          </w:p>
        </w:tc>
        <w:tc>
          <w:tcPr>
            <w:tcW w:w="336" w:type="pct"/>
            <w:tcBorders>
              <w:top w:val="single" w:sz="4" w:space="0" w:color="auto"/>
              <w:left w:val="single" w:sz="4" w:space="0" w:color="auto"/>
              <w:bottom w:val="single" w:sz="4" w:space="0" w:color="auto"/>
              <w:right w:val="single" w:sz="4" w:space="0" w:color="auto"/>
            </w:tcBorders>
            <w:hideMark/>
          </w:tcPr>
          <w:p w14:paraId="078CDFAC" w14:textId="4CC0C1D9" w:rsidR="005A6060" w:rsidRDefault="005A6060">
            <w:pPr>
              <w:spacing w:after="0" w:line="240" w:lineRule="auto"/>
              <w:jc w:val="center"/>
              <w:rPr>
                <w:rFonts w:ascii="Times New Roman" w:hAnsi="Times New Roman"/>
                <w:b/>
                <w:bCs/>
                <w:sz w:val="24"/>
                <w:szCs w:val="24"/>
              </w:rPr>
            </w:pPr>
            <w:r>
              <w:rPr>
                <w:rFonts w:ascii="Times New Roman" w:hAnsi="Times New Roman"/>
                <w:b/>
                <w:bCs/>
                <w:sz w:val="24"/>
                <w:szCs w:val="24"/>
              </w:rPr>
              <w:t>18/2</w:t>
            </w:r>
          </w:p>
        </w:tc>
        <w:tc>
          <w:tcPr>
            <w:tcW w:w="604" w:type="pct"/>
            <w:tcBorders>
              <w:top w:val="single" w:sz="4" w:space="0" w:color="auto"/>
              <w:left w:val="single" w:sz="4" w:space="0" w:color="auto"/>
              <w:bottom w:val="single" w:sz="4" w:space="0" w:color="auto"/>
              <w:right w:val="single" w:sz="4" w:space="0" w:color="auto"/>
            </w:tcBorders>
          </w:tcPr>
          <w:p w14:paraId="426D7E16" w14:textId="77777777" w:rsidR="005A6060" w:rsidRDefault="005A6060">
            <w:pPr>
              <w:spacing w:after="0" w:line="240" w:lineRule="auto"/>
              <w:rPr>
                <w:rFonts w:ascii="Times New Roman" w:hAnsi="Times New Roman"/>
                <w:b/>
                <w:bCs/>
                <w:i/>
                <w:sz w:val="24"/>
                <w:szCs w:val="24"/>
              </w:rPr>
            </w:pPr>
          </w:p>
        </w:tc>
        <w:tc>
          <w:tcPr>
            <w:tcW w:w="354" w:type="pct"/>
            <w:tcBorders>
              <w:top w:val="single" w:sz="4" w:space="0" w:color="auto"/>
              <w:left w:val="single" w:sz="4" w:space="0" w:color="auto"/>
              <w:bottom w:val="single" w:sz="4" w:space="0" w:color="auto"/>
              <w:right w:val="single" w:sz="4" w:space="0" w:color="auto"/>
            </w:tcBorders>
          </w:tcPr>
          <w:p w14:paraId="36138436" w14:textId="77777777" w:rsidR="005A6060" w:rsidRDefault="005A6060">
            <w:pPr>
              <w:spacing w:after="0" w:line="240" w:lineRule="auto"/>
              <w:rPr>
                <w:rFonts w:ascii="Times New Roman" w:hAnsi="Times New Roman"/>
                <w:b/>
                <w:bCs/>
                <w:i/>
                <w:sz w:val="24"/>
                <w:szCs w:val="24"/>
              </w:rPr>
            </w:pPr>
          </w:p>
        </w:tc>
      </w:tr>
      <w:tr w:rsidR="005A6060" w14:paraId="67DC1C32" w14:textId="25C3DA98" w:rsidTr="005A6060">
        <w:trPr>
          <w:trHeight w:val="20"/>
        </w:trPr>
        <w:tc>
          <w:tcPr>
            <w:tcW w:w="692" w:type="pct"/>
            <w:vMerge w:val="restart"/>
            <w:tcBorders>
              <w:top w:val="single" w:sz="4" w:space="0" w:color="auto"/>
              <w:left w:val="single" w:sz="4" w:space="0" w:color="auto"/>
              <w:bottom w:val="single" w:sz="4" w:space="0" w:color="auto"/>
              <w:right w:val="single" w:sz="4" w:space="0" w:color="auto"/>
            </w:tcBorders>
          </w:tcPr>
          <w:p w14:paraId="52B77C62" w14:textId="77777777" w:rsidR="005A6060" w:rsidRDefault="005A6060">
            <w:pPr>
              <w:spacing w:after="0" w:line="240" w:lineRule="auto"/>
              <w:rPr>
                <w:rFonts w:ascii="Times New Roman" w:hAnsi="Times New Roman"/>
                <w:b/>
                <w:bCs/>
                <w:iCs/>
                <w:sz w:val="24"/>
                <w:szCs w:val="24"/>
              </w:rPr>
            </w:pPr>
            <w:r>
              <w:rPr>
                <w:rFonts w:ascii="Times New Roman" w:hAnsi="Times New Roman"/>
                <w:b/>
                <w:bCs/>
                <w:iCs/>
                <w:sz w:val="24"/>
                <w:szCs w:val="24"/>
              </w:rPr>
              <w:t>Тема 1.1 Гидравлика</w:t>
            </w:r>
          </w:p>
          <w:p w14:paraId="642B8F72" w14:textId="77777777" w:rsidR="005A6060" w:rsidRDefault="005A6060">
            <w:pPr>
              <w:spacing w:after="0" w:line="240" w:lineRule="auto"/>
              <w:rPr>
                <w:rFonts w:ascii="Times New Roman" w:hAnsi="Times New Roman"/>
                <w:b/>
                <w:bCs/>
                <w:iCs/>
                <w:sz w:val="24"/>
                <w:szCs w:val="24"/>
              </w:rPr>
            </w:pPr>
          </w:p>
        </w:tc>
        <w:tc>
          <w:tcPr>
            <w:tcW w:w="2353" w:type="pct"/>
            <w:tcBorders>
              <w:top w:val="single" w:sz="4" w:space="0" w:color="auto"/>
              <w:left w:val="single" w:sz="4" w:space="0" w:color="auto"/>
              <w:bottom w:val="single" w:sz="4" w:space="0" w:color="auto"/>
              <w:right w:val="single" w:sz="4" w:space="0" w:color="auto"/>
            </w:tcBorders>
            <w:hideMark/>
          </w:tcPr>
          <w:p w14:paraId="762AEC11" w14:textId="77777777" w:rsidR="005A6060" w:rsidRDefault="005A6060">
            <w:pPr>
              <w:spacing w:after="0" w:line="240" w:lineRule="auto"/>
              <w:rPr>
                <w:rFonts w:ascii="Times New Roman" w:hAnsi="Times New Roman"/>
                <w:b/>
                <w:bCs/>
                <w:iCs/>
                <w:sz w:val="24"/>
                <w:szCs w:val="24"/>
              </w:rPr>
            </w:pPr>
            <w:r>
              <w:rPr>
                <w:rFonts w:ascii="Times New Roman" w:hAnsi="Times New Roman"/>
                <w:b/>
                <w:bCs/>
                <w:iCs/>
                <w:sz w:val="24"/>
                <w:szCs w:val="24"/>
              </w:rPr>
              <w:t xml:space="preserve">Содержание учебного материала </w:t>
            </w:r>
          </w:p>
        </w:tc>
        <w:tc>
          <w:tcPr>
            <w:tcW w:w="660" w:type="pct"/>
            <w:tcBorders>
              <w:top w:val="single" w:sz="4" w:space="0" w:color="auto"/>
              <w:left w:val="single" w:sz="4" w:space="0" w:color="auto"/>
              <w:bottom w:val="single" w:sz="4" w:space="0" w:color="auto"/>
              <w:right w:val="single" w:sz="4" w:space="0" w:color="auto"/>
            </w:tcBorders>
          </w:tcPr>
          <w:p w14:paraId="18674012" w14:textId="77777777" w:rsidR="005A6060" w:rsidRDefault="005A6060">
            <w:pPr>
              <w:spacing w:after="0" w:line="240" w:lineRule="auto"/>
              <w:jc w:val="center"/>
              <w:rPr>
                <w:rFonts w:ascii="Times New Roman" w:hAnsi="Times New Roman"/>
                <w:b/>
                <w:bCs/>
                <w:sz w:val="24"/>
                <w:szCs w:val="24"/>
              </w:rPr>
            </w:pPr>
          </w:p>
        </w:tc>
        <w:tc>
          <w:tcPr>
            <w:tcW w:w="336" w:type="pct"/>
            <w:tcBorders>
              <w:top w:val="single" w:sz="4" w:space="0" w:color="auto"/>
              <w:left w:val="single" w:sz="4" w:space="0" w:color="auto"/>
              <w:bottom w:val="single" w:sz="4" w:space="0" w:color="auto"/>
              <w:right w:val="single" w:sz="4" w:space="0" w:color="auto"/>
            </w:tcBorders>
          </w:tcPr>
          <w:p w14:paraId="67AF3857" w14:textId="71884918" w:rsidR="005A6060" w:rsidRDefault="005A6060">
            <w:pPr>
              <w:spacing w:after="0" w:line="240" w:lineRule="auto"/>
              <w:jc w:val="center"/>
              <w:rPr>
                <w:rFonts w:ascii="Times New Roman" w:hAnsi="Times New Roman"/>
                <w:b/>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hideMark/>
          </w:tcPr>
          <w:p w14:paraId="7D353F15" w14:textId="77777777" w:rsidR="005A6060" w:rsidRDefault="005A6060" w:rsidP="000804B4">
            <w:pPr>
              <w:spacing w:after="0" w:line="240" w:lineRule="auto"/>
              <w:rPr>
                <w:rFonts w:ascii="Times New Roman" w:hAnsi="Times New Roman"/>
                <w:sz w:val="24"/>
                <w:szCs w:val="24"/>
              </w:rPr>
            </w:pPr>
            <w:r>
              <w:rPr>
                <w:rFonts w:ascii="Times New Roman" w:hAnsi="Times New Roman"/>
                <w:sz w:val="24"/>
                <w:szCs w:val="24"/>
              </w:rPr>
              <w:t>ПК 1.</w:t>
            </w:r>
            <w:r w:rsidR="000804B4">
              <w:rPr>
                <w:rFonts w:ascii="Times New Roman" w:hAnsi="Times New Roman"/>
                <w:sz w:val="24"/>
                <w:szCs w:val="24"/>
              </w:rPr>
              <w:t xml:space="preserve">2, </w:t>
            </w:r>
            <w:r>
              <w:rPr>
                <w:rFonts w:ascii="Times New Roman" w:hAnsi="Times New Roman"/>
                <w:sz w:val="24"/>
                <w:szCs w:val="24"/>
              </w:rPr>
              <w:t>ПК 1.</w:t>
            </w:r>
            <w:r w:rsidR="000804B4">
              <w:rPr>
                <w:rFonts w:ascii="Times New Roman" w:hAnsi="Times New Roman"/>
                <w:sz w:val="24"/>
                <w:szCs w:val="24"/>
              </w:rPr>
              <w:t>5</w:t>
            </w:r>
            <w:r>
              <w:rPr>
                <w:rFonts w:ascii="Times New Roman" w:hAnsi="Times New Roman"/>
                <w:sz w:val="24"/>
                <w:szCs w:val="24"/>
              </w:rPr>
              <w:t xml:space="preserve"> </w:t>
            </w:r>
          </w:p>
          <w:p w14:paraId="1A05B421" w14:textId="7E47561B" w:rsidR="000804B4" w:rsidRPr="000804B4" w:rsidRDefault="000804B4" w:rsidP="000804B4">
            <w:pPr>
              <w:spacing w:after="0" w:line="240" w:lineRule="auto"/>
              <w:rPr>
                <w:rFonts w:ascii="Times New Roman" w:hAnsi="Times New Roman"/>
                <w:bCs/>
                <w:iCs/>
                <w:sz w:val="24"/>
                <w:szCs w:val="24"/>
              </w:rPr>
            </w:pPr>
            <w:r w:rsidRPr="000804B4">
              <w:rPr>
                <w:rFonts w:ascii="Times New Roman" w:hAnsi="Times New Roman"/>
                <w:bCs/>
                <w:iCs/>
                <w:sz w:val="24"/>
                <w:szCs w:val="24"/>
              </w:rPr>
              <w:t>ОК 03</w:t>
            </w:r>
          </w:p>
        </w:tc>
        <w:tc>
          <w:tcPr>
            <w:tcW w:w="354" w:type="pct"/>
            <w:tcBorders>
              <w:top w:val="single" w:sz="4" w:space="0" w:color="auto"/>
              <w:left w:val="single" w:sz="4" w:space="0" w:color="auto"/>
              <w:bottom w:val="single" w:sz="4" w:space="0" w:color="auto"/>
              <w:right w:val="single" w:sz="4" w:space="0" w:color="auto"/>
            </w:tcBorders>
          </w:tcPr>
          <w:p w14:paraId="65A5BDED" w14:textId="77777777" w:rsidR="005A6060" w:rsidRDefault="005A6060">
            <w:pPr>
              <w:spacing w:after="0" w:line="240" w:lineRule="auto"/>
              <w:rPr>
                <w:rFonts w:ascii="Times New Roman" w:hAnsi="Times New Roman"/>
                <w:sz w:val="24"/>
                <w:szCs w:val="24"/>
              </w:rPr>
            </w:pPr>
          </w:p>
        </w:tc>
      </w:tr>
      <w:tr w:rsidR="005A6060" w14:paraId="478847FD" w14:textId="22741C98" w:rsidTr="005A6060">
        <w:trPr>
          <w:trHeight w:val="570"/>
        </w:trPr>
        <w:tc>
          <w:tcPr>
            <w:tcW w:w="692" w:type="pct"/>
            <w:vMerge/>
            <w:tcBorders>
              <w:top w:val="single" w:sz="4" w:space="0" w:color="auto"/>
              <w:left w:val="single" w:sz="4" w:space="0" w:color="auto"/>
              <w:bottom w:val="single" w:sz="4" w:space="0" w:color="auto"/>
              <w:right w:val="single" w:sz="4" w:space="0" w:color="auto"/>
            </w:tcBorders>
            <w:vAlign w:val="center"/>
            <w:hideMark/>
          </w:tcPr>
          <w:p w14:paraId="02328B93" w14:textId="77777777" w:rsidR="005A6060" w:rsidRDefault="005A6060">
            <w:pPr>
              <w:spacing w:after="0" w:line="240" w:lineRule="auto"/>
              <w:rPr>
                <w:rFonts w:ascii="Times New Roman" w:hAnsi="Times New Roman"/>
                <w:b/>
                <w:bCs/>
                <w:iCs/>
                <w:sz w:val="24"/>
                <w:szCs w:val="24"/>
              </w:rPr>
            </w:pPr>
          </w:p>
        </w:tc>
        <w:tc>
          <w:tcPr>
            <w:tcW w:w="2353" w:type="pct"/>
            <w:tcBorders>
              <w:top w:val="single" w:sz="4" w:space="0" w:color="auto"/>
              <w:left w:val="single" w:sz="4" w:space="0" w:color="auto"/>
              <w:bottom w:val="single" w:sz="4" w:space="0" w:color="auto"/>
              <w:right w:val="single" w:sz="4" w:space="0" w:color="auto"/>
            </w:tcBorders>
            <w:hideMark/>
          </w:tcPr>
          <w:p w14:paraId="68213EF9" w14:textId="77777777" w:rsidR="005A6060" w:rsidRDefault="005A6060">
            <w:pPr>
              <w:spacing w:after="0" w:line="240" w:lineRule="auto"/>
              <w:rPr>
                <w:rFonts w:ascii="Times New Roman" w:hAnsi="Times New Roman"/>
                <w:bCs/>
                <w:iCs/>
                <w:sz w:val="24"/>
                <w:szCs w:val="24"/>
              </w:rPr>
            </w:pPr>
            <w:r>
              <w:rPr>
                <w:rFonts w:ascii="Times New Roman" w:hAnsi="Times New Roman"/>
                <w:bCs/>
                <w:iCs/>
                <w:sz w:val="24"/>
                <w:szCs w:val="24"/>
              </w:rPr>
              <w:t>Предмет гидравлики и его значение. Основные физические свойства жидкости.</w:t>
            </w:r>
          </w:p>
          <w:p w14:paraId="5E79B59E" w14:textId="77777777" w:rsidR="005A6060" w:rsidRDefault="005A6060">
            <w:pPr>
              <w:spacing w:after="0" w:line="240" w:lineRule="auto"/>
              <w:rPr>
                <w:rFonts w:ascii="Times New Roman" w:hAnsi="Times New Roman"/>
                <w:bCs/>
                <w:iCs/>
                <w:sz w:val="24"/>
                <w:szCs w:val="24"/>
              </w:rPr>
            </w:pPr>
            <w:r>
              <w:rPr>
                <w:rFonts w:ascii="Times New Roman" w:hAnsi="Times New Roman"/>
                <w:bCs/>
                <w:iCs/>
                <w:sz w:val="24"/>
                <w:szCs w:val="24"/>
              </w:rPr>
              <w:t>Основные законы гидростатики, кинематики и динамики движущихся потоков. Особенности движения жидкостей и газов по трубам (трубопроводам).</w:t>
            </w:r>
          </w:p>
        </w:tc>
        <w:tc>
          <w:tcPr>
            <w:tcW w:w="660" w:type="pct"/>
            <w:tcBorders>
              <w:top w:val="single" w:sz="4" w:space="0" w:color="auto"/>
              <w:left w:val="single" w:sz="4" w:space="0" w:color="auto"/>
              <w:bottom w:val="single" w:sz="4" w:space="0" w:color="auto"/>
              <w:right w:val="single" w:sz="4" w:space="0" w:color="auto"/>
            </w:tcBorders>
          </w:tcPr>
          <w:p w14:paraId="5D8D8871" w14:textId="77777777" w:rsidR="005A6060" w:rsidRDefault="005A6060">
            <w:pPr>
              <w:spacing w:after="0" w:line="240" w:lineRule="auto"/>
              <w:jc w:val="center"/>
              <w:rPr>
                <w:rFonts w:ascii="Times New Roman" w:hAnsi="Times New Roman"/>
                <w:bCs/>
                <w:sz w:val="24"/>
                <w:szCs w:val="24"/>
              </w:rPr>
            </w:pPr>
          </w:p>
        </w:tc>
        <w:tc>
          <w:tcPr>
            <w:tcW w:w="336" w:type="pct"/>
            <w:tcBorders>
              <w:top w:val="single" w:sz="4" w:space="0" w:color="auto"/>
              <w:left w:val="single" w:sz="4" w:space="0" w:color="auto"/>
              <w:bottom w:val="single" w:sz="4" w:space="0" w:color="auto"/>
              <w:right w:val="single" w:sz="4" w:space="0" w:color="auto"/>
            </w:tcBorders>
          </w:tcPr>
          <w:p w14:paraId="7E395319" w14:textId="14691070" w:rsidR="005A6060" w:rsidRDefault="005A6060">
            <w:pPr>
              <w:spacing w:after="0" w:line="240" w:lineRule="auto"/>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835EB14" w14:textId="77777777" w:rsidR="005A6060" w:rsidRDefault="005A6060">
            <w:pPr>
              <w:spacing w:after="0" w:line="240" w:lineRule="auto"/>
              <w:rPr>
                <w:rFonts w:ascii="Times New Roman" w:hAnsi="Times New Roman"/>
                <w:b/>
                <w:i/>
                <w:sz w:val="24"/>
                <w:szCs w:val="24"/>
              </w:rPr>
            </w:pPr>
          </w:p>
        </w:tc>
        <w:tc>
          <w:tcPr>
            <w:tcW w:w="354" w:type="pct"/>
            <w:tcBorders>
              <w:top w:val="single" w:sz="4" w:space="0" w:color="auto"/>
              <w:left w:val="single" w:sz="4" w:space="0" w:color="auto"/>
              <w:bottom w:val="single" w:sz="4" w:space="0" w:color="auto"/>
              <w:right w:val="single" w:sz="4" w:space="0" w:color="auto"/>
            </w:tcBorders>
          </w:tcPr>
          <w:p w14:paraId="5B79B17C" w14:textId="77777777" w:rsidR="005A6060" w:rsidRDefault="005A6060">
            <w:pPr>
              <w:spacing w:after="0" w:line="240" w:lineRule="auto"/>
              <w:rPr>
                <w:rFonts w:ascii="Times New Roman" w:hAnsi="Times New Roman"/>
                <w:b/>
                <w:i/>
                <w:sz w:val="24"/>
                <w:szCs w:val="24"/>
              </w:rPr>
            </w:pPr>
          </w:p>
        </w:tc>
      </w:tr>
      <w:tr w:rsidR="005A6060" w14:paraId="45FFF058" w14:textId="669AB9B6" w:rsidTr="005A6060">
        <w:trPr>
          <w:trHeight w:val="225"/>
        </w:trPr>
        <w:tc>
          <w:tcPr>
            <w:tcW w:w="692" w:type="pct"/>
            <w:vMerge/>
            <w:tcBorders>
              <w:top w:val="single" w:sz="4" w:space="0" w:color="auto"/>
              <w:left w:val="single" w:sz="4" w:space="0" w:color="auto"/>
              <w:bottom w:val="single" w:sz="4" w:space="0" w:color="auto"/>
              <w:right w:val="single" w:sz="4" w:space="0" w:color="auto"/>
            </w:tcBorders>
            <w:vAlign w:val="center"/>
            <w:hideMark/>
          </w:tcPr>
          <w:p w14:paraId="523E9A23" w14:textId="77777777" w:rsidR="005A6060" w:rsidRDefault="005A6060">
            <w:pPr>
              <w:spacing w:after="0" w:line="240" w:lineRule="auto"/>
              <w:rPr>
                <w:rFonts w:ascii="Times New Roman" w:hAnsi="Times New Roman"/>
                <w:b/>
                <w:bCs/>
                <w:iCs/>
                <w:sz w:val="24"/>
                <w:szCs w:val="24"/>
              </w:rPr>
            </w:pPr>
          </w:p>
        </w:tc>
        <w:tc>
          <w:tcPr>
            <w:tcW w:w="2353" w:type="pct"/>
            <w:tcBorders>
              <w:top w:val="single" w:sz="4" w:space="0" w:color="auto"/>
              <w:left w:val="single" w:sz="4" w:space="0" w:color="auto"/>
              <w:bottom w:val="single" w:sz="4" w:space="0" w:color="auto"/>
              <w:right w:val="single" w:sz="4" w:space="0" w:color="auto"/>
            </w:tcBorders>
            <w:hideMark/>
          </w:tcPr>
          <w:p w14:paraId="6E7BA42B" w14:textId="65A10219" w:rsidR="005A6060" w:rsidRDefault="005A6060" w:rsidP="005A6060">
            <w:pPr>
              <w:spacing w:after="0" w:line="240" w:lineRule="auto"/>
              <w:rPr>
                <w:rFonts w:ascii="Times New Roman" w:hAnsi="Times New Roman"/>
                <w:bCs/>
                <w:iCs/>
                <w:sz w:val="24"/>
                <w:szCs w:val="24"/>
              </w:rPr>
            </w:pPr>
            <w:r w:rsidRPr="005A6060">
              <w:rPr>
                <w:rFonts w:ascii="Times New Roman" w:hAnsi="Times New Roman"/>
                <w:b/>
                <w:bCs/>
                <w:sz w:val="24"/>
                <w:szCs w:val="24"/>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4AF903D6" w14:textId="77777777" w:rsidR="005A6060" w:rsidRDefault="005A6060">
            <w:pPr>
              <w:spacing w:after="0" w:line="240" w:lineRule="auto"/>
              <w:jc w:val="center"/>
              <w:rPr>
                <w:rFonts w:ascii="Times New Roman" w:hAnsi="Times New Roman"/>
                <w:bCs/>
                <w:sz w:val="24"/>
                <w:szCs w:val="24"/>
              </w:rPr>
            </w:pPr>
          </w:p>
        </w:tc>
        <w:tc>
          <w:tcPr>
            <w:tcW w:w="336" w:type="pct"/>
            <w:tcBorders>
              <w:top w:val="single" w:sz="4" w:space="0" w:color="auto"/>
              <w:left w:val="single" w:sz="4" w:space="0" w:color="auto"/>
              <w:bottom w:val="single" w:sz="4" w:space="0" w:color="auto"/>
              <w:right w:val="single" w:sz="4" w:space="0" w:color="auto"/>
            </w:tcBorders>
          </w:tcPr>
          <w:p w14:paraId="1855F98A" w14:textId="1DA84FC3" w:rsidR="005A6060" w:rsidRDefault="005A6060">
            <w:pPr>
              <w:spacing w:after="0" w:line="240" w:lineRule="auto"/>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552D69C" w14:textId="77777777" w:rsidR="005A6060" w:rsidRDefault="005A6060">
            <w:pPr>
              <w:spacing w:after="0" w:line="240" w:lineRule="auto"/>
              <w:rPr>
                <w:rFonts w:ascii="Times New Roman" w:hAnsi="Times New Roman"/>
                <w:b/>
                <w:i/>
                <w:sz w:val="24"/>
                <w:szCs w:val="24"/>
              </w:rPr>
            </w:pPr>
          </w:p>
        </w:tc>
        <w:tc>
          <w:tcPr>
            <w:tcW w:w="354" w:type="pct"/>
            <w:vMerge w:val="restart"/>
            <w:tcBorders>
              <w:top w:val="single" w:sz="4" w:space="0" w:color="auto"/>
              <w:left w:val="single" w:sz="4" w:space="0" w:color="auto"/>
              <w:right w:val="single" w:sz="4" w:space="0" w:color="auto"/>
            </w:tcBorders>
          </w:tcPr>
          <w:p w14:paraId="58D368E3" w14:textId="77777777" w:rsidR="005A6060" w:rsidRDefault="005A6060">
            <w:pPr>
              <w:spacing w:after="0" w:line="240" w:lineRule="auto"/>
              <w:rPr>
                <w:rFonts w:ascii="Times New Roman" w:hAnsi="Times New Roman"/>
                <w:b/>
                <w:i/>
                <w:sz w:val="24"/>
                <w:szCs w:val="24"/>
              </w:rPr>
            </w:pPr>
          </w:p>
        </w:tc>
      </w:tr>
      <w:tr w:rsidR="005A6060" w14:paraId="4213FD1A" w14:textId="77777777" w:rsidTr="005A6060">
        <w:trPr>
          <w:trHeight w:val="860"/>
        </w:trPr>
        <w:tc>
          <w:tcPr>
            <w:tcW w:w="692" w:type="pct"/>
            <w:vMerge/>
            <w:tcBorders>
              <w:top w:val="single" w:sz="4" w:space="0" w:color="auto"/>
              <w:left w:val="single" w:sz="4" w:space="0" w:color="auto"/>
              <w:bottom w:val="single" w:sz="4" w:space="0" w:color="auto"/>
              <w:right w:val="single" w:sz="4" w:space="0" w:color="auto"/>
            </w:tcBorders>
            <w:vAlign w:val="center"/>
          </w:tcPr>
          <w:p w14:paraId="1D64545A" w14:textId="77777777" w:rsidR="005A6060" w:rsidRDefault="005A6060">
            <w:pPr>
              <w:spacing w:after="0" w:line="240" w:lineRule="auto"/>
              <w:rPr>
                <w:rFonts w:ascii="Times New Roman" w:hAnsi="Times New Roman"/>
                <w:b/>
                <w:bCs/>
                <w:iCs/>
                <w:sz w:val="24"/>
                <w:szCs w:val="24"/>
              </w:rPr>
            </w:pPr>
          </w:p>
        </w:tc>
        <w:tc>
          <w:tcPr>
            <w:tcW w:w="2353" w:type="pct"/>
            <w:tcBorders>
              <w:top w:val="single" w:sz="4" w:space="0" w:color="auto"/>
              <w:left w:val="single" w:sz="4" w:space="0" w:color="auto"/>
              <w:bottom w:val="single" w:sz="4" w:space="0" w:color="auto"/>
              <w:right w:val="single" w:sz="4" w:space="0" w:color="auto"/>
            </w:tcBorders>
          </w:tcPr>
          <w:p w14:paraId="3B05B943" w14:textId="77777777" w:rsidR="005A6060" w:rsidRDefault="005A6060" w:rsidP="005A6060">
            <w:pPr>
              <w:spacing w:after="0" w:line="240" w:lineRule="auto"/>
              <w:rPr>
                <w:rFonts w:ascii="Times New Roman" w:hAnsi="Times New Roman"/>
                <w:bCs/>
                <w:iCs/>
                <w:sz w:val="24"/>
                <w:szCs w:val="24"/>
              </w:rPr>
            </w:pPr>
            <w:r>
              <w:rPr>
                <w:rFonts w:ascii="Times New Roman" w:hAnsi="Times New Roman"/>
                <w:bCs/>
                <w:iCs/>
                <w:sz w:val="24"/>
                <w:szCs w:val="24"/>
              </w:rPr>
              <w:t>Основные физические свойства жидкости.</w:t>
            </w:r>
          </w:p>
          <w:p w14:paraId="2D04BBE4" w14:textId="77777777" w:rsidR="005A6060" w:rsidRPr="005A6060" w:rsidRDefault="005A6060" w:rsidP="005A6060">
            <w:pPr>
              <w:spacing w:after="0" w:line="240" w:lineRule="auto"/>
              <w:rPr>
                <w:rFonts w:ascii="Times New Roman" w:hAnsi="Times New Roman"/>
                <w:b/>
                <w:bCs/>
                <w:sz w:val="24"/>
                <w:szCs w:val="24"/>
              </w:rPr>
            </w:pPr>
            <w:r>
              <w:rPr>
                <w:rFonts w:ascii="Times New Roman" w:hAnsi="Times New Roman"/>
                <w:bCs/>
                <w:iCs/>
                <w:sz w:val="24"/>
                <w:szCs w:val="24"/>
              </w:rPr>
              <w:t>Изучение закона Паскаля. Изучение закона Архимеда. Методы определения расхода жидкости. Расходомеры.</w:t>
            </w:r>
          </w:p>
        </w:tc>
        <w:tc>
          <w:tcPr>
            <w:tcW w:w="660" w:type="pct"/>
            <w:tcBorders>
              <w:top w:val="single" w:sz="4" w:space="0" w:color="auto"/>
              <w:left w:val="single" w:sz="4" w:space="0" w:color="auto"/>
              <w:bottom w:val="single" w:sz="4" w:space="0" w:color="auto"/>
              <w:right w:val="single" w:sz="4" w:space="0" w:color="auto"/>
            </w:tcBorders>
          </w:tcPr>
          <w:p w14:paraId="29A8E056" w14:textId="77777777" w:rsidR="005A6060" w:rsidRDefault="005A6060">
            <w:pPr>
              <w:spacing w:after="0" w:line="240" w:lineRule="auto"/>
              <w:jc w:val="center"/>
              <w:rPr>
                <w:rFonts w:ascii="Times New Roman" w:hAnsi="Times New Roman"/>
                <w:bCs/>
                <w:sz w:val="24"/>
                <w:szCs w:val="24"/>
              </w:rPr>
            </w:pPr>
          </w:p>
        </w:tc>
        <w:tc>
          <w:tcPr>
            <w:tcW w:w="336" w:type="pct"/>
            <w:tcBorders>
              <w:top w:val="single" w:sz="4" w:space="0" w:color="auto"/>
              <w:left w:val="single" w:sz="4" w:space="0" w:color="auto"/>
              <w:bottom w:val="single" w:sz="4" w:space="0" w:color="auto"/>
              <w:right w:val="single" w:sz="4" w:space="0" w:color="auto"/>
            </w:tcBorders>
          </w:tcPr>
          <w:p w14:paraId="4EB31A29" w14:textId="77777777" w:rsidR="005A6060" w:rsidRDefault="005A6060" w:rsidP="005A6060">
            <w:pPr>
              <w:spacing w:after="0" w:line="240" w:lineRule="auto"/>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tcPr>
          <w:p w14:paraId="47FF6558" w14:textId="77777777" w:rsidR="005A6060" w:rsidRDefault="005A6060">
            <w:pPr>
              <w:spacing w:after="0" w:line="240" w:lineRule="auto"/>
              <w:rPr>
                <w:rFonts w:ascii="Times New Roman" w:hAnsi="Times New Roman"/>
                <w:b/>
                <w:i/>
                <w:sz w:val="24"/>
                <w:szCs w:val="24"/>
              </w:rPr>
            </w:pPr>
          </w:p>
        </w:tc>
        <w:tc>
          <w:tcPr>
            <w:tcW w:w="354" w:type="pct"/>
            <w:vMerge/>
            <w:tcBorders>
              <w:left w:val="single" w:sz="4" w:space="0" w:color="auto"/>
              <w:bottom w:val="single" w:sz="4" w:space="0" w:color="auto"/>
              <w:right w:val="single" w:sz="4" w:space="0" w:color="auto"/>
            </w:tcBorders>
          </w:tcPr>
          <w:p w14:paraId="2BDFC1A1" w14:textId="77777777" w:rsidR="005A6060" w:rsidRDefault="005A6060">
            <w:pPr>
              <w:spacing w:after="0" w:line="240" w:lineRule="auto"/>
              <w:rPr>
                <w:rFonts w:ascii="Times New Roman" w:hAnsi="Times New Roman"/>
                <w:b/>
                <w:i/>
                <w:sz w:val="24"/>
                <w:szCs w:val="24"/>
              </w:rPr>
            </w:pPr>
          </w:p>
        </w:tc>
      </w:tr>
      <w:tr w:rsidR="005A6060" w14:paraId="13F5EC35" w14:textId="416BAA46" w:rsidTr="005A6060">
        <w:trPr>
          <w:trHeight w:val="238"/>
        </w:trPr>
        <w:tc>
          <w:tcPr>
            <w:tcW w:w="692" w:type="pct"/>
            <w:vMerge/>
            <w:tcBorders>
              <w:top w:val="single" w:sz="4" w:space="0" w:color="auto"/>
              <w:left w:val="single" w:sz="4" w:space="0" w:color="auto"/>
              <w:bottom w:val="single" w:sz="4" w:space="0" w:color="auto"/>
              <w:right w:val="single" w:sz="4" w:space="0" w:color="auto"/>
            </w:tcBorders>
            <w:vAlign w:val="center"/>
            <w:hideMark/>
          </w:tcPr>
          <w:p w14:paraId="06B4395D" w14:textId="77777777" w:rsidR="005A6060" w:rsidRDefault="005A6060">
            <w:pPr>
              <w:spacing w:after="0" w:line="240" w:lineRule="auto"/>
              <w:rPr>
                <w:rFonts w:ascii="Times New Roman" w:hAnsi="Times New Roman"/>
                <w:b/>
                <w:bCs/>
                <w:iCs/>
                <w:sz w:val="24"/>
                <w:szCs w:val="24"/>
              </w:rPr>
            </w:pPr>
          </w:p>
        </w:tc>
        <w:tc>
          <w:tcPr>
            <w:tcW w:w="2353" w:type="pct"/>
            <w:tcBorders>
              <w:top w:val="single" w:sz="4" w:space="0" w:color="auto"/>
              <w:left w:val="single" w:sz="4" w:space="0" w:color="auto"/>
              <w:bottom w:val="single" w:sz="4" w:space="0" w:color="auto"/>
              <w:right w:val="single" w:sz="4" w:space="0" w:color="auto"/>
            </w:tcBorders>
            <w:hideMark/>
          </w:tcPr>
          <w:p w14:paraId="3ECE480F" w14:textId="418DA1E3" w:rsidR="005A6060" w:rsidRDefault="005A6060" w:rsidP="005A6060">
            <w:pPr>
              <w:spacing w:after="0" w:line="240" w:lineRule="auto"/>
              <w:rPr>
                <w:rFonts w:ascii="Times New Roman" w:hAnsi="Times New Roman"/>
                <w:bCs/>
                <w:iCs/>
                <w:sz w:val="24"/>
                <w:szCs w:val="24"/>
              </w:rPr>
            </w:pPr>
            <w:r>
              <w:rPr>
                <w:rFonts w:ascii="Times New Roman" w:hAnsi="Times New Roman"/>
                <w:b/>
                <w:bCs/>
                <w:iCs/>
                <w:sz w:val="24"/>
                <w:szCs w:val="24"/>
              </w:rPr>
              <w:t>Самостоятельная работа обучающихся</w:t>
            </w:r>
          </w:p>
        </w:tc>
        <w:tc>
          <w:tcPr>
            <w:tcW w:w="660" w:type="pct"/>
            <w:tcBorders>
              <w:top w:val="single" w:sz="4" w:space="0" w:color="auto"/>
              <w:left w:val="single" w:sz="4" w:space="0" w:color="auto"/>
              <w:bottom w:val="single" w:sz="4" w:space="0" w:color="auto"/>
              <w:right w:val="single" w:sz="4" w:space="0" w:color="auto"/>
            </w:tcBorders>
          </w:tcPr>
          <w:p w14:paraId="15DD4DA4" w14:textId="77777777" w:rsidR="005A6060" w:rsidRDefault="005A6060">
            <w:pPr>
              <w:spacing w:after="0" w:line="240" w:lineRule="auto"/>
              <w:jc w:val="center"/>
              <w:rPr>
                <w:rFonts w:ascii="Times New Roman" w:hAnsi="Times New Roman"/>
                <w:bCs/>
                <w:sz w:val="24"/>
                <w:szCs w:val="24"/>
              </w:rPr>
            </w:pPr>
          </w:p>
        </w:tc>
        <w:tc>
          <w:tcPr>
            <w:tcW w:w="336" w:type="pct"/>
            <w:tcBorders>
              <w:top w:val="single" w:sz="4" w:space="0" w:color="auto"/>
              <w:left w:val="single" w:sz="4" w:space="0" w:color="auto"/>
              <w:bottom w:val="single" w:sz="4" w:space="0" w:color="auto"/>
              <w:right w:val="single" w:sz="4" w:space="0" w:color="auto"/>
            </w:tcBorders>
          </w:tcPr>
          <w:p w14:paraId="0AAF336E" w14:textId="4E14FA90" w:rsidR="005A6060" w:rsidRDefault="005A6060">
            <w:pPr>
              <w:spacing w:after="0" w:line="240" w:lineRule="auto"/>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E54BD7A" w14:textId="77777777" w:rsidR="005A6060" w:rsidRDefault="005A6060">
            <w:pPr>
              <w:spacing w:after="0" w:line="240" w:lineRule="auto"/>
              <w:rPr>
                <w:rFonts w:ascii="Times New Roman" w:hAnsi="Times New Roman"/>
                <w:b/>
                <w:i/>
                <w:sz w:val="24"/>
                <w:szCs w:val="24"/>
              </w:rPr>
            </w:pPr>
          </w:p>
        </w:tc>
        <w:tc>
          <w:tcPr>
            <w:tcW w:w="354" w:type="pct"/>
            <w:tcBorders>
              <w:top w:val="single" w:sz="4" w:space="0" w:color="auto"/>
              <w:left w:val="single" w:sz="4" w:space="0" w:color="auto"/>
              <w:bottom w:val="single" w:sz="4" w:space="0" w:color="auto"/>
              <w:right w:val="single" w:sz="4" w:space="0" w:color="auto"/>
            </w:tcBorders>
          </w:tcPr>
          <w:p w14:paraId="5A702927" w14:textId="77777777" w:rsidR="005A6060" w:rsidRDefault="005A6060">
            <w:pPr>
              <w:spacing w:after="0" w:line="240" w:lineRule="auto"/>
              <w:rPr>
                <w:rFonts w:ascii="Times New Roman" w:hAnsi="Times New Roman"/>
                <w:b/>
                <w:i/>
                <w:sz w:val="24"/>
                <w:szCs w:val="24"/>
              </w:rPr>
            </w:pPr>
          </w:p>
        </w:tc>
      </w:tr>
      <w:tr w:rsidR="005A6060" w14:paraId="12F1335E" w14:textId="1BE7A253" w:rsidTr="005A6060">
        <w:trPr>
          <w:trHeight w:val="257"/>
        </w:trPr>
        <w:tc>
          <w:tcPr>
            <w:tcW w:w="692" w:type="pct"/>
            <w:vMerge w:val="restart"/>
            <w:tcBorders>
              <w:top w:val="single" w:sz="4" w:space="0" w:color="auto"/>
              <w:left w:val="single" w:sz="4" w:space="0" w:color="auto"/>
              <w:bottom w:val="single" w:sz="4" w:space="0" w:color="auto"/>
              <w:right w:val="single" w:sz="4" w:space="0" w:color="auto"/>
            </w:tcBorders>
          </w:tcPr>
          <w:p w14:paraId="5C735C88" w14:textId="77777777" w:rsidR="005A6060" w:rsidRDefault="005A6060">
            <w:pPr>
              <w:spacing w:after="0" w:line="240" w:lineRule="auto"/>
              <w:rPr>
                <w:rFonts w:ascii="Times New Roman" w:hAnsi="Times New Roman"/>
                <w:b/>
                <w:bCs/>
                <w:iCs/>
                <w:sz w:val="24"/>
                <w:szCs w:val="24"/>
              </w:rPr>
            </w:pPr>
            <w:r>
              <w:rPr>
                <w:rFonts w:ascii="Times New Roman" w:hAnsi="Times New Roman"/>
                <w:b/>
                <w:bCs/>
                <w:iCs/>
                <w:sz w:val="24"/>
                <w:szCs w:val="24"/>
              </w:rPr>
              <w:t>Тема 1.2 Гидравлические машины</w:t>
            </w:r>
          </w:p>
          <w:p w14:paraId="50B1BED9" w14:textId="77777777" w:rsidR="005A6060" w:rsidRDefault="005A6060">
            <w:pPr>
              <w:spacing w:after="0" w:line="240" w:lineRule="auto"/>
              <w:rPr>
                <w:rFonts w:ascii="Times New Roman" w:hAnsi="Times New Roman"/>
                <w:b/>
                <w:bCs/>
                <w:iCs/>
                <w:sz w:val="24"/>
                <w:szCs w:val="24"/>
              </w:rPr>
            </w:pPr>
          </w:p>
        </w:tc>
        <w:tc>
          <w:tcPr>
            <w:tcW w:w="2353" w:type="pct"/>
            <w:tcBorders>
              <w:top w:val="single" w:sz="4" w:space="0" w:color="auto"/>
              <w:left w:val="single" w:sz="4" w:space="0" w:color="auto"/>
              <w:bottom w:val="single" w:sz="4" w:space="0" w:color="auto"/>
              <w:right w:val="single" w:sz="4" w:space="0" w:color="auto"/>
            </w:tcBorders>
            <w:hideMark/>
          </w:tcPr>
          <w:p w14:paraId="4DF364D2" w14:textId="77777777" w:rsidR="005A6060" w:rsidRDefault="005A6060">
            <w:pPr>
              <w:spacing w:after="0" w:line="240" w:lineRule="auto"/>
              <w:rPr>
                <w:rFonts w:ascii="Times New Roman" w:hAnsi="Times New Roman"/>
                <w:b/>
                <w:bCs/>
                <w:iCs/>
                <w:sz w:val="24"/>
                <w:szCs w:val="24"/>
              </w:rPr>
            </w:pPr>
            <w:r>
              <w:rPr>
                <w:rFonts w:ascii="Times New Roman" w:hAnsi="Times New Roman"/>
                <w:b/>
                <w:bCs/>
                <w:iCs/>
                <w:sz w:val="24"/>
                <w:szCs w:val="24"/>
              </w:rPr>
              <w:t>Содержание учебного материала)</w:t>
            </w:r>
          </w:p>
        </w:tc>
        <w:tc>
          <w:tcPr>
            <w:tcW w:w="660" w:type="pct"/>
            <w:tcBorders>
              <w:top w:val="single" w:sz="4" w:space="0" w:color="auto"/>
              <w:left w:val="single" w:sz="4" w:space="0" w:color="auto"/>
              <w:bottom w:val="single" w:sz="4" w:space="0" w:color="auto"/>
              <w:right w:val="single" w:sz="4" w:space="0" w:color="auto"/>
            </w:tcBorders>
          </w:tcPr>
          <w:p w14:paraId="02842AD2" w14:textId="77777777" w:rsidR="005A6060" w:rsidRDefault="005A6060">
            <w:pPr>
              <w:spacing w:after="0" w:line="240" w:lineRule="auto"/>
              <w:jc w:val="center"/>
              <w:rPr>
                <w:rFonts w:ascii="Times New Roman" w:hAnsi="Times New Roman"/>
                <w:b/>
                <w:bCs/>
                <w:sz w:val="24"/>
                <w:szCs w:val="24"/>
              </w:rPr>
            </w:pPr>
          </w:p>
        </w:tc>
        <w:tc>
          <w:tcPr>
            <w:tcW w:w="336" w:type="pct"/>
            <w:tcBorders>
              <w:top w:val="single" w:sz="4" w:space="0" w:color="auto"/>
              <w:left w:val="single" w:sz="4" w:space="0" w:color="auto"/>
              <w:bottom w:val="single" w:sz="4" w:space="0" w:color="auto"/>
              <w:right w:val="single" w:sz="4" w:space="0" w:color="auto"/>
            </w:tcBorders>
          </w:tcPr>
          <w:p w14:paraId="0D6FABE7" w14:textId="5D08B2B8" w:rsidR="005A6060" w:rsidRDefault="005A6060">
            <w:pPr>
              <w:spacing w:after="0" w:line="240" w:lineRule="auto"/>
              <w:jc w:val="center"/>
              <w:rPr>
                <w:rFonts w:ascii="Times New Roman" w:hAnsi="Times New Roman"/>
                <w:b/>
                <w:bCs/>
                <w:sz w:val="24"/>
                <w:szCs w:val="24"/>
              </w:rPr>
            </w:pPr>
          </w:p>
        </w:tc>
        <w:tc>
          <w:tcPr>
            <w:tcW w:w="604" w:type="pct"/>
            <w:tcBorders>
              <w:top w:val="single" w:sz="4" w:space="0" w:color="auto"/>
              <w:left w:val="single" w:sz="4" w:space="0" w:color="auto"/>
              <w:bottom w:val="single" w:sz="4" w:space="0" w:color="auto"/>
              <w:right w:val="single" w:sz="4" w:space="0" w:color="auto"/>
            </w:tcBorders>
          </w:tcPr>
          <w:p w14:paraId="102267B5" w14:textId="77777777" w:rsidR="005A6060" w:rsidRDefault="005A6060">
            <w:pPr>
              <w:spacing w:after="0" w:line="240" w:lineRule="auto"/>
              <w:rPr>
                <w:rFonts w:ascii="Times New Roman" w:hAnsi="Times New Roman"/>
                <w:b/>
                <w:i/>
                <w:sz w:val="24"/>
                <w:szCs w:val="24"/>
              </w:rPr>
            </w:pPr>
          </w:p>
        </w:tc>
        <w:tc>
          <w:tcPr>
            <w:tcW w:w="354" w:type="pct"/>
            <w:tcBorders>
              <w:top w:val="single" w:sz="4" w:space="0" w:color="auto"/>
              <w:left w:val="single" w:sz="4" w:space="0" w:color="auto"/>
              <w:bottom w:val="single" w:sz="4" w:space="0" w:color="auto"/>
              <w:right w:val="single" w:sz="4" w:space="0" w:color="auto"/>
            </w:tcBorders>
          </w:tcPr>
          <w:p w14:paraId="204B05DF" w14:textId="77777777" w:rsidR="005A6060" w:rsidRDefault="005A6060">
            <w:pPr>
              <w:spacing w:after="0" w:line="240" w:lineRule="auto"/>
              <w:rPr>
                <w:rFonts w:ascii="Times New Roman" w:hAnsi="Times New Roman"/>
                <w:b/>
                <w:i/>
                <w:sz w:val="24"/>
                <w:szCs w:val="24"/>
              </w:rPr>
            </w:pPr>
          </w:p>
        </w:tc>
      </w:tr>
      <w:tr w:rsidR="005A6060" w14:paraId="65CA5E36" w14:textId="792D0CEE" w:rsidTr="005A6060">
        <w:trPr>
          <w:trHeight w:val="464"/>
        </w:trPr>
        <w:tc>
          <w:tcPr>
            <w:tcW w:w="692" w:type="pct"/>
            <w:vMerge/>
            <w:tcBorders>
              <w:top w:val="single" w:sz="4" w:space="0" w:color="auto"/>
              <w:left w:val="single" w:sz="4" w:space="0" w:color="auto"/>
              <w:bottom w:val="single" w:sz="4" w:space="0" w:color="auto"/>
              <w:right w:val="single" w:sz="4" w:space="0" w:color="auto"/>
            </w:tcBorders>
            <w:vAlign w:val="center"/>
            <w:hideMark/>
          </w:tcPr>
          <w:p w14:paraId="4A4C61DB" w14:textId="77777777" w:rsidR="005A6060" w:rsidRDefault="005A6060">
            <w:pPr>
              <w:spacing w:after="0" w:line="240" w:lineRule="auto"/>
              <w:rPr>
                <w:rFonts w:ascii="Times New Roman" w:hAnsi="Times New Roman"/>
                <w:b/>
                <w:bCs/>
                <w:iCs/>
                <w:sz w:val="24"/>
                <w:szCs w:val="24"/>
              </w:rPr>
            </w:pPr>
          </w:p>
        </w:tc>
        <w:tc>
          <w:tcPr>
            <w:tcW w:w="2353" w:type="pct"/>
            <w:tcBorders>
              <w:top w:val="single" w:sz="4" w:space="0" w:color="auto"/>
              <w:left w:val="single" w:sz="4" w:space="0" w:color="auto"/>
              <w:bottom w:val="single" w:sz="4" w:space="0" w:color="auto"/>
              <w:right w:val="single" w:sz="4" w:space="0" w:color="auto"/>
            </w:tcBorders>
            <w:hideMark/>
          </w:tcPr>
          <w:p w14:paraId="6F52FE0D" w14:textId="77777777" w:rsidR="005A6060" w:rsidRDefault="005A6060">
            <w:pPr>
              <w:spacing w:after="0" w:line="240" w:lineRule="auto"/>
              <w:rPr>
                <w:rFonts w:ascii="Times New Roman" w:hAnsi="Times New Roman"/>
                <w:bCs/>
                <w:iCs/>
                <w:sz w:val="24"/>
                <w:szCs w:val="24"/>
              </w:rPr>
            </w:pPr>
            <w:r>
              <w:rPr>
                <w:rFonts w:ascii="Times New Roman" w:hAnsi="Times New Roman"/>
                <w:bCs/>
                <w:iCs/>
                <w:sz w:val="24"/>
                <w:szCs w:val="24"/>
              </w:rPr>
              <w:t>Назначение и классификация гидравлических машин. Применение гидравлических машин в сельскохозяйственном производстве. Принципы работы гидравлических машин и систем. Характеристики насосов. Основы теории подобия лопастных насосов.</w:t>
            </w:r>
          </w:p>
        </w:tc>
        <w:tc>
          <w:tcPr>
            <w:tcW w:w="660" w:type="pct"/>
            <w:tcBorders>
              <w:top w:val="single" w:sz="4" w:space="0" w:color="auto"/>
              <w:left w:val="single" w:sz="4" w:space="0" w:color="auto"/>
              <w:bottom w:val="single" w:sz="4" w:space="0" w:color="auto"/>
              <w:right w:val="single" w:sz="4" w:space="0" w:color="auto"/>
            </w:tcBorders>
          </w:tcPr>
          <w:p w14:paraId="683CCDF5" w14:textId="77777777" w:rsidR="005A6060" w:rsidRDefault="005A6060">
            <w:pPr>
              <w:spacing w:after="0" w:line="240" w:lineRule="auto"/>
              <w:jc w:val="center"/>
              <w:rPr>
                <w:rFonts w:ascii="Times New Roman" w:hAnsi="Times New Roman"/>
                <w:bCs/>
                <w:sz w:val="24"/>
                <w:szCs w:val="24"/>
              </w:rPr>
            </w:pPr>
          </w:p>
        </w:tc>
        <w:tc>
          <w:tcPr>
            <w:tcW w:w="336" w:type="pct"/>
            <w:tcBorders>
              <w:top w:val="single" w:sz="4" w:space="0" w:color="auto"/>
              <w:left w:val="single" w:sz="4" w:space="0" w:color="auto"/>
              <w:bottom w:val="single" w:sz="4" w:space="0" w:color="auto"/>
              <w:right w:val="single" w:sz="4" w:space="0" w:color="auto"/>
            </w:tcBorders>
          </w:tcPr>
          <w:p w14:paraId="5DE91D5A" w14:textId="31BD369A" w:rsidR="005A6060" w:rsidRDefault="005A6060">
            <w:pPr>
              <w:spacing w:after="0" w:line="240" w:lineRule="auto"/>
              <w:jc w:val="center"/>
              <w:rPr>
                <w:rFonts w:ascii="Times New Roman" w:hAnsi="Times New Roman"/>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hideMark/>
          </w:tcPr>
          <w:p w14:paraId="4A906E83" w14:textId="77777777" w:rsidR="000804B4" w:rsidRDefault="000804B4" w:rsidP="000804B4">
            <w:pPr>
              <w:spacing w:after="0" w:line="240" w:lineRule="auto"/>
              <w:rPr>
                <w:rFonts w:ascii="Times New Roman" w:hAnsi="Times New Roman"/>
                <w:sz w:val="24"/>
                <w:szCs w:val="24"/>
              </w:rPr>
            </w:pPr>
            <w:r>
              <w:rPr>
                <w:rFonts w:ascii="Times New Roman" w:hAnsi="Times New Roman"/>
                <w:sz w:val="24"/>
                <w:szCs w:val="24"/>
              </w:rPr>
              <w:t xml:space="preserve">ПК 1.2, ПК 1.5 </w:t>
            </w:r>
          </w:p>
          <w:p w14:paraId="69D9DB99" w14:textId="21EC6418" w:rsidR="005A6060" w:rsidRDefault="000804B4" w:rsidP="000804B4">
            <w:pPr>
              <w:spacing w:after="0" w:line="240" w:lineRule="auto"/>
              <w:rPr>
                <w:rFonts w:ascii="Times New Roman" w:hAnsi="Times New Roman"/>
                <w:bCs/>
                <w:sz w:val="24"/>
                <w:szCs w:val="24"/>
              </w:rPr>
            </w:pPr>
            <w:r w:rsidRPr="000804B4">
              <w:rPr>
                <w:rFonts w:ascii="Times New Roman" w:hAnsi="Times New Roman"/>
                <w:bCs/>
                <w:iCs/>
                <w:sz w:val="24"/>
                <w:szCs w:val="24"/>
              </w:rPr>
              <w:t>ОК 03</w:t>
            </w:r>
          </w:p>
        </w:tc>
        <w:tc>
          <w:tcPr>
            <w:tcW w:w="354" w:type="pct"/>
            <w:tcBorders>
              <w:top w:val="single" w:sz="4" w:space="0" w:color="auto"/>
              <w:left w:val="single" w:sz="4" w:space="0" w:color="auto"/>
              <w:bottom w:val="single" w:sz="4" w:space="0" w:color="auto"/>
              <w:right w:val="single" w:sz="4" w:space="0" w:color="auto"/>
            </w:tcBorders>
          </w:tcPr>
          <w:p w14:paraId="50560D42" w14:textId="77777777" w:rsidR="005A6060" w:rsidRDefault="005A6060">
            <w:pPr>
              <w:spacing w:after="0" w:line="240" w:lineRule="auto"/>
              <w:rPr>
                <w:rFonts w:ascii="Times New Roman" w:hAnsi="Times New Roman"/>
                <w:sz w:val="24"/>
                <w:szCs w:val="24"/>
              </w:rPr>
            </w:pPr>
          </w:p>
        </w:tc>
      </w:tr>
      <w:tr w:rsidR="005A6060" w14:paraId="79574901" w14:textId="10476E21" w:rsidTr="005A6060">
        <w:trPr>
          <w:trHeight w:val="173"/>
        </w:trPr>
        <w:tc>
          <w:tcPr>
            <w:tcW w:w="692" w:type="pct"/>
            <w:vMerge/>
            <w:tcBorders>
              <w:top w:val="single" w:sz="4" w:space="0" w:color="auto"/>
              <w:left w:val="single" w:sz="4" w:space="0" w:color="auto"/>
              <w:bottom w:val="single" w:sz="4" w:space="0" w:color="auto"/>
              <w:right w:val="single" w:sz="4" w:space="0" w:color="auto"/>
            </w:tcBorders>
            <w:vAlign w:val="center"/>
            <w:hideMark/>
          </w:tcPr>
          <w:p w14:paraId="1F8D3175" w14:textId="77777777" w:rsidR="005A6060" w:rsidRDefault="005A6060">
            <w:pPr>
              <w:spacing w:after="0" w:line="240" w:lineRule="auto"/>
              <w:rPr>
                <w:rFonts w:ascii="Times New Roman" w:hAnsi="Times New Roman"/>
                <w:b/>
                <w:bCs/>
                <w:iCs/>
                <w:sz w:val="24"/>
                <w:szCs w:val="24"/>
              </w:rPr>
            </w:pPr>
          </w:p>
        </w:tc>
        <w:tc>
          <w:tcPr>
            <w:tcW w:w="2353" w:type="pct"/>
            <w:tcBorders>
              <w:top w:val="single" w:sz="4" w:space="0" w:color="auto"/>
              <w:left w:val="single" w:sz="4" w:space="0" w:color="auto"/>
              <w:bottom w:val="single" w:sz="4" w:space="0" w:color="auto"/>
              <w:right w:val="single" w:sz="4" w:space="0" w:color="auto"/>
            </w:tcBorders>
            <w:hideMark/>
          </w:tcPr>
          <w:p w14:paraId="7AA430ED" w14:textId="77777777" w:rsidR="005A6060" w:rsidRPr="005A6060" w:rsidRDefault="005A6060">
            <w:pPr>
              <w:spacing w:after="0" w:line="240" w:lineRule="auto"/>
              <w:rPr>
                <w:rFonts w:ascii="Times New Roman" w:hAnsi="Times New Roman"/>
                <w:b/>
                <w:bCs/>
                <w:sz w:val="24"/>
                <w:szCs w:val="24"/>
              </w:rPr>
            </w:pPr>
            <w:r w:rsidRPr="005A6060">
              <w:rPr>
                <w:rFonts w:ascii="Times New Roman" w:hAnsi="Times New Roman"/>
                <w:b/>
                <w:bCs/>
                <w:sz w:val="24"/>
                <w:szCs w:val="24"/>
              </w:rPr>
              <w:t>В том числе практических занятий и лабораторных работ</w:t>
            </w:r>
          </w:p>
          <w:p w14:paraId="08A9E0CD" w14:textId="587E2E5A" w:rsidR="005A6060" w:rsidRDefault="005A6060" w:rsidP="005A6060">
            <w:pPr>
              <w:spacing w:after="0" w:line="240" w:lineRule="auto"/>
              <w:rPr>
                <w:rFonts w:ascii="Times New Roman" w:hAnsi="Times New Roman"/>
                <w:bCs/>
                <w:iCs/>
                <w:sz w:val="24"/>
                <w:szCs w:val="24"/>
              </w:rPr>
            </w:pPr>
            <w:r>
              <w:rPr>
                <w:rFonts w:ascii="Times New Roman" w:hAnsi="Times New Roman"/>
                <w:bCs/>
                <w:iCs/>
                <w:sz w:val="24"/>
                <w:szCs w:val="24"/>
              </w:rPr>
              <w:lastRenderedPageBreak/>
              <w:t>Устройство гидравлических машин и систем в сельскохозяйственной технике</w:t>
            </w:r>
          </w:p>
        </w:tc>
        <w:tc>
          <w:tcPr>
            <w:tcW w:w="660" w:type="pct"/>
            <w:tcBorders>
              <w:top w:val="single" w:sz="4" w:space="0" w:color="auto"/>
              <w:left w:val="single" w:sz="4" w:space="0" w:color="auto"/>
              <w:bottom w:val="single" w:sz="4" w:space="0" w:color="auto"/>
              <w:right w:val="single" w:sz="4" w:space="0" w:color="auto"/>
            </w:tcBorders>
          </w:tcPr>
          <w:p w14:paraId="08DA9028" w14:textId="77777777" w:rsidR="005A6060" w:rsidRDefault="005A6060">
            <w:pPr>
              <w:spacing w:after="0" w:line="240" w:lineRule="auto"/>
              <w:jc w:val="center"/>
              <w:rPr>
                <w:rFonts w:ascii="Times New Roman" w:hAnsi="Times New Roman"/>
                <w:bCs/>
                <w:sz w:val="24"/>
                <w:szCs w:val="24"/>
              </w:rPr>
            </w:pPr>
          </w:p>
        </w:tc>
        <w:tc>
          <w:tcPr>
            <w:tcW w:w="336" w:type="pct"/>
            <w:tcBorders>
              <w:top w:val="single" w:sz="4" w:space="0" w:color="auto"/>
              <w:left w:val="single" w:sz="4" w:space="0" w:color="auto"/>
              <w:bottom w:val="single" w:sz="4" w:space="0" w:color="auto"/>
              <w:right w:val="single" w:sz="4" w:space="0" w:color="auto"/>
            </w:tcBorders>
          </w:tcPr>
          <w:p w14:paraId="7821CF3E" w14:textId="42E49227" w:rsidR="005A6060" w:rsidRDefault="005A6060">
            <w:pPr>
              <w:spacing w:after="0" w:line="240" w:lineRule="auto"/>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4187542" w14:textId="77777777" w:rsidR="005A6060" w:rsidRDefault="005A6060">
            <w:pPr>
              <w:spacing w:after="0" w:line="240" w:lineRule="auto"/>
              <w:rPr>
                <w:rFonts w:ascii="Times New Roman" w:hAnsi="Times New Roman"/>
                <w:bCs/>
                <w:sz w:val="24"/>
                <w:szCs w:val="24"/>
              </w:rPr>
            </w:pPr>
          </w:p>
        </w:tc>
        <w:tc>
          <w:tcPr>
            <w:tcW w:w="354" w:type="pct"/>
            <w:tcBorders>
              <w:top w:val="single" w:sz="4" w:space="0" w:color="auto"/>
              <w:left w:val="single" w:sz="4" w:space="0" w:color="auto"/>
              <w:right w:val="single" w:sz="4" w:space="0" w:color="auto"/>
            </w:tcBorders>
          </w:tcPr>
          <w:p w14:paraId="1F58909A" w14:textId="77777777" w:rsidR="005A6060" w:rsidRDefault="005A6060">
            <w:pPr>
              <w:spacing w:after="0" w:line="240" w:lineRule="auto"/>
              <w:rPr>
                <w:rFonts w:ascii="Times New Roman" w:hAnsi="Times New Roman"/>
                <w:bCs/>
                <w:sz w:val="24"/>
                <w:szCs w:val="24"/>
              </w:rPr>
            </w:pPr>
          </w:p>
        </w:tc>
      </w:tr>
      <w:tr w:rsidR="005A6060" w14:paraId="073EBE67" w14:textId="23B028A8" w:rsidTr="005A6060">
        <w:trPr>
          <w:trHeight w:val="20"/>
        </w:trPr>
        <w:tc>
          <w:tcPr>
            <w:tcW w:w="692" w:type="pct"/>
            <w:vMerge/>
            <w:tcBorders>
              <w:top w:val="single" w:sz="4" w:space="0" w:color="auto"/>
              <w:left w:val="single" w:sz="4" w:space="0" w:color="auto"/>
              <w:bottom w:val="single" w:sz="4" w:space="0" w:color="auto"/>
              <w:right w:val="single" w:sz="4" w:space="0" w:color="auto"/>
            </w:tcBorders>
            <w:vAlign w:val="center"/>
            <w:hideMark/>
          </w:tcPr>
          <w:p w14:paraId="24989803" w14:textId="77777777" w:rsidR="005A6060" w:rsidRDefault="005A6060">
            <w:pPr>
              <w:spacing w:after="0" w:line="240" w:lineRule="auto"/>
              <w:rPr>
                <w:rFonts w:ascii="Times New Roman" w:hAnsi="Times New Roman"/>
                <w:b/>
                <w:bCs/>
                <w:iCs/>
                <w:sz w:val="24"/>
                <w:szCs w:val="24"/>
              </w:rPr>
            </w:pPr>
          </w:p>
        </w:tc>
        <w:tc>
          <w:tcPr>
            <w:tcW w:w="2353" w:type="pct"/>
            <w:tcBorders>
              <w:top w:val="single" w:sz="4" w:space="0" w:color="auto"/>
              <w:left w:val="single" w:sz="4" w:space="0" w:color="auto"/>
              <w:bottom w:val="single" w:sz="4" w:space="0" w:color="auto"/>
              <w:right w:val="single" w:sz="4" w:space="0" w:color="auto"/>
            </w:tcBorders>
            <w:hideMark/>
          </w:tcPr>
          <w:p w14:paraId="30C81900" w14:textId="0AA39A47" w:rsidR="005A6060" w:rsidRDefault="005A6060" w:rsidP="005A6060">
            <w:pPr>
              <w:spacing w:after="0" w:line="240" w:lineRule="auto"/>
              <w:rPr>
                <w:rFonts w:ascii="Times New Roman" w:hAnsi="Times New Roman"/>
                <w:bCs/>
                <w:iCs/>
                <w:sz w:val="24"/>
                <w:szCs w:val="24"/>
              </w:rPr>
            </w:pPr>
            <w:r>
              <w:rPr>
                <w:rFonts w:ascii="Times New Roman" w:hAnsi="Times New Roman"/>
                <w:b/>
                <w:bCs/>
                <w:iCs/>
                <w:sz w:val="24"/>
                <w:szCs w:val="24"/>
              </w:rPr>
              <w:t xml:space="preserve">Самостоятельная работа обучающихся </w:t>
            </w:r>
          </w:p>
        </w:tc>
        <w:tc>
          <w:tcPr>
            <w:tcW w:w="660" w:type="pct"/>
            <w:tcBorders>
              <w:top w:val="single" w:sz="4" w:space="0" w:color="auto"/>
              <w:left w:val="single" w:sz="4" w:space="0" w:color="auto"/>
              <w:bottom w:val="single" w:sz="4" w:space="0" w:color="auto"/>
              <w:right w:val="single" w:sz="4" w:space="0" w:color="auto"/>
            </w:tcBorders>
          </w:tcPr>
          <w:p w14:paraId="78B5C6CF" w14:textId="77777777" w:rsidR="005A6060" w:rsidRDefault="005A6060">
            <w:pPr>
              <w:spacing w:after="0" w:line="240" w:lineRule="auto"/>
              <w:jc w:val="center"/>
              <w:rPr>
                <w:rFonts w:ascii="Times New Roman" w:hAnsi="Times New Roman"/>
                <w:bCs/>
                <w:sz w:val="24"/>
                <w:szCs w:val="24"/>
              </w:rPr>
            </w:pPr>
          </w:p>
        </w:tc>
        <w:tc>
          <w:tcPr>
            <w:tcW w:w="336" w:type="pct"/>
            <w:tcBorders>
              <w:top w:val="single" w:sz="4" w:space="0" w:color="auto"/>
              <w:left w:val="single" w:sz="4" w:space="0" w:color="auto"/>
              <w:bottom w:val="single" w:sz="4" w:space="0" w:color="auto"/>
              <w:right w:val="single" w:sz="4" w:space="0" w:color="auto"/>
            </w:tcBorders>
          </w:tcPr>
          <w:p w14:paraId="0773EC4C" w14:textId="43D90C33" w:rsidR="005A6060" w:rsidRDefault="005A6060">
            <w:pPr>
              <w:spacing w:after="0" w:line="240" w:lineRule="auto"/>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53CC42E" w14:textId="77777777" w:rsidR="005A6060" w:rsidRDefault="005A6060">
            <w:pPr>
              <w:spacing w:after="0" w:line="240" w:lineRule="auto"/>
              <w:rPr>
                <w:rFonts w:ascii="Times New Roman" w:hAnsi="Times New Roman"/>
                <w:bCs/>
                <w:sz w:val="24"/>
                <w:szCs w:val="24"/>
              </w:rPr>
            </w:pPr>
          </w:p>
        </w:tc>
        <w:tc>
          <w:tcPr>
            <w:tcW w:w="354" w:type="pct"/>
            <w:tcBorders>
              <w:top w:val="single" w:sz="4" w:space="0" w:color="auto"/>
              <w:left w:val="single" w:sz="4" w:space="0" w:color="auto"/>
              <w:bottom w:val="single" w:sz="4" w:space="0" w:color="auto"/>
              <w:right w:val="single" w:sz="4" w:space="0" w:color="auto"/>
            </w:tcBorders>
          </w:tcPr>
          <w:p w14:paraId="38147E29" w14:textId="77777777" w:rsidR="005A6060" w:rsidRDefault="005A6060">
            <w:pPr>
              <w:spacing w:after="0" w:line="240" w:lineRule="auto"/>
              <w:rPr>
                <w:rFonts w:ascii="Times New Roman" w:hAnsi="Times New Roman"/>
                <w:bCs/>
                <w:sz w:val="24"/>
                <w:szCs w:val="24"/>
              </w:rPr>
            </w:pPr>
          </w:p>
        </w:tc>
      </w:tr>
      <w:tr w:rsidR="005A6060" w14:paraId="42BC83D0" w14:textId="0538CF87" w:rsidTr="005A6060">
        <w:trPr>
          <w:trHeight w:val="20"/>
        </w:trPr>
        <w:tc>
          <w:tcPr>
            <w:tcW w:w="692" w:type="pct"/>
            <w:vMerge w:val="restart"/>
            <w:tcBorders>
              <w:top w:val="single" w:sz="4" w:space="0" w:color="auto"/>
              <w:left w:val="single" w:sz="4" w:space="0" w:color="auto"/>
              <w:bottom w:val="single" w:sz="4" w:space="0" w:color="auto"/>
              <w:right w:val="single" w:sz="4" w:space="0" w:color="auto"/>
            </w:tcBorders>
            <w:hideMark/>
          </w:tcPr>
          <w:p w14:paraId="0D1B36E9" w14:textId="77777777" w:rsidR="005A6060" w:rsidRDefault="005A6060">
            <w:pPr>
              <w:spacing w:after="0" w:line="240" w:lineRule="auto"/>
              <w:rPr>
                <w:rFonts w:ascii="Times New Roman" w:hAnsi="Times New Roman"/>
                <w:b/>
                <w:bCs/>
                <w:iCs/>
                <w:sz w:val="24"/>
                <w:szCs w:val="24"/>
              </w:rPr>
            </w:pPr>
            <w:r>
              <w:rPr>
                <w:rFonts w:ascii="Times New Roman" w:hAnsi="Times New Roman"/>
                <w:b/>
                <w:bCs/>
                <w:iCs/>
                <w:sz w:val="24"/>
                <w:szCs w:val="24"/>
              </w:rPr>
              <w:t>Тема 1.3 Гидропривод</w:t>
            </w:r>
          </w:p>
        </w:tc>
        <w:tc>
          <w:tcPr>
            <w:tcW w:w="2353" w:type="pct"/>
            <w:tcBorders>
              <w:top w:val="single" w:sz="4" w:space="0" w:color="auto"/>
              <w:left w:val="single" w:sz="4" w:space="0" w:color="auto"/>
              <w:bottom w:val="single" w:sz="4" w:space="0" w:color="auto"/>
              <w:right w:val="single" w:sz="4" w:space="0" w:color="auto"/>
            </w:tcBorders>
            <w:hideMark/>
          </w:tcPr>
          <w:p w14:paraId="681632AD" w14:textId="77777777" w:rsidR="005A6060" w:rsidRDefault="005A6060">
            <w:pPr>
              <w:spacing w:after="0" w:line="240" w:lineRule="auto"/>
              <w:rPr>
                <w:rFonts w:ascii="Times New Roman" w:hAnsi="Times New Roman"/>
                <w:b/>
                <w:bCs/>
                <w:iCs/>
                <w:sz w:val="24"/>
                <w:szCs w:val="24"/>
              </w:rPr>
            </w:pPr>
            <w:r>
              <w:rPr>
                <w:rFonts w:ascii="Times New Roman" w:hAnsi="Times New Roman"/>
                <w:b/>
                <w:bCs/>
                <w:iCs/>
                <w:sz w:val="24"/>
                <w:szCs w:val="24"/>
              </w:rPr>
              <w:t xml:space="preserve">Содержание учебного материала </w:t>
            </w:r>
          </w:p>
        </w:tc>
        <w:tc>
          <w:tcPr>
            <w:tcW w:w="660" w:type="pct"/>
            <w:tcBorders>
              <w:top w:val="single" w:sz="4" w:space="0" w:color="auto"/>
              <w:left w:val="single" w:sz="4" w:space="0" w:color="auto"/>
              <w:bottom w:val="single" w:sz="4" w:space="0" w:color="auto"/>
              <w:right w:val="single" w:sz="4" w:space="0" w:color="auto"/>
            </w:tcBorders>
          </w:tcPr>
          <w:p w14:paraId="332C714B" w14:textId="77777777" w:rsidR="005A6060" w:rsidRDefault="005A6060">
            <w:pPr>
              <w:spacing w:after="0" w:line="240" w:lineRule="auto"/>
              <w:jc w:val="center"/>
              <w:rPr>
                <w:rFonts w:ascii="Times New Roman" w:hAnsi="Times New Roman"/>
                <w:b/>
                <w:bCs/>
                <w:sz w:val="24"/>
                <w:szCs w:val="24"/>
              </w:rPr>
            </w:pPr>
          </w:p>
        </w:tc>
        <w:tc>
          <w:tcPr>
            <w:tcW w:w="336" w:type="pct"/>
            <w:tcBorders>
              <w:top w:val="single" w:sz="4" w:space="0" w:color="auto"/>
              <w:left w:val="single" w:sz="4" w:space="0" w:color="auto"/>
              <w:bottom w:val="single" w:sz="4" w:space="0" w:color="auto"/>
              <w:right w:val="single" w:sz="4" w:space="0" w:color="auto"/>
            </w:tcBorders>
          </w:tcPr>
          <w:p w14:paraId="36A3133B" w14:textId="55C7C4B3" w:rsidR="005A6060" w:rsidRDefault="005A6060">
            <w:pPr>
              <w:spacing w:after="0" w:line="240" w:lineRule="auto"/>
              <w:jc w:val="center"/>
              <w:rPr>
                <w:rFonts w:ascii="Times New Roman" w:hAnsi="Times New Roman"/>
                <w:b/>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hideMark/>
          </w:tcPr>
          <w:p w14:paraId="225431B5" w14:textId="77777777" w:rsidR="000804B4" w:rsidRDefault="000804B4" w:rsidP="000804B4">
            <w:pPr>
              <w:spacing w:after="0" w:line="240" w:lineRule="auto"/>
              <w:rPr>
                <w:rFonts w:ascii="Times New Roman" w:hAnsi="Times New Roman"/>
                <w:sz w:val="24"/>
                <w:szCs w:val="24"/>
              </w:rPr>
            </w:pPr>
            <w:r>
              <w:rPr>
                <w:rFonts w:ascii="Times New Roman" w:hAnsi="Times New Roman"/>
                <w:sz w:val="24"/>
                <w:szCs w:val="24"/>
              </w:rPr>
              <w:t xml:space="preserve">ПК 1.2, ПК 1.5 </w:t>
            </w:r>
          </w:p>
          <w:p w14:paraId="27D5737E" w14:textId="13039EA9" w:rsidR="005A6060" w:rsidRDefault="000804B4" w:rsidP="000804B4">
            <w:pPr>
              <w:spacing w:after="0" w:line="240" w:lineRule="auto"/>
              <w:rPr>
                <w:rFonts w:ascii="Times New Roman" w:hAnsi="Times New Roman"/>
                <w:b/>
                <w:i/>
                <w:sz w:val="24"/>
                <w:szCs w:val="24"/>
              </w:rPr>
            </w:pPr>
            <w:r w:rsidRPr="000804B4">
              <w:rPr>
                <w:rFonts w:ascii="Times New Roman" w:hAnsi="Times New Roman"/>
                <w:bCs/>
                <w:iCs/>
                <w:sz w:val="24"/>
                <w:szCs w:val="24"/>
              </w:rPr>
              <w:t>ОК 03</w:t>
            </w:r>
          </w:p>
        </w:tc>
        <w:tc>
          <w:tcPr>
            <w:tcW w:w="354" w:type="pct"/>
            <w:tcBorders>
              <w:top w:val="single" w:sz="4" w:space="0" w:color="auto"/>
              <w:left w:val="single" w:sz="4" w:space="0" w:color="auto"/>
              <w:bottom w:val="single" w:sz="4" w:space="0" w:color="auto"/>
              <w:right w:val="single" w:sz="4" w:space="0" w:color="auto"/>
            </w:tcBorders>
          </w:tcPr>
          <w:p w14:paraId="6F7E1F58" w14:textId="77777777" w:rsidR="005A6060" w:rsidRDefault="005A6060">
            <w:pPr>
              <w:spacing w:after="0" w:line="240" w:lineRule="auto"/>
              <w:rPr>
                <w:rFonts w:ascii="Times New Roman" w:hAnsi="Times New Roman"/>
                <w:sz w:val="24"/>
                <w:szCs w:val="24"/>
              </w:rPr>
            </w:pPr>
          </w:p>
        </w:tc>
      </w:tr>
      <w:tr w:rsidR="005A6060" w14:paraId="2430260E" w14:textId="548560BD" w:rsidTr="005A6060">
        <w:trPr>
          <w:trHeight w:val="576"/>
        </w:trPr>
        <w:tc>
          <w:tcPr>
            <w:tcW w:w="692" w:type="pct"/>
            <w:vMerge/>
            <w:tcBorders>
              <w:top w:val="single" w:sz="4" w:space="0" w:color="auto"/>
              <w:left w:val="single" w:sz="4" w:space="0" w:color="auto"/>
              <w:bottom w:val="single" w:sz="4" w:space="0" w:color="auto"/>
              <w:right w:val="single" w:sz="4" w:space="0" w:color="auto"/>
            </w:tcBorders>
            <w:vAlign w:val="center"/>
            <w:hideMark/>
          </w:tcPr>
          <w:p w14:paraId="551990A3" w14:textId="77777777" w:rsidR="005A6060" w:rsidRDefault="005A6060">
            <w:pPr>
              <w:spacing w:after="0" w:line="240" w:lineRule="auto"/>
              <w:rPr>
                <w:rFonts w:ascii="Times New Roman" w:hAnsi="Times New Roman"/>
                <w:b/>
                <w:bCs/>
                <w:iCs/>
                <w:sz w:val="24"/>
                <w:szCs w:val="24"/>
              </w:rPr>
            </w:pPr>
          </w:p>
        </w:tc>
        <w:tc>
          <w:tcPr>
            <w:tcW w:w="2353" w:type="pct"/>
            <w:tcBorders>
              <w:top w:val="single" w:sz="4" w:space="0" w:color="auto"/>
              <w:left w:val="single" w:sz="4" w:space="0" w:color="auto"/>
              <w:bottom w:val="single" w:sz="4" w:space="0" w:color="auto"/>
              <w:right w:val="single" w:sz="4" w:space="0" w:color="auto"/>
            </w:tcBorders>
            <w:hideMark/>
          </w:tcPr>
          <w:p w14:paraId="50CEA165" w14:textId="77777777" w:rsidR="005A6060" w:rsidRDefault="005A6060">
            <w:pPr>
              <w:spacing w:after="0" w:line="240" w:lineRule="auto"/>
              <w:rPr>
                <w:rFonts w:ascii="Times New Roman" w:hAnsi="Times New Roman"/>
                <w:bCs/>
                <w:iCs/>
                <w:sz w:val="24"/>
                <w:szCs w:val="24"/>
              </w:rPr>
            </w:pPr>
            <w:r>
              <w:rPr>
                <w:rFonts w:ascii="Times New Roman" w:hAnsi="Times New Roman"/>
                <w:bCs/>
                <w:iCs/>
                <w:sz w:val="24"/>
                <w:szCs w:val="24"/>
              </w:rPr>
              <w:t>Назначение и общая характеристика гидропривода. Классификация гидроприводов.</w:t>
            </w:r>
          </w:p>
          <w:p w14:paraId="221273EA" w14:textId="77777777" w:rsidR="005A6060" w:rsidRDefault="005A6060">
            <w:pPr>
              <w:spacing w:after="0" w:line="240" w:lineRule="auto"/>
              <w:rPr>
                <w:rFonts w:ascii="Times New Roman" w:hAnsi="Times New Roman"/>
                <w:bCs/>
                <w:iCs/>
                <w:sz w:val="24"/>
                <w:szCs w:val="24"/>
              </w:rPr>
            </w:pPr>
            <w:r>
              <w:rPr>
                <w:rFonts w:ascii="Times New Roman" w:hAnsi="Times New Roman"/>
                <w:bCs/>
                <w:iCs/>
                <w:sz w:val="24"/>
                <w:szCs w:val="24"/>
              </w:rPr>
              <w:t xml:space="preserve">Принцип действия объемного гидропривода.  </w:t>
            </w:r>
          </w:p>
          <w:p w14:paraId="38F591C7" w14:textId="77777777" w:rsidR="005A6060" w:rsidRDefault="005A6060">
            <w:pPr>
              <w:spacing w:after="0" w:line="240" w:lineRule="auto"/>
              <w:rPr>
                <w:rFonts w:ascii="Times New Roman" w:hAnsi="Times New Roman"/>
                <w:bCs/>
                <w:iCs/>
                <w:sz w:val="24"/>
                <w:szCs w:val="24"/>
              </w:rPr>
            </w:pPr>
            <w:r>
              <w:rPr>
                <w:rFonts w:ascii="Times New Roman" w:hAnsi="Times New Roman"/>
                <w:bCs/>
                <w:iCs/>
                <w:sz w:val="24"/>
                <w:szCs w:val="24"/>
              </w:rPr>
              <w:t>Гидродинамические передачи. Применение гидродинамических передач на сельскохозяйственной технике.</w:t>
            </w:r>
          </w:p>
        </w:tc>
        <w:tc>
          <w:tcPr>
            <w:tcW w:w="660" w:type="pct"/>
            <w:tcBorders>
              <w:top w:val="single" w:sz="4" w:space="0" w:color="auto"/>
              <w:left w:val="single" w:sz="4" w:space="0" w:color="auto"/>
              <w:bottom w:val="single" w:sz="4" w:space="0" w:color="auto"/>
              <w:right w:val="single" w:sz="4" w:space="0" w:color="auto"/>
            </w:tcBorders>
          </w:tcPr>
          <w:p w14:paraId="4EB51DE5" w14:textId="77777777" w:rsidR="005A6060" w:rsidRDefault="005A6060">
            <w:pPr>
              <w:spacing w:after="0" w:line="240" w:lineRule="auto"/>
              <w:jc w:val="center"/>
              <w:rPr>
                <w:rFonts w:ascii="Times New Roman" w:hAnsi="Times New Roman"/>
                <w:bCs/>
                <w:sz w:val="24"/>
                <w:szCs w:val="24"/>
              </w:rPr>
            </w:pPr>
          </w:p>
        </w:tc>
        <w:tc>
          <w:tcPr>
            <w:tcW w:w="336" w:type="pct"/>
            <w:tcBorders>
              <w:top w:val="single" w:sz="4" w:space="0" w:color="auto"/>
              <w:left w:val="single" w:sz="4" w:space="0" w:color="auto"/>
              <w:bottom w:val="single" w:sz="4" w:space="0" w:color="auto"/>
              <w:right w:val="single" w:sz="4" w:space="0" w:color="auto"/>
            </w:tcBorders>
          </w:tcPr>
          <w:p w14:paraId="3FE65ADB" w14:textId="6BD1DB65" w:rsidR="005A6060" w:rsidRDefault="005A6060">
            <w:pPr>
              <w:spacing w:after="0" w:line="240" w:lineRule="auto"/>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3385C0E" w14:textId="77777777" w:rsidR="005A6060" w:rsidRDefault="005A6060">
            <w:pPr>
              <w:spacing w:after="0" w:line="240" w:lineRule="auto"/>
              <w:rPr>
                <w:rFonts w:ascii="Times New Roman" w:hAnsi="Times New Roman"/>
                <w:b/>
                <w:i/>
                <w:sz w:val="24"/>
                <w:szCs w:val="24"/>
              </w:rPr>
            </w:pPr>
          </w:p>
        </w:tc>
        <w:tc>
          <w:tcPr>
            <w:tcW w:w="354" w:type="pct"/>
            <w:tcBorders>
              <w:top w:val="single" w:sz="4" w:space="0" w:color="auto"/>
              <w:left w:val="single" w:sz="4" w:space="0" w:color="auto"/>
              <w:bottom w:val="single" w:sz="4" w:space="0" w:color="auto"/>
              <w:right w:val="single" w:sz="4" w:space="0" w:color="auto"/>
            </w:tcBorders>
          </w:tcPr>
          <w:p w14:paraId="1BDD108C" w14:textId="77777777" w:rsidR="005A6060" w:rsidRDefault="005A6060">
            <w:pPr>
              <w:spacing w:after="0" w:line="240" w:lineRule="auto"/>
              <w:rPr>
                <w:rFonts w:ascii="Times New Roman" w:hAnsi="Times New Roman"/>
                <w:b/>
                <w:i/>
                <w:sz w:val="24"/>
                <w:szCs w:val="24"/>
              </w:rPr>
            </w:pPr>
          </w:p>
        </w:tc>
      </w:tr>
      <w:tr w:rsidR="005A6060" w14:paraId="372D4E4F" w14:textId="0AD09531" w:rsidTr="005A6060">
        <w:trPr>
          <w:trHeight w:val="136"/>
        </w:trPr>
        <w:tc>
          <w:tcPr>
            <w:tcW w:w="692" w:type="pct"/>
            <w:vMerge/>
            <w:tcBorders>
              <w:top w:val="single" w:sz="4" w:space="0" w:color="auto"/>
              <w:left w:val="single" w:sz="4" w:space="0" w:color="auto"/>
              <w:bottom w:val="single" w:sz="4" w:space="0" w:color="auto"/>
              <w:right w:val="single" w:sz="4" w:space="0" w:color="auto"/>
            </w:tcBorders>
            <w:vAlign w:val="center"/>
            <w:hideMark/>
          </w:tcPr>
          <w:p w14:paraId="6630BDEE" w14:textId="77777777" w:rsidR="005A6060" w:rsidRDefault="005A6060">
            <w:pPr>
              <w:spacing w:after="0" w:line="240" w:lineRule="auto"/>
              <w:rPr>
                <w:rFonts w:ascii="Times New Roman" w:hAnsi="Times New Roman"/>
                <w:b/>
                <w:bCs/>
                <w:iCs/>
                <w:sz w:val="24"/>
                <w:szCs w:val="24"/>
              </w:rPr>
            </w:pPr>
          </w:p>
        </w:tc>
        <w:tc>
          <w:tcPr>
            <w:tcW w:w="2353" w:type="pct"/>
            <w:tcBorders>
              <w:top w:val="single" w:sz="4" w:space="0" w:color="auto"/>
              <w:left w:val="single" w:sz="4" w:space="0" w:color="auto"/>
              <w:bottom w:val="single" w:sz="4" w:space="0" w:color="auto"/>
              <w:right w:val="single" w:sz="4" w:space="0" w:color="auto"/>
            </w:tcBorders>
            <w:hideMark/>
          </w:tcPr>
          <w:p w14:paraId="6ACFECA0" w14:textId="29CA79B7" w:rsidR="005A6060" w:rsidRDefault="005A6060" w:rsidP="005A6060">
            <w:pPr>
              <w:spacing w:after="0" w:line="240" w:lineRule="auto"/>
              <w:rPr>
                <w:rFonts w:ascii="Times New Roman" w:hAnsi="Times New Roman"/>
                <w:bCs/>
                <w:iCs/>
                <w:sz w:val="24"/>
                <w:szCs w:val="24"/>
              </w:rPr>
            </w:pPr>
            <w:r w:rsidRPr="005A6060">
              <w:rPr>
                <w:rFonts w:ascii="Times New Roman" w:hAnsi="Times New Roman"/>
                <w:b/>
                <w:bCs/>
                <w:sz w:val="24"/>
                <w:szCs w:val="24"/>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1F9CFAB0" w14:textId="77777777" w:rsidR="005A6060" w:rsidRDefault="005A6060">
            <w:pPr>
              <w:spacing w:after="0" w:line="240" w:lineRule="auto"/>
              <w:jc w:val="center"/>
              <w:rPr>
                <w:rFonts w:ascii="Times New Roman" w:hAnsi="Times New Roman"/>
                <w:bCs/>
                <w:sz w:val="24"/>
                <w:szCs w:val="24"/>
              </w:rPr>
            </w:pPr>
          </w:p>
        </w:tc>
        <w:tc>
          <w:tcPr>
            <w:tcW w:w="336" w:type="pct"/>
            <w:tcBorders>
              <w:top w:val="single" w:sz="4" w:space="0" w:color="auto"/>
              <w:left w:val="single" w:sz="4" w:space="0" w:color="auto"/>
              <w:bottom w:val="single" w:sz="4" w:space="0" w:color="auto"/>
              <w:right w:val="single" w:sz="4" w:space="0" w:color="auto"/>
            </w:tcBorders>
          </w:tcPr>
          <w:p w14:paraId="45B59C8D" w14:textId="6CDA9FC2" w:rsidR="005A6060" w:rsidRDefault="005A6060">
            <w:pPr>
              <w:spacing w:after="0" w:line="240" w:lineRule="auto"/>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343B2C0" w14:textId="77777777" w:rsidR="005A6060" w:rsidRDefault="005A6060">
            <w:pPr>
              <w:spacing w:after="0" w:line="240" w:lineRule="auto"/>
              <w:rPr>
                <w:rFonts w:ascii="Times New Roman" w:hAnsi="Times New Roman"/>
                <w:b/>
                <w:i/>
                <w:sz w:val="24"/>
                <w:szCs w:val="24"/>
              </w:rPr>
            </w:pPr>
          </w:p>
        </w:tc>
        <w:tc>
          <w:tcPr>
            <w:tcW w:w="354" w:type="pct"/>
            <w:vMerge w:val="restart"/>
            <w:tcBorders>
              <w:top w:val="single" w:sz="4" w:space="0" w:color="auto"/>
              <w:left w:val="single" w:sz="4" w:space="0" w:color="auto"/>
              <w:right w:val="single" w:sz="4" w:space="0" w:color="auto"/>
            </w:tcBorders>
          </w:tcPr>
          <w:p w14:paraId="7EF83377" w14:textId="77777777" w:rsidR="005A6060" w:rsidRDefault="005A6060">
            <w:pPr>
              <w:spacing w:after="0" w:line="240" w:lineRule="auto"/>
              <w:rPr>
                <w:rFonts w:ascii="Times New Roman" w:hAnsi="Times New Roman"/>
                <w:b/>
                <w:i/>
                <w:sz w:val="24"/>
                <w:szCs w:val="24"/>
              </w:rPr>
            </w:pPr>
          </w:p>
        </w:tc>
      </w:tr>
      <w:tr w:rsidR="005A6060" w14:paraId="6084EB80" w14:textId="77777777" w:rsidTr="00A43FA1">
        <w:trPr>
          <w:trHeight w:val="673"/>
        </w:trPr>
        <w:tc>
          <w:tcPr>
            <w:tcW w:w="692" w:type="pct"/>
            <w:vMerge/>
            <w:tcBorders>
              <w:top w:val="single" w:sz="4" w:space="0" w:color="auto"/>
              <w:left w:val="single" w:sz="4" w:space="0" w:color="auto"/>
              <w:bottom w:val="single" w:sz="4" w:space="0" w:color="auto"/>
              <w:right w:val="single" w:sz="4" w:space="0" w:color="auto"/>
            </w:tcBorders>
            <w:vAlign w:val="center"/>
          </w:tcPr>
          <w:p w14:paraId="05968A9E" w14:textId="77777777" w:rsidR="005A6060" w:rsidRDefault="005A6060">
            <w:pPr>
              <w:spacing w:after="0" w:line="240" w:lineRule="auto"/>
              <w:rPr>
                <w:rFonts w:ascii="Times New Roman" w:hAnsi="Times New Roman"/>
                <w:b/>
                <w:bCs/>
                <w:iCs/>
                <w:sz w:val="24"/>
                <w:szCs w:val="24"/>
              </w:rPr>
            </w:pPr>
          </w:p>
        </w:tc>
        <w:tc>
          <w:tcPr>
            <w:tcW w:w="2353" w:type="pct"/>
            <w:tcBorders>
              <w:top w:val="single" w:sz="4" w:space="0" w:color="auto"/>
              <w:left w:val="single" w:sz="4" w:space="0" w:color="auto"/>
              <w:bottom w:val="single" w:sz="4" w:space="0" w:color="auto"/>
              <w:right w:val="single" w:sz="4" w:space="0" w:color="auto"/>
            </w:tcBorders>
          </w:tcPr>
          <w:p w14:paraId="7B5087BE" w14:textId="77777777" w:rsidR="005A6060" w:rsidRPr="005A6060" w:rsidRDefault="005A6060" w:rsidP="005A6060">
            <w:pPr>
              <w:spacing w:after="0" w:line="240" w:lineRule="auto"/>
              <w:rPr>
                <w:rFonts w:ascii="Times New Roman" w:hAnsi="Times New Roman"/>
                <w:b/>
                <w:bCs/>
                <w:sz w:val="24"/>
                <w:szCs w:val="24"/>
              </w:rPr>
            </w:pPr>
            <w:r>
              <w:rPr>
                <w:rFonts w:ascii="Times New Roman" w:hAnsi="Times New Roman"/>
                <w:bCs/>
                <w:iCs/>
                <w:sz w:val="24"/>
                <w:szCs w:val="24"/>
              </w:rPr>
              <w:t>Устройство гидропривода ходовых систем сельскохозяйственных машин</w:t>
            </w:r>
          </w:p>
        </w:tc>
        <w:tc>
          <w:tcPr>
            <w:tcW w:w="660" w:type="pct"/>
            <w:tcBorders>
              <w:top w:val="single" w:sz="4" w:space="0" w:color="auto"/>
              <w:left w:val="single" w:sz="4" w:space="0" w:color="auto"/>
              <w:bottom w:val="single" w:sz="4" w:space="0" w:color="auto"/>
              <w:right w:val="single" w:sz="4" w:space="0" w:color="auto"/>
            </w:tcBorders>
          </w:tcPr>
          <w:p w14:paraId="5B7474A4" w14:textId="77777777" w:rsidR="005A6060" w:rsidRDefault="005A6060">
            <w:pPr>
              <w:spacing w:after="0" w:line="240" w:lineRule="auto"/>
              <w:jc w:val="center"/>
              <w:rPr>
                <w:rFonts w:ascii="Times New Roman" w:hAnsi="Times New Roman"/>
                <w:bCs/>
                <w:sz w:val="24"/>
                <w:szCs w:val="24"/>
              </w:rPr>
            </w:pPr>
          </w:p>
        </w:tc>
        <w:tc>
          <w:tcPr>
            <w:tcW w:w="336" w:type="pct"/>
            <w:tcBorders>
              <w:top w:val="single" w:sz="4" w:space="0" w:color="auto"/>
              <w:left w:val="single" w:sz="4" w:space="0" w:color="auto"/>
              <w:bottom w:val="single" w:sz="4" w:space="0" w:color="auto"/>
              <w:right w:val="single" w:sz="4" w:space="0" w:color="auto"/>
            </w:tcBorders>
          </w:tcPr>
          <w:p w14:paraId="1DAB91B8" w14:textId="77777777" w:rsidR="005A6060" w:rsidRDefault="005A6060" w:rsidP="005A6060">
            <w:pPr>
              <w:spacing w:after="0" w:line="240" w:lineRule="auto"/>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tcPr>
          <w:p w14:paraId="5A020706" w14:textId="77777777" w:rsidR="005A6060" w:rsidRDefault="005A6060">
            <w:pPr>
              <w:spacing w:after="0" w:line="240" w:lineRule="auto"/>
              <w:rPr>
                <w:rFonts w:ascii="Times New Roman" w:hAnsi="Times New Roman"/>
                <w:b/>
                <w:i/>
                <w:sz w:val="24"/>
                <w:szCs w:val="24"/>
              </w:rPr>
            </w:pPr>
          </w:p>
        </w:tc>
        <w:tc>
          <w:tcPr>
            <w:tcW w:w="354" w:type="pct"/>
            <w:vMerge/>
            <w:tcBorders>
              <w:left w:val="single" w:sz="4" w:space="0" w:color="auto"/>
              <w:bottom w:val="single" w:sz="4" w:space="0" w:color="auto"/>
              <w:right w:val="single" w:sz="4" w:space="0" w:color="auto"/>
            </w:tcBorders>
          </w:tcPr>
          <w:p w14:paraId="1AD46073" w14:textId="77777777" w:rsidR="005A6060" w:rsidRDefault="005A6060">
            <w:pPr>
              <w:spacing w:after="0" w:line="240" w:lineRule="auto"/>
              <w:rPr>
                <w:rFonts w:ascii="Times New Roman" w:hAnsi="Times New Roman"/>
                <w:b/>
                <w:i/>
                <w:sz w:val="24"/>
                <w:szCs w:val="24"/>
              </w:rPr>
            </w:pPr>
          </w:p>
        </w:tc>
      </w:tr>
      <w:tr w:rsidR="005A6060" w14:paraId="349831B9" w14:textId="12DB650D" w:rsidTr="005A6060">
        <w:trPr>
          <w:trHeight w:val="238"/>
        </w:trPr>
        <w:tc>
          <w:tcPr>
            <w:tcW w:w="692" w:type="pct"/>
            <w:vMerge/>
            <w:tcBorders>
              <w:top w:val="single" w:sz="4" w:space="0" w:color="auto"/>
              <w:left w:val="single" w:sz="4" w:space="0" w:color="auto"/>
              <w:bottom w:val="single" w:sz="4" w:space="0" w:color="auto"/>
              <w:right w:val="single" w:sz="4" w:space="0" w:color="auto"/>
            </w:tcBorders>
            <w:vAlign w:val="center"/>
            <w:hideMark/>
          </w:tcPr>
          <w:p w14:paraId="60220F61" w14:textId="77777777" w:rsidR="005A6060" w:rsidRDefault="005A6060">
            <w:pPr>
              <w:spacing w:after="0" w:line="240" w:lineRule="auto"/>
              <w:rPr>
                <w:rFonts w:ascii="Times New Roman" w:hAnsi="Times New Roman"/>
                <w:b/>
                <w:bCs/>
                <w:iCs/>
                <w:sz w:val="24"/>
                <w:szCs w:val="24"/>
              </w:rPr>
            </w:pPr>
          </w:p>
        </w:tc>
        <w:tc>
          <w:tcPr>
            <w:tcW w:w="2353" w:type="pct"/>
            <w:tcBorders>
              <w:top w:val="single" w:sz="4" w:space="0" w:color="auto"/>
              <w:left w:val="single" w:sz="4" w:space="0" w:color="auto"/>
              <w:bottom w:val="single" w:sz="4" w:space="0" w:color="auto"/>
              <w:right w:val="single" w:sz="4" w:space="0" w:color="auto"/>
            </w:tcBorders>
            <w:hideMark/>
          </w:tcPr>
          <w:p w14:paraId="56CA6053" w14:textId="1BB1AF6D" w:rsidR="005A6060" w:rsidRDefault="005A6060" w:rsidP="005A6060">
            <w:pPr>
              <w:spacing w:after="0" w:line="240" w:lineRule="auto"/>
              <w:rPr>
                <w:rFonts w:ascii="Times New Roman" w:hAnsi="Times New Roman"/>
                <w:bCs/>
                <w:iCs/>
                <w:sz w:val="24"/>
                <w:szCs w:val="24"/>
              </w:rPr>
            </w:pPr>
            <w:r>
              <w:rPr>
                <w:rFonts w:ascii="Times New Roman" w:hAnsi="Times New Roman"/>
                <w:b/>
                <w:bCs/>
                <w:iCs/>
                <w:sz w:val="24"/>
                <w:szCs w:val="24"/>
              </w:rPr>
              <w:t>Самостоятельная работа обучающихся</w:t>
            </w:r>
          </w:p>
        </w:tc>
        <w:tc>
          <w:tcPr>
            <w:tcW w:w="660" w:type="pct"/>
            <w:tcBorders>
              <w:top w:val="single" w:sz="4" w:space="0" w:color="auto"/>
              <w:left w:val="single" w:sz="4" w:space="0" w:color="auto"/>
              <w:bottom w:val="single" w:sz="4" w:space="0" w:color="auto"/>
              <w:right w:val="single" w:sz="4" w:space="0" w:color="auto"/>
            </w:tcBorders>
          </w:tcPr>
          <w:p w14:paraId="021B2360" w14:textId="77777777" w:rsidR="005A6060" w:rsidRDefault="005A6060">
            <w:pPr>
              <w:spacing w:after="0" w:line="240" w:lineRule="auto"/>
              <w:jc w:val="center"/>
              <w:rPr>
                <w:rFonts w:ascii="Times New Roman" w:hAnsi="Times New Roman"/>
                <w:bCs/>
                <w:sz w:val="24"/>
                <w:szCs w:val="24"/>
              </w:rPr>
            </w:pPr>
          </w:p>
        </w:tc>
        <w:tc>
          <w:tcPr>
            <w:tcW w:w="336" w:type="pct"/>
            <w:tcBorders>
              <w:top w:val="single" w:sz="4" w:space="0" w:color="auto"/>
              <w:left w:val="single" w:sz="4" w:space="0" w:color="auto"/>
              <w:bottom w:val="single" w:sz="4" w:space="0" w:color="auto"/>
              <w:right w:val="single" w:sz="4" w:space="0" w:color="auto"/>
            </w:tcBorders>
          </w:tcPr>
          <w:p w14:paraId="2CDE2439" w14:textId="6449E676" w:rsidR="005A6060" w:rsidRDefault="005A6060">
            <w:pPr>
              <w:spacing w:after="0" w:line="240" w:lineRule="auto"/>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12070E7" w14:textId="77777777" w:rsidR="005A6060" w:rsidRDefault="005A6060">
            <w:pPr>
              <w:spacing w:after="0" w:line="240" w:lineRule="auto"/>
              <w:rPr>
                <w:rFonts w:ascii="Times New Roman" w:hAnsi="Times New Roman"/>
                <w:b/>
                <w:i/>
                <w:sz w:val="24"/>
                <w:szCs w:val="24"/>
              </w:rPr>
            </w:pPr>
          </w:p>
        </w:tc>
        <w:tc>
          <w:tcPr>
            <w:tcW w:w="354" w:type="pct"/>
            <w:tcBorders>
              <w:top w:val="single" w:sz="4" w:space="0" w:color="auto"/>
              <w:left w:val="single" w:sz="4" w:space="0" w:color="auto"/>
              <w:bottom w:val="single" w:sz="4" w:space="0" w:color="auto"/>
              <w:right w:val="single" w:sz="4" w:space="0" w:color="auto"/>
            </w:tcBorders>
          </w:tcPr>
          <w:p w14:paraId="05C07147" w14:textId="77777777" w:rsidR="005A6060" w:rsidRDefault="005A6060">
            <w:pPr>
              <w:spacing w:after="0" w:line="240" w:lineRule="auto"/>
              <w:rPr>
                <w:rFonts w:ascii="Times New Roman" w:hAnsi="Times New Roman"/>
                <w:b/>
                <w:i/>
                <w:sz w:val="24"/>
                <w:szCs w:val="24"/>
              </w:rPr>
            </w:pPr>
          </w:p>
        </w:tc>
      </w:tr>
      <w:tr w:rsidR="005A6060" w14:paraId="435BB628" w14:textId="42C66432" w:rsidTr="005A6060">
        <w:trPr>
          <w:trHeight w:val="20"/>
        </w:trPr>
        <w:tc>
          <w:tcPr>
            <w:tcW w:w="3045" w:type="pct"/>
            <w:gridSpan w:val="2"/>
            <w:tcBorders>
              <w:top w:val="single" w:sz="4" w:space="0" w:color="auto"/>
              <w:left w:val="single" w:sz="4" w:space="0" w:color="auto"/>
              <w:bottom w:val="single" w:sz="4" w:space="0" w:color="auto"/>
              <w:right w:val="single" w:sz="4" w:space="0" w:color="auto"/>
            </w:tcBorders>
            <w:hideMark/>
          </w:tcPr>
          <w:p w14:paraId="4DB85DF3" w14:textId="77777777" w:rsidR="005A6060" w:rsidRDefault="005A6060">
            <w:pPr>
              <w:spacing w:after="0" w:line="240" w:lineRule="auto"/>
              <w:rPr>
                <w:rFonts w:ascii="Times New Roman" w:hAnsi="Times New Roman"/>
                <w:b/>
                <w:bCs/>
                <w:iCs/>
                <w:sz w:val="24"/>
                <w:szCs w:val="24"/>
              </w:rPr>
            </w:pPr>
            <w:r>
              <w:rPr>
                <w:rFonts w:ascii="Times New Roman" w:hAnsi="Times New Roman"/>
                <w:b/>
                <w:bCs/>
                <w:iCs/>
                <w:sz w:val="24"/>
                <w:szCs w:val="24"/>
              </w:rPr>
              <w:t>Раздел 2. Основы теплотехники</w:t>
            </w:r>
          </w:p>
        </w:tc>
        <w:tc>
          <w:tcPr>
            <w:tcW w:w="660" w:type="pct"/>
            <w:tcBorders>
              <w:top w:val="single" w:sz="4" w:space="0" w:color="auto"/>
              <w:left w:val="single" w:sz="4" w:space="0" w:color="auto"/>
              <w:bottom w:val="single" w:sz="4" w:space="0" w:color="auto"/>
              <w:right w:val="single" w:sz="4" w:space="0" w:color="auto"/>
            </w:tcBorders>
          </w:tcPr>
          <w:p w14:paraId="4363E983" w14:textId="45425FFD" w:rsidR="005A6060" w:rsidRDefault="005A6060">
            <w:pPr>
              <w:spacing w:after="0" w:line="240" w:lineRule="auto"/>
              <w:jc w:val="center"/>
              <w:rPr>
                <w:rFonts w:ascii="Times New Roman" w:hAnsi="Times New Roman"/>
                <w:b/>
                <w:bCs/>
                <w:sz w:val="24"/>
                <w:szCs w:val="24"/>
              </w:rPr>
            </w:pPr>
            <w:r>
              <w:rPr>
                <w:rFonts w:ascii="Times New Roman" w:hAnsi="Times New Roman"/>
                <w:b/>
                <w:bCs/>
                <w:sz w:val="24"/>
                <w:szCs w:val="24"/>
              </w:rPr>
              <w:t>18/2</w:t>
            </w:r>
          </w:p>
        </w:tc>
        <w:tc>
          <w:tcPr>
            <w:tcW w:w="336" w:type="pct"/>
            <w:tcBorders>
              <w:top w:val="single" w:sz="4" w:space="0" w:color="auto"/>
              <w:left w:val="single" w:sz="4" w:space="0" w:color="auto"/>
              <w:bottom w:val="single" w:sz="4" w:space="0" w:color="auto"/>
              <w:right w:val="single" w:sz="4" w:space="0" w:color="auto"/>
            </w:tcBorders>
            <w:hideMark/>
          </w:tcPr>
          <w:p w14:paraId="34F901A7" w14:textId="4592DF07" w:rsidR="005A6060" w:rsidRDefault="005A6060">
            <w:pPr>
              <w:spacing w:after="0" w:line="240" w:lineRule="auto"/>
              <w:jc w:val="center"/>
              <w:rPr>
                <w:rFonts w:ascii="Times New Roman" w:hAnsi="Times New Roman"/>
                <w:b/>
                <w:bCs/>
                <w:sz w:val="24"/>
                <w:szCs w:val="24"/>
              </w:rPr>
            </w:pPr>
            <w:r>
              <w:rPr>
                <w:rFonts w:ascii="Times New Roman" w:hAnsi="Times New Roman"/>
                <w:b/>
                <w:bCs/>
                <w:sz w:val="24"/>
                <w:szCs w:val="24"/>
              </w:rPr>
              <w:t>18/2</w:t>
            </w:r>
          </w:p>
        </w:tc>
        <w:tc>
          <w:tcPr>
            <w:tcW w:w="604" w:type="pct"/>
            <w:tcBorders>
              <w:top w:val="single" w:sz="4" w:space="0" w:color="auto"/>
              <w:left w:val="single" w:sz="4" w:space="0" w:color="auto"/>
              <w:bottom w:val="single" w:sz="4" w:space="0" w:color="auto"/>
              <w:right w:val="single" w:sz="4" w:space="0" w:color="auto"/>
            </w:tcBorders>
          </w:tcPr>
          <w:p w14:paraId="4FC13D5B" w14:textId="77777777" w:rsidR="005A6060" w:rsidRDefault="005A6060">
            <w:pPr>
              <w:spacing w:after="0" w:line="240" w:lineRule="auto"/>
              <w:rPr>
                <w:rFonts w:ascii="Times New Roman" w:hAnsi="Times New Roman"/>
                <w:b/>
                <w:i/>
                <w:sz w:val="24"/>
                <w:szCs w:val="24"/>
              </w:rPr>
            </w:pPr>
          </w:p>
        </w:tc>
        <w:tc>
          <w:tcPr>
            <w:tcW w:w="354" w:type="pct"/>
            <w:tcBorders>
              <w:top w:val="single" w:sz="4" w:space="0" w:color="auto"/>
              <w:left w:val="single" w:sz="4" w:space="0" w:color="auto"/>
              <w:bottom w:val="single" w:sz="4" w:space="0" w:color="auto"/>
              <w:right w:val="single" w:sz="4" w:space="0" w:color="auto"/>
            </w:tcBorders>
          </w:tcPr>
          <w:p w14:paraId="4FFE9CDE" w14:textId="77777777" w:rsidR="005A6060" w:rsidRDefault="005A6060">
            <w:pPr>
              <w:spacing w:after="0" w:line="240" w:lineRule="auto"/>
              <w:rPr>
                <w:rFonts w:ascii="Times New Roman" w:hAnsi="Times New Roman"/>
                <w:b/>
                <w:i/>
                <w:sz w:val="24"/>
                <w:szCs w:val="24"/>
              </w:rPr>
            </w:pPr>
          </w:p>
        </w:tc>
      </w:tr>
      <w:tr w:rsidR="005A6060" w14:paraId="20CA1A82" w14:textId="75D4CE28" w:rsidTr="005A6060">
        <w:trPr>
          <w:trHeight w:val="20"/>
        </w:trPr>
        <w:tc>
          <w:tcPr>
            <w:tcW w:w="692" w:type="pct"/>
            <w:vMerge w:val="restart"/>
            <w:tcBorders>
              <w:top w:val="single" w:sz="4" w:space="0" w:color="auto"/>
              <w:left w:val="single" w:sz="4" w:space="0" w:color="auto"/>
              <w:bottom w:val="single" w:sz="4" w:space="0" w:color="auto"/>
              <w:right w:val="single" w:sz="4" w:space="0" w:color="auto"/>
            </w:tcBorders>
          </w:tcPr>
          <w:p w14:paraId="3067FE2A" w14:textId="77777777" w:rsidR="005A6060" w:rsidRDefault="005A6060">
            <w:pPr>
              <w:spacing w:after="0" w:line="240" w:lineRule="auto"/>
              <w:rPr>
                <w:rFonts w:ascii="Times New Roman" w:hAnsi="Times New Roman"/>
                <w:b/>
                <w:bCs/>
                <w:iCs/>
                <w:sz w:val="24"/>
                <w:szCs w:val="24"/>
              </w:rPr>
            </w:pPr>
            <w:r>
              <w:rPr>
                <w:rFonts w:ascii="Times New Roman" w:hAnsi="Times New Roman"/>
                <w:b/>
                <w:bCs/>
                <w:iCs/>
                <w:sz w:val="24"/>
                <w:szCs w:val="24"/>
              </w:rPr>
              <w:t xml:space="preserve">Тема 2.1 </w:t>
            </w:r>
          </w:p>
          <w:p w14:paraId="208E5EBC" w14:textId="77777777" w:rsidR="005A6060" w:rsidRDefault="005A6060">
            <w:pPr>
              <w:spacing w:after="0" w:line="240" w:lineRule="auto"/>
              <w:rPr>
                <w:rFonts w:ascii="Times New Roman" w:hAnsi="Times New Roman"/>
                <w:b/>
                <w:bCs/>
                <w:iCs/>
                <w:sz w:val="24"/>
                <w:szCs w:val="24"/>
              </w:rPr>
            </w:pPr>
            <w:r>
              <w:rPr>
                <w:rFonts w:ascii="Times New Roman" w:hAnsi="Times New Roman"/>
                <w:b/>
                <w:bCs/>
                <w:iCs/>
                <w:sz w:val="24"/>
                <w:szCs w:val="24"/>
              </w:rPr>
              <w:t>Техническая термодинамика</w:t>
            </w:r>
          </w:p>
          <w:p w14:paraId="10D52519" w14:textId="77777777" w:rsidR="005A6060" w:rsidRDefault="005A6060">
            <w:pPr>
              <w:spacing w:after="0" w:line="240" w:lineRule="auto"/>
              <w:rPr>
                <w:rFonts w:ascii="Times New Roman" w:hAnsi="Times New Roman"/>
                <w:b/>
                <w:bCs/>
                <w:iCs/>
                <w:sz w:val="24"/>
                <w:szCs w:val="24"/>
              </w:rPr>
            </w:pPr>
          </w:p>
        </w:tc>
        <w:tc>
          <w:tcPr>
            <w:tcW w:w="2353" w:type="pct"/>
            <w:tcBorders>
              <w:top w:val="single" w:sz="4" w:space="0" w:color="auto"/>
              <w:left w:val="single" w:sz="4" w:space="0" w:color="auto"/>
              <w:bottom w:val="single" w:sz="4" w:space="0" w:color="auto"/>
              <w:right w:val="single" w:sz="4" w:space="0" w:color="auto"/>
            </w:tcBorders>
            <w:hideMark/>
          </w:tcPr>
          <w:p w14:paraId="5BFCD88B" w14:textId="77777777" w:rsidR="005A6060" w:rsidRDefault="005A6060">
            <w:pPr>
              <w:spacing w:after="0" w:line="240" w:lineRule="auto"/>
              <w:rPr>
                <w:rFonts w:ascii="Times New Roman" w:hAnsi="Times New Roman"/>
                <w:b/>
                <w:bCs/>
                <w:iCs/>
                <w:sz w:val="24"/>
                <w:szCs w:val="24"/>
              </w:rPr>
            </w:pPr>
            <w:r>
              <w:rPr>
                <w:rFonts w:ascii="Times New Roman" w:hAnsi="Times New Roman"/>
                <w:b/>
                <w:bCs/>
                <w:iCs/>
                <w:sz w:val="24"/>
                <w:szCs w:val="24"/>
              </w:rPr>
              <w:t>Содержание учебного материала</w:t>
            </w:r>
          </w:p>
        </w:tc>
        <w:tc>
          <w:tcPr>
            <w:tcW w:w="660" w:type="pct"/>
            <w:tcBorders>
              <w:top w:val="single" w:sz="4" w:space="0" w:color="auto"/>
              <w:left w:val="single" w:sz="4" w:space="0" w:color="auto"/>
              <w:bottom w:val="single" w:sz="4" w:space="0" w:color="auto"/>
              <w:right w:val="single" w:sz="4" w:space="0" w:color="auto"/>
            </w:tcBorders>
          </w:tcPr>
          <w:p w14:paraId="4B555120" w14:textId="77777777" w:rsidR="005A6060" w:rsidRDefault="005A6060">
            <w:pPr>
              <w:spacing w:after="0" w:line="240" w:lineRule="auto"/>
              <w:jc w:val="center"/>
              <w:rPr>
                <w:rFonts w:ascii="Times New Roman" w:hAnsi="Times New Roman"/>
                <w:b/>
                <w:bCs/>
                <w:sz w:val="24"/>
                <w:szCs w:val="24"/>
              </w:rPr>
            </w:pPr>
          </w:p>
        </w:tc>
        <w:tc>
          <w:tcPr>
            <w:tcW w:w="336" w:type="pct"/>
            <w:tcBorders>
              <w:top w:val="single" w:sz="4" w:space="0" w:color="auto"/>
              <w:left w:val="single" w:sz="4" w:space="0" w:color="auto"/>
              <w:bottom w:val="single" w:sz="4" w:space="0" w:color="auto"/>
              <w:right w:val="single" w:sz="4" w:space="0" w:color="auto"/>
            </w:tcBorders>
          </w:tcPr>
          <w:p w14:paraId="0E0C29A3" w14:textId="372E1115" w:rsidR="005A6060" w:rsidRDefault="005A6060">
            <w:pPr>
              <w:spacing w:after="0" w:line="240" w:lineRule="auto"/>
              <w:jc w:val="center"/>
              <w:rPr>
                <w:rFonts w:ascii="Times New Roman" w:hAnsi="Times New Roman"/>
                <w:b/>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tcPr>
          <w:p w14:paraId="19CBE07F" w14:textId="77777777" w:rsidR="000804B4" w:rsidRDefault="000804B4" w:rsidP="000804B4">
            <w:pPr>
              <w:spacing w:after="0" w:line="240" w:lineRule="auto"/>
              <w:rPr>
                <w:rFonts w:ascii="Times New Roman" w:hAnsi="Times New Roman"/>
                <w:sz w:val="24"/>
                <w:szCs w:val="24"/>
              </w:rPr>
            </w:pPr>
            <w:r>
              <w:rPr>
                <w:rFonts w:ascii="Times New Roman" w:hAnsi="Times New Roman"/>
                <w:sz w:val="24"/>
                <w:szCs w:val="24"/>
              </w:rPr>
              <w:t xml:space="preserve">ПК 1.2, ПК 1.5 </w:t>
            </w:r>
          </w:p>
          <w:p w14:paraId="25113926" w14:textId="3D70311E" w:rsidR="005A6060" w:rsidRDefault="000804B4" w:rsidP="000804B4">
            <w:pPr>
              <w:spacing w:after="0" w:line="240" w:lineRule="auto"/>
              <w:rPr>
                <w:rFonts w:ascii="Times New Roman" w:hAnsi="Times New Roman"/>
                <w:b/>
                <w:i/>
                <w:sz w:val="24"/>
                <w:szCs w:val="24"/>
              </w:rPr>
            </w:pPr>
            <w:r w:rsidRPr="000804B4">
              <w:rPr>
                <w:rFonts w:ascii="Times New Roman" w:hAnsi="Times New Roman"/>
                <w:bCs/>
                <w:iCs/>
                <w:sz w:val="24"/>
                <w:szCs w:val="24"/>
              </w:rPr>
              <w:t>ОК 03</w:t>
            </w:r>
          </w:p>
        </w:tc>
        <w:tc>
          <w:tcPr>
            <w:tcW w:w="354" w:type="pct"/>
            <w:tcBorders>
              <w:top w:val="single" w:sz="4" w:space="0" w:color="auto"/>
              <w:left w:val="single" w:sz="4" w:space="0" w:color="auto"/>
              <w:bottom w:val="single" w:sz="4" w:space="0" w:color="auto"/>
              <w:right w:val="single" w:sz="4" w:space="0" w:color="auto"/>
            </w:tcBorders>
          </w:tcPr>
          <w:p w14:paraId="7FF5C8BE" w14:textId="77777777" w:rsidR="005A6060" w:rsidRDefault="005A6060">
            <w:pPr>
              <w:spacing w:after="0" w:line="240" w:lineRule="auto"/>
              <w:rPr>
                <w:rFonts w:ascii="Times New Roman" w:hAnsi="Times New Roman"/>
                <w:sz w:val="24"/>
                <w:szCs w:val="24"/>
              </w:rPr>
            </w:pPr>
          </w:p>
        </w:tc>
      </w:tr>
      <w:tr w:rsidR="005A6060" w14:paraId="525F47BC" w14:textId="132316BD" w:rsidTr="005A6060">
        <w:trPr>
          <w:trHeight w:val="20"/>
        </w:trPr>
        <w:tc>
          <w:tcPr>
            <w:tcW w:w="692" w:type="pct"/>
            <w:vMerge/>
            <w:tcBorders>
              <w:top w:val="single" w:sz="4" w:space="0" w:color="auto"/>
              <w:left w:val="single" w:sz="4" w:space="0" w:color="auto"/>
              <w:bottom w:val="single" w:sz="4" w:space="0" w:color="auto"/>
              <w:right w:val="single" w:sz="4" w:space="0" w:color="auto"/>
            </w:tcBorders>
            <w:vAlign w:val="center"/>
            <w:hideMark/>
          </w:tcPr>
          <w:p w14:paraId="0467AD72" w14:textId="77777777" w:rsidR="005A6060" w:rsidRDefault="005A6060">
            <w:pPr>
              <w:spacing w:after="0" w:line="240" w:lineRule="auto"/>
              <w:rPr>
                <w:rFonts w:ascii="Times New Roman" w:hAnsi="Times New Roman"/>
                <w:b/>
                <w:bCs/>
                <w:iCs/>
                <w:sz w:val="24"/>
                <w:szCs w:val="24"/>
              </w:rPr>
            </w:pPr>
          </w:p>
        </w:tc>
        <w:tc>
          <w:tcPr>
            <w:tcW w:w="2353" w:type="pct"/>
            <w:tcBorders>
              <w:top w:val="single" w:sz="4" w:space="0" w:color="auto"/>
              <w:left w:val="single" w:sz="4" w:space="0" w:color="auto"/>
              <w:bottom w:val="single" w:sz="4" w:space="0" w:color="auto"/>
              <w:right w:val="single" w:sz="4" w:space="0" w:color="auto"/>
            </w:tcBorders>
            <w:hideMark/>
          </w:tcPr>
          <w:p w14:paraId="18759514" w14:textId="77777777" w:rsidR="005A6060" w:rsidRDefault="005A6060">
            <w:pPr>
              <w:spacing w:after="0" w:line="240" w:lineRule="auto"/>
              <w:rPr>
                <w:rFonts w:ascii="Times New Roman" w:hAnsi="Times New Roman"/>
                <w:bCs/>
                <w:iCs/>
                <w:sz w:val="24"/>
                <w:szCs w:val="24"/>
              </w:rPr>
            </w:pPr>
            <w:r>
              <w:rPr>
                <w:rFonts w:ascii="Times New Roman" w:hAnsi="Times New Roman"/>
                <w:bCs/>
                <w:iCs/>
                <w:sz w:val="24"/>
                <w:szCs w:val="24"/>
              </w:rPr>
              <w:t xml:space="preserve">Предмет теплотехники и его значение. </w:t>
            </w:r>
          </w:p>
          <w:p w14:paraId="71E4EF9D" w14:textId="77777777" w:rsidR="005A6060" w:rsidRDefault="005A6060">
            <w:pPr>
              <w:spacing w:after="0" w:line="240" w:lineRule="auto"/>
              <w:rPr>
                <w:rFonts w:ascii="Times New Roman" w:hAnsi="Times New Roman"/>
                <w:bCs/>
                <w:iCs/>
                <w:sz w:val="24"/>
                <w:szCs w:val="24"/>
              </w:rPr>
            </w:pPr>
            <w:r>
              <w:rPr>
                <w:rFonts w:ascii="Times New Roman" w:hAnsi="Times New Roman"/>
                <w:bCs/>
                <w:iCs/>
                <w:sz w:val="24"/>
                <w:szCs w:val="24"/>
              </w:rPr>
              <w:t>Основные понятия и определения термодинамики. Газовые смеси. Теплоемкость.</w:t>
            </w:r>
          </w:p>
          <w:p w14:paraId="76C94195" w14:textId="77777777" w:rsidR="005A6060" w:rsidRDefault="005A6060">
            <w:pPr>
              <w:spacing w:after="0" w:line="240" w:lineRule="auto"/>
              <w:rPr>
                <w:rFonts w:ascii="Times New Roman" w:hAnsi="Times New Roman"/>
                <w:bCs/>
                <w:iCs/>
                <w:sz w:val="24"/>
                <w:szCs w:val="24"/>
              </w:rPr>
            </w:pPr>
            <w:r>
              <w:rPr>
                <w:rFonts w:ascii="Times New Roman" w:hAnsi="Times New Roman"/>
                <w:bCs/>
                <w:iCs/>
                <w:sz w:val="24"/>
                <w:szCs w:val="24"/>
              </w:rPr>
              <w:t xml:space="preserve"> Основные законы термодинамики. </w:t>
            </w:r>
          </w:p>
        </w:tc>
        <w:tc>
          <w:tcPr>
            <w:tcW w:w="660" w:type="pct"/>
            <w:tcBorders>
              <w:top w:val="single" w:sz="4" w:space="0" w:color="auto"/>
              <w:left w:val="single" w:sz="4" w:space="0" w:color="auto"/>
              <w:bottom w:val="single" w:sz="4" w:space="0" w:color="auto"/>
              <w:right w:val="single" w:sz="4" w:space="0" w:color="auto"/>
            </w:tcBorders>
          </w:tcPr>
          <w:p w14:paraId="202E3826" w14:textId="77777777" w:rsidR="005A6060" w:rsidRDefault="005A6060">
            <w:pPr>
              <w:spacing w:after="0" w:line="240" w:lineRule="auto"/>
              <w:jc w:val="center"/>
              <w:rPr>
                <w:rFonts w:ascii="Times New Roman" w:hAnsi="Times New Roman"/>
                <w:bCs/>
                <w:sz w:val="24"/>
                <w:szCs w:val="24"/>
              </w:rPr>
            </w:pPr>
          </w:p>
        </w:tc>
        <w:tc>
          <w:tcPr>
            <w:tcW w:w="336" w:type="pct"/>
            <w:tcBorders>
              <w:top w:val="single" w:sz="4" w:space="0" w:color="auto"/>
              <w:left w:val="single" w:sz="4" w:space="0" w:color="auto"/>
              <w:bottom w:val="single" w:sz="4" w:space="0" w:color="auto"/>
              <w:right w:val="single" w:sz="4" w:space="0" w:color="auto"/>
            </w:tcBorders>
          </w:tcPr>
          <w:p w14:paraId="21E5F288" w14:textId="7D5215C3" w:rsidR="005A6060" w:rsidRDefault="005A6060">
            <w:pPr>
              <w:spacing w:after="0" w:line="240" w:lineRule="auto"/>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tcPr>
          <w:p w14:paraId="0D96198F" w14:textId="77777777" w:rsidR="005A6060" w:rsidRDefault="005A6060">
            <w:pPr>
              <w:spacing w:after="0" w:line="240" w:lineRule="auto"/>
              <w:rPr>
                <w:rFonts w:ascii="Times New Roman" w:hAnsi="Times New Roman"/>
                <w:b/>
                <w:i/>
                <w:sz w:val="24"/>
                <w:szCs w:val="24"/>
              </w:rPr>
            </w:pPr>
          </w:p>
        </w:tc>
        <w:tc>
          <w:tcPr>
            <w:tcW w:w="354" w:type="pct"/>
            <w:tcBorders>
              <w:top w:val="single" w:sz="4" w:space="0" w:color="auto"/>
              <w:left w:val="single" w:sz="4" w:space="0" w:color="auto"/>
              <w:bottom w:val="single" w:sz="4" w:space="0" w:color="auto"/>
              <w:right w:val="single" w:sz="4" w:space="0" w:color="auto"/>
            </w:tcBorders>
          </w:tcPr>
          <w:p w14:paraId="442C11EC" w14:textId="77777777" w:rsidR="005A6060" w:rsidRDefault="005A6060">
            <w:pPr>
              <w:spacing w:after="0" w:line="240" w:lineRule="auto"/>
              <w:rPr>
                <w:rFonts w:ascii="Times New Roman" w:hAnsi="Times New Roman"/>
                <w:b/>
                <w:i/>
                <w:sz w:val="24"/>
                <w:szCs w:val="24"/>
              </w:rPr>
            </w:pPr>
          </w:p>
        </w:tc>
      </w:tr>
      <w:tr w:rsidR="005A6060" w14:paraId="45B24C92" w14:textId="69B86C97" w:rsidTr="005A6060">
        <w:trPr>
          <w:trHeight w:val="192"/>
        </w:trPr>
        <w:tc>
          <w:tcPr>
            <w:tcW w:w="692" w:type="pct"/>
            <w:vMerge/>
            <w:tcBorders>
              <w:top w:val="single" w:sz="4" w:space="0" w:color="auto"/>
              <w:left w:val="single" w:sz="4" w:space="0" w:color="auto"/>
              <w:bottom w:val="single" w:sz="4" w:space="0" w:color="auto"/>
              <w:right w:val="single" w:sz="4" w:space="0" w:color="auto"/>
            </w:tcBorders>
            <w:vAlign w:val="center"/>
            <w:hideMark/>
          </w:tcPr>
          <w:p w14:paraId="2C4FC766" w14:textId="77777777" w:rsidR="005A6060" w:rsidRDefault="005A6060">
            <w:pPr>
              <w:spacing w:after="0" w:line="240" w:lineRule="auto"/>
              <w:rPr>
                <w:rFonts w:ascii="Times New Roman" w:hAnsi="Times New Roman"/>
                <w:b/>
                <w:bCs/>
                <w:iCs/>
                <w:sz w:val="24"/>
                <w:szCs w:val="24"/>
              </w:rPr>
            </w:pPr>
          </w:p>
        </w:tc>
        <w:tc>
          <w:tcPr>
            <w:tcW w:w="2353" w:type="pct"/>
            <w:tcBorders>
              <w:top w:val="single" w:sz="4" w:space="0" w:color="auto"/>
              <w:left w:val="single" w:sz="4" w:space="0" w:color="auto"/>
              <w:bottom w:val="single" w:sz="4" w:space="0" w:color="auto"/>
              <w:right w:val="single" w:sz="4" w:space="0" w:color="auto"/>
            </w:tcBorders>
            <w:hideMark/>
          </w:tcPr>
          <w:p w14:paraId="4641D291" w14:textId="2D80BFF1" w:rsidR="005A6060" w:rsidRDefault="005A6060" w:rsidP="005A6060">
            <w:pPr>
              <w:spacing w:after="0" w:line="240" w:lineRule="auto"/>
              <w:rPr>
                <w:rFonts w:ascii="Times New Roman" w:hAnsi="Times New Roman"/>
                <w:iCs/>
                <w:sz w:val="24"/>
                <w:szCs w:val="24"/>
              </w:rPr>
            </w:pPr>
            <w:r>
              <w:rPr>
                <w:rFonts w:ascii="Times New Roman" w:hAnsi="Times New Roman"/>
                <w:b/>
                <w:bCs/>
                <w:iCs/>
                <w:sz w:val="24"/>
                <w:szCs w:val="24"/>
              </w:rPr>
              <w:t xml:space="preserve">В том числе практических занятий </w:t>
            </w:r>
          </w:p>
        </w:tc>
        <w:tc>
          <w:tcPr>
            <w:tcW w:w="660" w:type="pct"/>
            <w:tcBorders>
              <w:top w:val="single" w:sz="4" w:space="0" w:color="auto"/>
              <w:left w:val="single" w:sz="4" w:space="0" w:color="auto"/>
              <w:bottom w:val="single" w:sz="4" w:space="0" w:color="auto"/>
              <w:right w:val="single" w:sz="4" w:space="0" w:color="auto"/>
            </w:tcBorders>
          </w:tcPr>
          <w:p w14:paraId="576C0491" w14:textId="77777777" w:rsidR="005A6060" w:rsidRDefault="005A6060">
            <w:pPr>
              <w:spacing w:after="0" w:line="240" w:lineRule="auto"/>
              <w:jc w:val="center"/>
              <w:rPr>
                <w:rFonts w:ascii="Times New Roman" w:hAnsi="Times New Roman"/>
                <w:sz w:val="24"/>
                <w:szCs w:val="24"/>
              </w:rPr>
            </w:pPr>
          </w:p>
        </w:tc>
        <w:tc>
          <w:tcPr>
            <w:tcW w:w="336" w:type="pct"/>
            <w:tcBorders>
              <w:top w:val="single" w:sz="4" w:space="0" w:color="auto"/>
              <w:left w:val="single" w:sz="4" w:space="0" w:color="auto"/>
              <w:bottom w:val="single" w:sz="4" w:space="0" w:color="auto"/>
              <w:right w:val="single" w:sz="4" w:space="0" w:color="auto"/>
            </w:tcBorders>
          </w:tcPr>
          <w:p w14:paraId="6637EEEC" w14:textId="5119D073" w:rsidR="005A6060" w:rsidRDefault="005A6060">
            <w:pPr>
              <w:spacing w:after="0" w:line="240" w:lineRule="auto"/>
              <w:jc w:val="center"/>
              <w:rPr>
                <w:rFonts w:ascii="Times New Roman" w:hAnsi="Times New Roman"/>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tcPr>
          <w:p w14:paraId="0AD5C34E" w14:textId="77777777" w:rsidR="005A6060" w:rsidRDefault="005A6060">
            <w:pPr>
              <w:spacing w:after="0" w:line="240" w:lineRule="auto"/>
              <w:rPr>
                <w:rFonts w:ascii="Times New Roman" w:hAnsi="Times New Roman"/>
                <w:b/>
                <w:i/>
                <w:sz w:val="24"/>
                <w:szCs w:val="24"/>
              </w:rPr>
            </w:pPr>
          </w:p>
        </w:tc>
        <w:tc>
          <w:tcPr>
            <w:tcW w:w="354" w:type="pct"/>
            <w:vMerge w:val="restart"/>
            <w:tcBorders>
              <w:top w:val="single" w:sz="4" w:space="0" w:color="auto"/>
              <w:left w:val="single" w:sz="4" w:space="0" w:color="auto"/>
              <w:right w:val="single" w:sz="4" w:space="0" w:color="auto"/>
            </w:tcBorders>
          </w:tcPr>
          <w:p w14:paraId="632ABF3C" w14:textId="77777777" w:rsidR="005A6060" w:rsidRDefault="005A6060">
            <w:pPr>
              <w:spacing w:after="0" w:line="240" w:lineRule="auto"/>
              <w:rPr>
                <w:rFonts w:ascii="Times New Roman" w:hAnsi="Times New Roman"/>
                <w:b/>
                <w:i/>
                <w:sz w:val="24"/>
                <w:szCs w:val="24"/>
              </w:rPr>
            </w:pPr>
          </w:p>
        </w:tc>
      </w:tr>
      <w:tr w:rsidR="005A6060" w14:paraId="79DEB7E2" w14:textId="77777777" w:rsidTr="00FC2EEA">
        <w:trPr>
          <w:trHeight w:val="617"/>
        </w:trPr>
        <w:tc>
          <w:tcPr>
            <w:tcW w:w="692" w:type="pct"/>
            <w:vMerge/>
            <w:tcBorders>
              <w:top w:val="single" w:sz="4" w:space="0" w:color="auto"/>
              <w:left w:val="single" w:sz="4" w:space="0" w:color="auto"/>
              <w:bottom w:val="single" w:sz="4" w:space="0" w:color="auto"/>
              <w:right w:val="single" w:sz="4" w:space="0" w:color="auto"/>
            </w:tcBorders>
            <w:vAlign w:val="center"/>
          </w:tcPr>
          <w:p w14:paraId="102AEEAC" w14:textId="77777777" w:rsidR="005A6060" w:rsidRDefault="005A6060">
            <w:pPr>
              <w:spacing w:after="0" w:line="240" w:lineRule="auto"/>
              <w:rPr>
                <w:rFonts w:ascii="Times New Roman" w:hAnsi="Times New Roman"/>
                <w:b/>
                <w:bCs/>
                <w:iCs/>
                <w:sz w:val="24"/>
                <w:szCs w:val="24"/>
              </w:rPr>
            </w:pPr>
          </w:p>
        </w:tc>
        <w:tc>
          <w:tcPr>
            <w:tcW w:w="2353" w:type="pct"/>
            <w:tcBorders>
              <w:top w:val="single" w:sz="4" w:space="0" w:color="auto"/>
              <w:left w:val="single" w:sz="4" w:space="0" w:color="auto"/>
              <w:bottom w:val="single" w:sz="4" w:space="0" w:color="auto"/>
              <w:right w:val="single" w:sz="4" w:space="0" w:color="auto"/>
            </w:tcBorders>
          </w:tcPr>
          <w:p w14:paraId="5A12F641" w14:textId="77777777" w:rsidR="005A6060" w:rsidRDefault="005A6060" w:rsidP="005A6060">
            <w:pPr>
              <w:spacing w:after="0" w:line="240" w:lineRule="auto"/>
              <w:rPr>
                <w:rFonts w:ascii="Times New Roman" w:hAnsi="Times New Roman"/>
                <w:b/>
                <w:bCs/>
                <w:iCs/>
                <w:sz w:val="24"/>
                <w:szCs w:val="24"/>
              </w:rPr>
            </w:pPr>
            <w:r>
              <w:rPr>
                <w:rFonts w:ascii="Times New Roman" w:hAnsi="Times New Roman"/>
                <w:iCs/>
                <w:sz w:val="24"/>
                <w:szCs w:val="24"/>
              </w:rPr>
              <w:t>Приборы и методы определения теплоемкости твердых тел, воздуха водяного пара.</w:t>
            </w:r>
          </w:p>
        </w:tc>
        <w:tc>
          <w:tcPr>
            <w:tcW w:w="660" w:type="pct"/>
            <w:tcBorders>
              <w:top w:val="single" w:sz="4" w:space="0" w:color="auto"/>
              <w:left w:val="single" w:sz="4" w:space="0" w:color="auto"/>
              <w:bottom w:val="single" w:sz="4" w:space="0" w:color="auto"/>
              <w:right w:val="single" w:sz="4" w:space="0" w:color="auto"/>
            </w:tcBorders>
          </w:tcPr>
          <w:p w14:paraId="247DF72D" w14:textId="77777777" w:rsidR="005A6060" w:rsidRDefault="005A6060">
            <w:pPr>
              <w:spacing w:after="0" w:line="240" w:lineRule="auto"/>
              <w:jc w:val="center"/>
              <w:rPr>
                <w:rFonts w:ascii="Times New Roman" w:hAnsi="Times New Roman"/>
                <w:sz w:val="24"/>
                <w:szCs w:val="24"/>
              </w:rPr>
            </w:pPr>
          </w:p>
        </w:tc>
        <w:tc>
          <w:tcPr>
            <w:tcW w:w="336" w:type="pct"/>
            <w:tcBorders>
              <w:top w:val="single" w:sz="4" w:space="0" w:color="auto"/>
              <w:left w:val="single" w:sz="4" w:space="0" w:color="auto"/>
              <w:bottom w:val="single" w:sz="4" w:space="0" w:color="auto"/>
              <w:right w:val="single" w:sz="4" w:space="0" w:color="auto"/>
            </w:tcBorders>
          </w:tcPr>
          <w:p w14:paraId="0F8051D7" w14:textId="77777777" w:rsidR="005A6060" w:rsidRDefault="005A6060" w:rsidP="005A6060">
            <w:pPr>
              <w:spacing w:after="0" w:line="240" w:lineRule="auto"/>
              <w:jc w:val="center"/>
              <w:rPr>
                <w:rFonts w:ascii="Times New Roman" w:hAnsi="Times New Roman"/>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tcPr>
          <w:p w14:paraId="48D06C70" w14:textId="77777777" w:rsidR="005A6060" w:rsidRDefault="005A6060">
            <w:pPr>
              <w:spacing w:after="0" w:line="240" w:lineRule="auto"/>
              <w:rPr>
                <w:rFonts w:ascii="Times New Roman" w:hAnsi="Times New Roman"/>
                <w:b/>
                <w:i/>
                <w:sz w:val="24"/>
                <w:szCs w:val="24"/>
              </w:rPr>
            </w:pPr>
          </w:p>
        </w:tc>
        <w:tc>
          <w:tcPr>
            <w:tcW w:w="354" w:type="pct"/>
            <w:vMerge/>
            <w:tcBorders>
              <w:left w:val="single" w:sz="4" w:space="0" w:color="auto"/>
              <w:bottom w:val="single" w:sz="4" w:space="0" w:color="auto"/>
              <w:right w:val="single" w:sz="4" w:space="0" w:color="auto"/>
            </w:tcBorders>
          </w:tcPr>
          <w:p w14:paraId="7EDCDB87" w14:textId="77777777" w:rsidR="005A6060" w:rsidRDefault="005A6060">
            <w:pPr>
              <w:spacing w:after="0" w:line="240" w:lineRule="auto"/>
              <w:rPr>
                <w:rFonts w:ascii="Times New Roman" w:hAnsi="Times New Roman"/>
                <w:b/>
                <w:i/>
                <w:sz w:val="24"/>
                <w:szCs w:val="24"/>
              </w:rPr>
            </w:pPr>
          </w:p>
        </w:tc>
      </w:tr>
      <w:tr w:rsidR="005A6060" w14:paraId="0A49AB2B" w14:textId="79F74D97" w:rsidTr="005A6060">
        <w:trPr>
          <w:trHeight w:val="20"/>
        </w:trPr>
        <w:tc>
          <w:tcPr>
            <w:tcW w:w="692" w:type="pct"/>
            <w:vMerge/>
            <w:tcBorders>
              <w:top w:val="single" w:sz="4" w:space="0" w:color="auto"/>
              <w:left w:val="single" w:sz="4" w:space="0" w:color="auto"/>
              <w:bottom w:val="single" w:sz="4" w:space="0" w:color="auto"/>
              <w:right w:val="single" w:sz="4" w:space="0" w:color="auto"/>
            </w:tcBorders>
            <w:vAlign w:val="center"/>
            <w:hideMark/>
          </w:tcPr>
          <w:p w14:paraId="64305095" w14:textId="77777777" w:rsidR="005A6060" w:rsidRDefault="005A6060">
            <w:pPr>
              <w:spacing w:after="0" w:line="240" w:lineRule="auto"/>
              <w:rPr>
                <w:rFonts w:ascii="Times New Roman" w:hAnsi="Times New Roman"/>
                <w:b/>
                <w:bCs/>
                <w:iCs/>
                <w:sz w:val="24"/>
                <w:szCs w:val="24"/>
              </w:rPr>
            </w:pPr>
          </w:p>
        </w:tc>
        <w:tc>
          <w:tcPr>
            <w:tcW w:w="2353" w:type="pct"/>
            <w:tcBorders>
              <w:top w:val="single" w:sz="4" w:space="0" w:color="auto"/>
              <w:left w:val="single" w:sz="4" w:space="0" w:color="auto"/>
              <w:bottom w:val="single" w:sz="4" w:space="0" w:color="auto"/>
              <w:right w:val="single" w:sz="4" w:space="0" w:color="auto"/>
            </w:tcBorders>
            <w:hideMark/>
          </w:tcPr>
          <w:p w14:paraId="37B121B8" w14:textId="1E0407F3" w:rsidR="005A6060" w:rsidRDefault="005A6060" w:rsidP="005A6060">
            <w:pPr>
              <w:spacing w:after="0" w:line="240" w:lineRule="auto"/>
              <w:rPr>
                <w:rFonts w:ascii="Times New Roman" w:hAnsi="Times New Roman"/>
                <w:bCs/>
                <w:iCs/>
                <w:sz w:val="24"/>
                <w:szCs w:val="24"/>
              </w:rPr>
            </w:pPr>
            <w:r>
              <w:rPr>
                <w:rFonts w:ascii="Times New Roman" w:hAnsi="Times New Roman"/>
                <w:b/>
                <w:bCs/>
                <w:iCs/>
                <w:sz w:val="24"/>
                <w:szCs w:val="24"/>
              </w:rPr>
              <w:t xml:space="preserve">Самостоятельная работа обучающихся </w:t>
            </w:r>
          </w:p>
        </w:tc>
        <w:tc>
          <w:tcPr>
            <w:tcW w:w="660" w:type="pct"/>
            <w:tcBorders>
              <w:top w:val="single" w:sz="4" w:space="0" w:color="auto"/>
              <w:left w:val="single" w:sz="4" w:space="0" w:color="auto"/>
              <w:bottom w:val="single" w:sz="4" w:space="0" w:color="auto"/>
              <w:right w:val="single" w:sz="4" w:space="0" w:color="auto"/>
            </w:tcBorders>
          </w:tcPr>
          <w:p w14:paraId="7BDDCE69" w14:textId="77777777" w:rsidR="005A6060" w:rsidRDefault="005A6060">
            <w:pPr>
              <w:spacing w:after="0" w:line="240" w:lineRule="auto"/>
              <w:jc w:val="center"/>
              <w:rPr>
                <w:rFonts w:ascii="Times New Roman" w:hAnsi="Times New Roman"/>
                <w:bCs/>
                <w:sz w:val="24"/>
                <w:szCs w:val="24"/>
              </w:rPr>
            </w:pPr>
          </w:p>
        </w:tc>
        <w:tc>
          <w:tcPr>
            <w:tcW w:w="336" w:type="pct"/>
            <w:tcBorders>
              <w:top w:val="single" w:sz="4" w:space="0" w:color="auto"/>
              <w:left w:val="single" w:sz="4" w:space="0" w:color="auto"/>
              <w:bottom w:val="single" w:sz="4" w:space="0" w:color="auto"/>
              <w:right w:val="single" w:sz="4" w:space="0" w:color="auto"/>
            </w:tcBorders>
          </w:tcPr>
          <w:p w14:paraId="216764F7" w14:textId="65F8262F" w:rsidR="005A6060" w:rsidRDefault="005A6060">
            <w:pPr>
              <w:spacing w:after="0" w:line="240" w:lineRule="auto"/>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tcPr>
          <w:p w14:paraId="16991865" w14:textId="77777777" w:rsidR="005A6060" w:rsidRDefault="005A6060">
            <w:pPr>
              <w:spacing w:after="0" w:line="240" w:lineRule="auto"/>
              <w:rPr>
                <w:rFonts w:ascii="Times New Roman" w:hAnsi="Times New Roman"/>
                <w:b/>
                <w:i/>
                <w:sz w:val="24"/>
                <w:szCs w:val="24"/>
              </w:rPr>
            </w:pPr>
          </w:p>
        </w:tc>
        <w:tc>
          <w:tcPr>
            <w:tcW w:w="354" w:type="pct"/>
            <w:tcBorders>
              <w:top w:val="single" w:sz="4" w:space="0" w:color="auto"/>
              <w:left w:val="single" w:sz="4" w:space="0" w:color="auto"/>
              <w:bottom w:val="single" w:sz="4" w:space="0" w:color="auto"/>
              <w:right w:val="single" w:sz="4" w:space="0" w:color="auto"/>
            </w:tcBorders>
          </w:tcPr>
          <w:p w14:paraId="1F68902B" w14:textId="77777777" w:rsidR="005A6060" w:rsidRDefault="005A6060">
            <w:pPr>
              <w:spacing w:after="0" w:line="240" w:lineRule="auto"/>
              <w:rPr>
                <w:rFonts w:ascii="Times New Roman" w:hAnsi="Times New Roman"/>
                <w:b/>
                <w:i/>
                <w:sz w:val="24"/>
                <w:szCs w:val="24"/>
              </w:rPr>
            </w:pPr>
          </w:p>
        </w:tc>
      </w:tr>
      <w:tr w:rsidR="005A6060" w14:paraId="64D163A7" w14:textId="096F9445" w:rsidTr="005A6060">
        <w:trPr>
          <w:trHeight w:val="20"/>
        </w:trPr>
        <w:tc>
          <w:tcPr>
            <w:tcW w:w="692" w:type="pct"/>
            <w:vMerge w:val="restart"/>
            <w:tcBorders>
              <w:top w:val="single" w:sz="4" w:space="0" w:color="auto"/>
              <w:left w:val="single" w:sz="4" w:space="0" w:color="auto"/>
              <w:bottom w:val="single" w:sz="4" w:space="0" w:color="auto"/>
              <w:right w:val="single" w:sz="4" w:space="0" w:color="auto"/>
            </w:tcBorders>
            <w:hideMark/>
          </w:tcPr>
          <w:p w14:paraId="4738473E" w14:textId="77777777" w:rsidR="005A6060" w:rsidRDefault="005A6060">
            <w:pPr>
              <w:spacing w:after="0" w:line="240" w:lineRule="auto"/>
              <w:rPr>
                <w:rFonts w:ascii="Times New Roman" w:hAnsi="Times New Roman"/>
                <w:b/>
                <w:bCs/>
                <w:iCs/>
                <w:sz w:val="24"/>
                <w:szCs w:val="24"/>
              </w:rPr>
            </w:pPr>
            <w:r>
              <w:rPr>
                <w:rFonts w:ascii="Times New Roman" w:hAnsi="Times New Roman"/>
                <w:b/>
                <w:bCs/>
                <w:iCs/>
                <w:sz w:val="24"/>
                <w:szCs w:val="24"/>
              </w:rPr>
              <w:t xml:space="preserve">Тема 2.2 </w:t>
            </w:r>
          </w:p>
          <w:p w14:paraId="5511FF52" w14:textId="77777777" w:rsidR="005A6060" w:rsidRDefault="005A6060">
            <w:pPr>
              <w:spacing w:after="0" w:line="240" w:lineRule="auto"/>
              <w:rPr>
                <w:rFonts w:ascii="Times New Roman" w:hAnsi="Times New Roman"/>
                <w:b/>
                <w:bCs/>
                <w:iCs/>
                <w:sz w:val="24"/>
                <w:szCs w:val="24"/>
              </w:rPr>
            </w:pPr>
            <w:r>
              <w:rPr>
                <w:rFonts w:ascii="Times New Roman" w:hAnsi="Times New Roman"/>
                <w:b/>
                <w:bCs/>
                <w:iCs/>
                <w:sz w:val="24"/>
                <w:szCs w:val="24"/>
              </w:rPr>
              <w:t xml:space="preserve">Тепло </w:t>
            </w:r>
            <w:proofErr w:type="spellStart"/>
            <w:r>
              <w:rPr>
                <w:rFonts w:ascii="Times New Roman" w:hAnsi="Times New Roman"/>
                <w:b/>
                <w:bCs/>
                <w:iCs/>
                <w:sz w:val="24"/>
                <w:szCs w:val="24"/>
              </w:rPr>
              <w:t>массообмен</w:t>
            </w:r>
            <w:proofErr w:type="spellEnd"/>
            <w:r>
              <w:rPr>
                <w:rFonts w:ascii="Times New Roman" w:hAnsi="Times New Roman"/>
                <w:b/>
                <w:bCs/>
                <w:iCs/>
                <w:sz w:val="24"/>
                <w:szCs w:val="24"/>
              </w:rPr>
              <w:t xml:space="preserve"> </w:t>
            </w:r>
          </w:p>
        </w:tc>
        <w:tc>
          <w:tcPr>
            <w:tcW w:w="2353" w:type="pct"/>
            <w:tcBorders>
              <w:top w:val="single" w:sz="4" w:space="0" w:color="auto"/>
              <w:left w:val="single" w:sz="4" w:space="0" w:color="auto"/>
              <w:bottom w:val="single" w:sz="4" w:space="0" w:color="auto"/>
              <w:right w:val="single" w:sz="4" w:space="0" w:color="auto"/>
            </w:tcBorders>
            <w:hideMark/>
          </w:tcPr>
          <w:p w14:paraId="2E7CD8E9" w14:textId="77777777" w:rsidR="005A6060" w:rsidRDefault="005A6060">
            <w:pPr>
              <w:spacing w:after="0" w:line="240" w:lineRule="auto"/>
              <w:rPr>
                <w:rFonts w:ascii="Times New Roman" w:hAnsi="Times New Roman"/>
                <w:b/>
                <w:bCs/>
                <w:iCs/>
                <w:sz w:val="24"/>
                <w:szCs w:val="24"/>
              </w:rPr>
            </w:pPr>
            <w:r>
              <w:rPr>
                <w:rFonts w:ascii="Times New Roman" w:hAnsi="Times New Roman"/>
                <w:b/>
                <w:bCs/>
                <w:iCs/>
                <w:sz w:val="24"/>
                <w:szCs w:val="24"/>
              </w:rPr>
              <w:t xml:space="preserve">Содержание учебного материала </w:t>
            </w:r>
          </w:p>
        </w:tc>
        <w:tc>
          <w:tcPr>
            <w:tcW w:w="660" w:type="pct"/>
            <w:tcBorders>
              <w:top w:val="single" w:sz="4" w:space="0" w:color="auto"/>
              <w:left w:val="single" w:sz="4" w:space="0" w:color="auto"/>
              <w:bottom w:val="single" w:sz="4" w:space="0" w:color="auto"/>
              <w:right w:val="single" w:sz="4" w:space="0" w:color="auto"/>
            </w:tcBorders>
          </w:tcPr>
          <w:p w14:paraId="6984968C" w14:textId="77777777" w:rsidR="005A6060" w:rsidRDefault="005A6060">
            <w:pPr>
              <w:spacing w:after="0" w:line="240" w:lineRule="auto"/>
              <w:jc w:val="center"/>
              <w:rPr>
                <w:rFonts w:ascii="Times New Roman" w:hAnsi="Times New Roman"/>
                <w:b/>
                <w:bCs/>
                <w:sz w:val="24"/>
                <w:szCs w:val="24"/>
              </w:rPr>
            </w:pPr>
          </w:p>
        </w:tc>
        <w:tc>
          <w:tcPr>
            <w:tcW w:w="336" w:type="pct"/>
            <w:tcBorders>
              <w:top w:val="single" w:sz="4" w:space="0" w:color="auto"/>
              <w:left w:val="single" w:sz="4" w:space="0" w:color="auto"/>
              <w:bottom w:val="single" w:sz="4" w:space="0" w:color="auto"/>
              <w:right w:val="single" w:sz="4" w:space="0" w:color="auto"/>
            </w:tcBorders>
          </w:tcPr>
          <w:p w14:paraId="069A409C" w14:textId="5B1DCC60" w:rsidR="005A6060" w:rsidRDefault="005A6060">
            <w:pPr>
              <w:spacing w:after="0" w:line="240" w:lineRule="auto"/>
              <w:jc w:val="center"/>
              <w:rPr>
                <w:rFonts w:ascii="Times New Roman" w:hAnsi="Times New Roman"/>
                <w:b/>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tcPr>
          <w:p w14:paraId="0CEA6BD3" w14:textId="77777777" w:rsidR="000804B4" w:rsidRDefault="000804B4" w:rsidP="000804B4">
            <w:pPr>
              <w:spacing w:after="0" w:line="240" w:lineRule="auto"/>
              <w:rPr>
                <w:rFonts w:ascii="Times New Roman" w:hAnsi="Times New Roman"/>
                <w:sz w:val="24"/>
                <w:szCs w:val="24"/>
              </w:rPr>
            </w:pPr>
            <w:r>
              <w:rPr>
                <w:rFonts w:ascii="Times New Roman" w:hAnsi="Times New Roman"/>
                <w:sz w:val="24"/>
                <w:szCs w:val="24"/>
              </w:rPr>
              <w:t xml:space="preserve">ПК 1.2, ПК 1.5 </w:t>
            </w:r>
          </w:p>
          <w:p w14:paraId="6CA3D939" w14:textId="18373A7F" w:rsidR="005A6060" w:rsidRDefault="000804B4" w:rsidP="000804B4">
            <w:pPr>
              <w:spacing w:after="0" w:line="240" w:lineRule="auto"/>
              <w:rPr>
                <w:rFonts w:ascii="Times New Roman" w:hAnsi="Times New Roman"/>
                <w:b/>
                <w:i/>
                <w:sz w:val="24"/>
                <w:szCs w:val="24"/>
              </w:rPr>
            </w:pPr>
            <w:r w:rsidRPr="000804B4">
              <w:rPr>
                <w:rFonts w:ascii="Times New Roman" w:hAnsi="Times New Roman"/>
                <w:bCs/>
                <w:iCs/>
                <w:sz w:val="24"/>
                <w:szCs w:val="24"/>
              </w:rPr>
              <w:t>ОК 03</w:t>
            </w:r>
          </w:p>
        </w:tc>
        <w:tc>
          <w:tcPr>
            <w:tcW w:w="354" w:type="pct"/>
            <w:tcBorders>
              <w:top w:val="single" w:sz="4" w:space="0" w:color="auto"/>
              <w:left w:val="single" w:sz="4" w:space="0" w:color="auto"/>
              <w:bottom w:val="single" w:sz="4" w:space="0" w:color="auto"/>
              <w:right w:val="single" w:sz="4" w:space="0" w:color="auto"/>
            </w:tcBorders>
          </w:tcPr>
          <w:p w14:paraId="1897DBF5" w14:textId="77777777" w:rsidR="005A6060" w:rsidRDefault="005A6060">
            <w:pPr>
              <w:spacing w:after="0" w:line="240" w:lineRule="auto"/>
              <w:rPr>
                <w:rFonts w:ascii="Times New Roman" w:hAnsi="Times New Roman"/>
                <w:sz w:val="24"/>
                <w:szCs w:val="24"/>
              </w:rPr>
            </w:pPr>
          </w:p>
        </w:tc>
      </w:tr>
      <w:tr w:rsidR="005A6060" w14:paraId="2B2BB968" w14:textId="14DE0506" w:rsidTr="005A6060">
        <w:trPr>
          <w:trHeight w:val="20"/>
        </w:trPr>
        <w:tc>
          <w:tcPr>
            <w:tcW w:w="692" w:type="pct"/>
            <w:vMerge/>
            <w:tcBorders>
              <w:top w:val="single" w:sz="4" w:space="0" w:color="auto"/>
              <w:left w:val="single" w:sz="4" w:space="0" w:color="auto"/>
              <w:bottom w:val="single" w:sz="4" w:space="0" w:color="auto"/>
              <w:right w:val="single" w:sz="4" w:space="0" w:color="auto"/>
            </w:tcBorders>
            <w:vAlign w:val="center"/>
            <w:hideMark/>
          </w:tcPr>
          <w:p w14:paraId="4FE8F8ED" w14:textId="77777777" w:rsidR="005A6060" w:rsidRDefault="005A6060">
            <w:pPr>
              <w:spacing w:after="0" w:line="240" w:lineRule="auto"/>
              <w:rPr>
                <w:rFonts w:ascii="Times New Roman" w:hAnsi="Times New Roman"/>
                <w:b/>
                <w:bCs/>
                <w:iCs/>
                <w:sz w:val="24"/>
                <w:szCs w:val="24"/>
              </w:rPr>
            </w:pPr>
          </w:p>
        </w:tc>
        <w:tc>
          <w:tcPr>
            <w:tcW w:w="2353" w:type="pct"/>
            <w:tcBorders>
              <w:top w:val="single" w:sz="4" w:space="0" w:color="auto"/>
              <w:left w:val="single" w:sz="4" w:space="0" w:color="auto"/>
              <w:bottom w:val="single" w:sz="4" w:space="0" w:color="auto"/>
              <w:right w:val="single" w:sz="4" w:space="0" w:color="auto"/>
            </w:tcBorders>
            <w:hideMark/>
          </w:tcPr>
          <w:p w14:paraId="37A26E38" w14:textId="77777777" w:rsidR="005A6060" w:rsidRDefault="005A6060">
            <w:pPr>
              <w:spacing w:after="0" w:line="240" w:lineRule="auto"/>
              <w:rPr>
                <w:rFonts w:ascii="Times New Roman" w:hAnsi="Times New Roman"/>
                <w:bCs/>
                <w:iCs/>
                <w:sz w:val="24"/>
                <w:szCs w:val="24"/>
              </w:rPr>
            </w:pPr>
            <w:r>
              <w:rPr>
                <w:rFonts w:ascii="Times New Roman" w:hAnsi="Times New Roman"/>
                <w:bCs/>
                <w:iCs/>
                <w:sz w:val="24"/>
                <w:szCs w:val="24"/>
              </w:rPr>
              <w:t xml:space="preserve">Основные понятия и определения теплообмена. </w:t>
            </w:r>
          </w:p>
          <w:p w14:paraId="6D6B372D" w14:textId="77777777" w:rsidR="005A6060" w:rsidRDefault="005A6060">
            <w:pPr>
              <w:spacing w:after="0" w:line="240" w:lineRule="auto"/>
              <w:rPr>
                <w:rFonts w:ascii="Times New Roman" w:hAnsi="Times New Roman"/>
                <w:bCs/>
                <w:iCs/>
                <w:sz w:val="24"/>
                <w:szCs w:val="24"/>
              </w:rPr>
            </w:pPr>
            <w:r>
              <w:rPr>
                <w:rFonts w:ascii="Times New Roman" w:hAnsi="Times New Roman"/>
                <w:bCs/>
                <w:iCs/>
                <w:sz w:val="24"/>
                <w:szCs w:val="24"/>
              </w:rPr>
              <w:t>Теплопроводность. Механизмы передачи теплоты и коэффициент теплопроводности.</w:t>
            </w:r>
          </w:p>
          <w:p w14:paraId="4530BB93" w14:textId="77777777" w:rsidR="005A6060" w:rsidRDefault="005A6060">
            <w:pPr>
              <w:spacing w:after="0" w:line="240" w:lineRule="auto"/>
              <w:rPr>
                <w:rFonts w:ascii="Times New Roman" w:hAnsi="Times New Roman"/>
                <w:bCs/>
                <w:iCs/>
                <w:sz w:val="24"/>
                <w:szCs w:val="24"/>
              </w:rPr>
            </w:pPr>
            <w:r>
              <w:rPr>
                <w:rFonts w:ascii="Times New Roman" w:hAnsi="Times New Roman"/>
                <w:bCs/>
                <w:iCs/>
                <w:sz w:val="24"/>
                <w:szCs w:val="24"/>
              </w:rPr>
              <w:t>Конвективный теплообмен. Основные положения теории подобия и ее применение для описания теплопередачи.</w:t>
            </w:r>
          </w:p>
          <w:p w14:paraId="7998C48D" w14:textId="77777777" w:rsidR="005A6060" w:rsidRDefault="005A6060">
            <w:pPr>
              <w:spacing w:after="0" w:line="240" w:lineRule="auto"/>
              <w:rPr>
                <w:rFonts w:ascii="Times New Roman" w:hAnsi="Times New Roman"/>
                <w:bCs/>
                <w:iCs/>
                <w:sz w:val="24"/>
                <w:szCs w:val="24"/>
              </w:rPr>
            </w:pPr>
            <w:r>
              <w:rPr>
                <w:rFonts w:ascii="Times New Roman" w:hAnsi="Times New Roman"/>
                <w:bCs/>
                <w:iCs/>
                <w:sz w:val="24"/>
                <w:szCs w:val="24"/>
              </w:rPr>
              <w:t>Теплообмен излучением. Теплопередача.</w:t>
            </w:r>
          </w:p>
          <w:p w14:paraId="74B9405E" w14:textId="77777777" w:rsidR="005A6060" w:rsidRDefault="005A6060">
            <w:pPr>
              <w:spacing w:after="0" w:line="240" w:lineRule="auto"/>
              <w:rPr>
                <w:rFonts w:ascii="Times New Roman" w:hAnsi="Times New Roman"/>
                <w:bCs/>
                <w:iCs/>
                <w:sz w:val="24"/>
                <w:szCs w:val="24"/>
              </w:rPr>
            </w:pPr>
            <w:r>
              <w:rPr>
                <w:rFonts w:ascii="Times New Roman" w:hAnsi="Times New Roman"/>
                <w:bCs/>
                <w:iCs/>
                <w:sz w:val="24"/>
                <w:szCs w:val="24"/>
              </w:rPr>
              <w:t xml:space="preserve">Теплообменные аппараты. Принципы их работы. </w:t>
            </w:r>
          </w:p>
        </w:tc>
        <w:tc>
          <w:tcPr>
            <w:tcW w:w="660" w:type="pct"/>
            <w:tcBorders>
              <w:top w:val="single" w:sz="4" w:space="0" w:color="auto"/>
              <w:left w:val="single" w:sz="4" w:space="0" w:color="auto"/>
              <w:bottom w:val="single" w:sz="4" w:space="0" w:color="auto"/>
              <w:right w:val="single" w:sz="4" w:space="0" w:color="auto"/>
            </w:tcBorders>
          </w:tcPr>
          <w:p w14:paraId="246AB00D" w14:textId="77777777" w:rsidR="005A6060" w:rsidRDefault="005A6060">
            <w:pPr>
              <w:spacing w:after="0" w:line="240" w:lineRule="auto"/>
              <w:jc w:val="center"/>
              <w:rPr>
                <w:rFonts w:ascii="Times New Roman" w:hAnsi="Times New Roman"/>
                <w:bCs/>
                <w:sz w:val="24"/>
                <w:szCs w:val="24"/>
              </w:rPr>
            </w:pPr>
          </w:p>
        </w:tc>
        <w:tc>
          <w:tcPr>
            <w:tcW w:w="336" w:type="pct"/>
            <w:tcBorders>
              <w:top w:val="single" w:sz="4" w:space="0" w:color="auto"/>
              <w:left w:val="single" w:sz="4" w:space="0" w:color="auto"/>
              <w:bottom w:val="single" w:sz="4" w:space="0" w:color="auto"/>
              <w:right w:val="single" w:sz="4" w:space="0" w:color="auto"/>
            </w:tcBorders>
          </w:tcPr>
          <w:p w14:paraId="01E74CC4" w14:textId="213665C1" w:rsidR="005A6060" w:rsidRDefault="005A6060">
            <w:pPr>
              <w:spacing w:after="0" w:line="240" w:lineRule="auto"/>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tcPr>
          <w:p w14:paraId="21789CFF" w14:textId="77777777" w:rsidR="005A6060" w:rsidRDefault="005A6060">
            <w:pPr>
              <w:spacing w:after="0" w:line="240" w:lineRule="auto"/>
              <w:rPr>
                <w:rFonts w:ascii="Times New Roman" w:hAnsi="Times New Roman"/>
                <w:b/>
                <w:i/>
                <w:sz w:val="24"/>
                <w:szCs w:val="24"/>
              </w:rPr>
            </w:pPr>
          </w:p>
        </w:tc>
        <w:tc>
          <w:tcPr>
            <w:tcW w:w="354" w:type="pct"/>
            <w:tcBorders>
              <w:top w:val="single" w:sz="4" w:space="0" w:color="auto"/>
              <w:left w:val="single" w:sz="4" w:space="0" w:color="auto"/>
              <w:bottom w:val="single" w:sz="4" w:space="0" w:color="auto"/>
              <w:right w:val="single" w:sz="4" w:space="0" w:color="auto"/>
            </w:tcBorders>
          </w:tcPr>
          <w:p w14:paraId="24736171" w14:textId="77777777" w:rsidR="005A6060" w:rsidRDefault="005A6060">
            <w:pPr>
              <w:spacing w:after="0" w:line="240" w:lineRule="auto"/>
              <w:rPr>
                <w:rFonts w:ascii="Times New Roman" w:hAnsi="Times New Roman"/>
                <w:b/>
                <w:i/>
                <w:sz w:val="24"/>
                <w:szCs w:val="24"/>
              </w:rPr>
            </w:pPr>
          </w:p>
        </w:tc>
      </w:tr>
      <w:tr w:rsidR="005A6060" w14:paraId="2BED061B" w14:textId="796DF09B" w:rsidTr="005A6060">
        <w:trPr>
          <w:trHeight w:val="132"/>
        </w:trPr>
        <w:tc>
          <w:tcPr>
            <w:tcW w:w="692" w:type="pct"/>
            <w:vMerge/>
            <w:tcBorders>
              <w:top w:val="single" w:sz="4" w:space="0" w:color="auto"/>
              <w:left w:val="single" w:sz="4" w:space="0" w:color="auto"/>
              <w:bottom w:val="single" w:sz="4" w:space="0" w:color="auto"/>
              <w:right w:val="single" w:sz="4" w:space="0" w:color="auto"/>
            </w:tcBorders>
            <w:vAlign w:val="center"/>
            <w:hideMark/>
          </w:tcPr>
          <w:p w14:paraId="4774A24C" w14:textId="77777777" w:rsidR="005A6060" w:rsidRDefault="005A6060">
            <w:pPr>
              <w:spacing w:after="0" w:line="240" w:lineRule="auto"/>
              <w:rPr>
                <w:rFonts w:ascii="Times New Roman" w:hAnsi="Times New Roman"/>
                <w:b/>
                <w:bCs/>
                <w:iCs/>
                <w:sz w:val="24"/>
                <w:szCs w:val="24"/>
              </w:rPr>
            </w:pPr>
          </w:p>
        </w:tc>
        <w:tc>
          <w:tcPr>
            <w:tcW w:w="2353" w:type="pct"/>
            <w:tcBorders>
              <w:top w:val="single" w:sz="4" w:space="0" w:color="auto"/>
              <w:left w:val="single" w:sz="4" w:space="0" w:color="auto"/>
              <w:bottom w:val="single" w:sz="4" w:space="0" w:color="auto"/>
              <w:right w:val="single" w:sz="4" w:space="0" w:color="auto"/>
            </w:tcBorders>
            <w:hideMark/>
          </w:tcPr>
          <w:p w14:paraId="210D5E1B" w14:textId="783AC5AF" w:rsidR="005A6060" w:rsidRDefault="005A6060" w:rsidP="005A6060">
            <w:pPr>
              <w:spacing w:after="0" w:line="240" w:lineRule="auto"/>
              <w:rPr>
                <w:rFonts w:ascii="Times New Roman" w:hAnsi="Times New Roman"/>
                <w:iCs/>
                <w:sz w:val="24"/>
                <w:szCs w:val="24"/>
              </w:rPr>
            </w:pPr>
            <w:r w:rsidRPr="005A6060">
              <w:rPr>
                <w:rFonts w:ascii="Times New Roman" w:hAnsi="Times New Roman"/>
                <w:b/>
                <w:bCs/>
                <w:sz w:val="24"/>
                <w:szCs w:val="24"/>
              </w:rPr>
              <w:t>В том числе практических занятий и лабораторных работ</w:t>
            </w:r>
            <w:r>
              <w:rPr>
                <w:rFonts w:ascii="Times New Roman" w:hAnsi="Times New Roman"/>
                <w:b/>
                <w:bCs/>
                <w:iCs/>
                <w:sz w:val="24"/>
                <w:szCs w:val="24"/>
              </w:rPr>
              <w:t xml:space="preserve"> </w:t>
            </w:r>
          </w:p>
        </w:tc>
        <w:tc>
          <w:tcPr>
            <w:tcW w:w="660" w:type="pct"/>
            <w:tcBorders>
              <w:top w:val="single" w:sz="4" w:space="0" w:color="auto"/>
              <w:left w:val="single" w:sz="4" w:space="0" w:color="auto"/>
              <w:bottom w:val="single" w:sz="4" w:space="0" w:color="auto"/>
              <w:right w:val="single" w:sz="4" w:space="0" w:color="auto"/>
            </w:tcBorders>
          </w:tcPr>
          <w:p w14:paraId="4AC9F127" w14:textId="77777777" w:rsidR="005A6060" w:rsidRDefault="005A6060">
            <w:pPr>
              <w:spacing w:after="0" w:line="240" w:lineRule="auto"/>
              <w:jc w:val="center"/>
              <w:rPr>
                <w:rFonts w:ascii="Times New Roman" w:hAnsi="Times New Roman"/>
                <w:sz w:val="24"/>
                <w:szCs w:val="24"/>
              </w:rPr>
            </w:pPr>
          </w:p>
        </w:tc>
        <w:tc>
          <w:tcPr>
            <w:tcW w:w="336" w:type="pct"/>
            <w:tcBorders>
              <w:top w:val="single" w:sz="4" w:space="0" w:color="auto"/>
              <w:left w:val="single" w:sz="4" w:space="0" w:color="auto"/>
              <w:bottom w:val="single" w:sz="4" w:space="0" w:color="auto"/>
              <w:right w:val="single" w:sz="4" w:space="0" w:color="auto"/>
            </w:tcBorders>
          </w:tcPr>
          <w:p w14:paraId="18DFF46C" w14:textId="3EEA5FA6" w:rsidR="005A6060" w:rsidRDefault="005A6060">
            <w:pPr>
              <w:spacing w:after="0" w:line="240" w:lineRule="auto"/>
              <w:jc w:val="center"/>
              <w:rPr>
                <w:rFonts w:ascii="Times New Roman" w:hAnsi="Times New Roman"/>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tcPr>
          <w:p w14:paraId="62B09911" w14:textId="77777777" w:rsidR="005A6060" w:rsidRDefault="005A6060">
            <w:pPr>
              <w:spacing w:after="0" w:line="240" w:lineRule="auto"/>
              <w:rPr>
                <w:rFonts w:ascii="Times New Roman" w:hAnsi="Times New Roman"/>
                <w:b/>
                <w:i/>
                <w:sz w:val="24"/>
                <w:szCs w:val="24"/>
              </w:rPr>
            </w:pPr>
          </w:p>
        </w:tc>
        <w:tc>
          <w:tcPr>
            <w:tcW w:w="354" w:type="pct"/>
            <w:vMerge w:val="restart"/>
            <w:tcBorders>
              <w:top w:val="single" w:sz="4" w:space="0" w:color="auto"/>
              <w:left w:val="single" w:sz="4" w:space="0" w:color="auto"/>
              <w:right w:val="single" w:sz="4" w:space="0" w:color="auto"/>
            </w:tcBorders>
          </w:tcPr>
          <w:p w14:paraId="09B4723B" w14:textId="77777777" w:rsidR="005A6060" w:rsidRDefault="005A6060">
            <w:pPr>
              <w:spacing w:after="0" w:line="240" w:lineRule="auto"/>
              <w:rPr>
                <w:rFonts w:ascii="Times New Roman" w:hAnsi="Times New Roman"/>
                <w:b/>
                <w:i/>
                <w:sz w:val="24"/>
                <w:szCs w:val="24"/>
              </w:rPr>
            </w:pPr>
          </w:p>
        </w:tc>
      </w:tr>
      <w:tr w:rsidR="005A6060" w14:paraId="02897EBE" w14:textId="77777777" w:rsidTr="000606A5">
        <w:trPr>
          <w:trHeight w:val="411"/>
        </w:trPr>
        <w:tc>
          <w:tcPr>
            <w:tcW w:w="692" w:type="pct"/>
            <w:vMerge/>
            <w:tcBorders>
              <w:top w:val="single" w:sz="4" w:space="0" w:color="auto"/>
              <w:left w:val="single" w:sz="4" w:space="0" w:color="auto"/>
              <w:bottom w:val="single" w:sz="4" w:space="0" w:color="auto"/>
              <w:right w:val="single" w:sz="4" w:space="0" w:color="auto"/>
            </w:tcBorders>
            <w:vAlign w:val="center"/>
          </w:tcPr>
          <w:p w14:paraId="3690CC39" w14:textId="77777777" w:rsidR="005A6060" w:rsidRDefault="005A6060">
            <w:pPr>
              <w:spacing w:after="0" w:line="240" w:lineRule="auto"/>
              <w:rPr>
                <w:rFonts w:ascii="Times New Roman" w:hAnsi="Times New Roman"/>
                <w:b/>
                <w:bCs/>
                <w:iCs/>
                <w:sz w:val="24"/>
                <w:szCs w:val="24"/>
              </w:rPr>
            </w:pPr>
          </w:p>
        </w:tc>
        <w:tc>
          <w:tcPr>
            <w:tcW w:w="2353" w:type="pct"/>
            <w:tcBorders>
              <w:top w:val="single" w:sz="4" w:space="0" w:color="auto"/>
              <w:left w:val="single" w:sz="4" w:space="0" w:color="auto"/>
              <w:bottom w:val="single" w:sz="4" w:space="0" w:color="auto"/>
              <w:right w:val="single" w:sz="4" w:space="0" w:color="auto"/>
            </w:tcBorders>
          </w:tcPr>
          <w:p w14:paraId="6BF773F5" w14:textId="77777777" w:rsidR="005A6060" w:rsidRPr="005A6060" w:rsidRDefault="005A6060" w:rsidP="005A6060">
            <w:pPr>
              <w:spacing w:after="0" w:line="240" w:lineRule="auto"/>
              <w:rPr>
                <w:rFonts w:ascii="Times New Roman" w:hAnsi="Times New Roman"/>
                <w:b/>
                <w:bCs/>
                <w:sz w:val="24"/>
                <w:szCs w:val="24"/>
              </w:rPr>
            </w:pPr>
            <w:r>
              <w:rPr>
                <w:rFonts w:ascii="Times New Roman" w:hAnsi="Times New Roman"/>
                <w:bCs/>
                <w:iCs/>
                <w:sz w:val="24"/>
                <w:szCs w:val="24"/>
              </w:rPr>
              <w:t>Определение теплопроводности твердых тел.</w:t>
            </w:r>
          </w:p>
        </w:tc>
        <w:tc>
          <w:tcPr>
            <w:tcW w:w="660" w:type="pct"/>
            <w:tcBorders>
              <w:top w:val="single" w:sz="4" w:space="0" w:color="auto"/>
              <w:left w:val="single" w:sz="4" w:space="0" w:color="auto"/>
              <w:bottom w:val="single" w:sz="4" w:space="0" w:color="auto"/>
              <w:right w:val="single" w:sz="4" w:space="0" w:color="auto"/>
            </w:tcBorders>
          </w:tcPr>
          <w:p w14:paraId="0F286243" w14:textId="77777777" w:rsidR="005A6060" w:rsidRDefault="005A6060">
            <w:pPr>
              <w:spacing w:after="0" w:line="240" w:lineRule="auto"/>
              <w:jc w:val="center"/>
              <w:rPr>
                <w:rFonts w:ascii="Times New Roman" w:hAnsi="Times New Roman"/>
                <w:sz w:val="24"/>
                <w:szCs w:val="24"/>
              </w:rPr>
            </w:pPr>
          </w:p>
        </w:tc>
        <w:tc>
          <w:tcPr>
            <w:tcW w:w="336" w:type="pct"/>
            <w:tcBorders>
              <w:top w:val="single" w:sz="4" w:space="0" w:color="auto"/>
              <w:left w:val="single" w:sz="4" w:space="0" w:color="auto"/>
              <w:bottom w:val="single" w:sz="4" w:space="0" w:color="auto"/>
              <w:right w:val="single" w:sz="4" w:space="0" w:color="auto"/>
            </w:tcBorders>
          </w:tcPr>
          <w:p w14:paraId="1B4E5951" w14:textId="77777777" w:rsidR="005A6060" w:rsidRDefault="005A6060" w:rsidP="005A6060">
            <w:pPr>
              <w:spacing w:after="0" w:line="240" w:lineRule="auto"/>
              <w:jc w:val="center"/>
              <w:rPr>
                <w:rFonts w:ascii="Times New Roman" w:hAnsi="Times New Roman"/>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tcPr>
          <w:p w14:paraId="27C53C03" w14:textId="77777777" w:rsidR="005A6060" w:rsidRDefault="005A6060">
            <w:pPr>
              <w:spacing w:after="0" w:line="240" w:lineRule="auto"/>
              <w:rPr>
                <w:rFonts w:ascii="Times New Roman" w:hAnsi="Times New Roman"/>
                <w:b/>
                <w:i/>
                <w:sz w:val="24"/>
                <w:szCs w:val="24"/>
              </w:rPr>
            </w:pPr>
          </w:p>
        </w:tc>
        <w:tc>
          <w:tcPr>
            <w:tcW w:w="354" w:type="pct"/>
            <w:vMerge/>
            <w:tcBorders>
              <w:left w:val="single" w:sz="4" w:space="0" w:color="auto"/>
              <w:bottom w:val="single" w:sz="4" w:space="0" w:color="auto"/>
              <w:right w:val="single" w:sz="4" w:space="0" w:color="auto"/>
            </w:tcBorders>
          </w:tcPr>
          <w:p w14:paraId="549C12C9" w14:textId="77777777" w:rsidR="005A6060" w:rsidRDefault="005A6060">
            <w:pPr>
              <w:spacing w:after="0" w:line="240" w:lineRule="auto"/>
              <w:rPr>
                <w:rFonts w:ascii="Times New Roman" w:hAnsi="Times New Roman"/>
                <w:b/>
                <w:i/>
                <w:sz w:val="24"/>
                <w:szCs w:val="24"/>
              </w:rPr>
            </w:pPr>
          </w:p>
        </w:tc>
      </w:tr>
      <w:tr w:rsidR="005A6060" w14:paraId="42FDE2A5" w14:textId="6A8F0817" w:rsidTr="005A6060">
        <w:trPr>
          <w:trHeight w:val="20"/>
        </w:trPr>
        <w:tc>
          <w:tcPr>
            <w:tcW w:w="692" w:type="pct"/>
            <w:vMerge/>
            <w:tcBorders>
              <w:top w:val="single" w:sz="4" w:space="0" w:color="auto"/>
              <w:left w:val="single" w:sz="4" w:space="0" w:color="auto"/>
              <w:bottom w:val="single" w:sz="4" w:space="0" w:color="auto"/>
              <w:right w:val="single" w:sz="4" w:space="0" w:color="auto"/>
            </w:tcBorders>
            <w:vAlign w:val="center"/>
            <w:hideMark/>
          </w:tcPr>
          <w:p w14:paraId="3F1006FC" w14:textId="77777777" w:rsidR="005A6060" w:rsidRDefault="005A6060">
            <w:pPr>
              <w:spacing w:after="0" w:line="240" w:lineRule="auto"/>
              <w:rPr>
                <w:rFonts w:ascii="Times New Roman" w:hAnsi="Times New Roman"/>
                <w:b/>
                <w:bCs/>
                <w:iCs/>
                <w:sz w:val="24"/>
                <w:szCs w:val="24"/>
              </w:rPr>
            </w:pPr>
          </w:p>
        </w:tc>
        <w:tc>
          <w:tcPr>
            <w:tcW w:w="2353" w:type="pct"/>
            <w:tcBorders>
              <w:top w:val="single" w:sz="4" w:space="0" w:color="auto"/>
              <w:left w:val="single" w:sz="4" w:space="0" w:color="auto"/>
              <w:bottom w:val="single" w:sz="4" w:space="0" w:color="auto"/>
              <w:right w:val="single" w:sz="4" w:space="0" w:color="auto"/>
            </w:tcBorders>
            <w:hideMark/>
          </w:tcPr>
          <w:p w14:paraId="5253A0B0" w14:textId="3287C7AD" w:rsidR="005A6060" w:rsidRDefault="005A6060" w:rsidP="005A6060">
            <w:pPr>
              <w:spacing w:after="0" w:line="240" w:lineRule="auto"/>
              <w:rPr>
                <w:rFonts w:ascii="Times New Roman" w:hAnsi="Times New Roman"/>
                <w:bCs/>
                <w:iCs/>
                <w:sz w:val="24"/>
                <w:szCs w:val="24"/>
              </w:rPr>
            </w:pPr>
            <w:r>
              <w:rPr>
                <w:rFonts w:ascii="Times New Roman" w:hAnsi="Times New Roman"/>
                <w:b/>
                <w:bCs/>
                <w:iCs/>
                <w:sz w:val="24"/>
                <w:szCs w:val="24"/>
              </w:rPr>
              <w:t xml:space="preserve">Самостоятельная работа обучающихся </w:t>
            </w:r>
          </w:p>
        </w:tc>
        <w:tc>
          <w:tcPr>
            <w:tcW w:w="660" w:type="pct"/>
            <w:tcBorders>
              <w:top w:val="single" w:sz="4" w:space="0" w:color="auto"/>
              <w:left w:val="single" w:sz="4" w:space="0" w:color="auto"/>
              <w:bottom w:val="single" w:sz="4" w:space="0" w:color="auto"/>
              <w:right w:val="single" w:sz="4" w:space="0" w:color="auto"/>
            </w:tcBorders>
          </w:tcPr>
          <w:p w14:paraId="5509E98C" w14:textId="77777777" w:rsidR="005A6060" w:rsidRDefault="005A6060">
            <w:pPr>
              <w:spacing w:after="0" w:line="240" w:lineRule="auto"/>
              <w:jc w:val="center"/>
              <w:rPr>
                <w:rFonts w:ascii="Times New Roman" w:hAnsi="Times New Roman"/>
                <w:bCs/>
                <w:sz w:val="24"/>
                <w:szCs w:val="24"/>
              </w:rPr>
            </w:pPr>
          </w:p>
        </w:tc>
        <w:tc>
          <w:tcPr>
            <w:tcW w:w="336" w:type="pct"/>
            <w:tcBorders>
              <w:top w:val="single" w:sz="4" w:space="0" w:color="auto"/>
              <w:left w:val="single" w:sz="4" w:space="0" w:color="auto"/>
              <w:bottom w:val="single" w:sz="4" w:space="0" w:color="auto"/>
              <w:right w:val="single" w:sz="4" w:space="0" w:color="auto"/>
            </w:tcBorders>
          </w:tcPr>
          <w:p w14:paraId="6D485B93" w14:textId="40353A49" w:rsidR="005A6060" w:rsidRDefault="005A6060">
            <w:pPr>
              <w:spacing w:after="0" w:line="240" w:lineRule="auto"/>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tcPr>
          <w:p w14:paraId="0BEDF5DD" w14:textId="77777777" w:rsidR="005A6060" w:rsidRDefault="005A6060">
            <w:pPr>
              <w:spacing w:after="0" w:line="240" w:lineRule="auto"/>
              <w:rPr>
                <w:rFonts w:ascii="Times New Roman" w:hAnsi="Times New Roman"/>
                <w:b/>
                <w:i/>
                <w:sz w:val="24"/>
                <w:szCs w:val="24"/>
              </w:rPr>
            </w:pPr>
          </w:p>
        </w:tc>
        <w:tc>
          <w:tcPr>
            <w:tcW w:w="354" w:type="pct"/>
            <w:tcBorders>
              <w:top w:val="single" w:sz="4" w:space="0" w:color="auto"/>
              <w:left w:val="single" w:sz="4" w:space="0" w:color="auto"/>
              <w:bottom w:val="single" w:sz="4" w:space="0" w:color="auto"/>
              <w:right w:val="single" w:sz="4" w:space="0" w:color="auto"/>
            </w:tcBorders>
          </w:tcPr>
          <w:p w14:paraId="0C363F36" w14:textId="77777777" w:rsidR="005A6060" w:rsidRDefault="005A6060">
            <w:pPr>
              <w:spacing w:after="0" w:line="240" w:lineRule="auto"/>
              <w:rPr>
                <w:rFonts w:ascii="Times New Roman" w:hAnsi="Times New Roman"/>
                <w:b/>
                <w:i/>
                <w:sz w:val="24"/>
                <w:szCs w:val="24"/>
              </w:rPr>
            </w:pPr>
          </w:p>
        </w:tc>
      </w:tr>
      <w:tr w:rsidR="005A6060" w14:paraId="5F28C772" w14:textId="1823C0D4" w:rsidTr="005A6060">
        <w:trPr>
          <w:trHeight w:val="271"/>
        </w:trPr>
        <w:tc>
          <w:tcPr>
            <w:tcW w:w="692" w:type="pct"/>
            <w:vMerge w:val="restart"/>
            <w:tcBorders>
              <w:top w:val="single" w:sz="4" w:space="0" w:color="auto"/>
              <w:left w:val="single" w:sz="4" w:space="0" w:color="auto"/>
              <w:bottom w:val="single" w:sz="4" w:space="0" w:color="auto"/>
              <w:right w:val="single" w:sz="4" w:space="0" w:color="auto"/>
            </w:tcBorders>
          </w:tcPr>
          <w:p w14:paraId="20ECB919" w14:textId="77777777" w:rsidR="005A6060" w:rsidRDefault="005A6060">
            <w:pPr>
              <w:spacing w:after="0" w:line="240" w:lineRule="auto"/>
              <w:rPr>
                <w:rFonts w:ascii="Times New Roman" w:hAnsi="Times New Roman"/>
                <w:b/>
                <w:bCs/>
                <w:iCs/>
                <w:sz w:val="24"/>
                <w:szCs w:val="24"/>
              </w:rPr>
            </w:pPr>
            <w:r>
              <w:rPr>
                <w:rFonts w:ascii="Times New Roman" w:hAnsi="Times New Roman"/>
                <w:b/>
                <w:bCs/>
                <w:iCs/>
                <w:sz w:val="24"/>
                <w:szCs w:val="24"/>
              </w:rPr>
              <w:t>Тема 2.3 Применение теплоты в сельском хозяйстве</w:t>
            </w:r>
          </w:p>
          <w:p w14:paraId="3485AFCD" w14:textId="77777777" w:rsidR="005A6060" w:rsidRDefault="005A6060">
            <w:pPr>
              <w:spacing w:after="0" w:line="240" w:lineRule="auto"/>
              <w:rPr>
                <w:rFonts w:ascii="Times New Roman" w:hAnsi="Times New Roman"/>
                <w:b/>
                <w:bCs/>
                <w:iCs/>
                <w:sz w:val="24"/>
                <w:szCs w:val="24"/>
              </w:rPr>
            </w:pPr>
          </w:p>
        </w:tc>
        <w:tc>
          <w:tcPr>
            <w:tcW w:w="2353" w:type="pct"/>
            <w:tcBorders>
              <w:top w:val="single" w:sz="4" w:space="0" w:color="auto"/>
              <w:left w:val="single" w:sz="4" w:space="0" w:color="auto"/>
              <w:bottom w:val="single" w:sz="4" w:space="0" w:color="auto"/>
              <w:right w:val="single" w:sz="4" w:space="0" w:color="auto"/>
            </w:tcBorders>
            <w:hideMark/>
          </w:tcPr>
          <w:p w14:paraId="07B61C66" w14:textId="77777777" w:rsidR="005A6060" w:rsidRDefault="005A6060">
            <w:pPr>
              <w:spacing w:after="0" w:line="240" w:lineRule="auto"/>
              <w:rPr>
                <w:rFonts w:ascii="Times New Roman" w:hAnsi="Times New Roman"/>
                <w:b/>
                <w:bCs/>
                <w:iCs/>
                <w:sz w:val="24"/>
                <w:szCs w:val="24"/>
              </w:rPr>
            </w:pPr>
            <w:r>
              <w:rPr>
                <w:rFonts w:ascii="Times New Roman" w:hAnsi="Times New Roman"/>
                <w:b/>
                <w:bCs/>
                <w:iCs/>
                <w:sz w:val="24"/>
                <w:szCs w:val="24"/>
              </w:rPr>
              <w:t>Содержание учебного материала</w:t>
            </w:r>
          </w:p>
        </w:tc>
        <w:tc>
          <w:tcPr>
            <w:tcW w:w="660" w:type="pct"/>
            <w:tcBorders>
              <w:top w:val="single" w:sz="4" w:space="0" w:color="auto"/>
              <w:left w:val="single" w:sz="4" w:space="0" w:color="auto"/>
              <w:bottom w:val="single" w:sz="4" w:space="0" w:color="auto"/>
              <w:right w:val="single" w:sz="4" w:space="0" w:color="auto"/>
            </w:tcBorders>
          </w:tcPr>
          <w:p w14:paraId="674F49DD" w14:textId="77777777" w:rsidR="005A6060" w:rsidRDefault="005A6060">
            <w:pPr>
              <w:spacing w:after="0" w:line="240" w:lineRule="auto"/>
              <w:jc w:val="center"/>
              <w:rPr>
                <w:rFonts w:ascii="Times New Roman" w:hAnsi="Times New Roman"/>
                <w:b/>
                <w:bCs/>
                <w:sz w:val="24"/>
                <w:szCs w:val="24"/>
              </w:rPr>
            </w:pPr>
          </w:p>
        </w:tc>
        <w:tc>
          <w:tcPr>
            <w:tcW w:w="336" w:type="pct"/>
            <w:tcBorders>
              <w:top w:val="single" w:sz="4" w:space="0" w:color="auto"/>
              <w:left w:val="single" w:sz="4" w:space="0" w:color="auto"/>
              <w:bottom w:val="single" w:sz="4" w:space="0" w:color="auto"/>
              <w:right w:val="single" w:sz="4" w:space="0" w:color="auto"/>
            </w:tcBorders>
          </w:tcPr>
          <w:p w14:paraId="706C2F1F" w14:textId="623F7274" w:rsidR="005A6060" w:rsidRDefault="005A6060">
            <w:pPr>
              <w:spacing w:after="0" w:line="240" w:lineRule="auto"/>
              <w:jc w:val="center"/>
              <w:rPr>
                <w:rFonts w:ascii="Times New Roman" w:hAnsi="Times New Roman"/>
                <w:b/>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tcPr>
          <w:p w14:paraId="14192298" w14:textId="77777777" w:rsidR="000804B4" w:rsidRDefault="000804B4" w:rsidP="000804B4">
            <w:pPr>
              <w:spacing w:after="0" w:line="240" w:lineRule="auto"/>
              <w:rPr>
                <w:rFonts w:ascii="Times New Roman" w:hAnsi="Times New Roman"/>
                <w:sz w:val="24"/>
                <w:szCs w:val="24"/>
              </w:rPr>
            </w:pPr>
            <w:r>
              <w:rPr>
                <w:rFonts w:ascii="Times New Roman" w:hAnsi="Times New Roman"/>
                <w:sz w:val="24"/>
                <w:szCs w:val="24"/>
              </w:rPr>
              <w:t xml:space="preserve">ПК 1.2, ПК 1.5 </w:t>
            </w:r>
          </w:p>
          <w:p w14:paraId="25C70573" w14:textId="2350DAC4" w:rsidR="005A6060" w:rsidRDefault="000804B4" w:rsidP="000804B4">
            <w:pPr>
              <w:spacing w:after="0" w:line="240" w:lineRule="auto"/>
              <w:rPr>
                <w:rFonts w:ascii="Times New Roman" w:hAnsi="Times New Roman"/>
                <w:sz w:val="24"/>
                <w:szCs w:val="24"/>
              </w:rPr>
            </w:pPr>
            <w:r w:rsidRPr="000804B4">
              <w:rPr>
                <w:rFonts w:ascii="Times New Roman" w:hAnsi="Times New Roman"/>
                <w:bCs/>
                <w:iCs/>
                <w:sz w:val="24"/>
                <w:szCs w:val="24"/>
              </w:rPr>
              <w:t>ОК 03</w:t>
            </w:r>
          </w:p>
        </w:tc>
        <w:tc>
          <w:tcPr>
            <w:tcW w:w="354" w:type="pct"/>
            <w:tcBorders>
              <w:top w:val="single" w:sz="4" w:space="0" w:color="auto"/>
              <w:left w:val="single" w:sz="4" w:space="0" w:color="auto"/>
              <w:bottom w:val="single" w:sz="4" w:space="0" w:color="auto"/>
              <w:right w:val="single" w:sz="4" w:space="0" w:color="auto"/>
            </w:tcBorders>
          </w:tcPr>
          <w:p w14:paraId="2EA9400F" w14:textId="77777777" w:rsidR="005A6060" w:rsidRDefault="005A6060">
            <w:pPr>
              <w:spacing w:after="0" w:line="240" w:lineRule="auto"/>
              <w:rPr>
                <w:rFonts w:ascii="Times New Roman" w:hAnsi="Times New Roman"/>
                <w:sz w:val="24"/>
                <w:szCs w:val="24"/>
              </w:rPr>
            </w:pPr>
          </w:p>
        </w:tc>
      </w:tr>
      <w:tr w:rsidR="005A6060" w14:paraId="688FAD92" w14:textId="2E0B5E63" w:rsidTr="005A6060">
        <w:trPr>
          <w:trHeight w:val="20"/>
        </w:trPr>
        <w:tc>
          <w:tcPr>
            <w:tcW w:w="692" w:type="pct"/>
            <w:vMerge/>
            <w:tcBorders>
              <w:top w:val="single" w:sz="4" w:space="0" w:color="auto"/>
              <w:left w:val="single" w:sz="4" w:space="0" w:color="auto"/>
              <w:bottom w:val="single" w:sz="4" w:space="0" w:color="auto"/>
              <w:right w:val="single" w:sz="4" w:space="0" w:color="auto"/>
            </w:tcBorders>
            <w:vAlign w:val="center"/>
            <w:hideMark/>
          </w:tcPr>
          <w:p w14:paraId="3A7842DF" w14:textId="77777777" w:rsidR="005A6060" w:rsidRDefault="005A6060">
            <w:pPr>
              <w:spacing w:after="0" w:line="240" w:lineRule="auto"/>
              <w:rPr>
                <w:rFonts w:ascii="Times New Roman" w:hAnsi="Times New Roman"/>
                <w:b/>
                <w:bCs/>
                <w:iCs/>
                <w:sz w:val="24"/>
                <w:szCs w:val="24"/>
              </w:rPr>
            </w:pPr>
          </w:p>
        </w:tc>
        <w:tc>
          <w:tcPr>
            <w:tcW w:w="2353" w:type="pct"/>
            <w:tcBorders>
              <w:top w:val="single" w:sz="4" w:space="0" w:color="auto"/>
              <w:left w:val="single" w:sz="4" w:space="0" w:color="auto"/>
              <w:bottom w:val="single" w:sz="4" w:space="0" w:color="auto"/>
              <w:right w:val="single" w:sz="4" w:space="0" w:color="auto"/>
            </w:tcBorders>
            <w:hideMark/>
          </w:tcPr>
          <w:p w14:paraId="32AA326A" w14:textId="77777777" w:rsidR="005A6060" w:rsidRDefault="005A6060">
            <w:pPr>
              <w:spacing w:after="0" w:line="240" w:lineRule="auto"/>
              <w:rPr>
                <w:rFonts w:ascii="Times New Roman" w:hAnsi="Times New Roman"/>
                <w:bCs/>
                <w:iCs/>
                <w:sz w:val="24"/>
                <w:szCs w:val="24"/>
              </w:rPr>
            </w:pPr>
            <w:r>
              <w:rPr>
                <w:rFonts w:ascii="Times New Roman" w:hAnsi="Times New Roman"/>
                <w:bCs/>
                <w:iCs/>
                <w:sz w:val="24"/>
                <w:szCs w:val="24"/>
              </w:rPr>
              <w:t>Применение теплообменных аппаратов в сельскохозяйственном производстве.</w:t>
            </w:r>
          </w:p>
          <w:p w14:paraId="465CD856" w14:textId="77777777" w:rsidR="005A6060" w:rsidRDefault="005A6060">
            <w:pPr>
              <w:spacing w:after="0" w:line="240" w:lineRule="auto"/>
              <w:rPr>
                <w:rFonts w:ascii="Times New Roman" w:hAnsi="Times New Roman"/>
                <w:b/>
                <w:bCs/>
                <w:iCs/>
                <w:sz w:val="24"/>
                <w:szCs w:val="24"/>
              </w:rPr>
            </w:pPr>
            <w:r>
              <w:rPr>
                <w:rFonts w:ascii="Times New Roman" w:hAnsi="Times New Roman"/>
                <w:bCs/>
                <w:iCs/>
                <w:sz w:val="24"/>
                <w:szCs w:val="24"/>
              </w:rPr>
              <w:t xml:space="preserve">Вентиляция и кондиционирование воздуха в помещениях, отопление зданий и помещений, в том числе животноводческих и птицеводческих, сушка сельхозпродуктов, обогрев сооружений защищенного грунта. </w:t>
            </w:r>
          </w:p>
        </w:tc>
        <w:tc>
          <w:tcPr>
            <w:tcW w:w="660" w:type="pct"/>
            <w:tcBorders>
              <w:top w:val="single" w:sz="4" w:space="0" w:color="auto"/>
              <w:left w:val="single" w:sz="4" w:space="0" w:color="auto"/>
              <w:bottom w:val="single" w:sz="4" w:space="0" w:color="auto"/>
              <w:right w:val="single" w:sz="4" w:space="0" w:color="auto"/>
            </w:tcBorders>
          </w:tcPr>
          <w:p w14:paraId="6D212A9E" w14:textId="77777777" w:rsidR="005A6060" w:rsidRDefault="005A6060">
            <w:pPr>
              <w:spacing w:after="0" w:line="240" w:lineRule="auto"/>
              <w:jc w:val="center"/>
              <w:rPr>
                <w:rFonts w:ascii="Times New Roman" w:hAnsi="Times New Roman"/>
                <w:bCs/>
                <w:sz w:val="24"/>
                <w:szCs w:val="24"/>
              </w:rPr>
            </w:pPr>
          </w:p>
        </w:tc>
        <w:tc>
          <w:tcPr>
            <w:tcW w:w="336" w:type="pct"/>
            <w:tcBorders>
              <w:top w:val="single" w:sz="4" w:space="0" w:color="auto"/>
              <w:left w:val="single" w:sz="4" w:space="0" w:color="auto"/>
              <w:bottom w:val="single" w:sz="4" w:space="0" w:color="auto"/>
              <w:right w:val="single" w:sz="4" w:space="0" w:color="auto"/>
            </w:tcBorders>
          </w:tcPr>
          <w:p w14:paraId="72E42E2F" w14:textId="3716BF4E" w:rsidR="005A6060" w:rsidRDefault="005A6060">
            <w:pPr>
              <w:spacing w:after="0" w:line="240" w:lineRule="auto"/>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tcPr>
          <w:p w14:paraId="36CCC433" w14:textId="77777777" w:rsidR="005A6060" w:rsidRDefault="005A6060">
            <w:pPr>
              <w:spacing w:after="0" w:line="240" w:lineRule="auto"/>
              <w:rPr>
                <w:rFonts w:ascii="Times New Roman" w:hAnsi="Times New Roman"/>
                <w:sz w:val="24"/>
                <w:szCs w:val="24"/>
              </w:rPr>
            </w:pPr>
          </w:p>
        </w:tc>
        <w:tc>
          <w:tcPr>
            <w:tcW w:w="354" w:type="pct"/>
            <w:tcBorders>
              <w:top w:val="single" w:sz="4" w:space="0" w:color="auto"/>
              <w:left w:val="single" w:sz="4" w:space="0" w:color="auto"/>
              <w:bottom w:val="single" w:sz="4" w:space="0" w:color="auto"/>
              <w:right w:val="single" w:sz="4" w:space="0" w:color="auto"/>
            </w:tcBorders>
          </w:tcPr>
          <w:p w14:paraId="0530B4C4" w14:textId="77777777" w:rsidR="005A6060" w:rsidRDefault="005A6060">
            <w:pPr>
              <w:spacing w:after="0" w:line="240" w:lineRule="auto"/>
              <w:rPr>
                <w:rFonts w:ascii="Times New Roman" w:hAnsi="Times New Roman"/>
                <w:sz w:val="24"/>
                <w:szCs w:val="24"/>
              </w:rPr>
            </w:pPr>
          </w:p>
        </w:tc>
      </w:tr>
      <w:tr w:rsidR="005A6060" w14:paraId="73BA19D1" w14:textId="38936A8B" w:rsidTr="005A6060">
        <w:trPr>
          <w:trHeight w:val="188"/>
        </w:trPr>
        <w:tc>
          <w:tcPr>
            <w:tcW w:w="692" w:type="pct"/>
            <w:vMerge/>
            <w:tcBorders>
              <w:top w:val="single" w:sz="4" w:space="0" w:color="auto"/>
              <w:left w:val="single" w:sz="4" w:space="0" w:color="auto"/>
              <w:bottom w:val="single" w:sz="4" w:space="0" w:color="auto"/>
              <w:right w:val="single" w:sz="4" w:space="0" w:color="auto"/>
            </w:tcBorders>
            <w:vAlign w:val="center"/>
            <w:hideMark/>
          </w:tcPr>
          <w:p w14:paraId="6B029A18" w14:textId="77777777" w:rsidR="005A6060" w:rsidRDefault="005A6060">
            <w:pPr>
              <w:spacing w:after="0" w:line="240" w:lineRule="auto"/>
              <w:rPr>
                <w:rFonts w:ascii="Times New Roman" w:hAnsi="Times New Roman"/>
                <w:b/>
                <w:bCs/>
                <w:iCs/>
                <w:sz w:val="24"/>
                <w:szCs w:val="24"/>
              </w:rPr>
            </w:pPr>
          </w:p>
        </w:tc>
        <w:tc>
          <w:tcPr>
            <w:tcW w:w="2353" w:type="pct"/>
            <w:tcBorders>
              <w:top w:val="single" w:sz="4" w:space="0" w:color="auto"/>
              <w:left w:val="single" w:sz="4" w:space="0" w:color="auto"/>
              <w:bottom w:val="single" w:sz="4" w:space="0" w:color="auto"/>
              <w:right w:val="single" w:sz="4" w:space="0" w:color="auto"/>
            </w:tcBorders>
            <w:hideMark/>
          </w:tcPr>
          <w:p w14:paraId="3CBB1A89" w14:textId="6E3348A3" w:rsidR="005A6060" w:rsidRDefault="005A6060" w:rsidP="005A6060">
            <w:pPr>
              <w:spacing w:after="0" w:line="240" w:lineRule="auto"/>
              <w:rPr>
                <w:rFonts w:ascii="Times New Roman" w:hAnsi="Times New Roman"/>
                <w:iCs/>
                <w:sz w:val="24"/>
                <w:szCs w:val="24"/>
              </w:rPr>
            </w:pPr>
            <w:r w:rsidRPr="005A6060">
              <w:rPr>
                <w:rFonts w:ascii="Times New Roman" w:hAnsi="Times New Roman"/>
                <w:b/>
                <w:bCs/>
                <w:sz w:val="24"/>
                <w:szCs w:val="24"/>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6A30B8B1" w14:textId="77777777" w:rsidR="005A6060" w:rsidRDefault="005A6060">
            <w:pPr>
              <w:spacing w:after="0" w:line="240" w:lineRule="auto"/>
              <w:jc w:val="center"/>
              <w:rPr>
                <w:rFonts w:ascii="Times New Roman" w:hAnsi="Times New Roman"/>
                <w:sz w:val="24"/>
                <w:szCs w:val="24"/>
              </w:rPr>
            </w:pPr>
          </w:p>
        </w:tc>
        <w:tc>
          <w:tcPr>
            <w:tcW w:w="336" w:type="pct"/>
            <w:tcBorders>
              <w:top w:val="single" w:sz="4" w:space="0" w:color="auto"/>
              <w:left w:val="single" w:sz="4" w:space="0" w:color="auto"/>
              <w:bottom w:val="single" w:sz="4" w:space="0" w:color="auto"/>
              <w:right w:val="single" w:sz="4" w:space="0" w:color="auto"/>
            </w:tcBorders>
          </w:tcPr>
          <w:p w14:paraId="70F5C7B1" w14:textId="7EB5F424" w:rsidR="005A6060" w:rsidRDefault="005A6060">
            <w:pPr>
              <w:spacing w:after="0" w:line="240" w:lineRule="auto"/>
              <w:jc w:val="center"/>
              <w:rPr>
                <w:rFonts w:ascii="Times New Roman" w:hAnsi="Times New Roman"/>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tcPr>
          <w:p w14:paraId="1FFACDE9" w14:textId="77777777" w:rsidR="005A6060" w:rsidRDefault="005A6060">
            <w:pPr>
              <w:spacing w:after="0" w:line="240" w:lineRule="auto"/>
              <w:rPr>
                <w:rFonts w:ascii="Times New Roman" w:hAnsi="Times New Roman"/>
                <w:sz w:val="24"/>
                <w:szCs w:val="24"/>
              </w:rPr>
            </w:pPr>
          </w:p>
        </w:tc>
        <w:tc>
          <w:tcPr>
            <w:tcW w:w="354" w:type="pct"/>
            <w:vMerge w:val="restart"/>
            <w:tcBorders>
              <w:top w:val="single" w:sz="4" w:space="0" w:color="auto"/>
              <w:left w:val="single" w:sz="4" w:space="0" w:color="auto"/>
              <w:right w:val="single" w:sz="4" w:space="0" w:color="auto"/>
            </w:tcBorders>
          </w:tcPr>
          <w:p w14:paraId="0A6B17D6" w14:textId="77777777" w:rsidR="005A6060" w:rsidRDefault="005A6060">
            <w:pPr>
              <w:spacing w:after="0" w:line="240" w:lineRule="auto"/>
              <w:rPr>
                <w:rFonts w:ascii="Times New Roman" w:hAnsi="Times New Roman"/>
                <w:sz w:val="24"/>
                <w:szCs w:val="24"/>
              </w:rPr>
            </w:pPr>
          </w:p>
        </w:tc>
      </w:tr>
      <w:tr w:rsidR="005A6060" w14:paraId="7E83E922" w14:textId="77777777" w:rsidTr="005B1E8D">
        <w:trPr>
          <w:trHeight w:val="355"/>
        </w:trPr>
        <w:tc>
          <w:tcPr>
            <w:tcW w:w="692" w:type="pct"/>
            <w:vMerge/>
            <w:tcBorders>
              <w:top w:val="single" w:sz="4" w:space="0" w:color="auto"/>
              <w:left w:val="single" w:sz="4" w:space="0" w:color="auto"/>
              <w:bottom w:val="single" w:sz="4" w:space="0" w:color="auto"/>
              <w:right w:val="single" w:sz="4" w:space="0" w:color="auto"/>
            </w:tcBorders>
            <w:vAlign w:val="center"/>
          </w:tcPr>
          <w:p w14:paraId="585D3EC8" w14:textId="77777777" w:rsidR="005A6060" w:rsidRDefault="005A6060">
            <w:pPr>
              <w:spacing w:after="0" w:line="240" w:lineRule="auto"/>
              <w:rPr>
                <w:rFonts w:ascii="Times New Roman" w:hAnsi="Times New Roman"/>
                <w:b/>
                <w:bCs/>
                <w:iCs/>
                <w:sz w:val="24"/>
                <w:szCs w:val="24"/>
              </w:rPr>
            </w:pPr>
          </w:p>
        </w:tc>
        <w:tc>
          <w:tcPr>
            <w:tcW w:w="2353" w:type="pct"/>
            <w:tcBorders>
              <w:top w:val="single" w:sz="4" w:space="0" w:color="auto"/>
              <w:left w:val="single" w:sz="4" w:space="0" w:color="auto"/>
              <w:bottom w:val="single" w:sz="4" w:space="0" w:color="auto"/>
              <w:right w:val="single" w:sz="4" w:space="0" w:color="auto"/>
            </w:tcBorders>
          </w:tcPr>
          <w:p w14:paraId="0C3E6277" w14:textId="77777777" w:rsidR="005A6060" w:rsidRPr="005A6060" w:rsidRDefault="005A6060" w:rsidP="005A6060">
            <w:pPr>
              <w:spacing w:after="0" w:line="240" w:lineRule="auto"/>
              <w:rPr>
                <w:rFonts w:ascii="Times New Roman" w:hAnsi="Times New Roman"/>
                <w:b/>
                <w:bCs/>
                <w:sz w:val="24"/>
                <w:szCs w:val="24"/>
              </w:rPr>
            </w:pPr>
            <w:r>
              <w:rPr>
                <w:rFonts w:ascii="Times New Roman" w:hAnsi="Times New Roman"/>
                <w:bCs/>
                <w:iCs/>
                <w:sz w:val="24"/>
                <w:szCs w:val="24"/>
              </w:rPr>
              <w:t>Нетрадиционные и возобновляемые источники энергии.</w:t>
            </w:r>
          </w:p>
        </w:tc>
        <w:tc>
          <w:tcPr>
            <w:tcW w:w="660" w:type="pct"/>
            <w:tcBorders>
              <w:top w:val="single" w:sz="4" w:space="0" w:color="auto"/>
              <w:left w:val="single" w:sz="4" w:space="0" w:color="auto"/>
              <w:bottom w:val="single" w:sz="4" w:space="0" w:color="auto"/>
              <w:right w:val="single" w:sz="4" w:space="0" w:color="auto"/>
            </w:tcBorders>
          </w:tcPr>
          <w:p w14:paraId="5054209C" w14:textId="77777777" w:rsidR="005A6060" w:rsidRDefault="005A6060">
            <w:pPr>
              <w:spacing w:after="0" w:line="240" w:lineRule="auto"/>
              <w:jc w:val="center"/>
              <w:rPr>
                <w:rFonts w:ascii="Times New Roman" w:hAnsi="Times New Roman"/>
                <w:sz w:val="24"/>
                <w:szCs w:val="24"/>
              </w:rPr>
            </w:pPr>
          </w:p>
        </w:tc>
        <w:tc>
          <w:tcPr>
            <w:tcW w:w="336" w:type="pct"/>
            <w:tcBorders>
              <w:top w:val="single" w:sz="4" w:space="0" w:color="auto"/>
              <w:left w:val="single" w:sz="4" w:space="0" w:color="auto"/>
              <w:bottom w:val="single" w:sz="4" w:space="0" w:color="auto"/>
              <w:right w:val="single" w:sz="4" w:space="0" w:color="auto"/>
            </w:tcBorders>
          </w:tcPr>
          <w:p w14:paraId="4673CF0C" w14:textId="77777777" w:rsidR="005A6060" w:rsidRDefault="005A6060" w:rsidP="005A6060">
            <w:pPr>
              <w:spacing w:after="0" w:line="240" w:lineRule="auto"/>
              <w:jc w:val="center"/>
              <w:rPr>
                <w:rFonts w:ascii="Times New Roman" w:hAnsi="Times New Roman"/>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tcPr>
          <w:p w14:paraId="63DAD90C" w14:textId="77777777" w:rsidR="005A6060" w:rsidRDefault="005A6060">
            <w:pPr>
              <w:spacing w:after="0" w:line="240" w:lineRule="auto"/>
              <w:rPr>
                <w:rFonts w:ascii="Times New Roman" w:hAnsi="Times New Roman"/>
                <w:sz w:val="24"/>
                <w:szCs w:val="24"/>
              </w:rPr>
            </w:pPr>
          </w:p>
        </w:tc>
        <w:tc>
          <w:tcPr>
            <w:tcW w:w="354" w:type="pct"/>
            <w:vMerge/>
            <w:tcBorders>
              <w:left w:val="single" w:sz="4" w:space="0" w:color="auto"/>
              <w:bottom w:val="single" w:sz="4" w:space="0" w:color="auto"/>
              <w:right w:val="single" w:sz="4" w:space="0" w:color="auto"/>
            </w:tcBorders>
          </w:tcPr>
          <w:p w14:paraId="5DC58B75" w14:textId="77777777" w:rsidR="005A6060" w:rsidRDefault="005A6060">
            <w:pPr>
              <w:spacing w:after="0" w:line="240" w:lineRule="auto"/>
              <w:rPr>
                <w:rFonts w:ascii="Times New Roman" w:hAnsi="Times New Roman"/>
                <w:sz w:val="24"/>
                <w:szCs w:val="24"/>
              </w:rPr>
            </w:pPr>
          </w:p>
        </w:tc>
      </w:tr>
      <w:tr w:rsidR="005A6060" w14:paraId="1B9FE23A" w14:textId="497E2F34" w:rsidTr="005A6060">
        <w:trPr>
          <w:trHeight w:val="20"/>
        </w:trPr>
        <w:tc>
          <w:tcPr>
            <w:tcW w:w="692" w:type="pct"/>
            <w:vMerge/>
            <w:tcBorders>
              <w:top w:val="single" w:sz="4" w:space="0" w:color="auto"/>
              <w:left w:val="single" w:sz="4" w:space="0" w:color="auto"/>
              <w:bottom w:val="single" w:sz="4" w:space="0" w:color="auto"/>
              <w:right w:val="single" w:sz="4" w:space="0" w:color="auto"/>
            </w:tcBorders>
            <w:vAlign w:val="center"/>
            <w:hideMark/>
          </w:tcPr>
          <w:p w14:paraId="457D4D47" w14:textId="77777777" w:rsidR="005A6060" w:rsidRDefault="005A6060">
            <w:pPr>
              <w:spacing w:after="0" w:line="240" w:lineRule="auto"/>
              <w:rPr>
                <w:rFonts w:ascii="Times New Roman" w:hAnsi="Times New Roman"/>
                <w:b/>
                <w:bCs/>
                <w:iCs/>
                <w:sz w:val="24"/>
                <w:szCs w:val="24"/>
              </w:rPr>
            </w:pPr>
          </w:p>
        </w:tc>
        <w:tc>
          <w:tcPr>
            <w:tcW w:w="2353" w:type="pct"/>
            <w:tcBorders>
              <w:top w:val="single" w:sz="4" w:space="0" w:color="auto"/>
              <w:left w:val="single" w:sz="4" w:space="0" w:color="auto"/>
              <w:bottom w:val="single" w:sz="4" w:space="0" w:color="auto"/>
              <w:right w:val="single" w:sz="4" w:space="0" w:color="auto"/>
            </w:tcBorders>
            <w:hideMark/>
          </w:tcPr>
          <w:p w14:paraId="742DEE3E" w14:textId="209C9834" w:rsidR="005A6060" w:rsidRDefault="005A6060" w:rsidP="005A6060">
            <w:pPr>
              <w:spacing w:after="0" w:line="240" w:lineRule="auto"/>
              <w:rPr>
                <w:rFonts w:ascii="Times New Roman" w:hAnsi="Times New Roman"/>
                <w:bCs/>
                <w:iCs/>
                <w:sz w:val="24"/>
                <w:szCs w:val="24"/>
              </w:rPr>
            </w:pPr>
            <w:r>
              <w:rPr>
                <w:rFonts w:ascii="Times New Roman" w:hAnsi="Times New Roman"/>
                <w:b/>
                <w:bCs/>
                <w:iCs/>
                <w:sz w:val="24"/>
                <w:szCs w:val="24"/>
              </w:rPr>
              <w:t xml:space="preserve">Самостоятельная работа обучающихся </w:t>
            </w:r>
          </w:p>
        </w:tc>
        <w:tc>
          <w:tcPr>
            <w:tcW w:w="660" w:type="pct"/>
            <w:tcBorders>
              <w:top w:val="single" w:sz="4" w:space="0" w:color="auto"/>
              <w:left w:val="single" w:sz="4" w:space="0" w:color="auto"/>
              <w:bottom w:val="single" w:sz="4" w:space="0" w:color="auto"/>
              <w:right w:val="single" w:sz="4" w:space="0" w:color="auto"/>
            </w:tcBorders>
          </w:tcPr>
          <w:p w14:paraId="71B2A37F" w14:textId="77777777" w:rsidR="005A6060" w:rsidRDefault="005A6060">
            <w:pPr>
              <w:spacing w:after="0" w:line="240" w:lineRule="auto"/>
              <w:ind w:left="700" w:hanging="700"/>
              <w:jc w:val="center"/>
              <w:rPr>
                <w:rFonts w:ascii="Times New Roman" w:hAnsi="Times New Roman"/>
                <w:bCs/>
                <w:sz w:val="24"/>
                <w:szCs w:val="24"/>
              </w:rPr>
            </w:pPr>
          </w:p>
        </w:tc>
        <w:tc>
          <w:tcPr>
            <w:tcW w:w="336" w:type="pct"/>
            <w:tcBorders>
              <w:top w:val="single" w:sz="4" w:space="0" w:color="auto"/>
              <w:left w:val="single" w:sz="4" w:space="0" w:color="auto"/>
              <w:bottom w:val="single" w:sz="4" w:space="0" w:color="auto"/>
              <w:right w:val="single" w:sz="4" w:space="0" w:color="auto"/>
            </w:tcBorders>
          </w:tcPr>
          <w:p w14:paraId="2119C539" w14:textId="6A2A3EA8" w:rsidR="005A6060" w:rsidRDefault="005A6060">
            <w:pPr>
              <w:spacing w:after="0" w:line="240" w:lineRule="auto"/>
              <w:ind w:left="700" w:hanging="700"/>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4AFE98E" w14:textId="77777777" w:rsidR="005A6060" w:rsidRDefault="005A6060">
            <w:pPr>
              <w:spacing w:after="0" w:line="240" w:lineRule="auto"/>
              <w:rPr>
                <w:rFonts w:ascii="Times New Roman" w:hAnsi="Times New Roman"/>
                <w:sz w:val="24"/>
                <w:szCs w:val="24"/>
              </w:rPr>
            </w:pPr>
          </w:p>
        </w:tc>
        <w:tc>
          <w:tcPr>
            <w:tcW w:w="354" w:type="pct"/>
            <w:tcBorders>
              <w:top w:val="single" w:sz="4" w:space="0" w:color="auto"/>
              <w:left w:val="single" w:sz="4" w:space="0" w:color="auto"/>
              <w:bottom w:val="single" w:sz="4" w:space="0" w:color="auto"/>
              <w:right w:val="single" w:sz="4" w:space="0" w:color="auto"/>
            </w:tcBorders>
          </w:tcPr>
          <w:p w14:paraId="08E5BC27" w14:textId="77777777" w:rsidR="005A6060" w:rsidRDefault="005A6060">
            <w:pPr>
              <w:spacing w:after="0" w:line="240" w:lineRule="auto"/>
              <w:rPr>
                <w:rFonts w:ascii="Times New Roman" w:hAnsi="Times New Roman"/>
                <w:sz w:val="24"/>
                <w:szCs w:val="24"/>
              </w:rPr>
            </w:pPr>
          </w:p>
        </w:tc>
      </w:tr>
      <w:tr w:rsidR="005A6060" w14:paraId="546BE710" w14:textId="706FEAF9" w:rsidTr="005A6060">
        <w:trPr>
          <w:trHeight w:val="20"/>
        </w:trPr>
        <w:tc>
          <w:tcPr>
            <w:tcW w:w="3045" w:type="pct"/>
            <w:gridSpan w:val="2"/>
            <w:tcBorders>
              <w:top w:val="single" w:sz="4" w:space="0" w:color="auto"/>
              <w:left w:val="single" w:sz="4" w:space="0" w:color="auto"/>
              <w:bottom w:val="single" w:sz="4" w:space="0" w:color="auto"/>
              <w:right w:val="single" w:sz="4" w:space="0" w:color="auto"/>
            </w:tcBorders>
            <w:hideMark/>
          </w:tcPr>
          <w:p w14:paraId="5FB68570" w14:textId="77777777" w:rsidR="005A6060" w:rsidRDefault="005A6060">
            <w:pPr>
              <w:spacing w:after="0"/>
              <w:rPr>
                <w:rFonts w:ascii="Times New Roman" w:hAnsi="Times New Roman"/>
                <w:b/>
                <w:bCs/>
                <w:iCs/>
                <w:sz w:val="24"/>
                <w:szCs w:val="24"/>
              </w:rPr>
            </w:pPr>
            <w:r>
              <w:rPr>
                <w:rFonts w:ascii="Times New Roman" w:hAnsi="Times New Roman"/>
                <w:b/>
                <w:bCs/>
                <w:iCs/>
                <w:sz w:val="24"/>
                <w:szCs w:val="24"/>
              </w:rPr>
              <w:t>Промежуточная аттестация</w:t>
            </w:r>
          </w:p>
        </w:tc>
        <w:tc>
          <w:tcPr>
            <w:tcW w:w="660" w:type="pct"/>
            <w:tcBorders>
              <w:top w:val="single" w:sz="4" w:space="0" w:color="auto"/>
              <w:left w:val="single" w:sz="4" w:space="0" w:color="auto"/>
              <w:bottom w:val="single" w:sz="4" w:space="0" w:color="auto"/>
              <w:right w:val="single" w:sz="4" w:space="0" w:color="auto"/>
            </w:tcBorders>
          </w:tcPr>
          <w:p w14:paraId="7977B5F1" w14:textId="77777777" w:rsidR="005A6060" w:rsidRDefault="005A6060">
            <w:pPr>
              <w:spacing w:after="0"/>
              <w:jc w:val="center"/>
              <w:rPr>
                <w:rFonts w:ascii="Times New Roman" w:hAnsi="Times New Roman"/>
                <w:b/>
                <w:bCs/>
                <w:sz w:val="24"/>
                <w:szCs w:val="24"/>
              </w:rPr>
            </w:pPr>
          </w:p>
        </w:tc>
        <w:tc>
          <w:tcPr>
            <w:tcW w:w="336" w:type="pct"/>
            <w:tcBorders>
              <w:top w:val="single" w:sz="4" w:space="0" w:color="auto"/>
              <w:left w:val="single" w:sz="4" w:space="0" w:color="auto"/>
              <w:bottom w:val="single" w:sz="4" w:space="0" w:color="auto"/>
              <w:right w:val="single" w:sz="4" w:space="0" w:color="auto"/>
            </w:tcBorders>
          </w:tcPr>
          <w:p w14:paraId="782A06A1" w14:textId="6D3731A0" w:rsidR="005A6060" w:rsidRDefault="005A6060">
            <w:pPr>
              <w:spacing w:after="0"/>
              <w:jc w:val="center"/>
              <w:rPr>
                <w:rFonts w:ascii="Times New Roman" w:hAnsi="Times New Roman"/>
                <w:b/>
                <w:bCs/>
                <w:sz w:val="24"/>
                <w:szCs w:val="24"/>
              </w:rPr>
            </w:pPr>
          </w:p>
        </w:tc>
        <w:tc>
          <w:tcPr>
            <w:tcW w:w="604" w:type="pct"/>
            <w:tcBorders>
              <w:top w:val="single" w:sz="4" w:space="0" w:color="auto"/>
              <w:left w:val="single" w:sz="4" w:space="0" w:color="auto"/>
              <w:bottom w:val="single" w:sz="4" w:space="0" w:color="auto"/>
              <w:right w:val="single" w:sz="4" w:space="0" w:color="auto"/>
            </w:tcBorders>
          </w:tcPr>
          <w:p w14:paraId="7F4D52BC" w14:textId="77777777" w:rsidR="005A6060" w:rsidRDefault="005A6060">
            <w:pPr>
              <w:spacing w:after="0"/>
              <w:rPr>
                <w:rFonts w:ascii="Times New Roman" w:hAnsi="Times New Roman"/>
                <w:bCs/>
                <w:sz w:val="24"/>
                <w:szCs w:val="24"/>
              </w:rPr>
            </w:pPr>
          </w:p>
        </w:tc>
        <w:tc>
          <w:tcPr>
            <w:tcW w:w="354" w:type="pct"/>
            <w:tcBorders>
              <w:top w:val="single" w:sz="4" w:space="0" w:color="auto"/>
              <w:left w:val="single" w:sz="4" w:space="0" w:color="auto"/>
              <w:bottom w:val="single" w:sz="4" w:space="0" w:color="auto"/>
              <w:right w:val="single" w:sz="4" w:space="0" w:color="auto"/>
            </w:tcBorders>
          </w:tcPr>
          <w:p w14:paraId="10964540" w14:textId="77777777" w:rsidR="005A6060" w:rsidRDefault="005A6060">
            <w:pPr>
              <w:spacing w:after="0"/>
              <w:rPr>
                <w:rFonts w:ascii="Times New Roman" w:hAnsi="Times New Roman"/>
                <w:bCs/>
                <w:sz w:val="24"/>
                <w:szCs w:val="24"/>
              </w:rPr>
            </w:pPr>
          </w:p>
        </w:tc>
      </w:tr>
      <w:tr w:rsidR="005A6060" w14:paraId="3A850F64" w14:textId="6FEB6637" w:rsidTr="005A6060">
        <w:trPr>
          <w:trHeight w:val="20"/>
        </w:trPr>
        <w:tc>
          <w:tcPr>
            <w:tcW w:w="3045" w:type="pct"/>
            <w:gridSpan w:val="2"/>
            <w:tcBorders>
              <w:top w:val="single" w:sz="4" w:space="0" w:color="auto"/>
              <w:left w:val="single" w:sz="4" w:space="0" w:color="auto"/>
              <w:bottom w:val="single" w:sz="4" w:space="0" w:color="auto"/>
              <w:right w:val="single" w:sz="4" w:space="0" w:color="auto"/>
            </w:tcBorders>
            <w:hideMark/>
          </w:tcPr>
          <w:p w14:paraId="4A8C38E3" w14:textId="77777777" w:rsidR="005A6060" w:rsidRDefault="005A6060">
            <w:pPr>
              <w:spacing w:after="0"/>
              <w:rPr>
                <w:rFonts w:ascii="Times New Roman" w:hAnsi="Times New Roman"/>
                <w:b/>
                <w:bCs/>
                <w:iCs/>
                <w:sz w:val="24"/>
                <w:szCs w:val="24"/>
              </w:rPr>
            </w:pPr>
            <w:r>
              <w:rPr>
                <w:rFonts w:ascii="Times New Roman" w:hAnsi="Times New Roman"/>
                <w:b/>
                <w:bCs/>
                <w:iCs/>
                <w:sz w:val="24"/>
                <w:szCs w:val="24"/>
              </w:rPr>
              <w:t>Всего:</w:t>
            </w:r>
          </w:p>
        </w:tc>
        <w:tc>
          <w:tcPr>
            <w:tcW w:w="660" w:type="pct"/>
            <w:tcBorders>
              <w:top w:val="single" w:sz="4" w:space="0" w:color="auto"/>
              <w:left w:val="single" w:sz="4" w:space="0" w:color="auto"/>
              <w:bottom w:val="single" w:sz="4" w:space="0" w:color="auto"/>
              <w:right w:val="single" w:sz="4" w:space="0" w:color="auto"/>
            </w:tcBorders>
          </w:tcPr>
          <w:p w14:paraId="0EE7FB24" w14:textId="07ED761E" w:rsidR="005A6060" w:rsidRDefault="005A6060">
            <w:pPr>
              <w:spacing w:after="0"/>
              <w:jc w:val="center"/>
              <w:rPr>
                <w:rFonts w:ascii="Times New Roman" w:hAnsi="Times New Roman"/>
                <w:b/>
                <w:bCs/>
                <w:sz w:val="24"/>
                <w:szCs w:val="24"/>
              </w:rPr>
            </w:pPr>
            <w:r>
              <w:rPr>
                <w:rFonts w:ascii="Times New Roman" w:hAnsi="Times New Roman"/>
                <w:b/>
                <w:bCs/>
                <w:sz w:val="24"/>
                <w:szCs w:val="24"/>
              </w:rPr>
              <w:t>36</w:t>
            </w:r>
          </w:p>
        </w:tc>
        <w:tc>
          <w:tcPr>
            <w:tcW w:w="336" w:type="pct"/>
            <w:tcBorders>
              <w:top w:val="single" w:sz="4" w:space="0" w:color="auto"/>
              <w:left w:val="single" w:sz="4" w:space="0" w:color="auto"/>
              <w:bottom w:val="single" w:sz="4" w:space="0" w:color="auto"/>
              <w:right w:val="single" w:sz="4" w:space="0" w:color="auto"/>
            </w:tcBorders>
            <w:hideMark/>
          </w:tcPr>
          <w:p w14:paraId="006F41C6" w14:textId="008BD145" w:rsidR="005A6060" w:rsidRDefault="005A6060">
            <w:pPr>
              <w:spacing w:after="0"/>
              <w:jc w:val="center"/>
              <w:rPr>
                <w:rFonts w:ascii="Times New Roman" w:hAnsi="Times New Roman"/>
                <w:b/>
                <w:bCs/>
                <w:sz w:val="24"/>
                <w:szCs w:val="24"/>
              </w:rPr>
            </w:pPr>
            <w:r>
              <w:rPr>
                <w:rFonts w:ascii="Times New Roman" w:hAnsi="Times New Roman"/>
                <w:b/>
                <w:bCs/>
                <w:sz w:val="24"/>
                <w:szCs w:val="24"/>
              </w:rPr>
              <w:t>36</w:t>
            </w:r>
          </w:p>
        </w:tc>
        <w:tc>
          <w:tcPr>
            <w:tcW w:w="604" w:type="pct"/>
            <w:tcBorders>
              <w:top w:val="single" w:sz="4" w:space="0" w:color="auto"/>
              <w:left w:val="single" w:sz="4" w:space="0" w:color="auto"/>
              <w:bottom w:val="single" w:sz="4" w:space="0" w:color="auto"/>
              <w:right w:val="single" w:sz="4" w:space="0" w:color="auto"/>
            </w:tcBorders>
          </w:tcPr>
          <w:p w14:paraId="473AEC39" w14:textId="77777777" w:rsidR="005A6060" w:rsidRDefault="005A6060">
            <w:pPr>
              <w:spacing w:after="0"/>
              <w:rPr>
                <w:rFonts w:ascii="Times New Roman" w:hAnsi="Times New Roman"/>
                <w:bCs/>
                <w:sz w:val="24"/>
                <w:szCs w:val="24"/>
              </w:rPr>
            </w:pPr>
          </w:p>
        </w:tc>
        <w:tc>
          <w:tcPr>
            <w:tcW w:w="354" w:type="pct"/>
            <w:tcBorders>
              <w:top w:val="single" w:sz="4" w:space="0" w:color="auto"/>
              <w:left w:val="single" w:sz="4" w:space="0" w:color="auto"/>
              <w:bottom w:val="single" w:sz="4" w:space="0" w:color="auto"/>
              <w:right w:val="single" w:sz="4" w:space="0" w:color="auto"/>
            </w:tcBorders>
          </w:tcPr>
          <w:p w14:paraId="34BD2E23" w14:textId="77777777" w:rsidR="005A6060" w:rsidRDefault="005A6060">
            <w:pPr>
              <w:spacing w:after="0"/>
              <w:rPr>
                <w:rFonts w:ascii="Times New Roman" w:hAnsi="Times New Roman"/>
                <w:bCs/>
                <w:sz w:val="24"/>
                <w:szCs w:val="24"/>
              </w:rPr>
            </w:pPr>
          </w:p>
        </w:tc>
      </w:tr>
    </w:tbl>
    <w:p w14:paraId="64E1309F" w14:textId="77777777" w:rsidR="00986611" w:rsidRDefault="00986611" w:rsidP="00986611">
      <w:pPr>
        <w:spacing w:after="0" w:line="240" w:lineRule="auto"/>
        <w:ind w:firstLine="709"/>
        <w:rPr>
          <w:rFonts w:ascii="Times New Roman" w:hAnsi="Times New Roman"/>
          <w:b/>
          <w:sz w:val="24"/>
          <w:szCs w:val="24"/>
        </w:rPr>
      </w:pPr>
    </w:p>
    <w:p w14:paraId="69351073" w14:textId="77777777" w:rsidR="00986611" w:rsidRDefault="00986611" w:rsidP="00986611">
      <w:pPr>
        <w:spacing w:after="0" w:line="240" w:lineRule="auto"/>
        <w:ind w:firstLine="709"/>
        <w:rPr>
          <w:rFonts w:ascii="Times New Roman" w:eastAsiaTheme="minorHAnsi" w:hAnsi="Times New Roman"/>
          <w:b/>
          <w:bCs/>
          <w:sz w:val="24"/>
          <w:szCs w:val="24"/>
          <w:lang w:eastAsia="en-US"/>
        </w:rPr>
      </w:pPr>
    </w:p>
    <w:p w14:paraId="33C505E9" w14:textId="77777777" w:rsidR="00986611" w:rsidRDefault="00986611" w:rsidP="00986611">
      <w:pPr>
        <w:spacing w:after="0" w:line="240" w:lineRule="auto"/>
        <w:ind w:firstLine="709"/>
        <w:rPr>
          <w:rFonts w:ascii="Times New Roman" w:hAnsi="Times New Roman"/>
          <w:b/>
          <w:sz w:val="24"/>
          <w:szCs w:val="24"/>
        </w:rPr>
      </w:pPr>
    </w:p>
    <w:p w14:paraId="28809855" w14:textId="77777777" w:rsidR="00986611" w:rsidRDefault="00986611" w:rsidP="00986611">
      <w:pPr>
        <w:spacing w:after="0" w:line="240" w:lineRule="auto"/>
        <w:rPr>
          <w:rFonts w:ascii="Times New Roman" w:hAnsi="Times New Roman"/>
          <w:sz w:val="24"/>
          <w:szCs w:val="24"/>
        </w:rPr>
        <w:sectPr w:rsidR="00986611">
          <w:pgSz w:w="16838" w:h="11906" w:orient="landscape"/>
          <w:pgMar w:top="1701" w:right="1134" w:bottom="851" w:left="1134" w:header="709" w:footer="709" w:gutter="0"/>
          <w:cols w:space="720"/>
        </w:sectPr>
      </w:pPr>
    </w:p>
    <w:p w14:paraId="6860C2CD" w14:textId="77777777" w:rsidR="00986611" w:rsidRDefault="00986611" w:rsidP="00986611">
      <w:pPr>
        <w:spacing w:after="0"/>
        <w:ind w:left="1353"/>
        <w:contextualSpacing/>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lastRenderedPageBreak/>
        <w:t>3. УСЛОВИЯ РЕАЛИЗАЦИИ УЧЕБНОЙ ДИСЦИПЛИНЫ</w:t>
      </w:r>
    </w:p>
    <w:p w14:paraId="631E2F14" w14:textId="77777777" w:rsidR="00986611" w:rsidRDefault="00986611" w:rsidP="00986611">
      <w:pPr>
        <w:spacing w:after="0"/>
        <w:ind w:left="1353"/>
        <w:contextualSpacing/>
        <w:rPr>
          <w:rFonts w:ascii="Times New Roman" w:eastAsiaTheme="minorHAnsi" w:hAnsi="Times New Roman"/>
          <w:b/>
          <w:bCs/>
          <w:sz w:val="24"/>
          <w:szCs w:val="24"/>
          <w:lang w:eastAsia="en-US"/>
        </w:rPr>
      </w:pPr>
    </w:p>
    <w:p w14:paraId="1800EEBB" w14:textId="77777777" w:rsidR="00986611" w:rsidRDefault="00986611" w:rsidP="00986611">
      <w:pPr>
        <w:suppressAutoHyphens/>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7EEF83B9" w14:textId="53C4F159" w:rsidR="00986611" w:rsidRDefault="00986611" w:rsidP="00986611">
      <w:pPr>
        <w:suppressAutoHyphens/>
        <w:ind w:firstLine="709"/>
        <w:contextualSpacing/>
        <w:jc w:val="both"/>
        <w:rPr>
          <w:rFonts w:ascii="Times New Roman" w:eastAsiaTheme="minorHAnsi" w:hAnsi="Times New Roman"/>
          <w:bCs/>
          <w:i/>
          <w:sz w:val="24"/>
          <w:szCs w:val="24"/>
          <w:lang w:eastAsia="en-US"/>
        </w:rPr>
      </w:pPr>
      <w:r w:rsidRPr="009668EB">
        <w:rPr>
          <w:rFonts w:ascii="Times New Roman" w:eastAsiaTheme="minorHAnsi" w:hAnsi="Times New Roman"/>
          <w:bCs/>
          <w:sz w:val="24"/>
          <w:szCs w:val="24"/>
          <w:lang w:eastAsia="en-US"/>
        </w:rPr>
        <w:t xml:space="preserve">Лаборатория </w:t>
      </w:r>
      <w:r w:rsidR="009668EB" w:rsidRPr="009668EB">
        <w:rPr>
          <w:rFonts w:ascii="Times New Roman" w:hAnsi="Times New Roman"/>
          <w:bCs/>
          <w:color w:val="000000"/>
          <w:sz w:val="24"/>
          <w:szCs w:val="24"/>
        </w:rPr>
        <w:t>«Гидравлики и теплотехники»,</w:t>
      </w:r>
      <w:r w:rsidR="009668EB">
        <w:rPr>
          <w:rFonts w:ascii="Times New Roman" w:hAnsi="Times New Roman"/>
          <w:bCs/>
          <w:sz w:val="24"/>
          <w:szCs w:val="24"/>
        </w:rPr>
        <w:t xml:space="preserve"> </w:t>
      </w:r>
      <w:r>
        <w:rPr>
          <w:rFonts w:ascii="Times New Roman" w:eastAsiaTheme="minorHAnsi" w:hAnsi="Times New Roman"/>
          <w:bCs/>
          <w:sz w:val="24"/>
          <w:szCs w:val="24"/>
          <w:lang w:eastAsia="en-US"/>
        </w:rPr>
        <w:t xml:space="preserve">оснащенная необходимым для реализации программы учебной дисциплины оборудованием, приведенным в п. 6.1.2.3 образовательной программы по </w:t>
      </w:r>
      <w:r w:rsidR="009668EB" w:rsidRPr="009668EB">
        <w:rPr>
          <w:rFonts w:ascii="Times New Roman" w:eastAsiaTheme="minorHAnsi" w:hAnsi="Times New Roman"/>
          <w:bCs/>
          <w:sz w:val="24"/>
          <w:szCs w:val="24"/>
          <w:lang w:eastAsia="en-US"/>
        </w:rPr>
        <w:t>данной специальности</w:t>
      </w:r>
      <w:r>
        <w:rPr>
          <w:rFonts w:ascii="Times New Roman" w:eastAsiaTheme="minorHAnsi" w:hAnsi="Times New Roman"/>
          <w:bCs/>
          <w:i/>
          <w:sz w:val="24"/>
          <w:szCs w:val="24"/>
          <w:lang w:eastAsia="en-US"/>
        </w:rPr>
        <w:t>.</w:t>
      </w:r>
    </w:p>
    <w:p w14:paraId="459D4C4A" w14:textId="77777777" w:rsidR="00986611" w:rsidRDefault="00986611" w:rsidP="00986611">
      <w:pPr>
        <w:suppressAutoHyphens/>
        <w:ind w:firstLine="709"/>
        <w:contextualSpacing/>
        <w:jc w:val="both"/>
        <w:rPr>
          <w:rFonts w:ascii="Times New Roman" w:eastAsiaTheme="minorHAnsi" w:hAnsi="Times New Roman"/>
          <w:bCs/>
          <w:sz w:val="24"/>
          <w:szCs w:val="24"/>
          <w:lang w:eastAsia="en-US"/>
        </w:rPr>
      </w:pPr>
    </w:p>
    <w:p w14:paraId="3E8484EE" w14:textId="77777777" w:rsidR="00986611" w:rsidRDefault="00986611" w:rsidP="00986611">
      <w:pPr>
        <w:suppressAutoHyphens/>
        <w:ind w:firstLine="709"/>
        <w:contextualSpacing/>
        <w:jc w:val="both"/>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t>3.2. Информационное обеспечение реализации программы</w:t>
      </w:r>
    </w:p>
    <w:p w14:paraId="7CEC7453" w14:textId="77777777" w:rsidR="00986611" w:rsidRDefault="00986611" w:rsidP="00986611">
      <w:pPr>
        <w:suppressAutoHyphens/>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6379A80" w14:textId="77777777" w:rsidR="00986611" w:rsidRDefault="00986611" w:rsidP="00986611">
      <w:pPr>
        <w:suppressAutoHyphens/>
        <w:ind w:firstLine="709"/>
        <w:contextualSpacing/>
        <w:jc w:val="both"/>
        <w:rPr>
          <w:rFonts w:ascii="Times New Roman" w:eastAsiaTheme="minorHAnsi" w:hAnsi="Times New Roman"/>
          <w:sz w:val="24"/>
          <w:szCs w:val="24"/>
          <w:lang w:eastAsia="en-US"/>
        </w:rPr>
      </w:pPr>
    </w:p>
    <w:p w14:paraId="6E2EEE33" w14:textId="77777777" w:rsidR="00986611" w:rsidRPr="005A6060" w:rsidRDefault="00986611" w:rsidP="005A6060">
      <w:pPr>
        <w:suppressAutoHyphens/>
        <w:ind w:firstLine="709"/>
        <w:contextualSpacing/>
        <w:jc w:val="both"/>
        <w:rPr>
          <w:rFonts w:ascii="Times New Roman" w:eastAsiaTheme="minorHAnsi" w:hAnsi="Times New Roman"/>
          <w:b/>
          <w:sz w:val="24"/>
          <w:szCs w:val="24"/>
          <w:lang w:eastAsia="en-US"/>
        </w:rPr>
      </w:pPr>
      <w:r w:rsidRPr="005A6060">
        <w:rPr>
          <w:rFonts w:ascii="Times New Roman" w:eastAsiaTheme="minorHAnsi" w:hAnsi="Times New Roman"/>
          <w:b/>
          <w:sz w:val="24"/>
          <w:szCs w:val="24"/>
          <w:lang w:eastAsia="en-US"/>
        </w:rPr>
        <w:t>3.2.1. Основные печатные издания</w:t>
      </w:r>
    </w:p>
    <w:p w14:paraId="5261DD4F" w14:textId="77777777" w:rsidR="009668EB" w:rsidRPr="005A6060" w:rsidRDefault="009668EB" w:rsidP="005A6060">
      <w:pPr>
        <w:spacing w:after="0"/>
        <w:ind w:firstLine="709"/>
        <w:jc w:val="both"/>
        <w:rPr>
          <w:rFonts w:ascii="Times New Roman" w:eastAsia="Calibri" w:hAnsi="Times New Roman"/>
          <w:sz w:val="24"/>
          <w:szCs w:val="24"/>
          <w:shd w:val="clear" w:color="auto" w:fill="FFFFFF"/>
          <w:lang w:eastAsia="en-US"/>
        </w:rPr>
      </w:pPr>
      <w:bookmarkStart w:id="7" w:name="_Hlk103096055"/>
      <w:r w:rsidRPr="005A6060">
        <w:rPr>
          <w:rFonts w:ascii="Times New Roman" w:eastAsia="Calibri" w:hAnsi="Times New Roman"/>
          <w:sz w:val="24"/>
          <w:szCs w:val="24"/>
          <w:shd w:val="clear" w:color="auto" w:fill="FFFFFF"/>
          <w:lang w:eastAsia="en-US"/>
        </w:rPr>
        <w:t xml:space="preserve">1. </w:t>
      </w:r>
      <w:proofErr w:type="spellStart"/>
      <w:r w:rsidRPr="005A6060">
        <w:rPr>
          <w:rFonts w:ascii="Times New Roman" w:eastAsia="Calibri" w:hAnsi="Times New Roman"/>
          <w:sz w:val="24"/>
          <w:szCs w:val="24"/>
          <w:shd w:val="clear" w:color="auto" w:fill="FFFFFF"/>
          <w:lang w:eastAsia="en-US"/>
        </w:rPr>
        <w:t>Суэтина</w:t>
      </w:r>
      <w:proofErr w:type="spellEnd"/>
      <w:r w:rsidRPr="005A6060">
        <w:rPr>
          <w:rFonts w:ascii="Times New Roman" w:eastAsia="Calibri" w:hAnsi="Times New Roman"/>
          <w:sz w:val="24"/>
          <w:szCs w:val="24"/>
          <w:shd w:val="clear" w:color="auto" w:fill="FFFFFF"/>
          <w:lang w:eastAsia="en-US"/>
        </w:rPr>
        <w:t xml:space="preserve"> Т. А</w:t>
      </w:r>
      <w:bookmarkEnd w:id="7"/>
      <w:r w:rsidRPr="005A6060">
        <w:rPr>
          <w:rFonts w:ascii="Times New Roman" w:eastAsia="Calibri" w:hAnsi="Times New Roman"/>
          <w:sz w:val="24"/>
          <w:szCs w:val="24"/>
          <w:shd w:val="clear" w:color="auto" w:fill="FFFFFF"/>
          <w:lang w:eastAsia="en-US"/>
        </w:rPr>
        <w:t xml:space="preserve">. Основы гидравлики и теплотехники: учебник для СПО/ Т. А </w:t>
      </w:r>
      <w:proofErr w:type="spellStart"/>
      <w:r w:rsidRPr="005A6060">
        <w:rPr>
          <w:rFonts w:ascii="Times New Roman" w:eastAsia="Calibri" w:hAnsi="Times New Roman"/>
          <w:sz w:val="24"/>
          <w:szCs w:val="24"/>
          <w:shd w:val="clear" w:color="auto" w:fill="FFFFFF"/>
          <w:lang w:eastAsia="en-US"/>
        </w:rPr>
        <w:t>Суэтина</w:t>
      </w:r>
      <w:proofErr w:type="spellEnd"/>
      <w:r w:rsidRPr="005A6060">
        <w:rPr>
          <w:rFonts w:ascii="Times New Roman" w:eastAsia="Calibri" w:hAnsi="Times New Roman"/>
          <w:sz w:val="24"/>
          <w:szCs w:val="24"/>
          <w:shd w:val="clear" w:color="auto" w:fill="FFFFFF"/>
          <w:lang w:eastAsia="en-US"/>
        </w:rPr>
        <w:t xml:space="preserve">. А.Н Румянцева., Т.В Артемьева., Е. Ю </w:t>
      </w:r>
      <w:proofErr w:type="spellStart"/>
      <w:r w:rsidRPr="005A6060">
        <w:rPr>
          <w:rFonts w:ascii="Times New Roman" w:eastAsia="Calibri" w:hAnsi="Times New Roman"/>
          <w:sz w:val="24"/>
          <w:szCs w:val="24"/>
          <w:shd w:val="clear" w:color="auto" w:fill="FFFFFF"/>
          <w:lang w:eastAsia="en-US"/>
        </w:rPr>
        <w:t>Жажа</w:t>
      </w:r>
      <w:proofErr w:type="spellEnd"/>
      <w:r w:rsidRPr="005A6060">
        <w:rPr>
          <w:rFonts w:ascii="Times New Roman" w:eastAsia="Calibri" w:hAnsi="Times New Roman"/>
          <w:sz w:val="24"/>
          <w:szCs w:val="24"/>
          <w:shd w:val="clear" w:color="auto" w:fill="FFFFFF"/>
          <w:lang w:eastAsia="en-US"/>
        </w:rPr>
        <w:t>. – М: «Академия», 2021. – 240 с.</w:t>
      </w:r>
    </w:p>
    <w:p w14:paraId="0F73F02D" w14:textId="77777777" w:rsidR="009668EB" w:rsidRPr="005A6060" w:rsidRDefault="009668EB" w:rsidP="005A6060">
      <w:pPr>
        <w:spacing w:after="0"/>
        <w:ind w:firstLine="709"/>
        <w:jc w:val="both"/>
        <w:rPr>
          <w:rFonts w:ascii="Times New Roman" w:eastAsia="Calibri" w:hAnsi="Times New Roman"/>
          <w:sz w:val="24"/>
          <w:szCs w:val="24"/>
          <w:shd w:val="clear" w:color="auto" w:fill="FFFFFF"/>
          <w:lang w:eastAsia="en-US"/>
        </w:rPr>
      </w:pPr>
      <w:r w:rsidRPr="005A6060">
        <w:rPr>
          <w:rFonts w:ascii="Times New Roman" w:eastAsia="Calibri" w:hAnsi="Times New Roman"/>
          <w:sz w:val="24"/>
          <w:szCs w:val="24"/>
          <w:shd w:val="clear" w:color="auto" w:fill="FFFFFF"/>
          <w:lang w:eastAsia="en-US"/>
        </w:rPr>
        <w:t xml:space="preserve">2. </w:t>
      </w:r>
      <w:proofErr w:type="spellStart"/>
      <w:r w:rsidRPr="005A6060">
        <w:rPr>
          <w:rFonts w:ascii="Times New Roman" w:eastAsia="Calibri" w:hAnsi="Times New Roman"/>
          <w:sz w:val="24"/>
          <w:szCs w:val="24"/>
          <w:shd w:val="clear" w:color="auto" w:fill="FFFFFF"/>
          <w:lang w:eastAsia="en-US"/>
        </w:rPr>
        <w:t>Замалеев</w:t>
      </w:r>
      <w:proofErr w:type="spellEnd"/>
      <w:r w:rsidRPr="005A6060">
        <w:rPr>
          <w:rFonts w:ascii="Times New Roman" w:eastAsia="Calibri" w:hAnsi="Times New Roman"/>
          <w:sz w:val="24"/>
          <w:szCs w:val="24"/>
          <w:shd w:val="clear" w:color="auto" w:fill="FFFFFF"/>
          <w:lang w:eastAsia="en-US"/>
        </w:rPr>
        <w:t xml:space="preserve">, З. Х. Основы гидравлики и теплотехники: учебное пособие для </w:t>
      </w:r>
      <w:proofErr w:type="spellStart"/>
      <w:r w:rsidRPr="005A6060">
        <w:rPr>
          <w:rFonts w:ascii="Times New Roman" w:eastAsia="Calibri" w:hAnsi="Times New Roman"/>
          <w:sz w:val="24"/>
          <w:szCs w:val="24"/>
          <w:shd w:val="clear" w:color="auto" w:fill="FFFFFF"/>
          <w:lang w:eastAsia="en-US"/>
        </w:rPr>
        <w:t>спо</w:t>
      </w:r>
      <w:proofErr w:type="spellEnd"/>
      <w:r w:rsidRPr="005A6060">
        <w:rPr>
          <w:rFonts w:ascii="Times New Roman" w:eastAsia="Calibri" w:hAnsi="Times New Roman"/>
          <w:sz w:val="24"/>
          <w:szCs w:val="24"/>
          <w:shd w:val="clear" w:color="auto" w:fill="FFFFFF"/>
          <w:lang w:eastAsia="en-US"/>
        </w:rPr>
        <w:t xml:space="preserve"> / З. Х. </w:t>
      </w:r>
      <w:proofErr w:type="spellStart"/>
      <w:r w:rsidRPr="005A6060">
        <w:rPr>
          <w:rFonts w:ascii="Times New Roman" w:eastAsia="Calibri" w:hAnsi="Times New Roman"/>
          <w:sz w:val="24"/>
          <w:szCs w:val="24"/>
          <w:shd w:val="clear" w:color="auto" w:fill="FFFFFF"/>
          <w:lang w:eastAsia="en-US"/>
        </w:rPr>
        <w:t>Замалеев</w:t>
      </w:r>
      <w:proofErr w:type="spellEnd"/>
      <w:r w:rsidRPr="005A6060">
        <w:rPr>
          <w:rFonts w:ascii="Times New Roman" w:eastAsia="Calibri" w:hAnsi="Times New Roman"/>
          <w:sz w:val="24"/>
          <w:szCs w:val="24"/>
          <w:shd w:val="clear" w:color="auto" w:fill="FFFFFF"/>
          <w:lang w:eastAsia="en-US"/>
        </w:rPr>
        <w:t xml:space="preserve">, В. Н. Посохин, В. М. </w:t>
      </w:r>
      <w:proofErr w:type="spellStart"/>
      <w:r w:rsidRPr="005A6060">
        <w:rPr>
          <w:rFonts w:ascii="Times New Roman" w:eastAsia="Calibri" w:hAnsi="Times New Roman"/>
          <w:sz w:val="24"/>
          <w:szCs w:val="24"/>
          <w:shd w:val="clear" w:color="auto" w:fill="FFFFFF"/>
          <w:lang w:eastAsia="en-US"/>
        </w:rPr>
        <w:t>Чефанов</w:t>
      </w:r>
      <w:proofErr w:type="spellEnd"/>
      <w:r w:rsidRPr="005A6060">
        <w:rPr>
          <w:rFonts w:ascii="Times New Roman" w:eastAsia="Calibri" w:hAnsi="Times New Roman"/>
          <w:sz w:val="24"/>
          <w:szCs w:val="24"/>
          <w:shd w:val="clear" w:color="auto" w:fill="FFFFFF"/>
          <w:lang w:eastAsia="en-US"/>
        </w:rPr>
        <w:t>. — Санкт-Петербург: Лань, 2020. — 352 с. — ISBN 978-5-8114-6644-3</w:t>
      </w:r>
    </w:p>
    <w:p w14:paraId="38E353E5" w14:textId="77777777" w:rsidR="00986611" w:rsidRPr="005A6060" w:rsidRDefault="00986611" w:rsidP="005A6060">
      <w:pPr>
        <w:ind w:firstLine="709"/>
        <w:contextualSpacing/>
        <w:jc w:val="both"/>
        <w:rPr>
          <w:rFonts w:ascii="Times New Roman" w:eastAsiaTheme="minorHAnsi" w:hAnsi="Times New Roman"/>
          <w:b/>
          <w:sz w:val="24"/>
          <w:szCs w:val="24"/>
          <w:lang w:eastAsia="en-US"/>
        </w:rPr>
      </w:pPr>
    </w:p>
    <w:p w14:paraId="04165675" w14:textId="77777777" w:rsidR="00986611" w:rsidRPr="005A6060" w:rsidRDefault="00986611" w:rsidP="005A6060">
      <w:pPr>
        <w:ind w:firstLine="709"/>
        <w:contextualSpacing/>
        <w:jc w:val="both"/>
        <w:rPr>
          <w:rFonts w:ascii="Times New Roman" w:eastAsiaTheme="minorHAnsi" w:hAnsi="Times New Roman"/>
          <w:b/>
          <w:sz w:val="24"/>
          <w:szCs w:val="24"/>
          <w:lang w:eastAsia="en-US"/>
        </w:rPr>
      </w:pPr>
      <w:r w:rsidRPr="005A6060">
        <w:rPr>
          <w:rFonts w:ascii="Times New Roman" w:eastAsiaTheme="minorHAnsi" w:hAnsi="Times New Roman"/>
          <w:b/>
          <w:sz w:val="24"/>
          <w:szCs w:val="24"/>
          <w:lang w:eastAsia="en-US"/>
        </w:rPr>
        <w:t xml:space="preserve">3.2.2. Основные электронные издания </w:t>
      </w:r>
    </w:p>
    <w:p w14:paraId="7200C160" w14:textId="77777777" w:rsidR="009668EB" w:rsidRPr="005A6060" w:rsidRDefault="009668EB" w:rsidP="005A6060">
      <w:pPr>
        <w:tabs>
          <w:tab w:val="left" w:pos="1155"/>
          <w:tab w:val="left" w:pos="4370"/>
        </w:tabs>
        <w:spacing w:after="0"/>
        <w:ind w:firstLine="709"/>
        <w:jc w:val="both"/>
        <w:rPr>
          <w:rFonts w:ascii="Times New Roman" w:eastAsia="Calibri" w:hAnsi="Times New Roman"/>
          <w:sz w:val="24"/>
          <w:szCs w:val="24"/>
          <w:shd w:val="clear" w:color="auto" w:fill="FFFFFF"/>
          <w:lang w:eastAsia="en-US"/>
        </w:rPr>
      </w:pPr>
      <w:r w:rsidRPr="005A6060">
        <w:rPr>
          <w:rFonts w:ascii="Times New Roman" w:eastAsia="Calibri" w:hAnsi="Times New Roman"/>
          <w:sz w:val="24"/>
          <w:szCs w:val="24"/>
          <w:shd w:val="clear" w:color="auto" w:fill="FFFFFF"/>
          <w:lang w:eastAsia="en-US"/>
        </w:rPr>
        <w:t xml:space="preserve">1.Замалеев, З. Х. Основы гидравлики и теплотехники: учебное пособие для </w:t>
      </w:r>
      <w:proofErr w:type="spellStart"/>
      <w:r w:rsidRPr="005A6060">
        <w:rPr>
          <w:rFonts w:ascii="Times New Roman" w:eastAsia="Calibri" w:hAnsi="Times New Roman"/>
          <w:sz w:val="24"/>
          <w:szCs w:val="24"/>
          <w:shd w:val="clear" w:color="auto" w:fill="FFFFFF"/>
          <w:lang w:eastAsia="en-US"/>
        </w:rPr>
        <w:t>спо</w:t>
      </w:r>
      <w:proofErr w:type="spellEnd"/>
      <w:r w:rsidRPr="005A6060">
        <w:rPr>
          <w:rFonts w:ascii="Times New Roman" w:eastAsia="Calibri" w:hAnsi="Times New Roman"/>
          <w:sz w:val="24"/>
          <w:szCs w:val="24"/>
          <w:shd w:val="clear" w:color="auto" w:fill="FFFFFF"/>
          <w:lang w:eastAsia="en-US"/>
        </w:rPr>
        <w:t xml:space="preserve"> / З. Х. </w:t>
      </w:r>
      <w:proofErr w:type="spellStart"/>
      <w:r w:rsidRPr="005A6060">
        <w:rPr>
          <w:rFonts w:ascii="Times New Roman" w:eastAsia="Calibri" w:hAnsi="Times New Roman"/>
          <w:sz w:val="24"/>
          <w:szCs w:val="24"/>
          <w:shd w:val="clear" w:color="auto" w:fill="FFFFFF"/>
          <w:lang w:eastAsia="en-US"/>
        </w:rPr>
        <w:t>Замалеев</w:t>
      </w:r>
      <w:proofErr w:type="spellEnd"/>
      <w:r w:rsidRPr="005A6060">
        <w:rPr>
          <w:rFonts w:ascii="Times New Roman" w:eastAsia="Calibri" w:hAnsi="Times New Roman"/>
          <w:sz w:val="24"/>
          <w:szCs w:val="24"/>
          <w:shd w:val="clear" w:color="auto" w:fill="FFFFFF"/>
          <w:lang w:eastAsia="en-US"/>
        </w:rPr>
        <w:t xml:space="preserve">, В. Н. Посохин, В. М. </w:t>
      </w:r>
      <w:proofErr w:type="spellStart"/>
      <w:r w:rsidRPr="005A6060">
        <w:rPr>
          <w:rFonts w:ascii="Times New Roman" w:eastAsia="Calibri" w:hAnsi="Times New Roman"/>
          <w:sz w:val="24"/>
          <w:szCs w:val="24"/>
          <w:shd w:val="clear" w:color="auto" w:fill="FFFFFF"/>
          <w:lang w:eastAsia="en-US"/>
        </w:rPr>
        <w:t>Чефанов</w:t>
      </w:r>
      <w:proofErr w:type="spellEnd"/>
      <w:r w:rsidRPr="005A6060">
        <w:rPr>
          <w:rFonts w:ascii="Times New Roman" w:eastAsia="Calibri" w:hAnsi="Times New Roman"/>
          <w:sz w:val="24"/>
          <w:szCs w:val="24"/>
          <w:shd w:val="clear" w:color="auto" w:fill="FFFFFF"/>
          <w:lang w:eastAsia="en-US"/>
        </w:rPr>
        <w:t xml:space="preserve">. — Санкт-Петербург: Лань, 2020. — 352 с. — ISBN 978-5-8114-6644-3. — Текст: электронный // Лань: электронно-библиотечная система. — URL: </w:t>
      </w:r>
      <w:hyperlink r:id="rId54" w:history="1">
        <w:r w:rsidRPr="005A6060">
          <w:rPr>
            <w:rStyle w:val="af6"/>
            <w:rFonts w:ascii="Times New Roman" w:eastAsia="Calibri" w:hAnsi="Times New Roman"/>
            <w:color w:val="0563C1"/>
            <w:sz w:val="24"/>
            <w:szCs w:val="24"/>
            <w:shd w:val="clear" w:color="auto" w:fill="FFFFFF"/>
            <w:lang w:eastAsia="en-US"/>
          </w:rPr>
          <w:t>https://e.lanbook.com/book/151198</w:t>
        </w:r>
      </w:hyperlink>
    </w:p>
    <w:p w14:paraId="220779A3" w14:textId="77777777" w:rsidR="009668EB" w:rsidRPr="005A6060" w:rsidRDefault="009668EB" w:rsidP="005A6060">
      <w:pPr>
        <w:tabs>
          <w:tab w:val="left" w:pos="1155"/>
          <w:tab w:val="left" w:pos="4370"/>
        </w:tabs>
        <w:spacing w:after="0"/>
        <w:ind w:firstLine="709"/>
        <w:jc w:val="both"/>
        <w:rPr>
          <w:rFonts w:ascii="Times New Roman" w:eastAsia="Calibri" w:hAnsi="Times New Roman"/>
          <w:sz w:val="24"/>
          <w:szCs w:val="24"/>
          <w:shd w:val="clear" w:color="auto" w:fill="FFFFFF"/>
          <w:lang w:eastAsia="en-US"/>
        </w:rPr>
      </w:pPr>
      <w:r w:rsidRPr="005A6060">
        <w:rPr>
          <w:rFonts w:ascii="Times New Roman" w:eastAsia="Calibri" w:hAnsi="Times New Roman"/>
          <w:sz w:val="24"/>
          <w:szCs w:val="24"/>
          <w:shd w:val="clear" w:color="auto" w:fill="FFFFFF"/>
          <w:lang w:eastAsia="en-US"/>
        </w:rPr>
        <w:t xml:space="preserve">2.Пташкина-Гирина, О. С. Основы гидравлики: учебное пособие для </w:t>
      </w:r>
      <w:proofErr w:type="spellStart"/>
      <w:r w:rsidRPr="005A6060">
        <w:rPr>
          <w:rFonts w:ascii="Times New Roman" w:eastAsia="Calibri" w:hAnsi="Times New Roman"/>
          <w:sz w:val="24"/>
          <w:szCs w:val="24"/>
          <w:shd w:val="clear" w:color="auto" w:fill="FFFFFF"/>
          <w:lang w:eastAsia="en-US"/>
        </w:rPr>
        <w:t>спо</w:t>
      </w:r>
      <w:proofErr w:type="spellEnd"/>
      <w:r w:rsidRPr="005A6060">
        <w:rPr>
          <w:rFonts w:ascii="Times New Roman" w:eastAsia="Calibri" w:hAnsi="Times New Roman"/>
          <w:sz w:val="24"/>
          <w:szCs w:val="24"/>
          <w:shd w:val="clear" w:color="auto" w:fill="FFFFFF"/>
          <w:lang w:eastAsia="en-US"/>
        </w:rPr>
        <w:t xml:space="preserve"> / О. С. Пташкина-</w:t>
      </w:r>
      <w:proofErr w:type="spellStart"/>
      <w:r w:rsidRPr="005A6060">
        <w:rPr>
          <w:rFonts w:ascii="Times New Roman" w:eastAsia="Calibri" w:hAnsi="Times New Roman"/>
          <w:sz w:val="24"/>
          <w:szCs w:val="24"/>
          <w:shd w:val="clear" w:color="auto" w:fill="FFFFFF"/>
          <w:lang w:eastAsia="en-US"/>
        </w:rPr>
        <w:t>Гирина</w:t>
      </w:r>
      <w:proofErr w:type="spellEnd"/>
      <w:r w:rsidRPr="005A6060">
        <w:rPr>
          <w:rFonts w:ascii="Times New Roman" w:eastAsia="Calibri" w:hAnsi="Times New Roman"/>
          <w:sz w:val="24"/>
          <w:szCs w:val="24"/>
          <w:shd w:val="clear" w:color="auto" w:fill="FFFFFF"/>
          <w:lang w:eastAsia="en-US"/>
        </w:rPr>
        <w:t xml:space="preserve">, О. С. Волкова. — 2-е изд., стер. — Санкт-Петербург: Лань, 2021. — 192 с. — ISBN 978-5-8114-8619-9. — Текст: электронный // Лань: электронно-библиотечная система. — URL: </w:t>
      </w:r>
      <w:hyperlink r:id="rId55" w:history="1">
        <w:r w:rsidRPr="005A6060">
          <w:rPr>
            <w:rStyle w:val="af6"/>
            <w:rFonts w:ascii="Times New Roman" w:eastAsia="Calibri" w:hAnsi="Times New Roman"/>
            <w:color w:val="0563C1"/>
            <w:sz w:val="24"/>
            <w:szCs w:val="24"/>
            <w:shd w:val="clear" w:color="auto" w:fill="FFFFFF"/>
            <w:lang w:eastAsia="en-US"/>
          </w:rPr>
          <w:t>https://e.lanbook.com/book/179044</w:t>
        </w:r>
      </w:hyperlink>
    </w:p>
    <w:p w14:paraId="13D21C23" w14:textId="77777777" w:rsidR="009668EB" w:rsidRPr="005A6060" w:rsidRDefault="009668EB" w:rsidP="005A6060">
      <w:pPr>
        <w:tabs>
          <w:tab w:val="left" w:pos="1155"/>
          <w:tab w:val="left" w:pos="4370"/>
        </w:tabs>
        <w:spacing w:after="0"/>
        <w:ind w:firstLine="709"/>
        <w:jc w:val="both"/>
        <w:rPr>
          <w:rFonts w:ascii="Times New Roman" w:eastAsia="Calibri" w:hAnsi="Times New Roman"/>
          <w:sz w:val="24"/>
          <w:szCs w:val="24"/>
          <w:shd w:val="clear" w:color="auto" w:fill="FFFFFF"/>
          <w:lang w:eastAsia="en-US"/>
        </w:rPr>
      </w:pPr>
      <w:r w:rsidRPr="005A6060">
        <w:rPr>
          <w:rFonts w:ascii="Times New Roman" w:eastAsia="Calibri" w:hAnsi="Times New Roman"/>
          <w:sz w:val="24"/>
          <w:szCs w:val="24"/>
          <w:shd w:val="clear" w:color="auto" w:fill="FFFFFF"/>
          <w:lang w:eastAsia="en-US"/>
        </w:rPr>
        <w:t xml:space="preserve">3.Крестин, Е. А. Гидравлика. Практикум: учебное пособие для </w:t>
      </w:r>
      <w:proofErr w:type="spellStart"/>
      <w:r w:rsidRPr="005A6060">
        <w:rPr>
          <w:rFonts w:ascii="Times New Roman" w:eastAsia="Calibri" w:hAnsi="Times New Roman"/>
          <w:sz w:val="24"/>
          <w:szCs w:val="24"/>
          <w:shd w:val="clear" w:color="auto" w:fill="FFFFFF"/>
          <w:lang w:eastAsia="en-US"/>
        </w:rPr>
        <w:t>спо</w:t>
      </w:r>
      <w:proofErr w:type="spellEnd"/>
      <w:r w:rsidRPr="005A6060">
        <w:rPr>
          <w:rFonts w:ascii="Times New Roman" w:eastAsia="Calibri" w:hAnsi="Times New Roman"/>
          <w:sz w:val="24"/>
          <w:szCs w:val="24"/>
          <w:shd w:val="clear" w:color="auto" w:fill="FFFFFF"/>
          <w:lang w:eastAsia="en-US"/>
        </w:rPr>
        <w:t xml:space="preserve"> / Е. А. Крестин, И. Е. Крестин. — Санкт-Петербург: Лань, 2020. — 320 с. — ISBN 978-5-8114-6572-9. — Текст: электронный // Лань: электронно-библиотечная система. — URL: </w:t>
      </w:r>
      <w:hyperlink r:id="rId56" w:history="1">
        <w:r w:rsidRPr="005A6060">
          <w:rPr>
            <w:rStyle w:val="af6"/>
            <w:rFonts w:ascii="Times New Roman" w:eastAsia="Calibri" w:hAnsi="Times New Roman"/>
            <w:color w:val="0563C1"/>
            <w:sz w:val="24"/>
            <w:szCs w:val="24"/>
            <w:shd w:val="clear" w:color="auto" w:fill="FFFFFF"/>
            <w:lang w:eastAsia="en-US"/>
          </w:rPr>
          <w:t>https://e.lanbook.com/book/148960</w:t>
        </w:r>
      </w:hyperlink>
    </w:p>
    <w:p w14:paraId="7E8E2DD9" w14:textId="77777777" w:rsidR="009668EB" w:rsidRPr="005A6060" w:rsidRDefault="009668EB" w:rsidP="005A6060">
      <w:pPr>
        <w:tabs>
          <w:tab w:val="left" w:pos="1155"/>
          <w:tab w:val="left" w:pos="4370"/>
        </w:tabs>
        <w:spacing w:after="0"/>
        <w:ind w:firstLine="709"/>
        <w:jc w:val="both"/>
        <w:rPr>
          <w:rFonts w:ascii="Times New Roman" w:eastAsia="Calibri" w:hAnsi="Times New Roman"/>
          <w:sz w:val="24"/>
          <w:szCs w:val="24"/>
          <w:shd w:val="clear" w:color="auto" w:fill="FFFFFF"/>
          <w:lang w:eastAsia="en-US"/>
        </w:rPr>
      </w:pPr>
      <w:r w:rsidRPr="005A6060">
        <w:rPr>
          <w:rFonts w:ascii="Times New Roman" w:eastAsia="Calibri" w:hAnsi="Times New Roman"/>
          <w:sz w:val="24"/>
          <w:szCs w:val="24"/>
          <w:shd w:val="clear" w:color="auto" w:fill="FFFFFF"/>
          <w:lang w:eastAsia="en-US"/>
        </w:rPr>
        <w:t xml:space="preserve">4.Моргунов, К. П. Гидравлика: учебник для </w:t>
      </w:r>
      <w:proofErr w:type="spellStart"/>
      <w:r w:rsidRPr="005A6060">
        <w:rPr>
          <w:rFonts w:ascii="Times New Roman" w:eastAsia="Calibri" w:hAnsi="Times New Roman"/>
          <w:sz w:val="24"/>
          <w:szCs w:val="24"/>
          <w:shd w:val="clear" w:color="auto" w:fill="FFFFFF"/>
          <w:lang w:eastAsia="en-US"/>
        </w:rPr>
        <w:t>спо</w:t>
      </w:r>
      <w:proofErr w:type="spellEnd"/>
      <w:r w:rsidRPr="005A6060">
        <w:rPr>
          <w:rFonts w:ascii="Times New Roman" w:eastAsia="Calibri" w:hAnsi="Times New Roman"/>
          <w:sz w:val="24"/>
          <w:szCs w:val="24"/>
          <w:shd w:val="clear" w:color="auto" w:fill="FFFFFF"/>
          <w:lang w:eastAsia="en-US"/>
        </w:rPr>
        <w:t xml:space="preserve"> / К. П. Моргунов. — Санкт-Петербург: Лань, 2020. — 280 с. — ISBN 978-5-8114-6565-1. — Текст: электронный // Лань: электронно-библиотечная система. — URL: </w:t>
      </w:r>
      <w:hyperlink r:id="rId57" w:history="1">
        <w:r w:rsidRPr="005A6060">
          <w:rPr>
            <w:rStyle w:val="af6"/>
            <w:rFonts w:ascii="Times New Roman" w:eastAsia="Calibri" w:hAnsi="Times New Roman"/>
            <w:color w:val="0563C1"/>
            <w:sz w:val="24"/>
            <w:szCs w:val="24"/>
            <w:shd w:val="clear" w:color="auto" w:fill="FFFFFF"/>
            <w:lang w:eastAsia="en-US"/>
          </w:rPr>
          <w:t>https://e.lanbook.com/book/148966</w:t>
        </w:r>
      </w:hyperlink>
    </w:p>
    <w:p w14:paraId="2F81D472" w14:textId="77777777" w:rsidR="009668EB" w:rsidRPr="005A6060" w:rsidRDefault="009668EB" w:rsidP="005A6060">
      <w:pPr>
        <w:tabs>
          <w:tab w:val="left" w:pos="1155"/>
          <w:tab w:val="left" w:pos="4370"/>
        </w:tabs>
        <w:spacing w:after="0"/>
        <w:ind w:firstLine="709"/>
        <w:jc w:val="both"/>
        <w:rPr>
          <w:rFonts w:ascii="Times New Roman" w:eastAsia="Calibri" w:hAnsi="Times New Roman"/>
          <w:color w:val="0563C1"/>
          <w:sz w:val="24"/>
          <w:szCs w:val="24"/>
          <w:u w:val="single"/>
          <w:shd w:val="clear" w:color="auto" w:fill="FFFFFF"/>
          <w:lang w:eastAsia="en-US"/>
        </w:rPr>
      </w:pPr>
      <w:r w:rsidRPr="005A6060">
        <w:rPr>
          <w:rFonts w:ascii="Times New Roman" w:eastAsia="Calibri" w:hAnsi="Times New Roman"/>
          <w:sz w:val="24"/>
          <w:szCs w:val="24"/>
          <w:shd w:val="clear" w:color="auto" w:fill="FFFFFF"/>
          <w:lang w:eastAsia="en-US"/>
        </w:rPr>
        <w:t xml:space="preserve"> 5.Дерюгин, В. В. Тепломассообмен: учебное пособие для </w:t>
      </w:r>
      <w:proofErr w:type="spellStart"/>
      <w:r w:rsidRPr="005A6060">
        <w:rPr>
          <w:rFonts w:ascii="Times New Roman" w:eastAsia="Calibri" w:hAnsi="Times New Roman"/>
          <w:sz w:val="24"/>
          <w:szCs w:val="24"/>
          <w:shd w:val="clear" w:color="auto" w:fill="FFFFFF"/>
          <w:lang w:eastAsia="en-US"/>
        </w:rPr>
        <w:t>спо</w:t>
      </w:r>
      <w:proofErr w:type="spellEnd"/>
      <w:r w:rsidRPr="005A6060">
        <w:rPr>
          <w:rFonts w:ascii="Times New Roman" w:eastAsia="Calibri" w:hAnsi="Times New Roman"/>
          <w:sz w:val="24"/>
          <w:szCs w:val="24"/>
          <w:shd w:val="clear" w:color="auto" w:fill="FFFFFF"/>
          <w:lang w:eastAsia="en-US"/>
        </w:rPr>
        <w:t xml:space="preserve"> / В. В. Дерюгин, В. Ф. Васильев, У. В. М. — Санкт-Петербург: Лань, 2020. — 240 с. — ISBN 978-5-8114-6648-1. — Текст: электронный // Лань: электронно-библиотечная система. — URL: </w:t>
      </w:r>
      <w:hyperlink r:id="rId58" w:history="1">
        <w:r w:rsidRPr="005A6060">
          <w:rPr>
            <w:rStyle w:val="af6"/>
            <w:rFonts w:ascii="Times New Roman" w:eastAsia="Calibri" w:hAnsi="Times New Roman"/>
            <w:color w:val="0563C1"/>
            <w:sz w:val="24"/>
            <w:szCs w:val="24"/>
            <w:shd w:val="clear" w:color="auto" w:fill="FFFFFF"/>
            <w:lang w:eastAsia="en-US"/>
          </w:rPr>
          <w:t>https://e.lanbook.com/book/151202</w:t>
        </w:r>
      </w:hyperlink>
    </w:p>
    <w:p w14:paraId="22BFE192" w14:textId="77777777" w:rsidR="009668EB" w:rsidRPr="005A6060" w:rsidRDefault="009668EB" w:rsidP="005A6060">
      <w:pPr>
        <w:tabs>
          <w:tab w:val="left" w:pos="1155"/>
          <w:tab w:val="left" w:pos="4370"/>
        </w:tabs>
        <w:spacing w:after="0"/>
        <w:ind w:firstLine="709"/>
        <w:jc w:val="both"/>
        <w:rPr>
          <w:rFonts w:ascii="Times New Roman" w:hAnsi="Times New Roman"/>
          <w:sz w:val="24"/>
          <w:szCs w:val="24"/>
        </w:rPr>
      </w:pPr>
      <w:r w:rsidRPr="005A6060">
        <w:rPr>
          <w:rFonts w:ascii="Times New Roman" w:hAnsi="Times New Roman"/>
          <w:sz w:val="24"/>
          <w:szCs w:val="24"/>
        </w:rPr>
        <w:t xml:space="preserve">6.Гусев, А. А.  Основы гидравлики: учебник для среднего профессионального образования / А. А. Гусев. — 3-е изд., </w:t>
      </w:r>
      <w:proofErr w:type="spellStart"/>
      <w:r w:rsidRPr="005A6060">
        <w:rPr>
          <w:rFonts w:ascii="Times New Roman" w:hAnsi="Times New Roman"/>
          <w:sz w:val="24"/>
          <w:szCs w:val="24"/>
        </w:rPr>
        <w:t>испр</w:t>
      </w:r>
      <w:proofErr w:type="spellEnd"/>
      <w:r w:rsidRPr="005A6060">
        <w:rPr>
          <w:rFonts w:ascii="Times New Roman" w:hAnsi="Times New Roman"/>
          <w:sz w:val="24"/>
          <w:szCs w:val="24"/>
        </w:rPr>
        <w:t xml:space="preserve">. и доп. — Москва: Издательство </w:t>
      </w:r>
      <w:proofErr w:type="spellStart"/>
      <w:r w:rsidRPr="005A6060">
        <w:rPr>
          <w:rFonts w:ascii="Times New Roman" w:hAnsi="Times New Roman"/>
          <w:sz w:val="24"/>
          <w:szCs w:val="24"/>
        </w:rPr>
        <w:t>Юрайт</w:t>
      </w:r>
      <w:proofErr w:type="spellEnd"/>
      <w:r w:rsidRPr="005A6060">
        <w:rPr>
          <w:rFonts w:ascii="Times New Roman" w:hAnsi="Times New Roman"/>
          <w:sz w:val="24"/>
          <w:szCs w:val="24"/>
        </w:rPr>
        <w:t xml:space="preserve">, 2022. — 218 с. — (Профессиональное образование). — ISBN 978-5-534-07761-2. — Текст: </w:t>
      </w:r>
      <w:r w:rsidRPr="005A6060">
        <w:rPr>
          <w:rFonts w:ascii="Times New Roman" w:hAnsi="Times New Roman"/>
          <w:sz w:val="24"/>
          <w:szCs w:val="24"/>
        </w:rPr>
        <w:lastRenderedPageBreak/>
        <w:t xml:space="preserve">электронный // Образовательная платформа </w:t>
      </w:r>
      <w:proofErr w:type="spellStart"/>
      <w:r w:rsidRPr="005A6060">
        <w:rPr>
          <w:rFonts w:ascii="Times New Roman" w:hAnsi="Times New Roman"/>
          <w:sz w:val="24"/>
          <w:szCs w:val="24"/>
        </w:rPr>
        <w:t>Юрайт</w:t>
      </w:r>
      <w:proofErr w:type="spellEnd"/>
      <w:r w:rsidRPr="005A6060">
        <w:rPr>
          <w:rFonts w:ascii="Times New Roman" w:hAnsi="Times New Roman"/>
          <w:sz w:val="24"/>
          <w:szCs w:val="24"/>
        </w:rPr>
        <w:t xml:space="preserve"> [сайт]. — URL: https://urait.ru/bcode/489630</w:t>
      </w:r>
    </w:p>
    <w:p w14:paraId="19E191B9" w14:textId="77777777" w:rsidR="00986611" w:rsidRPr="005A6060" w:rsidRDefault="00986611" w:rsidP="005A6060">
      <w:pPr>
        <w:ind w:firstLine="709"/>
        <w:contextualSpacing/>
        <w:jc w:val="both"/>
        <w:rPr>
          <w:rFonts w:ascii="Times New Roman" w:eastAsiaTheme="minorHAnsi" w:hAnsi="Times New Roman"/>
          <w:b/>
          <w:bCs/>
          <w:i/>
          <w:sz w:val="24"/>
          <w:szCs w:val="24"/>
          <w:lang w:eastAsia="en-US"/>
        </w:rPr>
      </w:pPr>
    </w:p>
    <w:p w14:paraId="7DA021FF" w14:textId="77777777" w:rsidR="00986611" w:rsidRPr="005A6060" w:rsidRDefault="00986611" w:rsidP="005A6060">
      <w:pPr>
        <w:ind w:firstLine="709"/>
        <w:contextualSpacing/>
        <w:jc w:val="both"/>
        <w:rPr>
          <w:rFonts w:ascii="Times New Roman" w:eastAsiaTheme="minorHAnsi" w:hAnsi="Times New Roman"/>
          <w:bCs/>
          <w:i/>
          <w:sz w:val="24"/>
          <w:szCs w:val="24"/>
          <w:lang w:eastAsia="en-US"/>
        </w:rPr>
      </w:pPr>
      <w:r w:rsidRPr="005A6060">
        <w:rPr>
          <w:rFonts w:ascii="Times New Roman" w:eastAsiaTheme="minorHAnsi" w:hAnsi="Times New Roman"/>
          <w:b/>
          <w:bCs/>
          <w:sz w:val="24"/>
          <w:szCs w:val="24"/>
          <w:lang w:eastAsia="en-US"/>
        </w:rPr>
        <w:t xml:space="preserve">3.2.3. Дополнительные источники </w:t>
      </w:r>
      <w:r w:rsidRPr="005A6060">
        <w:rPr>
          <w:rFonts w:ascii="Times New Roman" w:eastAsiaTheme="minorHAnsi" w:hAnsi="Times New Roman"/>
          <w:bCs/>
          <w:sz w:val="24"/>
          <w:szCs w:val="24"/>
          <w:lang w:eastAsia="en-US"/>
        </w:rPr>
        <w:t>(при необходимости)</w:t>
      </w:r>
    </w:p>
    <w:p w14:paraId="5BECF8F4" w14:textId="77777777" w:rsidR="009668EB" w:rsidRPr="005A6060" w:rsidRDefault="009668EB" w:rsidP="005A6060">
      <w:pPr>
        <w:spacing w:after="0"/>
        <w:ind w:firstLine="709"/>
        <w:jc w:val="both"/>
        <w:rPr>
          <w:rFonts w:ascii="Times New Roman" w:eastAsia="Calibri" w:hAnsi="Times New Roman"/>
          <w:sz w:val="24"/>
          <w:szCs w:val="24"/>
          <w:shd w:val="clear" w:color="auto" w:fill="FFFFFF"/>
          <w:lang w:eastAsia="en-US"/>
        </w:rPr>
      </w:pPr>
      <w:r w:rsidRPr="005A6060">
        <w:rPr>
          <w:rFonts w:ascii="Times New Roman" w:eastAsia="Calibri" w:hAnsi="Times New Roman"/>
          <w:sz w:val="24"/>
          <w:szCs w:val="24"/>
          <w:shd w:val="clear" w:color="auto" w:fill="FFFFFF"/>
          <w:lang w:eastAsia="en-US"/>
        </w:rPr>
        <w:t>1.Пташкина-Гирина, О. С. Основы гидравлики: учебное пособие для спи / О. С. Пташкина-</w:t>
      </w:r>
      <w:proofErr w:type="spellStart"/>
      <w:r w:rsidRPr="005A6060">
        <w:rPr>
          <w:rFonts w:ascii="Times New Roman" w:eastAsia="Calibri" w:hAnsi="Times New Roman"/>
          <w:sz w:val="24"/>
          <w:szCs w:val="24"/>
          <w:shd w:val="clear" w:color="auto" w:fill="FFFFFF"/>
          <w:lang w:eastAsia="en-US"/>
        </w:rPr>
        <w:t>Гирина</w:t>
      </w:r>
      <w:proofErr w:type="spellEnd"/>
      <w:r w:rsidRPr="005A6060">
        <w:rPr>
          <w:rFonts w:ascii="Times New Roman" w:eastAsia="Calibri" w:hAnsi="Times New Roman"/>
          <w:sz w:val="24"/>
          <w:szCs w:val="24"/>
          <w:shd w:val="clear" w:color="auto" w:fill="FFFFFF"/>
          <w:lang w:eastAsia="en-US"/>
        </w:rPr>
        <w:t>, О. С. Волкова. — 2-е изд., стер. — Санкт-Петербург: Лань, 2021. — 192 с. — ISBN 978-5-8114-8619-9. </w:t>
      </w:r>
    </w:p>
    <w:p w14:paraId="2D17882D" w14:textId="77777777" w:rsidR="009668EB" w:rsidRPr="005A6060" w:rsidRDefault="009668EB" w:rsidP="005A6060">
      <w:pPr>
        <w:spacing w:after="0"/>
        <w:ind w:firstLine="709"/>
        <w:jc w:val="both"/>
        <w:rPr>
          <w:rFonts w:ascii="Times New Roman" w:eastAsia="Calibri" w:hAnsi="Times New Roman"/>
          <w:sz w:val="24"/>
          <w:szCs w:val="24"/>
          <w:shd w:val="clear" w:color="auto" w:fill="FFFFFF"/>
          <w:lang w:eastAsia="en-US"/>
        </w:rPr>
      </w:pPr>
      <w:r w:rsidRPr="005A6060">
        <w:rPr>
          <w:rFonts w:ascii="Times New Roman" w:eastAsia="Calibri" w:hAnsi="Times New Roman"/>
          <w:sz w:val="24"/>
          <w:szCs w:val="24"/>
          <w:shd w:val="clear" w:color="auto" w:fill="FFFFFF"/>
          <w:lang w:eastAsia="en-US"/>
        </w:rPr>
        <w:t xml:space="preserve">2.Крестин, Е. А. Гидравлика. Практикум: учебное пособие для </w:t>
      </w:r>
      <w:proofErr w:type="spellStart"/>
      <w:r w:rsidRPr="005A6060">
        <w:rPr>
          <w:rFonts w:ascii="Times New Roman" w:eastAsia="Calibri" w:hAnsi="Times New Roman"/>
          <w:sz w:val="24"/>
          <w:szCs w:val="24"/>
          <w:shd w:val="clear" w:color="auto" w:fill="FFFFFF"/>
          <w:lang w:eastAsia="en-US"/>
        </w:rPr>
        <w:t>спо</w:t>
      </w:r>
      <w:proofErr w:type="spellEnd"/>
      <w:r w:rsidRPr="005A6060">
        <w:rPr>
          <w:rFonts w:ascii="Times New Roman" w:eastAsia="Calibri" w:hAnsi="Times New Roman"/>
          <w:sz w:val="24"/>
          <w:szCs w:val="24"/>
          <w:shd w:val="clear" w:color="auto" w:fill="FFFFFF"/>
          <w:lang w:eastAsia="en-US"/>
        </w:rPr>
        <w:t xml:space="preserve"> / Е. А. Крестин, И. Е. Крестин. — Санкт-Петербург: Лань, 2020. — 320 с. — ISBN 978-5-8114-6572-9. — Текст: электронный // Лань: электронно-библиотечная система. — URL: </w:t>
      </w:r>
      <w:hyperlink r:id="rId59" w:history="1">
        <w:r w:rsidRPr="005A6060">
          <w:rPr>
            <w:rStyle w:val="af6"/>
            <w:rFonts w:ascii="Times New Roman" w:eastAsia="Calibri" w:hAnsi="Times New Roman"/>
            <w:color w:val="0563C1"/>
            <w:sz w:val="24"/>
            <w:szCs w:val="24"/>
            <w:shd w:val="clear" w:color="auto" w:fill="FFFFFF"/>
            <w:lang w:eastAsia="en-US"/>
          </w:rPr>
          <w:t>https://e.lanbook.com/book/148960</w:t>
        </w:r>
      </w:hyperlink>
    </w:p>
    <w:p w14:paraId="7ACFF086" w14:textId="77777777" w:rsidR="009668EB" w:rsidRPr="005A6060" w:rsidRDefault="009668EB" w:rsidP="005A6060">
      <w:pPr>
        <w:spacing w:after="0"/>
        <w:ind w:firstLine="709"/>
        <w:jc w:val="both"/>
        <w:rPr>
          <w:rFonts w:ascii="Times New Roman" w:eastAsia="Calibri" w:hAnsi="Times New Roman"/>
          <w:sz w:val="24"/>
          <w:szCs w:val="24"/>
          <w:shd w:val="clear" w:color="auto" w:fill="FFFFFF"/>
          <w:lang w:eastAsia="en-US"/>
        </w:rPr>
      </w:pPr>
      <w:r w:rsidRPr="005A6060">
        <w:rPr>
          <w:rFonts w:ascii="Times New Roman" w:eastAsia="Calibri" w:hAnsi="Times New Roman"/>
          <w:sz w:val="24"/>
          <w:szCs w:val="24"/>
          <w:shd w:val="clear" w:color="auto" w:fill="FFFFFF"/>
          <w:lang w:eastAsia="en-US"/>
        </w:rPr>
        <w:t xml:space="preserve">3.Моргунов, К. П. Гидравлика: учебник для </w:t>
      </w:r>
      <w:proofErr w:type="spellStart"/>
      <w:r w:rsidRPr="005A6060">
        <w:rPr>
          <w:rFonts w:ascii="Times New Roman" w:eastAsia="Calibri" w:hAnsi="Times New Roman"/>
          <w:sz w:val="24"/>
          <w:szCs w:val="24"/>
          <w:shd w:val="clear" w:color="auto" w:fill="FFFFFF"/>
          <w:lang w:eastAsia="en-US"/>
        </w:rPr>
        <w:t>спо</w:t>
      </w:r>
      <w:proofErr w:type="spellEnd"/>
      <w:r w:rsidRPr="005A6060">
        <w:rPr>
          <w:rFonts w:ascii="Times New Roman" w:eastAsia="Calibri" w:hAnsi="Times New Roman"/>
          <w:sz w:val="24"/>
          <w:szCs w:val="24"/>
          <w:shd w:val="clear" w:color="auto" w:fill="FFFFFF"/>
          <w:lang w:eastAsia="en-US"/>
        </w:rPr>
        <w:t xml:space="preserve"> / К. П. Моргунов. — Санкт-Петербург: Лань, 2020. — 280 с. — ISBN 978-5-8114-6565-1</w:t>
      </w:r>
    </w:p>
    <w:p w14:paraId="1097D438" w14:textId="77777777" w:rsidR="00986611" w:rsidRDefault="00986611" w:rsidP="00986611">
      <w:pPr>
        <w:spacing w:line="240" w:lineRule="auto"/>
        <w:ind w:firstLine="709"/>
        <w:contextualSpacing/>
        <w:jc w:val="both"/>
        <w:rPr>
          <w:rFonts w:ascii="Times New Roman" w:hAnsi="Times New Roman"/>
          <w:bCs/>
          <w:sz w:val="24"/>
          <w:szCs w:val="24"/>
        </w:rPr>
      </w:pPr>
      <w:r>
        <w:rPr>
          <w:rFonts w:ascii="Times New Roman" w:eastAsiaTheme="minorHAnsi" w:hAnsi="Times New Roman"/>
          <w:b/>
          <w:sz w:val="24"/>
          <w:szCs w:val="24"/>
          <w:lang w:eastAsia="en-US"/>
        </w:rPr>
        <w:br w:type="page"/>
      </w:r>
    </w:p>
    <w:p w14:paraId="2BB51A66" w14:textId="77777777" w:rsidR="00986611" w:rsidRDefault="00986611" w:rsidP="00986611">
      <w:pPr>
        <w:contextualSpacing/>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lastRenderedPageBreak/>
        <w:t xml:space="preserve">4. КОНТРОЛЬ И ОЦЕНКА РЕЗУЛЬТАТОВ ОСВОЕНИЯ  </w:t>
      </w:r>
    </w:p>
    <w:p w14:paraId="5DC2926B" w14:textId="77777777" w:rsidR="00986611" w:rsidRDefault="00986611" w:rsidP="00986611">
      <w:pPr>
        <w:spacing w:line="240" w:lineRule="auto"/>
        <w:contextualSpacing/>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t>УЧЕБНОЙ ДИСЦИПЛИНЫ</w:t>
      </w:r>
    </w:p>
    <w:p w14:paraId="0C780B22" w14:textId="77777777" w:rsidR="00986611" w:rsidRDefault="00986611" w:rsidP="00986611">
      <w:pPr>
        <w:spacing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986611" w14:paraId="135238F8" w14:textId="77777777" w:rsidTr="00961509">
        <w:tc>
          <w:tcPr>
            <w:tcW w:w="1750" w:type="pct"/>
            <w:tcBorders>
              <w:top w:val="single" w:sz="4" w:space="0" w:color="auto"/>
              <w:left w:val="single" w:sz="4" w:space="0" w:color="auto"/>
              <w:bottom w:val="single" w:sz="4" w:space="0" w:color="auto"/>
              <w:right w:val="single" w:sz="4" w:space="0" w:color="auto"/>
            </w:tcBorders>
            <w:hideMark/>
          </w:tcPr>
          <w:p w14:paraId="744FDF48" w14:textId="77777777" w:rsidR="00986611" w:rsidRDefault="00986611" w:rsidP="00961509">
            <w:pPr>
              <w:spacing w:after="0" w:line="240" w:lineRule="auto"/>
              <w:jc w:val="center"/>
              <w:rPr>
                <w:rFonts w:ascii="Times New Roman" w:eastAsiaTheme="minorHAnsi" w:hAnsi="Times New Roman"/>
                <w:sz w:val="24"/>
                <w:szCs w:val="24"/>
                <w:lang w:eastAsia="en-US"/>
              </w:rPr>
            </w:pPr>
            <w:r>
              <w:rPr>
                <w:rFonts w:ascii="Times New Roman" w:eastAsiaTheme="minorHAnsi" w:hAnsi="Times New Roman"/>
                <w:b/>
                <w:bCs/>
                <w:i/>
                <w:sz w:val="24"/>
                <w:szCs w:val="24"/>
                <w:lang w:eastAsia="en-US"/>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3735B562" w14:textId="77777777" w:rsidR="00986611" w:rsidRDefault="00986611" w:rsidP="00961509">
            <w:pPr>
              <w:spacing w:after="0" w:line="240" w:lineRule="auto"/>
              <w:jc w:val="center"/>
              <w:rPr>
                <w:rFonts w:ascii="Times New Roman" w:eastAsiaTheme="minorHAnsi" w:hAnsi="Times New Roman"/>
                <w:b/>
                <w:bCs/>
                <w:i/>
                <w:sz w:val="24"/>
                <w:szCs w:val="24"/>
                <w:lang w:eastAsia="en-US"/>
              </w:rPr>
            </w:pPr>
            <w:r>
              <w:rPr>
                <w:rFonts w:ascii="Times New Roman" w:eastAsiaTheme="minorHAnsi" w:hAnsi="Times New Roman"/>
                <w:b/>
                <w:bCs/>
                <w:i/>
                <w:sz w:val="24"/>
                <w:szCs w:val="24"/>
                <w:lang w:eastAsia="en-US"/>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227C3D8E" w14:textId="77777777" w:rsidR="00986611" w:rsidRDefault="00986611" w:rsidP="00961509">
            <w:pPr>
              <w:spacing w:after="0" w:line="240" w:lineRule="auto"/>
              <w:jc w:val="center"/>
              <w:rPr>
                <w:rFonts w:ascii="Times New Roman" w:eastAsiaTheme="minorHAnsi" w:hAnsi="Times New Roman"/>
                <w:b/>
                <w:bCs/>
                <w:i/>
                <w:sz w:val="24"/>
                <w:szCs w:val="24"/>
                <w:lang w:eastAsia="en-US"/>
              </w:rPr>
            </w:pPr>
            <w:r>
              <w:rPr>
                <w:rFonts w:ascii="Times New Roman" w:eastAsiaTheme="minorHAnsi" w:hAnsi="Times New Roman"/>
                <w:b/>
                <w:bCs/>
                <w:i/>
                <w:sz w:val="24"/>
                <w:szCs w:val="24"/>
                <w:lang w:eastAsia="en-US"/>
              </w:rPr>
              <w:t>Методы оценки</w:t>
            </w:r>
          </w:p>
        </w:tc>
      </w:tr>
      <w:tr w:rsidR="009668EB" w14:paraId="3630E7B6" w14:textId="77777777" w:rsidTr="00961509">
        <w:tc>
          <w:tcPr>
            <w:tcW w:w="1750" w:type="pct"/>
            <w:tcBorders>
              <w:top w:val="single" w:sz="4" w:space="0" w:color="auto"/>
              <w:left w:val="single" w:sz="4" w:space="0" w:color="auto"/>
              <w:bottom w:val="single" w:sz="4" w:space="0" w:color="auto"/>
              <w:right w:val="single" w:sz="4" w:space="0" w:color="auto"/>
            </w:tcBorders>
            <w:hideMark/>
          </w:tcPr>
          <w:p w14:paraId="2C49FCB9" w14:textId="77777777" w:rsidR="009668EB" w:rsidRDefault="009668EB" w:rsidP="009668EB">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основные законы гидростатики, кинематики и динамики движущихся потоков;</w:t>
            </w:r>
          </w:p>
          <w:p w14:paraId="2D70FF21" w14:textId="77777777" w:rsidR="009668EB" w:rsidRDefault="009668EB" w:rsidP="009668EB">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особенности движения жидкостей и газов по трубам (трубопроводам);</w:t>
            </w:r>
          </w:p>
          <w:p w14:paraId="62F8581F" w14:textId="77777777" w:rsidR="009668EB" w:rsidRDefault="009668EB" w:rsidP="009668EB">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основные положения теории подобия гидродинамических и теплообменных процессов;</w:t>
            </w:r>
          </w:p>
          <w:p w14:paraId="6C5993DF" w14:textId="77777777" w:rsidR="009668EB" w:rsidRDefault="009668EB" w:rsidP="009668EB">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основные законы термодинамики;</w:t>
            </w:r>
          </w:p>
          <w:p w14:paraId="438AC075" w14:textId="77777777" w:rsidR="009668EB" w:rsidRDefault="009668EB" w:rsidP="009668EB">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характеристики термодинамических процессов и тепломассообмена;</w:t>
            </w:r>
          </w:p>
          <w:p w14:paraId="3D061874" w14:textId="77777777" w:rsidR="009668EB" w:rsidRDefault="009668EB" w:rsidP="009668EB">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принципы работы гидравлических машин и систем, их применение;</w:t>
            </w:r>
          </w:p>
          <w:p w14:paraId="2DE4ECB7" w14:textId="77777777" w:rsidR="009668EB" w:rsidRDefault="009668EB" w:rsidP="009668EB">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виды и характеристики насосов и вентиляторов; принципы работы теплообменных аппаратов, их применение.</w:t>
            </w:r>
          </w:p>
          <w:p w14:paraId="54604767" w14:textId="2A52245E" w:rsidR="009668EB" w:rsidRDefault="009668EB" w:rsidP="009668EB">
            <w:pPr>
              <w:spacing w:after="0" w:line="240" w:lineRule="auto"/>
              <w:rPr>
                <w:rFonts w:ascii="Times New Roman" w:eastAsiaTheme="minorHAnsi" w:hAnsi="Times New Roman"/>
                <w:bCs/>
                <w:i/>
                <w:sz w:val="24"/>
                <w:szCs w:val="24"/>
                <w:lang w:eastAsia="en-US"/>
              </w:rPr>
            </w:pPr>
          </w:p>
        </w:tc>
        <w:tc>
          <w:tcPr>
            <w:tcW w:w="1507" w:type="pct"/>
            <w:tcBorders>
              <w:top w:val="single" w:sz="4" w:space="0" w:color="auto"/>
              <w:left w:val="single" w:sz="4" w:space="0" w:color="auto"/>
              <w:bottom w:val="single" w:sz="4" w:space="0" w:color="auto"/>
              <w:right w:val="single" w:sz="4" w:space="0" w:color="auto"/>
            </w:tcBorders>
            <w:hideMark/>
          </w:tcPr>
          <w:p w14:paraId="0D4F4C8F" w14:textId="77777777" w:rsidR="009668EB" w:rsidRDefault="009668EB" w:rsidP="009668EB">
            <w:pPr>
              <w:spacing w:after="0"/>
              <w:rPr>
                <w:rFonts w:ascii="Times New Roman" w:hAnsi="Times New Roman"/>
                <w:bCs/>
                <w:sz w:val="24"/>
                <w:szCs w:val="24"/>
              </w:rPr>
            </w:pPr>
            <w:r>
              <w:rPr>
                <w:rFonts w:ascii="Times New Roman" w:hAnsi="Times New Roman"/>
                <w:sz w:val="24"/>
                <w:szCs w:val="24"/>
              </w:rPr>
              <w:t xml:space="preserve">Демонстрировать знание  </w:t>
            </w:r>
          </w:p>
          <w:p w14:paraId="3638B3D6" w14:textId="77777777" w:rsidR="009668EB" w:rsidRDefault="009668EB" w:rsidP="009668EB">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основных законов гидростатики, кинематики и динамики движущихся потоков;</w:t>
            </w:r>
          </w:p>
          <w:p w14:paraId="3857E0D3" w14:textId="77777777" w:rsidR="009668EB" w:rsidRDefault="009668EB" w:rsidP="009668EB">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особенностей движения жидкостей и газов по трубам (трубопроводам);</w:t>
            </w:r>
          </w:p>
          <w:p w14:paraId="1E58CE74" w14:textId="77777777" w:rsidR="009668EB" w:rsidRDefault="009668EB" w:rsidP="009668EB">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основных положений теории подобия гидродинамических и теплообменных процессов;</w:t>
            </w:r>
          </w:p>
          <w:p w14:paraId="4FF4FCC6" w14:textId="77777777" w:rsidR="009668EB" w:rsidRDefault="009668EB" w:rsidP="009668EB">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основных законов термодинамики;</w:t>
            </w:r>
          </w:p>
          <w:p w14:paraId="04922075" w14:textId="77777777" w:rsidR="009668EB" w:rsidRDefault="009668EB" w:rsidP="009668EB">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характеристик термодинамических процессов и тепломассообмена;</w:t>
            </w:r>
          </w:p>
          <w:p w14:paraId="74F3EAE3" w14:textId="77777777" w:rsidR="009668EB" w:rsidRDefault="009668EB" w:rsidP="009668EB">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принципов работы гидравлических машин и систем, их применения;</w:t>
            </w:r>
          </w:p>
          <w:p w14:paraId="4C87041F" w14:textId="77777777" w:rsidR="009668EB" w:rsidRDefault="009668EB" w:rsidP="009668EB">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видов и характеристик насосов и вентиляторов; принципов работы теплообменных аппаратов, их применения.</w:t>
            </w:r>
          </w:p>
          <w:p w14:paraId="0CA014EF" w14:textId="4259E266" w:rsidR="009668EB" w:rsidRDefault="009668EB" w:rsidP="009668EB">
            <w:pPr>
              <w:spacing w:after="0" w:line="240" w:lineRule="auto"/>
              <w:rPr>
                <w:rFonts w:ascii="Times New Roman" w:eastAsiaTheme="minorHAnsi" w:hAnsi="Times New Roman"/>
                <w:bCs/>
                <w:i/>
                <w:sz w:val="24"/>
                <w:szCs w:val="24"/>
                <w:lang w:eastAsia="en-US"/>
              </w:rPr>
            </w:pPr>
          </w:p>
        </w:tc>
        <w:tc>
          <w:tcPr>
            <w:tcW w:w="1743" w:type="pct"/>
            <w:tcBorders>
              <w:top w:val="single" w:sz="4" w:space="0" w:color="auto"/>
              <w:left w:val="single" w:sz="4" w:space="0" w:color="auto"/>
              <w:bottom w:val="single" w:sz="4" w:space="0" w:color="auto"/>
              <w:right w:val="single" w:sz="4" w:space="0" w:color="auto"/>
            </w:tcBorders>
            <w:hideMark/>
          </w:tcPr>
          <w:p w14:paraId="744FD87B" w14:textId="4702D7B9" w:rsidR="009668EB" w:rsidRDefault="009668EB" w:rsidP="009668EB">
            <w:pPr>
              <w:spacing w:after="0" w:line="240" w:lineRule="auto"/>
              <w:rPr>
                <w:rFonts w:ascii="Times New Roman" w:eastAsiaTheme="minorHAnsi" w:hAnsi="Times New Roman"/>
                <w:bCs/>
                <w:i/>
                <w:sz w:val="24"/>
                <w:szCs w:val="24"/>
                <w:lang w:eastAsia="en-US"/>
              </w:rPr>
            </w:pPr>
            <w:r>
              <w:rPr>
                <w:rFonts w:ascii="Times New Roman" w:hAnsi="Times New Roman"/>
                <w:bCs/>
                <w:sz w:val="24"/>
                <w:szCs w:val="24"/>
              </w:rPr>
              <w:t>Устный или письменный опрос, тестовый контроль,</w:t>
            </w:r>
          </w:p>
        </w:tc>
      </w:tr>
      <w:tr w:rsidR="009668EB" w14:paraId="2D23D7BD" w14:textId="77777777" w:rsidTr="00961509">
        <w:trPr>
          <w:trHeight w:val="896"/>
        </w:trPr>
        <w:tc>
          <w:tcPr>
            <w:tcW w:w="1750" w:type="pct"/>
            <w:tcBorders>
              <w:top w:val="single" w:sz="4" w:space="0" w:color="auto"/>
              <w:left w:val="single" w:sz="4" w:space="0" w:color="auto"/>
              <w:bottom w:val="single" w:sz="4" w:space="0" w:color="auto"/>
              <w:right w:val="single" w:sz="4" w:space="0" w:color="auto"/>
            </w:tcBorders>
            <w:hideMark/>
          </w:tcPr>
          <w:p w14:paraId="4809DB89" w14:textId="77777777" w:rsidR="009668EB" w:rsidRDefault="009668EB" w:rsidP="009668EB">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Использовать гидравлические устройства и тепловые установки в производстве.</w:t>
            </w:r>
          </w:p>
          <w:p w14:paraId="0D3602DE" w14:textId="2ED8A39F" w:rsidR="009668EB" w:rsidRDefault="009668EB" w:rsidP="009668EB">
            <w:pPr>
              <w:spacing w:after="0" w:line="240" w:lineRule="auto"/>
              <w:rPr>
                <w:rFonts w:ascii="Times New Roman" w:eastAsiaTheme="minorHAnsi" w:hAnsi="Times New Roman"/>
                <w:bCs/>
                <w:i/>
                <w:sz w:val="24"/>
                <w:szCs w:val="24"/>
                <w:lang w:eastAsia="en-US"/>
              </w:rPr>
            </w:pPr>
          </w:p>
        </w:tc>
        <w:tc>
          <w:tcPr>
            <w:tcW w:w="1507" w:type="pct"/>
            <w:tcBorders>
              <w:top w:val="single" w:sz="4" w:space="0" w:color="auto"/>
              <w:left w:val="single" w:sz="4" w:space="0" w:color="auto"/>
              <w:bottom w:val="single" w:sz="4" w:space="0" w:color="auto"/>
              <w:right w:val="single" w:sz="4" w:space="0" w:color="auto"/>
            </w:tcBorders>
            <w:hideMark/>
          </w:tcPr>
          <w:p w14:paraId="24FCAF05" w14:textId="77777777" w:rsidR="009668EB" w:rsidRDefault="009668EB" w:rsidP="009668EB">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Демонстрировать умение использовать гидравлические устройства в сельскохозяйственной технике и тепловые установки в производстве.</w:t>
            </w:r>
          </w:p>
          <w:p w14:paraId="0CD31A14" w14:textId="77777777" w:rsidR="009668EB" w:rsidRDefault="009668EB" w:rsidP="009668EB">
            <w:pPr>
              <w:spacing w:after="0"/>
              <w:rPr>
                <w:rFonts w:ascii="Times New Roman" w:hAnsi="Times New Roman"/>
                <w:sz w:val="24"/>
                <w:szCs w:val="24"/>
              </w:rPr>
            </w:pPr>
          </w:p>
          <w:p w14:paraId="199C1AC7" w14:textId="77777777" w:rsidR="009668EB" w:rsidRDefault="009668EB" w:rsidP="009668EB">
            <w:pPr>
              <w:spacing w:after="0"/>
              <w:rPr>
                <w:rFonts w:ascii="Times New Roman" w:hAnsi="Times New Roman"/>
                <w:sz w:val="24"/>
                <w:szCs w:val="24"/>
              </w:rPr>
            </w:pPr>
          </w:p>
          <w:p w14:paraId="6C18B8A4" w14:textId="3D37E944" w:rsidR="009668EB" w:rsidRDefault="009668EB" w:rsidP="009668EB">
            <w:pPr>
              <w:spacing w:after="0" w:line="240" w:lineRule="auto"/>
              <w:rPr>
                <w:rFonts w:ascii="Times New Roman" w:eastAsiaTheme="minorHAnsi" w:hAnsi="Times New Roman"/>
                <w:bCs/>
                <w:i/>
                <w:sz w:val="24"/>
                <w:szCs w:val="24"/>
                <w:lang w:eastAsia="en-US"/>
              </w:rPr>
            </w:pPr>
          </w:p>
        </w:tc>
        <w:tc>
          <w:tcPr>
            <w:tcW w:w="1743" w:type="pct"/>
            <w:tcBorders>
              <w:top w:val="single" w:sz="4" w:space="0" w:color="auto"/>
              <w:left w:val="single" w:sz="4" w:space="0" w:color="auto"/>
              <w:bottom w:val="single" w:sz="4" w:space="0" w:color="auto"/>
              <w:right w:val="single" w:sz="4" w:space="0" w:color="auto"/>
            </w:tcBorders>
            <w:hideMark/>
          </w:tcPr>
          <w:p w14:paraId="7088048F" w14:textId="0DBAA899" w:rsidR="009668EB" w:rsidRDefault="009668EB" w:rsidP="009668EB">
            <w:pPr>
              <w:spacing w:after="0" w:line="240" w:lineRule="auto"/>
              <w:rPr>
                <w:rFonts w:ascii="Times New Roman" w:eastAsiaTheme="minorHAnsi" w:hAnsi="Times New Roman"/>
                <w:bCs/>
                <w:i/>
                <w:sz w:val="24"/>
                <w:szCs w:val="24"/>
                <w:lang w:eastAsia="en-US"/>
              </w:rPr>
            </w:pPr>
            <w:r>
              <w:rPr>
                <w:rFonts w:ascii="Times New Roman" w:hAnsi="Times New Roman"/>
                <w:sz w:val="24"/>
                <w:szCs w:val="24"/>
              </w:rPr>
              <w:t>Экспертная оценка решения ситуационных задач.</w:t>
            </w:r>
          </w:p>
        </w:tc>
      </w:tr>
    </w:tbl>
    <w:p w14:paraId="531835D1" w14:textId="77777777" w:rsidR="00986611" w:rsidRDefault="00986611" w:rsidP="00986611">
      <w:pPr>
        <w:spacing w:after="0"/>
        <w:rPr>
          <w:rFonts w:ascii="Times New Roman" w:hAnsi="Times New Roman"/>
          <w:sz w:val="24"/>
          <w:szCs w:val="24"/>
        </w:rPr>
      </w:pPr>
    </w:p>
    <w:p w14:paraId="62D569B1" w14:textId="77777777" w:rsidR="00986611" w:rsidRDefault="00986611" w:rsidP="00986611">
      <w:pPr>
        <w:spacing w:after="0"/>
        <w:rPr>
          <w:rFonts w:ascii="Times New Roman" w:hAnsi="Times New Roman"/>
          <w:sz w:val="24"/>
          <w:szCs w:val="24"/>
        </w:rPr>
      </w:pPr>
    </w:p>
    <w:p w14:paraId="741E6900" w14:textId="0CE2ABAE" w:rsidR="00986611" w:rsidRDefault="00986611">
      <w:pPr>
        <w:spacing w:after="160" w:line="259" w:lineRule="auto"/>
        <w:rPr>
          <w:rFonts w:ascii="Times New Roman" w:hAnsi="Times New Roman"/>
          <w:sz w:val="24"/>
          <w:szCs w:val="24"/>
        </w:rPr>
      </w:pPr>
      <w:r>
        <w:rPr>
          <w:rFonts w:ascii="Times New Roman" w:hAnsi="Times New Roman"/>
          <w:sz w:val="24"/>
          <w:szCs w:val="24"/>
        </w:rPr>
        <w:br w:type="page"/>
      </w:r>
    </w:p>
    <w:p w14:paraId="4587BAB8" w14:textId="3531D143" w:rsidR="00986611" w:rsidRDefault="00986611" w:rsidP="00986611">
      <w:pPr>
        <w:spacing w:after="60"/>
        <w:jc w:val="right"/>
        <w:outlineLvl w:val="1"/>
        <w:rPr>
          <w:rFonts w:ascii="Times New Roman" w:hAnsi="Times New Roman"/>
          <w:b/>
          <w:bCs/>
          <w:sz w:val="24"/>
          <w:szCs w:val="24"/>
        </w:rPr>
      </w:pPr>
      <w:r>
        <w:rPr>
          <w:rFonts w:ascii="Times New Roman" w:hAnsi="Times New Roman"/>
          <w:b/>
          <w:bCs/>
          <w:sz w:val="24"/>
          <w:szCs w:val="24"/>
        </w:rPr>
        <w:lastRenderedPageBreak/>
        <w:t>Приложение 3.13</w:t>
      </w:r>
    </w:p>
    <w:p w14:paraId="046CA16E" w14:textId="77777777" w:rsidR="009668EB" w:rsidRPr="009668EB" w:rsidRDefault="00986611" w:rsidP="009668EB">
      <w:pPr>
        <w:spacing w:after="0"/>
        <w:jc w:val="right"/>
        <w:rPr>
          <w:rFonts w:ascii="Times New Roman" w:hAnsi="Times New Roman"/>
          <w:sz w:val="18"/>
          <w:szCs w:val="18"/>
        </w:rPr>
      </w:pPr>
      <w:r>
        <w:rPr>
          <w:rFonts w:ascii="Times New Roman" w:eastAsiaTheme="minorHAnsi" w:hAnsi="Times New Roman" w:cstheme="minorBidi"/>
          <w:bCs/>
          <w:sz w:val="24"/>
          <w:szCs w:val="24"/>
          <w:lang w:eastAsia="en-US"/>
        </w:rPr>
        <w:t xml:space="preserve">к ПОП-П по </w:t>
      </w:r>
      <w:r w:rsidR="00B41578">
        <w:rPr>
          <w:rFonts w:ascii="Times New Roman" w:eastAsiaTheme="minorHAnsi" w:hAnsi="Times New Roman" w:cstheme="minorBidi"/>
          <w:bCs/>
          <w:sz w:val="24"/>
          <w:szCs w:val="24"/>
          <w:lang w:eastAsia="en-US"/>
        </w:rPr>
        <w:t>специальности</w:t>
      </w:r>
      <w:r>
        <w:rPr>
          <w:rFonts w:ascii="Times New Roman" w:eastAsiaTheme="minorHAnsi" w:hAnsi="Times New Roman" w:cstheme="minorBidi"/>
          <w:bCs/>
          <w:i/>
          <w:sz w:val="24"/>
          <w:szCs w:val="24"/>
          <w:lang w:eastAsia="en-US"/>
        </w:rPr>
        <w:t xml:space="preserve"> </w:t>
      </w:r>
      <w:r>
        <w:rPr>
          <w:rFonts w:ascii="Times New Roman" w:eastAsiaTheme="minorHAnsi" w:hAnsi="Times New Roman" w:cstheme="minorBidi"/>
          <w:bCs/>
          <w:i/>
          <w:sz w:val="24"/>
          <w:szCs w:val="24"/>
          <w:lang w:eastAsia="en-US"/>
        </w:rPr>
        <w:br/>
      </w:r>
      <w:r w:rsidR="009668EB" w:rsidRPr="009668EB">
        <w:rPr>
          <w:rFonts w:ascii="Times New Roman" w:hAnsi="Times New Roman"/>
          <w:sz w:val="24"/>
          <w:szCs w:val="24"/>
        </w:rPr>
        <w:t xml:space="preserve">35.02.16 Эксплуатация и ремонт сельскохозяйственной техники и оборудования </w:t>
      </w:r>
    </w:p>
    <w:p w14:paraId="32F35ECA" w14:textId="5679B5E0" w:rsidR="00986611" w:rsidRDefault="00986611" w:rsidP="009668EB">
      <w:pPr>
        <w:spacing w:after="0" w:line="240" w:lineRule="auto"/>
        <w:jc w:val="right"/>
        <w:rPr>
          <w:rFonts w:ascii="Times New Roman" w:eastAsiaTheme="minorHAnsi" w:hAnsi="Times New Roman" w:cstheme="minorBidi"/>
          <w:b/>
          <w:i/>
          <w:lang w:eastAsia="en-US"/>
        </w:rPr>
      </w:pPr>
    </w:p>
    <w:p w14:paraId="3D88316F"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2CDD338C"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3D0F5747"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10941B55"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1CE94BDF"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3D106222"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38918E11"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4303E23D"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070B239E"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516215A0"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3AE481ED"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6B594307"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5A6D4CE4"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2E2BAFA7"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5CFE77ED" w14:textId="77777777" w:rsidR="00986611" w:rsidRDefault="00986611" w:rsidP="00986611">
      <w:pPr>
        <w:spacing w:after="0" w:line="240" w:lineRule="auto"/>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294BAC45" w14:textId="77777777" w:rsidR="00986611" w:rsidRDefault="00986611" w:rsidP="00986611">
      <w:pPr>
        <w:spacing w:after="0" w:line="240" w:lineRule="auto"/>
        <w:jc w:val="center"/>
        <w:rPr>
          <w:rFonts w:ascii="Times New Roman" w:eastAsiaTheme="minorHAnsi" w:hAnsi="Times New Roman" w:cstheme="minorBidi"/>
          <w:b/>
          <w:i/>
          <w:sz w:val="24"/>
          <w:szCs w:val="24"/>
          <w:u w:val="single"/>
          <w:lang w:eastAsia="en-US"/>
        </w:rPr>
      </w:pPr>
    </w:p>
    <w:p w14:paraId="001F891B" w14:textId="4F8E92A1" w:rsidR="00986611" w:rsidRDefault="009668EB" w:rsidP="00986611">
      <w:pPr>
        <w:spacing w:after="0" w:line="240" w:lineRule="auto"/>
        <w:jc w:val="center"/>
        <w:rPr>
          <w:rFonts w:ascii="Times New Roman" w:eastAsiaTheme="minorHAnsi" w:hAnsi="Times New Roman" w:cstheme="minorBidi"/>
          <w:b/>
          <w:i/>
          <w:lang w:eastAsia="en-US"/>
        </w:rPr>
      </w:pPr>
      <w:r w:rsidRPr="009668EB">
        <w:rPr>
          <w:rFonts w:ascii="Times New Roman" w:hAnsi="Times New Roman"/>
          <w:b/>
          <w:iCs/>
          <w:sz w:val="24"/>
          <w:szCs w:val="24"/>
        </w:rPr>
        <w:t>ОП.08 Основы агрономии</w:t>
      </w:r>
    </w:p>
    <w:p w14:paraId="54DB8C9A" w14:textId="77777777" w:rsidR="00986611" w:rsidRDefault="00986611" w:rsidP="00986611">
      <w:pPr>
        <w:spacing w:after="0" w:line="240" w:lineRule="auto"/>
        <w:rPr>
          <w:rFonts w:ascii="Times New Roman" w:eastAsiaTheme="minorHAnsi" w:hAnsi="Times New Roman" w:cstheme="minorBidi"/>
          <w:b/>
          <w:i/>
          <w:lang w:eastAsia="en-US"/>
        </w:rPr>
      </w:pPr>
    </w:p>
    <w:p w14:paraId="05ADC7D7" w14:textId="77777777" w:rsidR="00986611" w:rsidRDefault="00986611" w:rsidP="00986611">
      <w:pPr>
        <w:spacing w:after="0" w:line="240" w:lineRule="auto"/>
        <w:rPr>
          <w:rFonts w:ascii="Times New Roman" w:eastAsiaTheme="minorHAnsi" w:hAnsi="Times New Roman" w:cstheme="minorBidi"/>
          <w:b/>
          <w:i/>
          <w:lang w:eastAsia="en-US"/>
        </w:rPr>
      </w:pPr>
    </w:p>
    <w:p w14:paraId="76D84770" w14:textId="77777777" w:rsidR="00986611" w:rsidRDefault="00986611" w:rsidP="00986611">
      <w:pPr>
        <w:spacing w:after="0" w:line="240" w:lineRule="auto"/>
        <w:rPr>
          <w:rFonts w:ascii="Times New Roman" w:eastAsiaTheme="minorHAnsi" w:hAnsi="Times New Roman" w:cstheme="minorBidi"/>
          <w:b/>
          <w:i/>
          <w:lang w:eastAsia="en-US"/>
        </w:rPr>
      </w:pPr>
    </w:p>
    <w:p w14:paraId="623986B3" w14:textId="77777777" w:rsidR="00986611" w:rsidRDefault="00986611" w:rsidP="00986611">
      <w:pPr>
        <w:spacing w:after="0" w:line="240" w:lineRule="auto"/>
        <w:rPr>
          <w:rFonts w:ascii="Times New Roman" w:eastAsiaTheme="minorHAnsi" w:hAnsi="Times New Roman" w:cstheme="minorBidi"/>
          <w:b/>
          <w:i/>
          <w:lang w:eastAsia="en-US"/>
        </w:rPr>
      </w:pPr>
    </w:p>
    <w:p w14:paraId="53F17A56" w14:textId="77777777" w:rsidR="00986611" w:rsidRDefault="00986611" w:rsidP="00986611">
      <w:pPr>
        <w:spacing w:after="0" w:line="240" w:lineRule="auto"/>
        <w:rPr>
          <w:rFonts w:ascii="Times New Roman" w:eastAsiaTheme="minorHAnsi" w:hAnsi="Times New Roman" w:cstheme="minorBidi"/>
          <w:b/>
          <w:i/>
          <w:lang w:eastAsia="en-US"/>
        </w:rPr>
      </w:pPr>
    </w:p>
    <w:p w14:paraId="71EF1200" w14:textId="77777777" w:rsidR="00986611" w:rsidRDefault="00986611" w:rsidP="00986611">
      <w:pPr>
        <w:spacing w:after="0" w:line="240" w:lineRule="auto"/>
        <w:rPr>
          <w:rFonts w:ascii="Times New Roman" w:eastAsiaTheme="minorHAnsi" w:hAnsi="Times New Roman" w:cstheme="minorBidi"/>
          <w:b/>
          <w:i/>
          <w:lang w:eastAsia="en-US"/>
        </w:rPr>
      </w:pPr>
    </w:p>
    <w:p w14:paraId="7B928541" w14:textId="77777777" w:rsidR="00986611" w:rsidRDefault="00986611" w:rsidP="00986611">
      <w:pPr>
        <w:spacing w:after="0" w:line="240" w:lineRule="auto"/>
        <w:rPr>
          <w:rFonts w:ascii="Times New Roman" w:eastAsiaTheme="minorHAnsi" w:hAnsi="Times New Roman" w:cstheme="minorBidi"/>
          <w:b/>
          <w:i/>
          <w:lang w:eastAsia="en-US"/>
        </w:rPr>
      </w:pPr>
    </w:p>
    <w:p w14:paraId="3F0F072C" w14:textId="77777777" w:rsidR="00986611" w:rsidRDefault="00986611" w:rsidP="00986611">
      <w:pPr>
        <w:spacing w:after="0" w:line="240" w:lineRule="auto"/>
        <w:rPr>
          <w:rFonts w:ascii="Times New Roman" w:eastAsiaTheme="minorHAnsi" w:hAnsi="Times New Roman" w:cstheme="minorBidi"/>
          <w:b/>
          <w:i/>
          <w:lang w:eastAsia="en-US"/>
        </w:rPr>
      </w:pPr>
    </w:p>
    <w:p w14:paraId="3E9306DD" w14:textId="77777777" w:rsidR="00986611" w:rsidRDefault="00986611" w:rsidP="00986611">
      <w:pPr>
        <w:spacing w:after="0" w:line="240" w:lineRule="auto"/>
        <w:rPr>
          <w:rFonts w:ascii="Times New Roman" w:eastAsiaTheme="minorHAnsi" w:hAnsi="Times New Roman" w:cstheme="minorBidi"/>
          <w:b/>
          <w:i/>
          <w:lang w:eastAsia="en-US"/>
        </w:rPr>
      </w:pPr>
    </w:p>
    <w:p w14:paraId="297B2AFF" w14:textId="77777777" w:rsidR="00986611" w:rsidRDefault="00986611" w:rsidP="00986611">
      <w:pPr>
        <w:spacing w:after="0" w:line="240" w:lineRule="auto"/>
        <w:rPr>
          <w:rFonts w:ascii="Times New Roman" w:eastAsiaTheme="minorHAnsi" w:hAnsi="Times New Roman" w:cstheme="minorBidi"/>
          <w:b/>
          <w:i/>
          <w:lang w:eastAsia="en-US"/>
        </w:rPr>
      </w:pPr>
    </w:p>
    <w:p w14:paraId="752D42E3" w14:textId="77777777" w:rsidR="00986611" w:rsidRDefault="00986611" w:rsidP="00986611">
      <w:pPr>
        <w:spacing w:after="0" w:line="240" w:lineRule="auto"/>
        <w:rPr>
          <w:rFonts w:ascii="Times New Roman" w:eastAsiaTheme="minorHAnsi" w:hAnsi="Times New Roman" w:cstheme="minorBidi"/>
          <w:b/>
          <w:i/>
          <w:lang w:eastAsia="en-US"/>
        </w:rPr>
      </w:pPr>
    </w:p>
    <w:p w14:paraId="646BFEE4" w14:textId="77777777" w:rsidR="00986611" w:rsidRDefault="00986611" w:rsidP="00986611">
      <w:pPr>
        <w:spacing w:after="0" w:line="240" w:lineRule="auto"/>
        <w:rPr>
          <w:rFonts w:ascii="Times New Roman" w:eastAsiaTheme="minorHAnsi" w:hAnsi="Times New Roman" w:cstheme="minorBidi"/>
          <w:b/>
          <w:i/>
          <w:lang w:eastAsia="en-US"/>
        </w:rPr>
      </w:pPr>
    </w:p>
    <w:p w14:paraId="1E1E578F" w14:textId="77777777" w:rsidR="00986611" w:rsidRDefault="00986611" w:rsidP="00986611">
      <w:pPr>
        <w:spacing w:after="0" w:line="240" w:lineRule="auto"/>
        <w:rPr>
          <w:rFonts w:ascii="Times New Roman" w:eastAsiaTheme="minorHAnsi" w:hAnsi="Times New Roman" w:cstheme="minorBidi"/>
          <w:b/>
          <w:i/>
          <w:lang w:eastAsia="en-US"/>
        </w:rPr>
      </w:pPr>
    </w:p>
    <w:p w14:paraId="0D11BD8D" w14:textId="77777777" w:rsidR="00986611" w:rsidRDefault="00986611" w:rsidP="00986611">
      <w:pPr>
        <w:spacing w:after="0" w:line="240" w:lineRule="auto"/>
        <w:rPr>
          <w:rFonts w:ascii="Times New Roman" w:eastAsiaTheme="minorHAnsi" w:hAnsi="Times New Roman" w:cstheme="minorBidi"/>
          <w:b/>
          <w:i/>
          <w:lang w:eastAsia="en-US"/>
        </w:rPr>
      </w:pPr>
    </w:p>
    <w:p w14:paraId="7CA19154" w14:textId="77777777" w:rsidR="00986611" w:rsidRDefault="00986611" w:rsidP="00986611">
      <w:pPr>
        <w:spacing w:after="0" w:line="240" w:lineRule="auto"/>
        <w:rPr>
          <w:rFonts w:ascii="Times New Roman" w:eastAsiaTheme="minorHAnsi" w:hAnsi="Times New Roman" w:cstheme="minorBidi"/>
          <w:b/>
          <w:i/>
          <w:lang w:eastAsia="en-US"/>
        </w:rPr>
      </w:pPr>
    </w:p>
    <w:p w14:paraId="5D512BD0" w14:textId="77777777" w:rsidR="00986611" w:rsidRDefault="00986611" w:rsidP="00986611">
      <w:pPr>
        <w:spacing w:after="0" w:line="240" w:lineRule="auto"/>
        <w:rPr>
          <w:rFonts w:ascii="Times New Roman" w:eastAsiaTheme="minorHAnsi" w:hAnsi="Times New Roman" w:cstheme="minorBidi"/>
          <w:b/>
          <w:i/>
          <w:lang w:eastAsia="en-US"/>
        </w:rPr>
      </w:pPr>
    </w:p>
    <w:p w14:paraId="0E0AC4C6" w14:textId="77777777" w:rsidR="00986611" w:rsidRDefault="00986611" w:rsidP="00986611">
      <w:pPr>
        <w:spacing w:after="0" w:line="240" w:lineRule="auto"/>
        <w:rPr>
          <w:rFonts w:ascii="Times New Roman" w:eastAsiaTheme="minorHAnsi" w:hAnsi="Times New Roman" w:cstheme="minorBidi"/>
          <w:b/>
          <w:i/>
          <w:lang w:eastAsia="en-US"/>
        </w:rPr>
      </w:pPr>
    </w:p>
    <w:p w14:paraId="4E2B9D38" w14:textId="77777777" w:rsidR="00986611" w:rsidRDefault="00986611" w:rsidP="00986611">
      <w:pPr>
        <w:spacing w:after="0" w:line="240" w:lineRule="auto"/>
        <w:rPr>
          <w:rFonts w:ascii="Times New Roman" w:eastAsiaTheme="minorHAnsi" w:hAnsi="Times New Roman" w:cstheme="minorBidi"/>
          <w:b/>
          <w:i/>
          <w:lang w:eastAsia="en-US"/>
        </w:rPr>
      </w:pPr>
    </w:p>
    <w:p w14:paraId="7A3B5D82" w14:textId="77777777" w:rsidR="00986611" w:rsidRDefault="00986611" w:rsidP="00986611">
      <w:pPr>
        <w:spacing w:after="0" w:line="240" w:lineRule="auto"/>
        <w:rPr>
          <w:rFonts w:ascii="Times New Roman" w:eastAsiaTheme="minorHAnsi" w:hAnsi="Times New Roman" w:cstheme="minorBidi"/>
          <w:b/>
          <w:i/>
          <w:lang w:eastAsia="en-US"/>
        </w:rPr>
      </w:pPr>
    </w:p>
    <w:p w14:paraId="527F4135" w14:textId="77777777" w:rsidR="00986611" w:rsidRDefault="00986611" w:rsidP="00986611">
      <w:pPr>
        <w:spacing w:after="0" w:line="240" w:lineRule="auto"/>
        <w:rPr>
          <w:rFonts w:ascii="Times New Roman" w:eastAsiaTheme="minorHAnsi" w:hAnsi="Times New Roman" w:cstheme="minorBidi"/>
          <w:b/>
          <w:i/>
          <w:lang w:eastAsia="en-US"/>
        </w:rPr>
      </w:pPr>
    </w:p>
    <w:p w14:paraId="76F56731" w14:textId="77777777" w:rsidR="00986611" w:rsidRDefault="00986611" w:rsidP="00986611">
      <w:pPr>
        <w:spacing w:after="0" w:line="240" w:lineRule="auto"/>
        <w:rPr>
          <w:rFonts w:ascii="Times New Roman" w:eastAsiaTheme="minorHAnsi" w:hAnsi="Times New Roman" w:cstheme="minorBidi"/>
          <w:b/>
          <w:i/>
          <w:lang w:eastAsia="en-US"/>
        </w:rPr>
      </w:pPr>
    </w:p>
    <w:p w14:paraId="3F84B3F1" w14:textId="77777777" w:rsidR="00986611" w:rsidRDefault="00986611" w:rsidP="00986611">
      <w:pPr>
        <w:spacing w:after="0" w:line="240" w:lineRule="auto"/>
        <w:rPr>
          <w:rFonts w:ascii="Times New Roman" w:eastAsiaTheme="minorHAnsi" w:hAnsi="Times New Roman" w:cstheme="minorBidi"/>
          <w:b/>
          <w:i/>
          <w:lang w:eastAsia="en-US"/>
        </w:rPr>
      </w:pPr>
    </w:p>
    <w:p w14:paraId="60F8092E" w14:textId="77777777" w:rsidR="00986611" w:rsidRDefault="00986611" w:rsidP="00986611">
      <w:pPr>
        <w:spacing w:after="0" w:line="240" w:lineRule="auto"/>
        <w:rPr>
          <w:rFonts w:ascii="Times New Roman" w:eastAsiaTheme="minorHAnsi" w:hAnsi="Times New Roman" w:cstheme="minorBidi"/>
          <w:b/>
          <w:i/>
          <w:lang w:eastAsia="en-US"/>
        </w:rPr>
      </w:pPr>
    </w:p>
    <w:p w14:paraId="26850161" w14:textId="77777777" w:rsidR="00986611" w:rsidRDefault="00986611" w:rsidP="00986611">
      <w:pPr>
        <w:spacing w:after="0" w:line="240" w:lineRule="auto"/>
        <w:rPr>
          <w:rFonts w:ascii="Times New Roman" w:eastAsiaTheme="minorHAnsi" w:hAnsi="Times New Roman" w:cstheme="minorBidi"/>
          <w:b/>
          <w:i/>
          <w:lang w:eastAsia="en-US"/>
        </w:rPr>
      </w:pPr>
    </w:p>
    <w:p w14:paraId="5792ADA5" w14:textId="77777777" w:rsidR="00986611" w:rsidRDefault="00986611" w:rsidP="00986611">
      <w:pPr>
        <w:spacing w:after="0" w:line="240" w:lineRule="auto"/>
        <w:rPr>
          <w:rFonts w:ascii="Times New Roman" w:eastAsiaTheme="minorHAnsi" w:hAnsi="Times New Roman" w:cstheme="minorBidi"/>
          <w:b/>
          <w:i/>
          <w:lang w:eastAsia="en-US"/>
        </w:rPr>
      </w:pPr>
    </w:p>
    <w:p w14:paraId="311C70C1" w14:textId="77777777" w:rsidR="00986611" w:rsidRDefault="00986611" w:rsidP="00986611">
      <w:pPr>
        <w:spacing w:after="0" w:line="240" w:lineRule="auto"/>
        <w:rPr>
          <w:rFonts w:ascii="Times New Roman" w:eastAsiaTheme="minorHAnsi" w:hAnsi="Times New Roman" w:cstheme="minorBidi"/>
          <w:b/>
          <w:i/>
          <w:lang w:eastAsia="en-US"/>
        </w:rPr>
      </w:pPr>
    </w:p>
    <w:p w14:paraId="2B1E5F7A" w14:textId="77777777" w:rsidR="00986611" w:rsidRDefault="00986611" w:rsidP="00986611">
      <w:pPr>
        <w:spacing w:after="0" w:line="240" w:lineRule="auto"/>
        <w:rPr>
          <w:rFonts w:ascii="Times New Roman" w:eastAsiaTheme="minorHAnsi" w:hAnsi="Times New Roman" w:cstheme="minorBidi"/>
          <w:b/>
          <w:i/>
          <w:lang w:eastAsia="en-US"/>
        </w:rPr>
      </w:pPr>
    </w:p>
    <w:p w14:paraId="47418A1C" w14:textId="77777777" w:rsidR="00986611" w:rsidRDefault="00986611" w:rsidP="00986611">
      <w:pPr>
        <w:spacing w:after="0" w:line="240" w:lineRule="auto"/>
        <w:rPr>
          <w:rFonts w:ascii="Times New Roman" w:eastAsiaTheme="minorHAnsi" w:hAnsi="Times New Roman" w:cstheme="minorBidi"/>
          <w:b/>
          <w:i/>
          <w:lang w:eastAsia="en-US"/>
        </w:rPr>
      </w:pPr>
    </w:p>
    <w:p w14:paraId="385C3641" w14:textId="77777777" w:rsidR="00986611" w:rsidRDefault="00986611" w:rsidP="00986611">
      <w:pPr>
        <w:jc w:val="center"/>
        <w:rPr>
          <w:rFonts w:ascii="Times New Roman" w:eastAsiaTheme="minorHAnsi" w:hAnsi="Times New Roman" w:cstheme="minorBidi"/>
          <w:b/>
          <w:i/>
          <w:sz w:val="24"/>
          <w:szCs w:val="24"/>
          <w:lang w:eastAsia="en-US"/>
        </w:rPr>
      </w:pPr>
      <w:r>
        <w:rPr>
          <w:rFonts w:ascii="Times New Roman" w:eastAsiaTheme="minorHAnsi" w:hAnsi="Times New Roman" w:cstheme="minorBidi"/>
          <w:b/>
          <w:bCs/>
          <w:iCs/>
          <w:sz w:val="24"/>
          <w:szCs w:val="24"/>
          <w:lang w:eastAsia="en-US"/>
        </w:rPr>
        <w:t>2023 г.</w:t>
      </w:r>
      <w:r>
        <w:rPr>
          <w:rFonts w:ascii="Times New Roman" w:eastAsiaTheme="minorHAnsi" w:hAnsi="Times New Roman" w:cstheme="minorBidi"/>
          <w:b/>
          <w:bCs/>
          <w:iCs/>
          <w:lang w:eastAsia="en-US"/>
        </w:rPr>
        <w:br w:type="page"/>
      </w:r>
      <w:r>
        <w:rPr>
          <w:rFonts w:ascii="Times New Roman" w:eastAsiaTheme="minorHAnsi" w:hAnsi="Times New Roman" w:cstheme="minorBidi"/>
          <w:b/>
          <w:i/>
          <w:sz w:val="24"/>
          <w:szCs w:val="24"/>
          <w:lang w:eastAsia="en-US"/>
        </w:rPr>
        <w:lastRenderedPageBreak/>
        <w:t>СОДЕРЖАНИЕ</w:t>
      </w:r>
    </w:p>
    <w:p w14:paraId="449A2C89" w14:textId="77777777" w:rsidR="00986611" w:rsidRDefault="00986611" w:rsidP="00986611">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986611" w14:paraId="1D159EBD" w14:textId="77777777" w:rsidTr="00961509">
        <w:tc>
          <w:tcPr>
            <w:tcW w:w="7501" w:type="dxa"/>
            <w:hideMark/>
          </w:tcPr>
          <w:p w14:paraId="69AB6433" w14:textId="77777777" w:rsidR="00986611" w:rsidRDefault="00986611" w:rsidP="00055C49">
            <w:pPr>
              <w:numPr>
                <w:ilvl w:val="0"/>
                <w:numId w:val="12"/>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 xml:space="preserve">ОБЩАЯ ХАРАКТЕРИСТИКА </w:t>
            </w:r>
            <w:r>
              <w:rPr>
                <w:rFonts w:ascii="Times New Roman" w:eastAsiaTheme="minorHAnsi" w:hAnsi="Times New Roman" w:cstheme="minorBidi"/>
                <w:b/>
                <w:color w:val="000000"/>
                <w:sz w:val="24"/>
                <w:szCs w:val="24"/>
                <w:lang w:eastAsia="en-US"/>
              </w:rPr>
              <w:t>РАБОЧЕЙ ПРОГРАММЫ</w:t>
            </w:r>
            <w:r>
              <w:rPr>
                <w:rFonts w:ascii="Times New Roman" w:eastAsiaTheme="minorHAnsi" w:hAnsi="Times New Roman" w:cstheme="minorBidi"/>
                <w:b/>
                <w:sz w:val="24"/>
                <w:szCs w:val="24"/>
                <w:lang w:eastAsia="en-US"/>
              </w:rPr>
              <w:t xml:space="preserve"> УЧЕБНОЙ ДИСЦИПЛИНЫ</w:t>
            </w:r>
          </w:p>
        </w:tc>
        <w:tc>
          <w:tcPr>
            <w:tcW w:w="1854" w:type="dxa"/>
          </w:tcPr>
          <w:p w14:paraId="6F2FEFF6" w14:textId="77777777" w:rsidR="00986611" w:rsidRDefault="00986611" w:rsidP="00961509">
            <w:pPr>
              <w:spacing w:after="0" w:line="240" w:lineRule="auto"/>
              <w:rPr>
                <w:rFonts w:ascii="Times New Roman" w:eastAsiaTheme="minorHAnsi" w:hAnsi="Times New Roman" w:cstheme="minorBidi"/>
                <w:b/>
                <w:sz w:val="24"/>
                <w:szCs w:val="24"/>
                <w:lang w:eastAsia="en-US"/>
              </w:rPr>
            </w:pPr>
          </w:p>
        </w:tc>
      </w:tr>
      <w:tr w:rsidR="00986611" w14:paraId="7E184A45" w14:textId="77777777" w:rsidTr="00961509">
        <w:tc>
          <w:tcPr>
            <w:tcW w:w="7501" w:type="dxa"/>
            <w:hideMark/>
          </w:tcPr>
          <w:p w14:paraId="61778190" w14:textId="77777777" w:rsidR="00986611" w:rsidRDefault="00986611" w:rsidP="00055C49">
            <w:pPr>
              <w:numPr>
                <w:ilvl w:val="0"/>
                <w:numId w:val="12"/>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СТРУКТУРА И СОДЕРЖАНИЕ УЧЕБНОЙ ДИСЦИПЛИНЫ</w:t>
            </w:r>
          </w:p>
          <w:p w14:paraId="40B26766" w14:textId="77777777" w:rsidR="00986611" w:rsidRDefault="00986611" w:rsidP="00055C49">
            <w:pPr>
              <w:numPr>
                <w:ilvl w:val="0"/>
                <w:numId w:val="12"/>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17359816" w14:textId="77777777" w:rsidR="00986611" w:rsidRDefault="00986611" w:rsidP="00961509">
            <w:pPr>
              <w:spacing w:after="0" w:line="240" w:lineRule="auto"/>
              <w:rPr>
                <w:rFonts w:ascii="Times New Roman" w:eastAsiaTheme="minorHAnsi" w:hAnsi="Times New Roman" w:cstheme="minorBidi"/>
                <w:b/>
                <w:sz w:val="24"/>
                <w:szCs w:val="24"/>
                <w:lang w:eastAsia="en-US"/>
              </w:rPr>
            </w:pPr>
          </w:p>
        </w:tc>
      </w:tr>
      <w:tr w:rsidR="00986611" w14:paraId="2964732D" w14:textId="77777777" w:rsidTr="00961509">
        <w:tc>
          <w:tcPr>
            <w:tcW w:w="7501" w:type="dxa"/>
          </w:tcPr>
          <w:p w14:paraId="04E647CF" w14:textId="77777777" w:rsidR="00986611" w:rsidRDefault="00986611" w:rsidP="00055C49">
            <w:pPr>
              <w:numPr>
                <w:ilvl w:val="0"/>
                <w:numId w:val="12"/>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115D84BA" w14:textId="77777777" w:rsidR="00986611" w:rsidRDefault="00986611" w:rsidP="00961509">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4BB993B5" w14:textId="77777777" w:rsidR="00986611" w:rsidRDefault="00986611" w:rsidP="00961509">
            <w:pPr>
              <w:spacing w:after="0" w:line="240" w:lineRule="auto"/>
              <w:rPr>
                <w:rFonts w:ascii="Times New Roman" w:eastAsiaTheme="minorHAnsi" w:hAnsi="Times New Roman" w:cstheme="minorBidi"/>
                <w:b/>
                <w:sz w:val="24"/>
                <w:szCs w:val="24"/>
                <w:lang w:eastAsia="en-US"/>
              </w:rPr>
            </w:pPr>
          </w:p>
        </w:tc>
      </w:tr>
    </w:tbl>
    <w:p w14:paraId="0DA358D2" w14:textId="77777777" w:rsidR="00986611" w:rsidRDefault="00986611" w:rsidP="00986611">
      <w:pPr>
        <w:suppressAutoHyphens/>
        <w:contextualSpacing/>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i/>
          <w:u w:val="single"/>
          <w:lang w:eastAsia="en-US"/>
        </w:rPr>
        <w:br w:type="page"/>
      </w:r>
      <w:r>
        <w:rPr>
          <w:rFonts w:ascii="Times New Roman" w:eastAsiaTheme="minorHAnsi" w:hAnsi="Times New Roman" w:cstheme="minorBidi"/>
          <w:b/>
          <w:sz w:val="24"/>
          <w:szCs w:val="24"/>
          <w:lang w:eastAsia="en-US"/>
        </w:rPr>
        <w:lastRenderedPageBreak/>
        <w:t xml:space="preserve">1. ОБЩАЯ ХАРАКТЕРИСТИКА </w:t>
      </w:r>
      <w:r>
        <w:rPr>
          <w:rFonts w:ascii="Times New Roman" w:eastAsiaTheme="minorHAnsi" w:hAnsi="Times New Roman" w:cstheme="minorBidi"/>
          <w:b/>
          <w:color w:val="000000"/>
          <w:sz w:val="24"/>
          <w:szCs w:val="24"/>
          <w:lang w:eastAsia="en-US"/>
        </w:rPr>
        <w:t>РАБОЧЕЙ ПРОГРАММЫ</w:t>
      </w:r>
      <w:r>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t>УЧЕБНОЙ ДИСЦИПЛИНЫ</w:t>
      </w:r>
    </w:p>
    <w:p w14:paraId="4E93311A" w14:textId="04560B2E" w:rsidR="00986611" w:rsidRDefault="00986611" w:rsidP="00986611">
      <w:pPr>
        <w:spacing w:after="0"/>
        <w:jc w:val="center"/>
        <w:rPr>
          <w:rFonts w:ascii="Times New Roman" w:hAnsi="Times New Roman"/>
          <w:b/>
          <w:iCs/>
          <w:sz w:val="24"/>
          <w:szCs w:val="24"/>
        </w:rPr>
      </w:pPr>
      <w:r>
        <w:rPr>
          <w:rFonts w:ascii="Times New Roman" w:hAnsi="Times New Roman"/>
          <w:b/>
          <w:iCs/>
          <w:sz w:val="24"/>
          <w:szCs w:val="24"/>
        </w:rPr>
        <w:t>«</w:t>
      </w:r>
      <w:r w:rsidR="009668EB" w:rsidRPr="009668EB">
        <w:rPr>
          <w:rFonts w:ascii="Times New Roman" w:hAnsi="Times New Roman"/>
          <w:b/>
          <w:bCs/>
          <w:iCs/>
          <w:sz w:val="24"/>
          <w:szCs w:val="24"/>
        </w:rPr>
        <w:t>ОП.08 Основы агрономии</w:t>
      </w:r>
      <w:r>
        <w:rPr>
          <w:rFonts w:ascii="Times New Roman" w:hAnsi="Times New Roman"/>
          <w:b/>
          <w:iCs/>
          <w:sz w:val="24"/>
          <w:szCs w:val="24"/>
        </w:rPr>
        <w:t>»</w:t>
      </w:r>
    </w:p>
    <w:p w14:paraId="7FCF90DA" w14:textId="77777777" w:rsidR="00986611" w:rsidRDefault="00986611" w:rsidP="00986611">
      <w:pPr>
        <w:spacing w:after="0"/>
        <w:ind w:firstLine="709"/>
        <w:jc w:val="center"/>
        <w:rPr>
          <w:rFonts w:ascii="Times New Roman" w:hAnsi="Times New Roman"/>
          <w:sz w:val="24"/>
          <w:szCs w:val="24"/>
          <w:vertAlign w:val="superscript"/>
        </w:rPr>
      </w:pPr>
    </w:p>
    <w:p w14:paraId="58F4F64D" w14:textId="77777777" w:rsidR="00986611" w:rsidRDefault="00986611" w:rsidP="00986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4899D298" w14:textId="339CE952" w:rsidR="00986611" w:rsidRDefault="00986611" w:rsidP="0098661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w:t>
      </w:r>
      <w:r w:rsidR="009668EB" w:rsidRPr="009668EB">
        <w:rPr>
          <w:rFonts w:ascii="Times New Roman" w:hAnsi="Times New Roman"/>
          <w:sz w:val="24"/>
          <w:szCs w:val="24"/>
        </w:rPr>
        <w:t>ОП.08 Основы агрономии</w:t>
      </w:r>
      <w:r>
        <w:rPr>
          <w:rFonts w:ascii="Times New Roman" w:hAnsi="Times New Roman"/>
          <w:bCs/>
          <w:iCs/>
          <w:sz w:val="24"/>
          <w:szCs w:val="24"/>
        </w:rPr>
        <w:t>»</w:t>
      </w:r>
      <w:r>
        <w:rPr>
          <w:rFonts w:ascii="Times New Roman" w:hAnsi="Times New Roman"/>
          <w:sz w:val="24"/>
          <w:szCs w:val="24"/>
        </w:rPr>
        <w:t xml:space="preserve"> является обязательной частью </w:t>
      </w:r>
      <w:r w:rsidR="009668EB" w:rsidRPr="009668EB">
        <w:rPr>
          <w:rFonts w:ascii="Times New Roman" w:hAnsi="Times New Roman"/>
          <w:bCs/>
          <w:sz w:val="24"/>
          <w:szCs w:val="24"/>
        </w:rPr>
        <w:t xml:space="preserve">общепрофессионального цикла </w:t>
      </w:r>
      <w:r>
        <w:rPr>
          <w:rFonts w:ascii="Times New Roman" w:hAnsi="Times New Roman"/>
          <w:sz w:val="24"/>
          <w:szCs w:val="24"/>
        </w:rPr>
        <w:t xml:space="preserve">ПОП-П в соответствии с ФГОС СПО по </w:t>
      </w:r>
      <w:r w:rsidR="00B41578" w:rsidRPr="009668EB">
        <w:rPr>
          <w:rFonts w:ascii="Times New Roman" w:hAnsi="Times New Roman"/>
          <w:sz w:val="24"/>
          <w:szCs w:val="24"/>
        </w:rPr>
        <w:t>специальности</w:t>
      </w:r>
      <w:r w:rsidRPr="009668EB">
        <w:rPr>
          <w:rFonts w:ascii="Times New Roman" w:hAnsi="Times New Roman"/>
          <w:sz w:val="24"/>
          <w:szCs w:val="24"/>
        </w:rPr>
        <w:t xml:space="preserve"> </w:t>
      </w:r>
      <w:r w:rsidR="009668EB" w:rsidRPr="009668EB">
        <w:rPr>
          <w:rFonts w:ascii="Times New Roman" w:hAnsi="Times New Roman"/>
          <w:sz w:val="24"/>
          <w:szCs w:val="24"/>
        </w:rPr>
        <w:t>35.02.16 Эксплуатация и ремонт сельскохозяйственной техники и оборудования</w:t>
      </w:r>
      <w:r>
        <w:rPr>
          <w:rFonts w:ascii="Times New Roman" w:hAnsi="Times New Roman"/>
          <w:sz w:val="24"/>
          <w:szCs w:val="24"/>
        </w:rPr>
        <w:t xml:space="preserve">. </w:t>
      </w:r>
    </w:p>
    <w:p w14:paraId="5030FD44" w14:textId="196B4362" w:rsidR="00986611" w:rsidRDefault="00986611" w:rsidP="0098661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w:t>
      </w:r>
      <w:r w:rsidR="009668EB">
        <w:rPr>
          <w:rFonts w:ascii="Times New Roman" w:hAnsi="Times New Roman"/>
          <w:sz w:val="24"/>
          <w:szCs w:val="24"/>
        </w:rPr>
        <w:t>ОК 01, ОК 02.</w:t>
      </w:r>
    </w:p>
    <w:p w14:paraId="0270F0B3" w14:textId="77777777" w:rsidR="00986611" w:rsidRDefault="00986611" w:rsidP="00986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1CEB215" w14:textId="77777777" w:rsidR="00986611" w:rsidRDefault="00986611" w:rsidP="00986611">
      <w:pPr>
        <w:ind w:firstLine="709"/>
        <w:contextualSpacing/>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1.2. Цель и планируемые результаты освоения дисциплины:</w:t>
      </w:r>
    </w:p>
    <w:p w14:paraId="3192AC2B" w14:textId="77777777" w:rsidR="00986611" w:rsidRDefault="00986611" w:rsidP="00986611">
      <w:pPr>
        <w:suppressAutoHyphens/>
        <w:ind w:firstLine="709"/>
        <w:contextualSpacing/>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551"/>
        <w:gridCol w:w="1418"/>
        <w:gridCol w:w="2913"/>
      </w:tblGrid>
      <w:tr w:rsidR="00986611" w14:paraId="495ADCE6" w14:textId="77777777" w:rsidTr="00961509">
        <w:trPr>
          <w:trHeight w:val="649"/>
        </w:trPr>
        <w:tc>
          <w:tcPr>
            <w:tcW w:w="1271" w:type="dxa"/>
            <w:tcBorders>
              <w:top w:val="single" w:sz="4" w:space="0" w:color="auto"/>
              <w:left w:val="single" w:sz="4" w:space="0" w:color="auto"/>
              <w:bottom w:val="single" w:sz="4" w:space="0" w:color="auto"/>
              <w:right w:val="single" w:sz="4" w:space="0" w:color="auto"/>
            </w:tcBorders>
            <w:hideMark/>
          </w:tcPr>
          <w:p w14:paraId="62E3C49C"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Код</w:t>
            </w:r>
          </w:p>
          <w:p w14:paraId="56FA9074"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ПК, ОК</w:t>
            </w:r>
          </w:p>
        </w:tc>
        <w:tc>
          <w:tcPr>
            <w:tcW w:w="1418" w:type="dxa"/>
            <w:tcBorders>
              <w:top w:val="single" w:sz="4" w:space="0" w:color="auto"/>
              <w:left w:val="single" w:sz="4" w:space="0" w:color="auto"/>
              <w:bottom w:val="single" w:sz="4" w:space="0" w:color="auto"/>
              <w:right w:val="single" w:sz="4" w:space="0" w:color="auto"/>
            </w:tcBorders>
            <w:hideMark/>
          </w:tcPr>
          <w:p w14:paraId="65848EAD"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Код умений</w:t>
            </w:r>
          </w:p>
        </w:tc>
        <w:tc>
          <w:tcPr>
            <w:tcW w:w="2551" w:type="dxa"/>
            <w:tcBorders>
              <w:top w:val="single" w:sz="4" w:space="0" w:color="auto"/>
              <w:left w:val="single" w:sz="4" w:space="0" w:color="auto"/>
              <w:bottom w:val="single" w:sz="4" w:space="0" w:color="auto"/>
              <w:right w:val="single" w:sz="4" w:space="0" w:color="auto"/>
            </w:tcBorders>
            <w:hideMark/>
          </w:tcPr>
          <w:p w14:paraId="29626934"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Умения</w:t>
            </w:r>
          </w:p>
        </w:tc>
        <w:tc>
          <w:tcPr>
            <w:tcW w:w="1418" w:type="dxa"/>
            <w:tcBorders>
              <w:top w:val="single" w:sz="4" w:space="0" w:color="auto"/>
              <w:left w:val="single" w:sz="4" w:space="0" w:color="auto"/>
              <w:bottom w:val="single" w:sz="4" w:space="0" w:color="auto"/>
              <w:right w:val="single" w:sz="4" w:space="0" w:color="auto"/>
            </w:tcBorders>
            <w:hideMark/>
          </w:tcPr>
          <w:p w14:paraId="3F6AA803"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Код знаний</w:t>
            </w:r>
          </w:p>
        </w:tc>
        <w:tc>
          <w:tcPr>
            <w:tcW w:w="2913" w:type="dxa"/>
            <w:tcBorders>
              <w:top w:val="single" w:sz="4" w:space="0" w:color="auto"/>
              <w:left w:val="single" w:sz="4" w:space="0" w:color="auto"/>
              <w:bottom w:val="single" w:sz="4" w:space="0" w:color="auto"/>
              <w:right w:val="single" w:sz="4" w:space="0" w:color="auto"/>
            </w:tcBorders>
            <w:hideMark/>
          </w:tcPr>
          <w:p w14:paraId="79BC56CD"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Знания</w:t>
            </w:r>
          </w:p>
        </w:tc>
      </w:tr>
      <w:tr w:rsidR="00986611" w14:paraId="1A0A2F35" w14:textId="77777777" w:rsidTr="000804B4">
        <w:trPr>
          <w:trHeight w:val="212"/>
        </w:trPr>
        <w:tc>
          <w:tcPr>
            <w:tcW w:w="1271" w:type="dxa"/>
            <w:tcBorders>
              <w:top w:val="single" w:sz="4" w:space="0" w:color="auto"/>
              <w:left w:val="single" w:sz="4" w:space="0" w:color="auto"/>
              <w:bottom w:val="single" w:sz="4" w:space="0" w:color="auto"/>
              <w:right w:val="single" w:sz="4" w:space="0" w:color="auto"/>
            </w:tcBorders>
          </w:tcPr>
          <w:p w14:paraId="3DD94915" w14:textId="6B5FE2AD" w:rsidR="00986611" w:rsidRDefault="00986611" w:rsidP="00961509">
            <w:pPr>
              <w:spacing w:after="0" w:line="240" w:lineRule="auto"/>
              <w:rPr>
                <w:rFonts w:ascii="Times New Roman" w:hAnsi="Times New Roman"/>
                <w:b/>
                <w:bCs/>
                <w:lang w:eastAsia="en-US"/>
              </w:rPr>
            </w:pPr>
            <w:r>
              <w:rPr>
                <w:rFonts w:ascii="Times New Roman" w:hAnsi="Times New Roman"/>
                <w:b/>
                <w:bCs/>
                <w:lang w:eastAsia="en-US"/>
              </w:rPr>
              <w:t xml:space="preserve">ПК </w:t>
            </w:r>
            <w:r w:rsidR="000804B4">
              <w:rPr>
                <w:rFonts w:ascii="Times New Roman" w:hAnsi="Times New Roman"/>
                <w:b/>
                <w:bCs/>
                <w:lang w:eastAsia="en-US"/>
              </w:rPr>
              <w:t>1.3</w:t>
            </w:r>
          </w:p>
          <w:p w14:paraId="53D58930" w14:textId="77777777" w:rsidR="00986611" w:rsidRDefault="00986611" w:rsidP="00961509">
            <w:pPr>
              <w:suppressAutoHyphens/>
              <w:spacing w:after="0" w:line="240" w:lineRule="auto"/>
              <w:jc w:val="center"/>
              <w:rPr>
                <w:rFonts w:ascii="Times New Roman" w:hAnsi="Times New Roman"/>
                <w:b/>
                <w:bCs/>
                <w:i/>
                <w:u w:val="single"/>
                <w:lang w:eastAsia="en-US"/>
              </w:rPr>
            </w:pPr>
          </w:p>
        </w:tc>
        <w:tc>
          <w:tcPr>
            <w:tcW w:w="1418" w:type="dxa"/>
            <w:tcBorders>
              <w:top w:val="single" w:sz="4" w:space="0" w:color="auto"/>
              <w:left w:val="single" w:sz="4" w:space="0" w:color="auto"/>
              <w:bottom w:val="single" w:sz="4" w:space="0" w:color="auto"/>
              <w:right w:val="single" w:sz="4" w:space="0" w:color="auto"/>
            </w:tcBorders>
          </w:tcPr>
          <w:p w14:paraId="41FCD91E" w14:textId="330F76A6" w:rsidR="00986611" w:rsidRDefault="00986611" w:rsidP="00961509">
            <w:pPr>
              <w:spacing w:after="0"/>
              <w:rPr>
                <w:rFonts w:ascii="Times New Roman" w:hAnsi="Times New Roman"/>
                <w:sz w:val="24"/>
                <w:szCs w:val="24"/>
                <w:u w:val="single"/>
                <w:lang w:eastAsia="en-US"/>
              </w:rPr>
            </w:pPr>
          </w:p>
        </w:tc>
        <w:tc>
          <w:tcPr>
            <w:tcW w:w="2551" w:type="dxa"/>
            <w:tcBorders>
              <w:top w:val="single" w:sz="4" w:space="0" w:color="auto"/>
              <w:left w:val="single" w:sz="4" w:space="0" w:color="auto"/>
              <w:bottom w:val="single" w:sz="4" w:space="0" w:color="auto"/>
              <w:right w:val="single" w:sz="4" w:space="0" w:color="auto"/>
            </w:tcBorders>
          </w:tcPr>
          <w:p w14:paraId="1C223635" w14:textId="52140A77" w:rsidR="00986611" w:rsidRDefault="000804B4" w:rsidP="00961509">
            <w:pPr>
              <w:spacing w:after="0" w:line="240" w:lineRule="auto"/>
              <w:rPr>
                <w:rFonts w:ascii="Times New Roman" w:hAnsi="Times New Roman"/>
                <w:i/>
                <w:lang w:eastAsia="en-US"/>
              </w:rPr>
            </w:pPr>
            <w:r w:rsidRPr="00E92C6C">
              <w:rPr>
                <w:rFonts w:ascii="Times New Roman" w:hAnsi="Times New Roman"/>
                <w:sz w:val="24"/>
                <w:szCs w:val="24"/>
              </w:rPr>
              <w:t>Осуществлять инженерные расчеты и подбирать оптимальные составы сельскохозяйственной техники для выполнения сельскохозяйственных операций</w:t>
            </w:r>
          </w:p>
        </w:tc>
        <w:tc>
          <w:tcPr>
            <w:tcW w:w="1418" w:type="dxa"/>
            <w:tcBorders>
              <w:top w:val="single" w:sz="4" w:space="0" w:color="auto"/>
              <w:left w:val="single" w:sz="4" w:space="0" w:color="auto"/>
              <w:bottom w:val="single" w:sz="4" w:space="0" w:color="auto"/>
              <w:right w:val="single" w:sz="4" w:space="0" w:color="auto"/>
            </w:tcBorders>
          </w:tcPr>
          <w:p w14:paraId="67864EB7" w14:textId="4C6877C6" w:rsidR="00986611" w:rsidRDefault="00986611" w:rsidP="00961509">
            <w:pPr>
              <w:spacing w:after="0"/>
              <w:rPr>
                <w:rFonts w:ascii="Times New Roman" w:hAnsi="Times New Roman"/>
                <w:sz w:val="24"/>
                <w:szCs w:val="24"/>
                <w:u w:val="single"/>
                <w:lang w:eastAsia="en-US"/>
              </w:rPr>
            </w:pPr>
          </w:p>
        </w:tc>
        <w:tc>
          <w:tcPr>
            <w:tcW w:w="2913" w:type="dxa"/>
            <w:tcBorders>
              <w:top w:val="single" w:sz="4" w:space="0" w:color="auto"/>
              <w:left w:val="single" w:sz="4" w:space="0" w:color="auto"/>
              <w:bottom w:val="single" w:sz="4" w:space="0" w:color="auto"/>
              <w:right w:val="single" w:sz="4" w:space="0" w:color="auto"/>
            </w:tcBorders>
          </w:tcPr>
          <w:p w14:paraId="2686BCEA" w14:textId="676EA635" w:rsidR="00986611" w:rsidRDefault="000804B4" w:rsidP="00961509">
            <w:pPr>
              <w:spacing w:after="0" w:line="240" w:lineRule="auto"/>
              <w:rPr>
                <w:rFonts w:ascii="Times New Roman" w:hAnsi="Times New Roman"/>
                <w:i/>
                <w:lang w:eastAsia="en-US"/>
              </w:rPr>
            </w:pPr>
            <w:r w:rsidRPr="00E92C6C">
              <w:rPr>
                <w:rFonts w:ascii="Times New Roman" w:hAnsi="Times New Roman"/>
                <w:sz w:val="24"/>
                <w:szCs w:val="24"/>
              </w:rPr>
              <w:t>Технологии производства сельскохозяйственной продукции</w:t>
            </w:r>
          </w:p>
        </w:tc>
      </w:tr>
      <w:tr w:rsidR="00986611" w14:paraId="62010FF2" w14:textId="77777777" w:rsidTr="000804B4">
        <w:trPr>
          <w:trHeight w:val="212"/>
        </w:trPr>
        <w:tc>
          <w:tcPr>
            <w:tcW w:w="1271" w:type="dxa"/>
            <w:tcBorders>
              <w:top w:val="single" w:sz="4" w:space="0" w:color="auto"/>
              <w:left w:val="single" w:sz="4" w:space="0" w:color="auto"/>
              <w:bottom w:val="single" w:sz="4" w:space="0" w:color="auto"/>
              <w:right w:val="single" w:sz="4" w:space="0" w:color="auto"/>
            </w:tcBorders>
          </w:tcPr>
          <w:p w14:paraId="68F4BE0D" w14:textId="67F14518" w:rsidR="00986611" w:rsidRDefault="00986611" w:rsidP="00961509">
            <w:pPr>
              <w:spacing w:after="0" w:line="240" w:lineRule="auto"/>
              <w:rPr>
                <w:rFonts w:ascii="Times New Roman" w:hAnsi="Times New Roman"/>
                <w:b/>
                <w:bCs/>
                <w:lang w:eastAsia="en-US"/>
              </w:rPr>
            </w:pPr>
            <w:r>
              <w:rPr>
                <w:rFonts w:ascii="Times New Roman" w:hAnsi="Times New Roman"/>
                <w:b/>
                <w:bCs/>
                <w:lang w:eastAsia="en-US"/>
              </w:rPr>
              <w:t xml:space="preserve">ПК </w:t>
            </w:r>
            <w:r w:rsidR="000804B4">
              <w:rPr>
                <w:rFonts w:ascii="Times New Roman" w:hAnsi="Times New Roman"/>
                <w:b/>
                <w:bCs/>
                <w:lang w:eastAsia="en-US"/>
              </w:rPr>
              <w:t>1.7</w:t>
            </w:r>
          </w:p>
          <w:p w14:paraId="102BD6FC" w14:textId="77777777" w:rsidR="00986611" w:rsidRDefault="00986611" w:rsidP="00961509">
            <w:pPr>
              <w:suppressAutoHyphens/>
              <w:spacing w:after="0" w:line="240" w:lineRule="auto"/>
              <w:jc w:val="center"/>
              <w:rPr>
                <w:rFonts w:ascii="Times New Roman" w:hAnsi="Times New Roman"/>
                <w:b/>
                <w:bCs/>
                <w:i/>
                <w:u w:val="single"/>
                <w:lang w:eastAsia="en-US"/>
              </w:rPr>
            </w:pPr>
          </w:p>
        </w:tc>
        <w:tc>
          <w:tcPr>
            <w:tcW w:w="1418" w:type="dxa"/>
            <w:tcBorders>
              <w:top w:val="single" w:sz="4" w:space="0" w:color="auto"/>
              <w:left w:val="single" w:sz="4" w:space="0" w:color="auto"/>
              <w:bottom w:val="single" w:sz="4" w:space="0" w:color="auto"/>
              <w:right w:val="single" w:sz="4" w:space="0" w:color="auto"/>
            </w:tcBorders>
          </w:tcPr>
          <w:p w14:paraId="7CE3485A" w14:textId="15B0B4AC" w:rsidR="00986611" w:rsidRDefault="00986611" w:rsidP="00961509">
            <w:pPr>
              <w:spacing w:after="0"/>
              <w:rPr>
                <w:rFonts w:ascii="Times New Roman" w:hAnsi="Times New Roman"/>
                <w:sz w:val="24"/>
                <w:szCs w:val="24"/>
                <w:u w:val="single"/>
                <w:lang w:eastAsia="en-US"/>
              </w:rPr>
            </w:pPr>
          </w:p>
        </w:tc>
        <w:tc>
          <w:tcPr>
            <w:tcW w:w="2551" w:type="dxa"/>
            <w:tcBorders>
              <w:top w:val="single" w:sz="4" w:space="0" w:color="auto"/>
              <w:left w:val="single" w:sz="4" w:space="0" w:color="auto"/>
              <w:bottom w:val="single" w:sz="4" w:space="0" w:color="auto"/>
              <w:right w:val="single" w:sz="4" w:space="0" w:color="auto"/>
            </w:tcBorders>
          </w:tcPr>
          <w:p w14:paraId="365B977D" w14:textId="6F406D5E" w:rsidR="00986611" w:rsidRDefault="00986611" w:rsidP="00961509">
            <w:pPr>
              <w:spacing w:after="0" w:line="240" w:lineRule="auto"/>
              <w:rPr>
                <w:rFonts w:ascii="Times New Roman" w:hAnsi="Times New Roman"/>
                <w:i/>
                <w:lang w:eastAsia="en-US"/>
              </w:rPr>
            </w:pPr>
          </w:p>
        </w:tc>
        <w:tc>
          <w:tcPr>
            <w:tcW w:w="1418" w:type="dxa"/>
            <w:tcBorders>
              <w:top w:val="single" w:sz="4" w:space="0" w:color="auto"/>
              <w:left w:val="single" w:sz="4" w:space="0" w:color="auto"/>
              <w:bottom w:val="single" w:sz="4" w:space="0" w:color="auto"/>
              <w:right w:val="single" w:sz="4" w:space="0" w:color="auto"/>
            </w:tcBorders>
          </w:tcPr>
          <w:p w14:paraId="72CF5460" w14:textId="17BE0131" w:rsidR="00986611" w:rsidRDefault="00986611" w:rsidP="00961509">
            <w:pPr>
              <w:spacing w:after="0"/>
              <w:rPr>
                <w:rFonts w:ascii="Times New Roman" w:hAnsi="Times New Roman"/>
                <w:sz w:val="24"/>
                <w:szCs w:val="24"/>
                <w:u w:val="single"/>
                <w:lang w:eastAsia="en-US"/>
              </w:rPr>
            </w:pPr>
          </w:p>
        </w:tc>
        <w:tc>
          <w:tcPr>
            <w:tcW w:w="2913" w:type="dxa"/>
            <w:tcBorders>
              <w:top w:val="single" w:sz="4" w:space="0" w:color="auto"/>
              <w:left w:val="single" w:sz="4" w:space="0" w:color="auto"/>
              <w:bottom w:val="single" w:sz="4" w:space="0" w:color="auto"/>
              <w:right w:val="single" w:sz="4" w:space="0" w:color="auto"/>
            </w:tcBorders>
          </w:tcPr>
          <w:p w14:paraId="16E4C909" w14:textId="2A6AC396" w:rsidR="00986611" w:rsidRDefault="000804B4" w:rsidP="00961509">
            <w:pPr>
              <w:spacing w:after="0" w:line="240" w:lineRule="auto"/>
              <w:rPr>
                <w:rFonts w:ascii="Times New Roman" w:hAnsi="Times New Roman"/>
                <w:i/>
                <w:lang w:eastAsia="en-US"/>
              </w:rPr>
            </w:pPr>
            <w:r w:rsidRPr="00E92C6C">
              <w:rPr>
                <w:rFonts w:ascii="Times New Roman" w:hAnsi="Times New Roman"/>
                <w:sz w:val="24"/>
                <w:szCs w:val="24"/>
              </w:rPr>
              <w:t>Агротехнические и зоотехнические требования, предъявляемые к механизированным работам в сельском хозяйстве</w:t>
            </w:r>
          </w:p>
        </w:tc>
      </w:tr>
      <w:tr w:rsidR="00986611" w14:paraId="5AC4D115" w14:textId="77777777" w:rsidTr="000804B4">
        <w:trPr>
          <w:trHeight w:val="212"/>
        </w:trPr>
        <w:tc>
          <w:tcPr>
            <w:tcW w:w="1271" w:type="dxa"/>
            <w:vMerge w:val="restart"/>
            <w:tcBorders>
              <w:top w:val="single" w:sz="4" w:space="0" w:color="auto"/>
              <w:left w:val="single" w:sz="4" w:space="0" w:color="auto"/>
              <w:bottom w:val="single" w:sz="4" w:space="0" w:color="auto"/>
              <w:right w:val="single" w:sz="4" w:space="0" w:color="auto"/>
            </w:tcBorders>
          </w:tcPr>
          <w:p w14:paraId="258E1CAA" w14:textId="2342A5EE" w:rsidR="00986611" w:rsidRDefault="00986611" w:rsidP="00961509">
            <w:pPr>
              <w:spacing w:after="0" w:line="240" w:lineRule="auto"/>
              <w:rPr>
                <w:rFonts w:ascii="Times New Roman" w:hAnsi="Times New Roman"/>
                <w:b/>
                <w:bCs/>
                <w:lang w:eastAsia="en-US"/>
              </w:rPr>
            </w:pPr>
            <w:r>
              <w:rPr>
                <w:rFonts w:ascii="Times New Roman" w:hAnsi="Times New Roman"/>
                <w:b/>
                <w:bCs/>
                <w:lang w:eastAsia="en-US"/>
              </w:rPr>
              <w:t xml:space="preserve">ОК </w:t>
            </w:r>
            <w:r w:rsidR="000804B4">
              <w:rPr>
                <w:rFonts w:ascii="Times New Roman" w:hAnsi="Times New Roman"/>
                <w:b/>
                <w:bCs/>
                <w:lang w:eastAsia="en-US"/>
              </w:rPr>
              <w:t>01</w:t>
            </w:r>
          </w:p>
          <w:p w14:paraId="57EE5E54" w14:textId="77777777" w:rsidR="00986611" w:rsidRDefault="00986611" w:rsidP="00961509">
            <w:pPr>
              <w:suppressAutoHyphens/>
              <w:spacing w:after="0" w:line="240" w:lineRule="auto"/>
              <w:jc w:val="center"/>
              <w:rPr>
                <w:rFonts w:ascii="Times New Roman" w:hAnsi="Times New Roman"/>
                <w:b/>
                <w:bCs/>
                <w:i/>
                <w:u w:val="single"/>
                <w:lang w:eastAsia="en-US"/>
              </w:rPr>
            </w:pPr>
          </w:p>
        </w:tc>
        <w:tc>
          <w:tcPr>
            <w:tcW w:w="1418" w:type="dxa"/>
            <w:tcBorders>
              <w:top w:val="single" w:sz="4" w:space="0" w:color="auto"/>
              <w:left w:val="single" w:sz="4" w:space="0" w:color="auto"/>
              <w:bottom w:val="single" w:sz="4" w:space="0" w:color="auto"/>
              <w:right w:val="single" w:sz="4" w:space="0" w:color="auto"/>
            </w:tcBorders>
          </w:tcPr>
          <w:p w14:paraId="6EA59BAC" w14:textId="60EAE8E3" w:rsidR="00986611" w:rsidRDefault="00986611" w:rsidP="00961509">
            <w:pPr>
              <w:spacing w:after="0"/>
              <w:rPr>
                <w:rFonts w:ascii="Times New Roman" w:hAnsi="Times New Roman"/>
                <w:sz w:val="24"/>
                <w:szCs w:val="24"/>
                <w:u w:val="single"/>
                <w:lang w:eastAsia="en-US"/>
              </w:rPr>
            </w:pPr>
          </w:p>
        </w:tc>
        <w:tc>
          <w:tcPr>
            <w:tcW w:w="2551" w:type="dxa"/>
            <w:tcBorders>
              <w:top w:val="single" w:sz="4" w:space="0" w:color="auto"/>
              <w:left w:val="single" w:sz="4" w:space="0" w:color="auto"/>
              <w:bottom w:val="single" w:sz="4" w:space="0" w:color="auto"/>
              <w:right w:val="single" w:sz="4" w:space="0" w:color="auto"/>
            </w:tcBorders>
          </w:tcPr>
          <w:p w14:paraId="6252098C" w14:textId="29E88583" w:rsidR="00986611" w:rsidRDefault="000804B4" w:rsidP="00961509">
            <w:pPr>
              <w:spacing w:after="0" w:line="240" w:lineRule="auto"/>
              <w:rPr>
                <w:rFonts w:ascii="Times New Roman" w:hAnsi="Times New Roman"/>
                <w:i/>
                <w:lang w:eastAsia="en-US"/>
              </w:rPr>
            </w:pPr>
            <w:r w:rsidRPr="00E92C6C">
              <w:rPr>
                <w:rFonts w:ascii="Times New Roman" w:hAnsi="Times New Roman"/>
                <w:iCs/>
                <w:sz w:val="24"/>
                <w:szCs w:val="24"/>
              </w:rPr>
              <w:t>распознавать задачу и/или проблему в профессиональном и/или социальном контексте</w:t>
            </w:r>
          </w:p>
        </w:tc>
        <w:tc>
          <w:tcPr>
            <w:tcW w:w="1418" w:type="dxa"/>
            <w:tcBorders>
              <w:top w:val="single" w:sz="4" w:space="0" w:color="auto"/>
              <w:left w:val="single" w:sz="4" w:space="0" w:color="auto"/>
              <w:bottom w:val="single" w:sz="4" w:space="0" w:color="auto"/>
              <w:right w:val="single" w:sz="4" w:space="0" w:color="auto"/>
            </w:tcBorders>
          </w:tcPr>
          <w:p w14:paraId="004527A4" w14:textId="4C2382B4" w:rsidR="00986611" w:rsidRDefault="00986611" w:rsidP="00961509">
            <w:pPr>
              <w:spacing w:after="0"/>
              <w:rPr>
                <w:rFonts w:ascii="Times New Roman" w:hAnsi="Times New Roman"/>
                <w:sz w:val="24"/>
                <w:szCs w:val="24"/>
                <w:u w:val="single"/>
                <w:lang w:eastAsia="en-US"/>
              </w:rPr>
            </w:pPr>
          </w:p>
        </w:tc>
        <w:tc>
          <w:tcPr>
            <w:tcW w:w="2913" w:type="dxa"/>
            <w:tcBorders>
              <w:top w:val="single" w:sz="4" w:space="0" w:color="auto"/>
              <w:left w:val="single" w:sz="4" w:space="0" w:color="auto"/>
              <w:bottom w:val="single" w:sz="4" w:space="0" w:color="auto"/>
              <w:right w:val="single" w:sz="4" w:space="0" w:color="auto"/>
            </w:tcBorders>
          </w:tcPr>
          <w:p w14:paraId="780E61A4" w14:textId="4F0CD85D" w:rsidR="00986611" w:rsidRDefault="000804B4" w:rsidP="00961509">
            <w:pPr>
              <w:spacing w:after="0" w:line="240" w:lineRule="auto"/>
              <w:rPr>
                <w:rFonts w:ascii="Times New Roman" w:hAnsi="Times New Roman"/>
                <w:i/>
                <w:lang w:eastAsia="en-US"/>
              </w:rPr>
            </w:pPr>
            <w:r w:rsidRPr="00E92C6C">
              <w:rPr>
                <w:rFonts w:ascii="Times New Roman" w:hAnsi="Times New Roman"/>
                <w:iCs/>
                <w:sz w:val="24"/>
                <w:szCs w:val="24"/>
              </w:rPr>
              <w:t>а</w:t>
            </w:r>
            <w:r w:rsidRPr="00E92C6C">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0804B4" w14:paraId="1E476801" w14:textId="77777777" w:rsidTr="000804B4">
        <w:trPr>
          <w:trHeight w:val="212"/>
        </w:trPr>
        <w:tc>
          <w:tcPr>
            <w:tcW w:w="0" w:type="auto"/>
            <w:vMerge/>
            <w:tcBorders>
              <w:top w:val="single" w:sz="4" w:space="0" w:color="auto"/>
              <w:left w:val="single" w:sz="4" w:space="0" w:color="auto"/>
              <w:bottom w:val="single" w:sz="4" w:space="0" w:color="auto"/>
              <w:right w:val="single" w:sz="4" w:space="0" w:color="auto"/>
            </w:tcBorders>
            <w:vAlign w:val="center"/>
          </w:tcPr>
          <w:p w14:paraId="595286F2" w14:textId="77777777" w:rsidR="000804B4" w:rsidRDefault="000804B4" w:rsidP="00961509">
            <w:pPr>
              <w:spacing w:after="0" w:line="256" w:lineRule="auto"/>
              <w:rPr>
                <w:rFonts w:ascii="Times New Roman" w:hAnsi="Times New Roman"/>
                <w:b/>
                <w:bCs/>
                <w:i/>
                <w:u w:val="single"/>
                <w:lang w:eastAsia="en-US"/>
              </w:rPr>
            </w:pPr>
          </w:p>
        </w:tc>
        <w:tc>
          <w:tcPr>
            <w:tcW w:w="1418" w:type="dxa"/>
            <w:tcBorders>
              <w:top w:val="single" w:sz="4" w:space="0" w:color="auto"/>
              <w:left w:val="single" w:sz="4" w:space="0" w:color="auto"/>
              <w:bottom w:val="single" w:sz="4" w:space="0" w:color="auto"/>
              <w:right w:val="single" w:sz="4" w:space="0" w:color="auto"/>
            </w:tcBorders>
          </w:tcPr>
          <w:p w14:paraId="4E0FE441" w14:textId="77777777" w:rsidR="000804B4" w:rsidRDefault="000804B4" w:rsidP="00961509">
            <w:pPr>
              <w:spacing w:after="0"/>
              <w:rPr>
                <w:rFonts w:ascii="Times New Roman" w:hAnsi="Times New Roman"/>
                <w:sz w:val="24"/>
                <w:szCs w:val="24"/>
                <w:u w:val="single"/>
                <w:lang w:eastAsia="en-US"/>
              </w:rPr>
            </w:pPr>
          </w:p>
        </w:tc>
        <w:tc>
          <w:tcPr>
            <w:tcW w:w="2551" w:type="dxa"/>
            <w:tcBorders>
              <w:top w:val="single" w:sz="4" w:space="0" w:color="auto"/>
              <w:left w:val="single" w:sz="4" w:space="0" w:color="auto"/>
              <w:bottom w:val="single" w:sz="4" w:space="0" w:color="auto"/>
              <w:right w:val="single" w:sz="4" w:space="0" w:color="auto"/>
            </w:tcBorders>
          </w:tcPr>
          <w:p w14:paraId="52B4727F" w14:textId="346DA8F5" w:rsidR="000804B4" w:rsidRDefault="000804B4" w:rsidP="00961509">
            <w:pPr>
              <w:spacing w:after="0" w:line="240" w:lineRule="auto"/>
              <w:rPr>
                <w:rFonts w:ascii="Times New Roman" w:hAnsi="Times New Roman"/>
                <w:i/>
                <w:lang w:eastAsia="en-US"/>
              </w:rPr>
            </w:pPr>
            <w:r w:rsidRPr="00E92C6C">
              <w:rPr>
                <w:rFonts w:ascii="Times New Roman" w:hAnsi="Times New Roman"/>
                <w:iCs/>
                <w:sz w:val="24"/>
                <w:szCs w:val="24"/>
              </w:rPr>
              <w:t>анализировать задачу и/или проблему и выделять её составные части</w:t>
            </w:r>
          </w:p>
        </w:tc>
        <w:tc>
          <w:tcPr>
            <w:tcW w:w="1418" w:type="dxa"/>
            <w:tcBorders>
              <w:top w:val="single" w:sz="4" w:space="0" w:color="auto"/>
              <w:left w:val="single" w:sz="4" w:space="0" w:color="auto"/>
              <w:bottom w:val="single" w:sz="4" w:space="0" w:color="auto"/>
              <w:right w:val="single" w:sz="4" w:space="0" w:color="auto"/>
            </w:tcBorders>
          </w:tcPr>
          <w:p w14:paraId="6F9946A7" w14:textId="77777777" w:rsidR="000804B4" w:rsidRDefault="000804B4" w:rsidP="00961509">
            <w:pPr>
              <w:spacing w:after="0"/>
              <w:rPr>
                <w:rFonts w:ascii="Times New Roman" w:hAnsi="Times New Roman"/>
                <w:sz w:val="24"/>
                <w:szCs w:val="24"/>
                <w:u w:val="single"/>
                <w:lang w:eastAsia="en-US"/>
              </w:rPr>
            </w:pPr>
          </w:p>
        </w:tc>
        <w:tc>
          <w:tcPr>
            <w:tcW w:w="2913" w:type="dxa"/>
            <w:tcBorders>
              <w:top w:val="single" w:sz="4" w:space="0" w:color="auto"/>
              <w:left w:val="single" w:sz="4" w:space="0" w:color="auto"/>
              <w:bottom w:val="single" w:sz="4" w:space="0" w:color="auto"/>
              <w:right w:val="single" w:sz="4" w:space="0" w:color="auto"/>
            </w:tcBorders>
          </w:tcPr>
          <w:p w14:paraId="663870AC" w14:textId="75986056" w:rsidR="000804B4" w:rsidRDefault="000804B4" w:rsidP="00961509">
            <w:pPr>
              <w:spacing w:after="0" w:line="240" w:lineRule="auto"/>
              <w:rPr>
                <w:rFonts w:ascii="Times New Roman" w:hAnsi="Times New Roman"/>
                <w:i/>
                <w:lang w:eastAsia="en-US"/>
              </w:rPr>
            </w:pPr>
            <w:r w:rsidRPr="00E92C6C">
              <w:rPr>
                <w:rFonts w:ascii="Times New Roman" w:hAnsi="Times New Roman"/>
                <w:bCs/>
                <w:sz w:val="24"/>
                <w:szCs w:val="24"/>
              </w:rPr>
              <w:t xml:space="preserve">основные источники информации и ресурсы для решения задач и проблем </w:t>
            </w:r>
            <w:r w:rsidRPr="00E92C6C">
              <w:rPr>
                <w:rFonts w:ascii="Times New Roman" w:hAnsi="Times New Roman"/>
                <w:bCs/>
                <w:sz w:val="24"/>
                <w:szCs w:val="24"/>
              </w:rPr>
              <w:br/>
              <w:t>в профессиональном и/или социальном контексте</w:t>
            </w:r>
          </w:p>
        </w:tc>
      </w:tr>
      <w:tr w:rsidR="00986611" w14:paraId="4C015D56" w14:textId="77777777" w:rsidTr="000804B4">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95E846" w14:textId="77777777" w:rsidR="00986611" w:rsidRDefault="00986611" w:rsidP="00961509">
            <w:pPr>
              <w:spacing w:after="0" w:line="256" w:lineRule="auto"/>
              <w:rPr>
                <w:rFonts w:ascii="Times New Roman" w:hAnsi="Times New Roman"/>
                <w:b/>
                <w:bCs/>
                <w:i/>
                <w:u w:val="single"/>
                <w:lang w:eastAsia="en-US"/>
              </w:rPr>
            </w:pPr>
          </w:p>
        </w:tc>
        <w:tc>
          <w:tcPr>
            <w:tcW w:w="1418" w:type="dxa"/>
            <w:tcBorders>
              <w:top w:val="single" w:sz="4" w:space="0" w:color="auto"/>
              <w:left w:val="single" w:sz="4" w:space="0" w:color="auto"/>
              <w:bottom w:val="single" w:sz="4" w:space="0" w:color="auto"/>
              <w:right w:val="single" w:sz="4" w:space="0" w:color="auto"/>
            </w:tcBorders>
          </w:tcPr>
          <w:p w14:paraId="50FC9082" w14:textId="46707F62" w:rsidR="00986611" w:rsidRDefault="00986611" w:rsidP="00961509">
            <w:pPr>
              <w:spacing w:after="0"/>
              <w:rPr>
                <w:rFonts w:ascii="Times New Roman" w:hAnsi="Times New Roman"/>
                <w:sz w:val="24"/>
                <w:szCs w:val="24"/>
                <w:u w:val="single"/>
                <w:lang w:eastAsia="en-US"/>
              </w:rPr>
            </w:pPr>
          </w:p>
        </w:tc>
        <w:tc>
          <w:tcPr>
            <w:tcW w:w="2551" w:type="dxa"/>
            <w:tcBorders>
              <w:top w:val="single" w:sz="4" w:space="0" w:color="auto"/>
              <w:left w:val="single" w:sz="4" w:space="0" w:color="auto"/>
              <w:bottom w:val="single" w:sz="4" w:space="0" w:color="auto"/>
              <w:right w:val="single" w:sz="4" w:space="0" w:color="auto"/>
            </w:tcBorders>
          </w:tcPr>
          <w:p w14:paraId="0440A538" w14:textId="7AFE80BF" w:rsidR="00986611" w:rsidRDefault="000804B4" w:rsidP="00961509">
            <w:pPr>
              <w:spacing w:after="0" w:line="240" w:lineRule="auto"/>
              <w:rPr>
                <w:rFonts w:ascii="Times New Roman" w:hAnsi="Times New Roman"/>
                <w:i/>
                <w:lang w:eastAsia="en-US"/>
              </w:rPr>
            </w:pPr>
            <w:r w:rsidRPr="00E92C6C">
              <w:rPr>
                <w:rFonts w:ascii="Times New Roman" w:hAnsi="Times New Roman"/>
                <w:iCs/>
                <w:sz w:val="24"/>
                <w:szCs w:val="24"/>
              </w:rPr>
              <w:t>определять этапы решения задачи</w:t>
            </w:r>
          </w:p>
        </w:tc>
        <w:tc>
          <w:tcPr>
            <w:tcW w:w="1418" w:type="dxa"/>
            <w:tcBorders>
              <w:top w:val="single" w:sz="4" w:space="0" w:color="auto"/>
              <w:left w:val="single" w:sz="4" w:space="0" w:color="auto"/>
              <w:bottom w:val="single" w:sz="4" w:space="0" w:color="auto"/>
              <w:right w:val="single" w:sz="4" w:space="0" w:color="auto"/>
            </w:tcBorders>
          </w:tcPr>
          <w:p w14:paraId="3F0F0E97" w14:textId="0E07AD4C" w:rsidR="00986611" w:rsidRDefault="00986611" w:rsidP="00961509">
            <w:pPr>
              <w:spacing w:after="0"/>
              <w:rPr>
                <w:rFonts w:ascii="Times New Roman" w:hAnsi="Times New Roman"/>
                <w:sz w:val="24"/>
                <w:szCs w:val="24"/>
                <w:u w:val="single"/>
                <w:lang w:eastAsia="en-US"/>
              </w:rPr>
            </w:pPr>
          </w:p>
        </w:tc>
        <w:tc>
          <w:tcPr>
            <w:tcW w:w="2913" w:type="dxa"/>
            <w:tcBorders>
              <w:top w:val="single" w:sz="4" w:space="0" w:color="auto"/>
              <w:left w:val="single" w:sz="4" w:space="0" w:color="auto"/>
              <w:bottom w:val="single" w:sz="4" w:space="0" w:color="auto"/>
              <w:right w:val="single" w:sz="4" w:space="0" w:color="auto"/>
            </w:tcBorders>
          </w:tcPr>
          <w:p w14:paraId="3FAF8801" w14:textId="4B2A9CE5" w:rsidR="00986611" w:rsidRDefault="000804B4" w:rsidP="00961509">
            <w:pPr>
              <w:spacing w:after="0" w:line="240" w:lineRule="auto"/>
              <w:rPr>
                <w:rFonts w:ascii="Times New Roman" w:hAnsi="Times New Roman"/>
                <w:i/>
                <w:lang w:eastAsia="en-US"/>
              </w:rPr>
            </w:pPr>
            <w:r w:rsidRPr="00E92C6C">
              <w:rPr>
                <w:rFonts w:ascii="Times New Roman" w:hAnsi="Times New Roman"/>
                <w:bCs/>
                <w:sz w:val="24"/>
                <w:szCs w:val="24"/>
              </w:rPr>
              <w:t>методы работы в профессиональной и смежных сферах</w:t>
            </w:r>
          </w:p>
        </w:tc>
      </w:tr>
    </w:tbl>
    <w:p w14:paraId="1619AC80" w14:textId="77777777" w:rsidR="00986611" w:rsidRDefault="00986611" w:rsidP="00986611">
      <w:pPr>
        <w:suppressAutoHyphens/>
        <w:ind w:firstLine="709"/>
        <w:contextualSpacing/>
        <w:jc w:val="both"/>
        <w:rPr>
          <w:rFonts w:ascii="Times New Roman" w:eastAsiaTheme="minorHAnsi" w:hAnsi="Times New Roman" w:cstheme="minorBidi"/>
          <w:sz w:val="24"/>
          <w:szCs w:val="24"/>
          <w:lang w:eastAsia="en-US"/>
        </w:rPr>
      </w:pPr>
    </w:p>
    <w:p w14:paraId="71FB5821" w14:textId="77777777" w:rsidR="00986611" w:rsidRDefault="00986611" w:rsidP="00986611">
      <w:pPr>
        <w:suppressAutoHyphens/>
        <w:ind w:firstLine="709"/>
        <w:contextualSpacing/>
        <w:rPr>
          <w:rFonts w:ascii="Times New Roman" w:eastAsiaTheme="minorHAnsi" w:hAnsi="Times New Roman" w:cstheme="minorBidi"/>
          <w:b/>
          <w:lang w:eastAsia="en-US"/>
        </w:rPr>
      </w:pPr>
    </w:p>
    <w:p w14:paraId="5270DB94" w14:textId="77777777" w:rsidR="00986611" w:rsidRDefault="00986611" w:rsidP="00986611">
      <w:pPr>
        <w:suppressAutoHyphens/>
        <w:contextualSpacing/>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2. СТРУКТУРА И СОДЕРЖАНИЕ УЧЕБНОЙ ДИСЦИПЛИНЫ</w:t>
      </w:r>
    </w:p>
    <w:p w14:paraId="4EA4A4B1" w14:textId="77777777" w:rsidR="00986611" w:rsidRDefault="00986611" w:rsidP="00986611">
      <w:pPr>
        <w:suppressAutoHyphens/>
        <w:ind w:firstLine="709"/>
        <w:contextualSpacing/>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986611" w14:paraId="46D92ABF" w14:textId="77777777" w:rsidTr="0096150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D4EF1AB" w14:textId="77777777" w:rsidR="00986611" w:rsidRDefault="00986611" w:rsidP="00961509">
            <w:pPr>
              <w:suppressAutoHyphens/>
              <w:contextualSpacing/>
              <w:rPr>
                <w:rFonts w:ascii="Times New Roman" w:eastAsiaTheme="minorHAnsi" w:hAnsi="Times New Roman" w:cstheme="minorBidi"/>
                <w:b/>
                <w:lang w:eastAsia="en-US"/>
              </w:rPr>
            </w:pPr>
            <w:r>
              <w:rPr>
                <w:rFonts w:ascii="Times New Roman" w:eastAsiaTheme="minorHAnsi" w:hAnsi="Times New Roman" w:cstheme="minorBidi"/>
                <w:b/>
                <w:lang w:eastAsia="en-US"/>
              </w:rPr>
              <w:lastRenderedPageBreak/>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899FF04" w14:textId="77777777" w:rsidR="00986611" w:rsidRDefault="00986611" w:rsidP="00961509">
            <w:pPr>
              <w:suppressAutoHyphens/>
              <w:contextualSpacing/>
              <w:rPr>
                <w:rFonts w:ascii="Times New Roman" w:eastAsiaTheme="minorHAnsi" w:hAnsi="Times New Roman" w:cstheme="minorBidi"/>
                <w:b/>
                <w:iCs/>
                <w:lang w:eastAsia="en-US"/>
              </w:rPr>
            </w:pPr>
            <w:r>
              <w:rPr>
                <w:rFonts w:ascii="Times New Roman" w:eastAsiaTheme="minorHAnsi" w:hAnsi="Times New Roman" w:cstheme="minorBidi"/>
                <w:b/>
                <w:iCs/>
                <w:lang w:eastAsia="en-US"/>
              </w:rPr>
              <w:t>Объем в часах</w:t>
            </w:r>
          </w:p>
        </w:tc>
      </w:tr>
      <w:tr w:rsidR="00986611" w14:paraId="3A07CA6C" w14:textId="77777777" w:rsidTr="0096150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449C99D" w14:textId="77777777" w:rsidR="00986611" w:rsidRDefault="00986611" w:rsidP="00961509">
            <w:pPr>
              <w:suppressAutoHyphens/>
              <w:contextualSpacing/>
              <w:rPr>
                <w:rFonts w:ascii="Times New Roman" w:eastAsiaTheme="minorHAnsi" w:hAnsi="Times New Roman" w:cstheme="minorBidi"/>
                <w:b/>
                <w:lang w:eastAsia="en-US"/>
              </w:rPr>
            </w:pPr>
            <w:r>
              <w:rPr>
                <w:rFonts w:ascii="Times New Roman" w:eastAsiaTheme="minorHAnsi" w:hAnsi="Times New Roman" w:cstheme="minorBidi"/>
                <w:b/>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DC858E9" w14:textId="5ADB2244" w:rsidR="00986611" w:rsidRDefault="00740C70"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32-32</w:t>
            </w:r>
          </w:p>
        </w:tc>
      </w:tr>
      <w:tr w:rsidR="00986611" w14:paraId="018179A2" w14:textId="77777777" w:rsidTr="0096150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7ED5ABD" w14:textId="77777777" w:rsidR="00986611" w:rsidRDefault="00986611" w:rsidP="00961509">
            <w:pPr>
              <w:suppressAutoHyphens/>
              <w:contextualSpacing/>
              <w:rPr>
                <w:rFonts w:ascii="Times New Roman" w:eastAsiaTheme="minorHAnsi" w:hAnsi="Times New Roman" w:cstheme="minorBidi"/>
                <w:b/>
                <w:lang w:eastAsia="en-US"/>
              </w:rPr>
            </w:pPr>
            <w:r>
              <w:rPr>
                <w:rFonts w:ascii="Times New Roman" w:eastAsiaTheme="minorHAnsi" w:hAnsi="Times New Roman" w:cstheme="minorBidi"/>
                <w:b/>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47BEE5C4" w14:textId="3EA9D409" w:rsidR="00986611" w:rsidRDefault="00740C70"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14-14</w:t>
            </w:r>
          </w:p>
        </w:tc>
      </w:tr>
      <w:tr w:rsidR="00986611" w14:paraId="7E25F7C4" w14:textId="77777777" w:rsidTr="00961509">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5F23DEC4" w14:textId="77777777" w:rsidR="00986611" w:rsidRDefault="00986611"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lang w:eastAsia="en-US"/>
              </w:rPr>
              <w:t>в т. ч.:</w:t>
            </w:r>
          </w:p>
        </w:tc>
      </w:tr>
      <w:tr w:rsidR="00986611" w14:paraId="65B3BADE" w14:textId="77777777" w:rsidTr="00740C7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19F1B75" w14:textId="77777777" w:rsidR="00986611" w:rsidRDefault="00986611" w:rsidP="00961509">
            <w:pPr>
              <w:suppressAutoHyphens/>
              <w:contextualSpacing/>
              <w:rPr>
                <w:rFonts w:ascii="Times New Roman" w:eastAsiaTheme="minorHAnsi" w:hAnsi="Times New Roman" w:cstheme="minorBidi"/>
                <w:lang w:eastAsia="en-US"/>
              </w:rPr>
            </w:pPr>
            <w:r>
              <w:rPr>
                <w:rFonts w:ascii="Times New Roman" w:eastAsiaTheme="minorHAnsi" w:hAnsi="Times New Roman" w:cstheme="minorBidi"/>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1FED17B8" w14:textId="30E22B82" w:rsidR="00986611" w:rsidRDefault="00740C70"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18-18</w:t>
            </w:r>
          </w:p>
        </w:tc>
      </w:tr>
      <w:tr w:rsidR="00986611" w14:paraId="27AE5DED" w14:textId="77777777" w:rsidTr="00740C7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561E178" w14:textId="0D848C04" w:rsidR="00986611" w:rsidRDefault="00986611" w:rsidP="00961509">
            <w:pPr>
              <w:suppressAutoHyphens/>
              <w:contextualSpacing/>
              <w:rPr>
                <w:rFonts w:ascii="Times New Roman" w:eastAsiaTheme="minorHAnsi" w:hAnsi="Times New Roman" w:cstheme="minorBidi"/>
                <w:lang w:eastAsia="en-US"/>
              </w:rPr>
            </w:pPr>
            <w:r>
              <w:rPr>
                <w:rFonts w:ascii="Times New Roman" w:eastAsiaTheme="minorHAnsi" w:hAnsi="Times New Roman" w:cstheme="minorBidi"/>
                <w:lang w:eastAsia="en-US"/>
              </w:rPr>
              <w:t>практические занятия</w:t>
            </w:r>
            <w:r>
              <w:rPr>
                <w:rFonts w:ascii="Times New Roman" w:eastAsiaTheme="minorHAnsi" w:hAnsi="Times New Roman" w:cstheme="minorBidi"/>
                <w:i/>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5713A504" w14:textId="0E4097C4" w:rsidR="00986611" w:rsidRDefault="00740C70"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14-14</w:t>
            </w:r>
          </w:p>
        </w:tc>
      </w:tr>
      <w:tr w:rsidR="00986611" w14:paraId="2CB44034" w14:textId="77777777" w:rsidTr="00740C70">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386DAA4" w14:textId="5F0AFDDD" w:rsidR="00986611" w:rsidRDefault="00061DC8" w:rsidP="00961509">
            <w:pPr>
              <w:suppressAutoHyphens/>
              <w:contextualSpacing/>
              <w:rPr>
                <w:rFonts w:ascii="Times New Roman" w:eastAsiaTheme="minorHAnsi" w:hAnsi="Times New Roman" w:cstheme="minorBidi"/>
                <w:i/>
                <w:lang w:eastAsia="en-US"/>
              </w:rPr>
            </w:pPr>
            <w:r w:rsidRPr="00061DC8">
              <w:rPr>
                <w:rFonts w:ascii="Times New Roman" w:eastAsiaTheme="minorHAnsi" w:hAnsi="Times New Roman" w:cstheme="minorBidi"/>
                <w:lang w:eastAsia="en-US"/>
              </w:rPr>
              <w:t>Самостоятельная работа</w:t>
            </w:r>
            <w:r w:rsidR="00986611">
              <w:rPr>
                <w:rFonts w:ascii="Times New Roman" w:eastAsiaTheme="minorHAnsi" w:hAnsi="Times New Roman" w:cstheme="minorBidi"/>
                <w:i/>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577E8B56" w14:textId="692A7D02" w:rsidR="00986611" w:rsidRDefault="00986611" w:rsidP="00961509">
            <w:pPr>
              <w:suppressAutoHyphens/>
              <w:contextualSpacing/>
              <w:rPr>
                <w:rFonts w:ascii="Times New Roman" w:eastAsiaTheme="minorHAnsi" w:hAnsi="Times New Roman" w:cstheme="minorBidi"/>
                <w:iCs/>
                <w:lang w:eastAsia="en-US"/>
              </w:rPr>
            </w:pPr>
          </w:p>
        </w:tc>
      </w:tr>
      <w:tr w:rsidR="00986611" w14:paraId="3B570B2A" w14:textId="77777777" w:rsidTr="00740C70">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A0FDC31" w14:textId="77777777" w:rsidR="00986611" w:rsidRDefault="00986611" w:rsidP="00961509">
            <w:pPr>
              <w:suppressAutoHyphens/>
              <w:contextualSpacing/>
              <w:rPr>
                <w:rFonts w:ascii="Times New Roman" w:eastAsiaTheme="minorHAnsi" w:hAnsi="Times New Roman" w:cstheme="minorBidi"/>
                <w:i/>
                <w:lang w:eastAsia="en-US"/>
              </w:rPr>
            </w:pPr>
            <w:r>
              <w:rPr>
                <w:rFonts w:ascii="Times New Roman" w:eastAsiaTheme="minorHAnsi" w:hAnsi="Times New Roman" w:cstheme="minorBidi"/>
                <w:b/>
                <w:iCs/>
                <w:lang w:eastAsia="en-U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6D7EFA59" w14:textId="1E0A94F6" w:rsidR="00986611" w:rsidRDefault="00986611" w:rsidP="00961509">
            <w:pPr>
              <w:suppressAutoHyphens/>
              <w:contextualSpacing/>
              <w:rPr>
                <w:rFonts w:ascii="Times New Roman" w:eastAsiaTheme="minorHAnsi" w:hAnsi="Times New Roman" w:cstheme="minorBidi"/>
                <w:iCs/>
                <w:lang w:eastAsia="en-US"/>
              </w:rPr>
            </w:pPr>
          </w:p>
        </w:tc>
      </w:tr>
    </w:tbl>
    <w:p w14:paraId="15541437" w14:textId="62746541" w:rsidR="00986611" w:rsidRDefault="00986611" w:rsidP="00986611">
      <w:pPr>
        <w:suppressAutoHyphens/>
        <w:contextualSpacing/>
        <w:rPr>
          <w:rFonts w:ascii="Times New Roman" w:eastAsiaTheme="minorHAnsi" w:hAnsi="Times New Roman" w:cstheme="minorBidi"/>
          <w:b/>
          <w:i/>
          <w:lang w:eastAsia="en-US"/>
        </w:rPr>
      </w:pPr>
    </w:p>
    <w:p w14:paraId="5598402C" w14:textId="77777777" w:rsidR="00986611" w:rsidRDefault="00986611" w:rsidP="00986611">
      <w:pPr>
        <w:spacing w:after="0"/>
        <w:sectPr w:rsidR="00986611">
          <w:pgSz w:w="11906" w:h="16838"/>
          <w:pgMar w:top="1134" w:right="567" w:bottom="1134" w:left="1701" w:header="709" w:footer="709" w:gutter="0"/>
          <w:cols w:space="720"/>
        </w:sectPr>
      </w:pPr>
    </w:p>
    <w:p w14:paraId="4CE2A8AF" w14:textId="77777777" w:rsidR="00986611" w:rsidRDefault="00986611" w:rsidP="00986611">
      <w:pPr>
        <w:spacing w:after="0" w:line="240" w:lineRule="auto"/>
        <w:ind w:firstLine="709"/>
        <w:rPr>
          <w:rFonts w:ascii="Times New Roman" w:hAnsi="Times New Roman"/>
          <w:b/>
          <w:sz w:val="24"/>
          <w:szCs w:val="24"/>
        </w:rPr>
      </w:pPr>
      <w:r>
        <w:rPr>
          <w:rFonts w:ascii="Times New Roman" w:hAnsi="Times New Roman"/>
          <w:b/>
          <w:sz w:val="24"/>
          <w:szCs w:val="24"/>
        </w:rPr>
        <w:lastRenderedPageBreak/>
        <w:t>2.2. Тематический план и содержание учебной дисциплины</w:t>
      </w:r>
    </w:p>
    <w:p w14:paraId="2E6E0D1A" w14:textId="062A95B2" w:rsidR="00986611" w:rsidRDefault="00986611" w:rsidP="00986611">
      <w:pPr>
        <w:spacing w:after="0" w:line="240" w:lineRule="auto"/>
        <w:ind w:firstLine="709"/>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3"/>
        <w:gridCol w:w="6274"/>
        <w:gridCol w:w="1923"/>
        <w:gridCol w:w="1505"/>
        <w:gridCol w:w="1760"/>
        <w:gridCol w:w="1235"/>
      </w:tblGrid>
      <w:tr w:rsidR="00D80076" w14:paraId="2DF5E32E" w14:textId="5379DDF4" w:rsidTr="00D80076">
        <w:trPr>
          <w:trHeight w:val="20"/>
        </w:trPr>
        <w:tc>
          <w:tcPr>
            <w:tcW w:w="640" w:type="pct"/>
            <w:tcBorders>
              <w:top w:val="single" w:sz="4" w:space="0" w:color="auto"/>
              <w:left w:val="single" w:sz="4" w:space="0" w:color="auto"/>
              <w:bottom w:val="single" w:sz="4" w:space="0" w:color="auto"/>
              <w:right w:val="single" w:sz="4" w:space="0" w:color="auto"/>
            </w:tcBorders>
            <w:vAlign w:val="center"/>
            <w:hideMark/>
          </w:tcPr>
          <w:p w14:paraId="51B256D5" w14:textId="40644A33" w:rsidR="00D80076" w:rsidRDefault="00D80076" w:rsidP="00D80076">
            <w:pPr>
              <w:suppressAutoHyphens/>
              <w:spacing w:after="0"/>
              <w:jc w:val="center"/>
              <w:rPr>
                <w:rFonts w:ascii="Times New Roman" w:hAnsi="Times New Roman"/>
                <w:b/>
                <w:bCs/>
                <w:sz w:val="24"/>
                <w:szCs w:val="24"/>
              </w:rPr>
            </w:pPr>
            <w:r w:rsidRPr="00657611">
              <w:rPr>
                <w:rFonts w:ascii="Times New Roman" w:hAnsi="Times New Roman"/>
                <w:b/>
                <w:bCs/>
              </w:rPr>
              <w:t>Наименование разделов и тем</w:t>
            </w:r>
          </w:p>
        </w:tc>
        <w:tc>
          <w:tcPr>
            <w:tcW w:w="2155" w:type="pct"/>
            <w:tcBorders>
              <w:top w:val="single" w:sz="4" w:space="0" w:color="auto"/>
              <w:left w:val="single" w:sz="4" w:space="0" w:color="auto"/>
              <w:bottom w:val="single" w:sz="4" w:space="0" w:color="auto"/>
              <w:right w:val="single" w:sz="4" w:space="0" w:color="auto"/>
            </w:tcBorders>
            <w:vAlign w:val="center"/>
            <w:hideMark/>
          </w:tcPr>
          <w:p w14:paraId="41BA0012" w14:textId="6B4531BD" w:rsidR="00D80076" w:rsidRDefault="00D80076" w:rsidP="00D80076">
            <w:pPr>
              <w:suppressAutoHyphens/>
              <w:spacing w:after="0"/>
              <w:jc w:val="center"/>
              <w:rPr>
                <w:rFonts w:ascii="Times New Roman" w:hAnsi="Times New Roman"/>
                <w:b/>
                <w:bCs/>
                <w:sz w:val="24"/>
                <w:szCs w:val="24"/>
              </w:rPr>
            </w:pPr>
            <w:r w:rsidRPr="00657611">
              <w:rPr>
                <w:rFonts w:ascii="Times New Roman" w:hAnsi="Times New Roman"/>
                <w:b/>
                <w:bCs/>
              </w:rPr>
              <w:t>Содержание учебного материала и формы организации деятельности обучающихся</w:t>
            </w:r>
          </w:p>
        </w:tc>
        <w:tc>
          <w:tcPr>
            <w:tcW w:w="1177" w:type="pct"/>
            <w:gridSpan w:val="2"/>
            <w:tcBorders>
              <w:top w:val="single" w:sz="4" w:space="0" w:color="auto"/>
              <w:left w:val="single" w:sz="4" w:space="0" w:color="auto"/>
              <w:bottom w:val="single" w:sz="4" w:space="0" w:color="auto"/>
              <w:right w:val="single" w:sz="4" w:space="0" w:color="auto"/>
            </w:tcBorders>
            <w:vAlign w:val="center"/>
          </w:tcPr>
          <w:p w14:paraId="17A19273" w14:textId="31181661" w:rsidR="00D80076" w:rsidRDefault="00D80076" w:rsidP="00D80076">
            <w:pPr>
              <w:suppressAutoHyphens/>
              <w:spacing w:after="0"/>
              <w:jc w:val="center"/>
              <w:rPr>
                <w:rFonts w:ascii="Times New Roman" w:hAnsi="Times New Roman"/>
                <w:b/>
                <w:bCs/>
                <w:sz w:val="24"/>
                <w:szCs w:val="24"/>
              </w:rPr>
            </w:pPr>
            <w:r w:rsidRPr="00657611">
              <w:rPr>
                <w:rFonts w:ascii="Times New Roman" w:hAnsi="Times New Roman"/>
                <w:b/>
                <w:bCs/>
              </w:rPr>
              <w:t>Объем, акад. ч / в том числе в форме практической подготовки, акад. ч</w:t>
            </w:r>
          </w:p>
        </w:tc>
        <w:tc>
          <w:tcPr>
            <w:tcW w:w="604" w:type="pct"/>
            <w:tcBorders>
              <w:top w:val="single" w:sz="4" w:space="0" w:color="auto"/>
              <w:left w:val="single" w:sz="4" w:space="0" w:color="auto"/>
              <w:bottom w:val="single" w:sz="4" w:space="0" w:color="auto"/>
              <w:right w:val="single" w:sz="4" w:space="0" w:color="auto"/>
            </w:tcBorders>
            <w:vAlign w:val="center"/>
            <w:hideMark/>
          </w:tcPr>
          <w:p w14:paraId="2C7C0C70" w14:textId="3F163964" w:rsidR="00D80076" w:rsidRDefault="00D80076" w:rsidP="00D80076">
            <w:pPr>
              <w:suppressAutoHyphens/>
              <w:spacing w:after="0"/>
              <w:jc w:val="center"/>
              <w:rPr>
                <w:rFonts w:ascii="Times New Roman" w:hAnsi="Times New Roman"/>
                <w:b/>
                <w:bCs/>
                <w:sz w:val="24"/>
                <w:szCs w:val="24"/>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424" w:type="pct"/>
            <w:tcBorders>
              <w:top w:val="single" w:sz="4" w:space="0" w:color="auto"/>
              <w:left w:val="single" w:sz="4" w:space="0" w:color="auto"/>
              <w:bottom w:val="single" w:sz="4" w:space="0" w:color="auto"/>
              <w:right w:val="single" w:sz="4" w:space="0" w:color="auto"/>
            </w:tcBorders>
            <w:vAlign w:val="center"/>
          </w:tcPr>
          <w:p w14:paraId="0544B0A3" w14:textId="52A48E50" w:rsidR="00D80076" w:rsidRDefault="00D80076" w:rsidP="00D80076">
            <w:pPr>
              <w:suppressAutoHyphens/>
              <w:spacing w:after="0"/>
              <w:jc w:val="center"/>
              <w:rPr>
                <w:rFonts w:ascii="Times New Roman" w:hAnsi="Times New Roman"/>
                <w:b/>
                <w:bCs/>
              </w:rPr>
            </w:pPr>
            <w:r w:rsidRPr="00203603">
              <w:rPr>
                <w:rFonts w:ascii="Times New Roman" w:hAnsi="Times New Roman"/>
                <w:b/>
                <w:sz w:val="24"/>
                <w:szCs w:val="24"/>
              </w:rPr>
              <w:t>Код Н/У/З</w:t>
            </w:r>
          </w:p>
        </w:tc>
      </w:tr>
      <w:tr w:rsidR="00D80076" w14:paraId="1DF85723" w14:textId="37390C45" w:rsidTr="00D80076">
        <w:trPr>
          <w:trHeight w:val="20"/>
        </w:trPr>
        <w:tc>
          <w:tcPr>
            <w:tcW w:w="640" w:type="pct"/>
            <w:tcBorders>
              <w:top w:val="single" w:sz="4" w:space="0" w:color="auto"/>
              <w:left w:val="single" w:sz="4" w:space="0" w:color="auto"/>
              <w:bottom w:val="single" w:sz="4" w:space="0" w:color="auto"/>
              <w:right w:val="single" w:sz="4" w:space="0" w:color="auto"/>
            </w:tcBorders>
            <w:hideMark/>
          </w:tcPr>
          <w:p w14:paraId="4D1921EB" w14:textId="77777777" w:rsidR="00D80076" w:rsidRDefault="00D80076" w:rsidP="00D80076">
            <w:pPr>
              <w:spacing w:after="0"/>
              <w:jc w:val="center"/>
              <w:rPr>
                <w:rFonts w:ascii="Times New Roman" w:hAnsi="Times New Roman"/>
                <w:b/>
                <w:bCs/>
                <w:i/>
                <w:sz w:val="24"/>
                <w:szCs w:val="24"/>
              </w:rPr>
            </w:pPr>
            <w:r>
              <w:rPr>
                <w:rFonts w:ascii="Times New Roman" w:hAnsi="Times New Roman"/>
                <w:b/>
                <w:bCs/>
                <w:i/>
                <w:sz w:val="24"/>
                <w:szCs w:val="24"/>
              </w:rPr>
              <w:t>1</w:t>
            </w:r>
          </w:p>
        </w:tc>
        <w:tc>
          <w:tcPr>
            <w:tcW w:w="2155" w:type="pct"/>
            <w:tcBorders>
              <w:top w:val="single" w:sz="4" w:space="0" w:color="auto"/>
              <w:left w:val="single" w:sz="4" w:space="0" w:color="auto"/>
              <w:bottom w:val="single" w:sz="4" w:space="0" w:color="auto"/>
              <w:right w:val="single" w:sz="4" w:space="0" w:color="auto"/>
            </w:tcBorders>
            <w:hideMark/>
          </w:tcPr>
          <w:p w14:paraId="583715C7" w14:textId="77777777" w:rsidR="00D80076" w:rsidRDefault="00D80076" w:rsidP="00D80076">
            <w:pPr>
              <w:spacing w:after="0"/>
              <w:jc w:val="center"/>
              <w:rPr>
                <w:rFonts w:ascii="Times New Roman" w:hAnsi="Times New Roman"/>
                <w:b/>
                <w:bCs/>
                <w:i/>
                <w:sz w:val="24"/>
                <w:szCs w:val="24"/>
              </w:rPr>
            </w:pPr>
            <w:r>
              <w:rPr>
                <w:rFonts w:ascii="Times New Roman" w:hAnsi="Times New Roman"/>
                <w:b/>
                <w:bCs/>
                <w:i/>
                <w:sz w:val="24"/>
                <w:szCs w:val="24"/>
              </w:rPr>
              <w:t>2</w:t>
            </w:r>
          </w:p>
        </w:tc>
        <w:tc>
          <w:tcPr>
            <w:tcW w:w="660" w:type="pct"/>
            <w:tcBorders>
              <w:top w:val="single" w:sz="4" w:space="0" w:color="auto"/>
              <w:left w:val="single" w:sz="4" w:space="0" w:color="auto"/>
              <w:bottom w:val="single" w:sz="4" w:space="0" w:color="auto"/>
              <w:right w:val="single" w:sz="4" w:space="0" w:color="auto"/>
            </w:tcBorders>
          </w:tcPr>
          <w:p w14:paraId="1BC36F86" w14:textId="77777777" w:rsidR="00D80076" w:rsidRDefault="00D80076" w:rsidP="00D80076">
            <w:pPr>
              <w:spacing w:after="0"/>
              <w:jc w:val="center"/>
              <w:rPr>
                <w:rFonts w:ascii="Times New Roman" w:hAnsi="Times New Roman"/>
                <w:b/>
                <w:bCs/>
                <w:i/>
                <w:sz w:val="24"/>
                <w:szCs w:val="24"/>
              </w:rPr>
            </w:pPr>
          </w:p>
        </w:tc>
        <w:tc>
          <w:tcPr>
            <w:tcW w:w="517" w:type="pct"/>
            <w:tcBorders>
              <w:top w:val="single" w:sz="4" w:space="0" w:color="auto"/>
              <w:left w:val="single" w:sz="4" w:space="0" w:color="auto"/>
              <w:bottom w:val="single" w:sz="4" w:space="0" w:color="auto"/>
              <w:right w:val="single" w:sz="4" w:space="0" w:color="auto"/>
            </w:tcBorders>
            <w:hideMark/>
          </w:tcPr>
          <w:p w14:paraId="544B523A" w14:textId="2F319239" w:rsidR="00D80076" w:rsidRDefault="00D80076" w:rsidP="00D80076">
            <w:pPr>
              <w:spacing w:after="0"/>
              <w:jc w:val="center"/>
              <w:rPr>
                <w:rFonts w:ascii="Times New Roman" w:hAnsi="Times New Roman"/>
                <w:b/>
                <w:bCs/>
                <w:i/>
                <w:sz w:val="24"/>
                <w:szCs w:val="24"/>
              </w:rPr>
            </w:pPr>
            <w:r>
              <w:rPr>
                <w:rFonts w:ascii="Times New Roman" w:hAnsi="Times New Roman"/>
                <w:b/>
                <w:bCs/>
                <w:i/>
                <w:sz w:val="24"/>
                <w:szCs w:val="24"/>
              </w:rPr>
              <w:t>3</w:t>
            </w:r>
          </w:p>
        </w:tc>
        <w:tc>
          <w:tcPr>
            <w:tcW w:w="604" w:type="pct"/>
            <w:tcBorders>
              <w:top w:val="single" w:sz="4" w:space="0" w:color="auto"/>
              <w:left w:val="single" w:sz="4" w:space="0" w:color="auto"/>
              <w:bottom w:val="single" w:sz="4" w:space="0" w:color="auto"/>
              <w:right w:val="single" w:sz="4" w:space="0" w:color="auto"/>
            </w:tcBorders>
          </w:tcPr>
          <w:p w14:paraId="689E5A3A" w14:textId="77777777" w:rsidR="00D80076" w:rsidRDefault="00D80076" w:rsidP="00D80076">
            <w:pPr>
              <w:spacing w:after="0"/>
              <w:rPr>
                <w:rFonts w:ascii="Times New Roman" w:hAnsi="Times New Roman"/>
                <w:b/>
                <w:bCs/>
                <w:i/>
                <w:sz w:val="24"/>
                <w:szCs w:val="24"/>
              </w:rPr>
            </w:pPr>
          </w:p>
        </w:tc>
        <w:tc>
          <w:tcPr>
            <w:tcW w:w="424" w:type="pct"/>
            <w:tcBorders>
              <w:top w:val="single" w:sz="4" w:space="0" w:color="auto"/>
              <w:left w:val="single" w:sz="4" w:space="0" w:color="auto"/>
              <w:bottom w:val="single" w:sz="4" w:space="0" w:color="auto"/>
              <w:right w:val="single" w:sz="4" w:space="0" w:color="auto"/>
            </w:tcBorders>
          </w:tcPr>
          <w:p w14:paraId="22988F9B" w14:textId="77777777" w:rsidR="00D80076" w:rsidRDefault="00D80076" w:rsidP="00D80076">
            <w:pPr>
              <w:spacing w:after="0"/>
              <w:rPr>
                <w:rFonts w:ascii="Times New Roman" w:hAnsi="Times New Roman"/>
                <w:b/>
                <w:bCs/>
                <w:i/>
                <w:sz w:val="24"/>
                <w:szCs w:val="24"/>
              </w:rPr>
            </w:pPr>
          </w:p>
        </w:tc>
      </w:tr>
      <w:tr w:rsidR="00D80076" w14:paraId="1505221E" w14:textId="77777777" w:rsidTr="00D80076">
        <w:trPr>
          <w:trHeight w:val="389"/>
        </w:trPr>
        <w:tc>
          <w:tcPr>
            <w:tcW w:w="2794" w:type="pct"/>
            <w:gridSpan w:val="2"/>
            <w:tcBorders>
              <w:top w:val="single" w:sz="4" w:space="0" w:color="auto"/>
              <w:left w:val="single" w:sz="4" w:space="0" w:color="auto"/>
              <w:bottom w:val="single" w:sz="4" w:space="0" w:color="auto"/>
              <w:right w:val="single" w:sz="4" w:space="0" w:color="auto"/>
            </w:tcBorders>
          </w:tcPr>
          <w:p w14:paraId="4BBFD689" w14:textId="77777777" w:rsidR="00D80076" w:rsidRDefault="00D80076" w:rsidP="00D80076">
            <w:pPr>
              <w:spacing w:after="0"/>
              <w:rPr>
                <w:rFonts w:ascii="Times New Roman" w:hAnsi="Times New Roman"/>
                <w:b/>
                <w:bCs/>
                <w:sz w:val="24"/>
                <w:szCs w:val="24"/>
              </w:rPr>
            </w:pPr>
          </w:p>
        </w:tc>
        <w:tc>
          <w:tcPr>
            <w:tcW w:w="660" w:type="pct"/>
            <w:tcBorders>
              <w:top w:val="single" w:sz="4" w:space="0" w:color="auto"/>
              <w:left w:val="single" w:sz="4" w:space="0" w:color="auto"/>
              <w:bottom w:val="single" w:sz="4" w:space="0" w:color="auto"/>
              <w:right w:val="single" w:sz="4" w:space="0" w:color="auto"/>
            </w:tcBorders>
          </w:tcPr>
          <w:p w14:paraId="1996206F" w14:textId="5D2C3762" w:rsidR="00D80076" w:rsidRDefault="00D80076" w:rsidP="00D80076">
            <w:pPr>
              <w:suppressAutoHyphens/>
              <w:spacing w:after="0"/>
              <w:jc w:val="center"/>
              <w:rPr>
                <w:rFonts w:ascii="Times New Roman" w:hAnsi="Times New Roman"/>
                <w:b/>
                <w:sz w:val="24"/>
                <w:szCs w:val="24"/>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 с учетом интенсификации 40%</w:t>
            </w:r>
          </w:p>
        </w:tc>
        <w:tc>
          <w:tcPr>
            <w:tcW w:w="517" w:type="pct"/>
            <w:tcBorders>
              <w:top w:val="single" w:sz="4" w:space="0" w:color="auto"/>
              <w:left w:val="single" w:sz="4" w:space="0" w:color="auto"/>
              <w:bottom w:val="single" w:sz="4" w:space="0" w:color="auto"/>
              <w:right w:val="single" w:sz="4" w:space="0" w:color="auto"/>
            </w:tcBorders>
          </w:tcPr>
          <w:p w14:paraId="2F6713EC" w14:textId="04558365" w:rsidR="00D80076" w:rsidRDefault="00D80076" w:rsidP="00D80076">
            <w:pPr>
              <w:suppressAutoHyphens/>
              <w:spacing w:after="0"/>
              <w:jc w:val="center"/>
              <w:rPr>
                <w:rFonts w:ascii="Times New Roman" w:hAnsi="Times New Roman"/>
                <w:b/>
                <w:sz w:val="24"/>
                <w:szCs w:val="24"/>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604" w:type="pct"/>
            <w:tcBorders>
              <w:top w:val="single" w:sz="4" w:space="0" w:color="auto"/>
              <w:left w:val="single" w:sz="4" w:space="0" w:color="auto"/>
              <w:bottom w:val="single" w:sz="4" w:space="0" w:color="auto"/>
              <w:right w:val="single" w:sz="4" w:space="0" w:color="auto"/>
            </w:tcBorders>
          </w:tcPr>
          <w:p w14:paraId="20741728" w14:textId="77777777" w:rsidR="00D80076" w:rsidRDefault="00D80076" w:rsidP="00D80076">
            <w:pPr>
              <w:spacing w:after="0"/>
              <w:rPr>
                <w:rFonts w:ascii="Times New Roman" w:hAnsi="Times New Roman"/>
                <w:b/>
                <w:i/>
                <w:sz w:val="24"/>
                <w:szCs w:val="24"/>
              </w:rPr>
            </w:pPr>
          </w:p>
        </w:tc>
        <w:tc>
          <w:tcPr>
            <w:tcW w:w="424" w:type="pct"/>
            <w:tcBorders>
              <w:top w:val="single" w:sz="4" w:space="0" w:color="auto"/>
              <w:left w:val="single" w:sz="4" w:space="0" w:color="auto"/>
              <w:bottom w:val="single" w:sz="4" w:space="0" w:color="auto"/>
              <w:right w:val="single" w:sz="4" w:space="0" w:color="auto"/>
            </w:tcBorders>
          </w:tcPr>
          <w:p w14:paraId="20A92BE1" w14:textId="77777777" w:rsidR="00D80076" w:rsidRDefault="00D80076" w:rsidP="00D80076">
            <w:pPr>
              <w:spacing w:after="0"/>
              <w:rPr>
                <w:rFonts w:ascii="Times New Roman" w:hAnsi="Times New Roman"/>
                <w:b/>
                <w:i/>
                <w:sz w:val="24"/>
                <w:szCs w:val="24"/>
              </w:rPr>
            </w:pPr>
          </w:p>
        </w:tc>
      </w:tr>
      <w:tr w:rsidR="00D80076" w14:paraId="72063B11" w14:textId="51C9ED4C" w:rsidTr="00D80076">
        <w:trPr>
          <w:trHeight w:val="389"/>
        </w:trPr>
        <w:tc>
          <w:tcPr>
            <w:tcW w:w="2794" w:type="pct"/>
            <w:gridSpan w:val="2"/>
            <w:tcBorders>
              <w:top w:val="single" w:sz="4" w:space="0" w:color="auto"/>
              <w:left w:val="single" w:sz="4" w:space="0" w:color="auto"/>
              <w:bottom w:val="single" w:sz="4" w:space="0" w:color="auto"/>
              <w:right w:val="single" w:sz="4" w:space="0" w:color="auto"/>
            </w:tcBorders>
            <w:hideMark/>
          </w:tcPr>
          <w:p w14:paraId="5B339B0D" w14:textId="77777777" w:rsidR="00D80076" w:rsidRDefault="00D80076" w:rsidP="00D80076">
            <w:pPr>
              <w:spacing w:after="0"/>
              <w:rPr>
                <w:rFonts w:ascii="Times New Roman" w:hAnsi="Times New Roman"/>
                <w:b/>
                <w:bCs/>
                <w:sz w:val="24"/>
                <w:szCs w:val="24"/>
              </w:rPr>
            </w:pPr>
            <w:r>
              <w:rPr>
                <w:rFonts w:ascii="Times New Roman" w:hAnsi="Times New Roman"/>
                <w:b/>
                <w:bCs/>
                <w:sz w:val="24"/>
                <w:szCs w:val="24"/>
              </w:rPr>
              <w:t xml:space="preserve">Раздел 1. </w:t>
            </w:r>
            <w:r>
              <w:rPr>
                <w:rFonts w:ascii="Times New Roman" w:eastAsia="Arial Unicode MS" w:hAnsi="Times New Roman"/>
                <w:b/>
                <w:color w:val="000000"/>
                <w:sz w:val="24"/>
                <w:szCs w:val="24"/>
              </w:rPr>
              <w:t>Культурные растения</w:t>
            </w:r>
          </w:p>
        </w:tc>
        <w:tc>
          <w:tcPr>
            <w:tcW w:w="660" w:type="pct"/>
            <w:tcBorders>
              <w:top w:val="single" w:sz="4" w:space="0" w:color="auto"/>
              <w:left w:val="single" w:sz="4" w:space="0" w:color="auto"/>
              <w:bottom w:val="single" w:sz="4" w:space="0" w:color="auto"/>
              <w:right w:val="single" w:sz="4" w:space="0" w:color="auto"/>
            </w:tcBorders>
          </w:tcPr>
          <w:p w14:paraId="3AEB1560" w14:textId="56C24CA7" w:rsidR="00D80076" w:rsidRDefault="00D80076" w:rsidP="00D80076">
            <w:pPr>
              <w:suppressAutoHyphens/>
              <w:spacing w:after="0"/>
              <w:jc w:val="center"/>
              <w:rPr>
                <w:rFonts w:ascii="Times New Roman" w:hAnsi="Times New Roman"/>
                <w:b/>
                <w:sz w:val="24"/>
                <w:szCs w:val="24"/>
              </w:rPr>
            </w:pPr>
            <w:r>
              <w:rPr>
                <w:rFonts w:ascii="Times New Roman" w:hAnsi="Times New Roman"/>
                <w:b/>
                <w:sz w:val="24"/>
                <w:szCs w:val="24"/>
              </w:rPr>
              <w:t>2/-</w:t>
            </w:r>
          </w:p>
        </w:tc>
        <w:tc>
          <w:tcPr>
            <w:tcW w:w="517" w:type="pct"/>
            <w:tcBorders>
              <w:top w:val="single" w:sz="4" w:space="0" w:color="auto"/>
              <w:left w:val="single" w:sz="4" w:space="0" w:color="auto"/>
              <w:bottom w:val="single" w:sz="4" w:space="0" w:color="auto"/>
              <w:right w:val="single" w:sz="4" w:space="0" w:color="auto"/>
            </w:tcBorders>
            <w:vAlign w:val="center"/>
            <w:hideMark/>
          </w:tcPr>
          <w:p w14:paraId="65D02A8C" w14:textId="339A20DA" w:rsidR="00D80076" w:rsidRDefault="00D80076" w:rsidP="00D80076">
            <w:pPr>
              <w:suppressAutoHyphens/>
              <w:spacing w:after="0"/>
              <w:jc w:val="center"/>
              <w:rPr>
                <w:rFonts w:ascii="Times New Roman" w:hAnsi="Times New Roman"/>
                <w:b/>
                <w:sz w:val="24"/>
                <w:szCs w:val="24"/>
              </w:rPr>
            </w:pPr>
            <w:r>
              <w:rPr>
                <w:rFonts w:ascii="Times New Roman" w:hAnsi="Times New Roman"/>
                <w:b/>
                <w:sz w:val="24"/>
                <w:szCs w:val="24"/>
              </w:rPr>
              <w:t>2/-</w:t>
            </w:r>
          </w:p>
        </w:tc>
        <w:tc>
          <w:tcPr>
            <w:tcW w:w="604" w:type="pct"/>
            <w:tcBorders>
              <w:top w:val="single" w:sz="4" w:space="0" w:color="auto"/>
              <w:left w:val="single" w:sz="4" w:space="0" w:color="auto"/>
              <w:bottom w:val="single" w:sz="4" w:space="0" w:color="auto"/>
              <w:right w:val="single" w:sz="4" w:space="0" w:color="auto"/>
            </w:tcBorders>
          </w:tcPr>
          <w:p w14:paraId="7DFD1B1E" w14:textId="77777777" w:rsidR="00D80076" w:rsidRDefault="00D80076" w:rsidP="00D80076">
            <w:pPr>
              <w:spacing w:after="0"/>
              <w:rPr>
                <w:rFonts w:ascii="Times New Roman" w:hAnsi="Times New Roman"/>
                <w:b/>
                <w:i/>
                <w:sz w:val="24"/>
                <w:szCs w:val="24"/>
              </w:rPr>
            </w:pPr>
          </w:p>
        </w:tc>
        <w:tc>
          <w:tcPr>
            <w:tcW w:w="424" w:type="pct"/>
            <w:tcBorders>
              <w:top w:val="single" w:sz="4" w:space="0" w:color="auto"/>
              <w:left w:val="single" w:sz="4" w:space="0" w:color="auto"/>
              <w:bottom w:val="single" w:sz="4" w:space="0" w:color="auto"/>
              <w:right w:val="single" w:sz="4" w:space="0" w:color="auto"/>
            </w:tcBorders>
          </w:tcPr>
          <w:p w14:paraId="4AA15B18" w14:textId="77777777" w:rsidR="00D80076" w:rsidRDefault="00D80076" w:rsidP="00D80076">
            <w:pPr>
              <w:spacing w:after="0"/>
              <w:rPr>
                <w:rFonts w:ascii="Times New Roman" w:hAnsi="Times New Roman"/>
                <w:b/>
                <w:i/>
                <w:sz w:val="24"/>
                <w:szCs w:val="24"/>
              </w:rPr>
            </w:pPr>
          </w:p>
        </w:tc>
      </w:tr>
      <w:tr w:rsidR="00D80076" w14:paraId="1C9F395E" w14:textId="2B30836F" w:rsidTr="00D80076">
        <w:trPr>
          <w:trHeight w:val="389"/>
        </w:trPr>
        <w:tc>
          <w:tcPr>
            <w:tcW w:w="640" w:type="pct"/>
            <w:vMerge w:val="restart"/>
            <w:tcBorders>
              <w:top w:val="single" w:sz="4" w:space="0" w:color="auto"/>
              <w:left w:val="single" w:sz="4" w:space="0" w:color="auto"/>
              <w:right w:val="single" w:sz="4" w:space="0" w:color="auto"/>
            </w:tcBorders>
            <w:hideMark/>
          </w:tcPr>
          <w:p w14:paraId="7414EE0A" w14:textId="77777777" w:rsidR="00D80076" w:rsidRDefault="00D80076" w:rsidP="00D80076">
            <w:pPr>
              <w:spacing w:after="0"/>
              <w:rPr>
                <w:rFonts w:ascii="Times New Roman" w:hAnsi="Times New Roman"/>
                <w:b/>
                <w:bCs/>
                <w:sz w:val="24"/>
                <w:szCs w:val="24"/>
              </w:rPr>
            </w:pPr>
            <w:r>
              <w:rPr>
                <w:rFonts w:ascii="Times New Roman" w:hAnsi="Times New Roman"/>
                <w:b/>
                <w:bCs/>
                <w:sz w:val="24"/>
                <w:szCs w:val="24"/>
              </w:rPr>
              <w:t xml:space="preserve">Тема 1.1. </w:t>
            </w:r>
            <w:r>
              <w:rPr>
                <w:rFonts w:ascii="Times New Roman" w:eastAsia="Arial Unicode MS" w:hAnsi="Times New Roman"/>
                <w:color w:val="000000"/>
                <w:sz w:val="24"/>
                <w:szCs w:val="24"/>
              </w:rPr>
              <w:t>Происхождение и одомашнивание культурных растений</w:t>
            </w:r>
            <w:r>
              <w:rPr>
                <w:rFonts w:ascii="Times New Roman" w:hAnsi="Times New Roman"/>
                <w:b/>
                <w:bCs/>
                <w:sz w:val="24"/>
                <w:szCs w:val="24"/>
              </w:rPr>
              <w:t xml:space="preserve"> </w:t>
            </w:r>
          </w:p>
        </w:tc>
        <w:tc>
          <w:tcPr>
            <w:tcW w:w="2155" w:type="pct"/>
            <w:tcBorders>
              <w:top w:val="single" w:sz="4" w:space="0" w:color="auto"/>
              <w:left w:val="single" w:sz="4" w:space="0" w:color="auto"/>
              <w:bottom w:val="single" w:sz="4" w:space="0" w:color="auto"/>
              <w:right w:val="single" w:sz="4" w:space="0" w:color="auto"/>
            </w:tcBorders>
            <w:hideMark/>
          </w:tcPr>
          <w:p w14:paraId="61FCE101" w14:textId="256D3BD1" w:rsidR="00D80076" w:rsidRDefault="00D80076" w:rsidP="00D80076">
            <w:pPr>
              <w:spacing w:after="0"/>
              <w:rPr>
                <w:rFonts w:ascii="Times New Roman" w:hAnsi="Times New Roman"/>
                <w:b/>
                <w:bCs/>
                <w:i/>
                <w:sz w:val="24"/>
                <w:szCs w:val="24"/>
              </w:rPr>
            </w:pPr>
            <w:r w:rsidRPr="00D80076">
              <w:rPr>
                <w:rFonts w:ascii="Times New Roman" w:hAnsi="Times New Roman"/>
                <w:b/>
                <w:bCs/>
                <w:sz w:val="24"/>
                <w:szCs w:val="24"/>
              </w:rPr>
              <w:t>Содержание</w:t>
            </w:r>
          </w:p>
        </w:tc>
        <w:tc>
          <w:tcPr>
            <w:tcW w:w="660" w:type="pct"/>
            <w:tcBorders>
              <w:top w:val="single" w:sz="4" w:space="0" w:color="auto"/>
              <w:left w:val="single" w:sz="4" w:space="0" w:color="auto"/>
              <w:bottom w:val="single" w:sz="4" w:space="0" w:color="auto"/>
              <w:right w:val="single" w:sz="4" w:space="0" w:color="auto"/>
            </w:tcBorders>
          </w:tcPr>
          <w:p w14:paraId="7A06D2CA" w14:textId="77777777" w:rsidR="00D80076" w:rsidRDefault="00D80076" w:rsidP="00D80076">
            <w:pPr>
              <w:suppressAutoHyphens/>
              <w:spacing w:after="0"/>
              <w:jc w:val="center"/>
              <w:rPr>
                <w:rFonts w:ascii="Times New Roman" w:hAnsi="Times New Roman"/>
                <w:b/>
                <w:sz w:val="24"/>
                <w:szCs w:val="24"/>
              </w:rPr>
            </w:pPr>
          </w:p>
        </w:tc>
        <w:tc>
          <w:tcPr>
            <w:tcW w:w="517" w:type="pct"/>
            <w:tcBorders>
              <w:top w:val="single" w:sz="4" w:space="0" w:color="auto"/>
              <w:left w:val="single" w:sz="4" w:space="0" w:color="auto"/>
              <w:bottom w:val="single" w:sz="4" w:space="0" w:color="auto"/>
              <w:right w:val="single" w:sz="4" w:space="0" w:color="auto"/>
            </w:tcBorders>
            <w:vAlign w:val="center"/>
          </w:tcPr>
          <w:p w14:paraId="3D50C871" w14:textId="5E471139" w:rsidR="00D80076" w:rsidRDefault="00D80076" w:rsidP="00D80076">
            <w:pPr>
              <w:suppressAutoHyphens/>
              <w:spacing w:after="0"/>
              <w:jc w:val="center"/>
              <w:rPr>
                <w:rFonts w:ascii="Times New Roman" w:hAnsi="Times New Roman"/>
                <w:b/>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tcPr>
          <w:p w14:paraId="5F267229" w14:textId="6A2DE434" w:rsidR="00D80076" w:rsidRDefault="00D80076" w:rsidP="00D80076">
            <w:pPr>
              <w:suppressAutoHyphens/>
              <w:spacing w:after="0" w:line="240" w:lineRule="auto"/>
              <w:jc w:val="center"/>
              <w:rPr>
                <w:rFonts w:ascii="Times New Roman" w:hAnsi="Times New Roman"/>
                <w:sz w:val="24"/>
                <w:szCs w:val="24"/>
              </w:rPr>
            </w:pPr>
            <w:r>
              <w:rPr>
                <w:rFonts w:ascii="Times New Roman" w:hAnsi="Times New Roman"/>
                <w:sz w:val="24"/>
                <w:szCs w:val="24"/>
              </w:rPr>
              <w:t>ПК 1.3</w:t>
            </w:r>
            <w:r w:rsidR="000804B4">
              <w:rPr>
                <w:rFonts w:ascii="Times New Roman" w:hAnsi="Times New Roman"/>
                <w:sz w:val="24"/>
                <w:szCs w:val="24"/>
              </w:rPr>
              <w:t xml:space="preserve">, ПК 1.7, </w:t>
            </w:r>
          </w:p>
          <w:p w14:paraId="60F68A4D" w14:textId="77777777" w:rsidR="00D80076" w:rsidRDefault="00D80076" w:rsidP="00D80076">
            <w:pPr>
              <w:suppressAutoHyphens/>
              <w:spacing w:after="0" w:line="240" w:lineRule="auto"/>
              <w:jc w:val="center"/>
              <w:rPr>
                <w:rFonts w:ascii="Times New Roman" w:hAnsi="Times New Roman"/>
                <w:sz w:val="24"/>
                <w:szCs w:val="24"/>
              </w:rPr>
            </w:pPr>
            <w:r>
              <w:rPr>
                <w:rFonts w:ascii="Times New Roman" w:hAnsi="Times New Roman"/>
                <w:sz w:val="24"/>
                <w:szCs w:val="24"/>
              </w:rPr>
              <w:t>ОК 01</w:t>
            </w:r>
          </w:p>
          <w:p w14:paraId="25508230" w14:textId="77777777" w:rsidR="00D80076" w:rsidRDefault="00D80076" w:rsidP="000804B4">
            <w:pPr>
              <w:suppressAutoHyphens/>
              <w:spacing w:after="0" w:line="240" w:lineRule="auto"/>
              <w:jc w:val="center"/>
              <w:rPr>
                <w:rFonts w:ascii="Times New Roman" w:hAnsi="Times New Roman"/>
                <w:sz w:val="24"/>
                <w:szCs w:val="24"/>
              </w:rPr>
            </w:pPr>
          </w:p>
        </w:tc>
        <w:tc>
          <w:tcPr>
            <w:tcW w:w="424" w:type="pct"/>
            <w:tcBorders>
              <w:top w:val="single" w:sz="4" w:space="0" w:color="auto"/>
              <w:left w:val="single" w:sz="4" w:space="0" w:color="auto"/>
              <w:bottom w:val="single" w:sz="4" w:space="0" w:color="auto"/>
              <w:right w:val="single" w:sz="4" w:space="0" w:color="auto"/>
            </w:tcBorders>
          </w:tcPr>
          <w:p w14:paraId="7F2EF962" w14:textId="77777777" w:rsidR="00D80076" w:rsidRDefault="00D80076" w:rsidP="00D80076">
            <w:pPr>
              <w:suppressAutoHyphens/>
              <w:spacing w:after="0" w:line="240" w:lineRule="auto"/>
              <w:jc w:val="center"/>
              <w:rPr>
                <w:rFonts w:ascii="Times New Roman" w:hAnsi="Times New Roman"/>
                <w:sz w:val="24"/>
                <w:szCs w:val="24"/>
              </w:rPr>
            </w:pPr>
          </w:p>
        </w:tc>
      </w:tr>
      <w:tr w:rsidR="00D80076" w14:paraId="6DF08D82" w14:textId="4822306B" w:rsidTr="00D80076">
        <w:trPr>
          <w:trHeight w:val="400"/>
        </w:trPr>
        <w:tc>
          <w:tcPr>
            <w:tcW w:w="640" w:type="pct"/>
            <w:vMerge/>
            <w:tcBorders>
              <w:left w:val="single" w:sz="4" w:space="0" w:color="auto"/>
              <w:right w:val="single" w:sz="4" w:space="0" w:color="auto"/>
            </w:tcBorders>
            <w:vAlign w:val="center"/>
            <w:hideMark/>
          </w:tcPr>
          <w:p w14:paraId="23687B08" w14:textId="77777777" w:rsidR="00D80076" w:rsidRDefault="00D80076" w:rsidP="00D80076">
            <w:pPr>
              <w:spacing w:after="0" w:line="240" w:lineRule="auto"/>
              <w:rPr>
                <w:rFonts w:ascii="Times New Roman" w:hAnsi="Times New Roman"/>
                <w:b/>
                <w:bCs/>
                <w:sz w:val="24"/>
                <w:szCs w:val="24"/>
              </w:rPr>
            </w:pPr>
          </w:p>
        </w:tc>
        <w:tc>
          <w:tcPr>
            <w:tcW w:w="2155" w:type="pct"/>
            <w:tcBorders>
              <w:top w:val="single" w:sz="4" w:space="0" w:color="auto"/>
              <w:left w:val="single" w:sz="4" w:space="0" w:color="auto"/>
              <w:bottom w:val="single" w:sz="4" w:space="0" w:color="auto"/>
              <w:right w:val="single" w:sz="4" w:space="0" w:color="auto"/>
            </w:tcBorders>
            <w:hideMark/>
          </w:tcPr>
          <w:p w14:paraId="7A449800" w14:textId="77777777" w:rsidR="00D80076" w:rsidRDefault="00D80076" w:rsidP="00D80076">
            <w:pPr>
              <w:spacing w:after="0"/>
              <w:ind w:left="-21"/>
              <w:jc w:val="both"/>
              <w:rPr>
                <w:rFonts w:ascii="Times New Roman" w:hAnsi="Times New Roman"/>
                <w:bCs/>
                <w:color w:val="000000"/>
                <w:sz w:val="24"/>
                <w:szCs w:val="20"/>
              </w:rPr>
            </w:pPr>
            <w:r>
              <w:rPr>
                <w:rFonts w:ascii="Times New Roman" w:hAnsi="Times New Roman"/>
                <w:b/>
                <w:bCs/>
                <w:color w:val="000000"/>
                <w:sz w:val="24"/>
                <w:szCs w:val="20"/>
              </w:rPr>
              <w:t>Агрономия как важнейший раздел биологии</w:t>
            </w:r>
            <w:r>
              <w:rPr>
                <w:rFonts w:ascii="Times New Roman" w:hAnsi="Times New Roman"/>
                <w:bCs/>
                <w:color w:val="000000"/>
                <w:sz w:val="24"/>
                <w:szCs w:val="20"/>
              </w:rPr>
              <w:t>.</w:t>
            </w:r>
          </w:p>
          <w:p w14:paraId="34883DBF" w14:textId="77777777" w:rsidR="00D80076" w:rsidRDefault="00D80076" w:rsidP="00D80076">
            <w:pPr>
              <w:spacing w:after="0"/>
              <w:ind w:left="-21"/>
              <w:jc w:val="both"/>
              <w:rPr>
                <w:rFonts w:ascii="Times New Roman" w:hAnsi="Times New Roman"/>
                <w:bCs/>
                <w:color w:val="000000"/>
                <w:sz w:val="24"/>
                <w:szCs w:val="20"/>
              </w:rPr>
            </w:pPr>
            <w:r>
              <w:rPr>
                <w:rFonts w:ascii="Times New Roman" w:hAnsi="Times New Roman"/>
                <w:bCs/>
                <w:color w:val="000000"/>
                <w:sz w:val="24"/>
                <w:szCs w:val="20"/>
              </w:rPr>
              <w:t xml:space="preserve"> Классификация культурных растений. Приемы и методы растениеводства. Центры происхождения по </w:t>
            </w:r>
            <w:proofErr w:type="spellStart"/>
            <w:r>
              <w:rPr>
                <w:rFonts w:ascii="Times New Roman" w:hAnsi="Times New Roman"/>
                <w:bCs/>
                <w:color w:val="000000"/>
                <w:sz w:val="24"/>
                <w:szCs w:val="20"/>
              </w:rPr>
              <w:t>Н.И.Вавилову</w:t>
            </w:r>
            <w:proofErr w:type="spellEnd"/>
            <w:r>
              <w:rPr>
                <w:rFonts w:ascii="Times New Roman" w:hAnsi="Times New Roman"/>
                <w:bCs/>
                <w:color w:val="000000"/>
                <w:sz w:val="24"/>
                <w:szCs w:val="20"/>
              </w:rPr>
              <w:t>. Хозяйственное использование культурных растений. Современное растениеводство в различных странах на планете.</w:t>
            </w:r>
          </w:p>
        </w:tc>
        <w:tc>
          <w:tcPr>
            <w:tcW w:w="660" w:type="pct"/>
            <w:tcBorders>
              <w:top w:val="single" w:sz="4" w:space="0" w:color="auto"/>
              <w:left w:val="single" w:sz="4" w:space="0" w:color="auto"/>
              <w:bottom w:val="single" w:sz="4" w:space="0" w:color="auto"/>
              <w:right w:val="single" w:sz="4" w:space="0" w:color="auto"/>
            </w:tcBorders>
          </w:tcPr>
          <w:p w14:paraId="6A8455FF" w14:textId="77777777" w:rsidR="00D80076" w:rsidRDefault="00D80076" w:rsidP="00D80076">
            <w:pPr>
              <w:suppressAutoHyphens/>
              <w:spacing w:after="0"/>
              <w:jc w:val="center"/>
              <w:rPr>
                <w:rFonts w:ascii="Times New Roman" w:hAnsi="Times New Roman"/>
                <w:b/>
                <w:bCs/>
                <w:iCs/>
                <w:sz w:val="24"/>
                <w:szCs w:val="24"/>
              </w:rPr>
            </w:pPr>
          </w:p>
        </w:tc>
        <w:tc>
          <w:tcPr>
            <w:tcW w:w="517" w:type="pct"/>
            <w:tcBorders>
              <w:top w:val="single" w:sz="4" w:space="0" w:color="auto"/>
              <w:left w:val="single" w:sz="4" w:space="0" w:color="auto"/>
              <w:bottom w:val="single" w:sz="4" w:space="0" w:color="auto"/>
              <w:right w:val="single" w:sz="4" w:space="0" w:color="auto"/>
            </w:tcBorders>
            <w:vAlign w:val="center"/>
          </w:tcPr>
          <w:p w14:paraId="69B5AB11" w14:textId="676C9C4C" w:rsidR="00D80076" w:rsidRDefault="00D80076" w:rsidP="00D80076">
            <w:pPr>
              <w:suppressAutoHyphens/>
              <w:spacing w:after="0"/>
              <w:jc w:val="center"/>
              <w:rPr>
                <w:rFonts w:ascii="Times New Roman" w:hAnsi="Times New Roman"/>
                <w:b/>
                <w:bCs/>
                <w:i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9708D7B" w14:textId="77777777" w:rsidR="00D80076" w:rsidRDefault="00D80076" w:rsidP="00D80076">
            <w:pPr>
              <w:spacing w:after="0" w:line="240" w:lineRule="auto"/>
              <w:rPr>
                <w:rFonts w:ascii="Times New Roman" w:hAnsi="Times New Roman"/>
                <w:sz w:val="24"/>
                <w:szCs w:val="24"/>
              </w:rPr>
            </w:pPr>
          </w:p>
        </w:tc>
        <w:tc>
          <w:tcPr>
            <w:tcW w:w="424" w:type="pct"/>
            <w:tcBorders>
              <w:top w:val="single" w:sz="4" w:space="0" w:color="auto"/>
              <w:left w:val="single" w:sz="4" w:space="0" w:color="auto"/>
              <w:bottom w:val="single" w:sz="4" w:space="0" w:color="auto"/>
              <w:right w:val="single" w:sz="4" w:space="0" w:color="auto"/>
            </w:tcBorders>
          </w:tcPr>
          <w:p w14:paraId="62A8509C" w14:textId="77777777" w:rsidR="00D80076" w:rsidRDefault="00D80076" w:rsidP="00D80076">
            <w:pPr>
              <w:spacing w:after="0" w:line="240" w:lineRule="auto"/>
              <w:rPr>
                <w:rFonts w:ascii="Times New Roman" w:hAnsi="Times New Roman"/>
                <w:sz w:val="24"/>
                <w:szCs w:val="24"/>
              </w:rPr>
            </w:pPr>
          </w:p>
        </w:tc>
      </w:tr>
      <w:tr w:rsidR="00D80076" w14:paraId="018381F9" w14:textId="6E296568" w:rsidTr="00D80076">
        <w:trPr>
          <w:trHeight w:val="20"/>
        </w:trPr>
        <w:tc>
          <w:tcPr>
            <w:tcW w:w="640" w:type="pct"/>
            <w:vMerge/>
            <w:tcBorders>
              <w:left w:val="single" w:sz="4" w:space="0" w:color="auto"/>
              <w:bottom w:val="single" w:sz="4" w:space="0" w:color="auto"/>
              <w:right w:val="single" w:sz="4" w:space="0" w:color="auto"/>
            </w:tcBorders>
          </w:tcPr>
          <w:p w14:paraId="4071AEBC" w14:textId="77777777" w:rsidR="00D80076" w:rsidRDefault="00D80076" w:rsidP="00D80076">
            <w:pPr>
              <w:spacing w:after="0"/>
              <w:rPr>
                <w:rFonts w:ascii="Times New Roman" w:hAnsi="Times New Roman"/>
                <w:b/>
                <w:bCs/>
                <w:sz w:val="24"/>
                <w:szCs w:val="24"/>
              </w:rPr>
            </w:pPr>
          </w:p>
        </w:tc>
        <w:tc>
          <w:tcPr>
            <w:tcW w:w="2155" w:type="pct"/>
            <w:tcBorders>
              <w:top w:val="single" w:sz="4" w:space="0" w:color="auto"/>
              <w:left w:val="single" w:sz="4" w:space="0" w:color="auto"/>
              <w:bottom w:val="single" w:sz="4" w:space="0" w:color="auto"/>
              <w:right w:val="single" w:sz="4" w:space="0" w:color="auto"/>
            </w:tcBorders>
            <w:hideMark/>
          </w:tcPr>
          <w:p w14:paraId="2029C153" w14:textId="6064F4B6" w:rsidR="00D80076" w:rsidRDefault="00D80076" w:rsidP="00D80076">
            <w:pPr>
              <w:spacing w:after="0"/>
              <w:jc w:val="both"/>
              <w:rPr>
                <w:rFonts w:ascii="Times New Roman" w:hAnsi="Times New Roman"/>
                <w:bCs/>
                <w:sz w:val="24"/>
                <w:szCs w:val="24"/>
              </w:rPr>
            </w:pPr>
            <w:r>
              <w:rPr>
                <w:rFonts w:ascii="Times New Roman" w:hAnsi="Times New Roman"/>
                <w:b/>
                <w:bCs/>
                <w:sz w:val="24"/>
                <w:szCs w:val="24"/>
              </w:rPr>
              <w:t xml:space="preserve">Самостоятельная работа обучающихся </w:t>
            </w:r>
          </w:p>
        </w:tc>
        <w:tc>
          <w:tcPr>
            <w:tcW w:w="660" w:type="pct"/>
            <w:tcBorders>
              <w:top w:val="single" w:sz="4" w:space="0" w:color="auto"/>
              <w:left w:val="single" w:sz="4" w:space="0" w:color="auto"/>
              <w:bottom w:val="single" w:sz="4" w:space="0" w:color="auto"/>
              <w:right w:val="single" w:sz="4" w:space="0" w:color="auto"/>
            </w:tcBorders>
          </w:tcPr>
          <w:p w14:paraId="56E65F9A" w14:textId="77777777" w:rsidR="00D80076" w:rsidRDefault="00D80076" w:rsidP="00D80076">
            <w:pPr>
              <w:suppressAutoHyphens/>
              <w:spacing w:after="0"/>
              <w:jc w:val="both"/>
              <w:rPr>
                <w:rFonts w:ascii="Times New Roman" w:hAnsi="Times New Roman"/>
                <w:b/>
                <w:bCs/>
                <w:sz w:val="24"/>
                <w:szCs w:val="24"/>
              </w:rPr>
            </w:pPr>
          </w:p>
        </w:tc>
        <w:tc>
          <w:tcPr>
            <w:tcW w:w="517" w:type="pct"/>
            <w:tcBorders>
              <w:top w:val="single" w:sz="4" w:space="0" w:color="auto"/>
              <w:left w:val="single" w:sz="4" w:space="0" w:color="auto"/>
              <w:bottom w:val="single" w:sz="4" w:space="0" w:color="auto"/>
              <w:right w:val="single" w:sz="4" w:space="0" w:color="auto"/>
            </w:tcBorders>
            <w:vAlign w:val="center"/>
          </w:tcPr>
          <w:p w14:paraId="7CEA3E27" w14:textId="71E41AD5" w:rsidR="00D80076" w:rsidRDefault="00D80076" w:rsidP="00D80076">
            <w:pPr>
              <w:suppressAutoHyphens/>
              <w:spacing w:after="0"/>
              <w:jc w:val="both"/>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15F566E" w14:textId="77777777" w:rsidR="00D80076" w:rsidRDefault="00D80076" w:rsidP="00D80076">
            <w:pPr>
              <w:spacing w:after="0" w:line="240" w:lineRule="auto"/>
              <w:rPr>
                <w:rFonts w:ascii="Times New Roman" w:hAnsi="Times New Roman"/>
                <w:sz w:val="24"/>
                <w:szCs w:val="24"/>
              </w:rPr>
            </w:pPr>
          </w:p>
        </w:tc>
        <w:tc>
          <w:tcPr>
            <w:tcW w:w="424" w:type="pct"/>
            <w:tcBorders>
              <w:top w:val="single" w:sz="4" w:space="0" w:color="auto"/>
              <w:left w:val="single" w:sz="4" w:space="0" w:color="auto"/>
              <w:bottom w:val="single" w:sz="4" w:space="0" w:color="auto"/>
              <w:right w:val="single" w:sz="4" w:space="0" w:color="auto"/>
            </w:tcBorders>
          </w:tcPr>
          <w:p w14:paraId="452446D5" w14:textId="77777777" w:rsidR="00D80076" w:rsidRDefault="00D80076" w:rsidP="00D80076">
            <w:pPr>
              <w:spacing w:after="0" w:line="240" w:lineRule="auto"/>
              <w:rPr>
                <w:rFonts w:ascii="Times New Roman" w:hAnsi="Times New Roman"/>
                <w:sz w:val="24"/>
                <w:szCs w:val="24"/>
              </w:rPr>
            </w:pPr>
          </w:p>
        </w:tc>
      </w:tr>
      <w:tr w:rsidR="00D80076" w14:paraId="3D88766D" w14:textId="1BBE438E" w:rsidTr="00D80076">
        <w:trPr>
          <w:trHeight w:val="20"/>
        </w:trPr>
        <w:tc>
          <w:tcPr>
            <w:tcW w:w="2794" w:type="pct"/>
            <w:gridSpan w:val="2"/>
            <w:tcBorders>
              <w:top w:val="single" w:sz="4" w:space="0" w:color="auto"/>
              <w:left w:val="single" w:sz="4" w:space="0" w:color="auto"/>
              <w:bottom w:val="single" w:sz="4" w:space="0" w:color="auto"/>
              <w:right w:val="single" w:sz="4" w:space="0" w:color="auto"/>
            </w:tcBorders>
            <w:hideMark/>
          </w:tcPr>
          <w:p w14:paraId="2D1DCFED" w14:textId="77777777" w:rsidR="00D80076" w:rsidRDefault="00D80076" w:rsidP="00D80076">
            <w:pPr>
              <w:spacing w:after="0"/>
              <w:rPr>
                <w:rFonts w:ascii="Times New Roman" w:hAnsi="Times New Roman"/>
                <w:b/>
                <w:bCs/>
                <w:sz w:val="24"/>
                <w:szCs w:val="24"/>
              </w:rPr>
            </w:pPr>
            <w:r>
              <w:rPr>
                <w:rFonts w:ascii="Times New Roman" w:hAnsi="Times New Roman"/>
                <w:b/>
                <w:bCs/>
                <w:sz w:val="24"/>
                <w:szCs w:val="24"/>
              </w:rPr>
              <w:t xml:space="preserve">Раздел 2. </w:t>
            </w:r>
            <w:r>
              <w:rPr>
                <w:rFonts w:ascii="Times New Roman" w:eastAsia="Arial Unicode MS" w:hAnsi="Times New Roman"/>
                <w:b/>
                <w:color w:val="000000"/>
                <w:sz w:val="24"/>
                <w:szCs w:val="24"/>
              </w:rPr>
              <w:t>Основы земледелия</w:t>
            </w:r>
          </w:p>
        </w:tc>
        <w:tc>
          <w:tcPr>
            <w:tcW w:w="660" w:type="pct"/>
            <w:tcBorders>
              <w:top w:val="single" w:sz="4" w:space="0" w:color="auto"/>
              <w:left w:val="single" w:sz="4" w:space="0" w:color="auto"/>
              <w:bottom w:val="single" w:sz="4" w:space="0" w:color="auto"/>
              <w:right w:val="single" w:sz="4" w:space="0" w:color="auto"/>
            </w:tcBorders>
          </w:tcPr>
          <w:p w14:paraId="0068F2A8" w14:textId="63F16D87" w:rsidR="00D80076" w:rsidRDefault="00D80076" w:rsidP="00D80076">
            <w:pPr>
              <w:spacing w:after="0"/>
              <w:jc w:val="center"/>
              <w:rPr>
                <w:rFonts w:ascii="Times New Roman" w:hAnsi="Times New Roman"/>
                <w:b/>
                <w:bCs/>
                <w:sz w:val="24"/>
                <w:szCs w:val="24"/>
              </w:rPr>
            </w:pPr>
            <w:r>
              <w:rPr>
                <w:rFonts w:ascii="Times New Roman" w:hAnsi="Times New Roman"/>
                <w:b/>
                <w:bCs/>
                <w:sz w:val="24"/>
                <w:szCs w:val="24"/>
              </w:rPr>
              <w:t>10/6</w:t>
            </w:r>
          </w:p>
        </w:tc>
        <w:tc>
          <w:tcPr>
            <w:tcW w:w="517" w:type="pct"/>
            <w:tcBorders>
              <w:top w:val="single" w:sz="4" w:space="0" w:color="auto"/>
              <w:left w:val="single" w:sz="4" w:space="0" w:color="auto"/>
              <w:bottom w:val="single" w:sz="4" w:space="0" w:color="auto"/>
              <w:right w:val="single" w:sz="4" w:space="0" w:color="auto"/>
            </w:tcBorders>
            <w:vAlign w:val="center"/>
            <w:hideMark/>
          </w:tcPr>
          <w:p w14:paraId="6BBE7FDA" w14:textId="5EEE8B75" w:rsidR="00D80076" w:rsidRDefault="00D80076" w:rsidP="00D80076">
            <w:pPr>
              <w:spacing w:after="0"/>
              <w:jc w:val="center"/>
              <w:rPr>
                <w:rFonts w:ascii="Times New Roman" w:hAnsi="Times New Roman"/>
                <w:b/>
                <w:bCs/>
                <w:sz w:val="24"/>
                <w:szCs w:val="24"/>
              </w:rPr>
            </w:pPr>
            <w:r>
              <w:rPr>
                <w:rFonts w:ascii="Times New Roman" w:hAnsi="Times New Roman"/>
                <w:b/>
                <w:bCs/>
                <w:sz w:val="24"/>
                <w:szCs w:val="24"/>
              </w:rPr>
              <w:t>10/6</w:t>
            </w:r>
          </w:p>
        </w:tc>
        <w:tc>
          <w:tcPr>
            <w:tcW w:w="604" w:type="pct"/>
            <w:tcBorders>
              <w:top w:val="single" w:sz="4" w:space="0" w:color="auto"/>
              <w:left w:val="single" w:sz="4" w:space="0" w:color="auto"/>
              <w:bottom w:val="single" w:sz="4" w:space="0" w:color="auto"/>
              <w:right w:val="single" w:sz="4" w:space="0" w:color="auto"/>
            </w:tcBorders>
          </w:tcPr>
          <w:p w14:paraId="063BC1DA" w14:textId="77777777" w:rsidR="00D80076" w:rsidRDefault="00D80076" w:rsidP="00D80076">
            <w:pPr>
              <w:spacing w:after="0"/>
              <w:rPr>
                <w:rFonts w:ascii="Times New Roman" w:hAnsi="Times New Roman"/>
                <w:b/>
                <w:bCs/>
                <w:sz w:val="24"/>
                <w:szCs w:val="24"/>
              </w:rPr>
            </w:pPr>
          </w:p>
        </w:tc>
        <w:tc>
          <w:tcPr>
            <w:tcW w:w="424" w:type="pct"/>
            <w:tcBorders>
              <w:top w:val="single" w:sz="4" w:space="0" w:color="auto"/>
              <w:left w:val="single" w:sz="4" w:space="0" w:color="auto"/>
              <w:bottom w:val="single" w:sz="4" w:space="0" w:color="auto"/>
              <w:right w:val="single" w:sz="4" w:space="0" w:color="auto"/>
            </w:tcBorders>
          </w:tcPr>
          <w:p w14:paraId="6D3260D2" w14:textId="77777777" w:rsidR="00D80076" w:rsidRDefault="00D80076" w:rsidP="00D80076">
            <w:pPr>
              <w:spacing w:after="0"/>
              <w:rPr>
                <w:rFonts w:ascii="Times New Roman" w:hAnsi="Times New Roman"/>
                <w:b/>
                <w:bCs/>
                <w:sz w:val="24"/>
                <w:szCs w:val="24"/>
              </w:rPr>
            </w:pPr>
          </w:p>
        </w:tc>
      </w:tr>
      <w:tr w:rsidR="00D80076" w14:paraId="5464423B" w14:textId="40B94802" w:rsidTr="00D80076">
        <w:trPr>
          <w:trHeight w:val="20"/>
        </w:trPr>
        <w:tc>
          <w:tcPr>
            <w:tcW w:w="640" w:type="pct"/>
            <w:vMerge w:val="restart"/>
            <w:tcBorders>
              <w:top w:val="single" w:sz="4" w:space="0" w:color="auto"/>
              <w:left w:val="single" w:sz="4" w:space="0" w:color="auto"/>
              <w:bottom w:val="single" w:sz="4" w:space="0" w:color="auto"/>
              <w:right w:val="single" w:sz="4" w:space="0" w:color="auto"/>
            </w:tcBorders>
            <w:hideMark/>
          </w:tcPr>
          <w:p w14:paraId="37341036" w14:textId="77777777" w:rsidR="00D80076" w:rsidRDefault="00D80076" w:rsidP="00D80076">
            <w:pPr>
              <w:spacing w:after="0"/>
              <w:rPr>
                <w:rFonts w:ascii="Times New Roman" w:hAnsi="Times New Roman"/>
                <w:b/>
                <w:bCs/>
                <w:sz w:val="24"/>
                <w:szCs w:val="24"/>
              </w:rPr>
            </w:pPr>
            <w:r>
              <w:rPr>
                <w:rFonts w:ascii="Times New Roman" w:hAnsi="Times New Roman"/>
                <w:b/>
                <w:bCs/>
                <w:sz w:val="24"/>
                <w:szCs w:val="24"/>
              </w:rPr>
              <w:t>Тема № 2.1.</w:t>
            </w:r>
          </w:p>
          <w:p w14:paraId="635EAE93" w14:textId="77777777" w:rsidR="00D80076" w:rsidRDefault="00D80076" w:rsidP="00D80076">
            <w:pPr>
              <w:spacing w:after="0"/>
              <w:rPr>
                <w:rFonts w:ascii="Times New Roman" w:hAnsi="Times New Roman"/>
                <w:bCs/>
                <w:sz w:val="24"/>
                <w:szCs w:val="24"/>
              </w:rPr>
            </w:pPr>
            <w:r>
              <w:rPr>
                <w:rFonts w:ascii="Times New Roman" w:eastAsia="Arial Unicode MS" w:hAnsi="Times New Roman"/>
                <w:color w:val="000000"/>
                <w:sz w:val="24"/>
                <w:szCs w:val="24"/>
              </w:rPr>
              <w:t>Почва, ее состав и свойства</w:t>
            </w:r>
          </w:p>
        </w:tc>
        <w:tc>
          <w:tcPr>
            <w:tcW w:w="2155" w:type="pct"/>
            <w:tcBorders>
              <w:top w:val="single" w:sz="4" w:space="0" w:color="auto"/>
              <w:left w:val="single" w:sz="4" w:space="0" w:color="auto"/>
              <w:bottom w:val="single" w:sz="4" w:space="0" w:color="auto"/>
              <w:right w:val="single" w:sz="4" w:space="0" w:color="auto"/>
            </w:tcBorders>
            <w:hideMark/>
          </w:tcPr>
          <w:p w14:paraId="425C17C4" w14:textId="14C1E4B0" w:rsidR="00D80076" w:rsidRDefault="00D80076" w:rsidP="00D80076">
            <w:pPr>
              <w:spacing w:after="0"/>
              <w:rPr>
                <w:rFonts w:ascii="Times New Roman" w:hAnsi="Times New Roman"/>
                <w:b/>
                <w:bCs/>
                <w:sz w:val="24"/>
                <w:szCs w:val="24"/>
              </w:rPr>
            </w:pPr>
            <w:r w:rsidRPr="00D80076">
              <w:rPr>
                <w:rFonts w:ascii="Times New Roman" w:hAnsi="Times New Roman"/>
                <w:b/>
                <w:bCs/>
                <w:sz w:val="24"/>
                <w:szCs w:val="24"/>
              </w:rPr>
              <w:t>Содержание</w:t>
            </w:r>
          </w:p>
        </w:tc>
        <w:tc>
          <w:tcPr>
            <w:tcW w:w="660" w:type="pct"/>
            <w:tcBorders>
              <w:top w:val="single" w:sz="4" w:space="0" w:color="auto"/>
              <w:left w:val="single" w:sz="4" w:space="0" w:color="auto"/>
              <w:bottom w:val="single" w:sz="4" w:space="0" w:color="auto"/>
              <w:right w:val="single" w:sz="4" w:space="0" w:color="auto"/>
            </w:tcBorders>
          </w:tcPr>
          <w:p w14:paraId="70BCFFB6" w14:textId="77777777" w:rsidR="00D80076" w:rsidRDefault="00D80076" w:rsidP="00D80076">
            <w:pPr>
              <w:spacing w:after="0"/>
              <w:jc w:val="center"/>
              <w:rPr>
                <w:rFonts w:ascii="Times New Roman" w:hAnsi="Times New Roman"/>
                <w:b/>
                <w:bCs/>
                <w:sz w:val="24"/>
                <w:szCs w:val="24"/>
              </w:rPr>
            </w:pPr>
          </w:p>
        </w:tc>
        <w:tc>
          <w:tcPr>
            <w:tcW w:w="517" w:type="pct"/>
            <w:tcBorders>
              <w:top w:val="single" w:sz="4" w:space="0" w:color="auto"/>
              <w:left w:val="single" w:sz="4" w:space="0" w:color="auto"/>
              <w:bottom w:val="single" w:sz="4" w:space="0" w:color="auto"/>
              <w:right w:val="single" w:sz="4" w:space="0" w:color="auto"/>
            </w:tcBorders>
            <w:vAlign w:val="center"/>
          </w:tcPr>
          <w:p w14:paraId="6208964A" w14:textId="5F9E7688" w:rsidR="00D80076" w:rsidRDefault="00D80076" w:rsidP="00D80076">
            <w:pPr>
              <w:spacing w:after="0"/>
              <w:jc w:val="center"/>
              <w:rPr>
                <w:rFonts w:ascii="Times New Roman" w:hAnsi="Times New Roman"/>
                <w:b/>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tcPr>
          <w:p w14:paraId="213E35C8" w14:textId="77777777" w:rsidR="000804B4" w:rsidRDefault="000804B4" w:rsidP="000804B4">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1.3, ПК 1.7, </w:t>
            </w:r>
          </w:p>
          <w:p w14:paraId="6AA1F479" w14:textId="77777777" w:rsidR="000804B4" w:rsidRDefault="000804B4" w:rsidP="000804B4">
            <w:pPr>
              <w:suppressAutoHyphens/>
              <w:spacing w:after="0" w:line="240" w:lineRule="auto"/>
              <w:jc w:val="center"/>
              <w:rPr>
                <w:rFonts w:ascii="Times New Roman" w:hAnsi="Times New Roman"/>
                <w:sz w:val="24"/>
                <w:szCs w:val="24"/>
              </w:rPr>
            </w:pPr>
            <w:r>
              <w:rPr>
                <w:rFonts w:ascii="Times New Roman" w:hAnsi="Times New Roman"/>
                <w:sz w:val="24"/>
                <w:szCs w:val="24"/>
              </w:rPr>
              <w:t>ОК 01</w:t>
            </w:r>
          </w:p>
          <w:p w14:paraId="40C15846" w14:textId="77777777" w:rsidR="00D80076" w:rsidRDefault="00D80076" w:rsidP="00D80076">
            <w:pPr>
              <w:spacing w:after="0"/>
              <w:rPr>
                <w:rFonts w:ascii="Times New Roman" w:hAnsi="Times New Roman"/>
                <w:bCs/>
                <w:sz w:val="24"/>
                <w:szCs w:val="24"/>
              </w:rPr>
            </w:pPr>
          </w:p>
        </w:tc>
        <w:tc>
          <w:tcPr>
            <w:tcW w:w="424" w:type="pct"/>
            <w:tcBorders>
              <w:top w:val="single" w:sz="4" w:space="0" w:color="auto"/>
              <w:left w:val="single" w:sz="4" w:space="0" w:color="auto"/>
              <w:bottom w:val="single" w:sz="4" w:space="0" w:color="auto"/>
              <w:right w:val="single" w:sz="4" w:space="0" w:color="auto"/>
            </w:tcBorders>
          </w:tcPr>
          <w:p w14:paraId="1F0C47F9" w14:textId="77777777" w:rsidR="00D80076" w:rsidRDefault="00D80076" w:rsidP="00D80076">
            <w:pPr>
              <w:suppressAutoHyphens/>
              <w:spacing w:after="0" w:line="240" w:lineRule="auto"/>
              <w:jc w:val="center"/>
              <w:rPr>
                <w:rFonts w:ascii="Times New Roman" w:hAnsi="Times New Roman"/>
                <w:sz w:val="24"/>
                <w:szCs w:val="24"/>
              </w:rPr>
            </w:pPr>
          </w:p>
        </w:tc>
      </w:tr>
      <w:tr w:rsidR="00D80076" w14:paraId="65797072" w14:textId="3531EDBB" w:rsidTr="00D80076">
        <w:trPr>
          <w:trHeight w:val="20"/>
        </w:trPr>
        <w:tc>
          <w:tcPr>
            <w:tcW w:w="640" w:type="pct"/>
            <w:vMerge/>
            <w:tcBorders>
              <w:top w:val="single" w:sz="4" w:space="0" w:color="auto"/>
              <w:left w:val="single" w:sz="4" w:space="0" w:color="auto"/>
              <w:bottom w:val="single" w:sz="4" w:space="0" w:color="auto"/>
              <w:right w:val="single" w:sz="4" w:space="0" w:color="auto"/>
            </w:tcBorders>
            <w:vAlign w:val="center"/>
            <w:hideMark/>
          </w:tcPr>
          <w:p w14:paraId="254DB23E" w14:textId="77777777" w:rsidR="00D80076" w:rsidRDefault="00D80076" w:rsidP="00D80076">
            <w:pPr>
              <w:spacing w:after="0" w:line="240" w:lineRule="auto"/>
              <w:rPr>
                <w:rFonts w:ascii="Times New Roman" w:hAnsi="Times New Roman"/>
                <w:bCs/>
                <w:sz w:val="24"/>
                <w:szCs w:val="24"/>
              </w:rPr>
            </w:pPr>
          </w:p>
        </w:tc>
        <w:tc>
          <w:tcPr>
            <w:tcW w:w="2155" w:type="pct"/>
            <w:tcBorders>
              <w:top w:val="single" w:sz="4" w:space="0" w:color="auto"/>
              <w:left w:val="single" w:sz="4" w:space="0" w:color="auto"/>
              <w:bottom w:val="single" w:sz="4" w:space="0" w:color="auto"/>
              <w:right w:val="single" w:sz="4" w:space="0" w:color="auto"/>
            </w:tcBorders>
            <w:hideMark/>
          </w:tcPr>
          <w:p w14:paraId="30BBC213" w14:textId="77777777" w:rsidR="00D80076" w:rsidRDefault="00D80076" w:rsidP="00D80076">
            <w:pPr>
              <w:spacing w:after="0"/>
              <w:jc w:val="both"/>
              <w:rPr>
                <w:rFonts w:ascii="Times New Roman" w:hAnsi="Times New Roman"/>
                <w:sz w:val="24"/>
                <w:szCs w:val="24"/>
              </w:rPr>
            </w:pPr>
            <w:r>
              <w:rPr>
                <w:rFonts w:ascii="Times New Roman" w:hAnsi="Times New Roman"/>
                <w:b/>
                <w:sz w:val="24"/>
                <w:szCs w:val="24"/>
              </w:rPr>
              <w:t>Понятие о почве и ее плодородии</w:t>
            </w:r>
            <w:r>
              <w:rPr>
                <w:rFonts w:ascii="Times New Roman" w:hAnsi="Times New Roman"/>
                <w:sz w:val="24"/>
                <w:szCs w:val="24"/>
              </w:rPr>
              <w:t xml:space="preserve">. </w:t>
            </w:r>
          </w:p>
          <w:p w14:paraId="2E112CAB" w14:textId="77777777" w:rsidR="00D80076" w:rsidRDefault="00D80076" w:rsidP="00D80076">
            <w:pPr>
              <w:spacing w:after="0"/>
              <w:jc w:val="both"/>
              <w:rPr>
                <w:rFonts w:ascii="Times New Roman" w:hAnsi="Times New Roman"/>
                <w:sz w:val="24"/>
                <w:szCs w:val="24"/>
              </w:rPr>
            </w:pPr>
            <w:r>
              <w:rPr>
                <w:rFonts w:ascii="Times New Roman" w:hAnsi="Times New Roman"/>
                <w:sz w:val="24"/>
                <w:szCs w:val="24"/>
              </w:rPr>
              <w:t>Факторы почвообразования. Морфологические признаки почвы.</w:t>
            </w:r>
          </w:p>
          <w:p w14:paraId="63EB66D3" w14:textId="77777777" w:rsidR="00D80076" w:rsidRDefault="00D80076" w:rsidP="00D80076">
            <w:pPr>
              <w:spacing w:after="0"/>
              <w:jc w:val="both"/>
              <w:rPr>
                <w:rFonts w:ascii="Times New Roman" w:hAnsi="Times New Roman"/>
                <w:sz w:val="24"/>
                <w:szCs w:val="24"/>
              </w:rPr>
            </w:pPr>
            <w:r>
              <w:rPr>
                <w:rFonts w:ascii="Times New Roman" w:hAnsi="Times New Roman"/>
                <w:sz w:val="24"/>
                <w:szCs w:val="24"/>
              </w:rPr>
              <w:lastRenderedPageBreak/>
              <w:t>Состав почв и ее основные свойства. Основные сельскохозяйственные почвы России и региона.</w:t>
            </w:r>
          </w:p>
        </w:tc>
        <w:tc>
          <w:tcPr>
            <w:tcW w:w="660" w:type="pct"/>
            <w:tcBorders>
              <w:top w:val="single" w:sz="4" w:space="0" w:color="auto"/>
              <w:left w:val="single" w:sz="4" w:space="0" w:color="auto"/>
              <w:bottom w:val="single" w:sz="4" w:space="0" w:color="auto"/>
              <w:right w:val="single" w:sz="4" w:space="0" w:color="auto"/>
            </w:tcBorders>
          </w:tcPr>
          <w:p w14:paraId="3CE8ED06" w14:textId="77777777" w:rsidR="00D80076" w:rsidRDefault="00D80076" w:rsidP="00D80076">
            <w:pPr>
              <w:spacing w:after="0"/>
              <w:jc w:val="center"/>
              <w:rPr>
                <w:rFonts w:ascii="Times New Roman" w:hAnsi="Times New Roman"/>
                <w:b/>
                <w:bCs/>
                <w:sz w:val="24"/>
                <w:szCs w:val="24"/>
              </w:rPr>
            </w:pPr>
          </w:p>
        </w:tc>
        <w:tc>
          <w:tcPr>
            <w:tcW w:w="517" w:type="pct"/>
            <w:tcBorders>
              <w:top w:val="single" w:sz="4" w:space="0" w:color="auto"/>
              <w:left w:val="single" w:sz="4" w:space="0" w:color="auto"/>
              <w:bottom w:val="single" w:sz="4" w:space="0" w:color="auto"/>
              <w:right w:val="single" w:sz="4" w:space="0" w:color="auto"/>
            </w:tcBorders>
            <w:vAlign w:val="center"/>
          </w:tcPr>
          <w:p w14:paraId="58D48A29" w14:textId="5D362C20" w:rsidR="00D80076" w:rsidRDefault="00D80076" w:rsidP="00D80076">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CC53B1B" w14:textId="77777777" w:rsidR="00D80076" w:rsidRDefault="00D80076" w:rsidP="00D80076">
            <w:pPr>
              <w:spacing w:after="0" w:line="240" w:lineRule="auto"/>
              <w:rPr>
                <w:rFonts w:ascii="Times New Roman" w:hAnsi="Times New Roman"/>
                <w:bCs/>
                <w:sz w:val="24"/>
                <w:szCs w:val="24"/>
              </w:rPr>
            </w:pPr>
          </w:p>
        </w:tc>
        <w:tc>
          <w:tcPr>
            <w:tcW w:w="424" w:type="pct"/>
            <w:tcBorders>
              <w:top w:val="single" w:sz="4" w:space="0" w:color="auto"/>
              <w:left w:val="single" w:sz="4" w:space="0" w:color="auto"/>
              <w:bottom w:val="single" w:sz="4" w:space="0" w:color="auto"/>
              <w:right w:val="single" w:sz="4" w:space="0" w:color="auto"/>
            </w:tcBorders>
          </w:tcPr>
          <w:p w14:paraId="5779E358" w14:textId="77777777" w:rsidR="00D80076" w:rsidRDefault="00D80076" w:rsidP="00D80076">
            <w:pPr>
              <w:spacing w:after="0" w:line="240" w:lineRule="auto"/>
              <w:rPr>
                <w:rFonts w:ascii="Times New Roman" w:hAnsi="Times New Roman"/>
                <w:bCs/>
                <w:sz w:val="24"/>
                <w:szCs w:val="24"/>
              </w:rPr>
            </w:pPr>
          </w:p>
        </w:tc>
      </w:tr>
      <w:tr w:rsidR="00D80076" w14:paraId="40918500" w14:textId="7A137A96" w:rsidTr="00D80076">
        <w:trPr>
          <w:trHeight w:val="20"/>
        </w:trPr>
        <w:tc>
          <w:tcPr>
            <w:tcW w:w="640" w:type="pct"/>
            <w:vMerge w:val="restart"/>
            <w:tcBorders>
              <w:top w:val="single" w:sz="4" w:space="0" w:color="auto"/>
              <w:left w:val="single" w:sz="4" w:space="0" w:color="auto"/>
              <w:bottom w:val="single" w:sz="4" w:space="0" w:color="auto"/>
              <w:right w:val="single" w:sz="4" w:space="0" w:color="auto"/>
            </w:tcBorders>
            <w:hideMark/>
          </w:tcPr>
          <w:p w14:paraId="7EDBA625" w14:textId="77777777" w:rsidR="00D80076" w:rsidRDefault="00D80076" w:rsidP="00D80076">
            <w:pPr>
              <w:spacing w:after="0"/>
              <w:rPr>
                <w:rFonts w:ascii="Times New Roman" w:hAnsi="Times New Roman"/>
                <w:b/>
                <w:bCs/>
                <w:sz w:val="24"/>
                <w:szCs w:val="24"/>
              </w:rPr>
            </w:pPr>
            <w:r>
              <w:rPr>
                <w:rFonts w:ascii="Times New Roman" w:hAnsi="Times New Roman"/>
                <w:b/>
                <w:bCs/>
                <w:sz w:val="24"/>
                <w:szCs w:val="24"/>
              </w:rPr>
              <w:t>Тема № 2.2.</w:t>
            </w:r>
          </w:p>
          <w:p w14:paraId="4B81C663" w14:textId="77777777" w:rsidR="00D80076" w:rsidRDefault="00D80076" w:rsidP="00D80076">
            <w:pPr>
              <w:spacing w:after="0"/>
              <w:rPr>
                <w:rFonts w:ascii="Times New Roman" w:hAnsi="Times New Roman"/>
                <w:b/>
                <w:bCs/>
                <w:sz w:val="24"/>
                <w:szCs w:val="24"/>
              </w:rPr>
            </w:pPr>
            <w:r>
              <w:rPr>
                <w:rFonts w:ascii="Times New Roman" w:eastAsia="Arial Unicode MS" w:hAnsi="Times New Roman"/>
                <w:color w:val="000000"/>
                <w:sz w:val="24"/>
                <w:szCs w:val="24"/>
              </w:rPr>
              <w:t>Сорные растения, вредители, болезни и меры борьбы с ними</w:t>
            </w:r>
            <w:r>
              <w:rPr>
                <w:rFonts w:ascii="Times New Roman" w:hAnsi="Times New Roman"/>
                <w:b/>
                <w:bCs/>
                <w:sz w:val="24"/>
                <w:szCs w:val="24"/>
              </w:rPr>
              <w:t xml:space="preserve"> </w:t>
            </w:r>
          </w:p>
        </w:tc>
        <w:tc>
          <w:tcPr>
            <w:tcW w:w="2155" w:type="pct"/>
            <w:tcBorders>
              <w:top w:val="single" w:sz="4" w:space="0" w:color="auto"/>
              <w:left w:val="single" w:sz="4" w:space="0" w:color="auto"/>
              <w:bottom w:val="single" w:sz="4" w:space="0" w:color="auto"/>
              <w:right w:val="single" w:sz="4" w:space="0" w:color="auto"/>
            </w:tcBorders>
            <w:hideMark/>
          </w:tcPr>
          <w:p w14:paraId="4CA4A200" w14:textId="5584FE97" w:rsidR="00D80076" w:rsidRDefault="00D80076" w:rsidP="00D80076">
            <w:pPr>
              <w:spacing w:after="0"/>
              <w:rPr>
                <w:rFonts w:ascii="Times New Roman" w:hAnsi="Times New Roman"/>
                <w:b/>
                <w:bCs/>
                <w:sz w:val="24"/>
                <w:szCs w:val="24"/>
              </w:rPr>
            </w:pPr>
            <w:r w:rsidRPr="00D80076">
              <w:rPr>
                <w:rFonts w:ascii="Times New Roman" w:hAnsi="Times New Roman"/>
                <w:b/>
                <w:bCs/>
                <w:sz w:val="24"/>
                <w:szCs w:val="24"/>
              </w:rPr>
              <w:t>Содержание</w:t>
            </w:r>
          </w:p>
        </w:tc>
        <w:tc>
          <w:tcPr>
            <w:tcW w:w="660" w:type="pct"/>
            <w:tcBorders>
              <w:top w:val="single" w:sz="4" w:space="0" w:color="auto"/>
              <w:left w:val="single" w:sz="4" w:space="0" w:color="auto"/>
              <w:bottom w:val="single" w:sz="4" w:space="0" w:color="auto"/>
              <w:right w:val="single" w:sz="4" w:space="0" w:color="auto"/>
            </w:tcBorders>
          </w:tcPr>
          <w:p w14:paraId="171C7E58" w14:textId="77777777" w:rsidR="00D80076" w:rsidRDefault="00D80076" w:rsidP="00D80076">
            <w:pPr>
              <w:spacing w:after="0"/>
              <w:jc w:val="center"/>
              <w:rPr>
                <w:rFonts w:ascii="Times New Roman" w:hAnsi="Times New Roman"/>
                <w:b/>
                <w:bCs/>
                <w:sz w:val="24"/>
                <w:szCs w:val="24"/>
              </w:rPr>
            </w:pPr>
          </w:p>
        </w:tc>
        <w:tc>
          <w:tcPr>
            <w:tcW w:w="517" w:type="pct"/>
            <w:tcBorders>
              <w:top w:val="single" w:sz="4" w:space="0" w:color="auto"/>
              <w:left w:val="single" w:sz="4" w:space="0" w:color="auto"/>
              <w:bottom w:val="single" w:sz="4" w:space="0" w:color="auto"/>
              <w:right w:val="single" w:sz="4" w:space="0" w:color="auto"/>
            </w:tcBorders>
            <w:vAlign w:val="center"/>
          </w:tcPr>
          <w:p w14:paraId="62E7B244" w14:textId="0247B6F9" w:rsidR="00D80076" w:rsidRDefault="00D80076" w:rsidP="00D80076">
            <w:pPr>
              <w:spacing w:after="0"/>
              <w:jc w:val="center"/>
              <w:rPr>
                <w:rFonts w:ascii="Times New Roman" w:hAnsi="Times New Roman"/>
                <w:b/>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tcPr>
          <w:p w14:paraId="6E89E722" w14:textId="77777777" w:rsidR="000804B4" w:rsidRDefault="000804B4" w:rsidP="000804B4">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1.3, ПК 1.7, </w:t>
            </w:r>
          </w:p>
          <w:p w14:paraId="3B74EDC0" w14:textId="77777777" w:rsidR="000804B4" w:rsidRDefault="000804B4" w:rsidP="000804B4">
            <w:pPr>
              <w:suppressAutoHyphens/>
              <w:spacing w:after="0" w:line="240" w:lineRule="auto"/>
              <w:jc w:val="center"/>
              <w:rPr>
                <w:rFonts w:ascii="Times New Roman" w:hAnsi="Times New Roman"/>
                <w:sz w:val="24"/>
                <w:szCs w:val="24"/>
              </w:rPr>
            </w:pPr>
            <w:r>
              <w:rPr>
                <w:rFonts w:ascii="Times New Roman" w:hAnsi="Times New Roman"/>
                <w:sz w:val="24"/>
                <w:szCs w:val="24"/>
              </w:rPr>
              <w:t>ОК 01</w:t>
            </w:r>
          </w:p>
          <w:p w14:paraId="1C07F77B" w14:textId="2F230BD6" w:rsidR="00D80076" w:rsidRDefault="00D80076" w:rsidP="00D80076">
            <w:pPr>
              <w:suppressAutoHyphens/>
              <w:spacing w:after="0" w:line="240" w:lineRule="auto"/>
              <w:jc w:val="center"/>
              <w:rPr>
                <w:rFonts w:ascii="Times New Roman" w:hAnsi="Times New Roman"/>
                <w:sz w:val="24"/>
                <w:szCs w:val="24"/>
              </w:rPr>
            </w:pPr>
          </w:p>
          <w:p w14:paraId="78ADDA02" w14:textId="77777777" w:rsidR="00D80076" w:rsidRDefault="00D80076" w:rsidP="00D80076">
            <w:pPr>
              <w:spacing w:after="0"/>
              <w:rPr>
                <w:rFonts w:ascii="Times New Roman" w:hAnsi="Times New Roman"/>
                <w:bCs/>
                <w:sz w:val="24"/>
                <w:szCs w:val="24"/>
              </w:rPr>
            </w:pPr>
          </w:p>
        </w:tc>
        <w:tc>
          <w:tcPr>
            <w:tcW w:w="424" w:type="pct"/>
            <w:tcBorders>
              <w:top w:val="single" w:sz="4" w:space="0" w:color="auto"/>
              <w:left w:val="single" w:sz="4" w:space="0" w:color="auto"/>
              <w:bottom w:val="single" w:sz="4" w:space="0" w:color="auto"/>
              <w:right w:val="single" w:sz="4" w:space="0" w:color="auto"/>
            </w:tcBorders>
          </w:tcPr>
          <w:p w14:paraId="5852C19B" w14:textId="77777777" w:rsidR="00D80076" w:rsidRDefault="00D80076" w:rsidP="00D80076">
            <w:pPr>
              <w:suppressAutoHyphens/>
              <w:spacing w:after="0" w:line="240" w:lineRule="auto"/>
              <w:jc w:val="center"/>
              <w:rPr>
                <w:rFonts w:ascii="Times New Roman" w:hAnsi="Times New Roman"/>
                <w:sz w:val="24"/>
                <w:szCs w:val="24"/>
              </w:rPr>
            </w:pPr>
          </w:p>
        </w:tc>
      </w:tr>
      <w:tr w:rsidR="00D80076" w14:paraId="6100BFB3" w14:textId="79DA2D8C" w:rsidTr="00D80076">
        <w:trPr>
          <w:trHeight w:val="20"/>
        </w:trPr>
        <w:tc>
          <w:tcPr>
            <w:tcW w:w="640" w:type="pct"/>
            <w:vMerge/>
            <w:tcBorders>
              <w:top w:val="single" w:sz="4" w:space="0" w:color="auto"/>
              <w:left w:val="single" w:sz="4" w:space="0" w:color="auto"/>
              <w:bottom w:val="single" w:sz="4" w:space="0" w:color="auto"/>
              <w:right w:val="single" w:sz="4" w:space="0" w:color="auto"/>
            </w:tcBorders>
            <w:vAlign w:val="center"/>
            <w:hideMark/>
          </w:tcPr>
          <w:p w14:paraId="29A817A9" w14:textId="77777777" w:rsidR="00D80076" w:rsidRDefault="00D80076" w:rsidP="00D80076">
            <w:pPr>
              <w:spacing w:after="0" w:line="240" w:lineRule="auto"/>
              <w:rPr>
                <w:rFonts w:ascii="Times New Roman" w:hAnsi="Times New Roman"/>
                <w:b/>
                <w:bCs/>
                <w:sz w:val="24"/>
                <w:szCs w:val="24"/>
              </w:rPr>
            </w:pPr>
          </w:p>
        </w:tc>
        <w:tc>
          <w:tcPr>
            <w:tcW w:w="2155" w:type="pct"/>
            <w:tcBorders>
              <w:top w:val="single" w:sz="4" w:space="0" w:color="auto"/>
              <w:left w:val="single" w:sz="4" w:space="0" w:color="auto"/>
              <w:bottom w:val="single" w:sz="4" w:space="0" w:color="auto"/>
              <w:right w:val="single" w:sz="4" w:space="0" w:color="auto"/>
            </w:tcBorders>
            <w:hideMark/>
          </w:tcPr>
          <w:p w14:paraId="30A06CE3" w14:textId="77777777" w:rsidR="00D80076" w:rsidRDefault="00D80076" w:rsidP="00D80076">
            <w:pPr>
              <w:spacing w:after="0"/>
              <w:jc w:val="both"/>
              <w:rPr>
                <w:rFonts w:ascii="Times New Roman" w:hAnsi="Times New Roman"/>
                <w:sz w:val="24"/>
                <w:szCs w:val="24"/>
              </w:rPr>
            </w:pPr>
            <w:r>
              <w:rPr>
                <w:rFonts w:ascii="Times New Roman" w:hAnsi="Times New Roman"/>
                <w:b/>
                <w:sz w:val="24"/>
                <w:szCs w:val="24"/>
              </w:rPr>
              <w:t xml:space="preserve">Понятие о сорняках и </w:t>
            </w:r>
            <w:proofErr w:type="spellStart"/>
            <w:r>
              <w:rPr>
                <w:rFonts w:ascii="Times New Roman" w:hAnsi="Times New Roman"/>
                <w:b/>
                <w:sz w:val="24"/>
                <w:szCs w:val="24"/>
              </w:rPr>
              <w:t>засорителях</w:t>
            </w:r>
            <w:proofErr w:type="spellEnd"/>
            <w:r>
              <w:rPr>
                <w:rFonts w:ascii="Times New Roman" w:hAnsi="Times New Roman"/>
                <w:sz w:val="24"/>
                <w:szCs w:val="24"/>
              </w:rPr>
              <w:t xml:space="preserve">. </w:t>
            </w:r>
          </w:p>
          <w:p w14:paraId="157E06AD" w14:textId="77777777" w:rsidR="00D80076" w:rsidRDefault="00D80076" w:rsidP="00D80076">
            <w:pPr>
              <w:spacing w:after="0"/>
              <w:jc w:val="both"/>
              <w:rPr>
                <w:rFonts w:ascii="Times New Roman" w:hAnsi="Times New Roman"/>
                <w:sz w:val="24"/>
                <w:szCs w:val="24"/>
              </w:rPr>
            </w:pPr>
            <w:r>
              <w:rPr>
                <w:rFonts w:ascii="Times New Roman" w:hAnsi="Times New Roman"/>
                <w:sz w:val="24"/>
                <w:szCs w:val="24"/>
              </w:rPr>
              <w:t>Вред, приносимый сорными растениям, вредителями и болезнями. Биологические особенности сорняков. Биологические особенности вредителей и болезней культурных растений.</w:t>
            </w:r>
          </w:p>
          <w:p w14:paraId="1ED2D5E5" w14:textId="77777777" w:rsidR="00D80076" w:rsidRDefault="00D80076" w:rsidP="00D80076">
            <w:pPr>
              <w:spacing w:after="0"/>
              <w:jc w:val="both"/>
              <w:rPr>
                <w:rFonts w:ascii="Times New Roman" w:hAnsi="Times New Roman"/>
                <w:sz w:val="24"/>
                <w:szCs w:val="24"/>
              </w:rPr>
            </w:pPr>
            <w:r>
              <w:rPr>
                <w:rFonts w:ascii="Times New Roman" w:hAnsi="Times New Roman"/>
                <w:sz w:val="24"/>
                <w:szCs w:val="24"/>
              </w:rPr>
              <w:t>Гербициды, способы их применения в сельском хозяйстве. Методы защиты растений от вредителей и болезней. Требования техники безопасности при работе с пестицидами и охрана окружающей среды.</w:t>
            </w:r>
          </w:p>
        </w:tc>
        <w:tc>
          <w:tcPr>
            <w:tcW w:w="660" w:type="pct"/>
            <w:tcBorders>
              <w:top w:val="single" w:sz="4" w:space="0" w:color="auto"/>
              <w:left w:val="single" w:sz="4" w:space="0" w:color="auto"/>
              <w:bottom w:val="single" w:sz="4" w:space="0" w:color="auto"/>
              <w:right w:val="single" w:sz="4" w:space="0" w:color="auto"/>
            </w:tcBorders>
          </w:tcPr>
          <w:p w14:paraId="7CE11D78" w14:textId="77777777" w:rsidR="00D80076" w:rsidRDefault="00D80076" w:rsidP="00D80076">
            <w:pPr>
              <w:spacing w:after="0"/>
              <w:jc w:val="center"/>
              <w:rPr>
                <w:rFonts w:ascii="Times New Roman" w:hAnsi="Times New Roman"/>
                <w:b/>
                <w:bCs/>
                <w:sz w:val="24"/>
                <w:szCs w:val="24"/>
              </w:rPr>
            </w:pPr>
          </w:p>
        </w:tc>
        <w:tc>
          <w:tcPr>
            <w:tcW w:w="517" w:type="pct"/>
            <w:tcBorders>
              <w:top w:val="single" w:sz="4" w:space="0" w:color="auto"/>
              <w:left w:val="single" w:sz="4" w:space="0" w:color="auto"/>
              <w:bottom w:val="single" w:sz="4" w:space="0" w:color="auto"/>
              <w:right w:val="single" w:sz="4" w:space="0" w:color="auto"/>
            </w:tcBorders>
            <w:vAlign w:val="center"/>
          </w:tcPr>
          <w:p w14:paraId="19646AC4" w14:textId="14431ECA" w:rsidR="00D80076" w:rsidRDefault="00D80076" w:rsidP="00D80076">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C609A00" w14:textId="77777777" w:rsidR="00D80076" w:rsidRDefault="00D80076" w:rsidP="00D80076">
            <w:pPr>
              <w:spacing w:after="0" w:line="240" w:lineRule="auto"/>
              <w:rPr>
                <w:rFonts w:ascii="Times New Roman" w:hAnsi="Times New Roman"/>
                <w:bCs/>
                <w:sz w:val="24"/>
                <w:szCs w:val="24"/>
              </w:rPr>
            </w:pPr>
          </w:p>
        </w:tc>
        <w:tc>
          <w:tcPr>
            <w:tcW w:w="424" w:type="pct"/>
            <w:tcBorders>
              <w:top w:val="single" w:sz="4" w:space="0" w:color="auto"/>
              <w:left w:val="single" w:sz="4" w:space="0" w:color="auto"/>
              <w:bottom w:val="single" w:sz="4" w:space="0" w:color="auto"/>
              <w:right w:val="single" w:sz="4" w:space="0" w:color="auto"/>
            </w:tcBorders>
          </w:tcPr>
          <w:p w14:paraId="421256AF" w14:textId="77777777" w:rsidR="00D80076" w:rsidRDefault="00D80076" w:rsidP="00D80076">
            <w:pPr>
              <w:spacing w:after="0" w:line="240" w:lineRule="auto"/>
              <w:rPr>
                <w:rFonts w:ascii="Times New Roman" w:hAnsi="Times New Roman"/>
                <w:bCs/>
                <w:sz w:val="24"/>
                <w:szCs w:val="24"/>
              </w:rPr>
            </w:pPr>
          </w:p>
        </w:tc>
      </w:tr>
      <w:tr w:rsidR="00D80076" w14:paraId="017CA219" w14:textId="5494571B" w:rsidTr="00D80076">
        <w:trPr>
          <w:trHeight w:val="20"/>
        </w:trPr>
        <w:tc>
          <w:tcPr>
            <w:tcW w:w="640" w:type="pct"/>
            <w:vMerge/>
            <w:tcBorders>
              <w:top w:val="single" w:sz="4" w:space="0" w:color="auto"/>
              <w:left w:val="single" w:sz="4" w:space="0" w:color="auto"/>
              <w:bottom w:val="single" w:sz="4" w:space="0" w:color="auto"/>
              <w:right w:val="single" w:sz="4" w:space="0" w:color="auto"/>
            </w:tcBorders>
            <w:vAlign w:val="center"/>
            <w:hideMark/>
          </w:tcPr>
          <w:p w14:paraId="74C71DBA" w14:textId="77777777" w:rsidR="00D80076" w:rsidRDefault="00D80076" w:rsidP="00D80076">
            <w:pPr>
              <w:spacing w:after="0" w:line="240" w:lineRule="auto"/>
              <w:rPr>
                <w:rFonts w:ascii="Times New Roman" w:hAnsi="Times New Roman"/>
                <w:b/>
                <w:bCs/>
                <w:sz w:val="24"/>
                <w:szCs w:val="24"/>
              </w:rPr>
            </w:pPr>
          </w:p>
        </w:tc>
        <w:tc>
          <w:tcPr>
            <w:tcW w:w="2155" w:type="pct"/>
            <w:tcBorders>
              <w:top w:val="single" w:sz="4" w:space="0" w:color="auto"/>
              <w:left w:val="single" w:sz="4" w:space="0" w:color="auto"/>
              <w:bottom w:val="single" w:sz="4" w:space="0" w:color="auto"/>
              <w:right w:val="single" w:sz="4" w:space="0" w:color="auto"/>
            </w:tcBorders>
            <w:hideMark/>
          </w:tcPr>
          <w:p w14:paraId="15CC5166" w14:textId="0B73972A" w:rsidR="00D80076" w:rsidRDefault="00D80076" w:rsidP="00D80076">
            <w:pPr>
              <w:spacing w:after="0"/>
              <w:rPr>
                <w:rFonts w:ascii="Times New Roman" w:hAnsi="Times New Roman"/>
                <w:b/>
                <w:sz w:val="24"/>
                <w:szCs w:val="24"/>
              </w:rPr>
            </w:pPr>
            <w:r w:rsidRPr="00D80076">
              <w:rPr>
                <w:rFonts w:ascii="Times New Roman" w:hAnsi="Times New Roman"/>
                <w:b/>
                <w:bCs/>
                <w:sz w:val="24"/>
                <w:szCs w:val="24"/>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6FFA01E3" w14:textId="77777777" w:rsidR="00D80076" w:rsidRDefault="00D80076" w:rsidP="00D80076">
            <w:pPr>
              <w:spacing w:after="0"/>
              <w:jc w:val="center"/>
              <w:rPr>
                <w:rFonts w:ascii="Times New Roman" w:hAnsi="Times New Roman"/>
                <w:b/>
                <w:bCs/>
                <w:sz w:val="24"/>
                <w:szCs w:val="24"/>
              </w:rPr>
            </w:pPr>
          </w:p>
        </w:tc>
        <w:tc>
          <w:tcPr>
            <w:tcW w:w="517" w:type="pct"/>
            <w:tcBorders>
              <w:top w:val="single" w:sz="4" w:space="0" w:color="auto"/>
              <w:left w:val="single" w:sz="4" w:space="0" w:color="auto"/>
              <w:bottom w:val="single" w:sz="4" w:space="0" w:color="auto"/>
              <w:right w:val="single" w:sz="4" w:space="0" w:color="auto"/>
            </w:tcBorders>
            <w:vAlign w:val="center"/>
          </w:tcPr>
          <w:p w14:paraId="5A5B6E06" w14:textId="6E00E4ED" w:rsidR="00D80076" w:rsidRDefault="00D80076" w:rsidP="00D80076">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098D053" w14:textId="77777777" w:rsidR="00D80076" w:rsidRDefault="00D80076" w:rsidP="00D80076">
            <w:pPr>
              <w:spacing w:after="0" w:line="240" w:lineRule="auto"/>
              <w:rPr>
                <w:rFonts w:ascii="Times New Roman" w:hAnsi="Times New Roman"/>
                <w:bCs/>
                <w:sz w:val="24"/>
                <w:szCs w:val="24"/>
              </w:rPr>
            </w:pPr>
          </w:p>
        </w:tc>
        <w:tc>
          <w:tcPr>
            <w:tcW w:w="424" w:type="pct"/>
            <w:tcBorders>
              <w:top w:val="single" w:sz="4" w:space="0" w:color="auto"/>
              <w:left w:val="single" w:sz="4" w:space="0" w:color="auto"/>
              <w:bottom w:val="single" w:sz="4" w:space="0" w:color="auto"/>
              <w:right w:val="single" w:sz="4" w:space="0" w:color="auto"/>
            </w:tcBorders>
          </w:tcPr>
          <w:p w14:paraId="59DE975A" w14:textId="77777777" w:rsidR="00D80076" w:rsidRDefault="00D80076" w:rsidP="00D80076">
            <w:pPr>
              <w:spacing w:after="0" w:line="240" w:lineRule="auto"/>
              <w:rPr>
                <w:rFonts w:ascii="Times New Roman" w:hAnsi="Times New Roman"/>
                <w:bCs/>
                <w:sz w:val="24"/>
                <w:szCs w:val="24"/>
              </w:rPr>
            </w:pPr>
          </w:p>
        </w:tc>
      </w:tr>
      <w:tr w:rsidR="00D80076" w14:paraId="1882BF73" w14:textId="4B612ACA" w:rsidTr="00D80076">
        <w:trPr>
          <w:trHeight w:val="20"/>
        </w:trPr>
        <w:tc>
          <w:tcPr>
            <w:tcW w:w="640" w:type="pct"/>
            <w:vMerge/>
            <w:tcBorders>
              <w:top w:val="single" w:sz="4" w:space="0" w:color="auto"/>
              <w:left w:val="single" w:sz="4" w:space="0" w:color="auto"/>
              <w:bottom w:val="single" w:sz="4" w:space="0" w:color="auto"/>
              <w:right w:val="single" w:sz="4" w:space="0" w:color="auto"/>
            </w:tcBorders>
            <w:vAlign w:val="center"/>
            <w:hideMark/>
          </w:tcPr>
          <w:p w14:paraId="2563576D" w14:textId="77777777" w:rsidR="00D80076" w:rsidRDefault="00D80076" w:rsidP="00D80076">
            <w:pPr>
              <w:spacing w:after="0" w:line="240" w:lineRule="auto"/>
              <w:rPr>
                <w:rFonts w:ascii="Times New Roman" w:hAnsi="Times New Roman"/>
                <w:b/>
                <w:bCs/>
                <w:sz w:val="24"/>
                <w:szCs w:val="24"/>
              </w:rPr>
            </w:pPr>
          </w:p>
        </w:tc>
        <w:tc>
          <w:tcPr>
            <w:tcW w:w="2155" w:type="pct"/>
            <w:tcBorders>
              <w:top w:val="single" w:sz="4" w:space="0" w:color="auto"/>
              <w:left w:val="single" w:sz="4" w:space="0" w:color="auto"/>
              <w:bottom w:val="single" w:sz="4" w:space="0" w:color="auto"/>
              <w:right w:val="single" w:sz="4" w:space="0" w:color="auto"/>
            </w:tcBorders>
            <w:hideMark/>
          </w:tcPr>
          <w:p w14:paraId="6F1DB45E" w14:textId="77777777" w:rsidR="00D80076" w:rsidRDefault="00D80076" w:rsidP="00D80076">
            <w:pPr>
              <w:spacing w:after="0"/>
              <w:jc w:val="both"/>
              <w:rPr>
                <w:rFonts w:ascii="Times New Roman" w:hAnsi="Times New Roman"/>
                <w:b/>
                <w:sz w:val="24"/>
                <w:szCs w:val="24"/>
              </w:rPr>
            </w:pPr>
            <w:r>
              <w:rPr>
                <w:rFonts w:ascii="Times New Roman" w:hAnsi="Times New Roman"/>
                <w:sz w:val="24"/>
                <w:szCs w:val="24"/>
              </w:rPr>
              <w:t>Практическое занятие. Разработка мер борьбы с сорняками и вредителями и болезнями. Расчет доз гербицидов при обработке почвы.</w:t>
            </w:r>
          </w:p>
        </w:tc>
        <w:tc>
          <w:tcPr>
            <w:tcW w:w="660" w:type="pct"/>
            <w:tcBorders>
              <w:top w:val="single" w:sz="4" w:space="0" w:color="auto"/>
              <w:left w:val="single" w:sz="4" w:space="0" w:color="auto"/>
              <w:bottom w:val="single" w:sz="4" w:space="0" w:color="auto"/>
              <w:right w:val="single" w:sz="4" w:space="0" w:color="auto"/>
            </w:tcBorders>
          </w:tcPr>
          <w:p w14:paraId="30AFE7E7" w14:textId="77777777" w:rsidR="00D80076" w:rsidRDefault="00D80076" w:rsidP="00D80076">
            <w:pPr>
              <w:spacing w:after="0"/>
              <w:jc w:val="center"/>
              <w:rPr>
                <w:rFonts w:ascii="Times New Roman" w:hAnsi="Times New Roman"/>
                <w:b/>
                <w:bCs/>
                <w:sz w:val="24"/>
                <w:szCs w:val="24"/>
              </w:rPr>
            </w:pPr>
          </w:p>
        </w:tc>
        <w:tc>
          <w:tcPr>
            <w:tcW w:w="517" w:type="pct"/>
            <w:tcBorders>
              <w:top w:val="single" w:sz="4" w:space="0" w:color="auto"/>
              <w:left w:val="single" w:sz="4" w:space="0" w:color="auto"/>
              <w:bottom w:val="single" w:sz="4" w:space="0" w:color="auto"/>
              <w:right w:val="single" w:sz="4" w:space="0" w:color="auto"/>
            </w:tcBorders>
            <w:vAlign w:val="center"/>
          </w:tcPr>
          <w:p w14:paraId="619D5B71" w14:textId="335B5C1F" w:rsidR="00D80076" w:rsidRDefault="00D80076" w:rsidP="00D80076">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CC9E5D3" w14:textId="77777777" w:rsidR="00D80076" w:rsidRDefault="00D80076" w:rsidP="00D80076">
            <w:pPr>
              <w:spacing w:after="0" w:line="240" w:lineRule="auto"/>
              <w:rPr>
                <w:rFonts w:ascii="Times New Roman" w:hAnsi="Times New Roman"/>
                <w:bCs/>
                <w:sz w:val="24"/>
                <w:szCs w:val="24"/>
              </w:rPr>
            </w:pPr>
          </w:p>
        </w:tc>
        <w:tc>
          <w:tcPr>
            <w:tcW w:w="424" w:type="pct"/>
            <w:tcBorders>
              <w:top w:val="single" w:sz="4" w:space="0" w:color="auto"/>
              <w:left w:val="single" w:sz="4" w:space="0" w:color="auto"/>
              <w:bottom w:val="single" w:sz="4" w:space="0" w:color="auto"/>
              <w:right w:val="single" w:sz="4" w:space="0" w:color="auto"/>
            </w:tcBorders>
          </w:tcPr>
          <w:p w14:paraId="69B37214" w14:textId="77777777" w:rsidR="00D80076" w:rsidRDefault="00D80076" w:rsidP="00D80076">
            <w:pPr>
              <w:spacing w:after="0" w:line="240" w:lineRule="auto"/>
              <w:rPr>
                <w:rFonts w:ascii="Times New Roman" w:hAnsi="Times New Roman"/>
                <w:bCs/>
                <w:sz w:val="24"/>
                <w:szCs w:val="24"/>
              </w:rPr>
            </w:pPr>
          </w:p>
        </w:tc>
      </w:tr>
      <w:tr w:rsidR="00D80076" w14:paraId="19D1A22A" w14:textId="242C5C48" w:rsidTr="00D80076">
        <w:trPr>
          <w:trHeight w:val="20"/>
        </w:trPr>
        <w:tc>
          <w:tcPr>
            <w:tcW w:w="640" w:type="pct"/>
            <w:vMerge w:val="restart"/>
            <w:tcBorders>
              <w:top w:val="single" w:sz="4" w:space="0" w:color="auto"/>
              <w:left w:val="single" w:sz="4" w:space="0" w:color="auto"/>
              <w:bottom w:val="single" w:sz="4" w:space="0" w:color="auto"/>
              <w:right w:val="single" w:sz="4" w:space="0" w:color="auto"/>
            </w:tcBorders>
            <w:hideMark/>
          </w:tcPr>
          <w:p w14:paraId="6AF7528D" w14:textId="77777777" w:rsidR="00D80076" w:rsidRDefault="00D80076" w:rsidP="00D80076">
            <w:pPr>
              <w:spacing w:after="0"/>
              <w:rPr>
                <w:rFonts w:ascii="Times New Roman" w:hAnsi="Times New Roman"/>
                <w:b/>
                <w:bCs/>
                <w:sz w:val="24"/>
                <w:szCs w:val="24"/>
              </w:rPr>
            </w:pPr>
            <w:r>
              <w:rPr>
                <w:rFonts w:ascii="Times New Roman" w:hAnsi="Times New Roman"/>
                <w:b/>
                <w:bCs/>
                <w:sz w:val="24"/>
                <w:szCs w:val="24"/>
              </w:rPr>
              <w:t>Тема № 2.3.</w:t>
            </w:r>
          </w:p>
          <w:p w14:paraId="2D26D8C5" w14:textId="77777777" w:rsidR="00D80076" w:rsidRDefault="00D80076" w:rsidP="00D80076">
            <w:pPr>
              <w:spacing w:after="0"/>
              <w:rPr>
                <w:rFonts w:ascii="Times New Roman" w:hAnsi="Times New Roman"/>
                <w:bCs/>
                <w:sz w:val="24"/>
                <w:szCs w:val="24"/>
              </w:rPr>
            </w:pPr>
            <w:r>
              <w:rPr>
                <w:rFonts w:ascii="Times New Roman" w:eastAsia="Arial Unicode MS" w:hAnsi="Times New Roman"/>
                <w:color w:val="000000"/>
                <w:sz w:val="24"/>
                <w:szCs w:val="24"/>
              </w:rPr>
              <w:t>Удобрения и их применение</w:t>
            </w:r>
          </w:p>
        </w:tc>
        <w:tc>
          <w:tcPr>
            <w:tcW w:w="2155" w:type="pct"/>
            <w:tcBorders>
              <w:top w:val="single" w:sz="4" w:space="0" w:color="auto"/>
              <w:left w:val="single" w:sz="4" w:space="0" w:color="auto"/>
              <w:bottom w:val="single" w:sz="4" w:space="0" w:color="auto"/>
              <w:right w:val="single" w:sz="4" w:space="0" w:color="auto"/>
            </w:tcBorders>
            <w:hideMark/>
          </w:tcPr>
          <w:p w14:paraId="4656C69F" w14:textId="11A54383" w:rsidR="00D80076" w:rsidRDefault="00D80076" w:rsidP="00D80076">
            <w:pPr>
              <w:spacing w:after="0"/>
              <w:rPr>
                <w:rFonts w:ascii="Times New Roman" w:hAnsi="Times New Roman"/>
                <w:b/>
                <w:bCs/>
                <w:sz w:val="24"/>
                <w:szCs w:val="24"/>
              </w:rPr>
            </w:pPr>
            <w:r w:rsidRPr="00D80076">
              <w:rPr>
                <w:rFonts w:ascii="Times New Roman" w:hAnsi="Times New Roman"/>
                <w:b/>
                <w:bCs/>
                <w:sz w:val="24"/>
                <w:szCs w:val="24"/>
              </w:rPr>
              <w:t>Содержание</w:t>
            </w:r>
          </w:p>
        </w:tc>
        <w:tc>
          <w:tcPr>
            <w:tcW w:w="660" w:type="pct"/>
            <w:tcBorders>
              <w:top w:val="single" w:sz="4" w:space="0" w:color="auto"/>
              <w:left w:val="single" w:sz="4" w:space="0" w:color="auto"/>
              <w:bottom w:val="single" w:sz="4" w:space="0" w:color="auto"/>
              <w:right w:val="single" w:sz="4" w:space="0" w:color="auto"/>
            </w:tcBorders>
          </w:tcPr>
          <w:p w14:paraId="78351896" w14:textId="77777777" w:rsidR="00D80076" w:rsidRDefault="00D80076" w:rsidP="00D80076">
            <w:pPr>
              <w:spacing w:after="0"/>
              <w:jc w:val="center"/>
              <w:rPr>
                <w:rFonts w:ascii="Times New Roman" w:hAnsi="Times New Roman"/>
                <w:b/>
                <w:bCs/>
                <w:sz w:val="24"/>
                <w:szCs w:val="24"/>
              </w:rPr>
            </w:pPr>
          </w:p>
        </w:tc>
        <w:tc>
          <w:tcPr>
            <w:tcW w:w="517" w:type="pct"/>
            <w:tcBorders>
              <w:top w:val="single" w:sz="4" w:space="0" w:color="auto"/>
              <w:left w:val="single" w:sz="4" w:space="0" w:color="auto"/>
              <w:bottom w:val="single" w:sz="4" w:space="0" w:color="auto"/>
              <w:right w:val="single" w:sz="4" w:space="0" w:color="auto"/>
            </w:tcBorders>
            <w:vAlign w:val="center"/>
          </w:tcPr>
          <w:p w14:paraId="0A0E9F6D" w14:textId="52E9ED33" w:rsidR="00D80076" w:rsidRDefault="00D80076" w:rsidP="00D80076">
            <w:pPr>
              <w:spacing w:after="0"/>
              <w:jc w:val="center"/>
              <w:rPr>
                <w:rFonts w:ascii="Times New Roman" w:hAnsi="Times New Roman"/>
                <w:b/>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tcPr>
          <w:p w14:paraId="0FD1B5E5" w14:textId="77777777" w:rsidR="000804B4" w:rsidRDefault="000804B4" w:rsidP="000804B4">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1.3, ПК 1.7, </w:t>
            </w:r>
          </w:p>
          <w:p w14:paraId="7B3BCF2E" w14:textId="77777777" w:rsidR="000804B4" w:rsidRDefault="000804B4" w:rsidP="000804B4">
            <w:pPr>
              <w:suppressAutoHyphens/>
              <w:spacing w:after="0" w:line="240" w:lineRule="auto"/>
              <w:jc w:val="center"/>
              <w:rPr>
                <w:rFonts w:ascii="Times New Roman" w:hAnsi="Times New Roman"/>
                <w:sz w:val="24"/>
                <w:szCs w:val="24"/>
              </w:rPr>
            </w:pPr>
            <w:r>
              <w:rPr>
                <w:rFonts w:ascii="Times New Roman" w:hAnsi="Times New Roman"/>
                <w:sz w:val="24"/>
                <w:szCs w:val="24"/>
              </w:rPr>
              <w:t>ОК 01</w:t>
            </w:r>
          </w:p>
          <w:p w14:paraId="30326ECE" w14:textId="77777777" w:rsidR="00D80076" w:rsidRDefault="00D80076" w:rsidP="00D80076">
            <w:pPr>
              <w:spacing w:after="0"/>
              <w:rPr>
                <w:rFonts w:ascii="Times New Roman" w:hAnsi="Times New Roman"/>
                <w:bCs/>
                <w:sz w:val="24"/>
                <w:szCs w:val="24"/>
              </w:rPr>
            </w:pPr>
          </w:p>
        </w:tc>
        <w:tc>
          <w:tcPr>
            <w:tcW w:w="424" w:type="pct"/>
            <w:tcBorders>
              <w:top w:val="single" w:sz="4" w:space="0" w:color="auto"/>
              <w:left w:val="single" w:sz="4" w:space="0" w:color="auto"/>
              <w:bottom w:val="single" w:sz="4" w:space="0" w:color="auto"/>
              <w:right w:val="single" w:sz="4" w:space="0" w:color="auto"/>
            </w:tcBorders>
          </w:tcPr>
          <w:p w14:paraId="54DD0907" w14:textId="77777777" w:rsidR="00D80076" w:rsidRDefault="00D80076" w:rsidP="00D80076">
            <w:pPr>
              <w:suppressAutoHyphens/>
              <w:spacing w:after="0" w:line="240" w:lineRule="auto"/>
              <w:jc w:val="center"/>
              <w:rPr>
                <w:rFonts w:ascii="Times New Roman" w:hAnsi="Times New Roman"/>
                <w:sz w:val="24"/>
                <w:szCs w:val="24"/>
              </w:rPr>
            </w:pPr>
          </w:p>
        </w:tc>
      </w:tr>
      <w:tr w:rsidR="00D80076" w14:paraId="41511670" w14:textId="3EB02756" w:rsidTr="00D80076">
        <w:trPr>
          <w:trHeight w:val="20"/>
        </w:trPr>
        <w:tc>
          <w:tcPr>
            <w:tcW w:w="640" w:type="pct"/>
            <w:vMerge/>
            <w:tcBorders>
              <w:top w:val="single" w:sz="4" w:space="0" w:color="auto"/>
              <w:left w:val="single" w:sz="4" w:space="0" w:color="auto"/>
              <w:bottom w:val="single" w:sz="4" w:space="0" w:color="auto"/>
              <w:right w:val="single" w:sz="4" w:space="0" w:color="auto"/>
            </w:tcBorders>
            <w:vAlign w:val="center"/>
            <w:hideMark/>
          </w:tcPr>
          <w:p w14:paraId="1A46EA1F" w14:textId="77777777" w:rsidR="00D80076" w:rsidRDefault="00D80076" w:rsidP="00D80076">
            <w:pPr>
              <w:spacing w:after="0" w:line="240" w:lineRule="auto"/>
              <w:rPr>
                <w:rFonts w:ascii="Times New Roman" w:hAnsi="Times New Roman"/>
                <w:bCs/>
                <w:sz w:val="24"/>
                <w:szCs w:val="24"/>
              </w:rPr>
            </w:pPr>
          </w:p>
        </w:tc>
        <w:tc>
          <w:tcPr>
            <w:tcW w:w="2155" w:type="pct"/>
            <w:tcBorders>
              <w:top w:val="single" w:sz="4" w:space="0" w:color="auto"/>
              <w:left w:val="single" w:sz="4" w:space="0" w:color="auto"/>
              <w:bottom w:val="single" w:sz="4" w:space="0" w:color="auto"/>
              <w:right w:val="single" w:sz="4" w:space="0" w:color="auto"/>
            </w:tcBorders>
            <w:hideMark/>
          </w:tcPr>
          <w:p w14:paraId="2D9057F7" w14:textId="77777777" w:rsidR="00D80076" w:rsidRDefault="00D80076" w:rsidP="00D80076">
            <w:pPr>
              <w:spacing w:after="0"/>
              <w:jc w:val="both"/>
              <w:rPr>
                <w:rFonts w:ascii="Times New Roman" w:hAnsi="Times New Roman"/>
                <w:sz w:val="24"/>
                <w:szCs w:val="24"/>
              </w:rPr>
            </w:pPr>
            <w:r>
              <w:rPr>
                <w:rFonts w:ascii="Times New Roman" w:hAnsi="Times New Roman"/>
                <w:b/>
                <w:sz w:val="24"/>
                <w:szCs w:val="24"/>
              </w:rPr>
              <w:t>Роль удобрений для растений</w:t>
            </w:r>
            <w:r>
              <w:rPr>
                <w:rFonts w:ascii="Times New Roman" w:hAnsi="Times New Roman"/>
                <w:sz w:val="24"/>
                <w:szCs w:val="24"/>
              </w:rPr>
              <w:t xml:space="preserve">. </w:t>
            </w:r>
          </w:p>
          <w:p w14:paraId="158B7B1F" w14:textId="77777777" w:rsidR="00D80076" w:rsidRDefault="00D80076" w:rsidP="00D80076">
            <w:pPr>
              <w:spacing w:after="0"/>
              <w:jc w:val="both"/>
              <w:rPr>
                <w:rFonts w:ascii="Times New Roman" w:hAnsi="Times New Roman"/>
                <w:sz w:val="24"/>
                <w:szCs w:val="24"/>
              </w:rPr>
            </w:pPr>
            <w:r>
              <w:rPr>
                <w:rFonts w:ascii="Times New Roman" w:hAnsi="Times New Roman"/>
                <w:sz w:val="24"/>
                <w:szCs w:val="24"/>
              </w:rPr>
              <w:t>Классификация, характеристика и способы применения удобрений. Минеральные удобрения. Органические удобрения.</w:t>
            </w:r>
          </w:p>
          <w:p w14:paraId="22FF0651" w14:textId="77777777" w:rsidR="00D80076" w:rsidRDefault="00D80076" w:rsidP="00D80076">
            <w:pPr>
              <w:spacing w:after="0"/>
              <w:jc w:val="both"/>
              <w:rPr>
                <w:rFonts w:ascii="Times New Roman" w:hAnsi="Times New Roman"/>
                <w:sz w:val="24"/>
                <w:szCs w:val="24"/>
              </w:rPr>
            </w:pPr>
            <w:r>
              <w:rPr>
                <w:rFonts w:ascii="Times New Roman" w:hAnsi="Times New Roman"/>
                <w:sz w:val="24"/>
                <w:szCs w:val="24"/>
              </w:rPr>
              <w:t>Хранение, нормы, сроки и способы внесения. Система применения удобрений. Мероприятия по охране окружающей среды и контроль за качеством продукции растениеводства.</w:t>
            </w:r>
          </w:p>
        </w:tc>
        <w:tc>
          <w:tcPr>
            <w:tcW w:w="660" w:type="pct"/>
            <w:tcBorders>
              <w:top w:val="single" w:sz="4" w:space="0" w:color="auto"/>
              <w:left w:val="single" w:sz="4" w:space="0" w:color="auto"/>
              <w:bottom w:val="single" w:sz="4" w:space="0" w:color="auto"/>
              <w:right w:val="single" w:sz="4" w:space="0" w:color="auto"/>
            </w:tcBorders>
          </w:tcPr>
          <w:p w14:paraId="33EE321C" w14:textId="77777777" w:rsidR="00D80076" w:rsidRDefault="00D80076" w:rsidP="00D80076">
            <w:pPr>
              <w:spacing w:after="0"/>
              <w:jc w:val="center"/>
              <w:rPr>
                <w:rFonts w:ascii="Times New Roman" w:hAnsi="Times New Roman"/>
                <w:b/>
                <w:bCs/>
                <w:sz w:val="24"/>
                <w:szCs w:val="24"/>
              </w:rPr>
            </w:pPr>
          </w:p>
        </w:tc>
        <w:tc>
          <w:tcPr>
            <w:tcW w:w="517" w:type="pct"/>
            <w:tcBorders>
              <w:top w:val="single" w:sz="4" w:space="0" w:color="auto"/>
              <w:left w:val="single" w:sz="4" w:space="0" w:color="auto"/>
              <w:bottom w:val="single" w:sz="4" w:space="0" w:color="auto"/>
              <w:right w:val="single" w:sz="4" w:space="0" w:color="auto"/>
            </w:tcBorders>
            <w:vAlign w:val="center"/>
          </w:tcPr>
          <w:p w14:paraId="2CA211CA" w14:textId="733D927E" w:rsidR="00D80076" w:rsidRDefault="00D80076" w:rsidP="00D80076">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0914D58" w14:textId="77777777" w:rsidR="00D80076" w:rsidRDefault="00D80076" w:rsidP="00D80076">
            <w:pPr>
              <w:spacing w:after="0" w:line="240" w:lineRule="auto"/>
              <w:rPr>
                <w:rFonts w:ascii="Times New Roman" w:hAnsi="Times New Roman"/>
                <w:bCs/>
                <w:sz w:val="24"/>
                <w:szCs w:val="24"/>
              </w:rPr>
            </w:pPr>
          </w:p>
        </w:tc>
        <w:tc>
          <w:tcPr>
            <w:tcW w:w="424" w:type="pct"/>
            <w:tcBorders>
              <w:top w:val="single" w:sz="4" w:space="0" w:color="auto"/>
              <w:left w:val="single" w:sz="4" w:space="0" w:color="auto"/>
              <w:bottom w:val="single" w:sz="4" w:space="0" w:color="auto"/>
              <w:right w:val="single" w:sz="4" w:space="0" w:color="auto"/>
            </w:tcBorders>
          </w:tcPr>
          <w:p w14:paraId="06E1E743" w14:textId="77777777" w:rsidR="00D80076" w:rsidRDefault="00D80076" w:rsidP="00D80076">
            <w:pPr>
              <w:spacing w:after="0" w:line="240" w:lineRule="auto"/>
              <w:rPr>
                <w:rFonts w:ascii="Times New Roman" w:hAnsi="Times New Roman"/>
                <w:bCs/>
                <w:sz w:val="24"/>
                <w:szCs w:val="24"/>
              </w:rPr>
            </w:pPr>
          </w:p>
        </w:tc>
      </w:tr>
      <w:tr w:rsidR="00D80076" w14:paraId="63CBCBDE" w14:textId="2371A0BA" w:rsidTr="00D80076">
        <w:trPr>
          <w:trHeight w:val="20"/>
        </w:trPr>
        <w:tc>
          <w:tcPr>
            <w:tcW w:w="640" w:type="pct"/>
            <w:vMerge/>
            <w:tcBorders>
              <w:top w:val="single" w:sz="4" w:space="0" w:color="auto"/>
              <w:left w:val="single" w:sz="4" w:space="0" w:color="auto"/>
              <w:bottom w:val="single" w:sz="4" w:space="0" w:color="auto"/>
              <w:right w:val="single" w:sz="4" w:space="0" w:color="auto"/>
            </w:tcBorders>
            <w:vAlign w:val="center"/>
            <w:hideMark/>
          </w:tcPr>
          <w:p w14:paraId="5ED6AEFC" w14:textId="77777777" w:rsidR="00D80076" w:rsidRDefault="00D80076" w:rsidP="00D80076">
            <w:pPr>
              <w:spacing w:after="0" w:line="240" w:lineRule="auto"/>
              <w:rPr>
                <w:rFonts w:ascii="Times New Roman" w:hAnsi="Times New Roman"/>
                <w:bCs/>
                <w:sz w:val="24"/>
                <w:szCs w:val="24"/>
              </w:rPr>
            </w:pPr>
          </w:p>
        </w:tc>
        <w:tc>
          <w:tcPr>
            <w:tcW w:w="2155" w:type="pct"/>
            <w:tcBorders>
              <w:top w:val="single" w:sz="4" w:space="0" w:color="auto"/>
              <w:left w:val="single" w:sz="4" w:space="0" w:color="auto"/>
              <w:bottom w:val="single" w:sz="4" w:space="0" w:color="auto"/>
              <w:right w:val="single" w:sz="4" w:space="0" w:color="auto"/>
            </w:tcBorders>
            <w:hideMark/>
          </w:tcPr>
          <w:p w14:paraId="6D03F3C1" w14:textId="413924DF" w:rsidR="00D80076" w:rsidRDefault="00D80076" w:rsidP="00D80076">
            <w:pPr>
              <w:spacing w:after="0"/>
              <w:rPr>
                <w:rFonts w:ascii="Times New Roman" w:hAnsi="Times New Roman"/>
                <w:b/>
                <w:sz w:val="24"/>
                <w:szCs w:val="24"/>
              </w:rPr>
            </w:pPr>
            <w:r w:rsidRPr="00D80076">
              <w:rPr>
                <w:rFonts w:ascii="Times New Roman" w:hAnsi="Times New Roman"/>
                <w:b/>
                <w:bCs/>
                <w:sz w:val="24"/>
                <w:szCs w:val="24"/>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65271795" w14:textId="77777777" w:rsidR="00D80076" w:rsidRDefault="00D80076" w:rsidP="00D80076">
            <w:pPr>
              <w:spacing w:after="0"/>
              <w:jc w:val="center"/>
              <w:rPr>
                <w:rFonts w:ascii="Times New Roman" w:hAnsi="Times New Roman"/>
                <w:b/>
                <w:bCs/>
                <w:sz w:val="24"/>
                <w:szCs w:val="24"/>
              </w:rPr>
            </w:pPr>
          </w:p>
        </w:tc>
        <w:tc>
          <w:tcPr>
            <w:tcW w:w="517" w:type="pct"/>
            <w:tcBorders>
              <w:top w:val="single" w:sz="4" w:space="0" w:color="auto"/>
              <w:left w:val="single" w:sz="4" w:space="0" w:color="auto"/>
              <w:bottom w:val="single" w:sz="4" w:space="0" w:color="auto"/>
              <w:right w:val="single" w:sz="4" w:space="0" w:color="auto"/>
            </w:tcBorders>
            <w:vAlign w:val="center"/>
          </w:tcPr>
          <w:p w14:paraId="4BAB16C4" w14:textId="1C29EB3B" w:rsidR="00D80076" w:rsidRDefault="00D80076" w:rsidP="00D80076">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D954D84" w14:textId="77777777" w:rsidR="00D80076" w:rsidRDefault="00D80076" w:rsidP="00D80076">
            <w:pPr>
              <w:spacing w:after="0" w:line="240" w:lineRule="auto"/>
              <w:rPr>
                <w:rFonts w:ascii="Times New Roman" w:hAnsi="Times New Roman"/>
                <w:bCs/>
                <w:sz w:val="24"/>
                <w:szCs w:val="24"/>
              </w:rPr>
            </w:pPr>
          </w:p>
        </w:tc>
        <w:tc>
          <w:tcPr>
            <w:tcW w:w="424" w:type="pct"/>
            <w:tcBorders>
              <w:top w:val="single" w:sz="4" w:space="0" w:color="auto"/>
              <w:left w:val="single" w:sz="4" w:space="0" w:color="auto"/>
              <w:bottom w:val="single" w:sz="4" w:space="0" w:color="auto"/>
              <w:right w:val="single" w:sz="4" w:space="0" w:color="auto"/>
            </w:tcBorders>
          </w:tcPr>
          <w:p w14:paraId="592FB990" w14:textId="77777777" w:rsidR="00D80076" w:rsidRDefault="00D80076" w:rsidP="00D80076">
            <w:pPr>
              <w:spacing w:after="0" w:line="240" w:lineRule="auto"/>
              <w:rPr>
                <w:rFonts w:ascii="Times New Roman" w:hAnsi="Times New Roman"/>
                <w:bCs/>
                <w:sz w:val="24"/>
                <w:szCs w:val="24"/>
              </w:rPr>
            </w:pPr>
          </w:p>
        </w:tc>
      </w:tr>
      <w:tr w:rsidR="00D80076" w14:paraId="52683565" w14:textId="16EEB9C8" w:rsidTr="00D80076">
        <w:trPr>
          <w:trHeight w:val="20"/>
        </w:trPr>
        <w:tc>
          <w:tcPr>
            <w:tcW w:w="640" w:type="pct"/>
            <w:vMerge/>
            <w:tcBorders>
              <w:top w:val="single" w:sz="4" w:space="0" w:color="auto"/>
              <w:left w:val="single" w:sz="4" w:space="0" w:color="auto"/>
              <w:bottom w:val="single" w:sz="4" w:space="0" w:color="auto"/>
              <w:right w:val="single" w:sz="4" w:space="0" w:color="auto"/>
            </w:tcBorders>
            <w:vAlign w:val="center"/>
            <w:hideMark/>
          </w:tcPr>
          <w:p w14:paraId="1C58FADD" w14:textId="77777777" w:rsidR="00D80076" w:rsidRDefault="00D80076" w:rsidP="00D80076">
            <w:pPr>
              <w:spacing w:after="0" w:line="240" w:lineRule="auto"/>
              <w:rPr>
                <w:rFonts w:ascii="Times New Roman" w:hAnsi="Times New Roman"/>
                <w:bCs/>
                <w:sz w:val="24"/>
                <w:szCs w:val="24"/>
              </w:rPr>
            </w:pPr>
          </w:p>
        </w:tc>
        <w:tc>
          <w:tcPr>
            <w:tcW w:w="2155" w:type="pct"/>
            <w:tcBorders>
              <w:top w:val="single" w:sz="4" w:space="0" w:color="auto"/>
              <w:left w:val="single" w:sz="4" w:space="0" w:color="auto"/>
              <w:bottom w:val="single" w:sz="4" w:space="0" w:color="auto"/>
              <w:right w:val="single" w:sz="4" w:space="0" w:color="auto"/>
            </w:tcBorders>
            <w:hideMark/>
          </w:tcPr>
          <w:p w14:paraId="1C9CA364" w14:textId="77777777" w:rsidR="00D80076" w:rsidRDefault="00D80076" w:rsidP="00D80076">
            <w:pPr>
              <w:spacing w:after="0"/>
              <w:jc w:val="both"/>
              <w:rPr>
                <w:rFonts w:ascii="Times New Roman" w:hAnsi="Times New Roman"/>
                <w:b/>
                <w:sz w:val="24"/>
                <w:szCs w:val="24"/>
              </w:rPr>
            </w:pPr>
            <w:r>
              <w:rPr>
                <w:rFonts w:ascii="Times New Roman" w:hAnsi="Times New Roman"/>
                <w:sz w:val="24"/>
                <w:szCs w:val="24"/>
              </w:rPr>
              <w:t>Практическое занятие. Определение основных видов удобрений. Разработка систем применения удобрений. Нормы внесения на планируемый урожай.</w:t>
            </w:r>
          </w:p>
        </w:tc>
        <w:tc>
          <w:tcPr>
            <w:tcW w:w="660" w:type="pct"/>
            <w:tcBorders>
              <w:top w:val="single" w:sz="4" w:space="0" w:color="auto"/>
              <w:left w:val="single" w:sz="4" w:space="0" w:color="auto"/>
              <w:bottom w:val="single" w:sz="4" w:space="0" w:color="auto"/>
              <w:right w:val="single" w:sz="4" w:space="0" w:color="auto"/>
            </w:tcBorders>
          </w:tcPr>
          <w:p w14:paraId="21F43104" w14:textId="77777777" w:rsidR="00D80076" w:rsidRDefault="00D80076" w:rsidP="00D80076">
            <w:pPr>
              <w:spacing w:after="0"/>
              <w:jc w:val="center"/>
              <w:rPr>
                <w:rFonts w:ascii="Times New Roman" w:hAnsi="Times New Roman"/>
                <w:b/>
                <w:bCs/>
                <w:sz w:val="24"/>
                <w:szCs w:val="24"/>
              </w:rPr>
            </w:pPr>
          </w:p>
        </w:tc>
        <w:tc>
          <w:tcPr>
            <w:tcW w:w="517" w:type="pct"/>
            <w:tcBorders>
              <w:top w:val="single" w:sz="4" w:space="0" w:color="auto"/>
              <w:left w:val="single" w:sz="4" w:space="0" w:color="auto"/>
              <w:bottom w:val="single" w:sz="4" w:space="0" w:color="auto"/>
              <w:right w:val="single" w:sz="4" w:space="0" w:color="auto"/>
            </w:tcBorders>
            <w:vAlign w:val="center"/>
          </w:tcPr>
          <w:p w14:paraId="4034E229" w14:textId="0F31E8DD" w:rsidR="00D80076" w:rsidRDefault="00D80076" w:rsidP="00D80076">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7D50687" w14:textId="77777777" w:rsidR="00D80076" w:rsidRDefault="00D80076" w:rsidP="00D80076">
            <w:pPr>
              <w:spacing w:after="0" w:line="240" w:lineRule="auto"/>
              <w:rPr>
                <w:rFonts w:ascii="Times New Roman" w:hAnsi="Times New Roman"/>
                <w:bCs/>
                <w:sz w:val="24"/>
                <w:szCs w:val="24"/>
              </w:rPr>
            </w:pPr>
          </w:p>
        </w:tc>
        <w:tc>
          <w:tcPr>
            <w:tcW w:w="424" w:type="pct"/>
            <w:tcBorders>
              <w:top w:val="single" w:sz="4" w:space="0" w:color="auto"/>
              <w:left w:val="single" w:sz="4" w:space="0" w:color="auto"/>
              <w:bottom w:val="single" w:sz="4" w:space="0" w:color="auto"/>
              <w:right w:val="single" w:sz="4" w:space="0" w:color="auto"/>
            </w:tcBorders>
          </w:tcPr>
          <w:p w14:paraId="5F59F9C8" w14:textId="77777777" w:rsidR="00D80076" w:rsidRDefault="00D80076" w:rsidP="00D80076">
            <w:pPr>
              <w:spacing w:after="0" w:line="240" w:lineRule="auto"/>
              <w:rPr>
                <w:rFonts w:ascii="Times New Roman" w:hAnsi="Times New Roman"/>
                <w:bCs/>
                <w:sz w:val="24"/>
                <w:szCs w:val="24"/>
              </w:rPr>
            </w:pPr>
          </w:p>
        </w:tc>
      </w:tr>
      <w:tr w:rsidR="00D80076" w14:paraId="4A0C839A" w14:textId="19D05C7A" w:rsidTr="00D80076">
        <w:trPr>
          <w:trHeight w:val="20"/>
        </w:trPr>
        <w:tc>
          <w:tcPr>
            <w:tcW w:w="640" w:type="pct"/>
            <w:vMerge w:val="restart"/>
            <w:tcBorders>
              <w:top w:val="single" w:sz="4" w:space="0" w:color="auto"/>
              <w:left w:val="single" w:sz="4" w:space="0" w:color="auto"/>
              <w:right w:val="single" w:sz="4" w:space="0" w:color="auto"/>
            </w:tcBorders>
            <w:hideMark/>
          </w:tcPr>
          <w:p w14:paraId="02D5410E" w14:textId="77777777" w:rsidR="00D80076" w:rsidRDefault="00D80076" w:rsidP="00D80076">
            <w:pPr>
              <w:spacing w:after="0"/>
              <w:rPr>
                <w:rFonts w:ascii="Times New Roman" w:hAnsi="Times New Roman"/>
                <w:b/>
                <w:bCs/>
                <w:sz w:val="24"/>
                <w:szCs w:val="24"/>
              </w:rPr>
            </w:pPr>
            <w:r>
              <w:rPr>
                <w:rFonts w:ascii="Times New Roman" w:hAnsi="Times New Roman"/>
                <w:b/>
                <w:bCs/>
                <w:sz w:val="24"/>
                <w:szCs w:val="24"/>
              </w:rPr>
              <w:t>Тема № 2.4.</w:t>
            </w:r>
            <w:r>
              <w:rPr>
                <w:rFonts w:ascii="Times New Roman" w:hAnsi="Times New Roman"/>
                <w:b/>
                <w:bCs/>
                <w:color w:val="000000"/>
                <w:sz w:val="24"/>
                <w:szCs w:val="24"/>
              </w:rPr>
              <w:t xml:space="preserve">  </w:t>
            </w:r>
            <w:r>
              <w:rPr>
                <w:rFonts w:ascii="Times New Roman" w:eastAsia="Arial Unicode MS" w:hAnsi="Times New Roman"/>
                <w:color w:val="000000"/>
                <w:sz w:val="24"/>
                <w:szCs w:val="24"/>
              </w:rPr>
              <w:t>Системы обработки почвы и севообороты</w:t>
            </w:r>
          </w:p>
        </w:tc>
        <w:tc>
          <w:tcPr>
            <w:tcW w:w="2155" w:type="pct"/>
            <w:tcBorders>
              <w:top w:val="single" w:sz="4" w:space="0" w:color="auto"/>
              <w:left w:val="single" w:sz="4" w:space="0" w:color="auto"/>
              <w:bottom w:val="single" w:sz="4" w:space="0" w:color="auto"/>
              <w:right w:val="single" w:sz="4" w:space="0" w:color="auto"/>
            </w:tcBorders>
            <w:hideMark/>
          </w:tcPr>
          <w:p w14:paraId="4A2D7600" w14:textId="1E4886F8" w:rsidR="00D80076" w:rsidRDefault="00D80076" w:rsidP="00D80076">
            <w:pPr>
              <w:spacing w:after="0"/>
              <w:rPr>
                <w:rFonts w:ascii="Times New Roman" w:hAnsi="Times New Roman"/>
                <w:b/>
                <w:bCs/>
                <w:sz w:val="24"/>
                <w:szCs w:val="24"/>
              </w:rPr>
            </w:pPr>
            <w:r w:rsidRPr="00D80076">
              <w:rPr>
                <w:rFonts w:ascii="Times New Roman" w:hAnsi="Times New Roman"/>
                <w:b/>
                <w:bCs/>
                <w:sz w:val="24"/>
                <w:szCs w:val="24"/>
              </w:rPr>
              <w:t>Содержание</w:t>
            </w:r>
          </w:p>
        </w:tc>
        <w:tc>
          <w:tcPr>
            <w:tcW w:w="660" w:type="pct"/>
            <w:tcBorders>
              <w:top w:val="single" w:sz="4" w:space="0" w:color="auto"/>
              <w:left w:val="single" w:sz="4" w:space="0" w:color="auto"/>
              <w:bottom w:val="single" w:sz="4" w:space="0" w:color="auto"/>
              <w:right w:val="single" w:sz="4" w:space="0" w:color="auto"/>
            </w:tcBorders>
          </w:tcPr>
          <w:p w14:paraId="6A9315D8" w14:textId="77777777" w:rsidR="00D80076" w:rsidRDefault="00D80076" w:rsidP="00D80076">
            <w:pPr>
              <w:spacing w:after="0"/>
              <w:jc w:val="center"/>
              <w:rPr>
                <w:rFonts w:ascii="Times New Roman" w:hAnsi="Times New Roman"/>
                <w:b/>
                <w:bCs/>
                <w:sz w:val="24"/>
                <w:szCs w:val="24"/>
              </w:rPr>
            </w:pPr>
          </w:p>
        </w:tc>
        <w:tc>
          <w:tcPr>
            <w:tcW w:w="517" w:type="pct"/>
            <w:tcBorders>
              <w:top w:val="single" w:sz="4" w:space="0" w:color="auto"/>
              <w:left w:val="single" w:sz="4" w:space="0" w:color="auto"/>
              <w:bottom w:val="single" w:sz="4" w:space="0" w:color="auto"/>
              <w:right w:val="single" w:sz="4" w:space="0" w:color="auto"/>
            </w:tcBorders>
            <w:vAlign w:val="center"/>
          </w:tcPr>
          <w:p w14:paraId="4D14B585" w14:textId="08BF2321" w:rsidR="00D80076" w:rsidRDefault="00D80076" w:rsidP="00D80076">
            <w:pPr>
              <w:spacing w:after="0"/>
              <w:jc w:val="center"/>
              <w:rPr>
                <w:rFonts w:ascii="Times New Roman" w:hAnsi="Times New Roman"/>
                <w:b/>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tcPr>
          <w:p w14:paraId="4088125E" w14:textId="77777777" w:rsidR="000804B4" w:rsidRDefault="000804B4" w:rsidP="000804B4">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1.3, ПК 1.7, </w:t>
            </w:r>
          </w:p>
          <w:p w14:paraId="3F358753" w14:textId="77777777" w:rsidR="000804B4" w:rsidRDefault="000804B4" w:rsidP="000804B4">
            <w:pPr>
              <w:suppressAutoHyphens/>
              <w:spacing w:after="0" w:line="240" w:lineRule="auto"/>
              <w:jc w:val="center"/>
              <w:rPr>
                <w:rFonts w:ascii="Times New Roman" w:hAnsi="Times New Roman"/>
                <w:sz w:val="24"/>
                <w:szCs w:val="24"/>
              </w:rPr>
            </w:pPr>
            <w:r>
              <w:rPr>
                <w:rFonts w:ascii="Times New Roman" w:hAnsi="Times New Roman"/>
                <w:sz w:val="24"/>
                <w:szCs w:val="24"/>
              </w:rPr>
              <w:t>ОК 01</w:t>
            </w:r>
          </w:p>
          <w:p w14:paraId="2A2E374E" w14:textId="77777777" w:rsidR="00D80076" w:rsidRDefault="00D80076" w:rsidP="00D80076">
            <w:pPr>
              <w:spacing w:after="0"/>
              <w:rPr>
                <w:rFonts w:ascii="Times New Roman" w:hAnsi="Times New Roman"/>
                <w:bCs/>
                <w:sz w:val="24"/>
                <w:szCs w:val="24"/>
              </w:rPr>
            </w:pPr>
          </w:p>
        </w:tc>
        <w:tc>
          <w:tcPr>
            <w:tcW w:w="424" w:type="pct"/>
            <w:tcBorders>
              <w:top w:val="single" w:sz="4" w:space="0" w:color="auto"/>
              <w:left w:val="single" w:sz="4" w:space="0" w:color="auto"/>
              <w:bottom w:val="single" w:sz="4" w:space="0" w:color="auto"/>
              <w:right w:val="single" w:sz="4" w:space="0" w:color="auto"/>
            </w:tcBorders>
          </w:tcPr>
          <w:p w14:paraId="69788098" w14:textId="77777777" w:rsidR="00D80076" w:rsidRDefault="00D80076" w:rsidP="00D80076">
            <w:pPr>
              <w:suppressAutoHyphens/>
              <w:spacing w:after="0" w:line="240" w:lineRule="auto"/>
              <w:jc w:val="center"/>
              <w:rPr>
                <w:rFonts w:ascii="Times New Roman" w:hAnsi="Times New Roman"/>
                <w:sz w:val="24"/>
                <w:szCs w:val="24"/>
              </w:rPr>
            </w:pPr>
          </w:p>
        </w:tc>
      </w:tr>
      <w:tr w:rsidR="00D80076" w14:paraId="06EDD666" w14:textId="4EEA43F9" w:rsidTr="00D80076">
        <w:trPr>
          <w:trHeight w:val="20"/>
        </w:trPr>
        <w:tc>
          <w:tcPr>
            <w:tcW w:w="640" w:type="pct"/>
            <w:vMerge/>
            <w:tcBorders>
              <w:left w:val="single" w:sz="4" w:space="0" w:color="auto"/>
              <w:right w:val="single" w:sz="4" w:space="0" w:color="auto"/>
            </w:tcBorders>
            <w:vAlign w:val="center"/>
            <w:hideMark/>
          </w:tcPr>
          <w:p w14:paraId="5D2183BC" w14:textId="77777777" w:rsidR="00D80076" w:rsidRDefault="00D80076" w:rsidP="00D80076">
            <w:pPr>
              <w:spacing w:after="0" w:line="240" w:lineRule="auto"/>
              <w:rPr>
                <w:rFonts w:ascii="Times New Roman" w:hAnsi="Times New Roman"/>
                <w:b/>
                <w:bCs/>
                <w:sz w:val="24"/>
                <w:szCs w:val="24"/>
              </w:rPr>
            </w:pPr>
          </w:p>
        </w:tc>
        <w:tc>
          <w:tcPr>
            <w:tcW w:w="2155" w:type="pct"/>
            <w:tcBorders>
              <w:top w:val="single" w:sz="4" w:space="0" w:color="auto"/>
              <w:left w:val="single" w:sz="4" w:space="0" w:color="auto"/>
              <w:bottom w:val="single" w:sz="4" w:space="0" w:color="auto"/>
              <w:right w:val="single" w:sz="4" w:space="0" w:color="auto"/>
            </w:tcBorders>
            <w:hideMark/>
          </w:tcPr>
          <w:p w14:paraId="69C7A680" w14:textId="77777777" w:rsidR="00D80076" w:rsidRDefault="00D80076" w:rsidP="00D80076">
            <w:pPr>
              <w:spacing w:after="0"/>
              <w:jc w:val="both"/>
              <w:rPr>
                <w:rFonts w:ascii="Times New Roman" w:hAnsi="Times New Roman"/>
                <w:sz w:val="24"/>
                <w:szCs w:val="24"/>
              </w:rPr>
            </w:pPr>
            <w:r>
              <w:rPr>
                <w:rFonts w:ascii="Times New Roman" w:hAnsi="Times New Roman"/>
                <w:b/>
                <w:sz w:val="24"/>
                <w:szCs w:val="24"/>
              </w:rPr>
              <w:t>Понятие о севообороте и его элементах</w:t>
            </w:r>
            <w:r>
              <w:rPr>
                <w:rFonts w:ascii="Times New Roman" w:hAnsi="Times New Roman"/>
                <w:sz w:val="24"/>
                <w:szCs w:val="24"/>
              </w:rPr>
              <w:t xml:space="preserve">. </w:t>
            </w:r>
          </w:p>
          <w:p w14:paraId="2B4B6939" w14:textId="77777777" w:rsidR="00D80076" w:rsidRDefault="00D80076" w:rsidP="00D80076">
            <w:pPr>
              <w:spacing w:after="0"/>
              <w:jc w:val="both"/>
              <w:rPr>
                <w:rFonts w:ascii="Times New Roman" w:hAnsi="Times New Roman"/>
                <w:sz w:val="24"/>
                <w:szCs w:val="24"/>
              </w:rPr>
            </w:pPr>
            <w:r>
              <w:rPr>
                <w:rFonts w:ascii="Times New Roman" w:hAnsi="Times New Roman"/>
                <w:sz w:val="24"/>
                <w:szCs w:val="24"/>
              </w:rPr>
              <w:t>Предшественники и их агрономическая оценка. Пары, их классификация и значение. Промежуточные культуры, их значение и виды. Классификация севооборотов.</w:t>
            </w:r>
          </w:p>
        </w:tc>
        <w:tc>
          <w:tcPr>
            <w:tcW w:w="660" w:type="pct"/>
            <w:tcBorders>
              <w:top w:val="single" w:sz="4" w:space="0" w:color="auto"/>
              <w:left w:val="single" w:sz="4" w:space="0" w:color="auto"/>
              <w:bottom w:val="single" w:sz="4" w:space="0" w:color="auto"/>
              <w:right w:val="single" w:sz="4" w:space="0" w:color="auto"/>
            </w:tcBorders>
          </w:tcPr>
          <w:p w14:paraId="21ACC809" w14:textId="77777777" w:rsidR="00D80076" w:rsidRDefault="00D80076" w:rsidP="00D80076">
            <w:pPr>
              <w:spacing w:after="0"/>
              <w:jc w:val="center"/>
              <w:rPr>
                <w:rFonts w:ascii="Times New Roman" w:hAnsi="Times New Roman"/>
                <w:b/>
                <w:bCs/>
                <w:sz w:val="24"/>
                <w:szCs w:val="24"/>
              </w:rPr>
            </w:pPr>
          </w:p>
        </w:tc>
        <w:tc>
          <w:tcPr>
            <w:tcW w:w="517" w:type="pct"/>
            <w:tcBorders>
              <w:top w:val="single" w:sz="4" w:space="0" w:color="auto"/>
              <w:left w:val="single" w:sz="4" w:space="0" w:color="auto"/>
              <w:bottom w:val="single" w:sz="4" w:space="0" w:color="auto"/>
              <w:right w:val="single" w:sz="4" w:space="0" w:color="auto"/>
            </w:tcBorders>
            <w:vAlign w:val="center"/>
          </w:tcPr>
          <w:p w14:paraId="071078B1" w14:textId="27B36F59" w:rsidR="00D80076" w:rsidRDefault="00D80076" w:rsidP="00D80076">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DF2CEA2" w14:textId="77777777" w:rsidR="00D80076" w:rsidRDefault="00D80076" w:rsidP="00D80076">
            <w:pPr>
              <w:spacing w:after="0" w:line="240" w:lineRule="auto"/>
              <w:rPr>
                <w:rFonts w:ascii="Times New Roman" w:hAnsi="Times New Roman"/>
                <w:bCs/>
                <w:sz w:val="24"/>
                <w:szCs w:val="24"/>
              </w:rPr>
            </w:pPr>
          </w:p>
        </w:tc>
        <w:tc>
          <w:tcPr>
            <w:tcW w:w="424" w:type="pct"/>
            <w:tcBorders>
              <w:top w:val="single" w:sz="4" w:space="0" w:color="auto"/>
              <w:left w:val="single" w:sz="4" w:space="0" w:color="auto"/>
              <w:bottom w:val="single" w:sz="4" w:space="0" w:color="auto"/>
              <w:right w:val="single" w:sz="4" w:space="0" w:color="auto"/>
            </w:tcBorders>
          </w:tcPr>
          <w:p w14:paraId="0C3E91DC" w14:textId="77777777" w:rsidR="00D80076" w:rsidRDefault="00D80076" w:rsidP="00D80076">
            <w:pPr>
              <w:spacing w:after="0" w:line="240" w:lineRule="auto"/>
              <w:rPr>
                <w:rFonts w:ascii="Times New Roman" w:hAnsi="Times New Roman"/>
                <w:bCs/>
                <w:sz w:val="24"/>
                <w:szCs w:val="24"/>
              </w:rPr>
            </w:pPr>
          </w:p>
        </w:tc>
      </w:tr>
      <w:tr w:rsidR="00D80076" w14:paraId="1E838220" w14:textId="576E55B3" w:rsidTr="00D80076">
        <w:trPr>
          <w:trHeight w:val="20"/>
        </w:trPr>
        <w:tc>
          <w:tcPr>
            <w:tcW w:w="640" w:type="pct"/>
            <w:vMerge/>
            <w:tcBorders>
              <w:left w:val="single" w:sz="4" w:space="0" w:color="auto"/>
              <w:right w:val="single" w:sz="4" w:space="0" w:color="auto"/>
            </w:tcBorders>
            <w:vAlign w:val="center"/>
            <w:hideMark/>
          </w:tcPr>
          <w:p w14:paraId="6D46CDB6" w14:textId="77777777" w:rsidR="00D80076" w:rsidRDefault="00D80076" w:rsidP="00D80076">
            <w:pPr>
              <w:spacing w:after="0" w:line="240" w:lineRule="auto"/>
              <w:rPr>
                <w:rFonts w:ascii="Times New Roman" w:hAnsi="Times New Roman"/>
                <w:b/>
                <w:bCs/>
                <w:sz w:val="24"/>
                <w:szCs w:val="24"/>
              </w:rPr>
            </w:pPr>
          </w:p>
        </w:tc>
        <w:tc>
          <w:tcPr>
            <w:tcW w:w="2155" w:type="pct"/>
            <w:tcBorders>
              <w:top w:val="single" w:sz="4" w:space="0" w:color="auto"/>
              <w:left w:val="single" w:sz="4" w:space="0" w:color="auto"/>
              <w:bottom w:val="single" w:sz="4" w:space="0" w:color="auto"/>
              <w:right w:val="single" w:sz="4" w:space="0" w:color="auto"/>
            </w:tcBorders>
            <w:hideMark/>
          </w:tcPr>
          <w:p w14:paraId="504EA3F8" w14:textId="1C23623F" w:rsidR="00D80076" w:rsidRDefault="00D80076" w:rsidP="00D80076">
            <w:pPr>
              <w:spacing w:after="0"/>
              <w:rPr>
                <w:rFonts w:ascii="Times New Roman" w:hAnsi="Times New Roman"/>
                <w:b/>
                <w:sz w:val="24"/>
                <w:szCs w:val="24"/>
              </w:rPr>
            </w:pPr>
            <w:r w:rsidRPr="00D80076">
              <w:rPr>
                <w:rFonts w:ascii="Times New Roman" w:hAnsi="Times New Roman"/>
                <w:b/>
                <w:bCs/>
                <w:sz w:val="24"/>
                <w:szCs w:val="24"/>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3EE0E39A" w14:textId="77777777" w:rsidR="00D80076" w:rsidRDefault="00D80076" w:rsidP="00D80076">
            <w:pPr>
              <w:spacing w:after="0"/>
              <w:jc w:val="center"/>
              <w:rPr>
                <w:rFonts w:ascii="Times New Roman" w:hAnsi="Times New Roman"/>
                <w:b/>
                <w:bCs/>
                <w:sz w:val="24"/>
                <w:szCs w:val="24"/>
              </w:rPr>
            </w:pPr>
          </w:p>
        </w:tc>
        <w:tc>
          <w:tcPr>
            <w:tcW w:w="517" w:type="pct"/>
            <w:tcBorders>
              <w:top w:val="single" w:sz="4" w:space="0" w:color="auto"/>
              <w:left w:val="single" w:sz="4" w:space="0" w:color="auto"/>
              <w:bottom w:val="single" w:sz="4" w:space="0" w:color="auto"/>
              <w:right w:val="single" w:sz="4" w:space="0" w:color="auto"/>
            </w:tcBorders>
            <w:vAlign w:val="center"/>
          </w:tcPr>
          <w:p w14:paraId="73F54DD0" w14:textId="29C37250" w:rsidR="00D80076" w:rsidRDefault="00D80076" w:rsidP="00D80076">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4B713E8" w14:textId="77777777" w:rsidR="00D80076" w:rsidRDefault="00D80076" w:rsidP="00D80076">
            <w:pPr>
              <w:spacing w:after="0" w:line="240" w:lineRule="auto"/>
              <w:rPr>
                <w:rFonts w:ascii="Times New Roman" w:hAnsi="Times New Roman"/>
                <w:bCs/>
                <w:sz w:val="24"/>
                <w:szCs w:val="24"/>
              </w:rPr>
            </w:pPr>
          </w:p>
        </w:tc>
        <w:tc>
          <w:tcPr>
            <w:tcW w:w="424" w:type="pct"/>
            <w:tcBorders>
              <w:top w:val="single" w:sz="4" w:space="0" w:color="auto"/>
              <w:left w:val="single" w:sz="4" w:space="0" w:color="auto"/>
              <w:bottom w:val="single" w:sz="4" w:space="0" w:color="auto"/>
              <w:right w:val="single" w:sz="4" w:space="0" w:color="auto"/>
            </w:tcBorders>
          </w:tcPr>
          <w:p w14:paraId="3EDA9762" w14:textId="77777777" w:rsidR="00D80076" w:rsidRDefault="00D80076" w:rsidP="00D80076">
            <w:pPr>
              <w:spacing w:after="0" w:line="240" w:lineRule="auto"/>
              <w:rPr>
                <w:rFonts w:ascii="Times New Roman" w:hAnsi="Times New Roman"/>
                <w:bCs/>
                <w:sz w:val="24"/>
                <w:szCs w:val="24"/>
              </w:rPr>
            </w:pPr>
          </w:p>
        </w:tc>
      </w:tr>
      <w:tr w:rsidR="00D80076" w14:paraId="3CF88272" w14:textId="62EE5EE5" w:rsidTr="00D80076">
        <w:trPr>
          <w:trHeight w:val="20"/>
        </w:trPr>
        <w:tc>
          <w:tcPr>
            <w:tcW w:w="640" w:type="pct"/>
            <w:vMerge/>
            <w:tcBorders>
              <w:left w:val="single" w:sz="4" w:space="0" w:color="auto"/>
              <w:right w:val="single" w:sz="4" w:space="0" w:color="auto"/>
            </w:tcBorders>
            <w:vAlign w:val="center"/>
            <w:hideMark/>
          </w:tcPr>
          <w:p w14:paraId="3623CD1C" w14:textId="77777777" w:rsidR="00D80076" w:rsidRDefault="00D80076" w:rsidP="00D80076">
            <w:pPr>
              <w:spacing w:after="0" w:line="240" w:lineRule="auto"/>
              <w:rPr>
                <w:rFonts w:ascii="Times New Roman" w:hAnsi="Times New Roman"/>
                <w:b/>
                <w:bCs/>
                <w:sz w:val="24"/>
                <w:szCs w:val="24"/>
              </w:rPr>
            </w:pPr>
          </w:p>
        </w:tc>
        <w:tc>
          <w:tcPr>
            <w:tcW w:w="2155" w:type="pct"/>
            <w:tcBorders>
              <w:top w:val="single" w:sz="4" w:space="0" w:color="auto"/>
              <w:left w:val="single" w:sz="4" w:space="0" w:color="auto"/>
              <w:bottom w:val="single" w:sz="4" w:space="0" w:color="auto"/>
              <w:right w:val="single" w:sz="4" w:space="0" w:color="auto"/>
            </w:tcBorders>
            <w:hideMark/>
          </w:tcPr>
          <w:p w14:paraId="16806997" w14:textId="77777777" w:rsidR="00D80076" w:rsidRDefault="00D80076" w:rsidP="00D80076">
            <w:pPr>
              <w:spacing w:after="0"/>
              <w:jc w:val="both"/>
              <w:rPr>
                <w:rFonts w:ascii="Times New Roman" w:hAnsi="Times New Roman"/>
                <w:b/>
                <w:sz w:val="24"/>
                <w:szCs w:val="24"/>
              </w:rPr>
            </w:pPr>
            <w:r>
              <w:rPr>
                <w:rFonts w:ascii="Times New Roman" w:hAnsi="Times New Roman"/>
                <w:sz w:val="24"/>
                <w:szCs w:val="24"/>
              </w:rPr>
              <w:t xml:space="preserve">Практическое занятие. </w:t>
            </w:r>
            <w:r>
              <w:rPr>
                <w:rFonts w:ascii="Times New Roman" w:eastAsia="Arial Unicode MS" w:hAnsi="Times New Roman"/>
                <w:color w:val="000000"/>
                <w:sz w:val="24"/>
                <w:szCs w:val="24"/>
              </w:rPr>
              <w:t>Разработка схем севооборотов и ротационных таблиц. Разработка систем обработки почвы.</w:t>
            </w:r>
          </w:p>
        </w:tc>
        <w:tc>
          <w:tcPr>
            <w:tcW w:w="660" w:type="pct"/>
            <w:tcBorders>
              <w:top w:val="single" w:sz="4" w:space="0" w:color="auto"/>
              <w:left w:val="single" w:sz="4" w:space="0" w:color="auto"/>
              <w:bottom w:val="single" w:sz="4" w:space="0" w:color="auto"/>
              <w:right w:val="single" w:sz="4" w:space="0" w:color="auto"/>
            </w:tcBorders>
          </w:tcPr>
          <w:p w14:paraId="0C9E2694" w14:textId="77777777" w:rsidR="00D80076" w:rsidRDefault="00D80076" w:rsidP="00D80076">
            <w:pPr>
              <w:spacing w:after="0"/>
              <w:jc w:val="center"/>
              <w:rPr>
                <w:rFonts w:ascii="Times New Roman" w:hAnsi="Times New Roman"/>
                <w:b/>
                <w:bCs/>
                <w:sz w:val="24"/>
                <w:szCs w:val="24"/>
              </w:rPr>
            </w:pPr>
          </w:p>
        </w:tc>
        <w:tc>
          <w:tcPr>
            <w:tcW w:w="517" w:type="pct"/>
            <w:tcBorders>
              <w:top w:val="single" w:sz="4" w:space="0" w:color="auto"/>
              <w:left w:val="single" w:sz="4" w:space="0" w:color="auto"/>
              <w:bottom w:val="single" w:sz="4" w:space="0" w:color="auto"/>
              <w:right w:val="single" w:sz="4" w:space="0" w:color="auto"/>
            </w:tcBorders>
            <w:vAlign w:val="center"/>
          </w:tcPr>
          <w:p w14:paraId="575F8518" w14:textId="4A053DC1" w:rsidR="00D80076" w:rsidRDefault="00D80076" w:rsidP="00D80076">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681CF40" w14:textId="77777777" w:rsidR="00D80076" w:rsidRDefault="00D80076" w:rsidP="00D80076">
            <w:pPr>
              <w:spacing w:after="0" w:line="240" w:lineRule="auto"/>
              <w:rPr>
                <w:rFonts w:ascii="Times New Roman" w:hAnsi="Times New Roman"/>
                <w:bCs/>
                <w:sz w:val="24"/>
                <w:szCs w:val="24"/>
              </w:rPr>
            </w:pPr>
          </w:p>
        </w:tc>
        <w:tc>
          <w:tcPr>
            <w:tcW w:w="424" w:type="pct"/>
            <w:tcBorders>
              <w:top w:val="single" w:sz="4" w:space="0" w:color="auto"/>
              <w:left w:val="single" w:sz="4" w:space="0" w:color="auto"/>
              <w:bottom w:val="single" w:sz="4" w:space="0" w:color="auto"/>
              <w:right w:val="single" w:sz="4" w:space="0" w:color="auto"/>
            </w:tcBorders>
          </w:tcPr>
          <w:p w14:paraId="6DBB5E4A" w14:textId="77777777" w:rsidR="00D80076" w:rsidRDefault="00D80076" w:rsidP="00D80076">
            <w:pPr>
              <w:spacing w:after="0" w:line="240" w:lineRule="auto"/>
              <w:rPr>
                <w:rFonts w:ascii="Times New Roman" w:hAnsi="Times New Roman"/>
                <w:bCs/>
                <w:sz w:val="24"/>
                <w:szCs w:val="24"/>
              </w:rPr>
            </w:pPr>
          </w:p>
        </w:tc>
      </w:tr>
      <w:tr w:rsidR="00D80076" w14:paraId="20322115" w14:textId="481D3AB0" w:rsidTr="00D80076">
        <w:trPr>
          <w:trHeight w:val="20"/>
        </w:trPr>
        <w:tc>
          <w:tcPr>
            <w:tcW w:w="640" w:type="pct"/>
            <w:vMerge/>
            <w:tcBorders>
              <w:left w:val="single" w:sz="4" w:space="0" w:color="auto"/>
              <w:bottom w:val="single" w:sz="4" w:space="0" w:color="auto"/>
              <w:right w:val="single" w:sz="4" w:space="0" w:color="auto"/>
            </w:tcBorders>
          </w:tcPr>
          <w:p w14:paraId="24B13219" w14:textId="77777777" w:rsidR="00D80076" w:rsidRDefault="00D80076" w:rsidP="00D80076">
            <w:pPr>
              <w:spacing w:after="0"/>
              <w:rPr>
                <w:rFonts w:ascii="Times New Roman" w:hAnsi="Times New Roman"/>
                <w:b/>
                <w:bCs/>
                <w:sz w:val="24"/>
                <w:szCs w:val="24"/>
              </w:rPr>
            </w:pPr>
          </w:p>
        </w:tc>
        <w:tc>
          <w:tcPr>
            <w:tcW w:w="2155" w:type="pct"/>
            <w:tcBorders>
              <w:top w:val="single" w:sz="4" w:space="0" w:color="auto"/>
              <w:left w:val="single" w:sz="4" w:space="0" w:color="auto"/>
              <w:bottom w:val="single" w:sz="4" w:space="0" w:color="auto"/>
              <w:right w:val="single" w:sz="4" w:space="0" w:color="auto"/>
            </w:tcBorders>
            <w:hideMark/>
          </w:tcPr>
          <w:p w14:paraId="3CDBA506" w14:textId="77777777" w:rsidR="00D80076" w:rsidRDefault="00D80076" w:rsidP="00D80076">
            <w:pPr>
              <w:widowControl w:val="0"/>
              <w:autoSpaceDE w:val="0"/>
              <w:autoSpaceDN w:val="0"/>
              <w:adjustRightInd w:val="0"/>
              <w:spacing w:after="0" w:line="240" w:lineRule="auto"/>
              <w:jc w:val="both"/>
              <w:rPr>
                <w:rFonts w:ascii="Times New Roman" w:eastAsia="Arial Unicode MS" w:hAnsi="Times New Roman"/>
                <w:b/>
                <w:bCs/>
                <w:color w:val="000000"/>
                <w:sz w:val="24"/>
                <w:szCs w:val="24"/>
              </w:rPr>
            </w:pPr>
            <w:r>
              <w:rPr>
                <w:rFonts w:ascii="Times New Roman" w:eastAsia="Arial Unicode MS" w:hAnsi="Times New Roman"/>
                <w:b/>
                <w:bCs/>
                <w:color w:val="000000"/>
                <w:sz w:val="24"/>
                <w:szCs w:val="24"/>
              </w:rPr>
              <w:t>Самостоятельная работа</w:t>
            </w:r>
            <w:r>
              <w:rPr>
                <w:rFonts w:ascii="Times New Roman" w:eastAsia="Arial Unicode MS" w:hAnsi="Times New Roman"/>
                <w:color w:val="000000"/>
                <w:sz w:val="24"/>
                <w:szCs w:val="24"/>
              </w:rPr>
              <w:t xml:space="preserve"> </w:t>
            </w:r>
            <w:r>
              <w:rPr>
                <w:rFonts w:ascii="Times New Roman" w:eastAsia="Arial Unicode MS" w:hAnsi="Times New Roman"/>
                <w:b/>
                <w:bCs/>
                <w:color w:val="000000"/>
                <w:sz w:val="24"/>
                <w:szCs w:val="24"/>
              </w:rPr>
              <w:t xml:space="preserve">обучающихся по разделу: </w:t>
            </w:r>
          </w:p>
          <w:p w14:paraId="5156BD02" w14:textId="77777777" w:rsidR="00D80076" w:rsidRDefault="00D80076" w:rsidP="00D80076">
            <w:pPr>
              <w:widowControl w:val="0"/>
              <w:autoSpaceDE w:val="0"/>
              <w:autoSpaceDN w:val="0"/>
              <w:adjustRightInd w:val="0"/>
              <w:spacing w:after="0" w:line="240" w:lineRule="auto"/>
              <w:jc w:val="both"/>
              <w:rPr>
                <w:rFonts w:ascii="Times New Roman" w:eastAsia="Arial Unicode MS" w:hAnsi="Times New Roman"/>
                <w:b/>
                <w:bCs/>
                <w:color w:val="000000"/>
                <w:sz w:val="24"/>
                <w:szCs w:val="24"/>
              </w:rPr>
            </w:pPr>
            <w:r>
              <w:rPr>
                <w:rFonts w:ascii="Times New Roman" w:eastAsia="Arial Unicode MS" w:hAnsi="Times New Roman"/>
                <w:b/>
                <w:bCs/>
                <w:color w:val="000000"/>
                <w:sz w:val="24"/>
                <w:szCs w:val="24"/>
              </w:rPr>
              <w:t>Примерная тематика внеаудиторной самостоятельной работы:</w:t>
            </w:r>
          </w:p>
          <w:p w14:paraId="079DC9CD" w14:textId="77777777" w:rsidR="00D80076" w:rsidRDefault="00D80076" w:rsidP="00D80076">
            <w:pPr>
              <w:widowControl w:val="0"/>
              <w:autoSpaceDE w:val="0"/>
              <w:autoSpaceDN w:val="0"/>
              <w:adjustRightInd w:val="0"/>
              <w:spacing w:after="0" w:line="240" w:lineRule="auto"/>
              <w:jc w:val="both"/>
              <w:rPr>
                <w:rFonts w:ascii="Times New Roman" w:eastAsia="Arial Unicode MS" w:hAnsi="Times New Roman"/>
                <w:color w:val="000000"/>
                <w:sz w:val="24"/>
                <w:szCs w:val="24"/>
              </w:rPr>
            </w:pPr>
            <w:r>
              <w:rPr>
                <w:rFonts w:ascii="Times New Roman" w:eastAsia="Arial Unicode MS" w:hAnsi="Times New Roman"/>
                <w:bCs/>
                <w:color w:val="000000"/>
                <w:sz w:val="24"/>
                <w:szCs w:val="24"/>
              </w:rPr>
              <w:t>1</w:t>
            </w:r>
            <w:r>
              <w:rPr>
                <w:rFonts w:ascii="Times New Roman" w:eastAsia="Arial Unicode MS" w:hAnsi="Times New Roman"/>
                <w:b/>
                <w:bCs/>
                <w:color w:val="000000"/>
                <w:sz w:val="24"/>
                <w:szCs w:val="24"/>
              </w:rPr>
              <w:t xml:space="preserve">. </w:t>
            </w:r>
            <w:r>
              <w:rPr>
                <w:rFonts w:ascii="Times New Roman" w:eastAsia="Arial Unicode MS" w:hAnsi="Times New Roman"/>
                <w:color w:val="000000"/>
                <w:sz w:val="24"/>
                <w:szCs w:val="24"/>
              </w:rPr>
              <w:t>Влияние природных факторов и производственной деятельности человека в почвообразовании.</w:t>
            </w:r>
          </w:p>
          <w:p w14:paraId="4B53694E" w14:textId="77777777" w:rsidR="00D80076" w:rsidRDefault="00D80076" w:rsidP="00D80076">
            <w:pPr>
              <w:widowControl w:val="0"/>
              <w:autoSpaceDE w:val="0"/>
              <w:autoSpaceDN w:val="0"/>
              <w:adjustRightInd w:val="0"/>
              <w:spacing w:after="0" w:line="240" w:lineRule="auto"/>
              <w:jc w:val="both"/>
              <w:rPr>
                <w:rFonts w:ascii="Times New Roman" w:eastAsia="Arial Unicode MS" w:hAnsi="Times New Roman"/>
                <w:bCs/>
                <w:color w:val="000000"/>
                <w:sz w:val="24"/>
                <w:szCs w:val="24"/>
              </w:rPr>
            </w:pPr>
            <w:r>
              <w:rPr>
                <w:rFonts w:ascii="Times New Roman" w:eastAsia="Arial Unicode MS" w:hAnsi="Times New Roman"/>
                <w:bCs/>
                <w:color w:val="000000"/>
                <w:sz w:val="24"/>
                <w:szCs w:val="24"/>
              </w:rPr>
              <w:t>2. Влияние различных почв по механическому составу на износ рабочих органов почвообрабатывающих орудий.</w:t>
            </w:r>
          </w:p>
          <w:p w14:paraId="59FBB924" w14:textId="77777777" w:rsidR="00D80076" w:rsidRDefault="00D80076" w:rsidP="00D80076">
            <w:pPr>
              <w:widowControl w:val="0"/>
              <w:autoSpaceDE w:val="0"/>
              <w:autoSpaceDN w:val="0"/>
              <w:adjustRightInd w:val="0"/>
              <w:spacing w:after="0" w:line="240" w:lineRule="auto"/>
              <w:jc w:val="both"/>
              <w:rPr>
                <w:rFonts w:ascii="Times New Roman" w:eastAsia="Arial Unicode MS" w:hAnsi="Times New Roman"/>
                <w:bCs/>
                <w:color w:val="000000"/>
                <w:sz w:val="24"/>
                <w:szCs w:val="24"/>
              </w:rPr>
            </w:pPr>
            <w:r>
              <w:rPr>
                <w:rFonts w:ascii="Times New Roman" w:eastAsia="Arial Unicode MS" w:hAnsi="Times New Roman"/>
                <w:bCs/>
                <w:color w:val="000000"/>
                <w:sz w:val="24"/>
                <w:szCs w:val="24"/>
              </w:rPr>
              <w:t xml:space="preserve">3. Влияние сорняков на производительность сельскохозяйственных машин и орудий. </w:t>
            </w:r>
          </w:p>
          <w:p w14:paraId="28FA71D2" w14:textId="77777777" w:rsidR="00D80076" w:rsidRDefault="00D80076" w:rsidP="00D80076">
            <w:pPr>
              <w:widowControl w:val="0"/>
              <w:autoSpaceDE w:val="0"/>
              <w:autoSpaceDN w:val="0"/>
              <w:adjustRightInd w:val="0"/>
              <w:spacing w:after="0" w:line="240" w:lineRule="auto"/>
              <w:jc w:val="both"/>
              <w:rPr>
                <w:rFonts w:ascii="Times New Roman" w:eastAsia="Arial Unicode MS" w:hAnsi="Times New Roman"/>
                <w:bCs/>
                <w:color w:val="000000"/>
                <w:sz w:val="24"/>
                <w:szCs w:val="24"/>
              </w:rPr>
            </w:pPr>
            <w:r>
              <w:rPr>
                <w:rFonts w:ascii="Times New Roman" w:eastAsia="Arial Unicode MS" w:hAnsi="Times New Roman"/>
                <w:bCs/>
                <w:color w:val="000000"/>
                <w:sz w:val="24"/>
                <w:szCs w:val="24"/>
              </w:rPr>
              <w:t xml:space="preserve">4. Расчет экономической эффективности сочетания агротехнических и химических мер борьбы с сорняками. </w:t>
            </w:r>
          </w:p>
          <w:p w14:paraId="2AED53AA" w14:textId="77777777" w:rsidR="00D80076" w:rsidRDefault="00D80076" w:rsidP="00D80076">
            <w:pPr>
              <w:widowControl w:val="0"/>
              <w:autoSpaceDE w:val="0"/>
              <w:autoSpaceDN w:val="0"/>
              <w:adjustRightInd w:val="0"/>
              <w:spacing w:after="0" w:line="240" w:lineRule="auto"/>
              <w:jc w:val="both"/>
              <w:rPr>
                <w:rFonts w:ascii="Times New Roman" w:eastAsia="Arial Unicode MS" w:hAnsi="Times New Roman"/>
                <w:bCs/>
                <w:color w:val="000000"/>
                <w:sz w:val="24"/>
                <w:szCs w:val="24"/>
              </w:rPr>
            </w:pPr>
            <w:r>
              <w:rPr>
                <w:rFonts w:ascii="Times New Roman" w:eastAsia="Arial Unicode MS" w:hAnsi="Times New Roman"/>
                <w:bCs/>
                <w:color w:val="000000"/>
                <w:sz w:val="24"/>
                <w:szCs w:val="24"/>
              </w:rPr>
              <w:t xml:space="preserve">5. Средства механизации внесения удобрений. </w:t>
            </w:r>
          </w:p>
          <w:p w14:paraId="6DAF7A72" w14:textId="77777777" w:rsidR="00D80076" w:rsidRDefault="00D80076" w:rsidP="00D80076">
            <w:pPr>
              <w:widowControl w:val="0"/>
              <w:autoSpaceDE w:val="0"/>
              <w:autoSpaceDN w:val="0"/>
              <w:adjustRightInd w:val="0"/>
              <w:spacing w:after="0" w:line="240" w:lineRule="auto"/>
              <w:jc w:val="both"/>
              <w:rPr>
                <w:rFonts w:ascii="Times New Roman" w:eastAsia="Arial Unicode MS" w:hAnsi="Times New Roman"/>
                <w:bCs/>
                <w:color w:val="000000"/>
                <w:sz w:val="24"/>
                <w:szCs w:val="24"/>
              </w:rPr>
            </w:pPr>
            <w:r>
              <w:rPr>
                <w:rFonts w:ascii="Times New Roman" w:eastAsia="Arial Unicode MS" w:hAnsi="Times New Roman"/>
                <w:bCs/>
                <w:color w:val="000000"/>
                <w:sz w:val="24"/>
                <w:szCs w:val="24"/>
              </w:rPr>
              <w:t xml:space="preserve">6. Экономическая оценка продуктивности севооборотов. </w:t>
            </w:r>
          </w:p>
          <w:p w14:paraId="7FF95182" w14:textId="77777777" w:rsidR="00D80076" w:rsidRDefault="00D80076" w:rsidP="00D80076">
            <w:pPr>
              <w:widowControl w:val="0"/>
              <w:autoSpaceDE w:val="0"/>
              <w:autoSpaceDN w:val="0"/>
              <w:adjustRightInd w:val="0"/>
              <w:spacing w:after="0" w:line="240" w:lineRule="auto"/>
              <w:jc w:val="both"/>
              <w:rPr>
                <w:rFonts w:ascii="Times New Roman" w:eastAsia="Arial Unicode MS" w:hAnsi="Times New Roman"/>
                <w:bCs/>
                <w:color w:val="000000"/>
                <w:sz w:val="24"/>
                <w:szCs w:val="24"/>
              </w:rPr>
            </w:pPr>
            <w:r>
              <w:rPr>
                <w:rFonts w:ascii="Times New Roman" w:eastAsia="Arial Unicode MS" w:hAnsi="Times New Roman"/>
                <w:bCs/>
                <w:color w:val="000000"/>
                <w:sz w:val="24"/>
                <w:szCs w:val="24"/>
              </w:rPr>
              <w:t>7. Условия минерализации обработки почвы.</w:t>
            </w:r>
          </w:p>
          <w:p w14:paraId="1AB8F039" w14:textId="77777777" w:rsidR="00D80076" w:rsidRDefault="00D80076" w:rsidP="00D80076">
            <w:pPr>
              <w:widowControl w:val="0"/>
              <w:autoSpaceDE w:val="0"/>
              <w:autoSpaceDN w:val="0"/>
              <w:adjustRightInd w:val="0"/>
              <w:spacing w:after="0" w:line="240" w:lineRule="auto"/>
              <w:jc w:val="both"/>
              <w:rPr>
                <w:rFonts w:ascii="Times New Roman" w:eastAsia="Arial Unicode MS" w:hAnsi="Times New Roman"/>
                <w:bCs/>
                <w:color w:val="000000"/>
                <w:sz w:val="24"/>
                <w:szCs w:val="24"/>
              </w:rPr>
            </w:pPr>
            <w:r>
              <w:rPr>
                <w:rFonts w:ascii="Times New Roman" w:eastAsia="Arial Unicode MS" w:hAnsi="Times New Roman"/>
                <w:bCs/>
                <w:color w:val="000000"/>
                <w:sz w:val="24"/>
                <w:szCs w:val="24"/>
              </w:rPr>
              <w:t>8. Оформление гербария по сорной растительности.</w:t>
            </w:r>
          </w:p>
          <w:p w14:paraId="43E48842" w14:textId="77777777" w:rsidR="00D80076" w:rsidRDefault="00D80076" w:rsidP="00D80076">
            <w:pPr>
              <w:widowControl w:val="0"/>
              <w:autoSpaceDE w:val="0"/>
              <w:autoSpaceDN w:val="0"/>
              <w:adjustRightInd w:val="0"/>
              <w:spacing w:after="0" w:line="240" w:lineRule="auto"/>
              <w:jc w:val="both"/>
              <w:rPr>
                <w:rFonts w:ascii="Times New Roman" w:eastAsia="Arial Unicode MS" w:hAnsi="Times New Roman"/>
                <w:b/>
                <w:bCs/>
                <w:color w:val="000000"/>
                <w:sz w:val="24"/>
                <w:szCs w:val="24"/>
              </w:rPr>
            </w:pPr>
            <w:r>
              <w:rPr>
                <w:rFonts w:ascii="Times New Roman" w:eastAsia="Arial Unicode MS" w:hAnsi="Times New Roman"/>
                <w:bCs/>
                <w:color w:val="000000"/>
                <w:sz w:val="24"/>
                <w:szCs w:val="24"/>
              </w:rPr>
              <w:t>9. Создание коллекции вредителей культурных растений.</w:t>
            </w:r>
          </w:p>
        </w:tc>
        <w:tc>
          <w:tcPr>
            <w:tcW w:w="660" w:type="pct"/>
            <w:tcBorders>
              <w:top w:val="single" w:sz="4" w:space="0" w:color="auto"/>
              <w:left w:val="single" w:sz="4" w:space="0" w:color="auto"/>
              <w:bottom w:val="single" w:sz="4" w:space="0" w:color="auto"/>
              <w:right w:val="single" w:sz="4" w:space="0" w:color="auto"/>
            </w:tcBorders>
          </w:tcPr>
          <w:p w14:paraId="29252667" w14:textId="77777777" w:rsidR="00D80076" w:rsidRDefault="00D80076" w:rsidP="00D80076">
            <w:pPr>
              <w:spacing w:after="0"/>
              <w:jc w:val="center"/>
              <w:rPr>
                <w:rFonts w:ascii="Times New Roman" w:hAnsi="Times New Roman"/>
                <w:b/>
                <w:bCs/>
                <w:sz w:val="24"/>
                <w:szCs w:val="24"/>
              </w:rPr>
            </w:pPr>
          </w:p>
        </w:tc>
        <w:tc>
          <w:tcPr>
            <w:tcW w:w="517" w:type="pct"/>
            <w:tcBorders>
              <w:top w:val="single" w:sz="4" w:space="0" w:color="auto"/>
              <w:left w:val="single" w:sz="4" w:space="0" w:color="auto"/>
              <w:bottom w:val="single" w:sz="4" w:space="0" w:color="auto"/>
              <w:right w:val="single" w:sz="4" w:space="0" w:color="auto"/>
            </w:tcBorders>
            <w:vAlign w:val="center"/>
          </w:tcPr>
          <w:p w14:paraId="314C25BE" w14:textId="2A3AB457" w:rsidR="00D80076" w:rsidRDefault="00D80076" w:rsidP="00D80076">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150B4BA" w14:textId="77777777" w:rsidR="00D80076" w:rsidRDefault="00D80076" w:rsidP="00D80076">
            <w:pPr>
              <w:spacing w:after="0" w:line="240" w:lineRule="auto"/>
              <w:rPr>
                <w:rFonts w:ascii="Times New Roman" w:hAnsi="Times New Roman"/>
                <w:bCs/>
                <w:sz w:val="24"/>
                <w:szCs w:val="24"/>
              </w:rPr>
            </w:pPr>
          </w:p>
        </w:tc>
        <w:tc>
          <w:tcPr>
            <w:tcW w:w="424" w:type="pct"/>
            <w:tcBorders>
              <w:top w:val="single" w:sz="4" w:space="0" w:color="auto"/>
              <w:left w:val="single" w:sz="4" w:space="0" w:color="auto"/>
              <w:bottom w:val="single" w:sz="4" w:space="0" w:color="auto"/>
              <w:right w:val="single" w:sz="4" w:space="0" w:color="auto"/>
            </w:tcBorders>
          </w:tcPr>
          <w:p w14:paraId="24614AE1" w14:textId="77777777" w:rsidR="00D80076" w:rsidRDefault="00D80076" w:rsidP="00D80076">
            <w:pPr>
              <w:spacing w:after="0" w:line="240" w:lineRule="auto"/>
              <w:rPr>
                <w:rFonts w:ascii="Times New Roman" w:hAnsi="Times New Roman"/>
                <w:bCs/>
                <w:sz w:val="24"/>
                <w:szCs w:val="24"/>
              </w:rPr>
            </w:pPr>
          </w:p>
        </w:tc>
      </w:tr>
      <w:tr w:rsidR="00D80076" w14:paraId="117CC981" w14:textId="43826484" w:rsidTr="00D80076">
        <w:trPr>
          <w:trHeight w:val="20"/>
        </w:trPr>
        <w:tc>
          <w:tcPr>
            <w:tcW w:w="2794" w:type="pct"/>
            <w:gridSpan w:val="2"/>
            <w:tcBorders>
              <w:top w:val="single" w:sz="4" w:space="0" w:color="auto"/>
              <w:left w:val="single" w:sz="4" w:space="0" w:color="auto"/>
              <w:bottom w:val="single" w:sz="4" w:space="0" w:color="auto"/>
              <w:right w:val="single" w:sz="4" w:space="0" w:color="auto"/>
            </w:tcBorders>
            <w:hideMark/>
          </w:tcPr>
          <w:p w14:paraId="3E2BF07B" w14:textId="77777777" w:rsidR="00D80076" w:rsidRDefault="00D80076" w:rsidP="00D80076">
            <w:pPr>
              <w:spacing w:after="0"/>
              <w:rPr>
                <w:rFonts w:ascii="Times New Roman" w:hAnsi="Times New Roman"/>
                <w:b/>
                <w:bCs/>
                <w:sz w:val="24"/>
                <w:szCs w:val="24"/>
              </w:rPr>
            </w:pPr>
            <w:r>
              <w:rPr>
                <w:rFonts w:ascii="Times New Roman" w:hAnsi="Times New Roman"/>
                <w:b/>
                <w:bCs/>
                <w:sz w:val="24"/>
                <w:szCs w:val="24"/>
              </w:rPr>
              <w:t>Раздел 3. Технологии возделывания культурных растений</w:t>
            </w:r>
          </w:p>
        </w:tc>
        <w:tc>
          <w:tcPr>
            <w:tcW w:w="660" w:type="pct"/>
            <w:tcBorders>
              <w:top w:val="single" w:sz="4" w:space="0" w:color="auto"/>
              <w:left w:val="single" w:sz="4" w:space="0" w:color="auto"/>
              <w:bottom w:val="single" w:sz="4" w:space="0" w:color="auto"/>
              <w:right w:val="single" w:sz="4" w:space="0" w:color="auto"/>
            </w:tcBorders>
          </w:tcPr>
          <w:p w14:paraId="3A9A659A" w14:textId="2F6FB472" w:rsidR="00D80076" w:rsidRDefault="00D80076" w:rsidP="00D80076">
            <w:pPr>
              <w:spacing w:after="0"/>
              <w:jc w:val="center"/>
              <w:rPr>
                <w:rFonts w:ascii="Times New Roman" w:hAnsi="Times New Roman"/>
                <w:b/>
                <w:bCs/>
                <w:sz w:val="24"/>
                <w:szCs w:val="24"/>
              </w:rPr>
            </w:pPr>
            <w:r>
              <w:rPr>
                <w:rFonts w:ascii="Times New Roman" w:hAnsi="Times New Roman"/>
                <w:b/>
                <w:bCs/>
                <w:sz w:val="24"/>
                <w:szCs w:val="24"/>
              </w:rPr>
              <w:t>20/8</w:t>
            </w:r>
          </w:p>
        </w:tc>
        <w:tc>
          <w:tcPr>
            <w:tcW w:w="517" w:type="pct"/>
            <w:tcBorders>
              <w:top w:val="single" w:sz="4" w:space="0" w:color="auto"/>
              <w:left w:val="single" w:sz="4" w:space="0" w:color="auto"/>
              <w:bottom w:val="single" w:sz="4" w:space="0" w:color="auto"/>
              <w:right w:val="single" w:sz="4" w:space="0" w:color="auto"/>
            </w:tcBorders>
            <w:vAlign w:val="center"/>
            <w:hideMark/>
          </w:tcPr>
          <w:p w14:paraId="36B56DF5" w14:textId="113F0B1F" w:rsidR="00D80076" w:rsidRDefault="00D80076" w:rsidP="00D80076">
            <w:pPr>
              <w:spacing w:after="0"/>
              <w:jc w:val="center"/>
              <w:rPr>
                <w:rFonts w:ascii="Times New Roman" w:hAnsi="Times New Roman"/>
                <w:b/>
                <w:bCs/>
                <w:sz w:val="24"/>
                <w:szCs w:val="24"/>
              </w:rPr>
            </w:pPr>
            <w:r>
              <w:rPr>
                <w:rFonts w:ascii="Times New Roman" w:hAnsi="Times New Roman"/>
                <w:b/>
                <w:bCs/>
                <w:sz w:val="24"/>
                <w:szCs w:val="24"/>
              </w:rPr>
              <w:t>20/8</w:t>
            </w:r>
          </w:p>
        </w:tc>
        <w:tc>
          <w:tcPr>
            <w:tcW w:w="604" w:type="pct"/>
            <w:tcBorders>
              <w:top w:val="single" w:sz="4" w:space="0" w:color="auto"/>
              <w:left w:val="single" w:sz="4" w:space="0" w:color="auto"/>
              <w:bottom w:val="single" w:sz="4" w:space="0" w:color="auto"/>
              <w:right w:val="single" w:sz="4" w:space="0" w:color="auto"/>
            </w:tcBorders>
          </w:tcPr>
          <w:p w14:paraId="69483096" w14:textId="77777777" w:rsidR="00D80076" w:rsidRDefault="00D80076" w:rsidP="00D80076">
            <w:pPr>
              <w:spacing w:after="0"/>
              <w:rPr>
                <w:rFonts w:ascii="Times New Roman" w:hAnsi="Times New Roman"/>
                <w:bCs/>
                <w:sz w:val="24"/>
                <w:szCs w:val="24"/>
              </w:rPr>
            </w:pPr>
          </w:p>
        </w:tc>
        <w:tc>
          <w:tcPr>
            <w:tcW w:w="424" w:type="pct"/>
            <w:tcBorders>
              <w:top w:val="single" w:sz="4" w:space="0" w:color="auto"/>
              <w:left w:val="single" w:sz="4" w:space="0" w:color="auto"/>
              <w:bottom w:val="single" w:sz="4" w:space="0" w:color="auto"/>
              <w:right w:val="single" w:sz="4" w:space="0" w:color="auto"/>
            </w:tcBorders>
          </w:tcPr>
          <w:p w14:paraId="7C57006E" w14:textId="77777777" w:rsidR="00D80076" w:rsidRDefault="00D80076" w:rsidP="00D80076">
            <w:pPr>
              <w:spacing w:after="0"/>
              <w:rPr>
                <w:rFonts w:ascii="Times New Roman" w:hAnsi="Times New Roman"/>
                <w:bCs/>
                <w:sz w:val="24"/>
                <w:szCs w:val="24"/>
              </w:rPr>
            </w:pPr>
          </w:p>
        </w:tc>
      </w:tr>
      <w:tr w:rsidR="00D80076" w14:paraId="165C2920" w14:textId="30B86C0E" w:rsidTr="00D80076">
        <w:trPr>
          <w:trHeight w:val="20"/>
        </w:trPr>
        <w:tc>
          <w:tcPr>
            <w:tcW w:w="640" w:type="pct"/>
            <w:vMerge w:val="restart"/>
            <w:tcBorders>
              <w:top w:val="single" w:sz="4" w:space="0" w:color="auto"/>
              <w:left w:val="single" w:sz="4" w:space="0" w:color="auto"/>
              <w:bottom w:val="single" w:sz="4" w:space="0" w:color="auto"/>
              <w:right w:val="single" w:sz="4" w:space="0" w:color="auto"/>
            </w:tcBorders>
            <w:hideMark/>
          </w:tcPr>
          <w:p w14:paraId="7B4B19A0" w14:textId="77777777" w:rsidR="00D80076" w:rsidRDefault="00D80076" w:rsidP="00D80076">
            <w:pPr>
              <w:spacing w:after="0"/>
              <w:rPr>
                <w:rFonts w:ascii="Times New Roman" w:hAnsi="Times New Roman"/>
                <w:b/>
                <w:bCs/>
                <w:sz w:val="24"/>
                <w:szCs w:val="24"/>
              </w:rPr>
            </w:pPr>
            <w:r>
              <w:rPr>
                <w:rFonts w:ascii="Times New Roman" w:hAnsi="Times New Roman"/>
                <w:b/>
                <w:bCs/>
                <w:sz w:val="24"/>
                <w:szCs w:val="24"/>
              </w:rPr>
              <w:t>Тема № 3.1.</w:t>
            </w:r>
          </w:p>
          <w:p w14:paraId="0B22FF12" w14:textId="77777777" w:rsidR="00D80076" w:rsidRDefault="00D80076" w:rsidP="00D80076">
            <w:pPr>
              <w:spacing w:after="0"/>
              <w:rPr>
                <w:rFonts w:ascii="Times New Roman" w:hAnsi="Times New Roman"/>
                <w:bCs/>
                <w:color w:val="000000"/>
                <w:sz w:val="24"/>
                <w:szCs w:val="24"/>
              </w:rPr>
            </w:pPr>
            <w:r>
              <w:rPr>
                <w:rFonts w:ascii="Times New Roman" w:hAnsi="Times New Roman"/>
                <w:bCs/>
                <w:color w:val="000000"/>
                <w:sz w:val="24"/>
                <w:szCs w:val="24"/>
              </w:rPr>
              <w:lastRenderedPageBreak/>
              <w:t>Традиционные и</w:t>
            </w:r>
          </w:p>
          <w:p w14:paraId="58A01766" w14:textId="77777777" w:rsidR="00D80076" w:rsidRDefault="00D80076" w:rsidP="00D80076">
            <w:pPr>
              <w:spacing w:after="0"/>
              <w:rPr>
                <w:rFonts w:ascii="Times New Roman" w:hAnsi="Times New Roman"/>
                <w:b/>
                <w:bCs/>
                <w:sz w:val="24"/>
                <w:szCs w:val="24"/>
              </w:rPr>
            </w:pPr>
            <w:r>
              <w:rPr>
                <w:rFonts w:ascii="Times New Roman" w:hAnsi="Times New Roman"/>
                <w:bCs/>
                <w:color w:val="000000"/>
                <w:sz w:val="24"/>
                <w:szCs w:val="24"/>
              </w:rPr>
              <w:t>современные агротехнологии</w:t>
            </w:r>
          </w:p>
        </w:tc>
        <w:tc>
          <w:tcPr>
            <w:tcW w:w="2155" w:type="pct"/>
            <w:tcBorders>
              <w:top w:val="single" w:sz="4" w:space="0" w:color="auto"/>
              <w:left w:val="single" w:sz="4" w:space="0" w:color="auto"/>
              <w:bottom w:val="single" w:sz="4" w:space="0" w:color="auto"/>
              <w:right w:val="single" w:sz="4" w:space="0" w:color="auto"/>
            </w:tcBorders>
            <w:hideMark/>
          </w:tcPr>
          <w:p w14:paraId="10AE974C" w14:textId="30AD9D8A" w:rsidR="00D80076" w:rsidRDefault="00D80076" w:rsidP="00D80076">
            <w:pPr>
              <w:spacing w:after="0"/>
              <w:rPr>
                <w:rFonts w:ascii="Times New Roman" w:hAnsi="Times New Roman"/>
                <w:b/>
                <w:bCs/>
                <w:sz w:val="24"/>
                <w:szCs w:val="24"/>
              </w:rPr>
            </w:pPr>
            <w:r w:rsidRPr="00D80076">
              <w:rPr>
                <w:rFonts w:ascii="Times New Roman" w:hAnsi="Times New Roman"/>
                <w:b/>
                <w:bCs/>
                <w:sz w:val="24"/>
                <w:szCs w:val="24"/>
              </w:rPr>
              <w:lastRenderedPageBreak/>
              <w:t>Содержание</w:t>
            </w:r>
          </w:p>
        </w:tc>
        <w:tc>
          <w:tcPr>
            <w:tcW w:w="660" w:type="pct"/>
            <w:tcBorders>
              <w:top w:val="single" w:sz="4" w:space="0" w:color="auto"/>
              <w:left w:val="single" w:sz="4" w:space="0" w:color="auto"/>
              <w:bottom w:val="single" w:sz="4" w:space="0" w:color="auto"/>
              <w:right w:val="single" w:sz="4" w:space="0" w:color="auto"/>
            </w:tcBorders>
          </w:tcPr>
          <w:p w14:paraId="23AF7F0B" w14:textId="77777777" w:rsidR="00D80076" w:rsidRDefault="00D80076" w:rsidP="00D80076">
            <w:pPr>
              <w:spacing w:after="0"/>
              <w:jc w:val="center"/>
              <w:rPr>
                <w:rFonts w:ascii="Times New Roman" w:hAnsi="Times New Roman"/>
                <w:b/>
                <w:bCs/>
                <w:sz w:val="24"/>
                <w:szCs w:val="24"/>
              </w:rPr>
            </w:pPr>
          </w:p>
        </w:tc>
        <w:tc>
          <w:tcPr>
            <w:tcW w:w="517" w:type="pct"/>
            <w:tcBorders>
              <w:top w:val="single" w:sz="4" w:space="0" w:color="auto"/>
              <w:left w:val="single" w:sz="4" w:space="0" w:color="auto"/>
              <w:bottom w:val="single" w:sz="4" w:space="0" w:color="auto"/>
              <w:right w:val="single" w:sz="4" w:space="0" w:color="auto"/>
            </w:tcBorders>
            <w:vAlign w:val="center"/>
          </w:tcPr>
          <w:p w14:paraId="14EF0006" w14:textId="461EF505" w:rsidR="00D80076" w:rsidRDefault="00D80076" w:rsidP="00D80076">
            <w:pPr>
              <w:spacing w:after="0"/>
              <w:jc w:val="center"/>
              <w:rPr>
                <w:rFonts w:ascii="Times New Roman" w:hAnsi="Times New Roman"/>
                <w:b/>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tcPr>
          <w:p w14:paraId="03955991" w14:textId="77777777" w:rsidR="000804B4" w:rsidRDefault="000804B4" w:rsidP="000804B4">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1.3, ПК 1.7, </w:t>
            </w:r>
          </w:p>
          <w:p w14:paraId="1399BE0F" w14:textId="77777777" w:rsidR="000804B4" w:rsidRDefault="000804B4" w:rsidP="000804B4">
            <w:pPr>
              <w:suppressAutoHyphens/>
              <w:spacing w:after="0" w:line="240" w:lineRule="auto"/>
              <w:jc w:val="center"/>
              <w:rPr>
                <w:rFonts w:ascii="Times New Roman" w:hAnsi="Times New Roman"/>
                <w:sz w:val="24"/>
                <w:szCs w:val="24"/>
              </w:rPr>
            </w:pPr>
            <w:r>
              <w:rPr>
                <w:rFonts w:ascii="Times New Roman" w:hAnsi="Times New Roman"/>
                <w:sz w:val="24"/>
                <w:szCs w:val="24"/>
              </w:rPr>
              <w:t>ОК 01</w:t>
            </w:r>
          </w:p>
          <w:p w14:paraId="739AD7F8" w14:textId="77777777" w:rsidR="00D80076" w:rsidRDefault="00D80076" w:rsidP="00D80076">
            <w:pPr>
              <w:spacing w:after="0"/>
              <w:rPr>
                <w:rFonts w:ascii="Times New Roman" w:hAnsi="Times New Roman"/>
                <w:bCs/>
                <w:sz w:val="24"/>
                <w:szCs w:val="24"/>
              </w:rPr>
            </w:pPr>
          </w:p>
        </w:tc>
        <w:tc>
          <w:tcPr>
            <w:tcW w:w="424" w:type="pct"/>
            <w:tcBorders>
              <w:top w:val="single" w:sz="4" w:space="0" w:color="auto"/>
              <w:left w:val="single" w:sz="4" w:space="0" w:color="auto"/>
              <w:bottom w:val="single" w:sz="4" w:space="0" w:color="auto"/>
              <w:right w:val="single" w:sz="4" w:space="0" w:color="auto"/>
            </w:tcBorders>
          </w:tcPr>
          <w:p w14:paraId="2E1624BC" w14:textId="77777777" w:rsidR="00D80076" w:rsidRDefault="00D80076" w:rsidP="00D80076">
            <w:pPr>
              <w:suppressAutoHyphens/>
              <w:spacing w:after="0" w:line="240" w:lineRule="auto"/>
              <w:jc w:val="center"/>
              <w:rPr>
                <w:rFonts w:ascii="Times New Roman" w:hAnsi="Times New Roman"/>
                <w:sz w:val="24"/>
                <w:szCs w:val="24"/>
              </w:rPr>
            </w:pPr>
          </w:p>
        </w:tc>
      </w:tr>
      <w:tr w:rsidR="00D80076" w14:paraId="658B957F" w14:textId="228C1D5C" w:rsidTr="00D80076">
        <w:trPr>
          <w:trHeight w:val="20"/>
        </w:trPr>
        <w:tc>
          <w:tcPr>
            <w:tcW w:w="640" w:type="pct"/>
            <w:vMerge/>
            <w:tcBorders>
              <w:top w:val="single" w:sz="4" w:space="0" w:color="auto"/>
              <w:left w:val="single" w:sz="4" w:space="0" w:color="auto"/>
              <w:bottom w:val="single" w:sz="4" w:space="0" w:color="auto"/>
              <w:right w:val="single" w:sz="4" w:space="0" w:color="auto"/>
            </w:tcBorders>
            <w:vAlign w:val="center"/>
            <w:hideMark/>
          </w:tcPr>
          <w:p w14:paraId="68A276FB" w14:textId="77777777" w:rsidR="00D80076" w:rsidRDefault="00D80076" w:rsidP="00D80076">
            <w:pPr>
              <w:spacing w:after="0" w:line="240" w:lineRule="auto"/>
              <w:rPr>
                <w:rFonts w:ascii="Times New Roman" w:hAnsi="Times New Roman"/>
                <w:b/>
                <w:bCs/>
                <w:sz w:val="24"/>
                <w:szCs w:val="24"/>
              </w:rPr>
            </w:pPr>
          </w:p>
        </w:tc>
        <w:tc>
          <w:tcPr>
            <w:tcW w:w="2155" w:type="pct"/>
            <w:tcBorders>
              <w:top w:val="single" w:sz="4" w:space="0" w:color="auto"/>
              <w:left w:val="single" w:sz="4" w:space="0" w:color="auto"/>
              <w:bottom w:val="single" w:sz="4" w:space="0" w:color="auto"/>
              <w:right w:val="single" w:sz="4" w:space="0" w:color="auto"/>
            </w:tcBorders>
            <w:hideMark/>
          </w:tcPr>
          <w:p w14:paraId="3BBB6A87" w14:textId="77777777" w:rsidR="00D80076" w:rsidRDefault="00D80076" w:rsidP="00D80076">
            <w:pPr>
              <w:spacing w:after="0"/>
              <w:jc w:val="both"/>
              <w:rPr>
                <w:rFonts w:ascii="Times New Roman" w:hAnsi="Times New Roman"/>
                <w:sz w:val="24"/>
                <w:szCs w:val="24"/>
              </w:rPr>
            </w:pPr>
            <w:r>
              <w:rPr>
                <w:rFonts w:ascii="Times New Roman" w:hAnsi="Times New Roman"/>
                <w:b/>
                <w:sz w:val="24"/>
                <w:szCs w:val="24"/>
              </w:rPr>
              <w:t>Морфологические признаки и посевные качества семян</w:t>
            </w:r>
            <w:r>
              <w:rPr>
                <w:rFonts w:ascii="Times New Roman" w:hAnsi="Times New Roman"/>
                <w:sz w:val="24"/>
                <w:szCs w:val="24"/>
              </w:rPr>
              <w:t xml:space="preserve">. </w:t>
            </w:r>
          </w:p>
          <w:p w14:paraId="1FF293BD" w14:textId="77777777" w:rsidR="00D80076" w:rsidRDefault="00D80076" w:rsidP="00D80076">
            <w:pPr>
              <w:spacing w:after="0"/>
              <w:jc w:val="both"/>
              <w:rPr>
                <w:rFonts w:ascii="Times New Roman" w:hAnsi="Times New Roman"/>
                <w:sz w:val="24"/>
                <w:szCs w:val="24"/>
              </w:rPr>
            </w:pPr>
            <w:r>
              <w:rPr>
                <w:rFonts w:ascii="Times New Roman" w:hAnsi="Times New Roman"/>
                <w:sz w:val="24"/>
                <w:szCs w:val="24"/>
              </w:rPr>
              <w:t>Государственный стандарт на посевные качества семян Традиционные и современные агротехнологии. Интенсивные технологии, ее сущность и особенности возделывания культур.</w:t>
            </w:r>
          </w:p>
        </w:tc>
        <w:tc>
          <w:tcPr>
            <w:tcW w:w="660" w:type="pct"/>
            <w:tcBorders>
              <w:top w:val="single" w:sz="4" w:space="0" w:color="auto"/>
              <w:left w:val="single" w:sz="4" w:space="0" w:color="auto"/>
              <w:bottom w:val="single" w:sz="4" w:space="0" w:color="auto"/>
              <w:right w:val="single" w:sz="4" w:space="0" w:color="auto"/>
            </w:tcBorders>
          </w:tcPr>
          <w:p w14:paraId="69FE9E43" w14:textId="77777777" w:rsidR="00D80076" w:rsidRDefault="00D80076" w:rsidP="00D80076">
            <w:pPr>
              <w:spacing w:after="0"/>
              <w:jc w:val="center"/>
              <w:rPr>
                <w:rFonts w:ascii="Times New Roman" w:hAnsi="Times New Roman"/>
                <w:b/>
                <w:bCs/>
                <w:sz w:val="24"/>
                <w:szCs w:val="24"/>
              </w:rPr>
            </w:pPr>
          </w:p>
        </w:tc>
        <w:tc>
          <w:tcPr>
            <w:tcW w:w="517" w:type="pct"/>
            <w:tcBorders>
              <w:top w:val="single" w:sz="4" w:space="0" w:color="auto"/>
              <w:left w:val="single" w:sz="4" w:space="0" w:color="auto"/>
              <w:bottom w:val="single" w:sz="4" w:space="0" w:color="auto"/>
              <w:right w:val="single" w:sz="4" w:space="0" w:color="auto"/>
            </w:tcBorders>
            <w:vAlign w:val="center"/>
          </w:tcPr>
          <w:p w14:paraId="381A7335" w14:textId="2CAAADD7" w:rsidR="00D80076" w:rsidRDefault="00D80076" w:rsidP="00D80076">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9C27EE9" w14:textId="77777777" w:rsidR="00D80076" w:rsidRDefault="00D80076" w:rsidP="00D80076">
            <w:pPr>
              <w:spacing w:after="0" w:line="240" w:lineRule="auto"/>
              <w:rPr>
                <w:rFonts w:ascii="Times New Roman" w:hAnsi="Times New Roman"/>
                <w:bCs/>
                <w:sz w:val="24"/>
                <w:szCs w:val="24"/>
              </w:rPr>
            </w:pPr>
          </w:p>
        </w:tc>
        <w:tc>
          <w:tcPr>
            <w:tcW w:w="424" w:type="pct"/>
            <w:tcBorders>
              <w:top w:val="single" w:sz="4" w:space="0" w:color="auto"/>
              <w:left w:val="single" w:sz="4" w:space="0" w:color="auto"/>
              <w:bottom w:val="single" w:sz="4" w:space="0" w:color="auto"/>
              <w:right w:val="single" w:sz="4" w:space="0" w:color="auto"/>
            </w:tcBorders>
          </w:tcPr>
          <w:p w14:paraId="744F1CD3" w14:textId="77777777" w:rsidR="00D80076" w:rsidRDefault="00D80076" w:rsidP="00D80076">
            <w:pPr>
              <w:spacing w:after="0" w:line="240" w:lineRule="auto"/>
              <w:rPr>
                <w:rFonts w:ascii="Times New Roman" w:hAnsi="Times New Roman"/>
                <w:bCs/>
                <w:sz w:val="24"/>
                <w:szCs w:val="24"/>
              </w:rPr>
            </w:pPr>
          </w:p>
        </w:tc>
      </w:tr>
      <w:tr w:rsidR="00D80076" w14:paraId="5774A757" w14:textId="1A11B2A8" w:rsidTr="00D80076">
        <w:trPr>
          <w:trHeight w:val="20"/>
        </w:trPr>
        <w:tc>
          <w:tcPr>
            <w:tcW w:w="640" w:type="pct"/>
            <w:vMerge w:val="restart"/>
            <w:tcBorders>
              <w:top w:val="single" w:sz="4" w:space="0" w:color="auto"/>
              <w:left w:val="single" w:sz="4" w:space="0" w:color="auto"/>
              <w:bottom w:val="single" w:sz="4" w:space="0" w:color="auto"/>
              <w:right w:val="single" w:sz="4" w:space="0" w:color="auto"/>
            </w:tcBorders>
            <w:hideMark/>
          </w:tcPr>
          <w:p w14:paraId="36F315B5" w14:textId="77777777" w:rsidR="00D80076" w:rsidRDefault="00D80076" w:rsidP="00D80076">
            <w:pPr>
              <w:spacing w:after="0"/>
              <w:rPr>
                <w:rFonts w:ascii="Times New Roman" w:hAnsi="Times New Roman"/>
                <w:b/>
                <w:bCs/>
                <w:sz w:val="24"/>
                <w:szCs w:val="24"/>
              </w:rPr>
            </w:pPr>
            <w:r>
              <w:rPr>
                <w:rFonts w:ascii="Times New Roman" w:hAnsi="Times New Roman"/>
                <w:b/>
                <w:bCs/>
                <w:sz w:val="24"/>
                <w:szCs w:val="24"/>
              </w:rPr>
              <w:t xml:space="preserve">Тема № 3.2. </w:t>
            </w:r>
          </w:p>
          <w:p w14:paraId="2694A22A" w14:textId="77777777" w:rsidR="00D80076" w:rsidRDefault="00D80076" w:rsidP="00D80076">
            <w:pPr>
              <w:spacing w:after="0"/>
              <w:rPr>
                <w:rFonts w:ascii="Times New Roman" w:hAnsi="Times New Roman"/>
                <w:bCs/>
                <w:sz w:val="24"/>
                <w:szCs w:val="24"/>
              </w:rPr>
            </w:pPr>
            <w:r>
              <w:rPr>
                <w:rFonts w:ascii="Times New Roman" w:eastAsia="Arial Unicode MS" w:hAnsi="Times New Roman"/>
                <w:color w:val="000000"/>
                <w:sz w:val="24"/>
                <w:szCs w:val="24"/>
              </w:rPr>
              <w:t>Зерновые культуры</w:t>
            </w:r>
          </w:p>
        </w:tc>
        <w:tc>
          <w:tcPr>
            <w:tcW w:w="2155" w:type="pct"/>
            <w:tcBorders>
              <w:top w:val="single" w:sz="4" w:space="0" w:color="auto"/>
              <w:left w:val="single" w:sz="4" w:space="0" w:color="auto"/>
              <w:bottom w:val="single" w:sz="4" w:space="0" w:color="auto"/>
              <w:right w:val="single" w:sz="4" w:space="0" w:color="auto"/>
            </w:tcBorders>
            <w:hideMark/>
          </w:tcPr>
          <w:p w14:paraId="2F1DDDD4" w14:textId="7436E515" w:rsidR="00D80076" w:rsidRDefault="00D80076" w:rsidP="00D80076">
            <w:pPr>
              <w:spacing w:after="0"/>
              <w:rPr>
                <w:rFonts w:ascii="Times New Roman" w:hAnsi="Times New Roman"/>
                <w:b/>
                <w:bCs/>
                <w:sz w:val="24"/>
                <w:szCs w:val="24"/>
              </w:rPr>
            </w:pPr>
            <w:r w:rsidRPr="00D80076">
              <w:rPr>
                <w:rFonts w:ascii="Times New Roman" w:hAnsi="Times New Roman"/>
                <w:b/>
                <w:bCs/>
                <w:sz w:val="24"/>
                <w:szCs w:val="24"/>
              </w:rPr>
              <w:t>Содержание</w:t>
            </w:r>
          </w:p>
        </w:tc>
        <w:tc>
          <w:tcPr>
            <w:tcW w:w="660" w:type="pct"/>
            <w:tcBorders>
              <w:top w:val="single" w:sz="4" w:space="0" w:color="auto"/>
              <w:left w:val="single" w:sz="4" w:space="0" w:color="auto"/>
              <w:bottom w:val="single" w:sz="4" w:space="0" w:color="auto"/>
              <w:right w:val="single" w:sz="4" w:space="0" w:color="auto"/>
            </w:tcBorders>
          </w:tcPr>
          <w:p w14:paraId="6F5F0646" w14:textId="77777777" w:rsidR="00D80076" w:rsidRDefault="00D80076" w:rsidP="00D80076">
            <w:pPr>
              <w:spacing w:after="0"/>
              <w:jc w:val="center"/>
              <w:rPr>
                <w:rFonts w:ascii="Times New Roman" w:hAnsi="Times New Roman"/>
                <w:b/>
                <w:bCs/>
                <w:sz w:val="24"/>
                <w:szCs w:val="24"/>
              </w:rPr>
            </w:pPr>
          </w:p>
        </w:tc>
        <w:tc>
          <w:tcPr>
            <w:tcW w:w="517" w:type="pct"/>
            <w:tcBorders>
              <w:top w:val="single" w:sz="4" w:space="0" w:color="auto"/>
              <w:left w:val="single" w:sz="4" w:space="0" w:color="auto"/>
              <w:bottom w:val="single" w:sz="4" w:space="0" w:color="auto"/>
              <w:right w:val="single" w:sz="4" w:space="0" w:color="auto"/>
            </w:tcBorders>
            <w:vAlign w:val="center"/>
          </w:tcPr>
          <w:p w14:paraId="27D3ED2D" w14:textId="2ADBCF99" w:rsidR="00D80076" w:rsidRDefault="00D80076" w:rsidP="00D80076">
            <w:pPr>
              <w:spacing w:after="0"/>
              <w:jc w:val="center"/>
              <w:rPr>
                <w:rFonts w:ascii="Times New Roman" w:hAnsi="Times New Roman"/>
                <w:b/>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tcPr>
          <w:p w14:paraId="0C1D09A3" w14:textId="77777777" w:rsidR="000804B4" w:rsidRDefault="000804B4" w:rsidP="000804B4">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1.3, ПК 1.7, </w:t>
            </w:r>
          </w:p>
          <w:p w14:paraId="510770EE" w14:textId="77777777" w:rsidR="000804B4" w:rsidRDefault="000804B4" w:rsidP="000804B4">
            <w:pPr>
              <w:suppressAutoHyphens/>
              <w:spacing w:after="0" w:line="240" w:lineRule="auto"/>
              <w:jc w:val="center"/>
              <w:rPr>
                <w:rFonts w:ascii="Times New Roman" w:hAnsi="Times New Roman"/>
                <w:sz w:val="24"/>
                <w:szCs w:val="24"/>
              </w:rPr>
            </w:pPr>
            <w:r>
              <w:rPr>
                <w:rFonts w:ascii="Times New Roman" w:hAnsi="Times New Roman"/>
                <w:sz w:val="24"/>
                <w:szCs w:val="24"/>
              </w:rPr>
              <w:t>ОК 01</w:t>
            </w:r>
          </w:p>
          <w:p w14:paraId="2104FD43" w14:textId="77777777" w:rsidR="00D80076" w:rsidRDefault="00D80076" w:rsidP="00D80076">
            <w:pPr>
              <w:spacing w:after="0"/>
              <w:rPr>
                <w:rFonts w:ascii="Times New Roman" w:hAnsi="Times New Roman"/>
                <w:bCs/>
                <w:sz w:val="24"/>
                <w:szCs w:val="24"/>
              </w:rPr>
            </w:pPr>
          </w:p>
        </w:tc>
        <w:tc>
          <w:tcPr>
            <w:tcW w:w="424" w:type="pct"/>
            <w:tcBorders>
              <w:top w:val="single" w:sz="4" w:space="0" w:color="auto"/>
              <w:left w:val="single" w:sz="4" w:space="0" w:color="auto"/>
              <w:bottom w:val="single" w:sz="4" w:space="0" w:color="auto"/>
              <w:right w:val="single" w:sz="4" w:space="0" w:color="auto"/>
            </w:tcBorders>
          </w:tcPr>
          <w:p w14:paraId="33FF8F01" w14:textId="77777777" w:rsidR="00D80076" w:rsidRDefault="00D80076" w:rsidP="00D80076">
            <w:pPr>
              <w:suppressAutoHyphens/>
              <w:spacing w:after="0" w:line="240" w:lineRule="auto"/>
              <w:jc w:val="center"/>
              <w:rPr>
                <w:rFonts w:ascii="Times New Roman" w:hAnsi="Times New Roman"/>
                <w:sz w:val="24"/>
                <w:szCs w:val="24"/>
              </w:rPr>
            </w:pPr>
          </w:p>
        </w:tc>
      </w:tr>
      <w:tr w:rsidR="00D80076" w14:paraId="11E763D1" w14:textId="6E1DE723" w:rsidTr="00D80076">
        <w:trPr>
          <w:trHeight w:val="20"/>
        </w:trPr>
        <w:tc>
          <w:tcPr>
            <w:tcW w:w="640" w:type="pct"/>
            <w:vMerge/>
            <w:tcBorders>
              <w:top w:val="single" w:sz="4" w:space="0" w:color="auto"/>
              <w:left w:val="single" w:sz="4" w:space="0" w:color="auto"/>
              <w:bottom w:val="single" w:sz="4" w:space="0" w:color="auto"/>
              <w:right w:val="single" w:sz="4" w:space="0" w:color="auto"/>
            </w:tcBorders>
            <w:vAlign w:val="center"/>
            <w:hideMark/>
          </w:tcPr>
          <w:p w14:paraId="314490B2" w14:textId="77777777" w:rsidR="00D80076" w:rsidRDefault="00D80076" w:rsidP="00D80076">
            <w:pPr>
              <w:spacing w:after="0" w:line="240" w:lineRule="auto"/>
              <w:rPr>
                <w:rFonts w:ascii="Times New Roman" w:hAnsi="Times New Roman"/>
                <w:bCs/>
                <w:sz w:val="24"/>
                <w:szCs w:val="24"/>
              </w:rPr>
            </w:pPr>
          </w:p>
        </w:tc>
        <w:tc>
          <w:tcPr>
            <w:tcW w:w="2155" w:type="pct"/>
            <w:tcBorders>
              <w:top w:val="single" w:sz="4" w:space="0" w:color="auto"/>
              <w:left w:val="single" w:sz="4" w:space="0" w:color="auto"/>
              <w:bottom w:val="single" w:sz="4" w:space="0" w:color="auto"/>
              <w:right w:val="single" w:sz="4" w:space="0" w:color="auto"/>
            </w:tcBorders>
            <w:hideMark/>
          </w:tcPr>
          <w:p w14:paraId="2E6FB935" w14:textId="77777777" w:rsidR="00D80076" w:rsidRDefault="00D80076" w:rsidP="00D80076">
            <w:pPr>
              <w:widowControl w:val="0"/>
              <w:autoSpaceDE w:val="0"/>
              <w:autoSpaceDN w:val="0"/>
              <w:adjustRightInd w:val="0"/>
              <w:spacing w:after="0" w:line="240" w:lineRule="auto"/>
              <w:ind w:hanging="20"/>
              <w:jc w:val="both"/>
              <w:rPr>
                <w:rFonts w:ascii="Times New Roman" w:eastAsia="Arial Unicode MS" w:hAnsi="Times New Roman"/>
                <w:b/>
                <w:color w:val="000000"/>
                <w:sz w:val="24"/>
                <w:szCs w:val="24"/>
              </w:rPr>
            </w:pPr>
            <w:r>
              <w:rPr>
                <w:rFonts w:ascii="Times New Roman" w:eastAsia="Arial Unicode MS" w:hAnsi="Times New Roman"/>
                <w:b/>
                <w:color w:val="000000"/>
                <w:sz w:val="24"/>
                <w:szCs w:val="24"/>
              </w:rPr>
              <w:t>1. Хозяйственное использование, морфологические, биологические особенности культур хлебов первой группы.</w:t>
            </w:r>
          </w:p>
          <w:p w14:paraId="0F20F71B" w14:textId="77777777" w:rsidR="00D80076" w:rsidRDefault="00D80076" w:rsidP="00D80076">
            <w:pPr>
              <w:widowControl w:val="0"/>
              <w:autoSpaceDE w:val="0"/>
              <w:autoSpaceDN w:val="0"/>
              <w:adjustRightInd w:val="0"/>
              <w:spacing w:after="0" w:line="240" w:lineRule="auto"/>
              <w:ind w:hanging="20"/>
              <w:jc w:val="both"/>
              <w:rPr>
                <w:rFonts w:ascii="Times New Roman" w:eastAsia="Arial Unicode MS" w:hAnsi="Times New Roman"/>
                <w:color w:val="000000"/>
                <w:sz w:val="24"/>
                <w:szCs w:val="24"/>
              </w:rPr>
            </w:pPr>
            <w:r>
              <w:rPr>
                <w:rFonts w:ascii="Times New Roman" w:eastAsia="Arial Unicode MS" w:hAnsi="Times New Roman"/>
                <w:color w:val="000000"/>
                <w:sz w:val="24"/>
                <w:szCs w:val="24"/>
              </w:rPr>
              <w:t>Озимая пшеница. Агротехника возделывания (место возделывания, место в севообороте, сорта, обработка почвы, удобрения, посев, уход за посевами, уборка урожая.</w:t>
            </w:r>
          </w:p>
        </w:tc>
        <w:tc>
          <w:tcPr>
            <w:tcW w:w="660" w:type="pct"/>
            <w:tcBorders>
              <w:top w:val="single" w:sz="4" w:space="0" w:color="auto"/>
              <w:left w:val="single" w:sz="4" w:space="0" w:color="auto"/>
              <w:bottom w:val="single" w:sz="4" w:space="0" w:color="auto"/>
              <w:right w:val="single" w:sz="4" w:space="0" w:color="auto"/>
            </w:tcBorders>
          </w:tcPr>
          <w:p w14:paraId="01FA7AF7" w14:textId="77777777" w:rsidR="00D80076" w:rsidRDefault="00D80076" w:rsidP="00D80076">
            <w:pPr>
              <w:spacing w:after="0"/>
              <w:jc w:val="center"/>
              <w:rPr>
                <w:rFonts w:ascii="Times New Roman" w:hAnsi="Times New Roman"/>
                <w:b/>
                <w:bCs/>
                <w:sz w:val="24"/>
                <w:szCs w:val="24"/>
              </w:rPr>
            </w:pPr>
          </w:p>
        </w:tc>
        <w:tc>
          <w:tcPr>
            <w:tcW w:w="517" w:type="pct"/>
            <w:tcBorders>
              <w:top w:val="single" w:sz="4" w:space="0" w:color="auto"/>
              <w:left w:val="single" w:sz="4" w:space="0" w:color="auto"/>
              <w:bottom w:val="single" w:sz="4" w:space="0" w:color="auto"/>
              <w:right w:val="single" w:sz="4" w:space="0" w:color="auto"/>
            </w:tcBorders>
            <w:vAlign w:val="center"/>
          </w:tcPr>
          <w:p w14:paraId="7EB479E8" w14:textId="4DB7E6CA" w:rsidR="00D80076" w:rsidRDefault="00D80076" w:rsidP="00D80076">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CB5B4D6" w14:textId="77777777" w:rsidR="00D80076" w:rsidRDefault="00D80076" w:rsidP="00D80076">
            <w:pPr>
              <w:spacing w:after="0" w:line="240" w:lineRule="auto"/>
              <w:rPr>
                <w:rFonts w:ascii="Times New Roman" w:hAnsi="Times New Roman"/>
                <w:bCs/>
                <w:sz w:val="24"/>
                <w:szCs w:val="24"/>
              </w:rPr>
            </w:pPr>
          </w:p>
        </w:tc>
        <w:tc>
          <w:tcPr>
            <w:tcW w:w="424" w:type="pct"/>
            <w:tcBorders>
              <w:top w:val="single" w:sz="4" w:space="0" w:color="auto"/>
              <w:left w:val="single" w:sz="4" w:space="0" w:color="auto"/>
              <w:bottom w:val="single" w:sz="4" w:space="0" w:color="auto"/>
              <w:right w:val="single" w:sz="4" w:space="0" w:color="auto"/>
            </w:tcBorders>
          </w:tcPr>
          <w:p w14:paraId="0C391863" w14:textId="77777777" w:rsidR="00D80076" w:rsidRDefault="00D80076" w:rsidP="00D80076">
            <w:pPr>
              <w:spacing w:after="0" w:line="240" w:lineRule="auto"/>
              <w:rPr>
                <w:rFonts w:ascii="Times New Roman" w:hAnsi="Times New Roman"/>
                <w:bCs/>
                <w:sz w:val="24"/>
                <w:szCs w:val="24"/>
              </w:rPr>
            </w:pPr>
          </w:p>
        </w:tc>
      </w:tr>
      <w:tr w:rsidR="00D80076" w14:paraId="08C4CA69" w14:textId="05694C62" w:rsidTr="00D80076">
        <w:trPr>
          <w:trHeight w:val="20"/>
        </w:trPr>
        <w:tc>
          <w:tcPr>
            <w:tcW w:w="640" w:type="pct"/>
            <w:vMerge/>
            <w:tcBorders>
              <w:top w:val="single" w:sz="4" w:space="0" w:color="auto"/>
              <w:left w:val="single" w:sz="4" w:space="0" w:color="auto"/>
              <w:bottom w:val="single" w:sz="4" w:space="0" w:color="auto"/>
              <w:right w:val="single" w:sz="4" w:space="0" w:color="auto"/>
            </w:tcBorders>
            <w:vAlign w:val="center"/>
            <w:hideMark/>
          </w:tcPr>
          <w:p w14:paraId="74ECF5F4" w14:textId="77777777" w:rsidR="00D80076" w:rsidRDefault="00D80076" w:rsidP="00D80076">
            <w:pPr>
              <w:spacing w:after="0" w:line="240" w:lineRule="auto"/>
              <w:rPr>
                <w:rFonts w:ascii="Times New Roman" w:hAnsi="Times New Roman"/>
                <w:bCs/>
                <w:sz w:val="24"/>
                <w:szCs w:val="24"/>
              </w:rPr>
            </w:pPr>
          </w:p>
        </w:tc>
        <w:tc>
          <w:tcPr>
            <w:tcW w:w="2155" w:type="pct"/>
            <w:tcBorders>
              <w:top w:val="single" w:sz="4" w:space="0" w:color="auto"/>
              <w:left w:val="single" w:sz="4" w:space="0" w:color="auto"/>
              <w:bottom w:val="single" w:sz="4" w:space="0" w:color="auto"/>
              <w:right w:val="single" w:sz="4" w:space="0" w:color="auto"/>
            </w:tcBorders>
            <w:hideMark/>
          </w:tcPr>
          <w:p w14:paraId="41A49836" w14:textId="77777777" w:rsidR="00D80076" w:rsidRDefault="00D80076" w:rsidP="00D80076">
            <w:pPr>
              <w:widowControl w:val="0"/>
              <w:autoSpaceDE w:val="0"/>
              <w:autoSpaceDN w:val="0"/>
              <w:adjustRightInd w:val="0"/>
              <w:spacing w:after="0" w:line="240" w:lineRule="auto"/>
              <w:ind w:hanging="20"/>
              <w:jc w:val="both"/>
              <w:rPr>
                <w:rFonts w:ascii="Times New Roman" w:eastAsia="Arial Unicode MS" w:hAnsi="Times New Roman"/>
                <w:color w:val="000000"/>
                <w:sz w:val="24"/>
                <w:szCs w:val="24"/>
              </w:rPr>
            </w:pPr>
            <w:r>
              <w:rPr>
                <w:rFonts w:ascii="Times New Roman" w:eastAsia="Arial Unicode MS" w:hAnsi="Times New Roman"/>
                <w:b/>
                <w:color w:val="000000"/>
                <w:sz w:val="24"/>
                <w:szCs w:val="24"/>
              </w:rPr>
              <w:t>2. Общая характеристика хлебов второй группы.</w:t>
            </w:r>
            <w:r>
              <w:rPr>
                <w:rFonts w:ascii="Times New Roman" w:eastAsia="Arial Unicode MS" w:hAnsi="Times New Roman"/>
                <w:color w:val="000000"/>
                <w:sz w:val="24"/>
                <w:szCs w:val="24"/>
              </w:rPr>
              <w:t xml:space="preserve"> </w:t>
            </w:r>
          </w:p>
          <w:p w14:paraId="62703225" w14:textId="77777777" w:rsidR="00D80076" w:rsidRDefault="00D80076" w:rsidP="00D80076">
            <w:pPr>
              <w:widowControl w:val="0"/>
              <w:autoSpaceDE w:val="0"/>
              <w:autoSpaceDN w:val="0"/>
              <w:adjustRightInd w:val="0"/>
              <w:spacing w:after="0" w:line="240" w:lineRule="auto"/>
              <w:ind w:hanging="20"/>
              <w:jc w:val="both"/>
              <w:rPr>
                <w:rFonts w:ascii="Times New Roman" w:eastAsia="Arial Unicode MS" w:hAnsi="Times New Roman"/>
                <w:color w:val="000000"/>
                <w:sz w:val="24"/>
                <w:szCs w:val="24"/>
              </w:rPr>
            </w:pPr>
            <w:r>
              <w:rPr>
                <w:rFonts w:ascii="Times New Roman" w:eastAsia="Arial Unicode MS" w:hAnsi="Times New Roman"/>
                <w:color w:val="000000"/>
                <w:sz w:val="24"/>
                <w:szCs w:val="24"/>
              </w:rPr>
              <w:t>Агротехника возделывания (место возделывания, место в севообороте, сорта, обработка почвы, удобрения, посев, уход за посевами, уборка урожая).</w:t>
            </w:r>
          </w:p>
        </w:tc>
        <w:tc>
          <w:tcPr>
            <w:tcW w:w="660" w:type="pct"/>
            <w:tcBorders>
              <w:top w:val="single" w:sz="4" w:space="0" w:color="auto"/>
              <w:left w:val="single" w:sz="4" w:space="0" w:color="auto"/>
              <w:bottom w:val="single" w:sz="4" w:space="0" w:color="auto"/>
              <w:right w:val="single" w:sz="4" w:space="0" w:color="auto"/>
            </w:tcBorders>
          </w:tcPr>
          <w:p w14:paraId="5CD36A62" w14:textId="77777777" w:rsidR="00D80076" w:rsidRDefault="00D80076" w:rsidP="00D80076">
            <w:pPr>
              <w:spacing w:after="0"/>
              <w:jc w:val="center"/>
              <w:rPr>
                <w:rFonts w:ascii="Times New Roman" w:hAnsi="Times New Roman"/>
                <w:b/>
                <w:bCs/>
                <w:sz w:val="24"/>
                <w:szCs w:val="24"/>
              </w:rPr>
            </w:pPr>
          </w:p>
        </w:tc>
        <w:tc>
          <w:tcPr>
            <w:tcW w:w="517" w:type="pct"/>
            <w:tcBorders>
              <w:top w:val="single" w:sz="4" w:space="0" w:color="auto"/>
              <w:left w:val="single" w:sz="4" w:space="0" w:color="auto"/>
              <w:bottom w:val="single" w:sz="4" w:space="0" w:color="auto"/>
              <w:right w:val="single" w:sz="4" w:space="0" w:color="auto"/>
            </w:tcBorders>
            <w:vAlign w:val="center"/>
          </w:tcPr>
          <w:p w14:paraId="0540B02E" w14:textId="231DB4CB" w:rsidR="00D80076" w:rsidRDefault="00D80076" w:rsidP="00D80076">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DB3760E" w14:textId="77777777" w:rsidR="00D80076" w:rsidRDefault="00D80076" w:rsidP="00D80076">
            <w:pPr>
              <w:spacing w:after="0" w:line="240" w:lineRule="auto"/>
              <w:rPr>
                <w:rFonts w:ascii="Times New Roman" w:hAnsi="Times New Roman"/>
                <w:bCs/>
                <w:sz w:val="24"/>
                <w:szCs w:val="24"/>
              </w:rPr>
            </w:pPr>
          </w:p>
        </w:tc>
        <w:tc>
          <w:tcPr>
            <w:tcW w:w="424" w:type="pct"/>
            <w:tcBorders>
              <w:top w:val="single" w:sz="4" w:space="0" w:color="auto"/>
              <w:left w:val="single" w:sz="4" w:space="0" w:color="auto"/>
              <w:bottom w:val="single" w:sz="4" w:space="0" w:color="auto"/>
              <w:right w:val="single" w:sz="4" w:space="0" w:color="auto"/>
            </w:tcBorders>
          </w:tcPr>
          <w:p w14:paraId="33A40AD8" w14:textId="77777777" w:rsidR="00D80076" w:rsidRDefault="00D80076" w:rsidP="00D80076">
            <w:pPr>
              <w:spacing w:after="0" w:line="240" w:lineRule="auto"/>
              <w:rPr>
                <w:rFonts w:ascii="Times New Roman" w:hAnsi="Times New Roman"/>
                <w:bCs/>
                <w:sz w:val="24"/>
                <w:szCs w:val="24"/>
              </w:rPr>
            </w:pPr>
          </w:p>
        </w:tc>
      </w:tr>
      <w:tr w:rsidR="00D80076" w14:paraId="5E170CAC" w14:textId="3740BFA2" w:rsidTr="00D80076">
        <w:trPr>
          <w:trHeight w:val="20"/>
        </w:trPr>
        <w:tc>
          <w:tcPr>
            <w:tcW w:w="640" w:type="pct"/>
            <w:vMerge w:val="restart"/>
            <w:tcBorders>
              <w:top w:val="single" w:sz="4" w:space="0" w:color="auto"/>
              <w:left w:val="single" w:sz="4" w:space="0" w:color="auto"/>
              <w:bottom w:val="single" w:sz="4" w:space="0" w:color="auto"/>
              <w:right w:val="single" w:sz="4" w:space="0" w:color="auto"/>
            </w:tcBorders>
          </w:tcPr>
          <w:p w14:paraId="0095D106" w14:textId="77777777" w:rsidR="00D80076" w:rsidRDefault="00D80076" w:rsidP="00D80076">
            <w:pPr>
              <w:spacing w:after="0"/>
              <w:rPr>
                <w:rFonts w:ascii="Times New Roman" w:hAnsi="Times New Roman"/>
                <w:b/>
                <w:bCs/>
                <w:sz w:val="24"/>
                <w:szCs w:val="24"/>
              </w:rPr>
            </w:pPr>
            <w:r>
              <w:rPr>
                <w:rFonts w:ascii="Times New Roman" w:hAnsi="Times New Roman"/>
                <w:b/>
                <w:bCs/>
                <w:sz w:val="24"/>
                <w:szCs w:val="24"/>
              </w:rPr>
              <w:t xml:space="preserve">Тема № 3.3.  </w:t>
            </w:r>
            <w:r>
              <w:rPr>
                <w:rFonts w:ascii="Times New Roman" w:eastAsia="Arial Unicode MS" w:hAnsi="Times New Roman"/>
                <w:color w:val="000000"/>
                <w:sz w:val="24"/>
                <w:szCs w:val="24"/>
              </w:rPr>
              <w:t>Зерновые бобовые культуры</w:t>
            </w:r>
          </w:p>
          <w:p w14:paraId="0E809379" w14:textId="77777777" w:rsidR="00D80076" w:rsidRDefault="00D80076" w:rsidP="00D80076">
            <w:pPr>
              <w:spacing w:after="0"/>
              <w:rPr>
                <w:rFonts w:ascii="Times New Roman" w:hAnsi="Times New Roman"/>
                <w:b/>
                <w:bCs/>
                <w:sz w:val="24"/>
                <w:szCs w:val="24"/>
              </w:rPr>
            </w:pPr>
          </w:p>
        </w:tc>
        <w:tc>
          <w:tcPr>
            <w:tcW w:w="2155" w:type="pct"/>
            <w:tcBorders>
              <w:top w:val="single" w:sz="4" w:space="0" w:color="auto"/>
              <w:left w:val="single" w:sz="4" w:space="0" w:color="auto"/>
              <w:bottom w:val="single" w:sz="4" w:space="0" w:color="auto"/>
              <w:right w:val="single" w:sz="4" w:space="0" w:color="auto"/>
            </w:tcBorders>
            <w:hideMark/>
          </w:tcPr>
          <w:p w14:paraId="75A63696" w14:textId="72BF28A5" w:rsidR="00D80076" w:rsidRDefault="00D80076" w:rsidP="00D80076">
            <w:pPr>
              <w:spacing w:after="0"/>
              <w:rPr>
                <w:rFonts w:ascii="Times New Roman" w:hAnsi="Times New Roman"/>
                <w:b/>
                <w:bCs/>
                <w:sz w:val="24"/>
                <w:szCs w:val="24"/>
              </w:rPr>
            </w:pPr>
            <w:r w:rsidRPr="00D80076">
              <w:rPr>
                <w:rFonts w:ascii="Times New Roman" w:hAnsi="Times New Roman"/>
                <w:b/>
                <w:bCs/>
                <w:sz w:val="24"/>
                <w:szCs w:val="24"/>
              </w:rPr>
              <w:t>Содержание</w:t>
            </w:r>
          </w:p>
        </w:tc>
        <w:tc>
          <w:tcPr>
            <w:tcW w:w="660" w:type="pct"/>
            <w:tcBorders>
              <w:top w:val="single" w:sz="4" w:space="0" w:color="auto"/>
              <w:left w:val="single" w:sz="4" w:space="0" w:color="auto"/>
              <w:bottom w:val="single" w:sz="4" w:space="0" w:color="auto"/>
              <w:right w:val="single" w:sz="4" w:space="0" w:color="auto"/>
            </w:tcBorders>
          </w:tcPr>
          <w:p w14:paraId="1B521C9D" w14:textId="77777777" w:rsidR="00D80076" w:rsidRDefault="00D80076" w:rsidP="00D80076">
            <w:pPr>
              <w:spacing w:after="0"/>
              <w:jc w:val="center"/>
              <w:rPr>
                <w:rFonts w:ascii="Times New Roman" w:hAnsi="Times New Roman"/>
                <w:b/>
                <w:bCs/>
                <w:sz w:val="24"/>
                <w:szCs w:val="24"/>
              </w:rPr>
            </w:pPr>
          </w:p>
        </w:tc>
        <w:tc>
          <w:tcPr>
            <w:tcW w:w="517" w:type="pct"/>
            <w:tcBorders>
              <w:top w:val="single" w:sz="4" w:space="0" w:color="auto"/>
              <w:left w:val="single" w:sz="4" w:space="0" w:color="auto"/>
              <w:bottom w:val="single" w:sz="4" w:space="0" w:color="auto"/>
              <w:right w:val="single" w:sz="4" w:space="0" w:color="auto"/>
            </w:tcBorders>
            <w:vAlign w:val="center"/>
          </w:tcPr>
          <w:p w14:paraId="04891597" w14:textId="45AD8851" w:rsidR="00D80076" w:rsidRDefault="00D80076" w:rsidP="00D80076">
            <w:pPr>
              <w:spacing w:after="0"/>
              <w:jc w:val="center"/>
              <w:rPr>
                <w:rFonts w:ascii="Times New Roman" w:hAnsi="Times New Roman"/>
                <w:b/>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tcPr>
          <w:p w14:paraId="25843593" w14:textId="77777777" w:rsidR="000804B4" w:rsidRDefault="000804B4" w:rsidP="000804B4">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1.3, ПК 1.7, </w:t>
            </w:r>
          </w:p>
          <w:p w14:paraId="5C081D72" w14:textId="77777777" w:rsidR="000804B4" w:rsidRDefault="000804B4" w:rsidP="000804B4">
            <w:pPr>
              <w:suppressAutoHyphens/>
              <w:spacing w:after="0" w:line="240" w:lineRule="auto"/>
              <w:jc w:val="center"/>
              <w:rPr>
                <w:rFonts w:ascii="Times New Roman" w:hAnsi="Times New Roman"/>
                <w:sz w:val="24"/>
                <w:szCs w:val="24"/>
              </w:rPr>
            </w:pPr>
            <w:r>
              <w:rPr>
                <w:rFonts w:ascii="Times New Roman" w:hAnsi="Times New Roman"/>
                <w:sz w:val="24"/>
                <w:szCs w:val="24"/>
              </w:rPr>
              <w:t>ОК 01</w:t>
            </w:r>
          </w:p>
          <w:p w14:paraId="00231CDD" w14:textId="77777777" w:rsidR="00D80076" w:rsidRDefault="00D80076" w:rsidP="00D80076">
            <w:pPr>
              <w:spacing w:after="0"/>
              <w:rPr>
                <w:rFonts w:ascii="Times New Roman" w:hAnsi="Times New Roman"/>
                <w:bCs/>
                <w:sz w:val="24"/>
                <w:szCs w:val="24"/>
              </w:rPr>
            </w:pPr>
          </w:p>
        </w:tc>
        <w:tc>
          <w:tcPr>
            <w:tcW w:w="424" w:type="pct"/>
            <w:tcBorders>
              <w:top w:val="single" w:sz="4" w:space="0" w:color="auto"/>
              <w:left w:val="single" w:sz="4" w:space="0" w:color="auto"/>
              <w:bottom w:val="single" w:sz="4" w:space="0" w:color="auto"/>
              <w:right w:val="single" w:sz="4" w:space="0" w:color="auto"/>
            </w:tcBorders>
          </w:tcPr>
          <w:p w14:paraId="4A048869" w14:textId="77777777" w:rsidR="00D80076" w:rsidRDefault="00D80076" w:rsidP="00D80076">
            <w:pPr>
              <w:suppressAutoHyphens/>
              <w:spacing w:after="0" w:line="240" w:lineRule="auto"/>
              <w:jc w:val="center"/>
              <w:rPr>
                <w:rFonts w:ascii="Times New Roman" w:hAnsi="Times New Roman"/>
                <w:sz w:val="24"/>
                <w:szCs w:val="24"/>
              </w:rPr>
            </w:pPr>
          </w:p>
        </w:tc>
      </w:tr>
      <w:tr w:rsidR="00D80076" w14:paraId="6E415117" w14:textId="2AF206D4" w:rsidTr="00D80076">
        <w:trPr>
          <w:trHeight w:val="20"/>
        </w:trPr>
        <w:tc>
          <w:tcPr>
            <w:tcW w:w="640" w:type="pct"/>
            <w:vMerge/>
            <w:tcBorders>
              <w:top w:val="single" w:sz="4" w:space="0" w:color="auto"/>
              <w:left w:val="single" w:sz="4" w:space="0" w:color="auto"/>
              <w:bottom w:val="single" w:sz="4" w:space="0" w:color="auto"/>
              <w:right w:val="single" w:sz="4" w:space="0" w:color="auto"/>
            </w:tcBorders>
            <w:vAlign w:val="center"/>
            <w:hideMark/>
          </w:tcPr>
          <w:p w14:paraId="354DF9C7" w14:textId="77777777" w:rsidR="00D80076" w:rsidRDefault="00D80076" w:rsidP="00D80076">
            <w:pPr>
              <w:spacing w:after="0" w:line="240" w:lineRule="auto"/>
              <w:rPr>
                <w:rFonts w:ascii="Times New Roman" w:hAnsi="Times New Roman"/>
                <w:b/>
                <w:bCs/>
                <w:sz w:val="24"/>
                <w:szCs w:val="24"/>
              </w:rPr>
            </w:pPr>
          </w:p>
        </w:tc>
        <w:tc>
          <w:tcPr>
            <w:tcW w:w="2155" w:type="pct"/>
            <w:tcBorders>
              <w:top w:val="single" w:sz="4" w:space="0" w:color="auto"/>
              <w:left w:val="single" w:sz="4" w:space="0" w:color="auto"/>
              <w:bottom w:val="single" w:sz="4" w:space="0" w:color="auto"/>
              <w:right w:val="single" w:sz="4" w:space="0" w:color="auto"/>
            </w:tcBorders>
            <w:hideMark/>
          </w:tcPr>
          <w:p w14:paraId="0B74209C" w14:textId="77777777" w:rsidR="00D80076" w:rsidRDefault="00D80076" w:rsidP="00D80076">
            <w:pPr>
              <w:spacing w:after="0"/>
              <w:jc w:val="both"/>
              <w:rPr>
                <w:rFonts w:ascii="Times New Roman" w:hAnsi="Times New Roman"/>
                <w:sz w:val="24"/>
                <w:szCs w:val="24"/>
              </w:rPr>
            </w:pPr>
            <w:r>
              <w:rPr>
                <w:rFonts w:ascii="Times New Roman" w:hAnsi="Times New Roman"/>
                <w:b/>
                <w:sz w:val="24"/>
                <w:szCs w:val="24"/>
              </w:rPr>
              <w:t>Общая характеристика зерновых бобовых культур</w:t>
            </w:r>
            <w:r>
              <w:rPr>
                <w:rFonts w:ascii="Times New Roman" w:hAnsi="Times New Roman"/>
                <w:sz w:val="24"/>
                <w:szCs w:val="24"/>
              </w:rPr>
              <w:t xml:space="preserve">. </w:t>
            </w:r>
          </w:p>
          <w:p w14:paraId="0113C7EF" w14:textId="77777777" w:rsidR="00D80076" w:rsidRDefault="00D80076" w:rsidP="00D80076">
            <w:pPr>
              <w:spacing w:after="0"/>
              <w:jc w:val="both"/>
              <w:rPr>
                <w:rFonts w:ascii="Times New Roman" w:hAnsi="Times New Roman"/>
                <w:sz w:val="24"/>
                <w:szCs w:val="24"/>
              </w:rPr>
            </w:pPr>
            <w:r>
              <w:rPr>
                <w:rFonts w:ascii="Times New Roman" w:hAnsi="Times New Roman"/>
                <w:sz w:val="24"/>
                <w:szCs w:val="24"/>
              </w:rPr>
              <w:t>Хозяйственное использование, морфологические, биологические особенности культур.</w:t>
            </w:r>
          </w:p>
          <w:p w14:paraId="6EE9C555" w14:textId="77777777" w:rsidR="00D80076" w:rsidRDefault="00D80076" w:rsidP="00D80076">
            <w:pPr>
              <w:spacing w:after="0"/>
              <w:jc w:val="both"/>
              <w:rPr>
                <w:rFonts w:ascii="Times New Roman" w:hAnsi="Times New Roman"/>
                <w:sz w:val="24"/>
                <w:szCs w:val="24"/>
              </w:rPr>
            </w:pPr>
            <w:r>
              <w:rPr>
                <w:rFonts w:ascii="Times New Roman" w:hAnsi="Times New Roman"/>
                <w:sz w:val="24"/>
                <w:szCs w:val="24"/>
              </w:rPr>
              <w:t>Агротехника возделывания (место возделывания, место в севообороте, сорта, обработка почвы, удобрения, посев, уход за посевами, уборка урожая).</w:t>
            </w:r>
          </w:p>
        </w:tc>
        <w:tc>
          <w:tcPr>
            <w:tcW w:w="660" w:type="pct"/>
            <w:tcBorders>
              <w:top w:val="single" w:sz="4" w:space="0" w:color="auto"/>
              <w:left w:val="single" w:sz="4" w:space="0" w:color="auto"/>
              <w:bottom w:val="single" w:sz="4" w:space="0" w:color="auto"/>
              <w:right w:val="single" w:sz="4" w:space="0" w:color="auto"/>
            </w:tcBorders>
          </w:tcPr>
          <w:p w14:paraId="4E7F5BF5" w14:textId="77777777" w:rsidR="00D80076" w:rsidRDefault="00D80076" w:rsidP="00D80076">
            <w:pPr>
              <w:spacing w:after="0"/>
              <w:jc w:val="center"/>
              <w:rPr>
                <w:rFonts w:ascii="Times New Roman" w:hAnsi="Times New Roman"/>
                <w:b/>
                <w:bCs/>
                <w:sz w:val="24"/>
                <w:szCs w:val="24"/>
              </w:rPr>
            </w:pPr>
          </w:p>
        </w:tc>
        <w:tc>
          <w:tcPr>
            <w:tcW w:w="517" w:type="pct"/>
            <w:tcBorders>
              <w:top w:val="single" w:sz="4" w:space="0" w:color="auto"/>
              <w:left w:val="single" w:sz="4" w:space="0" w:color="auto"/>
              <w:bottom w:val="single" w:sz="4" w:space="0" w:color="auto"/>
              <w:right w:val="single" w:sz="4" w:space="0" w:color="auto"/>
            </w:tcBorders>
            <w:vAlign w:val="center"/>
          </w:tcPr>
          <w:p w14:paraId="19443FD9" w14:textId="2D536A96" w:rsidR="00D80076" w:rsidRDefault="00D80076" w:rsidP="00D80076">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A52317C" w14:textId="77777777" w:rsidR="00D80076" w:rsidRDefault="00D80076" w:rsidP="00D80076">
            <w:pPr>
              <w:spacing w:after="0" w:line="240" w:lineRule="auto"/>
              <w:rPr>
                <w:rFonts w:ascii="Times New Roman" w:hAnsi="Times New Roman"/>
                <w:bCs/>
                <w:sz w:val="24"/>
                <w:szCs w:val="24"/>
              </w:rPr>
            </w:pPr>
          </w:p>
        </w:tc>
        <w:tc>
          <w:tcPr>
            <w:tcW w:w="424" w:type="pct"/>
            <w:tcBorders>
              <w:top w:val="single" w:sz="4" w:space="0" w:color="auto"/>
              <w:left w:val="single" w:sz="4" w:space="0" w:color="auto"/>
              <w:bottom w:val="single" w:sz="4" w:space="0" w:color="auto"/>
              <w:right w:val="single" w:sz="4" w:space="0" w:color="auto"/>
            </w:tcBorders>
          </w:tcPr>
          <w:p w14:paraId="21FCAEF6" w14:textId="77777777" w:rsidR="00D80076" w:rsidRDefault="00D80076" w:rsidP="00D80076">
            <w:pPr>
              <w:spacing w:after="0" w:line="240" w:lineRule="auto"/>
              <w:rPr>
                <w:rFonts w:ascii="Times New Roman" w:hAnsi="Times New Roman"/>
                <w:bCs/>
                <w:sz w:val="24"/>
                <w:szCs w:val="24"/>
              </w:rPr>
            </w:pPr>
          </w:p>
        </w:tc>
      </w:tr>
      <w:tr w:rsidR="00D80076" w14:paraId="3B5D60E2" w14:textId="75D0D2D4" w:rsidTr="00D80076">
        <w:trPr>
          <w:trHeight w:val="20"/>
        </w:trPr>
        <w:tc>
          <w:tcPr>
            <w:tcW w:w="640" w:type="pct"/>
            <w:vMerge/>
            <w:tcBorders>
              <w:top w:val="single" w:sz="4" w:space="0" w:color="auto"/>
              <w:left w:val="single" w:sz="4" w:space="0" w:color="auto"/>
              <w:bottom w:val="single" w:sz="4" w:space="0" w:color="auto"/>
              <w:right w:val="single" w:sz="4" w:space="0" w:color="auto"/>
            </w:tcBorders>
            <w:vAlign w:val="center"/>
            <w:hideMark/>
          </w:tcPr>
          <w:p w14:paraId="5AD0C089" w14:textId="77777777" w:rsidR="00D80076" w:rsidRDefault="00D80076" w:rsidP="00D80076">
            <w:pPr>
              <w:spacing w:after="0" w:line="240" w:lineRule="auto"/>
              <w:rPr>
                <w:rFonts w:ascii="Times New Roman" w:hAnsi="Times New Roman"/>
                <w:b/>
                <w:bCs/>
                <w:sz w:val="24"/>
                <w:szCs w:val="24"/>
              </w:rPr>
            </w:pPr>
          </w:p>
        </w:tc>
        <w:tc>
          <w:tcPr>
            <w:tcW w:w="2155" w:type="pct"/>
            <w:tcBorders>
              <w:top w:val="single" w:sz="4" w:space="0" w:color="auto"/>
              <w:left w:val="single" w:sz="4" w:space="0" w:color="auto"/>
              <w:bottom w:val="single" w:sz="4" w:space="0" w:color="auto"/>
              <w:right w:val="single" w:sz="4" w:space="0" w:color="auto"/>
            </w:tcBorders>
            <w:hideMark/>
          </w:tcPr>
          <w:p w14:paraId="1577383D" w14:textId="139C650F" w:rsidR="00D80076" w:rsidRDefault="00D80076" w:rsidP="00D80076">
            <w:pPr>
              <w:spacing w:after="0"/>
              <w:rPr>
                <w:rFonts w:ascii="Times New Roman" w:hAnsi="Times New Roman"/>
                <w:b/>
                <w:sz w:val="24"/>
                <w:szCs w:val="24"/>
              </w:rPr>
            </w:pPr>
            <w:r w:rsidRPr="00D80076">
              <w:rPr>
                <w:rFonts w:ascii="Times New Roman" w:hAnsi="Times New Roman"/>
                <w:b/>
                <w:bCs/>
                <w:sz w:val="24"/>
                <w:szCs w:val="24"/>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68176C78" w14:textId="77777777" w:rsidR="00D80076" w:rsidRDefault="00D80076" w:rsidP="00D80076">
            <w:pPr>
              <w:spacing w:after="0"/>
              <w:jc w:val="center"/>
              <w:rPr>
                <w:rFonts w:ascii="Times New Roman" w:hAnsi="Times New Roman"/>
                <w:b/>
                <w:bCs/>
                <w:sz w:val="24"/>
                <w:szCs w:val="24"/>
              </w:rPr>
            </w:pPr>
          </w:p>
        </w:tc>
        <w:tc>
          <w:tcPr>
            <w:tcW w:w="517" w:type="pct"/>
            <w:tcBorders>
              <w:top w:val="single" w:sz="4" w:space="0" w:color="auto"/>
              <w:left w:val="single" w:sz="4" w:space="0" w:color="auto"/>
              <w:bottom w:val="single" w:sz="4" w:space="0" w:color="auto"/>
              <w:right w:val="single" w:sz="4" w:space="0" w:color="auto"/>
            </w:tcBorders>
            <w:vAlign w:val="center"/>
          </w:tcPr>
          <w:p w14:paraId="19B5484A" w14:textId="742CCA31" w:rsidR="00D80076" w:rsidRDefault="00D80076" w:rsidP="00D80076">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AA30756" w14:textId="77777777" w:rsidR="00D80076" w:rsidRDefault="00D80076" w:rsidP="00D80076">
            <w:pPr>
              <w:spacing w:after="0" w:line="240" w:lineRule="auto"/>
              <w:rPr>
                <w:rFonts w:ascii="Times New Roman" w:hAnsi="Times New Roman"/>
                <w:bCs/>
                <w:sz w:val="24"/>
                <w:szCs w:val="24"/>
              </w:rPr>
            </w:pPr>
          </w:p>
        </w:tc>
        <w:tc>
          <w:tcPr>
            <w:tcW w:w="424" w:type="pct"/>
            <w:tcBorders>
              <w:top w:val="single" w:sz="4" w:space="0" w:color="auto"/>
              <w:left w:val="single" w:sz="4" w:space="0" w:color="auto"/>
              <w:bottom w:val="single" w:sz="4" w:space="0" w:color="auto"/>
              <w:right w:val="single" w:sz="4" w:space="0" w:color="auto"/>
            </w:tcBorders>
          </w:tcPr>
          <w:p w14:paraId="67350972" w14:textId="77777777" w:rsidR="00D80076" w:rsidRDefault="00D80076" w:rsidP="00D80076">
            <w:pPr>
              <w:spacing w:after="0" w:line="240" w:lineRule="auto"/>
              <w:rPr>
                <w:rFonts w:ascii="Times New Roman" w:hAnsi="Times New Roman"/>
                <w:bCs/>
                <w:sz w:val="24"/>
                <w:szCs w:val="24"/>
              </w:rPr>
            </w:pPr>
          </w:p>
        </w:tc>
      </w:tr>
      <w:tr w:rsidR="00D80076" w14:paraId="43259E7A" w14:textId="78B8531F" w:rsidTr="00D80076">
        <w:trPr>
          <w:trHeight w:val="20"/>
        </w:trPr>
        <w:tc>
          <w:tcPr>
            <w:tcW w:w="640" w:type="pct"/>
            <w:vMerge/>
            <w:tcBorders>
              <w:top w:val="single" w:sz="4" w:space="0" w:color="auto"/>
              <w:left w:val="single" w:sz="4" w:space="0" w:color="auto"/>
              <w:bottom w:val="single" w:sz="4" w:space="0" w:color="auto"/>
              <w:right w:val="single" w:sz="4" w:space="0" w:color="auto"/>
            </w:tcBorders>
            <w:vAlign w:val="center"/>
            <w:hideMark/>
          </w:tcPr>
          <w:p w14:paraId="085A947F" w14:textId="77777777" w:rsidR="00D80076" w:rsidRDefault="00D80076" w:rsidP="00D80076">
            <w:pPr>
              <w:spacing w:after="0" w:line="240" w:lineRule="auto"/>
              <w:rPr>
                <w:rFonts w:ascii="Times New Roman" w:hAnsi="Times New Roman"/>
                <w:b/>
                <w:bCs/>
                <w:sz w:val="24"/>
                <w:szCs w:val="24"/>
              </w:rPr>
            </w:pPr>
          </w:p>
        </w:tc>
        <w:tc>
          <w:tcPr>
            <w:tcW w:w="2155" w:type="pct"/>
            <w:tcBorders>
              <w:top w:val="single" w:sz="4" w:space="0" w:color="auto"/>
              <w:left w:val="single" w:sz="4" w:space="0" w:color="auto"/>
              <w:bottom w:val="single" w:sz="4" w:space="0" w:color="auto"/>
              <w:right w:val="single" w:sz="4" w:space="0" w:color="auto"/>
            </w:tcBorders>
            <w:hideMark/>
          </w:tcPr>
          <w:p w14:paraId="15FF902D" w14:textId="77777777" w:rsidR="00D80076" w:rsidRDefault="00D80076" w:rsidP="00D80076">
            <w:pPr>
              <w:spacing w:after="0"/>
              <w:jc w:val="both"/>
              <w:rPr>
                <w:rFonts w:ascii="Times New Roman" w:hAnsi="Times New Roman"/>
                <w:sz w:val="24"/>
                <w:szCs w:val="24"/>
              </w:rPr>
            </w:pPr>
            <w:r>
              <w:rPr>
                <w:rFonts w:ascii="Times New Roman" w:hAnsi="Times New Roman"/>
                <w:sz w:val="24"/>
                <w:szCs w:val="24"/>
              </w:rPr>
              <w:t>Практическое занятие. Составление агротехнической части технологической карты возделывания зерновых культур. Составление агротехнической части технологической карты возделывания зерновых бобовых культур.</w:t>
            </w:r>
          </w:p>
        </w:tc>
        <w:tc>
          <w:tcPr>
            <w:tcW w:w="660" w:type="pct"/>
            <w:tcBorders>
              <w:top w:val="single" w:sz="4" w:space="0" w:color="auto"/>
              <w:left w:val="single" w:sz="4" w:space="0" w:color="auto"/>
              <w:bottom w:val="single" w:sz="4" w:space="0" w:color="auto"/>
              <w:right w:val="single" w:sz="4" w:space="0" w:color="auto"/>
            </w:tcBorders>
          </w:tcPr>
          <w:p w14:paraId="270DC773" w14:textId="77777777" w:rsidR="00D80076" w:rsidRDefault="00D80076" w:rsidP="00D80076">
            <w:pPr>
              <w:spacing w:after="0"/>
              <w:jc w:val="center"/>
              <w:rPr>
                <w:rFonts w:ascii="Times New Roman" w:hAnsi="Times New Roman"/>
                <w:b/>
                <w:bCs/>
                <w:sz w:val="24"/>
                <w:szCs w:val="24"/>
              </w:rPr>
            </w:pPr>
          </w:p>
        </w:tc>
        <w:tc>
          <w:tcPr>
            <w:tcW w:w="517" w:type="pct"/>
            <w:tcBorders>
              <w:top w:val="single" w:sz="4" w:space="0" w:color="auto"/>
              <w:left w:val="single" w:sz="4" w:space="0" w:color="auto"/>
              <w:bottom w:val="single" w:sz="4" w:space="0" w:color="auto"/>
              <w:right w:val="single" w:sz="4" w:space="0" w:color="auto"/>
            </w:tcBorders>
            <w:vAlign w:val="center"/>
          </w:tcPr>
          <w:p w14:paraId="084ABF21" w14:textId="7555A180" w:rsidR="00D80076" w:rsidRDefault="00D80076" w:rsidP="00D80076">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69311FB" w14:textId="77777777" w:rsidR="00D80076" w:rsidRDefault="00D80076" w:rsidP="00D80076">
            <w:pPr>
              <w:spacing w:after="0" w:line="240" w:lineRule="auto"/>
              <w:rPr>
                <w:rFonts w:ascii="Times New Roman" w:hAnsi="Times New Roman"/>
                <w:bCs/>
                <w:sz w:val="24"/>
                <w:szCs w:val="24"/>
              </w:rPr>
            </w:pPr>
          </w:p>
        </w:tc>
        <w:tc>
          <w:tcPr>
            <w:tcW w:w="424" w:type="pct"/>
            <w:tcBorders>
              <w:top w:val="single" w:sz="4" w:space="0" w:color="auto"/>
              <w:left w:val="single" w:sz="4" w:space="0" w:color="auto"/>
              <w:bottom w:val="single" w:sz="4" w:space="0" w:color="auto"/>
              <w:right w:val="single" w:sz="4" w:space="0" w:color="auto"/>
            </w:tcBorders>
          </w:tcPr>
          <w:p w14:paraId="5259BE01" w14:textId="77777777" w:rsidR="00D80076" w:rsidRDefault="00D80076" w:rsidP="00D80076">
            <w:pPr>
              <w:spacing w:after="0" w:line="240" w:lineRule="auto"/>
              <w:rPr>
                <w:rFonts w:ascii="Times New Roman" w:hAnsi="Times New Roman"/>
                <w:bCs/>
                <w:sz w:val="24"/>
                <w:szCs w:val="24"/>
              </w:rPr>
            </w:pPr>
          </w:p>
        </w:tc>
      </w:tr>
      <w:tr w:rsidR="00D80076" w14:paraId="6AE8663C" w14:textId="57DAFC03" w:rsidTr="00D80076">
        <w:trPr>
          <w:trHeight w:val="20"/>
        </w:trPr>
        <w:tc>
          <w:tcPr>
            <w:tcW w:w="640" w:type="pct"/>
            <w:vMerge w:val="restart"/>
            <w:tcBorders>
              <w:top w:val="single" w:sz="4" w:space="0" w:color="auto"/>
              <w:left w:val="single" w:sz="4" w:space="0" w:color="auto"/>
              <w:bottom w:val="single" w:sz="4" w:space="0" w:color="auto"/>
              <w:right w:val="single" w:sz="4" w:space="0" w:color="auto"/>
            </w:tcBorders>
            <w:hideMark/>
          </w:tcPr>
          <w:p w14:paraId="153D956D" w14:textId="77777777" w:rsidR="00D80076" w:rsidRDefault="00D80076" w:rsidP="00D80076">
            <w:pPr>
              <w:spacing w:after="0"/>
              <w:rPr>
                <w:rFonts w:ascii="Times New Roman" w:hAnsi="Times New Roman"/>
                <w:b/>
                <w:bCs/>
                <w:sz w:val="24"/>
                <w:szCs w:val="24"/>
              </w:rPr>
            </w:pPr>
            <w:r>
              <w:rPr>
                <w:rFonts w:ascii="Times New Roman" w:hAnsi="Times New Roman"/>
                <w:b/>
                <w:bCs/>
                <w:sz w:val="24"/>
                <w:szCs w:val="24"/>
              </w:rPr>
              <w:lastRenderedPageBreak/>
              <w:t xml:space="preserve">Тема № 3.4. </w:t>
            </w:r>
            <w:r>
              <w:rPr>
                <w:rFonts w:ascii="Times New Roman" w:eastAsia="Arial Unicode MS" w:hAnsi="Times New Roman"/>
                <w:color w:val="000000"/>
                <w:sz w:val="24"/>
                <w:szCs w:val="24"/>
              </w:rPr>
              <w:t>Корнеплоды, клубнеплоды</w:t>
            </w:r>
          </w:p>
        </w:tc>
        <w:tc>
          <w:tcPr>
            <w:tcW w:w="2155" w:type="pct"/>
            <w:tcBorders>
              <w:top w:val="single" w:sz="4" w:space="0" w:color="auto"/>
              <w:left w:val="single" w:sz="4" w:space="0" w:color="auto"/>
              <w:bottom w:val="single" w:sz="4" w:space="0" w:color="auto"/>
              <w:right w:val="single" w:sz="4" w:space="0" w:color="auto"/>
            </w:tcBorders>
            <w:hideMark/>
          </w:tcPr>
          <w:p w14:paraId="769A27AC" w14:textId="21EA583A" w:rsidR="00D80076" w:rsidRDefault="00D80076" w:rsidP="00D80076">
            <w:pPr>
              <w:spacing w:after="0"/>
              <w:rPr>
                <w:rFonts w:ascii="Times New Roman" w:hAnsi="Times New Roman"/>
                <w:b/>
                <w:bCs/>
                <w:sz w:val="24"/>
                <w:szCs w:val="24"/>
              </w:rPr>
            </w:pPr>
            <w:r w:rsidRPr="00D80076">
              <w:rPr>
                <w:rFonts w:ascii="Times New Roman" w:hAnsi="Times New Roman"/>
                <w:b/>
                <w:bCs/>
                <w:sz w:val="24"/>
                <w:szCs w:val="24"/>
              </w:rPr>
              <w:t>Содержание</w:t>
            </w:r>
          </w:p>
        </w:tc>
        <w:tc>
          <w:tcPr>
            <w:tcW w:w="660" w:type="pct"/>
            <w:tcBorders>
              <w:top w:val="single" w:sz="4" w:space="0" w:color="auto"/>
              <w:left w:val="single" w:sz="4" w:space="0" w:color="auto"/>
              <w:bottom w:val="single" w:sz="4" w:space="0" w:color="auto"/>
              <w:right w:val="single" w:sz="4" w:space="0" w:color="auto"/>
            </w:tcBorders>
          </w:tcPr>
          <w:p w14:paraId="363DB500" w14:textId="77777777" w:rsidR="00D80076" w:rsidRDefault="00D80076" w:rsidP="00D80076">
            <w:pPr>
              <w:spacing w:after="0"/>
              <w:jc w:val="center"/>
              <w:rPr>
                <w:rFonts w:ascii="Times New Roman" w:hAnsi="Times New Roman"/>
                <w:b/>
                <w:bCs/>
                <w:sz w:val="24"/>
                <w:szCs w:val="24"/>
              </w:rPr>
            </w:pPr>
          </w:p>
        </w:tc>
        <w:tc>
          <w:tcPr>
            <w:tcW w:w="517" w:type="pct"/>
            <w:tcBorders>
              <w:top w:val="single" w:sz="4" w:space="0" w:color="auto"/>
              <w:left w:val="single" w:sz="4" w:space="0" w:color="auto"/>
              <w:bottom w:val="single" w:sz="4" w:space="0" w:color="auto"/>
              <w:right w:val="single" w:sz="4" w:space="0" w:color="auto"/>
            </w:tcBorders>
            <w:vAlign w:val="center"/>
          </w:tcPr>
          <w:p w14:paraId="12F0F0B7" w14:textId="71219452" w:rsidR="00D80076" w:rsidRDefault="00D80076" w:rsidP="00D80076">
            <w:pPr>
              <w:spacing w:after="0"/>
              <w:jc w:val="center"/>
              <w:rPr>
                <w:rFonts w:ascii="Times New Roman" w:hAnsi="Times New Roman"/>
                <w:b/>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tcPr>
          <w:p w14:paraId="3E5E7E79" w14:textId="77777777" w:rsidR="000804B4" w:rsidRDefault="000804B4" w:rsidP="000804B4">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1.3, ПК 1.7, </w:t>
            </w:r>
          </w:p>
          <w:p w14:paraId="4A26BC8D" w14:textId="77777777" w:rsidR="000804B4" w:rsidRDefault="000804B4" w:rsidP="000804B4">
            <w:pPr>
              <w:suppressAutoHyphens/>
              <w:spacing w:after="0" w:line="240" w:lineRule="auto"/>
              <w:jc w:val="center"/>
              <w:rPr>
                <w:rFonts w:ascii="Times New Roman" w:hAnsi="Times New Roman"/>
                <w:sz w:val="24"/>
                <w:szCs w:val="24"/>
              </w:rPr>
            </w:pPr>
            <w:r>
              <w:rPr>
                <w:rFonts w:ascii="Times New Roman" w:hAnsi="Times New Roman"/>
                <w:sz w:val="24"/>
                <w:szCs w:val="24"/>
              </w:rPr>
              <w:t>ОК 01</w:t>
            </w:r>
          </w:p>
          <w:p w14:paraId="2D993DE6" w14:textId="77777777" w:rsidR="00D80076" w:rsidRDefault="00D80076" w:rsidP="00D80076">
            <w:pPr>
              <w:spacing w:after="0"/>
              <w:rPr>
                <w:rFonts w:ascii="Times New Roman" w:hAnsi="Times New Roman"/>
                <w:bCs/>
                <w:sz w:val="24"/>
                <w:szCs w:val="24"/>
              </w:rPr>
            </w:pPr>
          </w:p>
        </w:tc>
        <w:tc>
          <w:tcPr>
            <w:tcW w:w="424" w:type="pct"/>
            <w:tcBorders>
              <w:top w:val="single" w:sz="4" w:space="0" w:color="auto"/>
              <w:left w:val="single" w:sz="4" w:space="0" w:color="auto"/>
              <w:bottom w:val="single" w:sz="4" w:space="0" w:color="auto"/>
              <w:right w:val="single" w:sz="4" w:space="0" w:color="auto"/>
            </w:tcBorders>
          </w:tcPr>
          <w:p w14:paraId="0702DC28" w14:textId="77777777" w:rsidR="00D80076" w:rsidRDefault="00D80076" w:rsidP="00D80076">
            <w:pPr>
              <w:suppressAutoHyphens/>
              <w:spacing w:after="0" w:line="240" w:lineRule="auto"/>
              <w:jc w:val="center"/>
              <w:rPr>
                <w:rFonts w:ascii="Times New Roman" w:hAnsi="Times New Roman"/>
                <w:sz w:val="24"/>
                <w:szCs w:val="24"/>
              </w:rPr>
            </w:pPr>
          </w:p>
        </w:tc>
      </w:tr>
      <w:tr w:rsidR="00D80076" w14:paraId="2BD5C8A7" w14:textId="13C48E93" w:rsidTr="00D80076">
        <w:trPr>
          <w:trHeight w:val="20"/>
        </w:trPr>
        <w:tc>
          <w:tcPr>
            <w:tcW w:w="640" w:type="pct"/>
            <w:vMerge/>
            <w:tcBorders>
              <w:top w:val="single" w:sz="4" w:space="0" w:color="auto"/>
              <w:left w:val="single" w:sz="4" w:space="0" w:color="auto"/>
              <w:bottom w:val="single" w:sz="4" w:space="0" w:color="auto"/>
              <w:right w:val="single" w:sz="4" w:space="0" w:color="auto"/>
            </w:tcBorders>
            <w:vAlign w:val="center"/>
            <w:hideMark/>
          </w:tcPr>
          <w:p w14:paraId="70A70926" w14:textId="77777777" w:rsidR="00D80076" w:rsidRDefault="00D80076" w:rsidP="00D80076">
            <w:pPr>
              <w:spacing w:after="0" w:line="240" w:lineRule="auto"/>
              <w:rPr>
                <w:rFonts w:ascii="Times New Roman" w:hAnsi="Times New Roman"/>
                <w:b/>
                <w:bCs/>
                <w:sz w:val="24"/>
                <w:szCs w:val="24"/>
              </w:rPr>
            </w:pPr>
          </w:p>
        </w:tc>
        <w:tc>
          <w:tcPr>
            <w:tcW w:w="2155" w:type="pct"/>
            <w:tcBorders>
              <w:top w:val="single" w:sz="4" w:space="0" w:color="auto"/>
              <w:left w:val="single" w:sz="4" w:space="0" w:color="auto"/>
              <w:bottom w:val="single" w:sz="4" w:space="0" w:color="auto"/>
              <w:right w:val="single" w:sz="4" w:space="0" w:color="auto"/>
            </w:tcBorders>
            <w:hideMark/>
          </w:tcPr>
          <w:p w14:paraId="5316F2A9" w14:textId="77777777" w:rsidR="00D80076" w:rsidRDefault="00D80076" w:rsidP="00D80076">
            <w:pPr>
              <w:spacing w:after="0"/>
              <w:jc w:val="both"/>
              <w:rPr>
                <w:rFonts w:ascii="Times New Roman" w:hAnsi="Times New Roman"/>
                <w:sz w:val="24"/>
                <w:szCs w:val="24"/>
              </w:rPr>
            </w:pPr>
            <w:r>
              <w:rPr>
                <w:rFonts w:ascii="Times New Roman" w:hAnsi="Times New Roman"/>
                <w:b/>
                <w:sz w:val="24"/>
                <w:szCs w:val="24"/>
              </w:rPr>
              <w:t>Общая характеристика корнеплодов</w:t>
            </w:r>
            <w:r>
              <w:rPr>
                <w:rFonts w:ascii="Times New Roman" w:hAnsi="Times New Roman"/>
                <w:sz w:val="24"/>
                <w:szCs w:val="24"/>
              </w:rPr>
              <w:t xml:space="preserve">. </w:t>
            </w:r>
          </w:p>
          <w:p w14:paraId="326820FA" w14:textId="77777777" w:rsidR="00D80076" w:rsidRDefault="00D80076" w:rsidP="00D80076">
            <w:pPr>
              <w:spacing w:after="0"/>
              <w:jc w:val="both"/>
              <w:rPr>
                <w:rFonts w:ascii="Times New Roman" w:hAnsi="Times New Roman"/>
                <w:sz w:val="24"/>
                <w:szCs w:val="24"/>
              </w:rPr>
            </w:pPr>
            <w:r>
              <w:rPr>
                <w:rFonts w:ascii="Times New Roman" w:hAnsi="Times New Roman"/>
                <w:sz w:val="24"/>
                <w:szCs w:val="24"/>
              </w:rPr>
              <w:t>Хозяйственное использование, морфологические, биологические особенности корнеплодов. Агротехника возделывания.</w:t>
            </w:r>
          </w:p>
          <w:p w14:paraId="5FC5D9A8" w14:textId="77777777" w:rsidR="00D80076" w:rsidRDefault="00D80076" w:rsidP="00D80076">
            <w:pPr>
              <w:spacing w:after="0"/>
              <w:jc w:val="both"/>
              <w:rPr>
                <w:rFonts w:ascii="Times New Roman" w:hAnsi="Times New Roman"/>
                <w:sz w:val="24"/>
                <w:szCs w:val="24"/>
              </w:rPr>
            </w:pPr>
            <w:r>
              <w:rPr>
                <w:rFonts w:ascii="Times New Roman" w:hAnsi="Times New Roman"/>
                <w:sz w:val="24"/>
                <w:szCs w:val="24"/>
              </w:rPr>
              <w:t>Общая характеристика клубнеплодов. Хозяйственное использование, морфологические, биологические особенности клубнеплодов. Агротехника возделывания.</w:t>
            </w:r>
          </w:p>
        </w:tc>
        <w:tc>
          <w:tcPr>
            <w:tcW w:w="660" w:type="pct"/>
            <w:tcBorders>
              <w:top w:val="single" w:sz="4" w:space="0" w:color="auto"/>
              <w:left w:val="single" w:sz="4" w:space="0" w:color="auto"/>
              <w:bottom w:val="single" w:sz="4" w:space="0" w:color="auto"/>
              <w:right w:val="single" w:sz="4" w:space="0" w:color="auto"/>
            </w:tcBorders>
          </w:tcPr>
          <w:p w14:paraId="05E2EA23" w14:textId="77777777" w:rsidR="00D80076" w:rsidRDefault="00D80076" w:rsidP="00D80076">
            <w:pPr>
              <w:spacing w:after="0"/>
              <w:jc w:val="center"/>
              <w:rPr>
                <w:rFonts w:ascii="Times New Roman" w:hAnsi="Times New Roman"/>
                <w:b/>
                <w:bCs/>
                <w:sz w:val="24"/>
                <w:szCs w:val="24"/>
              </w:rPr>
            </w:pPr>
          </w:p>
        </w:tc>
        <w:tc>
          <w:tcPr>
            <w:tcW w:w="517" w:type="pct"/>
            <w:tcBorders>
              <w:top w:val="single" w:sz="4" w:space="0" w:color="auto"/>
              <w:left w:val="single" w:sz="4" w:space="0" w:color="auto"/>
              <w:bottom w:val="single" w:sz="4" w:space="0" w:color="auto"/>
              <w:right w:val="single" w:sz="4" w:space="0" w:color="auto"/>
            </w:tcBorders>
            <w:vAlign w:val="center"/>
          </w:tcPr>
          <w:p w14:paraId="443BDCC5" w14:textId="3044127D" w:rsidR="00D80076" w:rsidRDefault="00D80076" w:rsidP="00D80076">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7914A22" w14:textId="77777777" w:rsidR="00D80076" w:rsidRDefault="00D80076" w:rsidP="00D80076">
            <w:pPr>
              <w:spacing w:after="0" w:line="240" w:lineRule="auto"/>
              <w:rPr>
                <w:rFonts w:ascii="Times New Roman" w:hAnsi="Times New Roman"/>
                <w:bCs/>
                <w:sz w:val="24"/>
                <w:szCs w:val="24"/>
              </w:rPr>
            </w:pPr>
          </w:p>
        </w:tc>
        <w:tc>
          <w:tcPr>
            <w:tcW w:w="424" w:type="pct"/>
            <w:tcBorders>
              <w:top w:val="single" w:sz="4" w:space="0" w:color="auto"/>
              <w:left w:val="single" w:sz="4" w:space="0" w:color="auto"/>
              <w:bottom w:val="single" w:sz="4" w:space="0" w:color="auto"/>
              <w:right w:val="single" w:sz="4" w:space="0" w:color="auto"/>
            </w:tcBorders>
          </w:tcPr>
          <w:p w14:paraId="769E5F09" w14:textId="77777777" w:rsidR="00D80076" w:rsidRDefault="00D80076" w:rsidP="00D80076">
            <w:pPr>
              <w:spacing w:after="0" w:line="240" w:lineRule="auto"/>
              <w:rPr>
                <w:rFonts w:ascii="Times New Roman" w:hAnsi="Times New Roman"/>
                <w:bCs/>
                <w:sz w:val="24"/>
                <w:szCs w:val="24"/>
              </w:rPr>
            </w:pPr>
          </w:p>
        </w:tc>
      </w:tr>
      <w:tr w:rsidR="00D80076" w14:paraId="16EF22DB" w14:textId="34B0E0F8" w:rsidTr="00D80076">
        <w:trPr>
          <w:trHeight w:val="20"/>
        </w:trPr>
        <w:tc>
          <w:tcPr>
            <w:tcW w:w="640" w:type="pct"/>
            <w:vMerge/>
            <w:tcBorders>
              <w:top w:val="single" w:sz="4" w:space="0" w:color="auto"/>
              <w:left w:val="single" w:sz="4" w:space="0" w:color="auto"/>
              <w:bottom w:val="single" w:sz="4" w:space="0" w:color="auto"/>
              <w:right w:val="single" w:sz="4" w:space="0" w:color="auto"/>
            </w:tcBorders>
            <w:vAlign w:val="center"/>
            <w:hideMark/>
          </w:tcPr>
          <w:p w14:paraId="437F8164" w14:textId="77777777" w:rsidR="00D80076" w:rsidRDefault="00D80076" w:rsidP="00D80076">
            <w:pPr>
              <w:spacing w:after="0" w:line="240" w:lineRule="auto"/>
              <w:rPr>
                <w:rFonts w:ascii="Times New Roman" w:hAnsi="Times New Roman"/>
                <w:b/>
                <w:bCs/>
                <w:sz w:val="24"/>
                <w:szCs w:val="24"/>
              </w:rPr>
            </w:pPr>
          </w:p>
        </w:tc>
        <w:tc>
          <w:tcPr>
            <w:tcW w:w="2155" w:type="pct"/>
            <w:tcBorders>
              <w:top w:val="single" w:sz="4" w:space="0" w:color="auto"/>
              <w:left w:val="single" w:sz="4" w:space="0" w:color="auto"/>
              <w:bottom w:val="single" w:sz="4" w:space="0" w:color="auto"/>
              <w:right w:val="single" w:sz="4" w:space="0" w:color="auto"/>
            </w:tcBorders>
            <w:hideMark/>
          </w:tcPr>
          <w:p w14:paraId="0D93A130" w14:textId="66BB0A6F" w:rsidR="00D80076" w:rsidRDefault="00D80076" w:rsidP="00D80076">
            <w:pPr>
              <w:spacing w:after="0"/>
              <w:rPr>
                <w:rFonts w:ascii="Times New Roman" w:hAnsi="Times New Roman"/>
                <w:b/>
                <w:sz w:val="24"/>
                <w:szCs w:val="24"/>
              </w:rPr>
            </w:pPr>
            <w:r w:rsidRPr="00D80076">
              <w:rPr>
                <w:rFonts w:ascii="Times New Roman" w:hAnsi="Times New Roman"/>
                <w:b/>
                <w:bCs/>
                <w:sz w:val="24"/>
                <w:szCs w:val="24"/>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55F25329" w14:textId="77777777" w:rsidR="00D80076" w:rsidRDefault="00D80076" w:rsidP="00D80076">
            <w:pPr>
              <w:spacing w:after="0"/>
              <w:jc w:val="center"/>
              <w:rPr>
                <w:rFonts w:ascii="Times New Roman" w:hAnsi="Times New Roman"/>
                <w:b/>
                <w:bCs/>
                <w:sz w:val="24"/>
                <w:szCs w:val="24"/>
              </w:rPr>
            </w:pPr>
          </w:p>
        </w:tc>
        <w:tc>
          <w:tcPr>
            <w:tcW w:w="517" w:type="pct"/>
            <w:tcBorders>
              <w:top w:val="single" w:sz="4" w:space="0" w:color="auto"/>
              <w:left w:val="single" w:sz="4" w:space="0" w:color="auto"/>
              <w:bottom w:val="single" w:sz="4" w:space="0" w:color="auto"/>
              <w:right w:val="single" w:sz="4" w:space="0" w:color="auto"/>
            </w:tcBorders>
            <w:vAlign w:val="center"/>
          </w:tcPr>
          <w:p w14:paraId="739B6954" w14:textId="3E861343" w:rsidR="00D80076" w:rsidRDefault="00D80076" w:rsidP="00D80076">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C24B2E1" w14:textId="77777777" w:rsidR="00D80076" w:rsidRDefault="00D80076" w:rsidP="00D80076">
            <w:pPr>
              <w:spacing w:after="0" w:line="240" w:lineRule="auto"/>
              <w:rPr>
                <w:rFonts w:ascii="Times New Roman" w:hAnsi="Times New Roman"/>
                <w:bCs/>
                <w:sz w:val="24"/>
                <w:szCs w:val="24"/>
              </w:rPr>
            </w:pPr>
          </w:p>
        </w:tc>
        <w:tc>
          <w:tcPr>
            <w:tcW w:w="424" w:type="pct"/>
            <w:tcBorders>
              <w:top w:val="single" w:sz="4" w:space="0" w:color="auto"/>
              <w:left w:val="single" w:sz="4" w:space="0" w:color="auto"/>
              <w:bottom w:val="single" w:sz="4" w:space="0" w:color="auto"/>
              <w:right w:val="single" w:sz="4" w:space="0" w:color="auto"/>
            </w:tcBorders>
          </w:tcPr>
          <w:p w14:paraId="00B357F3" w14:textId="77777777" w:rsidR="00D80076" w:rsidRDefault="00D80076" w:rsidP="00D80076">
            <w:pPr>
              <w:spacing w:after="0" w:line="240" w:lineRule="auto"/>
              <w:rPr>
                <w:rFonts w:ascii="Times New Roman" w:hAnsi="Times New Roman"/>
                <w:bCs/>
                <w:sz w:val="24"/>
                <w:szCs w:val="24"/>
              </w:rPr>
            </w:pPr>
          </w:p>
        </w:tc>
      </w:tr>
      <w:tr w:rsidR="00D80076" w14:paraId="75A2F7EF" w14:textId="7B41AE2F" w:rsidTr="00D80076">
        <w:trPr>
          <w:trHeight w:val="20"/>
        </w:trPr>
        <w:tc>
          <w:tcPr>
            <w:tcW w:w="640" w:type="pct"/>
            <w:vMerge/>
            <w:tcBorders>
              <w:top w:val="single" w:sz="4" w:space="0" w:color="auto"/>
              <w:left w:val="single" w:sz="4" w:space="0" w:color="auto"/>
              <w:bottom w:val="single" w:sz="4" w:space="0" w:color="auto"/>
              <w:right w:val="single" w:sz="4" w:space="0" w:color="auto"/>
            </w:tcBorders>
            <w:vAlign w:val="center"/>
            <w:hideMark/>
          </w:tcPr>
          <w:p w14:paraId="6F18D91D" w14:textId="77777777" w:rsidR="00D80076" w:rsidRDefault="00D80076" w:rsidP="00D80076">
            <w:pPr>
              <w:spacing w:after="0" w:line="240" w:lineRule="auto"/>
              <w:rPr>
                <w:rFonts w:ascii="Times New Roman" w:hAnsi="Times New Roman"/>
                <w:b/>
                <w:bCs/>
                <w:sz w:val="24"/>
                <w:szCs w:val="24"/>
              </w:rPr>
            </w:pPr>
          </w:p>
        </w:tc>
        <w:tc>
          <w:tcPr>
            <w:tcW w:w="2155" w:type="pct"/>
            <w:tcBorders>
              <w:top w:val="single" w:sz="4" w:space="0" w:color="auto"/>
              <w:left w:val="single" w:sz="4" w:space="0" w:color="auto"/>
              <w:bottom w:val="single" w:sz="4" w:space="0" w:color="auto"/>
              <w:right w:val="single" w:sz="4" w:space="0" w:color="auto"/>
            </w:tcBorders>
            <w:hideMark/>
          </w:tcPr>
          <w:p w14:paraId="274E1829" w14:textId="77777777" w:rsidR="00D80076" w:rsidRDefault="00D80076" w:rsidP="00D80076">
            <w:pPr>
              <w:spacing w:after="0"/>
              <w:jc w:val="both"/>
              <w:rPr>
                <w:rFonts w:ascii="Times New Roman" w:hAnsi="Times New Roman"/>
                <w:sz w:val="24"/>
                <w:szCs w:val="24"/>
              </w:rPr>
            </w:pPr>
            <w:r>
              <w:rPr>
                <w:rFonts w:ascii="Times New Roman" w:hAnsi="Times New Roman"/>
                <w:sz w:val="24"/>
                <w:szCs w:val="24"/>
              </w:rPr>
              <w:t>Практическое занятие. Составление агротехнической части технологической карты возделывания корнеплодов. Составление агротехнической части технологической карты возделывания клубнеплодов. Составление агротехнической части технологической карты возделывания масличных культур.</w:t>
            </w:r>
          </w:p>
        </w:tc>
        <w:tc>
          <w:tcPr>
            <w:tcW w:w="660" w:type="pct"/>
            <w:tcBorders>
              <w:top w:val="single" w:sz="4" w:space="0" w:color="auto"/>
              <w:left w:val="single" w:sz="4" w:space="0" w:color="auto"/>
              <w:bottom w:val="single" w:sz="4" w:space="0" w:color="auto"/>
              <w:right w:val="single" w:sz="4" w:space="0" w:color="auto"/>
            </w:tcBorders>
          </w:tcPr>
          <w:p w14:paraId="166F3F61" w14:textId="77777777" w:rsidR="00D80076" w:rsidRDefault="00D80076" w:rsidP="00D80076">
            <w:pPr>
              <w:spacing w:after="0"/>
              <w:jc w:val="center"/>
              <w:rPr>
                <w:rFonts w:ascii="Times New Roman" w:hAnsi="Times New Roman"/>
                <w:b/>
                <w:bCs/>
                <w:sz w:val="24"/>
                <w:szCs w:val="24"/>
              </w:rPr>
            </w:pPr>
          </w:p>
        </w:tc>
        <w:tc>
          <w:tcPr>
            <w:tcW w:w="517" w:type="pct"/>
            <w:tcBorders>
              <w:top w:val="single" w:sz="4" w:space="0" w:color="auto"/>
              <w:left w:val="single" w:sz="4" w:space="0" w:color="auto"/>
              <w:bottom w:val="single" w:sz="4" w:space="0" w:color="auto"/>
              <w:right w:val="single" w:sz="4" w:space="0" w:color="auto"/>
            </w:tcBorders>
            <w:vAlign w:val="center"/>
          </w:tcPr>
          <w:p w14:paraId="7A01A2A6" w14:textId="389DC09D" w:rsidR="00D80076" w:rsidRDefault="00D80076" w:rsidP="00D80076">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BC9BEA1" w14:textId="77777777" w:rsidR="00D80076" w:rsidRDefault="00D80076" w:rsidP="00D80076">
            <w:pPr>
              <w:spacing w:after="0" w:line="240" w:lineRule="auto"/>
              <w:rPr>
                <w:rFonts w:ascii="Times New Roman" w:hAnsi="Times New Roman"/>
                <w:bCs/>
                <w:sz w:val="24"/>
                <w:szCs w:val="24"/>
              </w:rPr>
            </w:pPr>
          </w:p>
        </w:tc>
        <w:tc>
          <w:tcPr>
            <w:tcW w:w="424" w:type="pct"/>
            <w:tcBorders>
              <w:top w:val="single" w:sz="4" w:space="0" w:color="auto"/>
              <w:left w:val="single" w:sz="4" w:space="0" w:color="auto"/>
              <w:bottom w:val="single" w:sz="4" w:space="0" w:color="auto"/>
              <w:right w:val="single" w:sz="4" w:space="0" w:color="auto"/>
            </w:tcBorders>
          </w:tcPr>
          <w:p w14:paraId="21C44806" w14:textId="77777777" w:rsidR="00D80076" w:rsidRDefault="00D80076" w:rsidP="00D80076">
            <w:pPr>
              <w:spacing w:after="0" w:line="240" w:lineRule="auto"/>
              <w:rPr>
                <w:rFonts w:ascii="Times New Roman" w:hAnsi="Times New Roman"/>
                <w:bCs/>
                <w:sz w:val="24"/>
                <w:szCs w:val="24"/>
              </w:rPr>
            </w:pPr>
          </w:p>
        </w:tc>
      </w:tr>
      <w:tr w:rsidR="00D80076" w14:paraId="1DF10433" w14:textId="020BD272" w:rsidTr="00D80076">
        <w:trPr>
          <w:trHeight w:val="20"/>
        </w:trPr>
        <w:tc>
          <w:tcPr>
            <w:tcW w:w="640" w:type="pct"/>
            <w:vMerge w:val="restart"/>
            <w:tcBorders>
              <w:top w:val="single" w:sz="4" w:space="0" w:color="auto"/>
              <w:left w:val="single" w:sz="4" w:space="0" w:color="auto"/>
              <w:bottom w:val="single" w:sz="4" w:space="0" w:color="auto"/>
              <w:right w:val="single" w:sz="4" w:space="0" w:color="auto"/>
            </w:tcBorders>
            <w:hideMark/>
          </w:tcPr>
          <w:p w14:paraId="080E76AD" w14:textId="77777777" w:rsidR="00D80076" w:rsidRDefault="00D80076" w:rsidP="00D80076">
            <w:pPr>
              <w:spacing w:after="0"/>
              <w:rPr>
                <w:rFonts w:ascii="Times New Roman" w:hAnsi="Times New Roman"/>
                <w:bCs/>
                <w:color w:val="000000"/>
                <w:sz w:val="24"/>
                <w:szCs w:val="24"/>
              </w:rPr>
            </w:pPr>
            <w:r>
              <w:rPr>
                <w:rFonts w:ascii="Times New Roman" w:hAnsi="Times New Roman"/>
                <w:b/>
                <w:bCs/>
                <w:sz w:val="24"/>
                <w:szCs w:val="24"/>
              </w:rPr>
              <w:t xml:space="preserve">Тема № 3.5. </w:t>
            </w:r>
            <w:r>
              <w:rPr>
                <w:rFonts w:ascii="Times New Roman" w:hAnsi="Times New Roman"/>
                <w:bCs/>
                <w:color w:val="000000"/>
                <w:sz w:val="24"/>
                <w:szCs w:val="24"/>
              </w:rPr>
              <w:t>Кормовые сеяные</w:t>
            </w:r>
          </w:p>
          <w:p w14:paraId="2DEB7F39" w14:textId="77777777" w:rsidR="00D80076" w:rsidRDefault="00D80076" w:rsidP="00D80076">
            <w:pPr>
              <w:spacing w:after="0"/>
              <w:rPr>
                <w:rFonts w:ascii="Times New Roman" w:hAnsi="Times New Roman"/>
                <w:b/>
                <w:bCs/>
                <w:sz w:val="24"/>
                <w:szCs w:val="24"/>
              </w:rPr>
            </w:pPr>
            <w:r>
              <w:rPr>
                <w:rFonts w:ascii="Times New Roman" w:hAnsi="Times New Roman"/>
                <w:bCs/>
                <w:color w:val="000000"/>
                <w:sz w:val="24"/>
                <w:szCs w:val="24"/>
              </w:rPr>
              <w:t>травы</w:t>
            </w:r>
          </w:p>
        </w:tc>
        <w:tc>
          <w:tcPr>
            <w:tcW w:w="2155" w:type="pct"/>
            <w:tcBorders>
              <w:top w:val="single" w:sz="4" w:space="0" w:color="auto"/>
              <w:left w:val="single" w:sz="4" w:space="0" w:color="auto"/>
              <w:bottom w:val="single" w:sz="4" w:space="0" w:color="auto"/>
              <w:right w:val="single" w:sz="4" w:space="0" w:color="auto"/>
            </w:tcBorders>
            <w:hideMark/>
          </w:tcPr>
          <w:p w14:paraId="3E7C8646" w14:textId="6AE15697" w:rsidR="00D80076" w:rsidRDefault="00D80076" w:rsidP="00D80076">
            <w:pPr>
              <w:spacing w:after="0"/>
              <w:rPr>
                <w:rFonts w:ascii="Times New Roman" w:hAnsi="Times New Roman"/>
                <w:b/>
                <w:bCs/>
                <w:sz w:val="24"/>
                <w:szCs w:val="24"/>
              </w:rPr>
            </w:pPr>
            <w:r w:rsidRPr="00D80076">
              <w:rPr>
                <w:rFonts w:ascii="Times New Roman" w:hAnsi="Times New Roman"/>
                <w:b/>
                <w:bCs/>
                <w:sz w:val="24"/>
                <w:szCs w:val="24"/>
              </w:rPr>
              <w:t>Содержание</w:t>
            </w:r>
          </w:p>
        </w:tc>
        <w:tc>
          <w:tcPr>
            <w:tcW w:w="660" w:type="pct"/>
            <w:tcBorders>
              <w:top w:val="single" w:sz="4" w:space="0" w:color="auto"/>
              <w:left w:val="single" w:sz="4" w:space="0" w:color="auto"/>
              <w:bottom w:val="single" w:sz="4" w:space="0" w:color="auto"/>
              <w:right w:val="single" w:sz="4" w:space="0" w:color="auto"/>
            </w:tcBorders>
          </w:tcPr>
          <w:p w14:paraId="417122E4" w14:textId="77777777" w:rsidR="00D80076" w:rsidRDefault="00D80076" w:rsidP="00D80076">
            <w:pPr>
              <w:spacing w:after="0"/>
              <w:jc w:val="center"/>
              <w:rPr>
                <w:rFonts w:ascii="Times New Roman" w:hAnsi="Times New Roman"/>
                <w:b/>
                <w:bCs/>
                <w:sz w:val="24"/>
                <w:szCs w:val="24"/>
              </w:rPr>
            </w:pPr>
          </w:p>
        </w:tc>
        <w:tc>
          <w:tcPr>
            <w:tcW w:w="517" w:type="pct"/>
            <w:tcBorders>
              <w:top w:val="single" w:sz="4" w:space="0" w:color="auto"/>
              <w:left w:val="single" w:sz="4" w:space="0" w:color="auto"/>
              <w:bottom w:val="single" w:sz="4" w:space="0" w:color="auto"/>
              <w:right w:val="single" w:sz="4" w:space="0" w:color="auto"/>
            </w:tcBorders>
            <w:vAlign w:val="center"/>
          </w:tcPr>
          <w:p w14:paraId="4A37F9BB" w14:textId="16F3279F" w:rsidR="00D80076" w:rsidRDefault="00D80076" w:rsidP="00D80076">
            <w:pPr>
              <w:spacing w:after="0"/>
              <w:jc w:val="center"/>
              <w:rPr>
                <w:rFonts w:ascii="Times New Roman" w:hAnsi="Times New Roman"/>
                <w:b/>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tcPr>
          <w:p w14:paraId="4B1C49D5" w14:textId="77777777" w:rsidR="000804B4" w:rsidRDefault="000804B4" w:rsidP="000804B4">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1.3, ПК 1.7, </w:t>
            </w:r>
          </w:p>
          <w:p w14:paraId="17495DB4" w14:textId="77777777" w:rsidR="000804B4" w:rsidRDefault="000804B4" w:rsidP="000804B4">
            <w:pPr>
              <w:suppressAutoHyphens/>
              <w:spacing w:after="0" w:line="240" w:lineRule="auto"/>
              <w:jc w:val="center"/>
              <w:rPr>
                <w:rFonts w:ascii="Times New Roman" w:hAnsi="Times New Roman"/>
                <w:sz w:val="24"/>
                <w:szCs w:val="24"/>
              </w:rPr>
            </w:pPr>
            <w:r>
              <w:rPr>
                <w:rFonts w:ascii="Times New Roman" w:hAnsi="Times New Roman"/>
                <w:sz w:val="24"/>
                <w:szCs w:val="24"/>
              </w:rPr>
              <w:t>ОК 01</w:t>
            </w:r>
          </w:p>
          <w:p w14:paraId="4379424B" w14:textId="77777777" w:rsidR="00D80076" w:rsidRDefault="00D80076" w:rsidP="00D80076">
            <w:pPr>
              <w:spacing w:after="0"/>
              <w:rPr>
                <w:rFonts w:ascii="Times New Roman" w:hAnsi="Times New Roman"/>
                <w:bCs/>
                <w:sz w:val="24"/>
                <w:szCs w:val="24"/>
              </w:rPr>
            </w:pPr>
          </w:p>
        </w:tc>
        <w:tc>
          <w:tcPr>
            <w:tcW w:w="424" w:type="pct"/>
            <w:tcBorders>
              <w:top w:val="single" w:sz="4" w:space="0" w:color="auto"/>
              <w:left w:val="single" w:sz="4" w:space="0" w:color="auto"/>
              <w:bottom w:val="single" w:sz="4" w:space="0" w:color="auto"/>
              <w:right w:val="single" w:sz="4" w:space="0" w:color="auto"/>
            </w:tcBorders>
          </w:tcPr>
          <w:p w14:paraId="1A94FEBD" w14:textId="77777777" w:rsidR="00D80076" w:rsidRDefault="00D80076" w:rsidP="00D80076">
            <w:pPr>
              <w:suppressAutoHyphens/>
              <w:spacing w:after="0" w:line="240" w:lineRule="auto"/>
              <w:jc w:val="center"/>
              <w:rPr>
                <w:rFonts w:ascii="Times New Roman" w:hAnsi="Times New Roman"/>
                <w:sz w:val="24"/>
                <w:szCs w:val="24"/>
              </w:rPr>
            </w:pPr>
          </w:p>
        </w:tc>
      </w:tr>
      <w:tr w:rsidR="00D80076" w14:paraId="2CBC78D4" w14:textId="60FD494A" w:rsidTr="00D80076">
        <w:trPr>
          <w:trHeight w:val="20"/>
        </w:trPr>
        <w:tc>
          <w:tcPr>
            <w:tcW w:w="640" w:type="pct"/>
            <w:vMerge/>
            <w:tcBorders>
              <w:top w:val="single" w:sz="4" w:space="0" w:color="auto"/>
              <w:left w:val="single" w:sz="4" w:space="0" w:color="auto"/>
              <w:bottom w:val="single" w:sz="4" w:space="0" w:color="auto"/>
              <w:right w:val="single" w:sz="4" w:space="0" w:color="auto"/>
            </w:tcBorders>
            <w:vAlign w:val="center"/>
            <w:hideMark/>
          </w:tcPr>
          <w:p w14:paraId="423AE0E9" w14:textId="77777777" w:rsidR="00D80076" w:rsidRDefault="00D80076" w:rsidP="00D80076">
            <w:pPr>
              <w:spacing w:after="0" w:line="240" w:lineRule="auto"/>
              <w:rPr>
                <w:rFonts w:ascii="Times New Roman" w:hAnsi="Times New Roman"/>
                <w:b/>
                <w:bCs/>
                <w:sz w:val="24"/>
                <w:szCs w:val="24"/>
              </w:rPr>
            </w:pPr>
          </w:p>
        </w:tc>
        <w:tc>
          <w:tcPr>
            <w:tcW w:w="2155" w:type="pct"/>
            <w:tcBorders>
              <w:top w:val="single" w:sz="4" w:space="0" w:color="auto"/>
              <w:left w:val="single" w:sz="4" w:space="0" w:color="auto"/>
              <w:bottom w:val="single" w:sz="4" w:space="0" w:color="auto"/>
              <w:right w:val="single" w:sz="4" w:space="0" w:color="auto"/>
            </w:tcBorders>
            <w:hideMark/>
          </w:tcPr>
          <w:p w14:paraId="67D30FF3" w14:textId="77777777" w:rsidR="00D80076" w:rsidRDefault="00D80076" w:rsidP="00D80076">
            <w:pPr>
              <w:spacing w:after="0"/>
              <w:jc w:val="both"/>
              <w:rPr>
                <w:rFonts w:ascii="Times New Roman" w:hAnsi="Times New Roman"/>
                <w:sz w:val="24"/>
                <w:szCs w:val="24"/>
              </w:rPr>
            </w:pPr>
            <w:r>
              <w:rPr>
                <w:rFonts w:ascii="Times New Roman" w:hAnsi="Times New Roman"/>
                <w:b/>
                <w:sz w:val="24"/>
                <w:szCs w:val="24"/>
              </w:rPr>
              <w:t>Общая характеристика сеяных трав.</w:t>
            </w:r>
            <w:r>
              <w:rPr>
                <w:rFonts w:ascii="Times New Roman" w:hAnsi="Times New Roman"/>
                <w:sz w:val="24"/>
                <w:szCs w:val="24"/>
              </w:rPr>
              <w:t xml:space="preserve"> </w:t>
            </w:r>
          </w:p>
          <w:p w14:paraId="2717DE28" w14:textId="77777777" w:rsidR="00D80076" w:rsidRDefault="00D80076" w:rsidP="00D80076">
            <w:pPr>
              <w:spacing w:after="0"/>
              <w:jc w:val="both"/>
              <w:rPr>
                <w:rFonts w:ascii="Times New Roman" w:hAnsi="Times New Roman"/>
                <w:sz w:val="24"/>
                <w:szCs w:val="24"/>
              </w:rPr>
            </w:pPr>
            <w:r>
              <w:rPr>
                <w:rFonts w:ascii="Times New Roman" w:hAnsi="Times New Roman"/>
                <w:sz w:val="24"/>
                <w:szCs w:val="24"/>
              </w:rPr>
              <w:t>Морфологические и биологические особенности кормовых сеяных трав. Агротехника возделывания.</w:t>
            </w:r>
          </w:p>
        </w:tc>
        <w:tc>
          <w:tcPr>
            <w:tcW w:w="660" w:type="pct"/>
            <w:tcBorders>
              <w:top w:val="single" w:sz="4" w:space="0" w:color="auto"/>
              <w:left w:val="single" w:sz="4" w:space="0" w:color="auto"/>
              <w:bottom w:val="single" w:sz="4" w:space="0" w:color="auto"/>
              <w:right w:val="single" w:sz="4" w:space="0" w:color="auto"/>
            </w:tcBorders>
          </w:tcPr>
          <w:p w14:paraId="3AE6219F" w14:textId="77777777" w:rsidR="00D80076" w:rsidRDefault="00D80076" w:rsidP="00D80076">
            <w:pPr>
              <w:spacing w:after="0"/>
              <w:jc w:val="center"/>
              <w:rPr>
                <w:rFonts w:ascii="Times New Roman" w:hAnsi="Times New Roman"/>
                <w:b/>
                <w:bCs/>
                <w:sz w:val="24"/>
                <w:szCs w:val="24"/>
              </w:rPr>
            </w:pPr>
          </w:p>
        </w:tc>
        <w:tc>
          <w:tcPr>
            <w:tcW w:w="517" w:type="pct"/>
            <w:tcBorders>
              <w:top w:val="single" w:sz="4" w:space="0" w:color="auto"/>
              <w:left w:val="single" w:sz="4" w:space="0" w:color="auto"/>
              <w:bottom w:val="single" w:sz="4" w:space="0" w:color="auto"/>
              <w:right w:val="single" w:sz="4" w:space="0" w:color="auto"/>
            </w:tcBorders>
            <w:vAlign w:val="center"/>
          </w:tcPr>
          <w:p w14:paraId="59B26831" w14:textId="0943B769" w:rsidR="00D80076" w:rsidRDefault="00D80076" w:rsidP="00D80076">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C53FA77" w14:textId="77777777" w:rsidR="00D80076" w:rsidRDefault="00D80076" w:rsidP="00D80076">
            <w:pPr>
              <w:spacing w:after="0" w:line="240" w:lineRule="auto"/>
              <w:rPr>
                <w:rFonts w:ascii="Times New Roman" w:hAnsi="Times New Roman"/>
                <w:bCs/>
                <w:sz w:val="24"/>
                <w:szCs w:val="24"/>
              </w:rPr>
            </w:pPr>
          </w:p>
        </w:tc>
        <w:tc>
          <w:tcPr>
            <w:tcW w:w="424" w:type="pct"/>
            <w:tcBorders>
              <w:top w:val="single" w:sz="4" w:space="0" w:color="auto"/>
              <w:left w:val="single" w:sz="4" w:space="0" w:color="auto"/>
              <w:bottom w:val="single" w:sz="4" w:space="0" w:color="auto"/>
              <w:right w:val="single" w:sz="4" w:space="0" w:color="auto"/>
            </w:tcBorders>
          </w:tcPr>
          <w:p w14:paraId="6FF1884D" w14:textId="77777777" w:rsidR="00D80076" w:rsidRDefault="00D80076" w:rsidP="00D80076">
            <w:pPr>
              <w:spacing w:after="0" w:line="240" w:lineRule="auto"/>
              <w:rPr>
                <w:rFonts w:ascii="Times New Roman" w:hAnsi="Times New Roman"/>
                <w:bCs/>
                <w:sz w:val="24"/>
                <w:szCs w:val="24"/>
              </w:rPr>
            </w:pPr>
          </w:p>
        </w:tc>
      </w:tr>
      <w:tr w:rsidR="00D80076" w14:paraId="1A6F992E" w14:textId="2006EBCF" w:rsidTr="00D80076">
        <w:trPr>
          <w:trHeight w:val="20"/>
        </w:trPr>
        <w:tc>
          <w:tcPr>
            <w:tcW w:w="640" w:type="pct"/>
            <w:vMerge w:val="restart"/>
            <w:tcBorders>
              <w:top w:val="single" w:sz="4" w:space="0" w:color="auto"/>
              <w:left w:val="single" w:sz="4" w:space="0" w:color="auto"/>
              <w:right w:val="single" w:sz="4" w:space="0" w:color="auto"/>
            </w:tcBorders>
            <w:hideMark/>
          </w:tcPr>
          <w:p w14:paraId="55742F70" w14:textId="77777777" w:rsidR="00D80076" w:rsidRDefault="00D80076" w:rsidP="00D80076">
            <w:pPr>
              <w:spacing w:after="0"/>
              <w:rPr>
                <w:rFonts w:ascii="Times New Roman" w:hAnsi="Times New Roman"/>
                <w:b/>
                <w:bCs/>
                <w:sz w:val="24"/>
                <w:szCs w:val="24"/>
              </w:rPr>
            </w:pPr>
            <w:r>
              <w:rPr>
                <w:rFonts w:ascii="Times New Roman" w:hAnsi="Times New Roman"/>
                <w:b/>
                <w:bCs/>
                <w:sz w:val="24"/>
                <w:szCs w:val="24"/>
              </w:rPr>
              <w:t xml:space="preserve">Тема № 3.6. </w:t>
            </w:r>
            <w:r>
              <w:rPr>
                <w:rFonts w:ascii="Times New Roman" w:eastAsia="Arial Unicode MS" w:hAnsi="Times New Roman"/>
                <w:color w:val="000000"/>
                <w:sz w:val="24"/>
                <w:szCs w:val="24"/>
              </w:rPr>
              <w:t>Сенокосы и пастбища</w:t>
            </w:r>
          </w:p>
        </w:tc>
        <w:tc>
          <w:tcPr>
            <w:tcW w:w="2155" w:type="pct"/>
            <w:tcBorders>
              <w:top w:val="single" w:sz="4" w:space="0" w:color="auto"/>
              <w:left w:val="single" w:sz="4" w:space="0" w:color="auto"/>
              <w:bottom w:val="single" w:sz="4" w:space="0" w:color="auto"/>
              <w:right w:val="single" w:sz="4" w:space="0" w:color="auto"/>
            </w:tcBorders>
            <w:hideMark/>
          </w:tcPr>
          <w:p w14:paraId="654CAE08" w14:textId="2EBC1D61" w:rsidR="00D80076" w:rsidRDefault="00D80076" w:rsidP="00D80076">
            <w:pPr>
              <w:spacing w:after="0"/>
              <w:rPr>
                <w:rFonts w:ascii="Times New Roman" w:hAnsi="Times New Roman"/>
                <w:b/>
                <w:bCs/>
                <w:sz w:val="24"/>
                <w:szCs w:val="24"/>
              </w:rPr>
            </w:pPr>
            <w:r w:rsidRPr="00D80076">
              <w:rPr>
                <w:rFonts w:ascii="Times New Roman" w:hAnsi="Times New Roman"/>
                <w:b/>
                <w:bCs/>
                <w:sz w:val="24"/>
                <w:szCs w:val="24"/>
              </w:rPr>
              <w:t>Содержание</w:t>
            </w:r>
          </w:p>
        </w:tc>
        <w:tc>
          <w:tcPr>
            <w:tcW w:w="660" w:type="pct"/>
            <w:tcBorders>
              <w:top w:val="single" w:sz="4" w:space="0" w:color="auto"/>
              <w:left w:val="single" w:sz="4" w:space="0" w:color="auto"/>
              <w:bottom w:val="single" w:sz="4" w:space="0" w:color="auto"/>
              <w:right w:val="single" w:sz="4" w:space="0" w:color="auto"/>
            </w:tcBorders>
          </w:tcPr>
          <w:p w14:paraId="2E11DD88" w14:textId="77777777" w:rsidR="00D80076" w:rsidRDefault="00D80076" w:rsidP="00D80076">
            <w:pPr>
              <w:spacing w:after="0"/>
              <w:jc w:val="center"/>
              <w:rPr>
                <w:rFonts w:ascii="Times New Roman" w:hAnsi="Times New Roman"/>
                <w:b/>
                <w:bCs/>
                <w:sz w:val="24"/>
                <w:szCs w:val="24"/>
              </w:rPr>
            </w:pPr>
          </w:p>
        </w:tc>
        <w:tc>
          <w:tcPr>
            <w:tcW w:w="517" w:type="pct"/>
            <w:tcBorders>
              <w:top w:val="single" w:sz="4" w:space="0" w:color="auto"/>
              <w:left w:val="single" w:sz="4" w:space="0" w:color="auto"/>
              <w:bottom w:val="single" w:sz="4" w:space="0" w:color="auto"/>
              <w:right w:val="single" w:sz="4" w:space="0" w:color="auto"/>
            </w:tcBorders>
            <w:vAlign w:val="center"/>
          </w:tcPr>
          <w:p w14:paraId="49BD5AA6" w14:textId="05DFF6EA" w:rsidR="00D80076" w:rsidRDefault="00D80076" w:rsidP="00D80076">
            <w:pPr>
              <w:spacing w:after="0"/>
              <w:jc w:val="center"/>
              <w:rPr>
                <w:rFonts w:ascii="Times New Roman" w:hAnsi="Times New Roman"/>
                <w:b/>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tcPr>
          <w:p w14:paraId="749C7663" w14:textId="77777777" w:rsidR="000804B4" w:rsidRDefault="000804B4" w:rsidP="000804B4">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1.3, ПК 1.7, </w:t>
            </w:r>
          </w:p>
          <w:p w14:paraId="3176B66B" w14:textId="77777777" w:rsidR="000804B4" w:rsidRDefault="000804B4" w:rsidP="000804B4">
            <w:pPr>
              <w:suppressAutoHyphens/>
              <w:spacing w:after="0" w:line="240" w:lineRule="auto"/>
              <w:jc w:val="center"/>
              <w:rPr>
                <w:rFonts w:ascii="Times New Roman" w:hAnsi="Times New Roman"/>
                <w:sz w:val="24"/>
                <w:szCs w:val="24"/>
              </w:rPr>
            </w:pPr>
            <w:r>
              <w:rPr>
                <w:rFonts w:ascii="Times New Roman" w:hAnsi="Times New Roman"/>
                <w:sz w:val="24"/>
                <w:szCs w:val="24"/>
              </w:rPr>
              <w:t>ОК 01</w:t>
            </w:r>
          </w:p>
          <w:p w14:paraId="34FE4A27" w14:textId="77777777" w:rsidR="00D80076" w:rsidRDefault="00D80076" w:rsidP="00D80076">
            <w:pPr>
              <w:spacing w:after="0"/>
              <w:rPr>
                <w:rFonts w:ascii="Times New Roman" w:hAnsi="Times New Roman"/>
                <w:bCs/>
                <w:sz w:val="24"/>
                <w:szCs w:val="24"/>
              </w:rPr>
            </w:pPr>
          </w:p>
        </w:tc>
        <w:tc>
          <w:tcPr>
            <w:tcW w:w="424" w:type="pct"/>
            <w:tcBorders>
              <w:top w:val="single" w:sz="4" w:space="0" w:color="auto"/>
              <w:left w:val="single" w:sz="4" w:space="0" w:color="auto"/>
              <w:bottom w:val="single" w:sz="4" w:space="0" w:color="auto"/>
              <w:right w:val="single" w:sz="4" w:space="0" w:color="auto"/>
            </w:tcBorders>
          </w:tcPr>
          <w:p w14:paraId="44912529" w14:textId="77777777" w:rsidR="00D80076" w:rsidRDefault="00D80076" w:rsidP="00D80076">
            <w:pPr>
              <w:suppressAutoHyphens/>
              <w:spacing w:after="0" w:line="240" w:lineRule="auto"/>
              <w:jc w:val="center"/>
              <w:rPr>
                <w:rFonts w:ascii="Times New Roman" w:hAnsi="Times New Roman"/>
                <w:sz w:val="24"/>
                <w:szCs w:val="24"/>
              </w:rPr>
            </w:pPr>
          </w:p>
        </w:tc>
      </w:tr>
      <w:tr w:rsidR="00D80076" w14:paraId="129BE71A" w14:textId="0F4B823E" w:rsidTr="00D80076">
        <w:trPr>
          <w:trHeight w:val="20"/>
        </w:trPr>
        <w:tc>
          <w:tcPr>
            <w:tcW w:w="640" w:type="pct"/>
            <w:vMerge/>
            <w:tcBorders>
              <w:left w:val="single" w:sz="4" w:space="0" w:color="auto"/>
              <w:right w:val="single" w:sz="4" w:space="0" w:color="auto"/>
            </w:tcBorders>
            <w:vAlign w:val="center"/>
            <w:hideMark/>
          </w:tcPr>
          <w:p w14:paraId="4654397A" w14:textId="77777777" w:rsidR="00D80076" w:rsidRDefault="00D80076" w:rsidP="00D80076">
            <w:pPr>
              <w:spacing w:after="0" w:line="240" w:lineRule="auto"/>
              <w:rPr>
                <w:rFonts w:ascii="Times New Roman" w:hAnsi="Times New Roman"/>
                <w:b/>
                <w:bCs/>
                <w:sz w:val="24"/>
                <w:szCs w:val="24"/>
              </w:rPr>
            </w:pPr>
          </w:p>
        </w:tc>
        <w:tc>
          <w:tcPr>
            <w:tcW w:w="2155" w:type="pct"/>
            <w:tcBorders>
              <w:top w:val="single" w:sz="4" w:space="0" w:color="auto"/>
              <w:left w:val="single" w:sz="4" w:space="0" w:color="auto"/>
              <w:bottom w:val="single" w:sz="4" w:space="0" w:color="auto"/>
              <w:right w:val="single" w:sz="4" w:space="0" w:color="auto"/>
            </w:tcBorders>
            <w:hideMark/>
          </w:tcPr>
          <w:p w14:paraId="282DC6E7" w14:textId="77777777" w:rsidR="00D80076" w:rsidRDefault="00D80076" w:rsidP="00D80076">
            <w:pPr>
              <w:spacing w:after="0"/>
              <w:jc w:val="both"/>
              <w:rPr>
                <w:rFonts w:ascii="Times New Roman" w:hAnsi="Times New Roman"/>
                <w:sz w:val="24"/>
                <w:szCs w:val="24"/>
              </w:rPr>
            </w:pPr>
            <w:r>
              <w:rPr>
                <w:rFonts w:ascii="Times New Roman" w:hAnsi="Times New Roman"/>
                <w:b/>
                <w:sz w:val="24"/>
                <w:szCs w:val="24"/>
              </w:rPr>
              <w:t>Основные группы растительности естественных сенокосов и пастбищ, их ценность, морфологические признаки и биологические особенности</w:t>
            </w:r>
            <w:r>
              <w:rPr>
                <w:rFonts w:ascii="Times New Roman" w:hAnsi="Times New Roman"/>
                <w:sz w:val="24"/>
                <w:szCs w:val="24"/>
              </w:rPr>
              <w:t xml:space="preserve">. </w:t>
            </w:r>
          </w:p>
          <w:p w14:paraId="7F344DA0" w14:textId="77777777" w:rsidR="00D80076" w:rsidRDefault="00D80076" w:rsidP="00D80076">
            <w:pPr>
              <w:spacing w:after="0"/>
              <w:jc w:val="both"/>
              <w:rPr>
                <w:rFonts w:ascii="Times New Roman" w:hAnsi="Times New Roman"/>
                <w:sz w:val="24"/>
                <w:szCs w:val="24"/>
              </w:rPr>
            </w:pPr>
            <w:r>
              <w:rPr>
                <w:rFonts w:ascii="Times New Roman" w:hAnsi="Times New Roman"/>
                <w:sz w:val="24"/>
                <w:szCs w:val="24"/>
              </w:rPr>
              <w:t>Типы сенокосов и пастбищ в хозяйствах зоны, их характеристика.</w:t>
            </w:r>
          </w:p>
        </w:tc>
        <w:tc>
          <w:tcPr>
            <w:tcW w:w="660" w:type="pct"/>
            <w:tcBorders>
              <w:top w:val="single" w:sz="4" w:space="0" w:color="auto"/>
              <w:left w:val="single" w:sz="4" w:space="0" w:color="auto"/>
              <w:bottom w:val="single" w:sz="4" w:space="0" w:color="auto"/>
              <w:right w:val="single" w:sz="4" w:space="0" w:color="auto"/>
            </w:tcBorders>
          </w:tcPr>
          <w:p w14:paraId="21DB506D" w14:textId="77777777" w:rsidR="00D80076" w:rsidRDefault="00D80076" w:rsidP="00D80076">
            <w:pPr>
              <w:spacing w:after="0"/>
              <w:jc w:val="center"/>
              <w:rPr>
                <w:rFonts w:ascii="Times New Roman" w:hAnsi="Times New Roman"/>
                <w:b/>
                <w:bCs/>
                <w:sz w:val="24"/>
                <w:szCs w:val="24"/>
              </w:rPr>
            </w:pPr>
          </w:p>
        </w:tc>
        <w:tc>
          <w:tcPr>
            <w:tcW w:w="517" w:type="pct"/>
            <w:tcBorders>
              <w:top w:val="single" w:sz="4" w:space="0" w:color="auto"/>
              <w:left w:val="single" w:sz="4" w:space="0" w:color="auto"/>
              <w:bottom w:val="single" w:sz="4" w:space="0" w:color="auto"/>
              <w:right w:val="single" w:sz="4" w:space="0" w:color="auto"/>
            </w:tcBorders>
            <w:vAlign w:val="center"/>
          </w:tcPr>
          <w:p w14:paraId="1492FECB" w14:textId="7C101239" w:rsidR="00D80076" w:rsidRDefault="00D80076" w:rsidP="00D80076">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6457B66" w14:textId="77777777" w:rsidR="00D80076" w:rsidRDefault="00D80076" w:rsidP="00D80076">
            <w:pPr>
              <w:spacing w:after="0" w:line="240" w:lineRule="auto"/>
              <w:rPr>
                <w:rFonts w:ascii="Times New Roman" w:hAnsi="Times New Roman"/>
                <w:bCs/>
                <w:sz w:val="24"/>
                <w:szCs w:val="24"/>
              </w:rPr>
            </w:pPr>
          </w:p>
        </w:tc>
        <w:tc>
          <w:tcPr>
            <w:tcW w:w="424" w:type="pct"/>
            <w:tcBorders>
              <w:top w:val="single" w:sz="4" w:space="0" w:color="auto"/>
              <w:left w:val="single" w:sz="4" w:space="0" w:color="auto"/>
              <w:bottom w:val="single" w:sz="4" w:space="0" w:color="auto"/>
              <w:right w:val="single" w:sz="4" w:space="0" w:color="auto"/>
            </w:tcBorders>
          </w:tcPr>
          <w:p w14:paraId="5ED05106" w14:textId="77777777" w:rsidR="00D80076" w:rsidRDefault="00D80076" w:rsidP="00D80076">
            <w:pPr>
              <w:spacing w:after="0" w:line="240" w:lineRule="auto"/>
              <w:rPr>
                <w:rFonts w:ascii="Times New Roman" w:hAnsi="Times New Roman"/>
                <w:bCs/>
                <w:sz w:val="24"/>
                <w:szCs w:val="24"/>
              </w:rPr>
            </w:pPr>
          </w:p>
        </w:tc>
      </w:tr>
      <w:tr w:rsidR="00D80076" w14:paraId="2D0DD00E" w14:textId="78C13E79" w:rsidTr="00D80076">
        <w:trPr>
          <w:trHeight w:val="20"/>
        </w:trPr>
        <w:tc>
          <w:tcPr>
            <w:tcW w:w="640" w:type="pct"/>
            <w:vMerge/>
            <w:tcBorders>
              <w:left w:val="single" w:sz="4" w:space="0" w:color="auto"/>
              <w:bottom w:val="single" w:sz="4" w:space="0" w:color="auto"/>
              <w:right w:val="single" w:sz="4" w:space="0" w:color="auto"/>
            </w:tcBorders>
          </w:tcPr>
          <w:p w14:paraId="01FD8B45" w14:textId="77777777" w:rsidR="00D80076" w:rsidRDefault="00D80076" w:rsidP="00D80076">
            <w:pPr>
              <w:spacing w:after="0"/>
              <w:rPr>
                <w:rFonts w:ascii="Times New Roman" w:hAnsi="Times New Roman"/>
                <w:b/>
                <w:bCs/>
                <w:sz w:val="24"/>
                <w:szCs w:val="24"/>
              </w:rPr>
            </w:pPr>
          </w:p>
        </w:tc>
        <w:tc>
          <w:tcPr>
            <w:tcW w:w="2155" w:type="pct"/>
            <w:tcBorders>
              <w:top w:val="single" w:sz="4" w:space="0" w:color="auto"/>
              <w:left w:val="single" w:sz="4" w:space="0" w:color="auto"/>
              <w:bottom w:val="single" w:sz="4" w:space="0" w:color="auto"/>
              <w:right w:val="single" w:sz="4" w:space="0" w:color="auto"/>
            </w:tcBorders>
            <w:hideMark/>
          </w:tcPr>
          <w:p w14:paraId="6DEEFFC0" w14:textId="4DF5ABE4" w:rsidR="00D80076" w:rsidRDefault="00D80076" w:rsidP="00D80076">
            <w:pPr>
              <w:spacing w:after="0"/>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c>
          <w:tcPr>
            <w:tcW w:w="660" w:type="pct"/>
            <w:tcBorders>
              <w:top w:val="single" w:sz="4" w:space="0" w:color="auto"/>
              <w:left w:val="single" w:sz="4" w:space="0" w:color="auto"/>
              <w:bottom w:val="single" w:sz="4" w:space="0" w:color="auto"/>
              <w:right w:val="single" w:sz="4" w:space="0" w:color="auto"/>
            </w:tcBorders>
          </w:tcPr>
          <w:p w14:paraId="75F12004" w14:textId="77777777" w:rsidR="00D80076" w:rsidRDefault="00D80076" w:rsidP="00D80076">
            <w:pPr>
              <w:spacing w:after="0"/>
              <w:jc w:val="center"/>
              <w:rPr>
                <w:rFonts w:ascii="Times New Roman" w:hAnsi="Times New Roman"/>
                <w:b/>
                <w:bCs/>
                <w:sz w:val="24"/>
                <w:szCs w:val="24"/>
              </w:rPr>
            </w:pPr>
          </w:p>
        </w:tc>
        <w:tc>
          <w:tcPr>
            <w:tcW w:w="517" w:type="pct"/>
            <w:tcBorders>
              <w:top w:val="single" w:sz="4" w:space="0" w:color="auto"/>
              <w:left w:val="single" w:sz="4" w:space="0" w:color="auto"/>
              <w:bottom w:val="single" w:sz="4" w:space="0" w:color="auto"/>
              <w:right w:val="single" w:sz="4" w:space="0" w:color="auto"/>
            </w:tcBorders>
            <w:vAlign w:val="center"/>
          </w:tcPr>
          <w:p w14:paraId="04D667AF" w14:textId="75A92B5A" w:rsidR="00D80076" w:rsidRDefault="00D80076" w:rsidP="00D80076">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0544CAA" w14:textId="77777777" w:rsidR="00D80076" w:rsidRDefault="00D80076" w:rsidP="00D80076">
            <w:pPr>
              <w:spacing w:after="0" w:line="240" w:lineRule="auto"/>
              <w:rPr>
                <w:rFonts w:ascii="Times New Roman" w:hAnsi="Times New Roman"/>
                <w:bCs/>
                <w:sz w:val="24"/>
                <w:szCs w:val="24"/>
              </w:rPr>
            </w:pPr>
          </w:p>
        </w:tc>
        <w:tc>
          <w:tcPr>
            <w:tcW w:w="424" w:type="pct"/>
            <w:tcBorders>
              <w:top w:val="single" w:sz="4" w:space="0" w:color="auto"/>
              <w:left w:val="single" w:sz="4" w:space="0" w:color="auto"/>
              <w:bottom w:val="single" w:sz="4" w:space="0" w:color="auto"/>
              <w:right w:val="single" w:sz="4" w:space="0" w:color="auto"/>
            </w:tcBorders>
          </w:tcPr>
          <w:p w14:paraId="2886AC5B" w14:textId="77777777" w:rsidR="00D80076" w:rsidRDefault="00D80076" w:rsidP="00D80076">
            <w:pPr>
              <w:spacing w:after="0" w:line="240" w:lineRule="auto"/>
              <w:rPr>
                <w:rFonts w:ascii="Times New Roman" w:hAnsi="Times New Roman"/>
                <w:bCs/>
                <w:sz w:val="24"/>
                <w:szCs w:val="24"/>
              </w:rPr>
            </w:pPr>
          </w:p>
        </w:tc>
      </w:tr>
      <w:tr w:rsidR="00D80076" w14:paraId="35394B43" w14:textId="518EF766" w:rsidTr="00D80076">
        <w:trPr>
          <w:trHeight w:val="20"/>
        </w:trPr>
        <w:tc>
          <w:tcPr>
            <w:tcW w:w="2794" w:type="pct"/>
            <w:gridSpan w:val="2"/>
            <w:tcBorders>
              <w:top w:val="single" w:sz="4" w:space="0" w:color="auto"/>
              <w:left w:val="single" w:sz="4" w:space="0" w:color="auto"/>
              <w:bottom w:val="single" w:sz="4" w:space="0" w:color="auto"/>
              <w:right w:val="single" w:sz="4" w:space="0" w:color="auto"/>
            </w:tcBorders>
            <w:hideMark/>
          </w:tcPr>
          <w:p w14:paraId="05F368B4" w14:textId="77777777" w:rsidR="00D80076" w:rsidRDefault="00D80076" w:rsidP="00D80076">
            <w:pPr>
              <w:spacing w:after="0"/>
              <w:rPr>
                <w:rFonts w:ascii="Times New Roman" w:hAnsi="Times New Roman"/>
                <w:b/>
                <w:bCs/>
                <w:sz w:val="24"/>
                <w:szCs w:val="24"/>
              </w:rPr>
            </w:pPr>
            <w:r>
              <w:rPr>
                <w:rFonts w:ascii="Times New Roman" w:hAnsi="Times New Roman"/>
                <w:b/>
                <w:bCs/>
                <w:sz w:val="24"/>
                <w:szCs w:val="24"/>
              </w:rPr>
              <w:t>Промежуточная аттестация</w:t>
            </w:r>
          </w:p>
        </w:tc>
        <w:tc>
          <w:tcPr>
            <w:tcW w:w="660" w:type="pct"/>
            <w:tcBorders>
              <w:top w:val="single" w:sz="4" w:space="0" w:color="auto"/>
              <w:left w:val="single" w:sz="4" w:space="0" w:color="auto"/>
              <w:bottom w:val="single" w:sz="4" w:space="0" w:color="auto"/>
              <w:right w:val="single" w:sz="4" w:space="0" w:color="auto"/>
            </w:tcBorders>
          </w:tcPr>
          <w:p w14:paraId="717CC243" w14:textId="77777777" w:rsidR="00D80076" w:rsidRDefault="00D80076" w:rsidP="00D80076">
            <w:pPr>
              <w:spacing w:after="0"/>
              <w:jc w:val="center"/>
              <w:rPr>
                <w:rFonts w:ascii="Times New Roman" w:hAnsi="Times New Roman"/>
                <w:b/>
                <w:bCs/>
                <w:i/>
                <w:sz w:val="24"/>
                <w:szCs w:val="24"/>
              </w:rPr>
            </w:pPr>
          </w:p>
        </w:tc>
        <w:tc>
          <w:tcPr>
            <w:tcW w:w="517" w:type="pct"/>
            <w:tcBorders>
              <w:top w:val="single" w:sz="4" w:space="0" w:color="auto"/>
              <w:left w:val="single" w:sz="4" w:space="0" w:color="auto"/>
              <w:bottom w:val="single" w:sz="4" w:space="0" w:color="auto"/>
              <w:right w:val="single" w:sz="4" w:space="0" w:color="auto"/>
            </w:tcBorders>
            <w:vAlign w:val="center"/>
          </w:tcPr>
          <w:p w14:paraId="66047D08" w14:textId="3E663144" w:rsidR="00D80076" w:rsidRDefault="00D80076" w:rsidP="00D80076">
            <w:pPr>
              <w:spacing w:after="0"/>
              <w:jc w:val="center"/>
              <w:rPr>
                <w:rFonts w:ascii="Times New Roman" w:hAnsi="Times New Roman"/>
                <w:b/>
                <w:bCs/>
                <w:i/>
                <w:sz w:val="24"/>
                <w:szCs w:val="24"/>
              </w:rPr>
            </w:pPr>
          </w:p>
        </w:tc>
        <w:tc>
          <w:tcPr>
            <w:tcW w:w="604" w:type="pct"/>
            <w:tcBorders>
              <w:top w:val="single" w:sz="4" w:space="0" w:color="auto"/>
              <w:left w:val="single" w:sz="4" w:space="0" w:color="auto"/>
              <w:bottom w:val="single" w:sz="4" w:space="0" w:color="auto"/>
              <w:right w:val="single" w:sz="4" w:space="0" w:color="auto"/>
            </w:tcBorders>
          </w:tcPr>
          <w:p w14:paraId="553D8C39" w14:textId="77777777" w:rsidR="00D80076" w:rsidRDefault="00D80076" w:rsidP="00D80076">
            <w:pPr>
              <w:spacing w:after="0"/>
              <w:rPr>
                <w:rFonts w:ascii="Times New Roman" w:hAnsi="Times New Roman"/>
                <w:b/>
                <w:bCs/>
                <w:i/>
                <w:sz w:val="24"/>
                <w:szCs w:val="24"/>
              </w:rPr>
            </w:pPr>
          </w:p>
        </w:tc>
        <w:tc>
          <w:tcPr>
            <w:tcW w:w="424" w:type="pct"/>
            <w:tcBorders>
              <w:top w:val="single" w:sz="4" w:space="0" w:color="auto"/>
              <w:left w:val="single" w:sz="4" w:space="0" w:color="auto"/>
              <w:bottom w:val="single" w:sz="4" w:space="0" w:color="auto"/>
              <w:right w:val="single" w:sz="4" w:space="0" w:color="auto"/>
            </w:tcBorders>
          </w:tcPr>
          <w:p w14:paraId="74B5E3CF" w14:textId="77777777" w:rsidR="00D80076" w:rsidRDefault="00D80076" w:rsidP="00D80076">
            <w:pPr>
              <w:spacing w:after="0"/>
              <w:rPr>
                <w:rFonts w:ascii="Times New Roman" w:hAnsi="Times New Roman"/>
                <w:b/>
                <w:bCs/>
                <w:i/>
                <w:sz w:val="24"/>
                <w:szCs w:val="24"/>
              </w:rPr>
            </w:pPr>
          </w:p>
        </w:tc>
      </w:tr>
      <w:tr w:rsidR="00D80076" w14:paraId="3612D990" w14:textId="576418F6" w:rsidTr="00D80076">
        <w:trPr>
          <w:trHeight w:val="20"/>
        </w:trPr>
        <w:tc>
          <w:tcPr>
            <w:tcW w:w="2794" w:type="pct"/>
            <w:gridSpan w:val="2"/>
            <w:tcBorders>
              <w:top w:val="single" w:sz="4" w:space="0" w:color="auto"/>
              <w:left w:val="single" w:sz="4" w:space="0" w:color="auto"/>
              <w:bottom w:val="single" w:sz="4" w:space="0" w:color="auto"/>
              <w:right w:val="single" w:sz="4" w:space="0" w:color="auto"/>
            </w:tcBorders>
            <w:hideMark/>
          </w:tcPr>
          <w:p w14:paraId="0B0AE63D" w14:textId="77777777" w:rsidR="00D80076" w:rsidRDefault="00D80076" w:rsidP="00D80076">
            <w:pPr>
              <w:spacing w:after="0"/>
              <w:rPr>
                <w:rFonts w:ascii="Times New Roman" w:hAnsi="Times New Roman"/>
                <w:b/>
                <w:bCs/>
                <w:sz w:val="24"/>
                <w:szCs w:val="24"/>
              </w:rPr>
            </w:pPr>
            <w:r>
              <w:rPr>
                <w:rFonts w:ascii="Times New Roman" w:hAnsi="Times New Roman"/>
                <w:b/>
                <w:bCs/>
                <w:sz w:val="24"/>
                <w:szCs w:val="24"/>
              </w:rPr>
              <w:t>Всего:</w:t>
            </w:r>
          </w:p>
        </w:tc>
        <w:tc>
          <w:tcPr>
            <w:tcW w:w="660" w:type="pct"/>
            <w:tcBorders>
              <w:top w:val="single" w:sz="4" w:space="0" w:color="auto"/>
              <w:left w:val="single" w:sz="4" w:space="0" w:color="auto"/>
              <w:bottom w:val="single" w:sz="4" w:space="0" w:color="auto"/>
              <w:right w:val="single" w:sz="4" w:space="0" w:color="auto"/>
            </w:tcBorders>
          </w:tcPr>
          <w:p w14:paraId="42F71B2A" w14:textId="6147F15A" w:rsidR="00D80076" w:rsidRDefault="00D80076" w:rsidP="00D80076">
            <w:pPr>
              <w:spacing w:after="0"/>
              <w:jc w:val="center"/>
              <w:rPr>
                <w:rFonts w:ascii="Times New Roman" w:hAnsi="Times New Roman"/>
                <w:b/>
                <w:bCs/>
                <w:iCs/>
                <w:sz w:val="24"/>
                <w:szCs w:val="24"/>
              </w:rPr>
            </w:pPr>
            <w:r>
              <w:rPr>
                <w:rFonts w:ascii="Times New Roman" w:hAnsi="Times New Roman"/>
                <w:b/>
                <w:bCs/>
                <w:iCs/>
                <w:sz w:val="24"/>
                <w:szCs w:val="24"/>
              </w:rPr>
              <w:t>32</w:t>
            </w:r>
          </w:p>
        </w:tc>
        <w:tc>
          <w:tcPr>
            <w:tcW w:w="517" w:type="pct"/>
            <w:tcBorders>
              <w:top w:val="single" w:sz="4" w:space="0" w:color="auto"/>
              <w:left w:val="single" w:sz="4" w:space="0" w:color="auto"/>
              <w:bottom w:val="single" w:sz="4" w:space="0" w:color="auto"/>
              <w:right w:val="single" w:sz="4" w:space="0" w:color="auto"/>
            </w:tcBorders>
            <w:vAlign w:val="center"/>
            <w:hideMark/>
          </w:tcPr>
          <w:p w14:paraId="3C2F6C01" w14:textId="18EFCF79" w:rsidR="00D80076" w:rsidRDefault="00D80076" w:rsidP="00D80076">
            <w:pPr>
              <w:spacing w:after="0"/>
              <w:jc w:val="center"/>
              <w:rPr>
                <w:rFonts w:ascii="Times New Roman" w:hAnsi="Times New Roman"/>
                <w:b/>
                <w:bCs/>
                <w:iCs/>
                <w:sz w:val="24"/>
                <w:szCs w:val="24"/>
              </w:rPr>
            </w:pPr>
            <w:r>
              <w:rPr>
                <w:rFonts w:ascii="Times New Roman" w:hAnsi="Times New Roman"/>
                <w:b/>
                <w:bCs/>
                <w:iCs/>
                <w:sz w:val="24"/>
                <w:szCs w:val="24"/>
              </w:rPr>
              <w:t>32</w:t>
            </w:r>
          </w:p>
        </w:tc>
        <w:tc>
          <w:tcPr>
            <w:tcW w:w="604" w:type="pct"/>
            <w:tcBorders>
              <w:top w:val="single" w:sz="4" w:space="0" w:color="auto"/>
              <w:left w:val="single" w:sz="4" w:space="0" w:color="auto"/>
              <w:bottom w:val="single" w:sz="4" w:space="0" w:color="auto"/>
              <w:right w:val="single" w:sz="4" w:space="0" w:color="auto"/>
            </w:tcBorders>
          </w:tcPr>
          <w:p w14:paraId="024F44E6" w14:textId="77777777" w:rsidR="00D80076" w:rsidRDefault="00D80076" w:rsidP="00D80076">
            <w:pPr>
              <w:spacing w:after="0"/>
              <w:rPr>
                <w:rFonts w:ascii="Times New Roman" w:hAnsi="Times New Roman"/>
                <w:b/>
                <w:bCs/>
                <w:i/>
                <w:sz w:val="24"/>
                <w:szCs w:val="24"/>
              </w:rPr>
            </w:pPr>
          </w:p>
        </w:tc>
        <w:tc>
          <w:tcPr>
            <w:tcW w:w="424" w:type="pct"/>
            <w:tcBorders>
              <w:top w:val="single" w:sz="4" w:space="0" w:color="auto"/>
              <w:left w:val="single" w:sz="4" w:space="0" w:color="auto"/>
              <w:bottom w:val="single" w:sz="4" w:space="0" w:color="auto"/>
              <w:right w:val="single" w:sz="4" w:space="0" w:color="auto"/>
            </w:tcBorders>
          </w:tcPr>
          <w:p w14:paraId="361E8529" w14:textId="77777777" w:rsidR="00D80076" w:rsidRDefault="00D80076" w:rsidP="00D80076">
            <w:pPr>
              <w:spacing w:after="0"/>
              <w:rPr>
                <w:rFonts w:ascii="Times New Roman" w:hAnsi="Times New Roman"/>
                <w:b/>
                <w:bCs/>
                <w:i/>
                <w:sz w:val="24"/>
                <w:szCs w:val="24"/>
              </w:rPr>
            </w:pPr>
          </w:p>
        </w:tc>
      </w:tr>
    </w:tbl>
    <w:p w14:paraId="627CC140" w14:textId="77777777" w:rsidR="00986611" w:rsidRDefault="00986611" w:rsidP="00986611">
      <w:pPr>
        <w:spacing w:after="0" w:line="240" w:lineRule="auto"/>
        <w:rPr>
          <w:rFonts w:ascii="Times New Roman" w:hAnsi="Times New Roman"/>
          <w:sz w:val="24"/>
          <w:szCs w:val="24"/>
        </w:rPr>
        <w:sectPr w:rsidR="00986611">
          <w:pgSz w:w="16838" w:h="11906" w:orient="landscape"/>
          <w:pgMar w:top="1701" w:right="1134" w:bottom="851" w:left="1134" w:header="709" w:footer="709" w:gutter="0"/>
          <w:cols w:space="720"/>
        </w:sectPr>
      </w:pPr>
    </w:p>
    <w:p w14:paraId="670E9774" w14:textId="77777777" w:rsidR="00986611" w:rsidRDefault="00986611" w:rsidP="00986611">
      <w:pPr>
        <w:spacing w:after="0"/>
        <w:ind w:left="1353"/>
        <w:contextualSpacing/>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lastRenderedPageBreak/>
        <w:t>3. УСЛОВИЯ РЕАЛИЗАЦИИ УЧЕБНОЙ ДИСЦИПЛИНЫ</w:t>
      </w:r>
    </w:p>
    <w:p w14:paraId="35D529DD" w14:textId="77777777" w:rsidR="00986611" w:rsidRDefault="00986611" w:rsidP="00986611">
      <w:pPr>
        <w:spacing w:after="0"/>
        <w:ind w:left="1353"/>
        <w:contextualSpacing/>
        <w:rPr>
          <w:rFonts w:ascii="Times New Roman" w:eastAsiaTheme="minorHAnsi" w:hAnsi="Times New Roman"/>
          <w:b/>
          <w:bCs/>
          <w:sz w:val="24"/>
          <w:szCs w:val="24"/>
          <w:lang w:eastAsia="en-US"/>
        </w:rPr>
      </w:pPr>
    </w:p>
    <w:p w14:paraId="4DB3CC44" w14:textId="77777777" w:rsidR="00986611" w:rsidRDefault="00986611" w:rsidP="00986611">
      <w:pPr>
        <w:suppressAutoHyphens/>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05B02366" w14:textId="535A6069" w:rsidR="00986611" w:rsidRDefault="00986611" w:rsidP="00986611">
      <w:pPr>
        <w:suppressAutoHyphens/>
        <w:autoSpaceDE w:val="0"/>
        <w:autoSpaceDN w:val="0"/>
        <w:adjustRightInd w:val="0"/>
        <w:ind w:firstLine="709"/>
        <w:contextualSpacing/>
        <w:jc w:val="both"/>
        <w:rPr>
          <w:rFonts w:ascii="Times New Roman" w:eastAsiaTheme="minorHAnsi" w:hAnsi="Times New Roman"/>
          <w:sz w:val="24"/>
          <w:szCs w:val="24"/>
          <w:lang w:eastAsia="en-US"/>
        </w:rPr>
      </w:pPr>
      <w:r>
        <w:rPr>
          <w:rFonts w:ascii="Times New Roman" w:eastAsiaTheme="minorHAnsi" w:hAnsi="Times New Roman"/>
          <w:bCs/>
          <w:sz w:val="24"/>
          <w:szCs w:val="24"/>
          <w:lang w:eastAsia="en-US"/>
        </w:rPr>
        <w:t>Кабинет</w:t>
      </w:r>
      <w:r>
        <w:rPr>
          <w:rFonts w:ascii="Times New Roman" w:eastAsiaTheme="minorHAnsi" w:hAnsi="Times New Roman"/>
          <w:bCs/>
          <w:i/>
          <w:sz w:val="24"/>
          <w:szCs w:val="24"/>
          <w:lang w:eastAsia="en-US"/>
        </w:rPr>
        <w:t xml:space="preserve"> </w:t>
      </w:r>
      <w:r w:rsidRPr="009668EB">
        <w:rPr>
          <w:rFonts w:ascii="Times New Roman" w:eastAsiaTheme="minorHAnsi" w:hAnsi="Times New Roman"/>
          <w:bCs/>
          <w:iCs/>
          <w:sz w:val="24"/>
          <w:szCs w:val="24"/>
          <w:lang w:eastAsia="en-US"/>
        </w:rPr>
        <w:t>«</w:t>
      </w:r>
      <w:r w:rsidR="009668EB" w:rsidRPr="009668EB">
        <w:rPr>
          <w:rFonts w:ascii="Times New Roman" w:hAnsi="Times New Roman"/>
          <w:bCs/>
          <w:iCs/>
          <w:sz w:val="24"/>
          <w:szCs w:val="24"/>
        </w:rPr>
        <w:t>Агрономии</w:t>
      </w:r>
      <w:r w:rsidRPr="009668EB">
        <w:rPr>
          <w:rFonts w:ascii="Times New Roman" w:eastAsiaTheme="minorHAnsi" w:hAnsi="Times New Roman"/>
          <w:bCs/>
          <w:iCs/>
          <w:sz w:val="24"/>
          <w:szCs w:val="24"/>
          <w:lang w:eastAsia="en-US"/>
        </w:rPr>
        <w:t>»</w:t>
      </w:r>
      <w:r w:rsidRPr="009668EB">
        <w:rPr>
          <w:rFonts w:ascii="Times New Roman" w:eastAsiaTheme="minorHAnsi" w:hAnsi="Times New Roman"/>
          <w:iCs/>
          <w:sz w:val="24"/>
          <w:szCs w:val="24"/>
          <w:lang w:eastAsia="en-US"/>
        </w:rPr>
        <w:t>,</w:t>
      </w:r>
    </w:p>
    <w:p w14:paraId="3ABF0F9A" w14:textId="6BCD9124" w:rsidR="00986611" w:rsidRDefault="00986611" w:rsidP="00986611">
      <w:pPr>
        <w:suppressAutoHyphens/>
        <w:ind w:firstLine="709"/>
        <w:contextualSpacing/>
        <w:jc w:val="both"/>
        <w:rPr>
          <w:rFonts w:ascii="Times New Roman" w:eastAsiaTheme="minorHAnsi" w:hAnsi="Times New Roman"/>
          <w:bCs/>
          <w:i/>
          <w:sz w:val="24"/>
          <w:szCs w:val="24"/>
          <w:lang w:eastAsia="en-US"/>
        </w:rPr>
      </w:pPr>
      <w:r>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00B41578" w:rsidRPr="009668EB">
        <w:rPr>
          <w:rFonts w:ascii="Times New Roman" w:eastAsiaTheme="minorHAnsi" w:hAnsi="Times New Roman"/>
          <w:bCs/>
          <w:iCs/>
          <w:sz w:val="24"/>
          <w:szCs w:val="24"/>
          <w:lang w:eastAsia="en-US"/>
        </w:rPr>
        <w:t>специальности</w:t>
      </w:r>
      <w:r>
        <w:rPr>
          <w:rFonts w:ascii="Times New Roman" w:eastAsiaTheme="minorHAnsi" w:hAnsi="Times New Roman"/>
          <w:bCs/>
          <w:i/>
          <w:sz w:val="24"/>
          <w:szCs w:val="24"/>
          <w:lang w:eastAsia="en-US"/>
        </w:rPr>
        <w:t>.</w:t>
      </w:r>
    </w:p>
    <w:p w14:paraId="1A70BD9F" w14:textId="77777777" w:rsidR="00986611" w:rsidRDefault="00986611" w:rsidP="00986611">
      <w:pPr>
        <w:suppressAutoHyphens/>
        <w:ind w:firstLine="709"/>
        <w:contextualSpacing/>
        <w:jc w:val="both"/>
        <w:rPr>
          <w:rFonts w:ascii="Times New Roman" w:eastAsiaTheme="minorHAnsi" w:hAnsi="Times New Roman"/>
          <w:bCs/>
          <w:sz w:val="24"/>
          <w:szCs w:val="24"/>
          <w:lang w:eastAsia="en-US"/>
        </w:rPr>
      </w:pPr>
    </w:p>
    <w:p w14:paraId="72273554" w14:textId="77777777" w:rsidR="00986611" w:rsidRDefault="00986611" w:rsidP="00986611">
      <w:pPr>
        <w:suppressAutoHyphens/>
        <w:ind w:firstLine="709"/>
        <w:contextualSpacing/>
        <w:jc w:val="both"/>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t>3.2. Информационное обеспечение реализации программы</w:t>
      </w:r>
    </w:p>
    <w:p w14:paraId="6535DD09" w14:textId="77777777" w:rsidR="00986611" w:rsidRDefault="00986611" w:rsidP="00986611">
      <w:pPr>
        <w:suppressAutoHyphens/>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E6D967B" w14:textId="77777777" w:rsidR="00986611" w:rsidRDefault="00986611" w:rsidP="00986611">
      <w:pPr>
        <w:suppressAutoHyphens/>
        <w:ind w:firstLine="709"/>
        <w:contextualSpacing/>
        <w:jc w:val="both"/>
        <w:rPr>
          <w:rFonts w:ascii="Times New Roman" w:eastAsiaTheme="minorHAnsi" w:hAnsi="Times New Roman"/>
          <w:sz w:val="24"/>
          <w:szCs w:val="24"/>
          <w:lang w:eastAsia="en-US"/>
        </w:rPr>
      </w:pPr>
    </w:p>
    <w:p w14:paraId="2D32E253" w14:textId="77777777" w:rsidR="00986611" w:rsidRDefault="00986611" w:rsidP="00986611">
      <w:pPr>
        <w:suppressAutoHyphens/>
        <w:ind w:firstLine="709"/>
        <w:contextualSpacing/>
        <w:jc w:val="both"/>
        <w:rPr>
          <w:rFonts w:ascii="Times New Roman" w:eastAsiaTheme="minorHAnsi" w:hAnsi="Times New Roman"/>
          <w:b/>
          <w:sz w:val="24"/>
          <w:szCs w:val="24"/>
          <w:lang w:eastAsia="en-US"/>
        </w:rPr>
      </w:pPr>
      <w:r>
        <w:rPr>
          <w:rFonts w:ascii="Times New Roman" w:eastAsiaTheme="minorHAnsi" w:hAnsi="Times New Roman"/>
          <w:b/>
          <w:sz w:val="24"/>
          <w:szCs w:val="24"/>
          <w:lang w:eastAsia="en-US"/>
        </w:rPr>
        <w:t>3.2.1. Основные печатные издания</w:t>
      </w:r>
    </w:p>
    <w:p w14:paraId="66A62959" w14:textId="77777777" w:rsidR="003444DE" w:rsidRPr="003444DE" w:rsidRDefault="003444DE" w:rsidP="003444DE">
      <w:pPr>
        <w:shd w:val="clear" w:color="auto" w:fill="FFFFFF"/>
        <w:spacing w:after="0"/>
        <w:ind w:firstLine="709"/>
        <w:jc w:val="both"/>
        <w:rPr>
          <w:rFonts w:ascii="Times New Roman" w:hAnsi="Times New Roman"/>
          <w:color w:val="000000"/>
          <w:sz w:val="24"/>
          <w:szCs w:val="24"/>
        </w:rPr>
      </w:pPr>
      <w:bookmarkStart w:id="8" w:name="_Hlk103099168"/>
      <w:r w:rsidRPr="003444DE">
        <w:rPr>
          <w:rFonts w:ascii="Times New Roman" w:hAnsi="Times New Roman"/>
          <w:color w:val="000000"/>
          <w:sz w:val="24"/>
          <w:szCs w:val="24"/>
        </w:rPr>
        <w:t>1. В</w:t>
      </w:r>
      <w:hyperlink r:id="rId60" w:history="1">
        <w:r w:rsidRPr="003444DE">
          <w:rPr>
            <w:rStyle w:val="af6"/>
            <w:rFonts w:ascii="Times New Roman" w:eastAsia="Batang" w:hAnsi="Times New Roman"/>
            <w:color w:val="000000"/>
            <w:sz w:val="24"/>
            <w:szCs w:val="24"/>
            <w:u w:val="none"/>
          </w:rPr>
          <w:t>иноградов Д. В.</w:t>
        </w:r>
      </w:hyperlink>
      <w:bookmarkEnd w:id="8"/>
      <w:r w:rsidRPr="003444DE">
        <w:rPr>
          <w:rFonts w:ascii="Times New Roman" w:hAnsi="Times New Roman"/>
          <w:color w:val="000000"/>
          <w:sz w:val="24"/>
          <w:szCs w:val="24"/>
        </w:rPr>
        <w:t xml:space="preserve"> Основы агрономии: учебник для СПО/ Д. В. В</w:t>
      </w:r>
      <w:hyperlink r:id="rId61" w:history="1">
        <w:r w:rsidRPr="003444DE">
          <w:rPr>
            <w:rStyle w:val="af6"/>
            <w:rFonts w:ascii="Times New Roman" w:eastAsia="Batang" w:hAnsi="Times New Roman"/>
            <w:color w:val="000000"/>
            <w:sz w:val="24"/>
            <w:szCs w:val="24"/>
            <w:u w:val="none"/>
          </w:rPr>
          <w:t xml:space="preserve">иноградов </w:t>
        </w:r>
      </w:hyperlink>
      <w:r w:rsidRPr="003444DE">
        <w:rPr>
          <w:rFonts w:ascii="Times New Roman" w:hAnsi="Times New Roman"/>
          <w:color w:val="000000"/>
          <w:sz w:val="24"/>
          <w:szCs w:val="24"/>
        </w:rPr>
        <w:t xml:space="preserve">, О. А. Захарова </w:t>
      </w:r>
      <w:bookmarkStart w:id="9" w:name="_Hlk103099860"/>
      <w:r w:rsidRPr="003444DE">
        <w:rPr>
          <w:rFonts w:ascii="Times New Roman" w:hAnsi="Times New Roman"/>
          <w:color w:val="000000"/>
          <w:sz w:val="24"/>
          <w:szCs w:val="24"/>
        </w:rPr>
        <w:t xml:space="preserve">– М: «Академия», 2022. – 240 с. </w:t>
      </w:r>
      <w:bookmarkEnd w:id="9"/>
      <w:r w:rsidRPr="003444DE">
        <w:rPr>
          <w:rFonts w:ascii="Times New Roman" w:hAnsi="Times New Roman"/>
          <w:color w:val="000000"/>
          <w:sz w:val="24"/>
          <w:szCs w:val="24"/>
        </w:rPr>
        <w:t>ISBN издания: 978-5-0054-0211-0</w:t>
      </w:r>
    </w:p>
    <w:p w14:paraId="0F8D3BFD" w14:textId="77777777" w:rsidR="003444DE" w:rsidRPr="003444DE" w:rsidRDefault="003444DE" w:rsidP="003444DE">
      <w:pPr>
        <w:pStyle w:val="ab"/>
        <w:spacing w:after="0"/>
        <w:ind w:left="0" w:firstLine="709"/>
        <w:jc w:val="both"/>
        <w:rPr>
          <w:rFonts w:ascii="Times New Roman" w:hAnsi="Times New Roman"/>
          <w:color w:val="000000"/>
          <w:sz w:val="24"/>
          <w:szCs w:val="24"/>
        </w:rPr>
      </w:pPr>
      <w:r w:rsidRPr="003444DE">
        <w:rPr>
          <w:rFonts w:ascii="Times New Roman" w:hAnsi="Times New Roman"/>
          <w:color w:val="000000"/>
          <w:sz w:val="24"/>
          <w:szCs w:val="24"/>
        </w:rPr>
        <w:t xml:space="preserve">2. Таланов, И. П.  Растениеводство. Практикум: учебное пособие для среднего профессионального образования / И. П. Таланов. — 2-е изд., </w:t>
      </w:r>
      <w:proofErr w:type="spellStart"/>
      <w:r w:rsidRPr="003444DE">
        <w:rPr>
          <w:rFonts w:ascii="Times New Roman" w:hAnsi="Times New Roman"/>
          <w:color w:val="000000"/>
          <w:sz w:val="24"/>
          <w:szCs w:val="24"/>
        </w:rPr>
        <w:t>испр</w:t>
      </w:r>
      <w:proofErr w:type="spellEnd"/>
      <w:r w:rsidRPr="003444DE">
        <w:rPr>
          <w:rFonts w:ascii="Times New Roman" w:hAnsi="Times New Roman"/>
          <w:color w:val="000000"/>
          <w:sz w:val="24"/>
          <w:szCs w:val="24"/>
        </w:rPr>
        <w:t xml:space="preserve">. и доп. — Москва: Издательство </w:t>
      </w:r>
      <w:proofErr w:type="spellStart"/>
      <w:r w:rsidRPr="003444DE">
        <w:rPr>
          <w:rFonts w:ascii="Times New Roman" w:hAnsi="Times New Roman"/>
          <w:color w:val="000000"/>
          <w:sz w:val="24"/>
          <w:szCs w:val="24"/>
        </w:rPr>
        <w:t>Юрайт</w:t>
      </w:r>
      <w:proofErr w:type="spellEnd"/>
      <w:r w:rsidRPr="003444DE">
        <w:rPr>
          <w:rFonts w:ascii="Times New Roman" w:hAnsi="Times New Roman"/>
          <w:color w:val="000000"/>
          <w:sz w:val="24"/>
          <w:szCs w:val="24"/>
        </w:rPr>
        <w:t xml:space="preserve">, 2022. — 288 с. — (Профессиональное образование). — ISBN 978-5-534-08153-4. — Текст: электронный // Образовательная платформа </w:t>
      </w:r>
      <w:proofErr w:type="spellStart"/>
      <w:r w:rsidRPr="003444DE">
        <w:rPr>
          <w:rFonts w:ascii="Times New Roman" w:hAnsi="Times New Roman"/>
          <w:color w:val="000000"/>
          <w:sz w:val="24"/>
          <w:szCs w:val="24"/>
        </w:rPr>
        <w:t>Юрайт</w:t>
      </w:r>
      <w:proofErr w:type="spellEnd"/>
      <w:r w:rsidRPr="003444DE">
        <w:rPr>
          <w:rFonts w:ascii="Times New Roman" w:hAnsi="Times New Roman"/>
          <w:color w:val="000000"/>
          <w:sz w:val="24"/>
          <w:szCs w:val="24"/>
        </w:rPr>
        <w:t xml:space="preserve"> [сайт]. — URL: https://urait.ru/bcode/492013</w:t>
      </w:r>
    </w:p>
    <w:p w14:paraId="384307AB" w14:textId="77777777" w:rsidR="003444DE" w:rsidRPr="003444DE" w:rsidRDefault="003444DE" w:rsidP="003444DE">
      <w:pPr>
        <w:shd w:val="clear" w:color="auto" w:fill="FFFFFF"/>
        <w:spacing w:after="0"/>
        <w:ind w:firstLine="709"/>
        <w:jc w:val="both"/>
        <w:rPr>
          <w:rFonts w:ascii="Times New Roman" w:hAnsi="Times New Roman"/>
          <w:sz w:val="24"/>
          <w:szCs w:val="24"/>
        </w:rPr>
      </w:pPr>
      <w:r w:rsidRPr="003444DE">
        <w:rPr>
          <w:rFonts w:ascii="Times New Roman" w:hAnsi="Times New Roman"/>
          <w:sz w:val="24"/>
          <w:szCs w:val="24"/>
        </w:rPr>
        <w:t xml:space="preserve">3. </w:t>
      </w:r>
      <w:hyperlink r:id="rId62" w:history="1">
        <w:r w:rsidRPr="003444DE">
          <w:rPr>
            <w:rStyle w:val="af6"/>
            <w:rFonts w:ascii="Times New Roman" w:eastAsia="Batang" w:hAnsi="Times New Roman"/>
            <w:color w:val="000000"/>
            <w:sz w:val="24"/>
            <w:szCs w:val="24"/>
            <w:u w:val="none"/>
          </w:rPr>
          <w:t>Платонов И. Г.</w:t>
        </w:r>
      </w:hyperlink>
      <w:r w:rsidRPr="003444DE">
        <w:rPr>
          <w:rFonts w:ascii="Times New Roman" w:hAnsi="Times New Roman"/>
          <w:sz w:val="24"/>
          <w:szCs w:val="24"/>
        </w:rPr>
        <w:t xml:space="preserve"> Основы агрономии: учебник для СПО/ И. Г. Платонов. Н. Н </w:t>
      </w:r>
      <w:hyperlink r:id="rId63" w:history="1">
        <w:r w:rsidRPr="003444DE">
          <w:rPr>
            <w:rStyle w:val="af6"/>
            <w:rFonts w:ascii="Times New Roman" w:eastAsia="Batang" w:hAnsi="Times New Roman"/>
            <w:color w:val="000000"/>
            <w:sz w:val="24"/>
            <w:szCs w:val="24"/>
            <w:u w:val="none"/>
          </w:rPr>
          <w:t>Лазарев.</w:t>
        </w:r>
      </w:hyperlink>
      <w:r w:rsidRPr="003444DE">
        <w:rPr>
          <w:rFonts w:ascii="Times New Roman" w:hAnsi="Times New Roman"/>
          <w:sz w:val="24"/>
          <w:szCs w:val="24"/>
        </w:rPr>
        <w:t xml:space="preserve">, Ю.М. </w:t>
      </w:r>
      <w:hyperlink r:id="rId64" w:history="1">
        <w:r w:rsidRPr="003444DE">
          <w:rPr>
            <w:rStyle w:val="af6"/>
            <w:rFonts w:ascii="Times New Roman" w:eastAsia="Batang" w:hAnsi="Times New Roman"/>
            <w:color w:val="000000"/>
            <w:sz w:val="24"/>
            <w:szCs w:val="24"/>
            <w:u w:val="none"/>
          </w:rPr>
          <w:t xml:space="preserve">Стройков </w:t>
        </w:r>
      </w:hyperlink>
      <w:r w:rsidRPr="003444DE">
        <w:rPr>
          <w:rFonts w:ascii="Times New Roman" w:hAnsi="Times New Roman"/>
          <w:sz w:val="24"/>
          <w:szCs w:val="24"/>
        </w:rPr>
        <w:t xml:space="preserve">, А. В </w:t>
      </w:r>
      <w:hyperlink r:id="rId65" w:history="1">
        <w:r w:rsidRPr="003444DE">
          <w:rPr>
            <w:rStyle w:val="af6"/>
            <w:rFonts w:ascii="Times New Roman" w:eastAsia="Batang" w:hAnsi="Times New Roman"/>
            <w:color w:val="000000"/>
            <w:sz w:val="24"/>
            <w:szCs w:val="24"/>
            <w:u w:val="none"/>
          </w:rPr>
          <w:t>Шитикова</w:t>
        </w:r>
      </w:hyperlink>
      <w:r w:rsidRPr="003444DE">
        <w:rPr>
          <w:rFonts w:ascii="Times New Roman" w:hAnsi="Times New Roman"/>
          <w:sz w:val="24"/>
          <w:szCs w:val="24"/>
        </w:rPr>
        <w:t xml:space="preserve"> – М: «Академия», 2019. – 240 с.- ISBN издания: 978-5-4468-8388-2</w:t>
      </w:r>
    </w:p>
    <w:p w14:paraId="5B48CF85" w14:textId="77777777" w:rsidR="00986611" w:rsidRDefault="00986611" w:rsidP="00986611">
      <w:pPr>
        <w:ind w:firstLine="709"/>
        <w:contextualSpacing/>
        <w:rPr>
          <w:rFonts w:ascii="Times New Roman" w:eastAsiaTheme="minorHAnsi" w:hAnsi="Times New Roman"/>
          <w:b/>
          <w:sz w:val="24"/>
          <w:szCs w:val="24"/>
          <w:lang w:eastAsia="en-US"/>
        </w:rPr>
      </w:pPr>
    </w:p>
    <w:p w14:paraId="134E0772" w14:textId="77777777" w:rsidR="00986611" w:rsidRDefault="00986611" w:rsidP="00986611">
      <w:pPr>
        <w:ind w:firstLine="709"/>
        <w:contextualSpacing/>
        <w:rPr>
          <w:rFonts w:ascii="Times New Roman" w:eastAsiaTheme="minorHAnsi" w:hAnsi="Times New Roman"/>
          <w:b/>
          <w:sz w:val="24"/>
          <w:szCs w:val="24"/>
          <w:lang w:eastAsia="en-US"/>
        </w:rPr>
      </w:pPr>
      <w:r>
        <w:rPr>
          <w:rFonts w:ascii="Times New Roman" w:eastAsiaTheme="minorHAnsi" w:hAnsi="Times New Roman"/>
          <w:b/>
          <w:sz w:val="24"/>
          <w:szCs w:val="24"/>
          <w:lang w:eastAsia="en-US"/>
        </w:rPr>
        <w:t xml:space="preserve">3.2.2. Основные электронные издания </w:t>
      </w:r>
    </w:p>
    <w:p w14:paraId="565546CA" w14:textId="77777777" w:rsidR="003444DE" w:rsidRPr="003444DE" w:rsidRDefault="003444DE" w:rsidP="003444DE">
      <w:pPr>
        <w:tabs>
          <w:tab w:val="left" w:pos="3198"/>
        </w:tabs>
        <w:spacing w:after="0"/>
        <w:ind w:firstLine="709"/>
        <w:jc w:val="both"/>
        <w:rPr>
          <w:rFonts w:ascii="Times New Roman" w:hAnsi="Times New Roman"/>
          <w:sz w:val="24"/>
          <w:szCs w:val="24"/>
          <w:shd w:val="clear" w:color="auto" w:fill="FFFFFF"/>
        </w:rPr>
      </w:pPr>
      <w:r w:rsidRPr="003444DE">
        <w:rPr>
          <w:rFonts w:ascii="Times New Roman" w:hAnsi="Times New Roman"/>
          <w:sz w:val="24"/>
          <w:szCs w:val="24"/>
          <w:shd w:val="clear" w:color="auto" w:fill="FFFFFF"/>
        </w:rPr>
        <w:t xml:space="preserve">1. Ториков, В. Е. Научные основы агрономии: учебное пособие / В. Е. Ториков, О. В. Мельникова. — 3-е изд., стер. — Санкт-Петербург: Лань, 2020. — 348 с. — ISBN 978-5-8114-5536-2. — Текст: электронный // Лань: электронно-библиотечная система. — URL: </w:t>
      </w:r>
      <w:hyperlink r:id="rId66" w:history="1">
        <w:r w:rsidRPr="003444DE">
          <w:rPr>
            <w:rStyle w:val="af6"/>
            <w:rFonts w:ascii="Times New Roman" w:eastAsia="Batang" w:hAnsi="Times New Roman"/>
            <w:sz w:val="24"/>
            <w:szCs w:val="24"/>
            <w:shd w:val="clear" w:color="auto" w:fill="FFFFFF"/>
          </w:rPr>
          <w:t>https://e.lanbook.com/book/148297</w:t>
        </w:r>
      </w:hyperlink>
    </w:p>
    <w:p w14:paraId="2089A8B9" w14:textId="77777777" w:rsidR="003444DE" w:rsidRPr="003444DE" w:rsidRDefault="003444DE" w:rsidP="003444DE">
      <w:pPr>
        <w:tabs>
          <w:tab w:val="left" w:pos="3198"/>
        </w:tabs>
        <w:spacing w:after="0"/>
        <w:ind w:firstLine="709"/>
        <w:jc w:val="both"/>
        <w:rPr>
          <w:rFonts w:ascii="Times New Roman" w:hAnsi="Times New Roman"/>
          <w:sz w:val="24"/>
          <w:szCs w:val="24"/>
          <w:shd w:val="clear" w:color="auto" w:fill="FFFFFF"/>
        </w:rPr>
      </w:pPr>
      <w:r w:rsidRPr="003444DE">
        <w:rPr>
          <w:rFonts w:ascii="Times New Roman" w:hAnsi="Times New Roman"/>
          <w:sz w:val="24"/>
          <w:szCs w:val="24"/>
          <w:shd w:val="clear" w:color="auto" w:fill="FFFFFF"/>
        </w:rPr>
        <w:t xml:space="preserve">2. Ториков, В. Е. Основы опытного дела в агрономии: учебное пособие для </w:t>
      </w:r>
      <w:proofErr w:type="spellStart"/>
      <w:r w:rsidRPr="003444DE">
        <w:rPr>
          <w:rFonts w:ascii="Times New Roman" w:hAnsi="Times New Roman"/>
          <w:sz w:val="24"/>
          <w:szCs w:val="24"/>
          <w:shd w:val="clear" w:color="auto" w:fill="FFFFFF"/>
        </w:rPr>
        <w:t>спо</w:t>
      </w:r>
      <w:proofErr w:type="spellEnd"/>
      <w:r w:rsidRPr="003444DE">
        <w:rPr>
          <w:rFonts w:ascii="Times New Roman" w:hAnsi="Times New Roman"/>
          <w:sz w:val="24"/>
          <w:szCs w:val="24"/>
          <w:shd w:val="clear" w:color="auto" w:fill="FFFFFF"/>
        </w:rPr>
        <w:t xml:space="preserve"> / В. Е. Ториков, О. В. Мельникова, А. А. Осипов. — Санкт-Петербург: Лань, 2021. — 128 с. — ISBN 978-5-8114-6814-0. — Текст: электронный // Лань: электронно-библиотечная система. — URL: </w:t>
      </w:r>
      <w:hyperlink r:id="rId67" w:history="1">
        <w:r w:rsidRPr="003444DE">
          <w:rPr>
            <w:rStyle w:val="af6"/>
            <w:rFonts w:ascii="Times New Roman" w:eastAsia="Batang" w:hAnsi="Times New Roman"/>
            <w:sz w:val="24"/>
            <w:szCs w:val="24"/>
            <w:shd w:val="clear" w:color="auto" w:fill="FFFFFF"/>
          </w:rPr>
          <w:t>https://e.lanbook.com/book/165820</w:t>
        </w:r>
      </w:hyperlink>
    </w:p>
    <w:p w14:paraId="5C1A85EA" w14:textId="77777777" w:rsidR="003444DE" w:rsidRPr="003444DE" w:rsidRDefault="003444DE" w:rsidP="003444DE">
      <w:pPr>
        <w:spacing w:after="0"/>
        <w:ind w:firstLine="709"/>
        <w:jc w:val="both"/>
        <w:rPr>
          <w:rStyle w:val="af6"/>
          <w:rFonts w:ascii="Times New Roman" w:eastAsia="Batang" w:hAnsi="Times New Roman"/>
          <w:sz w:val="24"/>
          <w:szCs w:val="24"/>
        </w:rPr>
      </w:pPr>
      <w:r w:rsidRPr="003444DE">
        <w:rPr>
          <w:rFonts w:ascii="Times New Roman" w:hAnsi="Times New Roman"/>
          <w:sz w:val="24"/>
          <w:szCs w:val="24"/>
          <w:shd w:val="clear" w:color="auto" w:fill="FFFFFF"/>
        </w:rPr>
        <w:t xml:space="preserve">3. </w:t>
      </w:r>
      <w:proofErr w:type="spellStart"/>
      <w:r w:rsidRPr="003444DE">
        <w:rPr>
          <w:rFonts w:ascii="Times New Roman" w:hAnsi="Times New Roman"/>
          <w:sz w:val="24"/>
          <w:szCs w:val="24"/>
          <w:shd w:val="clear" w:color="auto" w:fill="FFFFFF"/>
        </w:rPr>
        <w:t>Адрицкая</w:t>
      </w:r>
      <w:proofErr w:type="spellEnd"/>
      <w:r w:rsidRPr="003444DE">
        <w:rPr>
          <w:rFonts w:ascii="Times New Roman" w:hAnsi="Times New Roman"/>
          <w:sz w:val="24"/>
          <w:szCs w:val="24"/>
          <w:shd w:val="clear" w:color="auto" w:fill="FFFFFF"/>
        </w:rPr>
        <w:t xml:space="preserve">, Н. А. Биологические основы овощеводства: учебное пособие для </w:t>
      </w:r>
      <w:proofErr w:type="spellStart"/>
      <w:r w:rsidRPr="003444DE">
        <w:rPr>
          <w:rFonts w:ascii="Times New Roman" w:hAnsi="Times New Roman"/>
          <w:sz w:val="24"/>
          <w:szCs w:val="24"/>
          <w:shd w:val="clear" w:color="auto" w:fill="FFFFFF"/>
        </w:rPr>
        <w:t>спо</w:t>
      </w:r>
      <w:proofErr w:type="spellEnd"/>
      <w:r w:rsidRPr="003444DE">
        <w:rPr>
          <w:rFonts w:ascii="Times New Roman" w:hAnsi="Times New Roman"/>
          <w:sz w:val="24"/>
          <w:szCs w:val="24"/>
          <w:shd w:val="clear" w:color="auto" w:fill="FFFFFF"/>
        </w:rPr>
        <w:t xml:space="preserve"> / Н. А. </w:t>
      </w:r>
      <w:proofErr w:type="spellStart"/>
      <w:r w:rsidRPr="003444DE">
        <w:rPr>
          <w:rFonts w:ascii="Times New Roman" w:hAnsi="Times New Roman"/>
          <w:sz w:val="24"/>
          <w:szCs w:val="24"/>
          <w:shd w:val="clear" w:color="auto" w:fill="FFFFFF"/>
        </w:rPr>
        <w:t>Адрицкая</w:t>
      </w:r>
      <w:proofErr w:type="spellEnd"/>
      <w:r w:rsidRPr="003444DE">
        <w:rPr>
          <w:rFonts w:ascii="Times New Roman" w:hAnsi="Times New Roman"/>
          <w:sz w:val="24"/>
          <w:szCs w:val="24"/>
          <w:shd w:val="clear" w:color="auto" w:fill="FFFFFF"/>
        </w:rPr>
        <w:t xml:space="preserve">. — Санкт-Петербург: Лань, 2020. — 128 с. — ISBN 978-5-8114-5882-0. — Текст: электронный // Лань: электронно-библиотечная система. — URL: </w:t>
      </w:r>
      <w:hyperlink r:id="rId68" w:history="1">
        <w:r w:rsidRPr="003444DE">
          <w:rPr>
            <w:rStyle w:val="af6"/>
            <w:rFonts w:ascii="Times New Roman" w:eastAsia="Batang" w:hAnsi="Times New Roman"/>
            <w:sz w:val="24"/>
            <w:szCs w:val="24"/>
            <w:shd w:val="clear" w:color="auto" w:fill="FFFFFF"/>
          </w:rPr>
          <w:t>https://e.lanbook.com/book/146632</w:t>
        </w:r>
      </w:hyperlink>
    </w:p>
    <w:p w14:paraId="21C5C4A3" w14:textId="77777777" w:rsidR="00986611" w:rsidRDefault="00986611" w:rsidP="00986611">
      <w:pPr>
        <w:ind w:firstLine="709"/>
        <w:contextualSpacing/>
        <w:jc w:val="both"/>
        <w:rPr>
          <w:rFonts w:ascii="Times New Roman" w:eastAsiaTheme="minorHAnsi" w:hAnsi="Times New Roman"/>
          <w:b/>
          <w:bCs/>
          <w:i/>
          <w:sz w:val="24"/>
          <w:szCs w:val="24"/>
          <w:lang w:eastAsia="en-US"/>
        </w:rPr>
      </w:pPr>
    </w:p>
    <w:p w14:paraId="3B156ADF" w14:textId="68B012A8" w:rsidR="00986611" w:rsidRDefault="00986611" w:rsidP="00986611">
      <w:pPr>
        <w:ind w:firstLine="709"/>
        <w:contextualSpacing/>
        <w:jc w:val="both"/>
        <w:rPr>
          <w:rFonts w:ascii="Times New Roman" w:eastAsiaTheme="minorHAnsi" w:hAnsi="Times New Roman"/>
          <w:bCs/>
          <w:i/>
          <w:sz w:val="24"/>
          <w:szCs w:val="24"/>
          <w:lang w:eastAsia="en-US"/>
        </w:rPr>
      </w:pPr>
      <w:r>
        <w:rPr>
          <w:rFonts w:ascii="Times New Roman" w:eastAsiaTheme="minorHAnsi" w:hAnsi="Times New Roman"/>
          <w:b/>
          <w:bCs/>
          <w:sz w:val="24"/>
          <w:szCs w:val="24"/>
          <w:lang w:eastAsia="en-US"/>
        </w:rPr>
        <w:t xml:space="preserve">3.2.3. Дополнительные источники </w:t>
      </w:r>
    </w:p>
    <w:p w14:paraId="37C3C2E9" w14:textId="77777777" w:rsidR="003444DE" w:rsidRDefault="003444DE" w:rsidP="003444DE">
      <w:pPr>
        <w:spacing w:after="0"/>
        <w:ind w:firstLine="709"/>
        <w:jc w:val="both"/>
        <w:rPr>
          <w:rFonts w:ascii="Times New Roman" w:hAnsi="Times New Roman"/>
          <w:sz w:val="24"/>
          <w:szCs w:val="24"/>
          <w:shd w:val="clear" w:color="auto" w:fill="FFFFFF"/>
        </w:rPr>
      </w:pPr>
      <w:r>
        <w:rPr>
          <w:rFonts w:ascii="Times New Roman" w:hAnsi="Times New Roman"/>
          <w:sz w:val="24"/>
          <w:szCs w:val="24"/>
          <w:shd w:val="clear" w:color="auto" w:fill="FFFFFF"/>
        </w:rPr>
        <w:t>1. Ториков, В. Е. Научные основы агрономии: учебное пособие / В. Е. Ториков, О. В. Мельникова. — 3-е изд., стер. — Санкт-Петербург: Лань, 2020. — 348 с. — ISBN 978-5-8114-5536-2. </w:t>
      </w:r>
    </w:p>
    <w:p w14:paraId="6C1933D7" w14:textId="77777777" w:rsidR="003444DE" w:rsidRDefault="003444DE" w:rsidP="003444DE">
      <w:pPr>
        <w:spacing w:after="0"/>
        <w:ind w:firstLine="709"/>
        <w:jc w:val="both"/>
        <w:rPr>
          <w:rFonts w:ascii="Times New Roman" w:hAnsi="Times New Roman"/>
          <w:sz w:val="24"/>
          <w:szCs w:val="24"/>
          <w:shd w:val="clear" w:color="auto" w:fill="FFFFFF"/>
        </w:rPr>
      </w:pPr>
      <w:r>
        <w:rPr>
          <w:rFonts w:ascii="Times New Roman" w:hAnsi="Times New Roman"/>
          <w:sz w:val="24"/>
          <w:szCs w:val="24"/>
          <w:shd w:val="clear" w:color="auto" w:fill="FFFFFF"/>
        </w:rPr>
        <w:lastRenderedPageBreak/>
        <w:t xml:space="preserve">2. Ториков, В. Е. Основы опытного дела в агрономии: учебное пособие для </w:t>
      </w:r>
      <w:proofErr w:type="spellStart"/>
      <w:r>
        <w:rPr>
          <w:rFonts w:ascii="Times New Roman" w:hAnsi="Times New Roman"/>
          <w:sz w:val="24"/>
          <w:szCs w:val="24"/>
          <w:shd w:val="clear" w:color="auto" w:fill="FFFFFF"/>
        </w:rPr>
        <w:t>спо</w:t>
      </w:r>
      <w:proofErr w:type="spellEnd"/>
      <w:r>
        <w:rPr>
          <w:rFonts w:ascii="Times New Roman" w:hAnsi="Times New Roman"/>
          <w:sz w:val="24"/>
          <w:szCs w:val="24"/>
          <w:shd w:val="clear" w:color="auto" w:fill="FFFFFF"/>
        </w:rPr>
        <w:t xml:space="preserve"> / В. Е. Ториков, О. В. Мельникова, А. А. Осипов. — Санкт-Петербург: Лань, 2021. — 128 с. — ISBN 978-5-8114-6814-0. </w:t>
      </w:r>
    </w:p>
    <w:p w14:paraId="1DE6BF16" w14:textId="77777777" w:rsidR="003444DE" w:rsidRDefault="003444DE" w:rsidP="003444DE">
      <w:pPr>
        <w:spacing w:after="0"/>
        <w:ind w:firstLine="709"/>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3. </w:t>
      </w:r>
      <w:proofErr w:type="spellStart"/>
      <w:r>
        <w:rPr>
          <w:rFonts w:ascii="Times New Roman" w:hAnsi="Times New Roman"/>
          <w:sz w:val="24"/>
          <w:szCs w:val="24"/>
          <w:shd w:val="clear" w:color="auto" w:fill="FFFFFF"/>
        </w:rPr>
        <w:t>Адрицкая</w:t>
      </w:r>
      <w:proofErr w:type="spellEnd"/>
      <w:r>
        <w:rPr>
          <w:rFonts w:ascii="Times New Roman" w:hAnsi="Times New Roman"/>
          <w:sz w:val="24"/>
          <w:szCs w:val="24"/>
          <w:shd w:val="clear" w:color="auto" w:fill="FFFFFF"/>
        </w:rPr>
        <w:t xml:space="preserve">, Н. А. Биологические основы овощеводства: учебное пособие для </w:t>
      </w:r>
      <w:proofErr w:type="spellStart"/>
      <w:r>
        <w:rPr>
          <w:rFonts w:ascii="Times New Roman" w:hAnsi="Times New Roman"/>
          <w:sz w:val="24"/>
          <w:szCs w:val="24"/>
          <w:shd w:val="clear" w:color="auto" w:fill="FFFFFF"/>
        </w:rPr>
        <w:t>спо</w:t>
      </w:r>
      <w:proofErr w:type="spellEnd"/>
      <w:r>
        <w:rPr>
          <w:rFonts w:ascii="Times New Roman" w:hAnsi="Times New Roman"/>
          <w:sz w:val="24"/>
          <w:szCs w:val="24"/>
          <w:shd w:val="clear" w:color="auto" w:fill="FFFFFF"/>
        </w:rPr>
        <w:t xml:space="preserve"> / Н. А. </w:t>
      </w:r>
      <w:proofErr w:type="spellStart"/>
      <w:r>
        <w:rPr>
          <w:rFonts w:ascii="Times New Roman" w:hAnsi="Times New Roman"/>
          <w:sz w:val="24"/>
          <w:szCs w:val="24"/>
          <w:shd w:val="clear" w:color="auto" w:fill="FFFFFF"/>
        </w:rPr>
        <w:t>Адрицкая</w:t>
      </w:r>
      <w:proofErr w:type="spellEnd"/>
      <w:r>
        <w:rPr>
          <w:rFonts w:ascii="Times New Roman" w:hAnsi="Times New Roman"/>
          <w:sz w:val="24"/>
          <w:szCs w:val="24"/>
          <w:shd w:val="clear" w:color="auto" w:fill="FFFFFF"/>
        </w:rPr>
        <w:t>. — Санкт-Петербург: Лань, 2020. — 128 с. — ISBN 978-5-8114-5882-0</w:t>
      </w:r>
    </w:p>
    <w:p w14:paraId="1F94287C" w14:textId="77777777" w:rsidR="00986611" w:rsidRDefault="00986611" w:rsidP="00986611">
      <w:pPr>
        <w:spacing w:line="240" w:lineRule="auto"/>
        <w:ind w:firstLine="709"/>
        <w:contextualSpacing/>
        <w:jc w:val="both"/>
        <w:rPr>
          <w:rFonts w:ascii="Times New Roman" w:hAnsi="Times New Roman"/>
          <w:bCs/>
          <w:sz w:val="24"/>
          <w:szCs w:val="24"/>
        </w:rPr>
      </w:pPr>
      <w:r>
        <w:rPr>
          <w:rFonts w:ascii="Times New Roman" w:eastAsiaTheme="minorHAnsi" w:hAnsi="Times New Roman"/>
          <w:b/>
          <w:sz w:val="24"/>
          <w:szCs w:val="24"/>
          <w:lang w:eastAsia="en-US"/>
        </w:rPr>
        <w:br w:type="page"/>
      </w:r>
    </w:p>
    <w:p w14:paraId="11E1E714" w14:textId="77777777" w:rsidR="00986611" w:rsidRDefault="00986611" w:rsidP="00986611">
      <w:pPr>
        <w:contextualSpacing/>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lastRenderedPageBreak/>
        <w:t xml:space="preserve">4. КОНТРОЛЬ И ОЦЕНКА РЕЗУЛЬТАТОВ ОСВОЕНИЯ  </w:t>
      </w:r>
    </w:p>
    <w:p w14:paraId="226AAF6D" w14:textId="77777777" w:rsidR="00986611" w:rsidRDefault="00986611" w:rsidP="00986611">
      <w:pPr>
        <w:spacing w:line="240" w:lineRule="auto"/>
        <w:contextualSpacing/>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t>УЧЕБНОЙ ДИСЦИПЛИНЫ</w:t>
      </w:r>
    </w:p>
    <w:p w14:paraId="71D8B52C" w14:textId="77777777" w:rsidR="00986611" w:rsidRDefault="00986611" w:rsidP="00986611">
      <w:pPr>
        <w:spacing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986611" w14:paraId="27979DB7" w14:textId="77777777" w:rsidTr="00961509">
        <w:tc>
          <w:tcPr>
            <w:tcW w:w="1750" w:type="pct"/>
            <w:tcBorders>
              <w:top w:val="single" w:sz="4" w:space="0" w:color="auto"/>
              <w:left w:val="single" w:sz="4" w:space="0" w:color="auto"/>
              <w:bottom w:val="single" w:sz="4" w:space="0" w:color="auto"/>
              <w:right w:val="single" w:sz="4" w:space="0" w:color="auto"/>
            </w:tcBorders>
            <w:hideMark/>
          </w:tcPr>
          <w:p w14:paraId="21AB4B41" w14:textId="77777777" w:rsidR="00986611" w:rsidRDefault="00986611" w:rsidP="00961509">
            <w:pPr>
              <w:spacing w:after="0" w:line="240" w:lineRule="auto"/>
              <w:jc w:val="center"/>
              <w:rPr>
                <w:rFonts w:ascii="Times New Roman" w:eastAsiaTheme="minorHAnsi" w:hAnsi="Times New Roman"/>
                <w:sz w:val="24"/>
                <w:szCs w:val="24"/>
                <w:lang w:eastAsia="en-US"/>
              </w:rPr>
            </w:pPr>
            <w:r>
              <w:rPr>
                <w:rFonts w:ascii="Times New Roman" w:eastAsiaTheme="minorHAnsi" w:hAnsi="Times New Roman"/>
                <w:b/>
                <w:bCs/>
                <w:i/>
                <w:sz w:val="24"/>
                <w:szCs w:val="24"/>
                <w:lang w:eastAsia="en-US"/>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4372B03D" w14:textId="77777777" w:rsidR="00986611" w:rsidRDefault="00986611" w:rsidP="00961509">
            <w:pPr>
              <w:spacing w:after="0" w:line="240" w:lineRule="auto"/>
              <w:jc w:val="center"/>
              <w:rPr>
                <w:rFonts w:ascii="Times New Roman" w:eastAsiaTheme="minorHAnsi" w:hAnsi="Times New Roman"/>
                <w:b/>
                <w:bCs/>
                <w:i/>
                <w:sz w:val="24"/>
                <w:szCs w:val="24"/>
                <w:lang w:eastAsia="en-US"/>
              </w:rPr>
            </w:pPr>
            <w:r>
              <w:rPr>
                <w:rFonts w:ascii="Times New Roman" w:eastAsiaTheme="minorHAnsi" w:hAnsi="Times New Roman"/>
                <w:b/>
                <w:bCs/>
                <w:i/>
                <w:sz w:val="24"/>
                <w:szCs w:val="24"/>
                <w:lang w:eastAsia="en-US"/>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21DFF3C5" w14:textId="77777777" w:rsidR="00986611" w:rsidRDefault="00986611" w:rsidP="00961509">
            <w:pPr>
              <w:spacing w:after="0" w:line="240" w:lineRule="auto"/>
              <w:jc w:val="center"/>
              <w:rPr>
                <w:rFonts w:ascii="Times New Roman" w:eastAsiaTheme="minorHAnsi" w:hAnsi="Times New Roman"/>
                <w:b/>
                <w:bCs/>
                <w:i/>
                <w:sz w:val="24"/>
                <w:szCs w:val="24"/>
                <w:lang w:eastAsia="en-US"/>
              </w:rPr>
            </w:pPr>
            <w:r>
              <w:rPr>
                <w:rFonts w:ascii="Times New Roman" w:eastAsiaTheme="minorHAnsi" w:hAnsi="Times New Roman"/>
                <w:b/>
                <w:bCs/>
                <w:i/>
                <w:sz w:val="24"/>
                <w:szCs w:val="24"/>
                <w:lang w:eastAsia="en-US"/>
              </w:rPr>
              <w:t>Методы оценки</w:t>
            </w:r>
          </w:p>
        </w:tc>
      </w:tr>
      <w:tr w:rsidR="003444DE" w14:paraId="37384AAC" w14:textId="77777777" w:rsidTr="00961509">
        <w:tc>
          <w:tcPr>
            <w:tcW w:w="1750" w:type="pct"/>
            <w:tcBorders>
              <w:top w:val="single" w:sz="4" w:space="0" w:color="auto"/>
              <w:left w:val="single" w:sz="4" w:space="0" w:color="auto"/>
              <w:bottom w:val="single" w:sz="4" w:space="0" w:color="auto"/>
              <w:right w:val="single" w:sz="4" w:space="0" w:color="auto"/>
            </w:tcBorders>
            <w:hideMark/>
          </w:tcPr>
          <w:p w14:paraId="29005DAC" w14:textId="77777777" w:rsidR="003444DE" w:rsidRDefault="003444DE" w:rsidP="003444DE">
            <w:pPr>
              <w:spacing w:after="0" w:line="240" w:lineRule="auto"/>
              <w:jc w:val="both"/>
              <w:rPr>
                <w:rFonts w:ascii="Times New Roman" w:hAnsi="Times New Roman"/>
                <w:color w:val="000000"/>
                <w:sz w:val="24"/>
                <w:szCs w:val="24"/>
              </w:rPr>
            </w:pPr>
            <w:r>
              <w:rPr>
                <w:rFonts w:ascii="Times New Roman" w:hAnsi="Times New Roman"/>
                <w:color w:val="000000"/>
                <w:sz w:val="24"/>
                <w:szCs w:val="24"/>
              </w:rPr>
              <w:t>Основные культурные растения, их происхождение и одомашнивание.</w:t>
            </w:r>
          </w:p>
          <w:p w14:paraId="0E165D90" w14:textId="77777777" w:rsidR="003444DE" w:rsidRDefault="003444DE" w:rsidP="003444DE">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Возможности хозяйственного использования культурных растений.</w:t>
            </w:r>
          </w:p>
          <w:p w14:paraId="0B101B22" w14:textId="77777777" w:rsidR="003444DE" w:rsidRDefault="003444DE" w:rsidP="003444DE">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Традиционные и современные агротехнологии (системы обработки почвы).</w:t>
            </w:r>
          </w:p>
          <w:p w14:paraId="03ED9536" w14:textId="77777777" w:rsidR="003444DE" w:rsidRDefault="003444DE" w:rsidP="003444DE">
            <w:pPr>
              <w:spacing w:after="0" w:line="240" w:lineRule="auto"/>
              <w:jc w:val="both"/>
              <w:rPr>
                <w:rFonts w:ascii="Times New Roman" w:hAnsi="Times New Roman"/>
                <w:color w:val="000000"/>
                <w:sz w:val="24"/>
                <w:szCs w:val="24"/>
              </w:rPr>
            </w:pPr>
            <w:r>
              <w:rPr>
                <w:rFonts w:ascii="Times New Roman" w:hAnsi="Times New Roman"/>
                <w:color w:val="000000"/>
                <w:sz w:val="24"/>
                <w:szCs w:val="24"/>
              </w:rPr>
              <w:t>Зональные системы земледелия, технологии возделывания основных сельскохозяйственных культур, приемы и методы растениеводства.</w:t>
            </w:r>
          </w:p>
          <w:p w14:paraId="7E8A4474" w14:textId="4C81F263" w:rsidR="003444DE" w:rsidRDefault="003444DE" w:rsidP="003444DE">
            <w:pPr>
              <w:spacing w:after="0" w:line="240" w:lineRule="auto"/>
              <w:rPr>
                <w:rFonts w:ascii="Times New Roman" w:eastAsiaTheme="minorHAnsi" w:hAnsi="Times New Roman"/>
                <w:bCs/>
                <w:i/>
                <w:sz w:val="24"/>
                <w:szCs w:val="24"/>
                <w:lang w:eastAsia="en-US"/>
              </w:rPr>
            </w:pPr>
            <w:r>
              <w:rPr>
                <w:rFonts w:ascii="Times New Roman" w:hAnsi="Times New Roman"/>
                <w:color w:val="000000"/>
                <w:sz w:val="24"/>
                <w:szCs w:val="24"/>
              </w:rPr>
              <w:t>.</w:t>
            </w:r>
          </w:p>
        </w:tc>
        <w:tc>
          <w:tcPr>
            <w:tcW w:w="1507" w:type="pct"/>
            <w:tcBorders>
              <w:top w:val="single" w:sz="4" w:space="0" w:color="auto"/>
              <w:left w:val="single" w:sz="4" w:space="0" w:color="auto"/>
              <w:bottom w:val="single" w:sz="4" w:space="0" w:color="auto"/>
              <w:right w:val="single" w:sz="4" w:space="0" w:color="auto"/>
            </w:tcBorders>
            <w:hideMark/>
          </w:tcPr>
          <w:p w14:paraId="20276289" w14:textId="77777777" w:rsidR="003444DE" w:rsidRDefault="003444DE" w:rsidP="003444DE">
            <w:pPr>
              <w:spacing w:after="0" w:line="240" w:lineRule="auto"/>
              <w:jc w:val="both"/>
              <w:rPr>
                <w:rFonts w:ascii="Times New Roman" w:hAnsi="Times New Roman"/>
                <w:color w:val="000000"/>
                <w:sz w:val="24"/>
                <w:szCs w:val="24"/>
              </w:rPr>
            </w:pPr>
            <w:r>
              <w:rPr>
                <w:rFonts w:ascii="Times New Roman" w:hAnsi="Times New Roman"/>
                <w:color w:val="000000"/>
                <w:sz w:val="24"/>
                <w:szCs w:val="24"/>
              </w:rPr>
              <w:t>Знать:</w:t>
            </w:r>
          </w:p>
          <w:p w14:paraId="21FBE91A" w14:textId="77777777" w:rsidR="003444DE" w:rsidRDefault="003444DE" w:rsidP="003444DE">
            <w:pPr>
              <w:spacing w:after="0" w:line="240" w:lineRule="auto"/>
              <w:jc w:val="both"/>
              <w:rPr>
                <w:rFonts w:ascii="Times New Roman" w:hAnsi="Times New Roman"/>
                <w:color w:val="000000"/>
                <w:sz w:val="24"/>
                <w:szCs w:val="24"/>
              </w:rPr>
            </w:pPr>
            <w:r>
              <w:rPr>
                <w:rFonts w:ascii="Times New Roman" w:hAnsi="Times New Roman"/>
                <w:color w:val="000000"/>
                <w:sz w:val="24"/>
                <w:szCs w:val="24"/>
              </w:rPr>
              <w:t>-основные культурные растения, их происхождение и одомашнивание;</w:t>
            </w:r>
          </w:p>
          <w:p w14:paraId="582A6149" w14:textId="77777777" w:rsidR="003444DE" w:rsidRDefault="003444DE" w:rsidP="003444DE">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-возможности хозяйственного использования культурных растений;</w:t>
            </w:r>
          </w:p>
          <w:p w14:paraId="6CE31B5D" w14:textId="77777777" w:rsidR="003444DE" w:rsidRDefault="003444DE" w:rsidP="003444DE">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-традиционные и современные агротехнологии (системы обработки почвы);</w:t>
            </w:r>
          </w:p>
          <w:p w14:paraId="19710137" w14:textId="5F9DA390" w:rsidR="003444DE" w:rsidRDefault="003444DE" w:rsidP="003444DE">
            <w:pPr>
              <w:spacing w:after="0" w:line="240" w:lineRule="auto"/>
              <w:rPr>
                <w:rFonts w:ascii="Times New Roman" w:eastAsiaTheme="minorHAnsi" w:hAnsi="Times New Roman"/>
                <w:bCs/>
                <w:i/>
                <w:sz w:val="24"/>
                <w:szCs w:val="24"/>
                <w:lang w:eastAsia="en-US"/>
              </w:rPr>
            </w:pPr>
            <w:r>
              <w:rPr>
                <w:rFonts w:ascii="Times New Roman" w:hAnsi="Times New Roman"/>
                <w:color w:val="000000"/>
                <w:sz w:val="24"/>
                <w:szCs w:val="24"/>
              </w:rPr>
              <w:t>-зональные системы земледелия, технологии возделывания основных сельскохозяйственных культур, приемы и методы растениеводства.</w:t>
            </w:r>
          </w:p>
        </w:tc>
        <w:tc>
          <w:tcPr>
            <w:tcW w:w="1743" w:type="pct"/>
            <w:tcBorders>
              <w:top w:val="single" w:sz="4" w:space="0" w:color="auto"/>
              <w:left w:val="single" w:sz="4" w:space="0" w:color="auto"/>
              <w:bottom w:val="single" w:sz="4" w:space="0" w:color="auto"/>
              <w:right w:val="single" w:sz="4" w:space="0" w:color="auto"/>
            </w:tcBorders>
            <w:hideMark/>
          </w:tcPr>
          <w:p w14:paraId="25CAC669" w14:textId="77777777" w:rsidR="003444DE" w:rsidRDefault="003444DE" w:rsidP="003444DE">
            <w:pPr>
              <w:autoSpaceDE w:val="0"/>
              <w:autoSpaceDN w:val="0"/>
              <w:adjustRightInd w:val="0"/>
              <w:spacing w:after="0" w:line="240" w:lineRule="auto"/>
              <w:jc w:val="center"/>
              <w:rPr>
                <w:rFonts w:ascii="Times New Roman" w:eastAsia="Arial Unicode MS" w:hAnsi="Times New Roman"/>
                <w:color w:val="000000"/>
                <w:sz w:val="24"/>
                <w:szCs w:val="24"/>
              </w:rPr>
            </w:pPr>
            <w:r>
              <w:rPr>
                <w:rFonts w:ascii="Times New Roman" w:eastAsia="Arial Unicode MS" w:hAnsi="Times New Roman"/>
                <w:color w:val="000000"/>
                <w:sz w:val="24"/>
                <w:szCs w:val="24"/>
              </w:rPr>
              <w:t>Тестирование</w:t>
            </w:r>
          </w:p>
          <w:p w14:paraId="6F2A5E38" w14:textId="77777777" w:rsidR="003444DE" w:rsidRDefault="003444DE" w:rsidP="003444DE">
            <w:pPr>
              <w:autoSpaceDE w:val="0"/>
              <w:autoSpaceDN w:val="0"/>
              <w:adjustRightInd w:val="0"/>
              <w:spacing w:after="0" w:line="240" w:lineRule="auto"/>
              <w:jc w:val="center"/>
              <w:rPr>
                <w:rFonts w:ascii="Times New Roman" w:eastAsia="Arial Unicode MS" w:hAnsi="Times New Roman"/>
                <w:color w:val="000000"/>
                <w:sz w:val="24"/>
                <w:szCs w:val="24"/>
              </w:rPr>
            </w:pPr>
            <w:r>
              <w:rPr>
                <w:rFonts w:ascii="Times New Roman" w:eastAsia="Arial Unicode MS" w:hAnsi="Times New Roman"/>
                <w:color w:val="000000"/>
                <w:sz w:val="24"/>
                <w:szCs w:val="24"/>
              </w:rPr>
              <w:t>Устный опрос</w:t>
            </w:r>
          </w:p>
          <w:p w14:paraId="476D6D66" w14:textId="77777777" w:rsidR="003444DE" w:rsidRDefault="003444DE" w:rsidP="003444DE">
            <w:pPr>
              <w:autoSpaceDE w:val="0"/>
              <w:autoSpaceDN w:val="0"/>
              <w:adjustRightInd w:val="0"/>
              <w:spacing w:after="0" w:line="240" w:lineRule="auto"/>
              <w:jc w:val="center"/>
              <w:rPr>
                <w:rFonts w:ascii="Times New Roman" w:eastAsia="Arial Unicode MS" w:hAnsi="Times New Roman"/>
                <w:color w:val="000000"/>
                <w:sz w:val="24"/>
                <w:szCs w:val="24"/>
              </w:rPr>
            </w:pPr>
            <w:r>
              <w:rPr>
                <w:rFonts w:ascii="Times New Roman" w:eastAsia="Arial Unicode MS" w:hAnsi="Times New Roman"/>
                <w:color w:val="000000"/>
                <w:sz w:val="24"/>
                <w:szCs w:val="24"/>
              </w:rPr>
              <w:t>Письменный опрос</w:t>
            </w:r>
          </w:p>
          <w:p w14:paraId="4C0AC0FD" w14:textId="77777777" w:rsidR="003444DE" w:rsidRDefault="003444DE" w:rsidP="003444DE">
            <w:pPr>
              <w:autoSpaceDE w:val="0"/>
              <w:autoSpaceDN w:val="0"/>
              <w:adjustRightInd w:val="0"/>
              <w:spacing w:after="0" w:line="240" w:lineRule="auto"/>
              <w:jc w:val="center"/>
              <w:rPr>
                <w:rFonts w:ascii="Times New Roman" w:eastAsia="Arial Unicode MS" w:hAnsi="Times New Roman"/>
                <w:color w:val="000000"/>
                <w:sz w:val="24"/>
                <w:szCs w:val="24"/>
              </w:rPr>
            </w:pPr>
            <w:r>
              <w:rPr>
                <w:rFonts w:ascii="Times New Roman" w:eastAsia="Arial Unicode MS" w:hAnsi="Times New Roman"/>
                <w:color w:val="000000"/>
                <w:sz w:val="24"/>
                <w:szCs w:val="24"/>
              </w:rPr>
              <w:t xml:space="preserve">Выполнение сообщений, рефератов, докладов, эссе, </w:t>
            </w:r>
            <w:proofErr w:type="spellStart"/>
            <w:r>
              <w:rPr>
                <w:rFonts w:ascii="Times New Roman" w:eastAsia="Arial Unicode MS" w:hAnsi="Times New Roman"/>
                <w:color w:val="000000"/>
                <w:sz w:val="24"/>
                <w:szCs w:val="24"/>
              </w:rPr>
              <w:t>синквейнов</w:t>
            </w:r>
            <w:proofErr w:type="spellEnd"/>
          </w:p>
          <w:p w14:paraId="539A8911" w14:textId="77777777" w:rsidR="003444DE" w:rsidRDefault="003444DE" w:rsidP="003444DE">
            <w:pPr>
              <w:autoSpaceDE w:val="0"/>
              <w:autoSpaceDN w:val="0"/>
              <w:adjustRightInd w:val="0"/>
              <w:spacing w:after="0" w:line="240" w:lineRule="auto"/>
              <w:jc w:val="center"/>
              <w:rPr>
                <w:rFonts w:ascii="Times New Roman" w:eastAsia="Arial Unicode MS" w:hAnsi="Times New Roman"/>
                <w:color w:val="000000"/>
                <w:sz w:val="24"/>
                <w:szCs w:val="24"/>
              </w:rPr>
            </w:pPr>
            <w:r>
              <w:rPr>
                <w:rFonts w:ascii="Times New Roman" w:eastAsia="Arial Unicode MS" w:hAnsi="Times New Roman"/>
                <w:color w:val="000000"/>
                <w:sz w:val="24"/>
                <w:szCs w:val="24"/>
              </w:rPr>
              <w:t>Составление конспектов</w:t>
            </w:r>
          </w:p>
          <w:p w14:paraId="6A89453D" w14:textId="77777777" w:rsidR="003444DE" w:rsidRDefault="003444DE" w:rsidP="003444DE">
            <w:pPr>
              <w:autoSpaceDE w:val="0"/>
              <w:autoSpaceDN w:val="0"/>
              <w:adjustRightInd w:val="0"/>
              <w:spacing w:after="0" w:line="240" w:lineRule="auto"/>
              <w:jc w:val="center"/>
              <w:rPr>
                <w:rFonts w:ascii="Times New Roman" w:eastAsia="Arial Unicode MS" w:hAnsi="Times New Roman"/>
                <w:color w:val="000000"/>
                <w:sz w:val="24"/>
                <w:szCs w:val="24"/>
              </w:rPr>
            </w:pPr>
            <w:r>
              <w:rPr>
                <w:rFonts w:ascii="Times New Roman" w:eastAsia="Arial Unicode MS" w:hAnsi="Times New Roman"/>
                <w:color w:val="000000"/>
                <w:sz w:val="24"/>
                <w:szCs w:val="24"/>
              </w:rPr>
              <w:t>Заполнение таблиц</w:t>
            </w:r>
          </w:p>
          <w:p w14:paraId="2F321CDD" w14:textId="77777777" w:rsidR="003444DE" w:rsidRDefault="003444DE" w:rsidP="003444DE">
            <w:pPr>
              <w:autoSpaceDE w:val="0"/>
              <w:autoSpaceDN w:val="0"/>
              <w:adjustRightInd w:val="0"/>
              <w:spacing w:after="0" w:line="240" w:lineRule="auto"/>
              <w:jc w:val="center"/>
              <w:rPr>
                <w:rFonts w:ascii="Times New Roman" w:eastAsia="Arial Unicode MS" w:hAnsi="Times New Roman"/>
                <w:color w:val="000000"/>
                <w:sz w:val="24"/>
                <w:szCs w:val="24"/>
              </w:rPr>
            </w:pPr>
            <w:r>
              <w:rPr>
                <w:rFonts w:ascii="Times New Roman" w:eastAsia="Arial Unicode MS" w:hAnsi="Times New Roman"/>
                <w:color w:val="000000"/>
                <w:sz w:val="24"/>
                <w:szCs w:val="24"/>
              </w:rPr>
              <w:t xml:space="preserve">Собеседование </w:t>
            </w:r>
          </w:p>
          <w:p w14:paraId="308A0CBF" w14:textId="77777777" w:rsidR="003444DE" w:rsidRDefault="003444DE" w:rsidP="003444DE">
            <w:pPr>
              <w:autoSpaceDE w:val="0"/>
              <w:autoSpaceDN w:val="0"/>
              <w:adjustRightInd w:val="0"/>
              <w:spacing w:after="0" w:line="240" w:lineRule="auto"/>
              <w:jc w:val="center"/>
              <w:rPr>
                <w:rFonts w:ascii="Times New Roman" w:eastAsia="Arial Unicode MS" w:hAnsi="Times New Roman"/>
                <w:color w:val="000000"/>
                <w:sz w:val="24"/>
                <w:szCs w:val="24"/>
              </w:rPr>
            </w:pPr>
            <w:r>
              <w:rPr>
                <w:rFonts w:ascii="Times New Roman" w:eastAsia="Arial Unicode MS" w:hAnsi="Times New Roman"/>
                <w:color w:val="000000"/>
                <w:sz w:val="24"/>
                <w:szCs w:val="24"/>
              </w:rPr>
              <w:t>Творческие задания</w:t>
            </w:r>
          </w:p>
          <w:p w14:paraId="3B17D9A6" w14:textId="77777777" w:rsidR="003444DE" w:rsidRDefault="003444DE" w:rsidP="003444DE">
            <w:pPr>
              <w:autoSpaceDE w:val="0"/>
              <w:autoSpaceDN w:val="0"/>
              <w:adjustRightInd w:val="0"/>
              <w:spacing w:after="0" w:line="240" w:lineRule="auto"/>
              <w:jc w:val="center"/>
              <w:rPr>
                <w:rFonts w:ascii="Times New Roman" w:eastAsia="Arial Unicode MS" w:hAnsi="Times New Roman"/>
                <w:color w:val="000000"/>
                <w:sz w:val="24"/>
                <w:szCs w:val="24"/>
              </w:rPr>
            </w:pPr>
            <w:r>
              <w:rPr>
                <w:rFonts w:ascii="Times New Roman" w:eastAsia="Arial Unicode MS" w:hAnsi="Times New Roman"/>
                <w:color w:val="000000"/>
                <w:sz w:val="24"/>
                <w:szCs w:val="24"/>
              </w:rPr>
              <w:t>Подготовка стендовых докладов</w:t>
            </w:r>
          </w:p>
          <w:p w14:paraId="1D057C1D" w14:textId="77777777" w:rsidR="003444DE" w:rsidRDefault="003444DE" w:rsidP="003444DE">
            <w:pPr>
              <w:autoSpaceDE w:val="0"/>
              <w:autoSpaceDN w:val="0"/>
              <w:adjustRightInd w:val="0"/>
              <w:spacing w:after="0" w:line="240" w:lineRule="auto"/>
              <w:jc w:val="center"/>
              <w:rPr>
                <w:rFonts w:ascii="Times New Roman" w:eastAsia="Arial Unicode MS" w:hAnsi="Times New Roman"/>
                <w:color w:val="000000"/>
                <w:sz w:val="24"/>
                <w:szCs w:val="24"/>
              </w:rPr>
            </w:pPr>
            <w:r>
              <w:rPr>
                <w:rFonts w:ascii="Times New Roman" w:eastAsia="Arial Unicode MS" w:hAnsi="Times New Roman"/>
                <w:color w:val="000000"/>
                <w:sz w:val="24"/>
                <w:szCs w:val="24"/>
              </w:rPr>
              <w:t>Дифференцированные задания по карточкам</w:t>
            </w:r>
          </w:p>
          <w:p w14:paraId="1F486430" w14:textId="767730F6" w:rsidR="003444DE" w:rsidRDefault="003444DE" w:rsidP="003444DE">
            <w:pPr>
              <w:spacing w:after="0" w:line="240" w:lineRule="auto"/>
              <w:rPr>
                <w:rFonts w:ascii="Times New Roman" w:eastAsiaTheme="minorHAnsi" w:hAnsi="Times New Roman"/>
                <w:bCs/>
                <w:i/>
                <w:sz w:val="24"/>
                <w:szCs w:val="24"/>
                <w:lang w:eastAsia="en-US"/>
              </w:rPr>
            </w:pPr>
            <w:r>
              <w:rPr>
                <w:rFonts w:ascii="Times New Roman" w:eastAsia="Arial Unicode MS" w:hAnsi="Times New Roman"/>
                <w:color w:val="000000"/>
                <w:sz w:val="24"/>
                <w:szCs w:val="24"/>
              </w:rPr>
              <w:t>Зачет</w:t>
            </w:r>
          </w:p>
        </w:tc>
      </w:tr>
      <w:tr w:rsidR="003444DE" w14:paraId="65EC6E76" w14:textId="77777777" w:rsidTr="00961509">
        <w:trPr>
          <w:trHeight w:val="896"/>
        </w:trPr>
        <w:tc>
          <w:tcPr>
            <w:tcW w:w="1750" w:type="pct"/>
            <w:tcBorders>
              <w:top w:val="single" w:sz="4" w:space="0" w:color="auto"/>
              <w:left w:val="single" w:sz="4" w:space="0" w:color="auto"/>
              <w:bottom w:val="single" w:sz="4" w:space="0" w:color="auto"/>
              <w:right w:val="single" w:sz="4" w:space="0" w:color="auto"/>
            </w:tcBorders>
            <w:hideMark/>
          </w:tcPr>
          <w:p w14:paraId="2B971B16" w14:textId="77777777" w:rsidR="003444DE" w:rsidRDefault="003444DE" w:rsidP="003444DE">
            <w:pPr>
              <w:autoSpaceDE w:val="0"/>
              <w:autoSpaceDN w:val="0"/>
              <w:adjustRightInd w:val="0"/>
              <w:spacing w:after="0" w:line="240" w:lineRule="auto"/>
              <w:jc w:val="both"/>
              <w:rPr>
                <w:rFonts w:ascii="Times New Roman" w:eastAsia="Arial Unicode MS" w:hAnsi="Times New Roman"/>
                <w:color w:val="000000"/>
                <w:sz w:val="24"/>
                <w:szCs w:val="24"/>
              </w:rPr>
            </w:pPr>
            <w:r>
              <w:rPr>
                <w:rFonts w:ascii="Times New Roman" w:eastAsia="Arial Unicode MS" w:hAnsi="Times New Roman"/>
                <w:color w:val="000000"/>
                <w:sz w:val="24"/>
                <w:szCs w:val="24"/>
              </w:rPr>
              <w:t>Определять особенности выращивания отдельных сельскохозяйственных культур</w:t>
            </w:r>
          </w:p>
          <w:p w14:paraId="05957C09" w14:textId="5EF6DA74" w:rsidR="003444DE" w:rsidRDefault="003444DE" w:rsidP="003444DE">
            <w:pPr>
              <w:spacing w:after="0" w:line="240" w:lineRule="auto"/>
              <w:rPr>
                <w:rFonts w:ascii="Times New Roman" w:eastAsiaTheme="minorHAnsi" w:hAnsi="Times New Roman"/>
                <w:bCs/>
                <w:i/>
                <w:sz w:val="24"/>
                <w:szCs w:val="24"/>
                <w:lang w:eastAsia="en-US"/>
              </w:rPr>
            </w:pPr>
            <w:r>
              <w:rPr>
                <w:rFonts w:ascii="Times New Roman" w:eastAsia="Arial Unicode MS" w:hAnsi="Times New Roman"/>
                <w:color w:val="000000"/>
                <w:sz w:val="24"/>
                <w:szCs w:val="24"/>
              </w:rPr>
              <w:t>с учетом их биологических особенностей</w:t>
            </w:r>
          </w:p>
        </w:tc>
        <w:tc>
          <w:tcPr>
            <w:tcW w:w="1507" w:type="pct"/>
            <w:tcBorders>
              <w:top w:val="single" w:sz="4" w:space="0" w:color="auto"/>
              <w:left w:val="single" w:sz="4" w:space="0" w:color="auto"/>
              <w:bottom w:val="single" w:sz="4" w:space="0" w:color="auto"/>
              <w:right w:val="single" w:sz="4" w:space="0" w:color="auto"/>
            </w:tcBorders>
            <w:hideMark/>
          </w:tcPr>
          <w:p w14:paraId="6B956F99" w14:textId="77777777" w:rsidR="003444DE" w:rsidRDefault="003444DE" w:rsidP="003444DE">
            <w:pPr>
              <w:autoSpaceDE w:val="0"/>
              <w:autoSpaceDN w:val="0"/>
              <w:adjustRightInd w:val="0"/>
              <w:spacing w:after="0" w:line="240" w:lineRule="auto"/>
              <w:jc w:val="both"/>
              <w:rPr>
                <w:rFonts w:ascii="Times New Roman" w:eastAsia="Arial Unicode MS" w:hAnsi="Times New Roman"/>
                <w:color w:val="000000"/>
                <w:sz w:val="24"/>
                <w:szCs w:val="24"/>
              </w:rPr>
            </w:pPr>
            <w:r>
              <w:rPr>
                <w:rFonts w:ascii="Times New Roman" w:eastAsia="Arial Unicode MS" w:hAnsi="Times New Roman"/>
                <w:color w:val="000000"/>
                <w:sz w:val="24"/>
                <w:szCs w:val="24"/>
              </w:rPr>
              <w:t xml:space="preserve">Уметь: </w:t>
            </w:r>
          </w:p>
          <w:p w14:paraId="5EE72463" w14:textId="77777777" w:rsidR="003444DE" w:rsidRDefault="003444DE" w:rsidP="003444DE">
            <w:pPr>
              <w:autoSpaceDE w:val="0"/>
              <w:autoSpaceDN w:val="0"/>
              <w:adjustRightInd w:val="0"/>
              <w:spacing w:after="0" w:line="240" w:lineRule="auto"/>
              <w:jc w:val="both"/>
              <w:rPr>
                <w:rFonts w:ascii="Times New Roman" w:eastAsia="Arial Unicode MS" w:hAnsi="Times New Roman"/>
                <w:color w:val="000000"/>
                <w:sz w:val="24"/>
                <w:szCs w:val="24"/>
              </w:rPr>
            </w:pPr>
            <w:r>
              <w:rPr>
                <w:rFonts w:ascii="Times New Roman" w:eastAsia="Arial Unicode MS" w:hAnsi="Times New Roman"/>
                <w:color w:val="000000"/>
                <w:sz w:val="24"/>
                <w:szCs w:val="24"/>
              </w:rPr>
              <w:t>-определять особенности выращивания отдельных сельскохозяйственных культур</w:t>
            </w:r>
          </w:p>
          <w:p w14:paraId="52C406B0" w14:textId="646BC1B4" w:rsidR="003444DE" w:rsidRDefault="003444DE" w:rsidP="003444DE">
            <w:pPr>
              <w:spacing w:after="0" w:line="240" w:lineRule="auto"/>
              <w:rPr>
                <w:rFonts w:ascii="Times New Roman" w:eastAsiaTheme="minorHAnsi" w:hAnsi="Times New Roman"/>
                <w:bCs/>
                <w:i/>
                <w:sz w:val="24"/>
                <w:szCs w:val="24"/>
                <w:lang w:eastAsia="en-US"/>
              </w:rPr>
            </w:pPr>
            <w:r>
              <w:rPr>
                <w:rFonts w:ascii="Times New Roman" w:eastAsia="Arial Unicode MS" w:hAnsi="Times New Roman"/>
                <w:color w:val="000000"/>
                <w:sz w:val="24"/>
                <w:szCs w:val="24"/>
              </w:rPr>
              <w:t>с учетом их биологических особенностей</w:t>
            </w:r>
          </w:p>
        </w:tc>
        <w:tc>
          <w:tcPr>
            <w:tcW w:w="1743" w:type="pct"/>
            <w:tcBorders>
              <w:top w:val="single" w:sz="4" w:space="0" w:color="auto"/>
              <w:left w:val="single" w:sz="4" w:space="0" w:color="auto"/>
              <w:bottom w:val="single" w:sz="4" w:space="0" w:color="auto"/>
              <w:right w:val="single" w:sz="4" w:space="0" w:color="auto"/>
            </w:tcBorders>
            <w:hideMark/>
          </w:tcPr>
          <w:p w14:paraId="4AFECAAD" w14:textId="77777777" w:rsidR="003444DE" w:rsidRDefault="003444DE" w:rsidP="003444DE">
            <w:pPr>
              <w:spacing w:after="0" w:line="240" w:lineRule="auto"/>
              <w:jc w:val="center"/>
              <w:rPr>
                <w:rFonts w:ascii="Times New Roman" w:eastAsia="Arial Unicode MS" w:hAnsi="Times New Roman"/>
                <w:color w:val="000000"/>
                <w:sz w:val="24"/>
                <w:szCs w:val="24"/>
              </w:rPr>
            </w:pPr>
            <w:r>
              <w:rPr>
                <w:rFonts w:ascii="Times New Roman" w:eastAsia="Arial Unicode MS" w:hAnsi="Times New Roman"/>
                <w:color w:val="000000"/>
                <w:sz w:val="24"/>
                <w:szCs w:val="24"/>
              </w:rPr>
              <w:t>Ролевая игра</w:t>
            </w:r>
          </w:p>
          <w:p w14:paraId="2BB238F3" w14:textId="77777777" w:rsidR="003444DE" w:rsidRDefault="003444DE" w:rsidP="003444DE">
            <w:pPr>
              <w:spacing w:after="0" w:line="240" w:lineRule="auto"/>
              <w:jc w:val="center"/>
              <w:rPr>
                <w:rFonts w:ascii="Times New Roman" w:eastAsia="Arial Unicode MS" w:hAnsi="Times New Roman"/>
                <w:color w:val="000000"/>
                <w:sz w:val="24"/>
                <w:szCs w:val="24"/>
              </w:rPr>
            </w:pPr>
            <w:r>
              <w:rPr>
                <w:rFonts w:ascii="Times New Roman" w:eastAsia="Arial Unicode MS" w:hAnsi="Times New Roman"/>
                <w:color w:val="000000"/>
                <w:sz w:val="24"/>
                <w:szCs w:val="24"/>
              </w:rPr>
              <w:t xml:space="preserve">Ситуационные задачи </w:t>
            </w:r>
          </w:p>
          <w:p w14:paraId="6F3F7D8B" w14:textId="77777777" w:rsidR="003444DE" w:rsidRDefault="003444DE" w:rsidP="003444DE">
            <w:pPr>
              <w:spacing w:after="0" w:line="240" w:lineRule="auto"/>
              <w:jc w:val="center"/>
              <w:rPr>
                <w:rFonts w:ascii="Times New Roman" w:eastAsia="Arial Unicode MS" w:hAnsi="Times New Roman"/>
                <w:color w:val="000000"/>
                <w:sz w:val="24"/>
                <w:szCs w:val="24"/>
              </w:rPr>
            </w:pPr>
            <w:r>
              <w:rPr>
                <w:rFonts w:ascii="Times New Roman" w:eastAsia="Arial Unicode MS" w:hAnsi="Times New Roman"/>
                <w:color w:val="000000"/>
                <w:sz w:val="24"/>
                <w:szCs w:val="24"/>
              </w:rPr>
              <w:t>Практические задания</w:t>
            </w:r>
          </w:p>
          <w:p w14:paraId="71C03155" w14:textId="77777777" w:rsidR="003444DE" w:rsidRDefault="003444DE" w:rsidP="003444DE">
            <w:pPr>
              <w:spacing w:after="0" w:line="240" w:lineRule="auto"/>
              <w:jc w:val="center"/>
              <w:rPr>
                <w:rFonts w:ascii="Times New Roman" w:eastAsia="Arial Unicode MS" w:hAnsi="Times New Roman"/>
                <w:color w:val="000000"/>
                <w:sz w:val="24"/>
                <w:szCs w:val="24"/>
              </w:rPr>
            </w:pPr>
            <w:r>
              <w:rPr>
                <w:rFonts w:ascii="Times New Roman" w:eastAsia="Arial Unicode MS" w:hAnsi="Times New Roman"/>
                <w:color w:val="000000"/>
                <w:sz w:val="24"/>
                <w:szCs w:val="24"/>
              </w:rPr>
              <w:t>Кейс –задания</w:t>
            </w:r>
          </w:p>
          <w:p w14:paraId="7531832F" w14:textId="77777777" w:rsidR="003444DE" w:rsidRDefault="003444DE" w:rsidP="003444DE">
            <w:pPr>
              <w:spacing w:after="0" w:line="240" w:lineRule="auto"/>
              <w:jc w:val="center"/>
              <w:rPr>
                <w:rFonts w:ascii="Times New Roman" w:eastAsia="Arial Unicode MS" w:hAnsi="Times New Roman"/>
                <w:color w:val="000000"/>
                <w:sz w:val="24"/>
                <w:szCs w:val="24"/>
              </w:rPr>
            </w:pPr>
            <w:r>
              <w:rPr>
                <w:rFonts w:ascii="Times New Roman" w:eastAsia="Arial Unicode MS" w:hAnsi="Times New Roman"/>
                <w:color w:val="000000"/>
                <w:sz w:val="24"/>
                <w:szCs w:val="24"/>
              </w:rPr>
              <w:t>Индивидуальные проекты</w:t>
            </w:r>
          </w:p>
          <w:p w14:paraId="79484E30" w14:textId="0782A547" w:rsidR="003444DE" w:rsidRDefault="003444DE" w:rsidP="003444DE">
            <w:pPr>
              <w:spacing w:after="0" w:line="240" w:lineRule="auto"/>
              <w:rPr>
                <w:rFonts w:ascii="Times New Roman" w:eastAsiaTheme="minorHAnsi" w:hAnsi="Times New Roman"/>
                <w:bCs/>
                <w:i/>
                <w:sz w:val="24"/>
                <w:szCs w:val="24"/>
                <w:lang w:eastAsia="en-US"/>
              </w:rPr>
            </w:pPr>
            <w:r>
              <w:rPr>
                <w:rFonts w:ascii="Times New Roman" w:eastAsia="Arial Unicode MS" w:hAnsi="Times New Roman"/>
                <w:color w:val="000000"/>
                <w:sz w:val="24"/>
                <w:szCs w:val="24"/>
              </w:rPr>
              <w:t>Зачет</w:t>
            </w:r>
          </w:p>
        </w:tc>
      </w:tr>
    </w:tbl>
    <w:p w14:paraId="3A569BC7" w14:textId="77777777" w:rsidR="00986611" w:rsidRDefault="00986611" w:rsidP="00986611">
      <w:pPr>
        <w:spacing w:after="0"/>
        <w:rPr>
          <w:rFonts w:ascii="Times New Roman" w:hAnsi="Times New Roman"/>
          <w:sz w:val="24"/>
          <w:szCs w:val="24"/>
        </w:rPr>
      </w:pPr>
    </w:p>
    <w:p w14:paraId="27A30540" w14:textId="77777777" w:rsidR="00986611" w:rsidRDefault="00986611" w:rsidP="00986611">
      <w:pPr>
        <w:spacing w:after="0"/>
        <w:rPr>
          <w:rFonts w:ascii="Times New Roman" w:hAnsi="Times New Roman"/>
          <w:sz w:val="24"/>
          <w:szCs w:val="24"/>
        </w:rPr>
      </w:pPr>
    </w:p>
    <w:p w14:paraId="6EE0EA41" w14:textId="2BDF6AE2" w:rsidR="00986611" w:rsidRDefault="00986611">
      <w:pPr>
        <w:spacing w:after="160" w:line="259" w:lineRule="auto"/>
        <w:rPr>
          <w:rFonts w:ascii="Times New Roman" w:hAnsi="Times New Roman"/>
          <w:sz w:val="24"/>
          <w:szCs w:val="24"/>
        </w:rPr>
      </w:pPr>
      <w:r>
        <w:rPr>
          <w:rFonts w:ascii="Times New Roman" w:hAnsi="Times New Roman"/>
          <w:sz w:val="24"/>
          <w:szCs w:val="24"/>
        </w:rPr>
        <w:br w:type="page"/>
      </w:r>
    </w:p>
    <w:p w14:paraId="64364D44" w14:textId="2F38759B" w:rsidR="00986611" w:rsidRDefault="00986611" w:rsidP="00986611">
      <w:pPr>
        <w:spacing w:after="60"/>
        <w:jc w:val="right"/>
        <w:outlineLvl w:val="1"/>
        <w:rPr>
          <w:rFonts w:ascii="Times New Roman" w:hAnsi="Times New Roman"/>
          <w:b/>
          <w:bCs/>
          <w:sz w:val="24"/>
          <w:szCs w:val="24"/>
        </w:rPr>
      </w:pPr>
      <w:r>
        <w:rPr>
          <w:rFonts w:ascii="Times New Roman" w:hAnsi="Times New Roman"/>
          <w:b/>
          <w:bCs/>
          <w:sz w:val="24"/>
          <w:szCs w:val="24"/>
        </w:rPr>
        <w:lastRenderedPageBreak/>
        <w:t>Приложение 3.14</w:t>
      </w:r>
    </w:p>
    <w:p w14:paraId="7FC60B2D" w14:textId="77777777" w:rsidR="003444DE" w:rsidRPr="003444DE" w:rsidRDefault="00986611" w:rsidP="003444DE">
      <w:pPr>
        <w:spacing w:after="0"/>
        <w:jc w:val="right"/>
        <w:rPr>
          <w:rFonts w:ascii="Times New Roman" w:hAnsi="Times New Roman"/>
          <w:sz w:val="18"/>
          <w:szCs w:val="18"/>
        </w:rPr>
      </w:pPr>
      <w:r>
        <w:rPr>
          <w:rFonts w:ascii="Times New Roman" w:eastAsiaTheme="minorHAnsi" w:hAnsi="Times New Roman" w:cstheme="minorBidi"/>
          <w:bCs/>
          <w:sz w:val="24"/>
          <w:szCs w:val="24"/>
          <w:lang w:eastAsia="en-US"/>
        </w:rPr>
        <w:t xml:space="preserve">к ПОП-П по </w:t>
      </w:r>
      <w:r w:rsidR="00B41578">
        <w:rPr>
          <w:rFonts w:ascii="Times New Roman" w:eastAsiaTheme="minorHAnsi" w:hAnsi="Times New Roman" w:cstheme="minorBidi"/>
          <w:bCs/>
          <w:sz w:val="24"/>
          <w:szCs w:val="24"/>
          <w:lang w:eastAsia="en-US"/>
        </w:rPr>
        <w:t>специальности</w:t>
      </w:r>
      <w:r>
        <w:rPr>
          <w:rFonts w:ascii="Times New Roman" w:eastAsiaTheme="minorHAnsi" w:hAnsi="Times New Roman" w:cstheme="minorBidi"/>
          <w:bCs/>
          <w:i/>
          <w:sz w:val="24"/>
          <w:szCs w:val="24"/>
          <w:lang w:eastAsia="en-US"/>
        </w:rPr>
        <w:t xml:space="preserve"> </w:t>
      </w:r>
      <w:r>
        <w:rPr>
          <w:rFonts w:ascii="Times New Roman" w:eastAsiaTheme="minorHAnsi" w:hAnsi="Times New Roman" w:cstheme="minorBidi"/>
          <w:bCs/>
          <w:i/>
          <w:sz w:val="24"/>
          <w:szCs w:val="24"/>
          <w:lang w:eastAsia="en-US"/>
        </w:rPr>
        <w:br/>
      </w:r>
      <w:r w:rsidR="003444DE" w:rsidRPr="003444DE">
        <w:rPr>
          <w:rFonts w:ascii="Times New Roman" w:hAnsi="Times New Roman"/>
          <w:sz w:val="24"/>
          <w:szCs w:val="24"/>
        </w:rPr>
        <w:t xml:space="preserve">35.02.16 Эксплуатация и ремонт сельскохозяйственной техники и оборудования </w:t>
      </w:r>
    </w:p>
    <w:p w14:paraId="1FF836A7" w14:textId="6BA7B9F3" w:rsidR="00986611" w:rsidRDefault="00986611" w:rsidP="003444DE">
      <w:pPr>
        <w:spacing w:after="0" w:line="240" w:lineRule="auto"/>
        <w:jc w:val="right"/>
        <w:rPr>
          <w:rFonts w:ascii="Times New Roman" w:eastAsiaTheme="minorHAnsi" w:hAnsi="Times New Roman" w:cstheme="minorBidi"/>
          <w:b/>
          <w:i/>
          <w:lang w:eastAsia="en-US"/>
        </w:rPr>
      </w:pPr>
    </w:p>
    <w:p w14:paraId="10557A8A"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3A4AB9C1"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5FC4EEBD"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2107A965"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3DFA4E46"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4699B151"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11343AC2"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1BBEDF26"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048370E7"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418EF4F5"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245826D5"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64D68C53"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15D228EB"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3A786DE7"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391D090A" w14:textId="77777777" w:rsidR="00986611" w:rsidRDefault="00986611" w:rsidP="00986611">
      <w:pPr>
        <w:spacing w:after="0" w:line="240" w:lineRule="auto"/>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29F0A178" w14:textId="77777777" w:rsidR="00986611" w:rsidRDefault="00986611" w:rsidP="00986611">
      <w:pPr>
        <w:spacing w:after="0" w:line="240" w:lineRule="auto"/>
        <w:jc w:val="center"/>
        <w:rPr>
          <w:rFonts w:ascii="Times New Roman" w:eastAsiaTheme="minorHAnsi" w:hAnsi="Times New Roman" w:cstheme="minorBidi"/>
          <w:b/>
          <w:i/>
          <w:sz w:val="24"/>
          <w:szCs w:val="24"/>
          <w:u w:val="single"/>
          <w:lang w:eastAsia="en-US"/>
        </w:rPr>
      </w:pPr>
    </w:p>
    <w:p w14:paraId="0F6F5476" w14:textId="0C056DA4" w:rsidR="00986611" w:rsidRDefault="003444DE" w:rsidP="00986611">
      <w:pPr>
        <w:spacing w:after="0"/>
        <w:jc w:val="center"/>
        <w:rPr>
          <w:rFonts w:ascii="Times New Roman" w:hAnsi="Times New Roman"/>
          <w:b/>
          <w:iCs/>
          <w:sz w:val="24"/>
          <w:szCs w:val="24"/>
        </w:rPr>
      </w:pPr>
      <w:r w:rsidRPr="003444DE">
        <w:rPr>
          <w:rFonts w:ascii="Times New Roman" w:hAnsi="Times New Roman"/>
          <w:b/>
          <w:iCs/>
          <w:sz w:val="24"/>
          <w:szCs w:val="24"/>
        </w:rPr>
        <w:t>ОП.09 Основы зоотехнии</w:t>
      </w:r>
    </w:p>
    <w:p w14:paraId="3D07DA81"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71566412" w14:textId="77777777" w:rsidR="00986611" w:rsidRDefault="00986611" w:rsidP="00986611">
      <w:pPr>
        <w:spacing w:after="0" w:line="240" w:lineRule="auto"/>
        <w:rPr>
          <w:rFonts w:ascii="Times New Roman" w:eastAsiaTheme="minorHAnsi" w:hAnsi="Times New Roman" w:cstheme="minorBidi"/>
          <w:b/>
          <w:i/>
          <w:lang w:eastAsia="en-US"/>
        </w:rPr>
      </w:pPr>
    </w:p>
    <w:p w14:paraId="1A4A053F" w14:textId="77777777" w:rsidR="00986611" w:rsidRDefault="00986611" w:rsidP="00986611">
      <w:pPr>
        <w:spacing w:after="0" w:line="240" w:lineRule="auto"/>
        <w:rPr>
          <w:rFonts w:ascii="Times New Roman" w:eastAsiaTheme="minorHAnsi" w:hAnsi="Times New Roman" w:cstheme="minorBidi"/>
          <w:b/>
          <w:i/>
          <w:lang w:eastAsia="en-US"/>
        </w:rPr>
      </w:pPr>
    </w:p>
    <w:p w14:paraId="24B7FB5C" w14:textId="77777777" w:rsidR="00986611" w:rsidRDefault="00986611" w:rsidP="00986611">
      <w:pPr>
        <w:spacing w:after="0" w:line="240" w:lineRule="auto"/>
        <w:rPr>
          <w:rFonts w:ascii="Times New Roman" w:eastAsiaTheme="minorHAnsi" w:hAnsi="Times New Roman" w:cstheme="minorBidi"/>
          <w:b/>
          <w:i/>
          <w:lang w:eastAsia="en-US"/>
        </w:rPr>
      </w:pPr>
    </w:p>
    <w:p w14:paraId="4132B81C" w14:textId="77777777" w:rsidR="00986611" w:rsidRDefault="00986611" w:rsidP="00986611">
      <w:pPr>
        <w:spacing w:after="0" w:line="240" w:lineRule="auto"/>
        <w:rPr>
          <w:rFonts w:ascii="Times New Roman" w:eastAsiaTheme="minorHAnsi" w:hAnsi="Times New Roman" w:cstheme="minorBidi"/>
          <w:b/>
          <w:i/>
          <w:lang w:eastAsia="en-US"/>
        </w:rPr>
      </w:pPr>
    </w:p>
    <w:p w14:paraId="51CDF325" w14:textId="77777777" w:rsidR="00986611" w:rsidRDefault="00986611" w:rsidP="00986611">
      <w:pPr>
        <w:spacing w:after="0" w:line="240" w:lineRule="auto"/>
        <w:rPr>
          <w:rFonts w:ascii="Times New Roman" w:eastAsiaTheme="minorHAnsi" w:hAnsi="Times New Roman" w:cstheme="minorBidi"/>
          <w:b/>
          <w:i/>
          <w:lang w:eastAsia="en-US"/>
        </w:rPr>
      </w:pPr>
    </w:p>
    <w:p w14:paraId="64F5BEA3" w14:textId="77777777" w:rsidR="00986611" w:rsidRDefault="00986611" w:rsidP="00986611">
      <w:pPr>
        <w:spacing w:after="0" w:line="240" w:lineRule="auto"/>
        <w:rPr>
          <w:rFonts w:ascii="Times New Roman" w:eastAsiaTheme="minorHAnsi" w:hAnsi="Times New Roman" w:cstheme="minorBidi"/>
          <w:b/>
          <w:i/>
          <w:lang w:eastAsia="en-US"/>
        </w:rPr>
      </w:pPr>
    </w:p>
    <w:p w14:paraId="429F5825" w14:textId="77777777" w:rsidR="00986611" w:rsidRDefault="00986611" w:rsidP="00986611">
      <w:pPr>
        <w:spacing w:after="0" w:line="240" w:lineRule="auto"/>
        <w:rPr>
          <w:rFonts w:ascii="Times New Roman" w:eastAsiaTheme="minorHAnsi" w:hAnsi="Times New Roman" w:cstheme="minorBidi"/>
          <w:b/>
          <w:i/>
          <w:lang w:eastAsia="en-US"/>
        </w:rPr>
      </w:pPr>
    </w:p>
    <w:p w14:paraId="7605509D" w14:textId="77777777" w:rsidR="00986611" w:rsidRDefault="00986611" w:rsidP="00986611">
      <w:pPr>
        <w:spacing w:after="0" w:line="240" w:lineRule="auto"/>
        <w:rPr>
          <w:rFonts w:ascii="Times New Roman" w:eastAsiaTheme="minorHAnsi" w:hAnsi="Times New Roman" w:cstheme="minorBidi"/>
          <w:b/>
          <w:i/>
          <w:lang w:eastAsia="en-US"/>
        </w:rPr>
      </w:pPr>
    </w:p>
    <w:p w14:paraId="44F29AAF" w14:textId="77777777" w:rsidR="00986611" w:rsidRDefault="00986611" w:rsidP="00986611">
      <w:pPr>
        <w:spacing w:after="0" w:line="240" w:lineRule="auto"/>
        <w:rPr>
          <w:rFonts w:ascii="Times New Roman" w:eastAsiaTheme="minorHAnsi" w:hAnsi="Times New Roman" w:cstheme="minorBidi"/>
          <w:b/>
          <w:i/>
          <w:lang w:eastAsia="en-US"/>
        </w:rPr>
      </w:pPr>
    </w:p>
    <w:p w14:paraId="2A250AF6" w14:textId="77777777" w:rsidR="00986611" w:rsidRDefault="00986611" w:rsidP="00986611">
      <w:pPr>
        <w:spacing w:after="0" w:line="240" w:lineRule="auto"/>
        <w:rPr>
          <w:rFonts w:ascii="Times New Roman" w:eastAsiaTheme="minorHAnsi" w:hAnsi="Times New Roman" w:cstheme="minorBidi"/>
          <w:b/>
          <w:i/>
          <w:lang w:eastAsia="en-US"/>
        </w:rPr>
      </w:pPr>
    </w:p>
    <w:p w14:paraId="6A223B9B" w14:textId="77777777" w:rsidR="00986611" w:rsidRDefault="00986611" w:rsidP="00986611">
      <w:pPr>
        <w:spacing w:after="0" w:line="240" w:lineRule="auto"/>
        <w:rPr>
          <w:rFonts w:ascii="Times New Roman" w:eastAsiaTheme="minorHAnsi" w:hAnsi="Times New Roman" w:cstheme="minorBidi"/>
          <w:b/>
          <w:i/>
          <w:lang w:eastAsia="en-US"/>
        </w:rPr>
      </w:pPr>
    </w:p>
    <w:p w14:paraId="3E55AB03" w14:textId="77777777" w:rsidR="00986611" w:rsidRDefault="00986611" w:rsidP="00986611">
      <w:pPr>
        <w:spacing w:after="0" w:line="240" w:lineRule="auto"/>
        <w:rPr>
          <w:rFonts w:ascii="Times New Roman" w:eastAsiaTheme="minorHAnsi" w:hAnsi="Times New Roman" w:cstheme="minorBidi"/>
          <w:b/>
          <w:i/>
          <w:lang w:eastAsia="en-US"/>
        </w:rPr>
      </w:pPr>
    </w:p>
    <w:p w14:paraId="778E55AC" w14:textId="77777777" w:rsidR="00986611" w:rsidRDefault="00986611" w:rsidP="00986611">
      <w:pPr>
        <w:spacing w:after="0" w:line="240" w:lineRule="auto"/>
        <w:rPr>
          <w:rFonts w:ascii="Times New Roman" w:eastAsiaTheme="minorHAnsi" w:hAnsi="Times New Roman" w:cstheme="minorBidi"/>
          <w:b/>
          <w:i/>
          <w:lang w:eastAsia="en-US"/>
        </w:rPr>
      </w:pPr>
    </w:p>
    <w:p w14:paraId="2A79A18B" w14:textId="77777777" w:rsidR="00986611" w:rsidRDefault="00986611" w:rsidP="00986611">
      <w:pPr>
        <w:spacing w:after="0" w:line="240" w:lineRule="auto"/>
        <w:rPr>
          <w:rFonts w:ascii="Times New Roman" w:eastAsiaTheme="minorHAnsi" w:hAnsi="Times New Roman" w:cstheme="minorBidi"/>
          <w:b/>
          <w:i/>
          <w:lang w:eastAsia="en-US"/>
        </w:rPr>
      </w:pPr>
    </w:p>
    <w:p w14:paraId="1737274B" w14:textId="77777777" w:rsidR="00986611" w:rsidRDefault="00986611" w:rsidP="00986611">
      <w:pPr>
        <w:spacing w:after="0" w:line="240" w:lineRule="auto"/>
        <w:rPr>
          <w:rFonts w:ascii="Times New Roman" w:eastAsiaTheme="minorHAnsi" w:hAnsi="Times New Roman" w:cstheme="minorBidi"/>
          <w:b/>
          <w:i/>
          <w:lang w:eastAsia="en-US"/>
        </w:rPr>
      </w:pPr>
    </w:p>
    <w:p w14:paraId="39EB1AE6" w14:textId="77777777" w:rsidR="00986611" w:rsidRDefault="00986611" w:rsidP="00986611">
      <w:pPr>
        <w:spacing w:after="0" w:line="240" w:lineRule="auto"/>
        <w:rPr>
          <w:rFonts w:ascii="Times New Roman" w:eastAsiaTheme="minorHAnsi" w:hAnsi="Times New Roman" w:cstheme="minorBidi"/>
          <w:b/>
          <w:i/>
          <w:lang w:eastAsia="en-US"/>
        </w:rPr>
      </w:pPr>
    </w:p>
    <w:p w14:paraId="0B73BB4E" w14:textId="77777777" w:rsidR="00986611" w:rsidRDefault="00986611" w:rsidP="00986611">
      <w:pPr>
        <w:spacing w:after="0" w:line="240" w:lineRule="auto"/>
        <w:rPr>
          <w:rFonts w:ascii="Times New Roman" w:eastAsiaTheme="minorHAnsi" w:hAnsi="Times New Roman" w:cstheme="minorBidi"/>
          <w:b/>
          <w:i/>
          <w:lang w:eastAsia="en-US"/>
        </w:rPr>
      </w:pPr>
    </w:p>
    <w:p w14:paraId="71E55954" w14:textId="77777777" w:rsidR="00986611" w:rsidRDefault="00986611" w:rsidP="00986611">
      <w:pPr>
        <w:spacing w:after="0" w:line="240" w:lineRule="auto"/>
        <w:rPr>
          <w:rFonts w:ascii="Times New Roman" w:eastAsiaTheme="minorHAnsi" w:hAnsi="Times New Roman" w:cstheme="minorBidi"/>
          <w:b/>
          <w:i/>
          <w:lang w:eastAsia="en-US"/>
        </w:rPr>
      </w:pPr>
    </w:p>
    <w:p w14:paraId="06A0DBFD" w14:textId="77777777" w:rsidR="00986611" w:rsidRDefault="00986611" w:rsidP="00986611">
      <w:pPr>
        <w:spacing w:after="0" w:line="240" w:lineRule="auto"/>
        <w:rPr>
          <w:rFonts w:ascii="Times New Roman" w:eastAsiaTheme="minorHAnsi" w:hAnsi="Times New Roman" w:cstheme="minorBidi"/>
          <w:b/>
          <w:i/>
          <w:lang w:eastAsia="en-US"/>
        </w:rPr>
      </w:pPr>
    </w:p>
    <w:p w14:paraId="64241EBF" w14:textId="77777777" w:rsidR="00986611" w:rsidRDefault="00986611" w:rsidP="00986611">
      <w:pPr>
        <w:spacing w:after="0" w:line="240" w:lineRule="auto"/>
        <w:rPr>
          <w:rFonts w:ascii="Times New Roman" w:eastAsiaTheme="minorHAnsi" w:hAnsi="Times New Roman" w:cstheme="minorBidi"/>
          <w:b/>
          <w:i/>
          <w:lang w:eastAsia="en-US"/>
        </w:rPr>
      </w:pPr>
    </w:p>
    <w:p w14:paraId="58BC7B2C" w14:textId="77777777" w:rsidR="00986611" w:rsidRDefault="00986611" w:rsidP="00986611">
      <w:pPr>
        <w:spacing w:after="0" w:line="240" w:lineRule="auto"/>
        <w:rPr>
          <w:rFonts w:ascii="Times New Roman" w:eastAsiaTheme="minorHAnsi" w:hAnsi="Times New Roman" w:cstheme="minorBidi"/>
          <w:b/>
          <w:i/>
          <w:lang w:eastAsia="en-US"/>
        </w:rPr>
      </w:pPr>
    </w:p>
    <w:p w14:paraId="51CE3581" w14:textId="77777777" w:rsidR="00986611" w:rsidRDefault="00986611" w:rsidP="00986611">
      <w:pPr>
        <w:spacing w:after="0" w:line="240" w:lineRule="auto"/>
        <w:rPr>
          <w:rFonts w:ascii="Times New Roman" w:eastAsiaTheme="minorHAnsi" w:hAnsi="Times New Roman" w:cstheme="minorBidi"/>
          <w:b/>
          <w:i/>
          <w:lang w:eastAsia="en-US"/>
        </w:rPr>
      </w:pPr>
    </w:p>
    <w:p w14:paraId="6EE76CA1" w14:textId="77777777" w:rsidR="00986611" w:rsidRDefault="00986611" w:rsidP="00986611">
      <w:pPr>
        <w:spacing w:after="0" w:line="240" w:lineRule="auto"/>
        <w:rPr>
          <w:rFonts w:ascii="Times New Roman" w:eastAsiaTheme="minorHAnsi" w:hAnsi="Times New Roman" w:cstheme="minorBidi"/>
          <w:b/>
          <w:i/>
          <w:lang w:eastAsia="en-US"/>
        </w:rPr>
      </w:pPr>
    </w:p>
    <w:p w14:paraId="3F3F435D" w14:textId="77777777" w:rsidR="00986611" w:rsidRDefault="00986611" w:rsidP="00986611">
      <w:pPr>
        <w:spacing w:after="0" w:line="240" w:lineRule="auto"/>
        <w:rPr>
          <w:rFonts w:ascii="Times New Roman" w:eastAsiaTheme="minorHAnsi" w:hAnsi="Times New Roman" w:cstheme="minorBidi"/>
          <w:b/>
          <w:i/>
          <w:lang w:eastAsia="en-US"/>
        </w:rPr>
      </w:pPr>
    </w:p>
    <w:p w14:paraId="79082FC2" w14:textId="77777777" w:rsidR="00986611" w:rsidRDefault="00986611" w:rsidP="00986611">
      <w:pPr>
        <w:spacing w:after="0" w:line="240" w:lineRule="auto"/>
        <w:rPr>
          <w:rFonts w:ascii="Times New Roman" w:eastAsiaTheme="minorHAnsi" w:hAnsi="Times New Roman" w:cstheme="minorBidi"/>
          <w:b/>
          <w:i/>
          <w:lang w:eastAsia="en-US"/>
        </w:rPr>
      </w:pPr>
    </w:p>
    <w:p w14:paraId="4A1D11AC" w14:textId="77777777" w:rsidR="00986611" w:rsidRDefault="00986611" w:rsidP="00986611">
      <w:pPr>
        <w:spacing w:after="0" w:line="240" w:lineRule="auto"/>
        <w:rPr>
          <w:rFonts w:ascii="Times New Roman" w:eastAsiaTheme="minorHAnsi" w:hAnsi="Times New Roman" w:cstheme="minorBidi"/>
          <w:b/>
          <w:i/>
          <w:lang w:eastAsia="en-US"/>
        </w:rPr>
      </w:pPr>
    </w:p>
    <w:p w14:paraId="583BD869" w14:textId="77777777" w:rsidR="00986611" w:rsidRDefault="00986611" w:rsidP="00986611">
      <w:pPr>
        <w:spacing w:after="0" w:line="240" w:lineRule="auto"/>
        <w:rPr>
          <w:rFonts w:ascii="Times New Roman" w:eastAsiaTheme="minorHAnsi" w:hAnsi="Times New Roman" w:cstheme="minorBidi"/>
          <w:b/>
          <w:i/>
          <w:lang w:eastAsia="en-US"/>
        </w:rPr>
      </w:pPr>
    </w:p>
    <w:p w14:paraId="0AEA27B0" w14:textId="77777777" w:rsidR="00986611" w:rsidRDefault="00986611" w:rsidP="00986611">
      <w:pPr>
        <w:spacing w:after="0" w:line="240" w:lineRule="auto"/>
        <w:rPr>
          <w:rFonts w:ascii="Times New Roman" w:eastAsiaTheme="minorHAnsi" w:hAnsi="Times New Roman" w:cstheme="minorBidi"/>
          <w:b/>
          <w:i/>
          <w:lang w:eastAsia="en-US"/>
        </w:rPr>
      </w:pPr>
    </w:p>
    <w:p w14:paraId="540141DC" w14:textId="77777777" w:rsidR="00986611" w:rsidRDefault="00986611" w:rsidP="00986611">
      <w:pPr>
        <w:jc w:val="center"/>
        <w:rPr>
          <w:rFonts w:ascii="Times New Roman" w:eastAsiaTheme="minorHAnsi" w:hAnsi="Times New Roman" w:cstheme="minorBidi"/>
          <w:b/>
          <w:i/>
          <w:sz w:val="24"/>
          <w:szCs w:val="24"/>
          <w:lang w:eastAsia="en-US"/>
        </w:rPr>
      </w:pPr>
      <w:r>
        <w:rPr>
          <w:rFonts w:ascii="Times New Roman" w:eastAsiaTheme="minorHAnsi" w:hAnsi="Times New Roman" w:cstheme="minorBidi"/>
          <w:b/>
          <w:bCs/>
          <w:iCs/>
          <w:sz w:val="24"/>
          <w:szCs w:val="24"/>
          <w:lang w:eastAsia="en-US"/>
        </w:rPr>
        <w:t>2023 г.</w:t>
      </w:r>
      <w:r>
        <w:rPr>
          <w:rFonts w:ascii="Times New Roman" w:eastAsiaTheme="minorHAnsi" w:hAnsi="Times New Roman" w:cstheme="minorBidi"/>
          <w:b/>
          <w:bCs/>
          <w:iCs/>
          <w:lang w:eastAsia="en-US"/>
        </w:rPr>
        <w:br w:type="page"/>
      </w:r>
      <w:r>
        <w:rPr>
          <w:rFonts w:ascii="Times New Roman" w:eastAsiaTheme="minorHAnsi" w:hAnsi="Times New Roman" w:cstheme="minorBidi"/>
          <w:b/>
          <w:i/>
          <w:sz w:val="24"/>
          <w:szCs w:val="24"/>
          <w:lang w:eastAsia="en-US"/>
        </w:rPr>
        <w:lastRenderedPageBreak/>
        <w:t>СОДЕРЖАНИЕ</w:t>
      </w:r>
    </w:p>
    <w:p w14:paraId="4F48743B" w14:textId="77777777" w:rsidR="00986611" w:rsidRDefault="00986611" w:rsidP="00986611">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986611" w14:paraId="589B9C36" w14:textId="77777777" w:rsidTr="00961509">
        <w:tc>
          <w:tcPr>
            <w:tcW w:w="7501" w:type="dxa"/>
            <w:hideMark/>
          </w:tcPr>
          <w:p w14:paraId="299FD713" w14:textId="77777777" w:rsidR="00986611" w:rsidRDefault="00986611" w:rsidP="00055C49">
            <w:pPr>
              <w:numPr>
                <w:ilvl w:val="0"/>
                <w:numId w:val="13"/>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 xml:space="preserve">ОБЩАЯ ХАРАКТЕРИСТИКА </w:t>
            </w:r>
            <w:r>
              <w:rPr>
                <w:rFonts w:ascii="Times New Roman" w:eastAsiaTheme="minorHAnsi" w:hAnsi="Times New Roman" w:cstheme="minorBidi"/>
                <w:b/>
                <w:color w:val="000000"/>
                <w:sz w:val="24"/>
                <w:szCs w:val="24"/>
                <w:lang w:eastAsia="en-US"/>
              </w:rPr>
              <w:t>РАБОЧЕЙ ПРОГРАММЫ</w:t>
            </w:r>
            <w:r>
              <w:rPr>
                <w:rFonts w:ascii="Times New Roman" w:eastAsiaTheme="minorHAnsi" w:hAnsi="Times New Roman" w:cstheme="minorBidi"/>
                <w:b/>
                <w:sz w:val="24"/>
                <w:szCs w:val="24"/>
                <w:lang w:eastAsia="en-US"/>
              </w:rPr>
              <w:t xml:space="preserve"> УЧЕБНОЙ ДИСЦИПЛИНЫ</w:t>
            </w:r>
          </w:p>
        </w:tc>
        <w:tc>
          <w:tcPr>
            <w:tcW w:w="1854" w:type="dxa"/>
          </w:tcPr>
          <w:p w14:paraId="740AACFF" w14:textId="77777777" w:rsidR="00986611" w:rsidRDefault="00986611" w:rsidP="00961509">
            <w:pPr>
              <w:spacing w:after="0" w:line="240" w:lineRule="auto"/>
              <w:rPr>
                <w:rFonts w:ascii="Times New Roman" w:eastAsiaTheme="minorHAnsi" w:hAnsi="Times New Roman" w:cstheme="minorBidi"/>
                <w:b/>
                <w:sz w:val="24"/>
                <w:szCs w:val="24"/>
                <w:lang w:eastAsia="en-US"/>
              </w:rPr>
            </w:pPr>
          </w:p>
        </w:tc>
      </w:tr>
      <w:tr w:rsidR="00986611" w14:paraId="3C540FFE" w14:textId="77777777" w:rsidTr="00961509">
        <w:tc>
          <w:tcPr>
            <w:tcW w:w="7501" w:type="dxa"/>
            <w:hideMark/>
          </w:tcPr>
          <w:p w14:paraId="64C49AE8" w14:textId="77777777" w:rsidR="00986611" w:rsidRDefault="00986611" w:rsidP="00055C49">
            <w:pPr>
              <w:numPr>
                <w:ilvl w:val="0"/>
                <w:numId w:val="13"/>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СТРУКТУРА И СОДЕРЖАНИЕ УЧЕБНОЙ ДИСЦИПЛИНЫ</w:t>
            </w:r>
          </w:p>
          <w:p w14:paraId="6577A792" w14:textId="77777777" w:rsidR="00986611" w:rsidRDefault="00986611" w:rsidP="00055C49">
            <w:pPr>
              <w:numPr>
                <w:ilvl w:val="0"/>
                <w:numId w:val="13"/>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3A647E75" w14:textId="77777777" w:rsidR="00986611" w:rsidRDefault="00986611" w:rsidP="00961509">
            <w:pPr>
              <w:spacing w:after="0" w:line="240" w:lineRule="auto"/>
              <w:rPr>
                <w:rFonts w:ascii="Times New Roman" w:eastAsiaTheme="minorHAnsi" w:hAnsi="Times New Roman" w:cstheme="minorBidi"/>
                <w:b/>
                <w:sz w:val="24"/>
                <w:szCs w:val="24"/>
                <w:lang w:eastAsia="en-US"/>
              </w:rPr>
            </w:pPr>
          </w:p>
        </w:tc>
      </w:tr>
      <w:tr w:rsidR="00986611" w14:paraId="4A133B9E" w14:textId="77777777" w:rsidTr="00961509">
        <w:tc>
          <w:tcPr>
            <w:tcW w:w="7501" w:type="dxa"/>
          </w:tcPr>
          <w:p w14:paraId="7FF653AB" w14:textId="77777777" w:rsidR="00986611" w:rsidRDefault="00986611" w:rsidP="00055C49">
            <w:pPr>
              <w:numPr>
                <w:ilvl w:val="0"/>
                <w:numId w:val="13"/>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27F4C381" w14:textId="77777777" w:rsidR="00986611" w:rsidRDefault="00986611" w:rsidP="00961509">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73FCF36B" w14:textId="77777777" w:rsidR="00986611" w:rsidRDefault="00986611" w:rsidP="00961509">
            <w:pPr>
              <w:spacing w:after="0" w:line="240" w:lineRule="auto"/>
              <w:rPr>
                <w:rFonts w:ascii="Times New Roman" w:eastAsiaTheme="minorHAnsi" w:hAnsi="Times New Roman" w:cstheme="minorBidi"/>
                <w:b/>
                <w:sz w:val="24"/>
                <w:szCs w:val="24"/>
                <w:lang w:eastAsia="en-US"/>
              </w:rPr>
            </w:pPr>
          </w:p>
        </w:tc>
      </w:tr>
    </w:tbl>
    <w:p w14:paraId="5EE2FE07" w14:textId="77777777" w:rsidR="00986611" w:rsidRDefault="00986611" w:rsidP="00986611">
      <w:pPr>
        <w:suppressAutoHyphens/>
        <w:contextualSpacing/>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i/>
          <w:u w:val="single"/>
          <w:lang w:eastAsia="en-US"/>
        </w:rPr>
        <w:br w:type="page"/>
      </w:r>
      <w:r>
        <w:rPr>
          <w:rFonts w:ascii="Times New Roman" w:eastAsiaTheme="minorHAnsi" w:hAnsi="Times New Roman" w:cstheme="minorBidi"/>
          <w:b/>
          <w:sz w:val="24"/>
          <w:szCs w:val="24"/>
          <w:lang w:eastAsia="en-US"/>
        </w:rPr>
        <w:lastRenderedPageBreak/>
        <w:t xml:space="preserve">1. ОБЩАЯ ХАРАКТЕРИСТИКА </w:t>
      </w:r>
      <w:r>
        <w:rPr>
          <w:rFonts w:ascii="Times New Roman" w:eastAsiaTheme="minorHAnsi" w:hAnsi="Times New Roman" w:cstheme="minorBidi"/>
          <w:b/>
          <w:color w:val="000000"/>
          <w:sz w:val="24"/>
          <w:szCs w:val="24"/>
          <w:lang w:eastAsia="en-US"/>
        </w:rPr>
        <w:t>РАБОЧЕЙ ПРОГРАММЫ</w:t>
      </w:r>
      <w:r>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t>УЧЕБНОЙ ДИСЦИПЛИНЫ</w:t>
      </w:r>
    </w:p>
    <w:p w14:paraId="45384662" w14:textId="64A785B4" w:rsidR="00986611" w:rsidRDefault="00986611" w:rsidP="00986611">
      <w:pPr>
        <w:spacing w:after="0"/>
        <w:jc w:val="center"/>
        <w:rPr>
          <w:rFonts w:ascii="Times New Roman" w:hAnsi="Times New Roman"/>
          <w:b/>
          <w:iCs/>
          <w:sz w:val="24"/>
          <w:szCs w:val="24"/>
        </w:rPr>
      </w:pPr>
      <w:r>
        <w:rPr>
          <w:rFonts w:ascii="Times New Roman" w:hAnsi="Times New Roman"/>
          <w:b/>
          <w:iCs/>
          <w:sz w:val="24"/>
          <w:szCs w:val="24"/>
        </w:rPr>
        <w:t>«</w:t>
      </w:r>
      <w:r w:rsidR="003444DE" w:rsidRPr="003444DE">
        <w:rPr>
          <w:rFonts w:ascii="Times New Roman" w:hAnsi="Times New Roman"/>
          <w:b/>
          <w:bCs/>
          <w:iCs/>
          <w:sz w:val="24"/>
          <w:szCs w:val="24"/>
        </w:rPr>
        <w:t>ОП.09 Основы зоотехнии</w:t>
      </w:r>
      <w:r>
        <w:rPr>
          <w:rFonts w:ascii="Times New Roman" w:hAnsi="Times New Roman"/>
          <w:b/>
          <w:iCs/>
          <w:sz w:val="24"/>
          <w:szCs w:val="24"/>
        </w:rPr>
        <w:t>»</w:t>
      </w:r>
    </w:p>
    <w:p w14:paraId="1AF0F066" w14:textId="77777777" w:rsidR="00986611" w:rsidRDefault="00986611" w:rsidP="00986611">
      <w:pPr>
        <w:spacing w:after="0"/>
        <w:ind w:firstLine="709"/>
        <w:jc w:val="center"/>
        <w:rPr>
          <w:rFonts w:ascii="Times New Roman" w:hAnsi="Times New Roman"/>
          <w:sz w:val="24"/>
          <w:szCs w:val="24"/>
          <w:vertAlign w:val="superscript"/>
        </w:rPr>
      </w:pPr>
    </w:p>
    <w:p w14:paraId="284347E2" w14:textId="77777777" w:rsidR="00986611" w:rsidRDefault="00986611" w:rsidP="00986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38295FE0" w14:textId="6B2FEC4B" w:rsidR="00986611" w:rsidRDefault="00986611" w:rsidP="0098661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w:t>
      </w:r>
      <w:r w:rsidR="003444DE" w:rsidRPr="003444DE">
        <w:rPr>
          <w:rFonts w:ascii="Times New Roman" w:hAnsi="Times New Roman"/>
          <w:sz w:val="24"/>
          <w:szCs w:val="24"/>
        </w:rPr>
        <w:t>ОП.09 Основы зоотехнии</w:t>
      </w:r>
      <w:r>
        <w:rPr>
          <w:rFonts w:ascii="Times New Roman" w:hAnsi="Times New Roman"/>
          <w:bCs/>
          <w:iCs/>
          <w:sz w:val="24"/>
          <w:szCs w:val="24"/>
        </w:rPr>
        <w:t>»</w:t>
      </w:r>
      <w:r>
        <w:rPr>
          <w:rFonts w:ascii="Times New Roman" w:hAnsi="Times New Roman"/>
          <w:sz w:val="24"/>
          <w:szCs w:val="24"/>
        </w:rPr>
        <w:t xml:space="preserve"> является обязательной частью </w:t>
      </w:r>
      <w:r w:rsidR="009668EB" w:rsidRPr="009668EB">
        <w:rPr>
          <w:rFonts w:ascii="Times New Roman" w:hAnsi="Times New Roman"/>
          <w:bCs/>
          <w:sz w:val="24"/>
          <w:szCs w:val="24"/>
        </w:rPr>
        <w:t xml:space="preserve">общепрофессионального цикла </w:t>
      </w:r>
      <w:r>
        <w:rPr>
          <w:rFonts w:ascii="Times New Roman" w:hAnsi="Times New Roman"/>
          <w:sz w:val="24"/>
          <w:szCs w:val="24"/>
        </w:rPr>
        <w:t xml:space="preserve">ПОП-П в соответствии с ФГОС СПО по </w:t>
      </w:r>
      <w:r w:rsidR="003444DE" w:rsidRPr="003444DE">
        <w:rPr>
          <w:rFonts w:ascii="Times New Roman" w:hAnsi="Times New Roman"/>
          <w:sz w:val="24"/>
          <w:szCs w:val="24"/>
        </w:rPr>
        <w:t>специальности 35.02.16 Эксплуатация и ремонт сельскохозяйственной техники и оборудования</w:t>
      </w:r>
      <w:r>
        <w:rPr>
          <w:rFonts w:ascii="Times New Roman" w:hAnsi="Times New Roman"/>
          <w:sz w:val="24"/>
          <w:szCs w:val="24"/>
        </w:rPr>
        <w:t xml:space="preserve">. </w:t>
      </w:r>
    </w:p>
    <w:p w14:paraId="264FE5C0" w14:textId="4202FD00" w:rsidR="00986611" w:rsidRDefault="00986611" w:rsidP="0098661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w:t>
      </w:r>
      <w:r w:rsidR="00461FFE">
        <w:rPr>
          <w:rFonts w:ascii="Times New Roman" w:hAnsi="Times New Roman"/>
          <w:sz w:val="24"/>
          <w:szCs w:val="24"/>
        </w:rPr>
        <w:t>ОК 01, ОК 02</w:t>
      </w:r>
      <w:r>
        <w:rPr>
          <w:rFonts w:ascii="Times New Roman" w:hAnsi="Times New Roman"/>
          <w:i/>
          <w:sz w:val="24"/>
          <w:szCs w:val="24"/>
        </w:rPr>
        <w:t>.</w:t>
      </w:r>
    </w:p>
    <w:p w14:paraId="622DB444" w14:textId="77777777" w:rsidR="00986611" w:rsidRDefault="00986611" w:rsidP="00986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E69736A" w14:textId="77777777" w:rsidR="00986611" w:rsidRDefault="00986611" w:rsidP="00986611">
      <w:pPr>
        <w:ind w:firstLine="709"/>
        <w:contextualSpacing/>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1.2. Цель и планируемые результаты освоения дисциплины:</w:t>
      </w:r>
    </w:p>
    <w:p w14:paraId="7E7D73C2" w14:textId="77777777" w:rsidR="00986611" w:rsidRDefault="00986611" w:rsidP="00986611">
      <w:pPr>
        <w:suppressAutoHyphens/>
        <w:ind w:firstLine="709"/>
        <w:contextualSpacing/>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551"/>
        <w:gridCol w:w="1418"/>
        <w:gridCol w:w="2913"/>
      </w:tblGrid>
      <w:tr w:rsidR="00986611" w14:paraId="7DED10EB" w14:textId="77777777" w:rsidTr="00961509">
        <w:trPr>
          <w:trHeight w:val="649"/>
        </w:trPr>
        <w:tc>
          <w:tcPr>
            <w:tcW w:w="1271" w:type="dxa"/>
            <w:tcBorders>
              <w:top w:val="single" w:sz="4" w:space="0" w:color="auto"/>
              <w:left w:val="single" w:sz="4" w:space="0" w:color="auto"/>
              <w:bottom w:val="single" w:sz="4" w:space="0" w:color="auto"/>
              <w:right w:val="single" w:sz="4" w:space="0" w:color="auto"/>
            </w:tcBorders>
            <w:hideMark/>
          </w:tcPr>
          <w:p w14:paraId="2DCED9E8"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Код</w:t>
            </w:r>
          </w:p>
          <w:p w14:paraId="738A59A4"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ПК, ОК</w:t>
            </w:r>
          </w:p>
        </w:tc>
        <w:tc>
          <w:tcPr>
            <w:tcW w:w="1418" w:type="dxa"/>
            <w:tcBorders>
              <w:top w:val="single" w:sz="4" w:space="0" w:color="auto"/>
              <w:left w:val="single" w:sz="4" w:space="0" w:color="auto"/>
              <w:bottom w:val="single" w:sz="4" w:space="0" w:color="auto"/>
              <w:right w:val="single" w:sz="4" w:space="0" w:color="auto"/>
            </w:tcBorders>
            <w:hideMark/>
          </w:tcPr>
          <w:p w14:paraId="1D9DE9E8"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Код умений</w:t>
            </w:r>
          </w:p>
        </w:tc>
        <w:tc>
          <w:tcPr>
            <w:tcW w:w="2551" w:type="dxa"/>
            <w:tcBorders>
              <w:top w:val="single" w:sz="4" w:space="0" w:color="auto"/>
              <w:left w:val="single" w:sz="4" w:space="0" w:color="auto"/>
              <w:bottom w:val="single" w:sz="4" w:space="0" w:color="auto"/>
              <w:right w:val="single" w:sz="4" w:space="0" w:color="auto"/>
            </w:tcBorders>
            <w:hideMark/>
          </w:tcPr>
          <w:p w14:paraId="4E23308A"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Умения</w:t>
            </w:r>
          </w:p>
        </w:tc>
        <w:tc>
          <w:tcPr>
            <w:tcW w:w="1418" w:type="dxa"/>
            <w:tcBorders>
              <w:top w:val="single" w:sz="4" w:space="0" w:color="auto"/>
              <w:left w:val="single" w:sz="4" w:space="0" w:color="auto"/>
              <w:bottom w:val="single" w:sz="4" w:space="0" w:color="auto"/>
              <w:right w:val="single" w:sz="4" w:space="0" w:color="auto"/>
            </w:tcBorders>
            <w:hideMark/>
          </w:tcPr>
          <w:p w14:paraId="3709EE02"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Код знаний</w:t>
            </w:r>
          </w:p>
        </w:tc>
        <w:tc>
          <w:tcPr>
            <w:tcW w:w="2913" w:type="dxa"/>
            <w:tcBorders>
              <w:top w:val="single" w:sz="4" w:space="0" w:color="auto"/>
              <w:left w:val="single" w:sz="4" w:space="0" w:color="auto"/>
              <w:bottom w:val="single" w:sz="4" w:space="0" w:color="auto"/>
              <w:right w:val="single" w:sz="4" w:space="0" w:color="auto"/>
            </w:tcBorders>
            <w:hideMark/>
          </w:tcPr>
          <w:p w14:paraId="12FC8E55"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Знания</w:t>
            </w:r>
          </w:p>
        </w:tc>
      </w:tr>
      <w:tr w:rsidR="00986611" w14:paraId="3A78E957" w14:textId="77777777" w:rsidTr="000804B4">
        <w:trPr>
          <w:trHeight w:val="212"/>
        </w:trPr>
        <w:tc>
          <w:tcPr>
            <w:tcW w:w="1271" w:type="dxa"/>
            <w:tcBorders>
              <w:top w:val="single" w:sz="4" w:space="0" w:color="auto"/>
              <w:left w:val="single" w:sz="4" w:space="0" w:color="auto"/>
              <w:bottom w:val="single" w:sz="4" w:space="0" w:color="auto"/>
              <w:right w:val="single" w:sz="4" w:space="0" w:color="auto"/>
            </w:tcBorders>
          </w:tcPr>
          <w:p w14:paraId="0AAEF080" w14:textId="505469BD" w:rsidR="00986611" w:rsidRDefault="00986611" w:rsidP="00961509">
            <w:pPr>
              <w:spacing w:after="0" w:line="240" w:lineRule="auto"/>
              <w:rPr>
                <w:rFonts w:ascii="Times New Roman" w:hAnsi="Times New Roman"/>
                <w:b/>
                <w:bCs/>
                <w:lang w:eastAsia="en-US"/>
              </w:rPr>
            </w:pPr>
            <w:r>
              <w:rPr>
                <w:rFonts w:ascii="Times New Roman" w:hAnsi="Times New Roman"/>
                <w:b/>
                <w:bCs/>
                <w:lang w:eastAsia="en-US"/>
              </w:rPr>
              <w:t xml:space="preserve">ПК </w:t>
            </w:r>
            <w:r w:rsidR="000804B4">
              <w:rPr>
                <w:rFonts w:ascii="Times New Roman" w:hAnsi="Times New Roman"/>
                <w:b/>
                <w:bCs/>
                <w:lang w:eastAsia="en-US"/>
              </w:rPr>
              <w:t>1.4</w:t>
            </w:r>
          </w:p>
          <w:p w14:paraId="744D0BFB" w14:textId="77777777" w:rsidR="00986611" w:rsidRDefault="00986611" w:rsidP="00961509">
            <w:pPr>
              <w:suppressAutoHyphens/>
              <w:spacing w:after="0" w:line="240" w:lineRule="auto"/>
              <w:jc w:val="center"/>
              <w:rPr>
                <w:rFonts w:ascii="Times New Roman" w:hAnsi="Times New Roman"/>
                <w:b/>
                <w:bCs/>
                <w:i/>
                <w:u w:val="single"/>
                <w:lang w:eastAsia="en-US"/>
              </w:rPr>
            </w:pPr>
          </w:p>
        </w:tc>
        <w:tc>
          <w:tcPr>
            <w:tcW w:w="1418" w:type="dxa"/>
            <w:tcBorders>
              <w:top w:val="single" w:sz="4" w:space="0" w:color="auto"/>
              <w:left w:val="single" w:sz="4" w:space="0" w:color="auto"/>
              <w:bottom w:val="single" w:sz="4" w:space="0" w:color="auto"/>
              <w:right w:val="single" w:sz="4" w:space="0" w:color="auto"/>
            </w:tcBorders>
          </w:tcPr>
          <w:p w14:paraId="4AD17FD7" w14:textId="31C04027" w:rsidR="00986611" w:rsidRDefault="00986611" w:rsidP="00961509">
            <w:pPr>
              <w:spacing w:after="0"/>
              <w:rPr>
                <w:rFonts w:ascii="Times New Roman" w:hAnsi="Times New Roman"/>
                <w:sz w:val="24"/>
                <w:szCs w:val="24"/>
                <w:u w:val="single"/>
                <w:lang w:eastAsia="en-US"/>
              </w:rPr>
            </w:pPr>
          </w:p>
        </w:tc>
        <w:tc>
          <w:tcPr>
            <w:tcW w:w="2551" w:type="dxa"/>
            <w:tcBorders>
              <w:top w:val="single" w:sz="4" w:space="0" w:color="auto"/>
              <w:left w:val="single" w:sz="4" w:space="0" w:color="auto"/>
              <w:bottom w:val="single" w:sz="4" w:space="0" w:color="auto"/>
              <w:right w:val="single" w:sz="4" w:space="0" w:color="auto"/>
            </w:tcBorders>
          </w:tcPr>
          <w:p w14:paraId="6222250F" w14:textId="0718933C" w:rsidR="00986611" w:rsidRDefault="005126B4" w:rsidP="00961509">
            <w:pPr>
              <w:spacing w:after="0" w:line="240" w:lineRule="auto"/>
              <w:rPr>
                <w:rFonts w:ascii="Times New Roman" w:hAnsi="Times New Roman"/>
                <w:i/>
                <w:lang w:eastAsia="en-US"/>
              </w:rPr>
            </w:pPr>
            <w:r w:rsidRPr="007C07B1">
              <w:rPr>
                <w:rFonts w:ascii="Times New Roman" w:hAnsi="Times New Roman"/>
                <w:sz w:val="24"/>
                <w:szCs w:val="24"/>
              </w:rPr>
              <w:t>Подбирать оптимальные составы машин и оборудования для обслуживания животноводческих ферм, комплексов и птицефабрик</w:t>
            </w:r>
          </w:p>
        </w:tc>
        <w:tc>
          <w:tcPr>
            <w:tcW w:w="1418" w:type="dxa"/>
            <w:tcBorders>
              <w:top w:val="single" w:sz="4" w:space="0" w:color="auto"/>
              <w:left w:val="single" w:sz="4" w:space="0" w:color="auto"/>
              <w:bottom w:val="single" w:sz="4" w:space="0" w:color="auto"/>
              <w:right w:val="single" w:sz="4" w:space="0" w:color="auto"/>
            </w:tcBorders>
          </w:tcPr>
          <w:p w14:paraId="52F49501" w14:textId="7E640A39" w:rsidR="00986611" w:rsidRDefault="00986611" w:rsidP="00961509">
            <w:pPr>
              <w:spacing w:after="0"/>
              <w:rPr>
                <w:rFonts w:ascii="Times New Roman" w:hAnsi="Times New Roman"/>
                <w:sz w:val="24"/>
                <w:szCs w:val="24"/>
                <w:u w:val="single"/>
                <w:lang w:eastAsia="en-US"/>
              </w:rPr>
            </w:pPr>
          </w:p>
        </w:tc>
        <w:tc>
          <w:tcPr>
            <w:tcW w:w="2913" w:type="dxa"/>
            <w:tcBorders>
              <w:top w:val="single" w:sz="4" w:space="0" w:color="auto"/>
              <w:left w:val="single" w:sz="4" w:space="0" w:color="auto"/>
              <w:bottom w:val="single" w:sz="4" w:space="0" w:color="auto"/>
              <w:right w:val="single" w:sz="4" w:space="0" w:color="auto"/>
            </w:tcBorders>
          </w:tcPr>
          <w:p w14:paraId="0C051811" w14:textId="454DCE5B" w:rsidR="00986611" w:rsidRDefault="005126B4" w:rsidP="00961509">
            <w:pPr>
              <w:spacing w:after="0" w:line="240" w:lineRule="auto"/>
              <w:rPr>
                <w:rFonts w:ascii="Times New Roman" w:hAnsi="Times New Roman"/>
                <w:i/>
                <w:lang w:eastAsia="en-US"/>
              </w:rPr>
            </w:pPr>
            <w:r w:rsidRPr="007C07B1">
              <w:rPr>
                <w:rFonts w:ascii="Times New Roman" w:hAnsi="Times New Roman"/>
                <w:sz w:val="24"/>
                <w:szCs w:val="24"/>
              </w:rPr>
              <w:t>Технологии производства продукции животноводства</w:t>
            </w:r>
          </w:p>
        </w:tc>
      </w:tr>
      <w:tr w:rsidR="00986611" w14:paraId="7C97FE02" w14:textId="77777777" w:rsidTr="000804B4">
        <w:trPr>
          <w:trHeight w:val="212"/>
        </w:trPr>
        <w:tc>
          <w:tcPr>
            <w:tcW w:w="1271" w:type="dxa"/>
            <w:tcBorders>
              <w:top w:val="single" w:sz="4" w:space="0" w:color="auto"/>
              <w:left w:val="single" w:sz="4" w:space="0" w:color="auto"/>
              <w:bottom w:val="single" w:sz="4" w:space="0" w:color="auto"/>
              <w:right w:val="single" w:sz="4" w:space="0" w:color="auto"/>
            </w:tcBorders>
          </w:tcPr>
          <w:p w14:paraId="0C1702CC" w14:textId="4C0710BE" w:rsidR="00986611" w:rsidRDefault="00986611" w:rsidP="00961509">
            <w:pPr>
              <w:spacing w:after="0" w:line="240" w:lineRule="auto"/>
              <w:rPr>
                <w:rFonts w:ascii="Times New Roman" w:hAnsi="Times New Roman"/>
                <w:b/>
                <w:bCs/>
                <w:lang w:eastAsia="en-US"/>
              </w:rPr>
            </w:pPr>
            <w:r>
              <w:rPr>
                <w:rFonts w:ascii="Times New Roman" w:hAnsi="Times New Roman"/>
                <w:b/>
                <w:bCs/>
                <w:lang w:eastAsia="en-US"/>
              </w:rPr>
              <w:t xml:space="preserve">ПК </w:t>
            </w:r>
            <w:r w:rsidR="000804B4">
              <w:rPr>
                <w:rFonts w:ascii="Times New Roman" w:hAnsi="Times New Roman"/>
                <w:b/>
                <w:bCs/>
                <w:lang w:eastAsia="en-US"/>
              </w:rPr>
              <w:t>1.7</w:t>
            </w:r>
          </w:p>
          <w:p w14:paraId="69D2F910" w14:textId="77777777" w:rsidR="00986611" w:rsidRDefault="00986611" w:rsidP="00961509">
            <w:pPr>
              <w:suppressAutoHyphens/>
              <w:spacing w:after="0" w:line="240" w:lineRule="auto"/>
              <w:jc w:val="center"/>
              <w:rPr>
                <w:rFonts w:ascii="Times New Roman" w:hAnsi="Times New Roman"/>
                <w:b/>
                <w:bCs/>
                <w:i/>
                <w:u w:val="single"/>
                <w:lang w:eastAsia="en-US"/>
              </w:rPr>
            </w:pPr>
          </w:p>
        </w:tc>
        <w:tc>
          <w:tcPr>
            <w:tcW w:w="1418" w:type="dxa"/>
            <w:tcBorders>
              <w:top w:val="single" w:sz="4" w:space="0" w:color="auto"/>
              <w:left w:val="single" w:sz="4" w:space="0" w:color="auto"/>
              <w:bottom w:val="single" w:sz="4" w:space="0" w:color="auto"/>
              <w:right w:val="single" w:sz="4" w:space="0" w:color="auto"/>
            </w:tcBorders>
          </w:tcPr>
          <w:p w14:paraId="5DA9DA6A" w14:textId="273F93B8" w:rsidR="00986611" w:rsidRDefault="00986611" w:rsidP="00961509">
            <w:pPr>
              <w:spacing w:after="0"/>
              <w:rPr>
                <w:rFonts w:ascii="Times New Roman" w:hAnsi="Times New Roman"/>
                <w:sz w:val="24"/>
                <w:szCs w:val="24"/>
                <w:u w:val="single"/>
                <w:lang w:eastAsia="en-US"/>
              </w:rPr>
            </w:pPr>
          </w:p>
        </w:tc>
        <w:tc>
          <w:tcPr>
            <w:tcW w:w="2551" w:type="dxa"/>
            <w:tcBorders>
              <w:top w:val="single" w:sz="4" w:space="0" w:color="auto"/>
              <w:left w:val="single" w:sz="4" w:space="0" w:color="auto"/>
              <w:bottom w:val="single" w:sz="4" w:space="0" w:color="auto"/>
              <w:right w:val="single" w:sz="4" w:space="0" w:color="auto"/>
            </w:tcBorders>
          </w:tcPr>
          <w:p w14:paraId="582CFB29" w14:textId="45DF6C03" w:rsidR="00986611" w:rsidRDefault="00986611" w:rsidP="00961509">
            <w:pPr>
              <w:spacing w:after="0" w:line="240" w:lineRule="auto"/>
              <w:rPr>
                <w:rFonts w:ascii="Times New Roman" w:hAnsi="Times New Roman"/>
                <w:i/>
                <w:lang w:eastAsia="en-US"/>
              </w:rPr>
            </w:pPr>
          </w:p>
        </w:tc>
        <w:tc>
          <w:tcPr>
            <w:tcW w:w="1418" w:type="dxa"/>
            <w:tcBorders>
              <w:top w:val="single" w:sz="4" w:space="0" w:color="auto"/>
              <w:left w:val="single" w:sz="4" w:space="0" w:color="auto"/>
              <w:bottom w:val="single" w:sz="4" w:space="0" w:color="auto"/>
              <w:right w:val="single" w:sz="4" w:space="0" w:color="auto"/>
            </w:tcBorders>
          </w:tcPr>
          <w:p w14:paraId="50AC27E3" w14:textId="40D4FC4A" w:rsidR="00986611" w:rsidRDefault="00986611" w:rsidP="00961509">
            <w:pPr>
              <w:spacing w:after="0"/>
              <w:rPr>
                <w:rFonts w:ascii="Times New Roman" w:hAnsi="Times New Roman"/>
                <w:sz w:val="24"/>
                <w:szCs w:val="24"/>
                <w:u w:val="single"/>
                <w:lang w:eastAsia="en-US"/>
              </w:rPr>
            </w:pPr>
          </w:p>
        </w:tc>
        <w:tc>
          <w:tcPr>
            <w:tcW w:w="2913" w:type="dxa"/>
            <w:tcBorders>
              <w:top w:val="single" w:sz="4" w:space="0" w:color="auto"/>
              <w:left w:val="single" w:sz="4" w:space="0" w:color="auto"/>
              <w:bottom w:val="single" w:sz="4" w:space="0" w:color="auto"/>
              <w:right w:val="single" w:sz="4" w:space="0" w:color="auto"/>
            </w:tcBorders>
          </w:tcPr>
          <w:p w14:paraId="7783210E" w14:textId="0AEE2A15" w:rsidR="00986611" w:rsidRDefault="005126B4" w:rsidP="00961509">
            <w:pPr>
              <w:spacing w:after="0" w:line="240" w:lineRule="auto"/>
              <w:rPr>
                <w:rFonts w:ascii="Times New Roman" w:hAnsi="Times New Roman"/>
                <w:i/>
                <w:lang w:eastAsia="en-US"/>
              </w:rPr>
            </w:pPr>
            <w:r w:rsidRPr="007C07B1">
              <w:rPr>
                <w:rFonts w:ascii="Times New Roman" w:hAnsi="Times New Roman"/>
                <w:sz w:val="24"/>
                <w:szCs w:val="24"/>
              </w:rPr>
              <w:t>Агротехнические и зоотехнические требования, предъявляемые к механизированным работам в сельском хозяйстве</w:t>
            </w:r>
          </w:p>
        </w:tc>
      </w:tr>
      <w:tr w:rsidR="00986611" w14:paraId="2ED08633" w14:textId="77777777" w:rsidTr="000804B4">
        <w:trPr>
          <w:trHeight w:val="212"/>
        </w:trPr>
        <w:tc>
          <w:tcPr>
            <w:tcW w:w="1271" w:type="dxa"/>
            <w:tcBorders>
              <w:top w:val="single" w:sz="4" w:space="0" w:color="auto"/>
              <w:left w:val="single" w:sz="4" w:space="0" w:color="auto"/>
              <w:bottom w:val="single" w:sz="4" w:space="0" w:color="auto"/>
              <w:right w:val="single" w:sz="4" w:space="0" w:color="auto"/>
            </w:tcBorders>
          </w:tcPr>
          <w:p w14:paraId="4DE1E6C4" w14:textId="31782CB4" w:rsidR="00986611" w:rsidRDefault="00986611" w:rsidP="00961509">
            <w:pPr>
              <w:spacing w:after="0" w:line="240" w:lineRule="auto"/>
              <w:rPr>
                <w:rFonts w:ascii="Times New Roman" w:hAnsi="Times New Roman"/>
                <w:b/>
                <w:bCs/>
                <w:lang w:eastAsia="en-US"/>
              </w:rPr>
            </w:pPr>
            <w:r>
              <w:rPr>
                <w:rFonts w:ascii="Times New Roman" w:hAnsi="Times New Roman"/>
                <w:b/>
                <w:bCs/>
                <w:lang w:eastAsia="en-US"/>
              </w:rPr>
              <w:t xml:space="preserve">ОК </w:t>
            </w:r>
            <w:r w:rsidR="000804B4">
              <w:rPr>
                <w:rFonts w:ascii="Times New Roman" w:hAnsi="Times New Roman"/>
                <w:b/>
                <w:bCs/>
                <w:lang w:eastAsia="en-US"/>
              </w:rPr>
              <w:t>02</w:t>
            </w:r>
          </w:p>
          <w:p w14:paraId="6E5EBDC0" w14:textId="77777777" w:rsidR="00986611" w:rsidRDefault="00986611" w:rsidP="00961509">
            <w:pPr>
              <w:suppressAutoHyphens/>
              <w:spacing w:after="0" w:line="240" w:lineRule="auto"/>
              <w:jc w:val="center"/>
              <w:rPr>
                <w:rFonts w:ascii="Times New Roman" w:hAnsi="Times New Roman"/>
                <w:b/>
                <w:bCs/>
                <w:i/>
                <w:u w:val="single"/>
                <w:lang w:eastAsia="en-US"/>
              </w:rPr>
            </w:pPr>
          </w:p>
        </w:tc>
        <w:tc>
          <w:tcPr>
            <w:tcW w:w="1418" w:type="dxa"/>
            <w:tcBorders>
              <w:top w:val="single" w:sz="4" w:space="0" w:color="auto"/>
              <w:left w:val="single" w:sz="4" w:space="0" w:color="auto"/>
              <w:bottom w:val="single" w:sz="4" w:space="0" w:color="auto"/>
              <w:right w:val="single" w:sz="4" w:space="0" w:color="auto"/>
            </w:tcBorders>
          </w:tcPr>
          <w:p w14:paraId="43A252B4" w14:textId="5987F4FD" w:rsidR="00986611" w:rsidRDefault="00986611" w:rsidP="00961509">
            <w:pPr>
              <w:spacing w:after="0"/>
              <w:rPr>
                <w:rFonts w:ascii="Times New Roman" w:hAnsi="Times New Roman"/>
                <w:sz w:val="24"/>
                <w:szCs w:val="24"/>
                <w:u w:val="single"/>
                <w:lang w:eastAsia="en-US"/>
              </w:rPr>
            </w:pPr>
          </w:p>
        </w:tc>
        <w:tc>
          <w:tcPr>
            <w:tcW w:w="2551" w:type="dxa"/>
            <w:tcBorders>
              <w:top w:val="single" w:sz="4" w:space="0" w:color="auto"/>
              <w:left w:val="single" w:sz="4" w:space="0" w:color="auto"/>
              <w:bottom w:val="single" w:sz="4" w:space="0" w:color="auto"/>
              <w:right w:val="single" w:sz="4" w:space="0" w:color="auto"/>
            </w:tcBorders>
          </w:tcPr>
          <w:p w14:paraId="454BA938" w14:textId="75A65E8B" w:rsidR="00986611" w:rsidRDefault="005126B4" w:rsidP="00961509">
            <w:pPr>
              <w:spacing w:after="0" w:line="240" w:lineRule="auto"/>
              <w:rPr>
                <w:rFonts w:ascii="Times New Roman" w:hAnsi="Times New Roman"/>
                <w:i/>
                <w:lang w:eastAsia="en-US"/>
              </w:rPr>
            </w:pPr>
            <w:r w:rsidRPr="007C07B1">
              <w:rPr>
                <w:rFonts w:ascii="Times New Roman" w:hAnsi="Times New Roman"/>
                <w:iCs/>
                <w:sz w:val="24"/>
                <w:szCs w:val="24"/>
              </w:rPr>
              <w:t>Анализировать задачу и/или проблему и выделять её составные части</w:t>
            </w:r>
          </w:p>
        </w:tc>
        <w:tc>
          <w:tcPr>
            <w:tcW w:w="1418" w:type="dxa"/>
            <w:tcBorders>
              <w:top w:val="single" w:sz="4" w:space="0" w:color="auto"/>
              <w:left w:val="single" w:sz="4" w:space="0" w:color="auto"/>
              <w:bottom w:val="single" w:sz="4" w:space="0" w:color="auto"/>
              <w:right w:val="single" w:sz="4" w:space="0" w:color="auto"/>
            </w:tcBorders>
          </w:tcPr>
          <w:p w14:paraId="02A79D6B" w14:textId="279ADDBB" w:rsidR="00986611" w:rsidRDefault="00986611" w:rsidP="00961509">
            <w:pPr>
              <w:spacing w:after="0"/>
              <w:rPr>
                <w:rFonts w:ascii="Times New Roman" w:hAnsi="Times New Roman"/>
                <w:sz w:val="24"/>
                <w:szCs w:val="24"/>
                <w:u w:val="single"/>
                <w:lang w:eastAsia="en-US"/>
              </w:rPr>
            </w:pPr>
          </w:p>
        </w:tc>
        <w:tc>
          <w:tcPr>
            <w:tcW w:w="2913" w:type="dxa"/>
            <w:tcBorders>
              <w:top w:val="single" w:sz="4" w:space="0" w:color="auto"/>
              <w:left w:val="single" w:sz="4" w:space="0" w:color="auto"/>
              <w:bottom w:val="single" w:sz="4" w:space="0" w:color="auto"/>
              <w:right w:val="single" w:sz="4" w:space="0" w:color="auto"/>
            </w:tcBorders>
          </w:tcPr>
          <w:p w14:paraId="734EBDB4" w14:textId="0A8C3BB2" w:rsidR="00986611" w:rsidRDefault="005126B4" w:rsidP="00961509">
            <w:pPr>
              <w:spacing w:after="0" w:line="240" w:lineRule="auto"/>
              <w:rPr>
                <w:rFonts w:ascii="Times New Roman" w:hAnsi="Times New Roman"/>
                <w:i/>
                <w:lang w:eastAsia="en-US"/>
              </w:rPr>
            </w:pPr>
            <w:r w:rsidRPr="007C07B1">
              <w:rPr>
                <w:rFonts w:ascii="Times New Roman" w:hAnsi="Times New Roman"/>
                <w:iCs/>
                <w:sz w:val="24"/>
                <w:szCs w:val="24"/>
              </w:rPr>
              <w:t>Приемы структурирования информации</w:t>
            </w:r>
          </w:p>
        </w:tc>
      </w:tr>
    </w:tbl>
    <w:p w14:paraId="794D540C" w14:textId="77777777" w:rsidR="00986611" w:rsidRDefault="00986611" w:rsidP="00986611">
      <w:pPr>
        <w:suppressAutoHyphens/>
        <w:ind w:firstLine="709"/>
        <w:contextualSpacing/>
        <w:jc w:val="both"/>
        <w:rPr>
          <w:rFonts w:ascii="Times New Roman" w:eastAsiaTheme="minorHAnsi" w:hAnsi="Times New Roman" w:cstheme="minorBidi"/>
          <w:sz w:val="24"/>
          <w:szCs w:val="24"/>
          <w:lang w:eastAsia="en-US"/>
        </w:rPr>
      </w:pPr>
    </w:p>
    <w:p w14:paraId="269E3CDB" w14:textId="77777777" w:rsidR="00986611" w:rsidRDefault="00986611" w:rsidP="00986611">
      <w:pPr>
        <w:suppressAutoHyphens/>
        <w:ind w:firstLine="709"/>
        <w:contextualSpacing/>
        <w:rPr>
          <w:rFonts w:ascii="Times New Roman" w:eastAsiaTheme="minorHAnsi" w:hAnsi="Times New Roman" w:cstheme="minorBidi"/>
          <w:b/>
          <w:lang w:eastAsia="en-US"/>
        </w:rPr>
      </w:pPr>
    </w:p>
    <w:p w14:paraId="1F917800" w14:textId="77777777" w:rsidR="00986611" w:rsidRDefault="00986611" w:rsidP="00986611">
      <w:pPr>
        <w:suppressAutoHyphens/>
        <w:contextualSpacing/>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2. СТРУКТУРА И СОДЕРЖАНИЕ УЧЕБНОЙ ДИСЦИПЛИНЫ</w:t>
      </w:r>
    </w:p>
    <w:p w14:paraId="2AB554B2" w14:textId="77777777" w:rsidR="00986611" w:rsidRDefault="00986611" w:rsidP="00986611">
      <w:pPr>
        <w:suppressAutoHyphens/>
        <w:ind w:firstLine="709"/>
        <w:contextualSpacing/>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986611" w14:paraId="51E78DEC" w14:textId="77777777" w:rsidTr="0096150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97EE917" w14:textId="77777777" w:rsidR="00986611" w:rsidRDefault="00986611" w:rsidP="00961509">
            <w:pPr>
              <w:suppressAutoHyphens/>
              <w:contextualSpacing/>
              <w:rPr>
                <w:rFonts w:ascii="Times New Roman" w:eastAsiaTheme="minorHAnsi" w:hAnsi="Times New Roman" w:cstheme="minorBidi"/>
                <w:b/>
                <w:lang w:eastAsia="en-US"/>
              </w:rPr>
            </w:pPr>
            <w:r>
              <w:rPr>
                <w:rFonts w:ascii="Times New Roman" w:eastAsiaTheme="minorHAnsi" w:hAnsi="Times New Roman" w:cstheme="minorBidi"/>
                <w:b/>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4C0C236" w14:textId="77777777" w:rsidR="00986611" w:rsidRDefault="00986611" w:rsidP="00961509">
            <w:pPr>
              <w:suppressAutoHyphens/>
              <w:contextualSpacing/>
              <w:rPr>
                <w:rFonts w:ascii="Times New Roman" w:eastAsiaTheme="minorHAnsi" w:hAnsi="Times New Roman" w:cstheme="minorBidi"/>
                <w:b/>
                <w:iCs/>
                <w:lang w:eastAsia="en-US"/>
              </w:rPr>
            </w:pPr>
            <w:r>
              <w:rPr>
                <w:rFonts w:ascii="Times New Roman" w:eastAsiaTheme="minorHAnsi" w:hAnsi="Times New Roman" w:cstheme="minorBidi"/>
                <w:b/>
                <w:iCs/>
                <w:lang w:eastAsia="en-US"/>
              </w:rPr>
              <w:t>Объем в часах</w:t>
            </w:r>
          </w:p>
        </w:tc>
      </w:tr>
      <w:tr w:rsidR="00986611" w14:paraId="3634DA29" w14:textId="77777777" w:rsidTr="0096150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B3C7DB0" w14:textId="77777777" w:rsidR="00986611" w:rsidRDefault="00986611" w:rsidP="00961509">
            <w:pPr>
              <w:suppressAutoHyphens/>
              <w:contextualSpacing/>
              <w:rPr>
                <w:rFonts w:ascii="Times New Roman" w:eastAsiaTheme="minorHAnsi" w:hAnsi="Times New Roman" w:cstheme="minorBidi"/>
                <w:b/>
                <w:lang w:eastAsia="en-US"/>
              </w:rPr>
            </w:pPr>
            <w:r>
              <w:rPr>
                <w:rFonts w:ascii="Times New Roman" w:eastAsiaTheme="minorHAnsi" w:hAnsi="Times New Roman" w:cstheme="minorBidi"/>
                <w:b/>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AAE9272" w14:textId="2A1ED312" w:rsidR="00986611" w:rsidRDefault="00740C70"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32-32</w:t>
            </w:r>
          </w:p>
        </w:tc>
      </w:tr>
      <w:tr w:rsidR="00986611" w14:paraId="6BCDDDB8" w14:textId="77777777" w:rsidTr="0096150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4A219F5" w14:textId="77777777" w:rsidR="00986611" w:rsidRDefault="00986611" w:rsidP="00961509">
            <w:pPr>
              <w:suppressAutoHyphens/>
              <w:contextualSpacing/>
              <w:rPr>
                <w:rFonts w:ascii="Times New Roman" w:eastAsiaTheme="minorHAnsi" w:hAnsi="Times New Roman" w:cstheme="minorBidi"/>
                <w:b/>
                <w:lang w:eastAsia="en-US"/>
              </w:rPr>
            </w:pPr>
            <w:r>
              <w:rPr>
                <w:rFonts w:ascii="Times New Roman" w:eastAsiaTheme="minorHAnsi" w:hAnsi="Times New Roman" w:cstheme="minorBidi"/>
                <w:b/>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79CA9548" w14:textId="0E57AC25" w:rsidR="00986611" w:rsidRDefault="00740C70"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18-18</w:t>
            </w:r>
          </w:p>
        </w:tc>
      </w:tr>
      <w:tr w:rsidR="00986611" w14:paraId="00DCDBF5" w14:textId="77777777" w:rsidTr="00961509">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53BFD1B5" w14:textId="77777777" w:rsidR="00986611" w:rsidRDefault="00986611"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lang w:eastAsia="en-US"/>
              </w:rPr>
              <w:t>в т. ч.:</w:t>
            </w:r>
          </w:p>
        </w:tc>
      </w:tr>
      <w:tr w:rsidR="00986611" w14:paraId="49980B47" w14:textId="77777777" w:rsidTr="00740C7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3EEF942" w14:textId="77777777" w:rsidR="00986611" w:rsidRDefault="00986611" w:rsidP="00961509">
            <w:pPr>
              <w:suppressAutoHyphens/>
              <w:contextualSpacing/>
              <w:rPr>
                <w:rFonts w:ascii="Times New Roman" w:eastAsiaTheme="minorHAnsi" w:hAnsi="Times New Roman" w:cstheme="minorBidi"/>
                <w:lang w:eastAsia="en-US"/>
              </w:rPr>
            </w:pPr>
            <w:r>
              <w:rPr>
                <w:rFonts w:ascii="Times New Roman" w:eastAsiaTheme="minorHAnsi" w:hAnsi="Times New Roman" w:cstheme="minorBidi"/>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71DD15BE" w14:textId="4C985839" w:rsidR="00986611" w:rsidRDefault="00740C70"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14-14</w:t>
            </w:r>
          </w:p>
        </w:tc>
      </w:tr>
      <w:tr w:rsidR="00986611" w14:paraId="02A61A8D" w14:textId="77777777" w:rsidTr="00740C7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39D6009" w14:textId="54310A57" w:rsidR="00986611" w:rsidRDefault="00986611" w:rsidP="00961509">
            <w:pPr>
              <w:suppressAutoHyphens/>
              <w:contextualSpacing/>
              <w:rPr>
                <w:rFonts w:ascii="Times New Roman" w:eastAsiaTheme="minorHAnsi" w:hAnsi="Times New Roman" w:cstheme="minorBidi"/>
                <w:lang w:eastAsia="en-US"/>
              </w:rPr>
            </w:pPr>
            <w:r>
              <w:rPr>
                <w:rFonts w:ascii="Times New Roman" w:eastAsiaTheme="minorHAnsi" w:hAnsi="Times New Roman" w:cstheme="minorBidi"/>
                <w:lang w:eastAsia="en-US"/>
              </w:rPr>
              <w:t>практические занятия</w:t>
            </w:r>
            <w:r>
              <w:rPr>
                <w:rFonts w:ascii="Times New Roman" w:eastAsiaTheme="minorHAnsi" w:hAnsi="Times New Roman" w:cstheme="minorBidi"/>
                <w:i/>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577A1C8C" w14:textId="3170DB54" w:rsidR="00986611" w:rsidRDefault="00740C70"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18-18</w:t>
            </w:r>
          </w:p>
        </w:tc>
      </w:tr>
      <w:tr w:rsidR="00986611" w14:paraId="23178D23" w14:textId="77777777" w:rsidTr="00740C70">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E379C6F" w14:textId="519AE162" w:rsidR="00986611" w:rsidRDefault="00061DC8" w:rsidP="00961509">
            <w:pPr>
              <w:suppressAutoHyphens/>
              <w:contextualSpacing/>
              <w:rPr>
                <w:rFonts w:ascii="Times New Roman" w:eastAsiaTheme="minorHAnsi" w:hAnsi="Times New Roman" w:cstheme="minorBidi"/>
                <w:i/>
                <w:lang w:eastAsia="en-US"/>
              </w:rPr>
            </w:pPr>
            <w:r w:rsidRPr="00061DC8">
              <w:rPr>
                <w:rFonts w:ascii="Times New Roman" w:eastAsiaTheme="minorHAnsi" w:hAnsi="Times New Roman" w:cstheme="minorBidi"/>
                <w:lang w:eastAsia="en-US"/>
              </w:rPr>
              <w:t>Самостоятельная работа</w:t>
            </w:r>
            <w:r w:rsidR="00986611">
              <w:rPr>
                <w:rFonts w:ascii="Times New Roman" w:eastAsiaTheme="minorHAnsi" w:hAnsi="Times New Roman" w:cstheme="minorBidi"/>
                <w:i/>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767935F2" w14:textId="1A2663D8" w:rsidR="00986611" w:rsidRDefault="00986611" w:rsidP="00961509">
            <w:pPr>
              <w:suppressAutoHyphens/>
              <w:contextualSpacing/>
              <w:rPr>
                <w:rFonts w:ascii="Times New Roman" w:eastAsiaTheme="minorHAnsi" w:hAnsi="Times New Roman" w:cstheme="minorBidi"/>
                <w:iCs/>
                <w:lang w:eastAsia="en-US"/>
              </w:rPr>
            </w:pPr>
          </w:p>
        </w:tc>
      </w:tr>
      <w:tr w:rsidR="00986611" w14:paraId="42CE9EAA" w14:textId="77777777" w:rsidTr="00740C70">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98E33E2" w14:textId="77777777" w:rsidR="00986611" w:rsidRDefault="00986611" w:rsidP="00961509">
            <w:pPr>
              <w:suppressAutoHyphens/>
              <w:contextualSpacing/>
              <w:rPr>
                <w:rFonts w:ascii="Times New Roman" w:eastAsiaTheme="minorHAnsi" w:hAnsi="Times New Roman" w:cstheme="minorBidi"/>
                <w:i/>
                <w:lang w:eastAsia="en-US"/>
              </w:rPr>
            </w:pPr>
            <w:r>
              <w:rPr>
                <w:rFonts w:ascii="Times New Roman" w:eastAsiaTheme="minorHAnsi" w:hAnsi="Times New Roman" w:cstheme="minorBidi"/>
                <w:b/>
                <w:iCs/>
                <w:lang w:eastAsia="en-US"/>
              </w:rPr>
              <w:lastRenderedPageBreak/>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3F693979" w14:textId="4DD12677" w:rsidR="00986611" w:rsidRDefault="00986611" w:rsidP="00961509">
            <w:pPr>
              <w:suppressAutoHyphens/>
              <w:contextualSpacing/>
              <w:rPr>
                <w:rFonts w:ascii="Times New Roman" w:eastAsiaTheme="minorHAnsi" w:hAnsi="Times New Roman" w:cstheme="minorBidi"/>
                <w:iCs/>
                <w:lang w:eastAsia="en-US"/>
              </w:rPr>
            </w:pPr>
          </w:p>
        </w:tc>
      </w:tr>
    </w:tbl>
    <w:p w14:paraId="0BA9B315" w14:textId="265D6B5F" w:rsidR="00986611" w:rsidRDefault="00986611" w:rsidP="00986611">
      <w:pPr>
        <w:suppressAutoHyphens/>
        <w:contextualSpacing/>
        <w:rPr>
          <w:rFonts w:ascii="Times New Roman" w:eastAsiaTheme="minorHAnsi" w:hAnsi="Times New Roman" w:cstheme="minorBidi"/>
          <w:b/>
          <w:i/>
          <w:lang w:eastAsia="en-US"/>
        </w:rPr>
      </w:pPr>
    </w:p>
    <w:p w14:paraId="0847DF82" w14:textId="77777777" w:rsidR="00986611" w:rsidRDefault="00986611" w:rsidP="00986611">
      <w:pPr>
        <w:spacing w:after="0"/>
        <w:sectPr w:rsidR="00986611">
          <w:pgSz w:w="11906" w:h="16838"/>
          <w:pgMar w:top="1134" w:right="567" w:bottom="1134" w:left="1701" w:header="709" w:footer="709" w:gutter="0"/>
          <w:cols w:space="720"/>
        </w:sectPr>
      </w:pPr>
    </w:p>
    <w:p w14:paraId="48563E84" w14:textId="77777777" w:rsidR="00986611" w:rsidRDefault="00986611" w:rsidP="00986611">
      <w:pPr>
        <w:spacing w:after="0" w:line="240" w:lineRule="auto"/>
        <w:ind w:firstLine="709"/>
        <w:rPr>
          <w:rFonts w:ascii="Times New Roman" w:hAnsi="Times New Roman"/>
          <w:b/>
          <w:sz w:val="24"/>
          <w:szCs w:val="24"/>
        </w:rPr>
      </w:pPr>
      <w:r>
        <w:rPr>
          <w:rFonts w:ascii="Times New Roman" w:hAnsi="Times New Roman"/>
          <w:b/>
          <w:sz w:val="24"/>
          <w:szCs w:val="24"/>
        </w:rPr>
        <w:lastRenderedPageBreak/>
        <w:t>2.2. Тематический план и содержание учебной дисциплины</w:t>
      </w:r>
    </w:p>
    <w:p w14:paraId="2FA921F3" w14:textId="77777777" w:rsidR="00986611" w:rsidRDefault="00986611" w:rsidP="00986611">
      <w:pPr>
        <w:spacing w:after="0" w:line="240" w:lineRule="auto"/>
        <w:ind w:firstLine="709"/>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5"/>
        <w:gridCol w:w="5899"/>
        <w:gridCol w:w="1923"/>
        <w:gridCol w:w="1359"/>
        <w:gridCol w:w="1760"/>
        <w:gridCol w:w="1094"/>
      </w:tblGrid>
      <w:tr w:rsidR="00D80076" w14:paraId="4288A062" w14:textId="0B76E8F9" w:rsidTr="00B63A8F">
        <w:trPr>
          <w:trHeight w:val="20"/>
        </w:trPr>
        <w:tc>
          <w:tcPr>
            <w:tcW w:w="867" w:type="pct"/>
            <w:tcBorders>
              <w:top w:val="single" w:sz="4" w:space="0" w:color="auto"/>
              <w:left w:val="single" w:sz="4" w:space="0" w:color="auto"/>
              <w:bottom w:val="single" w:sz="4" w:space="0" w:color="auto"/>
              <w:right w:val="single" w:sz="4" w:space="0" w:color="auto"/>
            </w:tcBorders>
            <w:vAlign w:val="center"/>
            <w:hideMark/>
          </w:tcPr>
          <w:p w14:paraId="5CB9ACD4" w14:textId="345C0B20" w:rsidR="00D80076" w:rsidRDefault="00D80076" w:rsidP="00D80076">
            <w:pPr>
              <w:suppressAutoHyphens/>
              <w:spacing w:after="0"/>
              <w:jc w:val="center"/>
              <w:rPr>
                <w:rFonts w:ascii="Times New Roman" w:hAnsi="Times New Roman"/>
                <w:b/>
                <w:bCs/>
                <w:sz w:val="24"/>
                <w:szCs w:val="24"/>
              </w:rPr>
            </w:pPr>
            <w:r w:rsidRPr="00657611">
              <w:rPr>
                <w:rFonts w:ascii="Times New Roman" w:hAnsi="Times New Roman"/>
                <w:b/>
                <w:bCs/>
              </w:rPr>
              <w:t>Наименование разделов и тем</w:t>
            </w:r>
          </w:p>
        </w:tc>
        <w:tc>
          <w:tcPr>
            <w:tcW w:w="2026" w:type="pct"/>
            <w:tcBorders>
              <w:top w:val="single" w:sz="4" w:space="0" w:color="auto"/>
              <w:left w:val="single" w:sz="4" w:space="0" w:color="auto"/>
              <w:bottom w:val="single" w:sz="4" w:space="0" w:color="auto"/>
              <w:right w:val="single" w:sz="4" w:space="0" w:color="auto"/>
            </w:tcBorders>
            <w:vAlign w:val="center"/>
            <w:hideMark/>
          </w:tcPr>
          <w:p w14:paraId="5A28232C" w14:textId="51E557DF" w:rsidR="00D80076" w:rsidRDefault="00D80076" w:rsidP="00D80076">
            <w:pPr>
              <w:suppressAutoHyphens/>
              <w:spacing w:after="0"/>
              <w:jc w:val="center"/>
              <w:rPr>
                <w:rFonts w:ascii="Times New Roman" w:hAnsi="Times New Roman"/>
                <w:b/>
                <w:bCs/>
                <w:sz w:val="24"/>
                <w:szCs w:val="24"/>
              </w:rPr>
            </w:pPr>
            <w:r w:rsidRPr="00657611">
              <w:rPr>
                <w:rFonts w:ascii="Times New Roman" w:hAnsi="Times New Roman"/>
                <w:b/>
                <w:bCs/>
              </w:rPr>
              <w:t>Содержание учебного материала и формы организации деятельности обучающихся</w:t>
            </w:r>
          </w:p>
        </w:tc>
        <w:tc>
          <w:tcPr>
            <w:tcW w:w="1127" w:type="pct"/>
            <w:gridSpan w:val="2"/>
            <w:tcBorders>
              <w:top w:val="single" w:sz="4" w:space="0" w:color="auto"/>
              <w:left w:val="single" w:sz="4" w:space="0" w:color="auto"/>
              <w:bottom w:val="single" w:sz="4" w:space="0" w:color="auto"/>
              <w:right w:val="single" w:sz="4" w:space="0" w:color="auto"/>
            </w:tcBorders>
            <w:vAlign w:val="center"/>
          </w:tcPr>
          <w:p w14:paraId="50DA26E0" w14:textId="60AB3C81" w:rsidR="00D80076" w:rsidRDefault="00D80076" w:rsidP="00D80076">
            <w:pPr>
              <w:suppressAutoHyphens/>
              <w:spacing w:after="0"/>
              <w:jc w:val="center"/>
              <w:rPr>
                <w:rFonts w:ascii="Times New Roman" w:hAnsi="Times New Roman"/>
                <w:b/>
                <w:bCs/>
                <w:sz w:val="24"/>
                <w:szCs w:val="24"/>
              </w:rPr>
            </w:pPr>
            <w:r w:rsidRPr="00657611">
              <w:rPr>
                <w:rFonts w:ascii="Times New Roman" w:hAnsi="Times New Roman"/>
                <w:b/>
                <w:bCs/>
              </w:rPr>
              <w:t>Объем, акад. ч / в том числе в форме практической подготовки, акад. ч</w:t>
            </w:r>
          </w:p>
        </w:tc>
        <w:tc>
          <w:tcPr>
            <w:tcW w:w="604" w:type="pct"/>
            <w:tcBorders>
              <w:top w:val="single" w:sz="4" w:space="0" w:color="auto"/>
              <w:left w:val="single" w:sz="4" w:space="0" w:color="auto"/>
              <w:bottom w:val="single" w:sz="4" w:space="0" w:color="auto"/>
              <w:right w:val="single" w:sz="4" w:space="0" w:color="auto"/>
            </w:tcBorders>
            <w:vAlign w:val="center"/>
            <w:hideMark/>
          </w:tcPr>
          <w:p w14:paraId="5C123BAF" w14:textId="538A1021" w:rsidR="00D80076" w:rsidRDefault="00D80076" w:rsidP="00D80076">
            <w:pPr>
              <w:suppressAutoHyphens/>
              <w:spacing w:after="0"/>
              <w:jc w:val="center"/>
              <w:rPr>
                <w:rFonts w:ascii="Times New Roman" w:hAnsi="Times New Roman"/>
                <w:b/>
                <w:bCs/>
                <w:sz w:val="24"/>
                <w:szCs w:val="24"/>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376" w:type="pct"/>
            <w:tcBorders>
              <w:top w:val="single" w:sz="4" w:space="0" w:color="auto"/>
              <w:left w:val="single" w:sz="4" w:space="0" w:color="auto"/>
              <w:bottom w:val="single" w:sz="4" w:space="0" w:color="auto"/>
              <w:right w:val="single" w:sz="4" w:space="0" w:color="auto"/>
            </w:tcBorders>
            <w:vAlign w:val="center"/>
          </w:tcPr>
          <w:p w14:paraId="6BD446D6" w14:textId="7299A544" w:rsidR="00D80076" w:rsidRDefault="00D80076" w:rsidP="00D80076">
            <w:pPr>
              <w:suppressAutoHyphens/>
              <w:spacing w:after="0"/>
              <w:jc w:val="center"/>
              <w:rPr>
                <w:rFonts w:ascii="Times New Roman" w:hAnsi="Times New Roman"/>
                <w:b/>
                <w:bCs/>
              </w:rPr>
            </w:pPr>
            <w:r w:rsidRPr="00203603">
              <w:rPr>
                <w:rFonts w:ascii="Times New Roman" w:hAnsi="Times New Roman"/>
                <w:b/>
                <w:sz w:val="24"/>
                <w:szCs w:val="24"/>
              </w:rPr>
              <w:t>Код Н/У/З</w:t>
            </w:r>
          </w:p>
        </w:tc>
      </w:tr>
      <w:tr w:rsidR="00D80076" w14:paraId="635713B6" w14:textId="49AE6A4A" w:rsidTr="00B63A8F">
        <w:trPr>
          <w:trHeight w:val="20"/>
        </w:trPr>
        <w:tc>
          <w:tcPr>
            <w:tcW w:w="867" w:type="pct"/>
            <w:tcBorders>
              <w:top w:val="single" w:sz="4" w:space="0" w:color="auto"/>
              <w:left w:val="single" w:sz="4" w:space="0" w:color="auto"/>
              <w:bottom w:val="single" w:sz="4" w:space="0" w:color="auto"/>
              <w:right w:val="single" w:sz="4" w:space="0" w:color="auto"/>
            </w:tcBorders>
            <w:hideMark/>
          </w:tcPr>
          <w:p w14:paraId="0E7DBA74" w14:textId="77777777" w:rsidR="00D80076" w:rsidRDefault="00D80076">
            <w:pPr>
              <w:spacing w:after="0"/>
              <w:jc w:val="center"/>
              <w:rPr>
                <w:rFonts w:ascii="Times New Roman" w:hAnsi="Times New Roman"/>
                <w:b/>
                <w:bCs/>
                <w:i/>
                <w:sz w:val="24"/>
                <w:szCs w:val="24"/>
              </w:rPr>
            </w:pPr>
            <w:r>
              <w:rPr>
                <w:rFonts w:ascii="Times New Roman" w:hAnsi="Times New Roman"/>
                <w:b/>
                <w:bCs/>
                <w:i/>
                <w:sz w:val="24"/>
                <w:szCs w:val="24"/>
              </w:rPr>
              <w:t>1</w:t>
            </w:r>
          </w:p>
        </w:tc>
        <w:tc>
          <w:tcPr>
            <w:tcW w:w="2026" w:type="pct"/>
            <w:tcBorders>
              <w:top w:val="single" w:sz="4" w:space="0" w:color="auto"/>
              <w:left w:val="single" w:sz="4" w:space="0" w:color="auto"/>
              <w:bottom w:val="single" w:sz="4" w:space="0" w:color="auto"/>
              <w:right w:val="single" w:sz="4" w:space="0" w:color="auto"/>
            </w:tcBorders>
            <w:hideMark/>
          </w:tcPr>
          <w:p w14:paraId="0866A85F" w14:textId="77777777" w:rsidR="00D80076" w:rsidRDefault="00D80076">
            <w:pPr>
              <w:spacing w:after="0"/>
              <w:jc w:val="center"/>
              <w:rPr>
                <w:rFonts w:ascii="Times New Roman" w:hAnsi="Times New Roman"/>
                <w:b/>
                <w:bCs/>
                <w:i/>
                <w:sz w:val="24"/>
                <w:szCs w:val="24"/>
              </w:rPr>
            </w:pPr>
            <w:r>
              <w:rPr>
                <w:rFonts w:ascii="Times New Roman" w:hAnsi="Times New Roman"/>
                <w:b/>
                <w:bCs/>
                <w:i/>
                <w:sz w:val="24"/>
                <w:szCs w:val="24"/>
              </w:rPr>
              <w:t>2</w:t>
            </w:r>
          </w:p>
        </w:tc>
        <w:tc>
          <w:tcPr>
            <w:tcW w:w="1127" w:type="pct"/>
            <w:gridSpan w:val="2"/>
            <w:tcBorders>
              <w:top w:val="single" w:sz="4" w:space="0" w:color="auto"/>
              <w:left w:val="single" w:sz="4" w:space="0" w:color="auto"/>
              <w:bottom w:val="single" w:sz="4" w:space="0" w:color="auto"/>
              <w:right w:val="single" w:sz="4" w:space="0" w:color="auto"/>
            </w:tcBorders>
          </w:tcPr>
          <w:p w14:paraId="6555E8C6" w14:textId="21FA817D" w:rsidR="00D80076" w:rsidRDefault="00D80076">
            <w:pPr>
              <w:spacing w:after="0"/>
              <w:jc w:val="center"/>
              <w:rPr>
                <w:rFonts w:ascii="Times New Roman" w:hAnsi="Times New Roman"/>
                <w:b/>
                <w:bCs/>
                <w:i/>
                <w:sz w:val="24"/>
                <w:szCs w:val="24"/>
              </w:rPr>
            </w:pPr>
            <w:r>
              <w:rPr>
                <w:rFonts w:ascii="Times New Roman" w:hAnsi="Times New Roman"/>
                <w:b/>
                <w:bCs/>
                <w:i/>
                <w:sz w:val="24"/>
                <w:szCs w:val="24"/>
              </w:rPr>
              <w:t>3</w:t>
            </w:r>
          </w:p>
        </w:tc>
        <w:tc>
          <w:tcPr>
            <w:tcW w:w="604" w:type="pct"/>
            <w:tcBorders>
              <w:top w:val="single" w:sz="4" w:space="0" w:color="auto"/>
              <w:left w:val="single" w:sz="4" w:space="0" w:color="auto"/>
              <w:bottom w:val="single" w:sz="4" w:space="0" w:color="auto"/>
              <w:right w:val="single" w:sz="4" w:space="0" w:color="auto"/>
            </w:tcBorders>
          </w:tcPr>
          <w:p w14:paraId="2BCFF0D6" w14:textId="3C8C85BB" w:rsidR="00D80076" w:rsidRDefault="00D80076">
            <w:pPr>
              <w:spacing w:after="0"/>
              <w:rPr>
                <w:rFonts w:ascii="Times New Roman" w:hAnsi="Times New Roman"/>
                <w:b/>
                <w:bCs/>
                <w:i/>
                <w:sz w:val="24"/>
                <w:szCs w:val="24"/>
              </w:rPr>
            </w:pPr>
            <w:r>
              <w:rPr>
                <w:rFonts w:ascii="Times New Roman" w:hAnsi="Times New Roman"/>
                <w:b/>
                <w:bCs/>
                <w:i/>
                <w:sz w:val="24"/>
                <w:szCs w:val="24"/>
              </w:rPr>
              <w:t>4</w:t>
            </w:r>
          </w:p>
        </w:tc>
        <w:tc>
          <w:tcPr>
            <w:tcW w:w="376" w:type="pct"/>
            <w:tcBorders>
              <w:top w:val="single" w:sz="4" w:space="0" w:color="auto"/>
              <w:left w:val="single" w:sz="4" w:space="0" w:color="auto"/>
              <w:bottom w:val="single" w:sz="4" w:space="0" w:color="auto"/>
              <w:right w:val="single" w:sz="4" w:space="0" w:color="auto"/>
            </w:tcBorders>
          </w:tcPr>
          <w:p w14:paraId="43307E1C" w14:textId="75F318F1" w:rsidR="00D80076" w:rsidRDefault="00D80076">
            <w:pPr>
              <w:spacing w:after="0"/>
              <w:rPr>
                <w:rFonts w:ascii="Times New Roman" w:hAnsi="Times New Roman"/>
                <w:b/>
                <w:bCs/>
                <w:i/>
                <w:sz w:val="24"/>
                <w:szCs w:val="24"/>
              </w:rPr>
            </w:pPr>
            <w:r>
              <w:rPr>
                <w:rFonts w:ascii="Times New Roman" w:hAnsi="Times New Roman"/>
                <w:b/>
                <w:bCs/>
                <w:i/>
                <w:sz w:val="24"/>
                <w:szCs w:val="24"/>
              </w:rPr>
              <w:t>5</w:t>
            </w:r>
          </w:p>
        </w:tc>
      </w:tr>
      <w:tr w:rsidR="00D80076" w14:paraId="5D144186" w14:textId="77777777" w:rsidTr="00B63A8F">
        <w:trPr>
          <w:trHeight w:val="20"/>
        </w:trPr>
        <w:tc>
          <w:tcPr>
            <w:tcW w:w="867" w:type="pct"/>
            <w:tcBorders>
              <w:top w:val="single" w:sz="4" w:space="0" w:color="auto"/>
              <w:left w:val="single" w:sz="4" w:space="0" w:color="auto"/>
              <w:bottom w:val="single" w:sz="4" w:space="0" w:color="auto"/>
              <w:right w:val="single" w:sz="4" w:space="0" w:color="auto"/>
            </w:tcBorders>
          </w:tcPr>
          <w:p w14:paraId="6A90922A" w14:textId="77777777" w:rsidR="00D80076" w:rsidRDefault="00D80076" w:rsidP="00D80076">
            <w:pPr>
              <w:spacing w:after="0"/>
              <w:jc w:val="center"/>
              <w:rPr>
                <w:rFonts w:ascii="Times New Roman" w:hAnsi="Times New Roman"/>
                <w:b/>
                <w:bCs/>
                <w:i/>
                <w:sz w:val="24"/>
                <w:szCs w:val="24"/>
              </w:rPr>
            </w:pPr>
          </w:p>
        </w:tc>
        <w:tc>
          <w:tcPr>
            <w:tcW w:w="2026" w:type="pct"/>
            <w:tcBorders>
              <w:top w:val="single" w:sz="4" w:space="0" w:color="auto"/>
              <w:left w:val="single" w:sz="4" w:space="0" w:color="auto"/>
              <w:bottom w:val="single" w:sz="4" w:space="0" w:color="auto"/>
              <w:right w:val="single" w:sz="4" w:space="0" w:color="auto"/>
            </w:tcBorders>
          </w:tcPr>
          <w:p w14:paraId="4744486C" w14:textId="77777777" w:rsidR="00D80076" w:rsidRDefault="00D80076" w:rsidP="00D80076">
            <w:pPr>
              <w:spacing w:after="0"/>
              <w:jc w:val="center"/>
              <w:rPr>
                <w:rFonts w:ascii="Times New Roman" w:hAnsi="Times New Roman"/>
                <w:b/>
                <w:bCs/>
                <w:i/>
                <w:sz w:val="24"/>
                <w:szCs w:val="24"/>
              </w:rPr>
            </w:pPr>
          </w:p>
        </w:tc>
        <w:tc>
          <w:tcPr>
            <w:tcW w:w="660" w:type="pct"/>
            <w:tcBorders>
              <w:top w:val="single" w:sz="4" w:space="0" w:color="auto"/>
              <w:left w:val="single" w:sz="4" w:space="0" w:color="auto"/>
              <w:bottom w:val="single" w:sz="4" w:space="0" w:color="auto"/>
              <w:right w:val="single" w:sz="4" w:space="0" w:color="auto"/>
            </w:tcBorders>
          </w:tcPr>
          <w:p w14:paraId="219B380B" w14:textId="09D5E3C5" w:rsidR="00D80076" w:rsidRDefault="00D80076" w:rsidP="00D80076">
            <w:pPr>
              <w:spacing w:after="0"/>
              <w:jc w:val="center"/>
              <w:rPr>
                <w:rFonts w:ascii="Times New Roman" w:hAnsi="Times New Roman"/>
                <w:b/>
                <w:bCs/>
                <w:i/>
                <w:sz w:val="24"/>
                <w:szCs w:val="24"/>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 с учетом интенсификации 40%</w:t>
            </w:r>
          </w:p>
        </w:tc>
        <w:tc>
          <w:tcPr>
            <w:tcW w:w="467" w:type="pct"/>
            <w:tcBorders>
              <w:top w:val="single" w:sz="4" w:space="0" w:color="auto"/>
              <w:left w:val="single" w:sz="4" w:space="0" w:color="auto"/>
              <w:bottom w:val="single" w:sz="4" w:space="0" w:color="auto"/>
              <w:right w:val="single" w:sz="4" w:space="0" w:color="auto"/>
            </w:tcBorders>
          </w:tcPr>
          <w:p w14:paraId="5AC1CB8C" w14:textId="6D8FB12A" w:rsidR="00D80076" w:rsidRDefault="00D80076" w:rsidP="00D80076">
            <w:pPr>
              <w:spacing w:after="0"/>
              <w:jc w:val="center"/>
              <w:rPr>
                <w:rFonts w:ascii="Times New Roman" w:hAnsi="Times New Roman"/>
                <w:b/>
                <w:bCs/>
                <w:i/>
                <w:sz w:val="24"/>
                <w:szCs w:val="24"/>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604" w:type="pct"/>
            <w:tcBorders>
              <w:top w:val="single" w:sz="4" w:space="0" w:color="auto"/>
              <w:left w:val="single" w:sz="4" w:space="0" w:color="auto"/>
              <w:bottom w:val="single" w:sz="4" w:space="0" w:color="auto"/>
              <w:right w:val="single" w:sz="4" w:space="0" w:color="auto"/>
            </w:tcBorders>
          </w:tcPr>
          <w:p w14:paraId="57AA939F" w14:textId="77777777" w:rsidR="00D80076" w:rsidRDefault="00D80076" w:rsidP="00D80076">
            <w:pPr>
              <w:spacing w:after="0"/>
              <w:rPr>
                <w:rFonts w:ascii="Times New Roman" w:hAnsi="Times New Roman"/>
                <w:b/>
                <w:bCs/>
                <w:i/>
                <w:sz w:val="24"/>
                <w:szCs w:val="24"/>
              </w:rPr>
            </w:pPr>
          </w:p>
        </w:tc>
        <w:tc>
          <w:tcPr>
            <w:tcW w:w="376" w:type="pct"/>
            <w:tcBorders>
              <w:top w:val="single" w:sz="4" w:space="0" w:color="auto"/>
              <w:left w:val="single" w:sz="4" w:space="0" w:color="auto"/>
              <w:bottom w:val="single" w:sz="4" w:space="0" w:color="auto"/>
              <w:right w:val="single" w:sz="4" w:space="0" w:color="auto"/>
            </w:tcBorders>
          </w:tcPr>
          <w:p w14:paraId="45EE2BD4" w14:textId="77777777" w:rsidR="00D80076" w:rsidRDefault="00D80076" w:rsidP="00D80076">
            <w:pPr>
              <w:spacing w:after="0"/>
              <w:rPr>
                <w:rFonts w:ascii="Times New Roman" w:hAnsi="Times New Roman"/>
                <w:b/>
                <w:bCs/>
                <w:i/>
                <w:sz w:val="24"/>
                <w:szCs w:val="24"/>
              </w:rPr>
            </w:pPr>
          </w:p>
        </w:tc>
      </w:tr>
      <w:tr w:rsidR="00D80076" w14:paraId="43B27099" w14:textId="3662E139" w:rsidTr="00B63A8F">
        <w:trPr>
          <w:trHeight w:val="389"/>
        </w:trPr>
        <w:tc>
          <w:tcPr>
            <w:tcW w:w="2893" w:type="pct"/>
            <w:gridSpan w:val="2"/>
            <w:tcBorders>
              <w:top w:val="single" w:sz="4" w:space="0" w:color="auto"/>
              <w:left w:val="single" w:sz="4" w:space="0" w:color="auto"/>
              <w:bottom w:val="single" w:sz="4" w:space="0" w:color="auto"/>
              <w:right w:val="single" w:sz="4" w:space="0" w:color="auto"/>
            </w:tcBorders>
            <w:hideMark/>
          </w:tcPr>
          <w:p w14:paraId="1E9C2262" w14:textId="77777777" w:rsidR="00D80076" w:rsidRDefault="00D80076">
            <w:pPr>
              <w:spacing w:after="0"/>
              <w:rPr>
                <w:rFonts w:ascii="Times New Roman" w:hAnsi="Times New Roman"/>
                <w:b/>
                <w:bCs/>
                <w:sz w:val="24"/>
                <w:szCs w:val="24"/>
              </w:rPr>
            </w:pPr>
            <w:r>
              <w:rPr>
                <w:rFonts w:ascii="Times New Roman" w:hAnsi="Times New Roman"/>
                <w:b/>
                <w:bCs/>
                <w:sz w:val="24"/>
                <w:szCs w:val="24"/>
              </w:rPr>
              <w:t xml:space="preserve">Раздел 1. </w:t>
            </w:r>
            <w:r>
              <w:rPr>
                <w:rFonts w:ascii="Times New Roman" w:eastAsia="Arial Unicode MS" w:hAnsi="Times New Roman"/>
                <w:b/>
                <w:color w:val="000000"/>
                <w:spacing w:val="-1"/>
                <w:sz w:val="24"/>
                <w:szCs w:val="24"/>
              </w:rPr>
              <w:t>Основы разведения сельскохозяйственных животных</w:t>
            </w:r>
          </w:p>
        </w:tc>
        <w:tc>
          <w:tcPr>
            <w:tcW w:w="660" w:type="pct"/>
            <w:tcBorders>
              <w:top w:val="single" w:sz="4" w:space="0" w:color="auto"/>
              <w:left w:val="single" w:sz="4" w:space="0" w:color="auto"/>
              <w:bottom w:val="single" w:sz="4" w:space="0" w:color="auto"/>
              <w:right w:val="single" w:sz="4" w:space="0" w:color="auto"/>
            </w:tcBorders>
          </w:tcPr>
          <w:p w14:paraId="3BADF336" w14:textId="66E26BEB" w:rsidR="00D80076" w:rsidRDefault="00B63A8F">
            <w:pPr>
              <w:suppressAutoHyphens/>
              <w:spacing w:after="0"/>
              <w:jc w:val="center"/>
              <w:rPr>
                <w:rFonts w:ascii="Times New Roman" w:hAnsi="Times New Roman"/>
                <w:b/>
                <w:sz w:val="24"/>
                <w:szCs w:val="24"/>
              </w:rPr>
            </w:pPr>
            <w:r>
              <w:rPr>
                <w:rFonts w:ascii="Times New Roman" w:hAnsi="Times New Roman"/>
                <w:b/>
                <w:sz w:val="24"/>
                <w:szCs w:val="24"/>
              </w:rPr>
              <w:t>4/-</w:t>
            </w:r>
          </w:p>
        </w:tc>
        <w:tc>
          <w:tcPr>
            <w:tcW w:w="467" w:type="pct"/>
            <w:tcBorders>
              <w:top w:val="single" w:sz="4" w:space="0" w:color="auto"/>
              <w:left w:val="single" w:sz="4" w:space="0" w:color="auto"/>
              <w:bottom w:val="single" w:sz="4" w:space="0" w:color="auto"/>
              <w:right w:val="single" w:sz="4" w:space="0" w:color="auto"/>
            </w:tcBorders>
            <w:vAlign w:val="center"/>
            <w:hideMark/>
          </w:tcPr>
          <w:p w14:paraId="66DFC757" w14:textId="01552D0D" w:rsidR="00D80076" w:rsidRDefault="00D80076">
            <w:pPr>
              <w:suppressAutoHyphens/>
              <w:spacing w:after="0"/>
              <w:jc w:val="center"/>
              <w:rPr>
                <w:rFonts w:ascii="Times New Roman" w:hAnsi="Times New Roman"/>
                <w:b/>
                <w:sz w:val="24"/>
                <w:szCs w:val="24"/>
              </w:rPr>
            </w:pPr>
            <w:r>
              <w:rPr>
                <w:rFonts w:ascii="Times New Roman" w:hAnsi="Times New Roman"/>
                <w:b/>
                <w:sz w:val="24"/>
                <w:szCs w:val="24"/>
              </w:rPr>
              <w:t>4/-</w:t>
            </w:r>
          </w:p>
        </w:tc>
        <w:tc>
          <w:tcPr>
            <w:tcW w:w="604" w:type="pct"/>
            <w:tcBorders>
              <w:top w:val="single" w:sz="4" w:space="0" w:color="auto"/>
              <w:left w:val="single" w:sz="4" w:space="0" w:color="auto"/>
              <w:bottom w:val="single" w:sz="4" w:space="0" w:color="auto"/>
              <w:right w:val="single" w:sz="4" w:space="0" w:color="auto"/>
            </w:tcBorders>
          </w:tcPr>
          <w:p w14:paraId="31EF4839" w14:textId="77777777" w:rsidR="00D80076" w:rsidRDefault="00D80076">
            <w:pPr>
              <w:spacing w:after="0"/>
              <w:rPr>
                <w:rFonts w:ascii="Times New Roman" w:hAnsi="Times New Roman"/>
                <w:b/>
                <w:i/>
                <w:sz w:val="24"/>
                <w:szCs w:val="24"/>
              </w:rPr>
            </w:pPr>
          </w:p>
        </w:tc>
        <w:tc>
          <w:tcPr>
            <w:tcW w:w="376" w:type="pct"/>
            <w:tcBorders>
              <w:top w:val="single" w:sz="4" w:space="0" w:color="auto"/>
              <w:left w:val="single" w:sz="4" w:space="0" w:color="auto"/>
              <w:bottom w:val="single" w:sz="4" w:space="0" w:color="auto"/>
              <w:right w:val="single" w:sz="4" w:space="0" w:color="auto"/>
            </w:tcBorders>
          </w:tcPr>
          <w:p w14:paraId="0A671483" w14:textId="77777777" w:rsidR="00D80076" w:rsidRDefault="00D80076">
            <w:pPr>
              <w:spacing w:after="0"/>
              <w:rPr>
                <w:rFonts w:ascii="Times New Roman" w:hAnsi="Times New Roman"/>
                <w:b/>
                <w:i/>
                <w:sz w:val="24"/>
                <w:szCs w:val="24"/>
              </w:rPr>
            </w:pPr>
          </w:p>
        </w:tc>
      </w:tr>
      <w:tr w:rsidR="00D80076" w14:paraId="19F4884F" w14:textId="2F8AA009" w:rsidTr="00B63A8F">
        <w:trPr>
          <w:trHeight w:val="389"/>
        </w:trPr>
        <w:tc>
          <w:tcPr>
            <w:tcW w:w="867" w:type="pct"/>
            <w:vMerge w:val="restart"/>
            <w:tcBorders>
              <w:top w:val="single" w:sz="4" w:space="0" w:color="auto"/>
              <w:left w:val="single" w:sz="4" w:space="0" w:color="auto"/>
              <w:bottom w:val="single" w:sz="4" w:space="0" w:color="auto"/>
              <w:right w:val="single" w:sz="4" w:space="0" w:color="auto"/>
            </w:tcBorders>
          </w:tcPr>
          <w:p w14:paraId="2F9678C5" w14:textId="77777777" w:rsidR="00D80076" w:rsidRDefault="00D80076">
            <w:pPr>
              <w:spacing w:after="0"/>
              <w:rPr>
                <w:rFonts w:ascii="Times New Roman" w:hAnsi="Times New Roman"/>
                <w:b/>
                <w:bCs/>
                <w:sz w:val="24"/>
                <w:szCs w:val="24"/>
              </w:rPr>
            </w:pPr>
            <w:r>
              <w:rPr>
                <w:rFonts w:ascii="Times New Roman" w:hAnsi="Times New Roman"/>
                <w:b/>
                <w:bCs/>
                <w:sz w:val="24"/>
                <w:szCs w:val="24"/>
              </w:rPr>
              <w:t xml:space="preserve">Тема 1.1. </w:t>
            </w:r>
            <w:r>
              <w:rPr>
                <w:rFonts w:ascii="Times New Roman" w:eastAsia="Arial Unicode MS" w:hAnsi="Times New Roman"/>
                <w:color w:val="000000"/>
                <w:spacing w:val="-1"/>
                <w:sz w:val="24"/>
                <w:szCs w:val="24"/>
              </w:rPr>
              <w:t>Разведение сельскохозяйственных животных</w:t>
            </w:r>
          </w:p>
          <w:p w14:paraId="3AA3F994" w14:textId="77777777" w:rsidR="00D80076" w:rsidRDefault="00D80076">
            <w:pPr>
              <w:spacing w:after="0"/>
              <w:rPr>
                <w:rFonts w:ascii="Times New Roman" w:hAnsi="Times New Roman"/>
                <w:b/>
                <w:bCs/>
                <w:sz w:val="24"/>
                <w:szCs w:val="24"/>
              </w:rPr>
            </w:pPr>
          </w:p>
        </w:tc>
        <w:tc>
          <w:tcPr>
            <w:tcW w:w="2026" w:type="pct"/>
            <w:tcBorders>
              <w:top w:val="single" w:sz="4" w:space="0" w:color="auto"/>
              <w:left w:val="single" w:sz="4" w:space="0" w:color="auto"/>
              <w:bottom w:val="single" w:sz="4" w:space="0" w:color="auto"/>
              <w:right w:val="single" w:sz="4" w:space="0" w:color="auto"/>
            </w:tcBorders>
            <w:hideMark/>
          </w:tcPr>
          <w:p w14:paraId="3FAA7EB4" w14:textId="1436604B" w:rsidR="00D80076" w:rsidRDefault="00D80076">
            <w:pPr>
              <w:spacing w:after="0"/>
              <w:rPr>
                <w:rFonts w:ascii="Times New Roman" w:hAnsi="Times New Roman"/>
                <w:b/>
                <w:bCs/>
                <w:i/>
                <w:sz w:val="24"/>
                <w:szCs w:val="24"/>
              </w:rPr>
            </w:pPr>
            <w:r w:rsidRPr="00D80076">
              <w:rPr>
                <w:rFonts w:ascii="Times New Roman" w:hAnsi="Times New Roman"/>
                <w:b/>
                <w:bCs/>
                <w:sz w:val="24"/>
                <w:szCs w:val="24"/>
              </w:rPr>
              <w:t>Содержание</w:t>
            </w:r>
          </w:p>
        </w:tc>
        <w:tc>
          <w:tcPr>
            <w:tcW w:w="660" w:type="pct"/>
            <w:tcBorders>
              <w:top w:val="single" w:sz="4" w:space="0" w:color="auto"/>
              <w:left w:val="single" w:sz="4" w:space="0" w:color="auto"/>
              <w:bottom w:val="single" w:sz="4" w:space="0" w:color="auto"/>
              <w:right w:val="single" w:sz="4" w:space="0" w:color="auto"/>
            </w:tcBorders>
          </w:tcPr>
          <w:p w14:paraId="20E56FE0" w14:textId="77777777" w:rsidR="00D80076" w:rsidRDefault="00D80076">
            <w:pPr>
              <w:suppressAutoHyphens/>
              <w:spacing w:after="0"/>
              <w:jc w:val="center"/>
              <w:rPr>
                <w:rFonts w:ascii="Times New Roman" w:hAnsi="Times New Roman"/>
                <w:b/>
                <w:bCs/>
                <w:sz w:val="24"/>
                <w:szCs w:val="24"/>
              </w:rPr>
            </w:pPr>
          </w:p>
        </w:tc>
        <w:tc>
          <w:tcPr>
            <w:tcW w:w="467" w:type="pct"/>
            <w:tcBorders>
              <w:top w:val="single" w:sz="4" w:space="0" w:color="auto"/>
              <w:left w:val="single" w:sz="4" w:space="0" w:color="auto"/>
              <w:bottom w:val="single" w:sz="4" w:space="0" w:color="auto"/>
              <w:right w:val="single" w:sz="4" w:space="0" w:color="auto"/>
            </w:tcBorders>
            <w:vAlign w:val="center"/>
          </w:tcPr>
          <w:p w14:paraId="0ACB945D" w14:textId="7DE563EE" w:rsidR="00D80076" w:rsidRDefault="00D80076">
            <w:pPr>
              <w:suppressAutoHyphens/>
              <w:spacing w:after="0"/>
              <w:jc w:val="center"/>
              <w:rPr>
                <w:rFonts w:ascii="Times New Roman" w:hAnsi="Times New Roman"/>
                <w:b/>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hideMark/>
          </w:tcPr>
          <w:p w14:paraId="3F076683" w14:textId="35952233" w:rsidR="00D80076" w:rsidRDefault="005126B4">
            <w:pPr>
              <w:spacing w:after="0"/>
              <w:rPr>
                <w:rFonts w:ascii="Times New Roman" w:hAnsi="Times New Roman"/>
                <w:sz w:val="24"/>
                <w:szCs w:val="24"/>
              </w:rPr>
            </w:pPr>
            <w:r>
              <w:rPr>
                <w:rFonts w:ascii="Times New Roman" w:hAnsi="Times New Roman"/>
                <w:sz w:val="24"/>
                <w:szCs w:val="24"/>
              </w:rPr>
              <w:t>ПК 1.4, ПК 1.7, ОК 02</w:t>
            </w:r>
          </w:p>
        </w:tc>
        <w:tc>
          <w:tcPr>
            <w:tcW w:w="376" w:type="pct"/>
            <w:tcBorders>
              <w:top w:val="single" w:sz="4" w:space="0" w:color="auto"/>
              <w:left w:val="single" w:sz="4" w:space="0" w:color="auto"/>
              <w:bottom w:val="single" w:sz="4" w:space="0" w:color="auto"/>
              <w:right w:val="single" w:sz="4" w:space="0" w:color="auto"/>
            </w:tcBorders>
          </w:tcPr>
          <w:p w14:paraId="742A46D1" w14:textId="0E9CA3E6" w:rsidR="00D80076" w:rsidRDefault="00D80076">
            <w:pPr>
              <w:spacing w:after="0"/>
              <w:rPr>
                <w:rFonts w:ascii="Times New Roman" w:hAnsi="Times New Roman"/>
                <w:sz w:val="24"/>
                <w:szCs w:val="24"/>
              </w:rPr>
            </w:pPr>
          </w:p>
        </w:tc>
      </w:tr>
      <w:tr w:rsidR="00D80076" w14:paraId="2A92FB90" w14:textId="14EBC00E" w:rsidTr="00B63A8F">
        <w:trPr>
          <w:trHeight w:val="20"/>
        </w:trPr>
        <w:tc>
          <w:tcPr>
            <w:tcW w:w="867" w:type="pct"/>
            <w:vMerge/>
            <w:tcBorders>
              <w:top w:val="single" w:sz="4" w:space="0" w:color="auto"/>
              <w:left w:val="single" w:sz="4" w:space="0" w:color="auto"/>
              <w:bottom w:val="single" w:sz="4" w:space="0" w:color="auto"/>
              <w:right w:val="single" w:sz="4" w:space="0" w:color="auto"/>
            </w:tcBorders>
            <w:vAlign w:val="center"/>
            <w:hideMark/>
          </w:tcPr>
          <w:p w14:paraId="551DF492" w14:textId="77777777" w:rsidR="00D80076" w:rsidRDefault="00D80076">
            <w:pPr>
              <w:spacing w:after="0" w:line="240" w:lineRule="auto"/>
              <w:rPr>
                <w:rFonts w:ascii="Times New Roman" w:hAnsi="Times New Roman"/>
                <w:b/>
                <w:bCs/>
                <w:sz w:val="24"/>
                <w:szCs w:val="24"/>
              </w:rPr>
            </w:pPr>
          </w:p>
        </w:tc>
        <w:tc>
          <w:tcPr>
            <w:tcW w:w="2026" w:type="pct"/>
            <w:tcBorders>
              <w:top w:val="single" w:sz="4" w:space="0" w:color="auto"/>
              <w:left w:val="single" w:sz="4" w:space="0" w:color="auto"/>
              <w:bottom w:val="single" w:sz="4" w:space="0" w:color="auto"/>
              <w:right w:val="single" w:sz="4" w:space="0" w:color="auto"/>
            </w:tcBorders>
            <w:hideMark/>
          </w:tcPr>
          <w:p w14:paraId="793C75E1" w14:textId="77777777" w:rsidR="00D80076" w:rsidRDefault="00D80076">
            <w:pPr>
              <w:widowControl w:val="0"/>
              <w:autoSpaceDE w:val="0"/>
              <w:autoSpaceDN w:val="0"/>
              <w:adjustRightInd w:val="0"/>
              <w:spacing w:after="0" w:line="240" w:lineRule="auto"/>
              <w:ind w:right="-1"/>
              <w:jc w:val="both"/>
              <w:rPr>
                <w:rFonts w:ascii="Times New Roman" w:eastAsia="Arial Unicode MS" w:hAnsi="Times New Roman"/>
                <w:color w:val="000000"/>
                <w:spacing w:val="-1"/>
                <w:sz w:val="24"/>
                <w:szCs w:val="24"/>
              </w:rPr>
            </w:pPr>
            <w:r>
              <w:rPr>
                <w:rFonts w:ascii="Times New Roman" w:hAnsi="Times New Roman"/>
                <w:bCs/>
                <w:sz w:val="24"/>
                <w:szCs w:val="24"/>
              </w:rPr>
              <w:t xml:space="preserve">1. </w:t>
            </w:r>
            <w:r>
              <w:rPr>
                <w:rFonts w:ascii="Times New Roman" w:eastAsia="Arial Unicode MS" w:hAnsi="Times New Roman"/>
                <w:color w:val="000000"/>
                <w:spacing w:val="-1"/>
                <w:sz w:val="24"/>
                <w:szCs w:val="24"/>
              </w:rPr>
              <w:t>Зоотехния - одна из важнейших сельскохозяйственных наук.</w:t>
            </w:r>
          </w:p>
          <w:p w14:paraId="1F8327B6" w14:textId="77777777" w:rsidR="00D80076" w:rsidRDefault="00D80076">
            <w:pPr>
              <w:spacing w:after="0"/>
              <w:jc w:val="both"/>
              <w:rPr>
                <w:rFonts w:ascii="Times New Roman" w:hAnsi="Times New Roman"/>
                <w:bCs/>
                <w:sz w:val="24"/>
                <w:szCs w:val="24"/>
              </w:rPr>
            </w:pPr>
            <w:r>
              <w:rPr>
                <w:rFonts w:ascii="Times New Roman" w:eastAsia="Arial Unicode MS" w:hAnsi="Times New Roman"/>
                <w:color w:val="000000"/>
                <w:spacing w:val="-1"/>
                <w:sz w:val="24"/>
                <w:szCs w:val="24"/>
              </w:rPr>
              <w:t xml:space="preserve"> Научные основы разведения животных. Происхождение и одомашнивание сельскохозяйственных животных. Время и места одомашнивания животных.</w:t>
            </w:r>
          </w:p>
        </w:tc>
        <w:tc>
          <w:tcPr>
            <w:tcW w:w="660" w:type="pct"/>
            <w:tcBorders>
              <w:top w:val="single" w:sz="4" w:space="0" w:color="auto"/>
              <w:left w:val="single" w:sz="4" w:space="0" w:color="auto"/>
              <w:bottom w:val="single" w:sz="4" w:space="0" w:color="auto"/>
              <w:right w:val="single" w:sz="4" w:space="0" w:color="auto"/>
            </w:tcBorders>
          </w:tcPr>
          <w:p w14:paraId="667DDA91" w14:textId="77777777" w:rsidR="00D80076" w:rsidRDefault="00D80076">
            <w:pPr>
              <w:suppressAutoHyphens/>
              <w:spacing w:after="0"/>
              <w:jc w:val="center"/>
              <w:rPr>
                <w:rFonts w:ascii="Times New Roman" w:hAnsi="Times New Roman"/>
                <w:b/>
                <w:bCs/>
                <w:iCs/>
                <w:sz w:val="24"/>
                <w:szCs w:val="24"/>
              </w:rPr>
            </w:pPr>
          </w:p>
        </w:tc>
        <w:tc>
          <w:tcPr>
            <w:tcW w:w="467" w:type="pct"/>
            <w:tcBorders>
              <w:top w:val="single" w:sz="4" w:space="0" w:color="auto"/>
              <w:left w:val="single" w:sz="4" w:space="0" w:color="auto"/>
              <w:bottom w:val="single" w:sz="4" w:space="0" w:color="auto"/>
              <w:right w:val="single" w:sz="4" w:space="0" w:color="auto"/>
            </w:tcBorders>
            <w:vAlign w:val="center"/>
          </w:tcPr>
          <w:p w14:paraId="0597250C" w14:textId="64378C15" w:rsidR="00D80076" w:rsidRDefault="00D80076">
            <w:pPr>
              <w:suppressAutoHyphens/>
              <w:spacing w:after="0"/>
              <w:jc w:val="center"/>
              <w:rPr>
                <w:rFonts w:ascii="Times New Roman" w:hAnsi="Times New Roman"/>
                <w:b/>
                <w:bCs/>
                <w:i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274EC1E" w14:textId="77777777" w:rsidR="00D80076" w:rsidRDefault="00D80076">
            <w:pPr>
              <w:spacing w:after="0" w:line="240" w:lineRule="auto"/>
              <w:rPr>
                <w:rFonts w:ascii="Times New Roman" w:hAnsi="Times New Roman"/>
                <w:sz w:val="24"/>
                <w:szCs w:val="24"/>
              </w:rPr>
            </w:pPr>
          </w:p>
        </w:tc>
        <w:tc>
          <w:tcPr>
            <w:tcW w:w="376" w:type="pct"/>
            <w:tcBorders>
              <w:top w:val="single" w:sz="4" w:space="0" w:color="auto"/>
              <w:left w:val="single" w:sz="4" w:space="0" w:color="auto"/>
              <w:bottom w:val="single" w:sz="4" w:space="0" w:color="auto"/>
              <w:right w:val="single" w:sz="4" w:space="0" w:color="auto"/>
            </w:tcBorders>
          </w:tcPr>
          <w:p w14:paraId="3333A3F1" w14:textId="77777777" w:rsidR="00D80076" w:rsidRDefault="00D80076">
            <w:pPr>
              <w:spacing w:after="0" w:line="240" w:lineRule="auto"/>
              <w:rPr>
                <w:rFonts w:ascii="Times New Roman" w:hAnsi="Times New Roman"/>
                <w:sz w:val="24"/>
                <w:szCs w:val="24"/>
              </w:rPr>
            </w:pPr>
          </w:p>
        </w:tc>
      </w:tr>
      <w:tr w:rsidR="00D80076" w14:paraId="2BFE6ACE" w14:textId="5F2519A2" w:rsidTr="00B63A8F">
        <w:trPr>
          <w:trHeight w:val="1221"/>
        </w:trPr>
        <w:tc>
          <w:tcPr>
            <w:tcW w:w="867" w:type="pct"/>
            <w:vMerge/>
            <w:tcBorders>
              <w:top w:val="single" w:sz="4" w:space="0" w:color="auto"/>
              <w:left w:val="single" w:sz="4" w:space="0" w:color="auto"/>
              <w:bottom w:val="single" w:sz="4" w:space="0" w:color="auto"/>
              <w:right w:val="single" w:sz="4" w:space="0" w:color="auto"/>
            </w:tcBorders>
            <w:vAlign w:val="center"/>
            <w:hideMark/>
          </w:tcPr>
          <w:p w14:paraId="63C993C9" w14:textId="77777777" w:rsidR="00D80076" w:rsidRDefault="00D80076">
            <w:pPr>
              <w:spacing w:after="0" w:line="240" w:lineRule="auto"/>
              <w:rPr>
                <w:rFonts w:ascii="Times New Roman" w:hAnsi="Times New Roman"/>
                <w:b/>
                <w:bCs/>
                <w:sz w:val="24"/>
                <w:szCs w:val="24"/>
              </w:rPr>
            </w:pPr>
          </w:p>
        </w:tc>
        <w:tc>
          <w:tcPr>
            <w:tcW w:w="2026" w:type="pct"/>
            <w:tcBorders>
              <w:top w:val="single" w:sz="4" w:space="0" w:color="auto"/>
              <w:left w:val="single" w:sz="4" w:space="0" w:color="auto"/>
              <w:bottom w:val="single" w:sz="4" w:space="0" w:color="auto"/>
              <w:right w:val="single" w:sz="4" w:space="0" w:color="auto"/>
            </w:tcBorders>
            <w:hideMark/>
          </w:tcPr>
          <w:p w14:paraId="47376301" w14:textId="77777777" w:rsidR="00D80076" w:rsidRDefault="00D80076">
            <w:pPr>
              <w:spacing w:after="0"/>
              <w:jc w:val="both"/>
              <w:rPr>
                <w:rFonts w:ascii="Times New Roman" w:hAnsi="Times New Roman"/>
                <w:bCs/>
                <w:sz w:val="24"/>
                <w:szCs w:val="24"/>
              </w:rPr>
            </w:pPr>
            <w:r>
              <w:rPr>
                <w:rFonts w:ascii="Times New Roman" w:hAnsi="Times New Roman"/>
                <w:bCs/>
                <w:sz w:val="24"/>
                <w:szCs w:val="24"/>
              </w:rPr>
              <w:t>2. Основные виды и породы сельскохозяйственных животных.</w:t>
            </w:r>
          </w:p>
          <w:p w14:paraId="32DE072A" w14:textId="77777777" w:rsidR="00D80076" w:rsidRDefault="00D80076">
            <w:pPr>
              <w:spacing w:after="0"/>
              <w:jc w:val="both"/>
              <w:rPr>
                <w:rFonts w:ascii="Times New Roman" w:hAnsi="Times New Roman"/>
                <w:bCs/>
                <w:sz w:val="24"/>
                <w:szCs w:val="24"/>
              </w:rPr>
            </w:pPr>
            <w:r>
              <w:rPr>
                <w:rFonts w:ascii="Times New Roman" w:hAnsi="Times New Roman"/>
                <w:bCs/>
                <w:sz w:val="24"/>
                <w:szCs w:val="24"/>
              </w:rPr>
              <w:t>Классификация и специализация пород. Конституция, интерьер, экстерьер животного. Виды продуктивности. Методы разведения животных, их классификация.</w:t>
            </w:r>
          </w:p>
        </w:tc>
        <w:tc>
          <w:tcPr>
            <w:tcW w:w="660" w:type="pct"/>
            <w:tcBorders>
              <w:top w:val="single" w:sz="4" w:space="0" w:color="auto"/>
              <w:left w:val="single" w:sz="4" w:space="0" w:color="auto"/>
              <w:bottom w:val="single" w:sz="4" w:space="0" w:color="auto"/>
              <w:right w:val="single" w:sz="4" w:space="0" w:color="auto"/>
            </w:tcBorders>
          </w:tcPr>
          <w:p w14:paraId="21D202F9" w14:textId="77777777" w:rsidR="00D80076" w:rsidRDefault="00D80076">
            <w:pPr>
              <w:suppressAutoHyphens/>
              <w:spacing w:after="0"/>
              <w:jc w:val="center"/>
              <w:rPr>
                <w:rFonts w:ascii="Times New Roman" w:hAnsi="Times New Roman"/>
                <w:b/>
                <w:bCs/>
                <w:iCs/>
                <w:sz w:val="24"/>
                <w:szCs w:val="24"/>
              </w:rPr>
            </w:pPr>
          </w:p>
        </w:tc>
        <w:tc>
          <w:tcPr>
            <w:tcW w:w="467" w:type="pct"/>
            <w:tcBorders>
              <w:top w:val="single" w:sz="4" w:space="0" w:color="auto"/>
              <w:left w:val="single" w:sz="4" w:space="0" w:color="auto"/>
              <w:bottom w:val="single" w:sz="4" w:space="0" w:color="auto"/>
              <w:right w:val="single" w:sz="4" w:space="0" w:color="auto"/>
            </w:tcBorders>
            <w:vAlign w:val="center"/>
          </w:tcPr>
          <w:p w14:paraId="0AC59C05" w14:textId="4205EDC0" w:rsidR="00D80076" w:rsidRDefault="00D80076">
            <w:pPr>
              <w:suppressAutoHyphens/>
              <w:spacing w:after="0"/>
              <w:jc w:val="center"/>
              <w:rPr>
                <w:rFonts w:ascii="Times New Roman" w:hAnsi="Times New Roman"/>
                <w:b/>
                <w:bCs/>
                <w:i/>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9FF2369" w14:textId="77777777" w:rsidR="00D80076" w:rsidRDefault="00D80076">
            <w:pPr>
              <w:spacing w:after="0" w:line="240" w:lineRule="auto"/>
              <w:rPr>
                <w:rFonts w:ascii="Times New Roman" w:hAnsi="Times New Roman"/>
                <w:sz w:val="24"/>
                <w:szCs w:val="24"/>
              </w:rPr>
            </w:pPr>
          </w:p>
        </w:tc>
        <w:tc>
          <w:tcPr>
            <w:tcW w:w="376" w:type="pct"/>
            <w:tcBorders>
              <w:top w:val="single" w:sz="4" w:space="0" w:color="auto"/>
              <w:left w:val="single" w:sz="4" w:space="0" w:color="auto"/>
              <w:bottom w:val="single" w:sz="4" w:space="0" w:color="auto"/>
              <w:right w:val="single" w:sz="4" w:space="0" w:color="auto"/>
            </w:tcBorders>
          </w:tcPr>
          <w:p w14:paraId="2D5547D3" w14:textId="77777777" w:rsidR="00D80076" w:rsidRDefault="00D80076">
            <w:pPr>
              <w:spacing w:after="0" w:line="240" w:lineRule="auto"/>
              <w:rPr>
                <w:rFonts w:ascii="Times New Roman" w:hAnsi="Times New Roman"/>
                <w:sz w:val="24"/>
                <w:szCs w:val="24"/>
              </w:rPr>
            </w:pPr>
          </w:p>
        </w:tc>
      </w:tr>
      <w:tr w:rsidR="00D80076" w14:paraId="369C0ECF" w14:textId="3BB139AD" w:rsidTr="00B63A8F">
        <w:trPr>
          <w:trHeight w:val="20"/>
        </w:trPr>
        <w:tc>
          <w:tcPr>
            <w:tcW w:w="867" w:type="pct"/>
            <w:vMerge/>
            <w:tcBorders>
              <w:top w:val="single" w:sz="4" w:space="0" w:color="auto"/>
              <w:left w:val="single" w:sz="4" w:space="0" w:color="auto"/>
              <w:bottom w:val="single" w:sz="4" w:space="0" w:color="auto"/>
              <w:right w:val="single" w:sz="4" w:space="0" w:color="auto"/>
            </w:tcBorders>
            <w:vAlign w:val="center"/>
            <w:hideMark/>
          </w:tcPr>
          <w:p w14:paraId="5A543DBF" w14:textId="77777777" w:rsidR="00D80076" w:rsidRDefault="00D80076">
            <w:pPr>
              <w:spacing w:after="0" w:line="240" w:lineRule="auto"/>
              <w:rPr>
                <w:rFonts w:ascii="Times New Roman" w:hAnsi="Times New Roman"/>
                <w:b/>
                <w:bCs/>
                <w:sz w:val="24"/>
                <w:szCs w:val="24"/>
              </w:rPr>
            </w:pPr>
          </w:p>
        </w:tc>
        <w:tc>
          <w:tcPr>
            <w:tcW w:w="2026" w:type="pct"/>
            <w:tcBorders>
              <w:top w:val="single" w:sz="4" w:space="0" w:color="auto"/>
              <w:left w:val="single" w:sz="4" w:space="0" w:color="auto"/>
              <w:bottom w:val="single" w:sz="4" w:space="0" w:color="auto"/>
              <w:right w:val="single" w:sz="4" w:space="0" w:color="auto"/>
            </w:tcBorders>
            <w:hideMark/>
          </w:tcPr>
          <w:p w14:paraId="6CD1AB37" w14:textId="77777777" w:rsidR="00D80076" w:rsidRDefault="00D80076">
            <w:pPr>
              <w:spacing w:after="0"/>
              <w:rPr>
                <w:rFonts w:ascii="Times New Roman" w:hAnsi="Times New Roman"/>
                <w:bCs/>
                <w:sz w:val="24"/>
                <w:szCs w:val="24"/>
              </w:rPr>
            </w:pPr>
            <w:r>
              <w:rPr>
                <w:rFonts w:ascii="Times New Roman" w:hAnsi="Times New Roman"/>
                <w:b/>
                <w:bCs/>
                <w:sz w:val="24"/>
                <w:szCs w:val="24"/>
              </w:rPr>
              <w:t xml:space="preserve">Самостоятельная работа обучающихся: </w:t>
            </w:r>
            <w:r>
              <w:rPr>
                <w:rFonts w:ascii="Times New Roman" w:hAnsi="Times New Roman"/>
                <w:bCs/>
                <w:sz w:val="24"/>
                <w:szCs w:val="24"/>
              </w:rPr>
              <w:t xml:space="preserve">тематика внеаудиторной самостоятельной работы: «Пути распространения животных по регионам», </w:t>
            </w:r>
            <w:r>
              <w:rPr>
                <w:rFonts w:ascii="Times New Roman" w:hAnsi="Times New Roman"/>
                <w:bCs/>
                <w:sz w:val="24"/>
                <w:szCs w:val="24"/>
              </w:rPr>
              <w:lastRenderedPageBreak/>
              <w:t>«Гибридизация в животноводстве», «Промышленные и племенные хозяйства»</w:t>
            </w:r>
          </w:p>
        </w:tc>
        <w:tc>
          <w:tcPr>
            <w:tcW w:w="660" w:type="pct"/>
            <w:tcBorders>
              <w:top w:val="single" w:sz="4" w:space="0" w:color="auto"/>
              <w:left w:val="single" w:sz="4" w:space="0" w:color="auto"/>
              <w:bottom w:val="single" w:sz="4" w:space="0" w:color="auto"/>
              <w:right w:val="single" w:sz="4" w:space="0" w:color="auto"/>
            </w:tcBorders>
          </w:tcPr>
          <w:p w14:paraId="00DD837B" w14:textId="77777777" w:rsidR="00D80076" w:rsidRDefault="00D80076">
            <w:pPr>
              <w:suppressAutoHyphens/>
              <w:spacing w:after="0"/>
              <w:jc w:val="both"/>
              <w:rPr>
                <w:rFonts w:ascii="Times New Roman" w:hAnsi="Times New Roman"/>
                <w:b/>
                <w:bCs/>
                <w:sz w:val="24"/>
                <w:szCs w:val="24"/>
              </w:rPr>
            </w:pPr>
          </w:p>
        </w:tc>
        <w:tc>
          <w:tcPr>
            <w:tcW w:w="467" w:type="pct"/>
            <w:tcBorders>
              <w:top w:val="single" w:sz="4" w:space="0" w:color="auto"/>
              <w:left w:val="single" w:sz="4" w:space="0" w:color="auto"/>
              <w:bottom w:val="single" w:sz="4" w:space="0" w:color="auto"/>
              <w:right w:val="single" w:sz="4" w:space="0" w:color="auto"/>
            </w:tcBorders>
            <w:vAlign w:val="center"/>
          </w:tcPr>
          <w:p w14:paraId="42A24D39" w14:textId="10C8C295" w:rsidR="00D80076" w:rsidRDefault="00D80076">
            <w:pPr>
              <w:suppressAutoHyphens/>
              <w:spacing w:after="0"/>
              <w:jc w:val="both"/>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7796171" w14:textId="77777777" w:rsidR="00D80076" w:rsidRDefault="00D80076">
            <w:pPr>
              <w:spacing w:after="0" w:line="240" w:lineRule="auto"/>
              <w:rPr>
                <w:rFonts w:ascii="Times New Roman" w:hAnsi="Times New Roman"/>
                <w:sz w:val="24"/>
                <w:szCs w:val="24"/>
              </w:rPr>
            </w:pPr>
          </w:p>
        </w:tc>
        <w:tc>
          <w:tcPr>
            <w:tcW w:w="376" w:type="pct"/>
            <w:tcBorders>
              <w:top w:val="single" w:sz="4" w:space="0" w:color="auto"/>
              <w:left w:val="single" w:sz="4" w:space="0" w:color="auto"/>
              <w:bottom w:val="single" w:sz="4" w:space="0" w:color="auto"/>
              <w:right w:val="single" w:sz="4" w:space="0" w:color="auto"/>
            </w:tcBorders>
          </w:tcPr>
          <w:p w14:paraId="18FE7B64" w14:textId="77777777" w:rsidR="00D80076" w:rsidRDefault="00D80076">
            <w:pPr>
              <w:spacing w:after="0" w:line="240" w:lineRule="auto"/>
              <w:rPr>
                <w:rFonts w:ascii="Times New Roman" w:hAnsi="Times New Roman"/>
                <w:sz w:val="24"/>
                <w:szCs w:val="24"/>
              </w:rPr>
            </w:pPr>
          </w:p>
        </w:tc>
      </w:tr>
      <w:tr w:rsidR="00D80076" w14:paraId="1F57F6C1" w14:textId="75D06120" w:rsidTr="00B63A8F">
        <w:trPr>
          <w:trHeight w:val="20"/>
        </w:trPr>
        <w:tc>
          <w:tcPr>
            <w:tcW w:w="2893" w:type="pct"/>
            <w:gridSpan w:val="2"/>
            <w:tcBorders>
              <w:top w:val="single" w:sz="4" w:space="0" w:color="auto"/>
              <w:left w:val="single" w:sz="4" w:space="0" w:color="auto"/>
              <w:bottom w:val="single" w:sz="4" w:space="0" w:color="auto"/>
              <w:right w:val="single" w:sz="4" w:space="0" w:color="auto"/>
            </w:tcBorders>
            <w:hideMark/>
          </w:tcPr>
          <w:p w14:paraId="1BF0DE1D" w14:textId="77777777" w:rsidR="00D80076" w:rsidRDefault="00D80076">
            <w:pPr>
              <w:spacing w:after="0"/>
              <w:rPr>
                <w:rFonts w:ascii="Times New Roman" w:hAnsi="Times New Roman"/>
                <w:b/>
                <w:bCs/>
                <w:sz w:val="24"/>
                <w:szCs w:val="24"/>
              </w:rPr>
            </w:pPr>
            <w:r>
              <w:rPr>
                <w:rFonts w:ascii="Times New Roman" w:hAnsi="Times New Roman"/>
                <w:b/>
                <w:bCs/>
                <w:sz w:val="24"/>
                <w:szCs w:val="24"/>
              </w:rPr>
              <w:t xml:space="preserve">Раздел 2. </w:t>
            </w:r>
            <w:r>
              <w:rPr>
                <w:rFonts w:ascii="Times New Roman" w:eastAsia="Arial Unicode MS" w:hAnsi="Times New Roman"/>
                <w:b/>
                <w:color w:val="000000"/>
                <w:spacing w:val="-1"/>
                <w:sz w:val="24"/>
                <w:szCs w:val="24"/>
              </w:rPr>
              <w:t>Основы кормления сельскохозяйственных животных</w:t>
            </w:r>
          </w:p>
        </w:tc>
        <w:tc>
          <w:tcPr>
            <w:tcW w:w="660" w:type="pct"/>
            <w:tcBorders>
              <w:top w:val="single" w:sz="4" w:space="0" w:color="auto"/>
              <w:left w:val="single" w:sz="4" w:space="0" w:color="auto"/>
              <w:bottom w:val="single" w:sz="4" w:space="0" w:color="auto"/>
              <w:right w:val="single" w:sz="4" w:space="0" w:color="auto"/>
            </w:tcBorders>
          </w:tcPr>
          <w:p w14:paraId="0AF415D8" w14:textId="7AC63CFF" w:rsidR="00D80076" w:rsidRDefault="00B63A8F">
            <w:pPr>
              <w:spacing w:after="0"/>
              <w:jc w:val="center"/>
              <w:rPr>
                <w:rFonts w:ascii="Times New Roman" w:hAnsi="Times New Roman"/>
                <w:b/>
                <w:bCs/>
                <w:sz w:val="24"/>
                <w:szCs w:val="24"/>
              </w:rPr>
            </w:pPr>
            <w:r>
              <w:rPr>
                <w:rFonts w:ascii="Times New Roman" w:hAnsi="Times New Roman"/>
                <w:b/>
                <w:bCs/>
                <w:sz w:val="24"/>
                <w:szCs w:val="24"/>
              </w:rPr>
              <w:t>6/4</w:t>
            </w:r>
          </w:p>
        </w:tc>
        <w:tc>
          <w:tcPr>
            <w:tcW w:w="467" w:type="pct"/>
            <w:tcBorders>
              <w:top w:val="single" w:sz="4" w:space="0" w:color="auto"/>
              <w:left w:val="single" w:sz="4" w:space="0" w:color="auto"/>
              <w:bottom w:val="single" w:sz="4" w:space="0" w:color="auto"/>
              <w:right w:val="single" w:sz="4" w:space="0" w:color="auto"/>
            </w:tcBorders>
            <w:vAlign w:val="center"/>
            <w:hideMark/>
          </w:tcPr>
          <w:p w14:paraId="0285B9E2" w14:textId="4D09C5BF" w:rsidR="00D80076" w:rsidRDefault="00D80076">
            <w:pPr>
              <w:spacing w:after="0"/>
              <w:jc w:val="center"/>
              <w:rPr>
                <w:rFonts w:ascii="Times New Roman" w:hAnsi="Times New Roman"/>
                <w:b/>
                <w:bCs/>
                <w:sz w:val="24"/>
                <w:szCs w:val="24"/>
              </w:rPr>
            </w:pPr>
            <w:r>
              <w:rPr>
                <w:rFonts w:ascii="Times New Roman" w:hAnsi="Times New Roman"/>
                <w:b/>
                <w:bCs/>
                <w:sz w:val="24"/>
                <w:szCs w:val="24"/>
              </w:rPr>
              <w:t>6/4</w:t>
            </w:r>
          </w:p>
        </w:tc>
        <w:tc>
          <w:tcPr>
            <w:tcW w:w="604" w:type="pct"/>
            <w:tcBorders>
              <w:top w:val="single" w:sz="4" w:space="0" w:color="auto"/>
              <w:left w:val="single" w:sz="4" w:space="0" w:color="auto"/>
              <w:bottom w:val="single" w:sz="4" w:space="0" w:color="auto"/>
              <w:right w:val="single" w:sz="4" w:space="0" w:color="auto"/>
            </w:tcBorders>
          </w:tcPr>
          <w:p w14:paraId="5F38C12E" w14:textId="77777777" w:rsidR="00D80076" w:rsidRDefault="00D80076">
            <w:pPr>
              <w:spacing w:after="0"/>
              <w:rPr>
                <w:rFonts w:ascii="Times New Roman" w:hAnsi="Times New Roman"/>
                <w:b/>
                <w:bCs/>
                <w:sz w:val="24"/>
                <w:szCs w:val="24"/>
              </w:rPr>
            </w:pPr>
          </w:p>
        </w:tc>
        <w:tc>
          <w:tcPr>
            <w:tcW w:w="376" w:type="pct"/>
            <w:tcBorders>
              <w:top w:val="single" w:sz="4" w:space="0" w:color="auto"/>
              <w:left w:val="single" w:sz="4" w:space="0" w:color="auto"/>
              <w:bottom w:val="single" w:sz="4" w:space="0" w:color="auto"/>
              <w:right w:val="single" w:sz="4" w:space="0" w:color="auto"/>
            </w:tcBorders>
          </w:tcPr>
          <w:p w14:paraId="562AF27F" w14:textId="77777777" w:rsidR="00D80076" w:rsidRDefault="00D80076">
            <w:pPr>
              <w:spacing w:after="0"/>
              <w:rPr>
                <w:rFonts w:ascii="Times New Roman" w:hAnsi="Times New Roman"/>
                <w:b/>
                <w:bCs/>
                <w:sz w:val="24"/>
                <w:szCs w:val="24"/>
              </w:rPr>
            </w:pPr>
          </w:p>
        </w:tc>
      </w:tr>
      <w:tr w:rsidR="00D80076" w14:paraId="6319BD5C" w14:textId="48A5E54D" w:rsidTr="00B63A8F">
        <w:trPr>
          <w:trHeight w:val="20"/>
        </w:trPr>
        <w:tc>
          <w:tcPr>
            <w:tcW w:w="867" w:type="pct"/>
            <w:vMerge w:val="restart"/>
            <w:tcBorders>
              <w:top w:val="single" w:sz="4" w:space="0" w:color="auto"/>
              <w:left w:val="single" w:sz="4" w:space="0" w:color="auto"/>
              <w:bottom w:val="single" w:sz="4" w:space="0" w:color="auto"/>
              <w:right w:val="single" w:sz="4" w:space="0" w:color="auto"/>
            </w:tcBorders>
            <w:hideMark/>
          </w:tcPr>
          <w:p w14:paraId="0CA209F5" w14:textId="77777777" w:rsidR="00D80076" w:rsidRDefault="00D80076">
            <w:pPr>
              <w:spacing w:after="0"/>
              <w:rPr>
                <w:rFonts w:ascii="Times New Roman" w:hAnsi="Times New Roman"/>
                <w:b/>
                <w:bCs/>
                <w:sz w:val="24"/>
                <w:szCs w:val="24"/>
              </w:rPr>
            </w:pPr>
            <w:r>
              <w:rPr>
                <w:rFonts w:ascii="Times New Roman" w:hAnsi="Times New Roman"/>
                <w:b/>
                <w:bCs/>
                <w:sz w:val="24"/>
                <w:szCs w:val="24"/>
              </w:rPr>
              <w:t>Тема № 2.1.</w:t>
            </w:r>
          </w:p>
          <w:p w14:paraId="3F64A630" w14:textId="77777777" w:rsidR="00D80076" w:rsidRDefault="00D80076">
            <w:pPr>
              <w:spacing w:after="0"/>
              <w:rPr>
                <w:rFonts w:ascii="Times New Roman" w:hAnsi="Times New Roman"/>
                <w:b/>
                <w:bCs/>
                <w:sz w:val="24"/>
                <w:szCs w:val="24"/>
              </w:rPr>
            </w:pPr>
            <w:r>
              <w:rPr>
                <w:rFonts w:ascii="Times New Roman" w:eastAsia="Arial Unicode MS" w:hAnsi="Times New Roman"/>
                <w:color w:val="000000"/>
                <w:spacing w:val="-1"/>
                <w:sz w:val="24"/>
                <w:szCs w:val="24"/>
              </w:rPr>
              <w:t>Основы кормления сельскохозяйственных животных</w:t>
            </w:r>
            <w:r>
              <w:rPr>
                <w:rFonts w:ascii="Times New Roman" w:hAnsi="Times New Roman"/>
                <w:b/>
                <w:bCs/>
                <w:sz w:val="24"/>
                <w:szCs w:val="24"/>
              </w:rPr>
              <w:t xml:space="preserve"> </w:t>
            </w:r>
          </w:p>
        </w:tc>
        <w:tc>
          <w:tcPr>
            <w:tcW w:w="2026" w:type="pct"/>
            <w:tcBorders>
              <w:top w:val="single" w:sz="4" w:space="0" w:color="auto"/>
              <w:left w:val="single" w:sz="4" w:space="0" w:color="auto"/>
              <w:bottom w:val="single" w:sz="4" w:space="0" w:color="auto"/>
              <w:right w:val="single" w:sz="4" w:space="0" w:color="auto"/>
            </w:tcBorders>
            <w:hideMark/>
          </w:tcPr>
          <w:p w14:paraId="13486365" w14:textId="246DD67C" w:rsidR="00D80076" w:rsidRDefault="00D80076">
            <w:pPr>
              <w:spacing w:after="0"/>
              <w:rPr>
                <w:rFonts w:ascii="Times New Roman" w:hAnsi="Times New Roman"/>
                <w:b/>
                <w:bCs/>
                <w:sz w:val="24"/>
                <w:szCs w:val="24"/>
              </w:rPr>
            </w:pPr>
            <w:r w:rsidRPr="00D80076">
              <w:rPr>
                <w:rFonts w:ascii="Times New Roman" w:hAnsi="Times New Roman"/>
                <w:b/>
                <w:bCs/>
                <w:sz w:val="24"/>
                <w:szCs w:val="24"/>
              </w:rPr>
              <w:t>Содержание</w:t>
            </w:r>
          </w:p>
        </w:tc>
        <w:tc>
          <w:tcPr>
            <w:tcW w:w="660" w:type="pct"/>
            <w:tcBorders>
              <w:top w:val="single" w:sz="4" w:space="0" w:color="auto"/>
              <w:left w:val="single" w:sz="4" w:space="0" w:color="auto"/>
              <w:bottom w:val="single" w:sz="4" w:space="0" w:color="auto"/>
              <w:right w:val="single" w:sz="4" w:space="0" w:color="auto"/>
            </w:tcBorders>
          </w:tcPr>
          <w:p w14:paraId="249D4FAE" w14:textId="77777777" w:rsidR="00D80076" w:rsidRDefault="00D80076">
            <w:pPr>
              <w:spacing w:after="0"/>
              <w:jc w:val="center"/>
              <w:rPr>
                <w:rFonts w:ascii="Times New Roman" w:hAnsi="Times New Roman"/>
                <w:b/>
                <w:bCs/>
                <w:sz w:val="24"/>
                <w:szCs w:val="24"/>
              </w:rPr>
            </w:pPr>
          </w:p>
        </w:tc>
        <w:tc>
          <w:tcPr>
            <w:tcW w:w="467" w:type="pct"/>
            <w:tcBorders>
              <w:top w:val="single" w:sz="4" w:space="0" w:color="auto"/>
              <w:left w:val="single" w:sz="4" w:space="0" w:color="auto"/>
              <w:bottom w:val="single" w:sz="4" w:space="0" w:color="auto"/>
              <w:right w:val="single" w:sz="4" w:space="0" w:color="auto"/>
            </w:tcBorders>
            <w:vAlign w:val="center"/>
          </w:tcPr>
          <w:p w14:paraId="5B19D901" w14:textId="787EBCB5" w:rsidR="00D80076" w:rsidRDefault="00D80076">
            <w:pPr>
              <w:spacing w:after="0"/>
              <w:jc w:val="center"/>
              <w:rPr>
                <w:rFonts w:ascii="Times New Roman" w:hAnsi="Times New Roman"/>
                <w:b/>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hideMark/>
          </w:tcPr>
          <w:p w14:paraId="09A6E7DD" w14:textId="746E16B3" w:rsidR="00D80076" w:rsidRDefault="005126B4">
            <w:pPr>
              <w:spacing w:after="0"/>
              <w:rPr>
                <w:rFonts w:ascii="Times New Roman" w:hAnsi="Times New Roman"/>
                <w:bCs/>
                <w:sz w:val="24"/>
                <w:szCs w:val="24"/>
              </w:rPr>
            </w:pPr>
            <w:r>
              <w:rPr>
                <w:rFonts w:ascii="Times New Roman" w:hAnsi="Times New Roman"/>
                <w:sz w:val="24"/>
                <w:szCs w:val="24"/>
              </w:rPr>
              <w:t>ПК 1.4, ПК 1.7, ОК 02</w:t>
            </w:r>
          </w:p>
        </w:tc>
        <w:tc>
          <w:tcPr>
            <w:tcW w:w="376" w:type="pct"/>
            <w:tcBorders>
              <w:top w:val="single" w:sz="4" w:space="0" w:color="auto"/>
              <w:left w:val="single" w:sz="4" w:space="0" w:color="auto"/>
              <w:bottom w:val="single" w:sz="4" w:space="0" w:color="auto"/>
              <w:right w:val="single" w:sz="4" w:space="0" w:color="auto"/>
            </w:tcBorders>
          </w:tcPr>
          <w:p w14:paraId="1F5A9BC8" w14:textId="77777777" w:rsidR="00D80076" w:rsidRDefault="00D80076">
            <w:pPr>
              <w:spacing w:after="0"/>
              <w:rPr>
                <w:rFonts w:ascii="Times New Roman" w:hAnsi="Times New Roman"/>
                <w:sz w:val="24"/>
                <w:szCs w:val="24"/>
              </w:rPr>
            </w:pPr>
          </w:p>
        </w:tc>
      </w:tr>
      <w:tr w:rsidR="00D80076" w14:paraId="67EB1527" w14:textId="72171534" w:rsidTr="00B63A8F">
        <w:trPr>
          <w:trHeight w:val="20"/>
        </w:trPr>
        <w:tc>
          <w:tcPr>
            <w:tcW w:w="867" w:type="pct"/>
            <w:vMerge/>
            <w:tcBorders>
              <w:top w:val="single" w:sz="4" w:space="0" w:color="auto"/>
              <w:left w:val="single" w:sz="4" w:space="0" w:color="auto"/>
              <w:bottom w:val="single" w:sz="4" w:space="0" w:color="auto"/>
              <w:right w:val="single" w:sz="4" w:space="0" w:color="auto"/>
            </w:tcBorders>
            <w:vAlign w:val="center"/>
            <w:hideMark/>
          </w:tcPr>
          <w:p w14:paraId="6D82557A" w14:textId="77777777" w:rsidR="00D80076" w:rsidRDefault="00D80076">
            <w:pPr>
              <w:spacing w:after="0" w:line="240" w:lineRule="auto"/>
              <w:rPr>
                <w:rFonts w:ascii="Times New Roman" w:hAnsi="Times New Roman"/>
                <w:b/>
                <w:bCs/>
                <w:sz w:val="24"/>
                <w:szCs w:val="24"/>
              </w:rPr>
            </w:pPr>
          </w:p>
        </w:tc>
        <w:tc>
          <w:tcPr>
            <w:tcW w:w="2026" w:type="pct"/>
            <w:tcBorders>
              <w:top w:val="single" w:sz="4" w:space="0" w:color="auto"/>
              <w:left w:val="single" w:sz="4" w:space="0" w:color="auto"/>
              <w:bottom w:val="single" w:sz="4" w:space="0" w:color="auto"/>
              <w:right w:val="single" w:sz="4" w:space="0" w:color="auto"/>
            </w:tcBorders>
            <w:hideMark/>
          </w:tcPr>
          <w:p w14:paraId="3C16081B" w14:textId="77777777" w:rsidR="00D80076" w:rsidRDefault="00D80076">
            <w:pPr>
              <w:spacing w:after="0"/>
              <w:jc w:val="both"/>
              <w:rPr>
                <w:rFonts w:ascii="Times New Roman" w:hAnsi="Times New Roman"/>
                <w:sz w:val="24"/>
                <w:szCs w:val="24"/>
              </w:rPr>
            </w:pPr>
            <w:r>
              <w:rPr>
                <w:rFonts w:ascii="Times New Roman" w:hAnsi="Times New Roman"/>
                <w:sz w:val="24"/>
                <w:szCs w:val="24"/>
              </w:rPr>
              <w:t xml:space="preserve">1. Значение рационального кормления сельскохозяйственных животных. </w:t>
            </w:r>
          </w:p>
          <w:p w14:paraId="3441C51B" w14:textId="77777777" w:rsidR="00D80076" w:rsidRDefault="00D80076">
            <w:pPr>
              <w:spacing w:after="0"/>
              <w:jc w:val="both"/>
              <w:rPr>
                <w:rFonts w:ascii="Times New Roman" w:hAnsi="Times New Roman"/>
                <w:sz w:val="24"/>
                <w:szCs w:val="24"/>
              </w:rPr>
            </w:pPr>
            <w:r>
              <w:rPr>
                <w:rFonts w:ascii="Times New Roman" w:hAnsi="Times New Roman"/>
                <w:sz w:val="24"/>
                <w:szCs w:val="24"/>
              </w:rPr>
              <w:t>Химический состав кормов и их питательность.</w:t>
            </w:r>
          </w:p>
          <w:p w14:paraId="5A3379B8" w14:textId="77777777" w:rsidR="00D80076" w:rsidRDefault="00D80076">
            <w:pPr>
              <w:spacing w:after="0"/>
              <w:jc w:val="both"/>
              <w:rPr>
                <w:rFonts w:ascii="Times New Roman" w:hAnsi="Times New Roman"/>
                <w:sz w:val="24"/>
                <w:szCs w:val="24"/>
              </w:rPr>
            </w:pPr>
            <w:r>
              <w:rPr>
                <w:rFonts w:ascii="Times New Roman" w:hAnsi="Times New Roman"/>
                <w:sz w:val="24"/>
                <w:szCs w:val="24"/>
              </w:rPr>
              <w:t>Корма и их классификация. Корма растительного происхождения и их заготовка. Корма животного происхождения. Рациональное использование кормов. Основы нормированного кормления. Понятие о нормах и рационах кормления. Типы кормления.</w:t>
            </w:r>
          </w:p>
        </w:tc>
        <w:tc>
          <w:tcPr>
            <w:tcW w:w="660" w:type="pct"/>
            <w:tcBorders>
              <w:top w:val="single" w:sz="4" w:space="0" w:color="auto"/>
              <w:left w:val="single" w:sz="4" w:space="0" w:color="auto"/>
              <w:bottom w:val="single" w:sz="4" w:space="0" w:color="auto"/>
              <w:right w:val="single" w:sz="4" w:space="0" w:color="auto"/>
            </w:tcBorders>
          </w:tcPr>
          <w:p w14:paraId="11EC5345" w14:textId="77777777" w:rsidR="00D80076" w:rsidRDefault="00D80076">
            <w:pPr>
              <w:spacing w:after="0"/>
              <w:jc w:val="center"/>
              <w:rPr>
                <w:rFonts w:ascii="Times New Roman" w:hAnsi="Times New Roman"/>
                <w:b/>
                <w:bCs/>
                <w:sz w:val="24"/>
                <w:szCs w:val="24"/>
              </w:rPr>
            </w:pPr>
          </w:p>
        </w:tc>
        <w:tc>
          <w:tcPr>
            <w:tcW w:w="467" w:type="pct"/>
            <w:tcBorders>
              <w:top w:val="single" w:sz="4" w:space="0" w:color="auto"/>
              <w:left w:val="single" w:sz="4" w:space="0" w:color="auto"/>
              <w:bottom w:val="single" w:sz="4" w:space="0" w:color="auto"/>
              <w:right w:val="single" w:sz="4" w:space="0" w:color="auto"/>
            </w:tcBorders>
            <w:vAlign w:val="center"/>
          </w:tcPr>
          <w:p w14:paraId="03D16AAE" w14:textId="311A636A" w:rsidR="00D80076" w:rsidRDefault="00D80076">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3F638BB" w14:textId="77777777" w:rsidR="00D80076" w:rsidRDefault="00D80076">
            <w:pPr>
              <w:spacing w:after="0" w:line="240" w:lineRule="auto"/>
              <w:rPr>
                <w:rFonts w:ascii="Times New Roman" w:hAnsi="Times New Roman"/>
                <w:bCs/>
                <w:sz w:val="24"/>
                <w:szCs w:val="24"/>
              </w:rPr>
            </w:pPr>
          </w:p>
        </w:tc>
        <w:tc>
          <w:tcPr>
            <w:tcW w:w="376" w:type="pct"/>
            <w:tcBorders>
              <w:top w:val="single" w:sz="4" w:space="0" w:color="auto"/>
              <w:left w:val="single" w:sz="4" w:space="0" w:color="auto"/>
              <w:bottom w:val="single" w:sz="4" w:space="0" w:color="auto"/>
              <w:right w:val="single" w:sz="4" w:space="0" w:color="auto"/>
            </w:tcBorders>
          </w:tcPr>
          <w:p w14:paraId="7A956C04" w14:textId="77777777" w:rsidR="00D80076" w:rsidRDefault="00D80076">
            <w:pPr>
              <w:spacing w:after="0" w:line="240" w:lineRule="auto"/>
              <w:rPr>
                <w:rFonts w:ascii="Times New Roman" w:hAnsi="Times New Roman"/>
                <w:bCs/>
                <w:sz w:val="24"/>
                <w:szCs w:val="24"/>
              </w:rPr>
            </w:pPr>
          </w:p>
        </w:tc>
      </w:tr>
      <w:tr w:rsidR="00D80076" w14:paraId="551B409C" w14:textId="515DC6AB" w:rsidTr="00B63A8F">
        <w:trPr>
          <w:trHeight w:val="20"/>
        </w:trPr>
        <w:tc>
          <w:tcPr>
            <w:tcW w:w="867" w:type="pct"/>
            <w:vMerge/>
            <w:tcBorders>
              <w:top w:val="single" w:sz="4" w:space="0" w:color="auto"/>
              <w:left w:val="single" w:sz="4" w:space="0" w:color="auto"/>
              <w:bottom w:val="single" w:sz="4" w:space="0" w:color="auto"/>
              <w:right w:val="single" w:sz="4" w:space="0" w:color="auto"/>
            </w:tcBorders>
            <w:vAlign w:val="center"/>
            <w:hideMark/>
          </w:tcPr>
          <w:p w14:paraId="4097745A" w14:textId="77777777" w:rsidR="00D80076" w:rsidRDefault="00D80076">
            <w:pPr>
              <w:spacing w:after="0" w:line="240" w:lineRule="auto"/>
              <w:rPr>
                <w:rFonts w:ascii="Times New Roman" w:hAnsi="Times New Roman"/>
                <w:b/>
                <w:bCs/>
                <w:sz w:val="24"/>
                <w:szCs w:val="24"/>
              </w:rPr>
            </w:pPr>
          </w:p>
        </w:tc>
        <w:tc>
          <w:tcPr>
            <w:tcW w:w="2026" w:type="pct"/>
            <w:tcBorders>
              <w:top w:val="single" w:sz="4" w:space="0" w:color="auto"/>
              <w:left w:val="single" w:sz="4" w:space="0" w:color="auto"/>
              <w:bottom w:val="single" w:sz="4" w:space="0" w:color="auto"/>
              <w:right w:val="single" w:sz="4" w:space="0" w:color="auto"/>
            </w:tcBorders>
            <w:hideMark/>
          </w:tcPr>
          <w:p w14:paraId="0D576BDA" w14:textId="119C05B5" w:rsidR="00D80076" w:rsidRDefault="00B63A8F">
            <w:pPr>
              <w:spacing w:after="0"/>
              <w:rPr>
                <w:rFonts w:ascii="Times New Roman" w:hAnsi="Times New Roman"/>
                <w:b/>
                <w:sz w:val="24"/>
                <w:szCs w:val="24"/>
              </w:rPr>
            </w:pPr>
            <w:r w:rsidRPr="00B63A8F">
              <w:rPr>
                <w:rFonts w:ascii="Times New Roman" w:hAnsi="Times New Roman"/>
                <w:b/>
                <w:bCs/>
                <w:sz w:val="24"/>
                <w:szCs w:val="24"/>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58C77C89" w14:textId="77777777" w:rsidR="00D80076" w:rsidRDefault="00D80076">
            <w:pPr>
              <w:spacing w:after="0"/>
              <w:jc w:val="center"/>
              <w:rPr>
                <w:rFonts w:ascii="Times New Roman" w:hAnsi="Times New Roman"/>
                <w:b/>
                <w:bCs/>
                <w:sz w:val="24"/>
                <w:szCs w:val="24"/>
              </w:rPr>
            </w:pPr>
          </w:p>
        </w:tc>
        <w:tc>
          <w:tcPr>
            <w:tcW w:w="467" w:type="pct"/>
            <w:tcBorders>
              <w:top w:val="single" w:sz="4" w:space="0" w:color="auto"/>
              <w:left w:val="single" w:sz="4" w:space="0" w:color="auto"/>
              <w:bottom w:val="single" w:sz="4" w:space="0" w:color="auto"/>
              <w:right w:val="single" w:sz="4" w:space="0" w:color="auto"/>
            </w:tcBorders>
            <w:vAlign w:val="center"/>
          </w:tcPr>
          <w:p w14:paraId="6DD144C9" w14:textId="5C64B67E" w:rsidR="00D80076" w:rsidRDefault="00D80076">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048D4E0" w14:textId="77777777" w:rsidR="00D80076" w:rsidRDefault="00D80076">
            <w:pPr>
              <w:spacing w:after="0" w:line="240" w:lineRule="auto"/>
              <w:rPr>
                <w:rFonts w:ascii="Times New Roman" w:hAnsi="Times New Roman"/>
                <w:bCs/>
                <w:sz w:val="24"/>
                <w:szCs w:val="24"/>
              </w:rPr>
            </w:pPr>
          </w:p>
        </w:tc>
        <w:tc>
          <w:tcPr>
            <w:tcW w:w="376" w:type="pct"/>
            <w:tcBorders>
              <w:top w:val="single" w:sz="4" w:space="0" w:color="auto"/>
              <w:left w:val="single" w:sz="4" w:space="0" w:color="auto"/>
              <w:bottom w:val="single" w:sz="4" w:space="0" w:color="auto"/>
              <w:right w:val="single" w:sz="4" w:space="0" w:color="auto"/>
            </w:tcBorders>
          </w:tcPr>
          <w:p w14:paraId="159B79A5" w14:textId="77777777" w:rsidR="00D80076" w:rsidRDefault="00D80076">
            <w:pPr>
              <w:spacing w:after="0" w:line="240" w:lineRule="auto"/>
              <w:rPr>
                <w:rFonts w:ascii="Times New Roman" w:hAnsi="Times New Roman"/>
                <w:bCs/>
                <w:sz w:val="24"/>
                <w:szCs w:val="24"/>
              </w:rPr>
            </w:pPr>
          </w:p>
        </w:tc>
      </w:tr>
      <w:tr w:rsidR="00D80076" w14:paraId="7359BF1D" w14:textId="08967B86" w:rsidTr="00B63A8F">
        <w:trPr>
          <w:trHeight w:val="20"/>
        </w:trPr>
        <w:tc>
          <w:tcPr>
            <w:tcW w:w="867" w:type="pct"/>
            <w:vMerge/>
            <w:tcBorders>
              <w:top w:val="single" w:sz="4" w:space="0" w:color="auto"/>
              <w:left w:val="single" w:sz="4" w:space="0" w:color="auto"/>
              <w:bottom w:val="single" w:sz="4" w:space="0" w:color="auto"/>
              <w:right w:val="single" w:sz="4" w:space="0" w:color="auto"/>
            </w:tcBorders>
            <w:vAlign w:val="center"/>
            <w:hideMark/>
          </w:tcPr>
          <w:p w14:paraId="118A7319" w14:textId="77777777" w:rsidR="00D80076" w:rsidRDefault="00D80076">
            <w:pPr>
              <w:spacing w:after="0" w:line="240" w:lineRule="auto"/>
              <w:rPr>
                <w:rFonts w:ascii="Times New Roman" w:hAnsi="Times New Roman"/>
                <w:b/>
                <w:bCs/>
                <w:sz w:val="24"/>
                <w:szCs w:val="24"/>
              </w:rPr>
            </w:pPr>
          </w:p>
        </w:tc>
        <w:tc>
          <w:tcPr>
            <w:tcW w:w="2026" w:type="pct"/>
            <w:tcBorders>
              <w:top w:val="single" w:sz="4" w:space="0" w:color="auto"/>
              <w:left w:val="single" w:sz="4" w:space="0" w:color="auto"/>
              <w:bottom w:val="single" w:sz="4" w:space="0" w:color="auto"/>
              <w:right w:val="single" w:sz="4" w:space="0" w:color="auto"/>
            </w:tcBorders>
            <w:hideMark/>
          </w:tcPr>
          <w:p w14:paraId="076E3212" w14:textId="77777777" w:rsidR="00D80076" w:rsidRDefault="00D80076">
            <w:pPr>
              <w:spacing w:after="0"/>
              <w:jc w:val="both"/>
              <w:rPr>
                <w:rFonts w:ascii="Times New Roman" w:hAnsi="Times New Roman"/>
                <w:sz w:val="24"/>
                <w:szCs w:val="24"/>
              </w:rPr>
            </w:pPr>
            <w:r>
              <w:rPr>
                <w:rFonts w:ascii="Times New Roman" w:hAnsi="Times New Roman"/>
                <w:sz w:val="24"/>
                <w:szCs w:val="24"/>
              </w:rPr>
              <w:t>Практическое занятие. Определение качества кормов. Определение кормовых норм, анализ рационов и оценка их сбалансированности для сельскохозяйственных животных. Техника составления рационов.</w:t>
            </w:r>
          </w:p>
        </w:tc>
        <w:tc>
          <w:tcPr>
            <w:tcW w:w="660" w:type="pct"/>
            <w:tcBorders>
              <w:top w:val="single" w:sz="4" w:space="0" w:color="auto"/>
              <w:left w:val="single" w:sz="4" w:space="0" w:color="auto"/>
              <w:bottom w:val="single" w:sz="4" w:space="0" w:color="auto"/>
              <w:right w:val="single" w:sz="4" w:space="0" w:color="auto"/>
            </w:tcBorders>
          </w:tcPr>
          <w:p w14:paraId="6AED9ECC" w14:textId="77777777" w:rsidR="00D80076" w:rsidRDefault="00D80076">
            <w:pPr>
              <w:spacing w:after="0"/>
              <w:jc w:val="center"/>
              <w:rPr>
                <w:rFonts w:ascii="Times New Roman" w:hAnsi="Times New Roman"/>
                <w:b/>
                <w:bCs/>
                <w:sz w:val="24"/>
                <w:szCs w:val="24"/>
              </w:rPr>
            </w:pPr>
          </w:p>
        </w:tc>
        <w:tc>
          <w:tcPr>
            <w:tcW w:w="467" w:type="pct"/>
            <w:tcBorders>
              <w:top w:val="single" w:sz="4" w:space="0" w:color="auto"/>
              <w:left w:val="single" w:sz="4" w:space="0" w:color="auto"/>
              <w:bottom w:val="single" w:sz="4" w:space="0" w:color="auto"/>
              <w:right w:val="single" w:sz="4" w:space="0" w:color="auto"/>
            </w:tcBorders>
            <w:vAlign w:val="center"/>
          </w:tcPr>
          <w:p w14:paraId="2983818E" w14:textId="1EB9E993" w:rsidR="00D80076" w:rsidRDefault="00D80076">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50DF416" w14:textId="77777777" w:rsidR="00D80076" w:rsidRDefault="00D80076">
            <w:pPr>
              <w:spacing w:after="0" w:line="240" w:lineRule="auto"/>
              <w:rPr>
                <w:rFonts w:ascii="Times New Roman" w:hAnsi="Times New Roman"/>
                <w:bCs/>
                <w:sz w:val="24"/>
                <w:szCs w:val="24"/>
              </w:rPr>
            </w:pPr>
          </w:p>
        </w:tc>
        <w:tc>
          <w:tcPr>
            <w:tcW w:w="376" w:type="pct"/>
            <w:tcBorders>
              <w:top w:val="single" w:sz="4" w:space="0" w:color="auto"/>
              <w:left w:val="single" w:sz="4" w:space="0" w:color="auto"/>
              <w:bottom w:val="single" w:sz="4" w:space="0" w:color="auto"/>
              <w:right w:val="single" w:sz="4" w:space="0" w:color="auto"/>
            </w:tcBorders>
          </w:tcPr>
          <w:p w14:paraId="100D6939" w14:textId="77777777" w:rsidR="00D80076" w:rsidRDefault="00D80076">
            <w:pPr>
              <w:spacing w:after="0" w:line="240" w:lineRule="auto"/>
              <w:rPr>
                <w:rFonts w:ascii="Times New Roman" w:hAnsi="Times New Roman"/>
                <w:bCs/>
                <w:sz w:val="24"/>
                <w:szCs w:val="24"/>
              </w:rPr>
            </w:pPr>
          </w:p>
        </w:tc>
      </w:tr>
      <w:tr w:rsidR="00D80076" w14:paraId="6DA72BC6" w14:textId="6D8A6341" w:rsidTr="00B63A8F">
        <w:trPr>
          <w:trHeight w:val="20"/>
        </w:trPr>
        <w:tc>
          <w:tcPr>
            <w:tcW w:w="867" w:type="pct"/>
            <w:vMerge/>
            <w:tcBorders>
              <w:top w:val="single" w:sz="4" w:space="0" w:color="auto"/>
              <w:left w:val="single" w:sz="4" w:space="0" w:color="auto"/>
              <w:bottom w:val="single" w:sz="4" w:space="0" w:color="auto"/>
              <w:right w:val="single" w:sz="4" w:space="0" w:color="auto"/>
            </w:tcBorders>
            <w:vAlign w:val="center"/>
            <w:hideMark/>
          </w:tcPr>
          <w:p w14:paraId="5505B48B" w14:textId="77777777" w:rsidR="00D80076" w:rsidRDefault="00D80076">
            <w:pPr>
              <w:spacing w:after="0" w:line="240" w:lineRule="auto"/>
              <w:rPr>
                <w:rFonts w:ascii="Times New Roman" w:hAnsi="Times New Roman"/>
                <w:b/>
                <w:bCs/>
                <w:sz w:val="24"/>
                <w:szCs w:val="24"/>
              </w:rPr>
            </w:pPr>
          </w:p>
        </w:tc>
        <w:tc>
          <w:tcPr>
            <w:tcW w:w="2026" w:type="pct"/>
            <w:tcBorders>
              <w:top w:val="single" w:sz="4" w:space="0" w:color="auto"/>
              <w:left w:val="single" w:sz="4" w:space="0" w:color="auto"/>
              <w:bottom w:val="single" w:sz="4" w:space="0" w:color="auto"/>
              <w:right w:val="single" w:sz="4" w:space="0" w:color="auto"/>
            </w:tcBorders>
            <w:hideMark/>
          </w:tcPr>
          <w:p w14:paraId="56EC1FD2" w14:textId="77777777" w:rsidR="00D80076" w:rsidRDefault="00D80076">
            <w:pPr>
              <w:spacing w:after="0"/>
              <w:jc w:val="both"/>
              <w:rPr>
                <w:rFonts w:ascii="Times New Roman" w:hAnsi="Times New Roman"/>
                <w:b/>
                <w:bCs/>
                <w:sz w:val="24"/>
                <w:szCs w:val="24"/>
              </w:rPr>
            </w:pPr>
            <w:r>
              <w:rPr>
                <w:rFonts w:ascii="Times New Roman" w:hAnsi="Times New Roman"/>
                <w:b/>
                <w:bCs/>
                <w:sz w:val="24"/>
                <w:szCs w:val="24"/>
              </w:rPr>
              <w:t xml:space="preserve">Самостоятельная работа обучающихся: </w:t>
            </w:r>
            <w:r>
              <w:rPr>
                <w:rFonts w:ascii="Times New Roman" w:hAnsi="Times New Roman"/>
                <w:bCs/>
                <w:sz w:val="24"/>
                <w:szCs w:val="24"/>
              </w:rPr>
              <w:t>тематика внеаудиторной самостоятельной работы: «Изучение переваримости кормов, и их общая питательность», «Влияние технологий заготовки и хранения кормов на сохранение питательных веществ», «Использование современных способов заготовки кормов, их экономическая эффективность»</w:t>
            </w:r>
          </w:p>
        </w:tc>
        <w:tc>
          <w:tcPr>
            <w:tcW w:w="660" w:type="pct"/>
            <w:tcBorders>
              <w:top w:val="single" w:sz="4" w:space="0" w:color="auto"/>
              <w:left w:val="single" w:sz="4" w:space="0" w:color="auto"/>
              <w:bottom w:val="single" w:sz="4" w:space="0" w:color="auto"/>
              <w:right w:val="single" w:sz="4" w:space="0" w:color="auto"/>
            </w:tcBorders>
          </w:tcPr>
          <w:p w14:paraId="33578343" w14:textId="77777777" w:rsidR="00D80076" w:rsidRDefault="00D80076">
            <w:pPr>
              <w:spacing w:after="0"/>
              <w:jc w:val="center"/>
              <w:rPr>
                <w:rFonts w:ascii="Times New Roman" w:hAnsi="Times New Roman"/>
                <w:b/>
                <w:bCs/>
                <w:sz w:val="24"/>
                <w:szCs w:val="24"/>
              </w:rPr>
            </w:pPr>
          </w:p>
        </w:tc>
        <w:tc>
          <w:tcPr>
            <w:tcW w:w="467" w:type="pct"/>
            <w:tcBorders>
              <w:top w:val="single" w:sz="4" w:space="0" w:color="auto"/>
              <w:left w:val="single" w:sz="4" w:space="0" w:color="auto"/>
              <w:bottom w:val="single" w:sz="4" w:space="0" w:color="auto"/>
              <w:right w:val="single" w:sz="4" w:space="0" w:color="auto"/>
            </w:tcBorders>
            <w:vAlign w:val="center"/>
          </w:tcPr>
          <w:p w14:paraId="3B8DA7A3" w14:textId="38F1E7D4" w:rsidR="00D80076" w:rsidRDefault="00D80076">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464E4B7" w14:textId="77777777" w:rsidR="00D80076" w:rsidRDefault="00D80076">
            <w:pPr>
              <w:spacing w:after="0" w:line="240" w:lineRule="auto"/>
              <w:rPr>
                <w:rFonts w:ascii="Times New Roman" w:hAnsi="Times New Roman"/>
                <w:bCs/>
                <w:sz w:val="24"/>
                <w:szCs w:val="24"/>
              </w:rPr>
            </w:pPr>
          </w:p>
        </w:tc>
        <w:tc>
          <w:tcPr>
            <w:tcW w:w="376" w:type="pct"/>
            <w:tcBorders>
              <w:top w:val="single" w:sz="4" w:space="0" w:color="auto"/>
              <w:left w:val="single" w:sz="4" w:space="0" w:color="auto"/>
              <w:bottom w:val="single" w:sz="4" w:space="0" w:color="auto"/>
              <w:right w:val="single" w:sz="4" w:space="0" w:color="auto"/>
            </w:tcBorders>
          </w:tcPr>
          <w:p w14:paraId="710EB39D" w14:textId="77777777" w:rsidR="00D80076" w:rsidRDefault="00D80076">
            <w:pPr>
              <w:spacing w:after="0" w:line="240" w:lineRule="auto"/>
              <w:rPr>
                <w:rFonts w:ascii="Times New Roman" w:hAnsi="Times New Roman"/>
                <w:bCs/>
                <w:sz w:val="24"/>
                <w:szCs w:val="24"/>
              </w:rPr>
            </w:pPr>
          </w:p>
        </w:tc>
      </w:tr>
      <w:tr w:rsidR="00D80076" w14:paraId="7B423882" w14:textId="5C0D89BE" w:rsidTr="00B63A8F">
        <w:trPr>
          <w:trHeight w:val="20"/>
        </w:trPr>
        <w:tc>
          <w:tcPr>
            <w:tcW w:w="2893" w:type="pct"/>
            <w:gridSpan w:val="2"/>
            <w:tcBorders>
              <w:top w:val="single" w:sz="4" w:space="0" w:color="auto"/>
              <w:left w:val="single" w:sz="4" w:space="0" w:color="auto"/>
              <w:bottom w:val="single" w:sz="4" w:space="0" w:color="auto"/>
              <w:right w:val="single" w:sz="4" w:space="0" w:color="auto"/>
            </w:tcBorders>
            <w:hideMark/>
          </w:tcPr>
          <w:p w14:paraId="41474F54" w14:textId="77777777" w:rsidR="00D80076" w:rsidRDefault="00D80076">
            <w:pPr>
              <w:spacing w:after="0"/>
              <w:rPr>
                <w:rFonts w:ascii="Times New Roman" w:hAnsi="Times New Roman"/>
                <w:b/>
                <w:bCs/>
                <w:sz w:val="24"/>
                <w:szCs w:val="24"/>
              </w:rPr>
            </w:pPr>
            <w:r>
              <w:rPr>
                <w:rFonts w:ascii="Times New Roman" w:hAnsi="Times New Roman"/>
                <w:b/>
                <w:bCs/>
                <w:sz w:val="24"/>
                <w:szCs w:val="24"/>
              </w:rPr>
              <w:t xml:space="preserve">Раздел 3. </w:t>
            </w:r>
            <w:r>
              <w:rPr>
                <w:rFonts w:ascii="Times New Roman" w:eastAsia="Arial Unicode MS" w:hAnsi="Times New Roman"/>
                <w:b/>
                <w:color w:val="000000"/>
                <w:spacing w:val="-1"/>
                <w:sz w:val="24"/>
                <w:szCs w:val="24"/>
              </w:rPr>
              <w:t>Отрасли животноводства</w:t>
            </w:r>
          </w:p>
        </w:tc>
        <w:tc>
          <w:tcPr>
            <w:tcW w:w="660" w:type="pct"/>
            <w:tcBorders>
              <w:top w:val="single" w:sz="4" w:space="0" w:color="auto"/>
              <w:left w:val="single" w:sz="4" w:space="0" w:color="auto"/>
              <w:bottom w:val="single" w:sz="4" w:space="0" w:color="auto"/>
              <w:right w:val="single" w:sz="4" w:space="0" w:color="auto"/>
            </w:tcBorders>
          </w:tcPr>
          <w:p w14:paraId="7F871271" w14:textId="51908FC4" w:rsidR="00D80076" w:rsidRDefault="00B63A8F">
            <w:pPr>
              <w:spacing w:after="0"/>
              <w:jc w:val="center"/>
              <w:rPr>
                <w:rFonts w:ascii="Times New Roman" w:hAnsi="Times New Roman"/>
                <w:b/>
                <w:bCs/>
                <w:sz w:val="24"/>
                <w:szCs w:val="24"/>
              </w:rPr>
            </w:pPr>
            <w:r>
              <w:rPr>
                <w:rFonts w:ascii="Times New Roman" w:hAnsi="Times New Roman"/>
                <w:b/>
                <w:bCs/>
                <w:sz w:val="24"/>
                <w:szCs w:val="24"/>
              </w:rPr>
              <w:t>22/14</w:t>
            </w:r>
          </w:p>
        </w:tc>
        <w:tc>
          <w:tcPr>
            <w:tcW w:w="467" w:type="pct"/>
            <w:tcBorders>
              <w:top w:val="single" w:sz="4" w:space="0" w:color="auto"/>
              <w:left w:val="single" w:sz="4" w:space="0" w:color="auto"/>
              <w:bottom w:val="single" w:sz="4" w:space="0" w:color="auto"/>
              <w:right w:val="single" w:sz="4" w:space="0" w:color="auto"/>
            </w:tcBorders>
            <w:vAlign w:val="center"/>
            <w:hideMark/>
          </w:tcPr>
          <w:p w14:paraId="67BB21DB" w14:textId="3F53739D" w:rsidR="00D80076" w:rsidRDefault="00D80076">
            <w:pPr>
              <w:spacing w:after="0"/>
              <w:jc w:val="center"/>
              <w:rPr>
                <w:rFonts w:ascii="Times New Roman" w:hAnsi="Times New Roman"/>
                <w:b/>
                <w:bCs/>
                <w:sz w:val="24"/>
                <w:szCs w:val="24"/>
              </w:rPr>
            </w:pPr>
            <w:r>
              <w:rPr>
                <w:rFonts w:ascii="Times New Roman" w:hAnsi="Times New Roman"/>
                <w:b/>
                <w:bCs/>
                <w:sz w:val="24"/>
                <w:szCs w:val="24"/>
              </w:rPr>
              <w:t>22/14</w:t>
            </w:r>
          </w:p>
        </w:tc>
        <w:tc>
          <w:tcPr>
            <w:tcW w:w="604" w:type="pct"/>
            <w:tcBorders>
              <w:top w:val="single" w:sz="4" w:space="0" w:color="auto"/>
              <w:left w:val="single" w:sz="4" w:space="0" w:color="auto"/>
              <w:bottom w:val="single" w:sz="4" w:space="0" w:color="auto"/>
              <w:right w:val="single" w:sz="4" w:space="0" w:color="auto"/>
            </w:tcBorders>
          </w:tcPr>
          <w:p w14:paraId="110EAE52" w14:textId="77777777" w:rsidR="00D80076" w:rsidRDefault="00D80076">
            <w:pPr>
              <w:spacing w:after="0"/>
              <w:rPr>
                <w:rFonts w:ascii="Times New Roman" w:hAnsi="Times New Roman"/>
                <w:sz w:val="24"/>
                <w:szCs w:val="24"/>
              </w:rPr>
            </w:pPr>
          </w:p>
        </w:tc>
        <w:tc>
          <w:tcPr>
            <w:tcW w:w="376" w:type="pct"/>
            <w:tcBorders>
              <w:top w:val="single" w:sz="4" w:space="0" w:color="auto"/>
              <w:left w:val="single" w:sz="4" w:space="0" w:color="auto"/>
              <w:bottom w:val="single" w:sz="4" w:space="0" w:color="auto"/>
              <w:right w:val="single" w:sz="4" w:space="0" w:color="auto"/>
            </w:tcBorders>
          </w:tcPr>
          <w:p w14:paraId="0E6A13AB" w14:textId="77777777" w:rsidR="00D80076" w:rsidRDefault="00D80076">
            <w:pPr>
              <w:spacing w:after="0"/>
              <w:rPr>
                <w:rFonts w:ascii="Times New Roman" w:hAnsi="Times New Roman"/>
                <w:sz w:val="24"/>
                <w:szCs w:val="24"/>
              </w:rPr>
            </w:pPr>
          </w:p>
        </w:tc>
      </w:tr>
      <w:tr w:rsidR="00D80076" w14:paraId="78F1D4B2" w14:textId="16815234" w:rsidTr="00B63A8F">
        <w:trPr>
          <w:trHeight w:val="20"/>
        </w:trPr>
        <w:tc>
          <w:tcPr>
            <w:tcW w:w="867" w:type="pct"/>
            <w:vMerge w:val="restart"/>
            <w:tcBorders>
              <w:top w:val="single" w:sz="4" w:space="0" w:color="auto"/>
              <w:left w:val="single" w:sz="4" w:space="0" w:color="auto"/>
              <w:bottom w:val="single" w:sz="4" w:space="0" w:color="auto"/>
              <w:right w:val="single" w:sz="4" w:space="0" w:color="auto"/>
            </w:tcBorders>
            <w:hideMark/>
          </w:tcPr>
          <w:p w14:paraId="367EC053" w14:textId="77777777" w:rsidR="00D80076" w:rsidRDefault="00D80076">
            <w:pPr>
              <w:spacing w:after="0"/>
              <w:rPr>
                <w:rFonts w:ascii="Times New Roman" w:hAnsi="Times New Roman"/>
                <w:b/>
                <w:bCs/>
                <w:sz w:val="24"/>
                <w:szCs w:val="24"/>
              </w:rPr>
            </w:pPr>
            <w:r>
              <w:rPr>
                <w:rFonts w:ascii="Times New Roman" w:hAnsi="Times New Roman"/>
                <w:b/>
                <w:bCs/>
                <w:sz w:val="24"/>
                <w:szCs w:val="24"/>
              </w:rPr>
              <w:t>Тема № 3.1.</w:t>
            </w:r>
          </w:p>
          <w:p w14:paraId="37A4F59D" w14:textId="77777777" w:rsidR="00D80076" w:rsidRDefault="00D80076">
            <w:pPr>
              <w:spacing w:after="0"/>
              <w:rPr>
                <w:rFonts w:ascii="Times New Roman" w:hAnsi="Times New Roman"/>
                <w:b/>
                <w:bCs/>
                <w:sz w:val="24"/>
                <w:szCs w:val="24"/>
              </w:rPr>
            </w:pPr>
            <w:r>
              <w:rPr>
                <w:rFonts w:ascii="Times New Roman" w:eastAsia="Arial Unicode MS" w:hAnsi="Times New Roman"/>
                <w:color w:val="000000"/>
                <w:spacing w:val="-1"/>
                <w:sz w:val="24"/>
                <w:szCs w:val="24"/>
              </w:rPr>
              <w:lastRenderedPageBreak/>
              <w:t>Скотоводство</w:t>
            </w:r>
            <w:r>
              <w:rPr>
                <w:rFonts w:ascii="Times New Roman" w:hAnsi="Times New Roman"/>
                <w:b/>
                <w:bCs/>
                <w:sz w:val="24"/>
                <w:szCs w:val="24"/>
              </w:rPr>
              <w:t xml:space="preserve"> </w:t>
            </w:r>
          </w:p>
        </w:tc>
        <w:tc>
          <w:tcPr>
            <w:tcW w:w="2026" w:type="pct"/>
            <w:tcBorders>
              <w:top w:val="single" w:sz="4" w:space="0" w:color="auto"/>
              <w:left w:val="single" w:sz="4" w:space="0" w:color="auto"/>
              <w:bottom w:val="single" w:sz="4" w:space="0" w:color="auto"/>
              <w:right w:val="single" w:sz="4" w:space="0" w:color="auto"/>
            </w:tcBorders>
            <w:hideMark/>
          </w:tcPr>
          <w:p w14:paraId="4E6F4A1F" w14:textId="77577E1B" w:rsidR="00D80076" w:rsidRDefault="00D80076">
            <w:pPr>
              <w:spacing w:after="0"/>
              <w:rPr>
                <w:rFonts w:ascii="Times New Roman" w:hAnsi="Times New Roman"/>
                <w:b/>
                <w:bCs/>
                <w:sz w:val="24"/>
                <w:szCs w:val="24"/>
              </w:rPr>
            </w:pPr>
            <w:r w:rsidRPr="00D80076">
              <w:rPr>
                <w:rFonts w:ascii="Times New Roman" w:hAnsi="Times New Roman"/>
                <w:b/>
                <w:bCs/>
                <w:sz w:val="24"/>
                <w:szCs w:val="24"/>
              </w:rPr>
              <w:lastRenderedPageBreak/>
              <w:t>Содержание</w:t>
            </w:r>
          </w:p>
        </w:tc>
        <w:tc>
          <w:tcPr>
            <w:tcW w:w="660" w:type="pct"/>
            <w:tcBorders>
              <w:top w:val="single" w:sz="4" w:space="0" w:color="auto"/>
              <w:left w:val="single" w:sz="4" w:space="0" w:color="auto"/>
              <w:bottom w:val="single" w:sz="4" w:space="0" w:color="auto"/>
              <w:right w:val="single" w:sz="4" w:space="0" w:color="auto"/>
            </w:tcBorders>
          </w:tcPr>
          <w:p w14:paraId="2CD8EF05" w14:textId="77777777" w:rsidR="00D80076" w:rsidRDefault="00D80076">
            <w:pPr>
              <w:spacing w:after="0"/>
              <w:jc w:val="center"/>
              <w:rPr>
                <w:rFonts w:ascii="Times New Roman" w:hAnsi="Times New Roman"/>
                <w:b/>
                <w:bCs/>
                <w:sz w:val="24"/>
                <w:szCs w:val="24"/>
              </w:rPr>
            </w:pPr>
          </w:p>
        </w:tc>
        <w:tc>
          <w:tcPr>
            <w:tcW w:w="467" w:type="pct"/>
            <w:tcBorders>
              <w:top w:val="single" w:sz="4" w:space="0" w:color="auto"/>
              <w:left w:val="single" w:sz="4" w:space="0" w:color="auto"/>
              <w:bottom w:val="single" w:sz="4" w:space="0" w:color="auto"/>
              <w:right w:val="single" w:sz="4" w:space="0" w:color="auto"/>
            </w:tcBorders>
            <w:vAlign w:val="center"/>
          </w:tcPr>
          <w:p w14:paraId="1E7B690C" w14:textId="4E05626C" w:rsidR="00D80076" w:rsidRDefault="00D80076">
            <w:pPr>
              <w:spacing w:after="0"/>
              <w:jc w:val="center"/>
              <w:rPr>
                <w:rFonts w:ascii="Times New Roman" w:hAnsi="Times New Roman"/>
                <w:b/>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hideMark/>
          </w:tcPr>
          <w:p w14:paraId="7F79A668" w14:textId="7AE6091D" w:rsidR="00D80076" w:rsidRDefault="005126B4">
            <w:pPr>
              <w:spacing w:after="0"/>
              <w:rPr>
                <w:rFonts w:ascii="Times New Roman" w:hAnsi="Times New Roman"/>
                <w:bCs/>
                <w:sz w:val="24"/>
                <w:szCs w:val="24"/>
              </w:rPr>
            </w:pPr>
            <w:r>
              <w:rPr>
                <w:rFonts w:ascii="Times New Roman" w:hAnsi="Times New Roman"/>
                <w:sz w:val="24"/>
                <w:szCs w:val="24"/>
              </w:rPr>
              <w:t>ПК 1.4, ПК 1.7, ОК 02</w:t>
            </w:r>
          </w:p>
        </w:tc>
        <w:tc>
          <w:tcPr>
            <w:tcW w:w="376" w:type="pct"/>
            <w:tcBorders>
              <w:top w:val="single" w:sz="4" w:space="0" w:color="auto"/>
              <w:left w:val="single" w:sz="4" w:space="0" w:color="auto"/>
              <w:bottom w:val="single" w:sz="4" w:space="0" w:color="auto"/>
              <w:right w:val="single" w:sz="4" w:space="0" w:color="auto"/>
            </w:tcBorders>
          </w:tcPr>
          <w:p w14:paraId="7A3B4883" w14:textId="77777777" w:rsidR="00D80076" w:rsidRDefault="00D80076">
            <w:pPr>
              <w:spacing w:after="0"/>
              <w:rPr>
                <w:rFonts w:ascii="Times New Roman" w:hAnsi="Times New Roman"/>
                <w:sz w:val="24"/>
                <w:szCs w:val="24"/>
              </w:rPr>
            </w:pPr>
          </w:p>
        </w:tc>
      </w:tr>
      <w:tr w:rsidR="00D80076" w14:paraId="046556E7" w14:textId="4F59CF90" w:rsidTr="00B63A8F">
        <w:trPr>
          <w:trHeight w:val="20"/>
        </w:trPr>
        <w:tc>
          <w:tcPr>
            <w:tcW w:w="867" w:type="pct"/>
            <w:vMerge/>
            <w:tcBorders>
              <w:top w:val="single" w:sz="4" w:space="0" w:color="auto"/>
              <w:left w:val="single" w:sz="4" w:space="0" w:color="auto"/>
              <w:bottom w:val="single" w:sz="4" w:space="0" w:color="auto"/>
              <w:right w:val="single" w:sz="4" w:space="0" w:color="auto"/>
            </w:tcBorders>
            <w:vAlign w:val="center"/>
            <w:hideMark/>
          </w:tcPr>
          <w:p w14:paraId="7079A6AC" w14:textId="77777777" w:rsidR="00D80076" w:rsidRDefault="00D80076">
            <w:pPr>
              <w:spacing w:after="0" w:line="240" w:lineRule="auto"/>
              <w:rPr>
                <w:rFonts w:ascii="Times New Roman" w:hAnsi="Times New Roman"/>
                <w:b/>
                <w:bCs/>
                <w:sz w:val="24"/>
                <w:szCs w:val="24"/>
              </w:rPr>
            </w:pPr>
          </w:p>
        </w:tc>
        <w:tc>
          <w:tcPr>
            <w:tcW w:w="2026" w:type="pct"/>
            <w:tcBorders>
              <w:top w:val="single" w:sz="4" w:space="0" w:color="auto"/>
              <w:left w:val="single" w:sz="4" w:space="0" w:color="auto"/>
              <w:bottom w:val="single" w:sz="4" w:space="0" w:color="auto"/>
              <w:right w:val="single" w:sz="4" w:space="0" w:color="auto"/>
            </w:tcBorders>
            <w:hideMark/>
          </w:tcPr>
          <w:p w14:paraId="05FC17FD" w14:textId="77777777" w:rsidR="00D80076" w:rsidRDefault="00D80076">
            <w:pPr>
              <w:spacing w:after="0"/>
              <w:jc w:val="both"/>
              <w:rPr>
                <w:rFonts w:ascii="Times New Roman" w:hAnsi="Times New Roman"/>
                <w:sz w:val="24"/>
                <w:szCs w:val="24"/>
              </w:rPr>
            </w:pPr>
            <w:r>
              <w:rPr>
                <w:rFonts w:ascii="Times New Roman" w:hAnsi="Times New Roman"/>
                <w:sz w:val="24"/>
                <w:szCs w:val="24"/>
              </w:rPr>
              <w:t xml:space="preserve">1. Значение скотоводства как основной отрасли животноводства. </w:t>
            </w:r>
          </w:p>
          <w:p w14:paraId="3330EFFF" w14:textId="77777777" w:rsidR="00D80076" w:rsidRDefault="00D80076">
            <w:pPr>
              <w:spacing w:after="0"/>
              <w:jc w:val="both"/>
              <w:rPr>
                <w:rFonts w:ascii="Times New Roman" w:hAnsi="Times New Roman"/>
                <w:sz w:val="24"/>
                <w:szCs w:val="24"/>
              </w:rPr>
            </w:pPr>
            <w:r>
              <w:rPr>
                <w:rFonts w:ascii="Times New Roman" w:hAnsi="Times New Roman"/>
                <w:sz w:val="24"/>
                <w:szCs w:val="24"/>
              </w:rPr>
              <w:t>Продуктивность. Классификация пород крупного рогатого скота. Системы и способы содержания, кормления и ухода за животными. Производство молока на промышленной основе. Производство говядины на промышленной основе.</w:t>
            </w:r>
          </w:p>
        </w:tc>
        <w:tc>
          <w:tcPr>
            <w:tcW w:w="660" w:type="pct"/>
            <w:tcBorders>
              <w:top w:val="single" w:sz="4" w:space="0" w:color="auto"/>
              <w:left w:val="single" w:sz="4" w:space="0" w:color="auto"/>
              <w:bottom w:val="single" w:sz="4" w:space="0" w:color="auto"/>
              <w:right w:val="single" w:sz="4" w:space="0" w:color="auto"/>
            </w:tcBorders>
          </w:tcPr>
          <w:p w14:paraId="230940EA" w14:textId="77777777" w:rsidR="00D80076" w:rsidRDefault="00D80076">
            <w:pPr>
              <w:spacing w:after="0"/>
              <w:jc w:val="center"/>
              <w:rPr>
                <w:rFonts w:ascii="Times New Roman" w:hAnsi="Times New Roman"/>
                <w:b/>
                <w:bCs/>
                <w:sz w:val="24"/>
                <w:szCs w:val="24"/>
              </w:rPr>
            </w:pPr>
          </w:p>
        </w:tc>
        <w:tc>
          <w:tcPr>
            <w:tcW w:w="467" w:type="pct"/>
            <w:tcBorders>
              <w:top w:val="single" w:sz="4" w:space="0" w:color="auto"/>
              <w:left w:val="single" w:sz="4" w:space="0" w:color="auto"/>
              <w:bottom w:val="single" w:sz="4" w:space="0" w:color="auto"/>
              <w:right w:val="single" w:sz="4" w:space="0" w:color="auto"/>
            </w:tcBorders>
            <w:vAlign w:val="center"/>
          </w:tcPr>
          <w:p w14:paraId="7773CE1E" w14:textId="3F9DB97A" w:rsidR="00D80076" w:rsidRDefault="00D80076">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0B755DA" w14:textId="77777777" w:rsidR="00D80076" w:rsidRDefault="00D80076">
            <w:pPr>
              <w:spacing w:after="0" w:line="240" w:lineRule="auto"/>
              <w:rPr>
                <w:rFonts w:ascii="Times New Roman" w:hAnsi="Times New Roman"/>
                <w:bCs/>
                <w:sz w:val="24"/>
                <w:szCs w:val="24"/>
              </w:rPr>
            </w:pPr>
          </w:p>
        </w:tc>
        <w:tc>
          <w:tcPr>
            <w:tcW w:w="376" w:type="pct"/>
            <w:tcBorders>
              <w:top w:val="single" w:sz="4" w:space="0" w:color="auto"/>
              <w:left w:val="single" w:sz="4" w:space="0" w:color="auto"/>
              <w:bottom w:val="single" w:sz="4" w:space="0" w:color="auto"/>
              <w:right w:val="single" w:sz="4" w:space="0" w:color="auto"/>
            </w:tcBorders>
          </w:tcPr>
          <w:p w14:paraId="437C9876" w14:textId="77777777" w:rsidR="00D80076" w:rsidRDefault="00D80076">
            <w:pPr>
              <w:spacing w:after="0" w:line="240" w:lineRule="auto"/>
              <w:rPr>
                <w:rFonts w:ascii="Times New Roman" w:hAnsi="Times New Roman"/>
                <w:bCs/>
                <w:sz w:val="24"/>
                <w:szCs w:val="24"/>
              </w:rPr>
            </w:pPr>
          </w:p>
        </w:tc>
      </w:tr>
      <w:tr w:rsidR="00D80076" w14:paraId="689CFBFA" w14:textId="1DF1B5D8" w:rsidTr="00B63A8F">
        <w:trPr>
          <w:trHeight w:val="20"/>
        </w:trPr>
        <w:tc>
          <w:tcPr>
            <w:tcW w:w="867" w:type="pct"/>
            <w:vMerge/>
            <w:tcBorders>
              <w:top w:val="single" w:sz="4" w:space="0" w:color="auto"/>
              <w:left w:val="single" w:sz="4" w:space="0" w:color="auto"/>
              <w:bottom w:val="single" w:sz="4" w:space="0" w:color="auto"/>
              <w:right w:val="single" w:sz="4" w:space="0" w:color="auto"/>
            </w:tcBorders>
            <w:vAlign w:val="center"/>
            <w:hideMark/>
          </w:tcPr>
          <w:p w14:paraId="3EC39311" w14:textId="77777777" w:rsidR="00D80076" w:rsidRDefault="00D80076">
            <w:pPr>
              <w:spacing w:after="0" w:line="240" w:lineRule="auto"/>
              <w:rPr>
                <w:rFonts w:ascii="Times New Roman" w:hAnsi="Times New Roman"/>
                <w:b/>
                <w:bCs/>
                <w:sz w:val="24"/>
                <w:szCs w:val="24"/>
              </w:rPr>
            </w:pPr>
          </w:p>
        </w:tc>
        <w:tc>
          <w:tcPr>
            <w:tcW w:w="2026" w:type="pct"/>
            <w:tcBorders>
              <w:top w:val="single" w:sz="4" w:space="0" w:color="auto"/>
              <w:left w:val="single" w:sz="4" w:space="0" w:color="auto"/>
              <w:bottom w:val="single" w:sz="4" w:space="0" w:color="auto"/>
              <w:right w:val="single" w:sz="4" w:space="0" w:color="auto"/>
            </w:tcBorders>
            <w:hideMark/>
          </w:tcPr>
          <w:p w14:paraId="6FEDC106" w14:textId="1F1EC7F9" w:rsidR="00D80076" w:rsidRDefault="00B63A8F">
            <w:pPr>
              <w:spacing w:after="0"/>
              <w:rPr>
                <w:rFonts w:ascii="Times New Roman" w:hAnsi="Times New Roman"/>
                <w:b/>
                <w:sz w:val="24"/>
                <w:szCs w:val="24"/>
              </w:rPr>
            </w:pPr>
            <w:r w:rsidRPr="00B63A8F">
              <w:rPr>
                <w:rFonts w:ascii="Times New Roman" w:hAnsi="Times New Roman"/>
                <w:b/>
                <w:bCs/>
                <w:sz w:val="24"/>
                <w:szCs w:val="24"/>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29E99126" w14:textId="77777777" w:rsidR="00D80076" w:rsidRDefault="00D80076">
            <w:pPr>
              <w:spacing w:after="0"/>
              <w:jc w:val="center"/>
              <w:rPr>
                <w:rFonts w:ascii="Times New Roman" w:hAnsi="Times New Roman"/>
                <w:b/>
                <w:bCs/>
                <w:sz w:val="24"/>
                <w:szCs w:val="24"/>
              </w:rPr>
            </w:pPr>
          </w:p>
        </w:tc>
        <w:tc>
          <w:tcPr>
            <w:tcW w:w="467" w:type="pct"/>
            <w:tcBorders>
              <w:top w:val="single" w:sz="4" w:space="0" w:color="auto"/>
              <w:left w:val="single" w:sz="4" w:space="0" w:color="auto"/>
              <w:bottom w:val="single" w:sz="4" w:space="0" w:color="auto"/>
              <w:right w:val="single" w:sz="4" w:space="0" w:color="auto"/>
            </w:tcBorders>
            <w:vAlign w:val="center"/>
          </w:tcPr>
          <w:p w14:paraId="0F12F8D2" w14:textId="20E15AE8" w:rsidR="00D80076" w:rsidRDefault="00D80076">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5E04AA8" w14:textId="77777777" w:rsidR="00D80076" w:rsidRDefault="00D80076">
            <w:pPr>
              <w:spacing w:after="0" w:line="240" w:lineRule="auto"/>
              <w:rPr>
                <w:rFonts w:ascii="Times New Roman" w:hAnsi="Times New Roman"/>
                <w:bCs/>
                <w:sz w:val="24"/>
                <w:szCs w:val="24"/>
              </w:rPr>
            </w:pPr>
          </w:p>
        </w:tc>
        <w:tc>
          <w:tcPr>
            <w:tcW w:w="376" w:type="pct"/>
            <w:tcBorders>
              <w:top w:val="single" w:sz="4" w:space="0" w:color="auto"/>
              <w:left w:val="single" w:sz="4" w:space="0" w:color="auto"/>
              <w:bottom w:val="single" w:sz="4" w:space="0" w:color="auto"/>
              <w:right w:val="single" w:sz="4" w:space="0" w:color="auto"/>
            </w:tcBorders>
          </w:tcPr>
          <w:p w14:paraId="5CD9E42D" w14:textId="77777777" w:rsidR="00D80076" w:rsidRDefault="00D80076">
            <w:pPr>
              <w:spacing w:after="0" w:line="240" w:lineRule="auto"/>
              <w:rPr>
                <w:rFonts w:ascii="Times New Roman" w:hAnsi="Times New Roman"/>
                <w:bCs/>
                <w:sz w:val="24"/>
                <w:szCs w:val="24"/>
              </w:rPr>
            </w:pPr>
          </w:p>
        </w:tc>
      </w:tr>
      <w:tr w:rsidR="00D80076" w14:paraId="7611F498" w14:textId="2E1381D8" w:rsidTr="00B63A8F">
        <w:trPr>
          <w:trHeight w:val="613"/>
        </w:trPr>
        <w:tc>
          <w:tcPr>
            <w:tcW w:w="867" w:type="pct"/>
            <w:vMerge/>
            <w:tcBorders>
              <w:top w:val="single" w:sz="4" w:space="0" w:color="auto"/>
              <w:left w:val="single" w:sz="4" w:space="0" w:color="auto"/>
              <w:bottom w:val="single" w:sz="4" w:space="0" w:color="auto"/>
              <w:right w:val="single" w:sz="4" w:space="0" w:color="auto"/>
            </w:tcBorders>
            <w:vAlign w:val="center"/>
            <w:hideMark/>
          </w:tcPr>
          <w:p w14:paraId="697B83B4" w14:textId="77777777" w:rsidR="00D80076" w:rsidRDefault="00D80076">
            <w:pPr>
              <w:spacing w:after="0" w:line="240" w:lineRule="auto"/>
              <w:rPr>
                <w:rFonts w:ascii="Times New Roman" w:hAnsi="Times New Roman"/>
                <w:b/>
                <w:bCs/>
                <w:sz w:val="24"/>
                <w:szCs w:val="24"/>
              </w:rPr>
            </w:pPr>
          </w:p>
        </w:tc>
        <w:tc>
          <w:tcPr>
            <w:tcW w:w="2026" w:type="pct"/>
            <w:tcBorders>
              <w:top w:val="single" w:sz="4" w:space="0" w:color="auto"/>
              <w:left w:val="single" w:sz="4" w:space="0" w:color="auto"/>
              <w:bottom w:val="single" w:sz="4" w:space="0" w:color="auto"/>
              <w:right w:val="single" w:sz="4" w:space="0" w:color="auto"/>
            </w:tcBorders>
            <w:hideMark/>
          </w:tcPr>
          <w:p w14:paraId="42788115" w14:textId="77777777" w:rsidR="00D80076" w:rsidRDefault="00D80076">
            <w:pPr>
              <w:spacing w:after="0"/>
              <w:jc w:val="both"/>
              <w:rPr>
                <w:rFonts w:ascii="Times New Roman" w:hAnsi="Times New Roman"/>
                <w:b/>
                <w:sz w:val="24"/>
                <w:szCs w:val="24"/>
              </w:rPr>
            </w:pPr>
            <w:r>
              <w:rPr>
                <w:rFonts w:ascii="Times New Roman" w:hAnsi="Times New Roman"/>
                <w:sz w:val="24"/>
                <w:szCs w:val="24"/>
              </w:rPr>
              <w:t xml:space="preserve">Практическое занятие. </w:t>
            </w:r>
            <w:r>
              <w:rPr>
                <w:rFonts w:ascii="Times New Roman" w:eastAsia="Arial Unicode MS" w:hAnsi="Times New Roman"/>
                <w:color w:val="000000"/>
                <w:spacing w:val="-1"/>
                <w:sz w:val="24"/>
                <w:szCs w:val="24"/>
              </w:rPr>
              <w:t>Показатели оценки продуктивности крупного рогатого скота.</w:t>
            </w:r>
          </w:p>
        </w:tc>
        <w:tc>
          <w:tcPr>
            <w:tcW w:w="660" w:type="pct"/>
            <w:tcBorders>
              <w:top w:val="single" w:sz="4" w:space="0" w:color="auto"/>
              <w:left w:val="single" w:sz="4" w:space="0" w:color="auto"/>
              <w:bottom w:val="single" w:sz="4" w:space="0" w:color="auto"/>
              <w:right w:val="single" w:sz="4" w:space="0" w:color="auto"/>
            </w:tcBorders>
          </w:tcPr>
          <w:p w14:paraId="392D6107" w14:textId="77777777" w:rsidR="00D80076" w:rsidRDefault="00D80076">
            <w:pPr>
              <w:spacing w:after="0"/>
              <w:jc w:val="center"/>
              <w:rPr>
                <w:rFonts w:ascii="Times New Roman" w:hAnsi="Times New Roman"/>
                <w:b/>
                <w:bCs/>
                <w:sz w:val="24"/>
                <w:szCs w:val="24"/>
              </w:rPr>
            </w:pPr>
          </w:p>
        </w:tc>
        <w:tc>
          <w:tcPr>
            <w:tcW w:w="467" w:type="pct"/>
            <w:tcBorders>
              <w:top w:val="single" w:sz="4" w:space="0" w:color="auto"/>
              <w:left w:val="single" w:sz="4" w:space="0" w:color="auto"/>
              <w:bottom w:val="single" w:sz="4" w:space="0" w:color="auto"/>
              <w:right w:val="single" w:sz="4" w:space="0" w:color="auto"/>
            </w:tcBorders>
            <w:vAlign w:val="center"/>
          </w:tcPr>
          <w:p w14:paraId="23FCE3AA" w14:textId="00694B1B" w:rsidR="00D80076" w:rsidRDefault="00D80076">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7B6ACDA" w14:textId="77777777" w:rsidR="00D80076" w:rsidRDefault="00D80076">
            <w:pPr>
              <w:spacing w:after="0" w:line="240" w:lineRule="auto"/>
              <w:rPr>
                <w:rFonts w:ascii="Times New Roman" w:hAnsi="Times New Roman"/>
                <w:bCs/>
                <w:sz w:val="24"/>
                <w:szCs w:val="24"/>
              </w:rPr>
            </w:pPr>
          </w:p>
        </w:tc>
        <w:tc>
          <w:tcPr>
            <w:tcW w:w="376" w:type="pct"/>
            <w:tcBorders>
              <w:top w:val="single" w:sz="4" w:space="0" w:color="auto"/>
              <w:left w:val="single" w:sz="4" w:space="0" w:color="auto"/>
              <w:bottom w:val="single" w:sz="4" w:space="0" w:color="auto"/>
              <w:right w:val="single" w:sz="4" w:space="0" w:color="auto"/>
            </w:tcBorders>
          </w:tcPr>
          <w:p w14:paraId="3D68F9BC" w14:textId="77777777" w:rsidR="00D80076" w:rsidRDefault="00D80076">
            <w:pPr>
              <w:spacing w:after="0" w:line="240" w:lineRule="auto"/>
              <w:rPr>
                <w:rFonts w:ascii="Times New Roman" w:hAnsi="Times New Roman"/>
                <w:bCs/>
                <w:sz w:val="24"/>
                <w:szCs w:val="24"/>
              </w:rPr>
            </w:pPr>
          </w:p>
        </w:tc>
      </w:tr>
      <w:tr w:rsidR="00D80076" w14:paraId="6F9823DD" w14:textId="7F4178F6" w:rsidTr="00B63A8F">
        <w:trPr>
          <w:trHeight w:val="687"/>
        </w:trPr>
        <w:tc>
          <w:tcPr>
            <w:tcW w:w="867" w:type="pct"/>
            <w:vMerge/>
            <w:tcBorders>
              <w:top w:val="single" w:sz="4" w:space="0" w:color="auto"/>
              <w:left w:val="single" w:sz="4" w:space="0" w:color="auto"/>
              <w:bottom w:val="single" w:sz="4" w:space="0" w:color="auto"/>
              <w:right w:val="single" w:sz="4" w:space="0" w:color="auto"/>
            </w:tcBorders>
            <w:vAlign w:val="center"/>
            <w:hideMark/>
          </w:tcPr>
          <w:p w14:paraId="29E15D69" w14:textId="77777777" w:rsidR="00D80076" w:rsidRDefault="00D80076">
            <w:pPr>
              <w:spacing w:after="0" w:line="240" w:lineRule="auto"/>
              <w:rPr>
                <w:rFonts w:ascii="Times New Roman" w:hAnsi="Times New Roman"/>
                <w:b/>
                <w:bCs/>
                <w:sz w:val="24"/>
                <w:szCs w:val="24"/>
              </w:rPr>
            </w:pPr>
          </w:p>
        </w:tc>
        <w:tc>
          <w:tcPr>
            <w:tcW w:w="2026" w:type="pct"/>
            <w:tcBorders>
              <w:top w:val="single" w:sz="4" w:space="0" w:color="auto"/>
              <w:left w:val="single" w:sz="4" w:space="0" w:color="auto"/>
              <w:bottom w:val="single" w:sz="4" w:space="0" w:color="auto"/>
              <w:right w:val="single" w:sz="4" w:space="0" w:color="auto"/>
            </w:tcBorders>
            <w:hideMark/>
          </w:tcPr>
          <w:p w14:paraId="45C95817" w14:textId="77777777" w:rsidR="00D80076" w:rsidRDefault="00D80076">
            <w:pPr>
              <w:spacing w:after="0"/>
              <w:jc w:val="both"/>
              <w:rPr>
                <w:rFonts w:ascii="Times New Roman" w:hAnsi="Times New Roman"/>
                <w:sz w:val="24"/>
                <w:szCs w:val="24"/>
              </w:rPr>
            </w:pPr>
            <w:r>
              <w:rPr>
                <w:rFonts w:ascii="Times New Roman" w:hAnsi="Times New Roman"/>
                <w:bCs/>
                <w:sz w:val="24"/>
                <w:szCs w:val="24"/>
              </w:rPr>
              <w:t>Практическое занятие: «Откорм и на нагул скота. Первичная обработка молока: очистка, охлаждение, пастеризация»</w:t>
            </w:r>
          </w:p>
        </w:tc>
        <w:tc>
          <w:tcPr>
            <w:tcW w:w="660" w:type="pct"/>
            <w:tcBorders>
              <w:top w:val="single" w:sz="4" w:space="0" w:color="auto"/>
              <w:left w:val="single" w:sz="4" w:space="0" w:color="auto"/>
              <w:bottom w:val="single" w:sz="4" w:space="0" w:color="auto"/>
              <w:right w:val="single" w:sz="4" w:space="0" w:color="auto"/>
            </w:tcBorders>
          </w:tcPr>
          <w:p w14:paraId="429E8E58" w14:textId="77777777" w:rsidR="00D80076" w:rsidRDefault="00D80076">
            <w:pPr>
              <w:spacing w:after="0"/>
              <w:jc w:val="center"/>
              <w:rPr>
                <w:rFonts w:ascii="Times New Roman" w:hAnsi="Times New Roman"/>
                <w:b/>
                <w:bCs/>
                <w:sz w:val="24"/>
                <w:szCs w:val="24"/>
              </w:rPr>
            </w:pPr>
          </w:p>
        </w:tc>
        <w:tc>
          <w:tcPr>
            <w:tcW w:w="467" w:type="pct"/>
            <w:tcBorders>
              <w:top w:val="single" w:sz="4" w:space="0" w:color="auto"/>
              <w:left w:val="single" w:sz="4" w:space="0" w:color="auto"/>
              <w:bottom w:val="single" w:sz="4" w:space="0" w:color="auto"/>
              <w:right w:val="single" w:sz="4" w:space="0" w:color="auto"/>
            </w:tcBorders>
            <w:vAlign w:val="center"/>
          </w:tcPr>
          <w:p w14:paraId="5845471E" w14:textId="6272EF99" w:rsidR="00D80076" w:rsidRDefault="00D80076">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4C61ECA" w14:textId="77777777" w:rsidR="00D80076" w:rsidRDefault="00D80076">
            <w:pPr>
              <w:spacing w:after="0" w:line="240" w:lineRule="auto"/>
              <w:rPr>
                <w:rFonts w:ascii="Times New Roman" w:hAnsi="Times New Roman"/>
                <w:bCs/>
                <w:sz w:val="24"/>
                <w:szCs w:val="24"/>
              </w:rPr>
            </w:pPr>
          </w:p>
        </w:tc>
        <w:tc>
          <w:tcPr>
            <w:tcW w:w="376" w:type="pct"/>
            <w:tcBorders>
              <w:top w:val="single" w:sz="4" w:space="0" w:color="auto"/>
              <w:left w:val="single" w:sz="4" w:space="0" w:color="auto"/>
              <w:bottom w:val="single" w:sz="4" w:space="0" w:color="auto"/>
              <w:right w:val="single" w:sz="4" w:space="0" w:color="auto"/>
            </w:tcBorders>
          </w:tcPr>
          <w:p w14:paraId="0DCA6324" w14:textId="77777777" w:rsidR="00D80076" w:rsidRDefault="00D80076">
            <w:pPr>
              <w:spacing w:after="0" w:line="240" w:lineRule="auto"/>
              <w:rPr>
                <w:rFonts w:ascii="Times New Roman" w:hAnsi="Times New Roman"/>
                <w:bCs/>
                <w:sz w:val="24"/>
                <w:szCs w:val="24"/>
              </w:rPr>
            </w:pPr>
          </w:p>
        </w:tc>
      </w:tr>
      <w:tr w:rsidR="00D80076" w14:paraId="0559DBB7" w14:textId="284A139A" w:rsidTr="00B63A8F">
        <w:trPr>
          <w:trHeight w:val="20"/>
        </w:trPr>
        <w:tc>
          <w:tcPr>
            <w:tcW w:w="867" w:type="pct"/>
            <w:vMerge/>
            <w:tcBorders>
              <w:top w:val="single" w:sz="4" w:space="0" w:color="auto"/>
              <w:left w:val="single" w:sz="4" w:space="0" w:color="auto"/>
              <w:bottom w:val="single" w:sz="4" w:space="0" w:color="auto"/>
              <w:right w:val="single" w:sz="4" w:space="0" w:color="auto"/>
            </w:tcBorders>
            <w:vAlign w:val="center"/>
            <w:hideMark/>
          </w:tcPr>
          <w:p w14:paraId="3AA4D87C" w14:textId="77777777" w:rsidR="00D80076" w:rsidRDefault="00D80076">
            <w:pPr>
              <w:spacing w:after="0" w:line="240" w:lineRule="auto"/>
              <w:rPr>
                <w:rFonts w:ascii="Times New Roman" w:hAnsi="Times New Roman"/>
                <w:b/>
                <w:bCs/>
                <w:sz w:val="24"/>
                <w:szCs w:val="24"/>
              </w:rPr>
            </w:pPr>
          </w:p>
        </w:tc>
        <w:tc>
          <w:tcPr>
            <w:tcW w:w="2026" w:type="pct"/>
            <w:tcBorders>
              <w:top w:val="single" w:sz="4" w:space="0" w:color="auto"/>
              <w:left w:val="single" w:sz="4" w:space="0" w:color="auto"/>
              <w:bottom w:val="single" w:sz="4" w:space="0" w:color="auto"/>
              <w:right w:val="single" w:sz="4" w:space="0" w:color="auto"/>
            </w:tcBorders>
            <w:hideMark/>
          </w:tcPr>
          <w:p w14:paraId="6111E8FB" w14:textId="77777777" w:rsidR="00D80076" w:rsidRDefault="00D80076">
            <w:pPr>
              <w:spacing w:after="0"/>
              <w:jc w:val="both"/>
              <w:rPr>
                <w:rFonts w:ascii="Times New Roman" w:hAnsi="Times New Roman"/>
                <w:bCs/>
                <w:sz w:val="24"/>
                <w:szCs w:val="24"/>
              </w:rPr>
            </w:pPr>
            <w:r>
              <w:rPr>
                <w:rFonts w:ascii="Times New Roman" w:hAnsi="Times New Roman"/>
                <w:b/>
                <w:bCs/>
                <w:sz w:val="24"/>
                <w:szCs w:val="24"/>
              </w:rPr>
              <w:t xml:space="preserve">Самостоятельная работа обучающихся: </w:t>
            </w:r>
            <w:r>
              <w:rPr>
                <w:rFonts w:ascii="Times New Roman" w:hAnsi="Times New Roman"/>
                <w:bCs/>
                <w:sz w:val="24"/>
                <w:szCs w:val="24"/>
              </w:rPr>
              <w:t>тематика внеаудиторной самостоятельной работы: «Зависимость структуры стада   от специализации отрасли»</w:t>
            </w:r>
          </w:p>
        </w:tc>
        <w:tc>
          <w:tcPr>
            <w:tcW w:w="660" w:type="pct"/>
            <w:tcBorders>
              <w:top w:val="single" w:sz="4" w:space="0" w:color="auto"/>
              <w:left w:val="single" w:sz="4" w:space="0" w:color="auto"/>
              <w:bottom w:val="single" w:sz="4" w:space="0" w:color="auto"/>
              <w:right w:val="single" w:sz="4" w:space="0" w:color="auto"/>
            </w:tcBorders>
          </w:tcPr>
          <w:p w14:paraId="1DEC1529" w14:textId="77777777" w:rsidR="00D80076" w:rsidRDefault="00D80076">
            <w:pPr>
              <w:spacing w:after="0"/>
              <w:jc w:val="center"/>
              <w:rPr>
                <w:rFonts w:ascii="Times New Roman" w:hAnsi="Times New Roman"/>
                <w:b/>
                <w:bCs/>
                <w:sz w:val="24"/>
                <w:szCs w:val="24"/>
              </w:rPr>
            </w:pPr>
          </w:p>
        </w:tc>
        <w:tc>
          <w:tcPr>
            <w:tcW w:w="467" w:type="pct"/>
            <w:tcBorders>
              <w:top w:val="single" w:sz="4" w:space="0" w:color="auto"/>
              <w:left w:val="single" w:sz="4" w:space="0" w:color="auto"/>
              <w:bottom w:val="single" w:sz="4" w:space="0" w:color="auto"/>
              <w:right w:val="single" w:sz="4" w:space="0" w:color="auto"/>
            </w:tcBorders>
            <w:vAlign w:val="center"/>
          </w:tcPr>
          <w:p w14:paraId="0723E085" w14:textId="57C78FFF" w:rsidR="00D80076" w:rsidRDefault="00D80076">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669010C" w14:textId="77777777" w:rsidR="00D80076" w:rsidRDefault="00D80076">
            <w:pPr>
              <w:spacing w:after="0" w:line="240" w:lineRule="auto"/>
              <w:rPr>
                <w:rFonts w:ascii="Times New Roman" w:hAnsi="Times New Roman"/>
                <w:bCs/>
                <w:sz w:val="24"/>
                <w:szCs w:val="24"/>
              </w:rPr>
            </w:pPr>
          </w:p>
        </w:tc>
        <w:tc>
          <w:tcPr>
            <w:tcW w:w="376" w:type="pct"/>
            <w:tcBorders>
              <w:top w:val="single" w:sz="4" w:space="0" w:color="auto"/>
              <w:left w:val="single" w:sz="4" w:space="0" w:color="auto"/>
              <w:bottom w:val="single" w:sz="4" w:space="0" w:color="auto"/>
              <w:right w:val="single" w:sz="4" w:space="0" w:color="auto"/>
            </w:tcBorders>
          </w:tcPr>
          <w:p w14:paraId="3CDEC546" w14:textId="77777777" w:rsidR="00D80076" w:rsidRDefault="00D80076">
            <w:pPr>
              <w:spacing w:after="0" w:line="240" w:lineRule="auto"/>
              <w:rPr>
                <w:rFonts w:ascii="Times New Roman" w:hAnsi="Times New Roman"/>
                <w:bCs/>
                <w:sz w:val="24"/>
                <w:szCs w:val="24"/>
              </w:rPr>
            </w:pPr>
          </w:p>
        </w:tc>
      </w:tr>
      <w:tr w:rsidR="00D80076" w14:paraId="41FE4537" w14:textId="4942EF76" w:rsidTr="00B63A8F">
        <w:trPr>
          <w:trHeight w:val="20"/>
        </w:trPr>
        <w:tc>
          <w:tcPr>
            <w:tcW w:w="867" w:type="pct"/>
            <w:vMerge w:val="restart"/>
            <w:tcBorders>
              <w:top w:val="single" w:sz="4" w:space="0" w:color="auto"/>
              <w:left w:val="single" w:sz="4" w:space="0" w:color="auto"/>
              <w:bottom w:val="single" w:sz="4" w:space="0" w:color="auto"/>
              <w:right w:val="single" w:sz="4" w:space="0" w:color="auto"/>
            </w:tcBorders>
            <w:hideMark/>
          </w:tcPr>
          <w:p w14:paraId="634EB15A" w14:textId="77777777" w:rsidR="00D80076" w:rsidRDefault="00D80076">
            <w:pPr>
              <w:spacing w:after="0"/>
              <w:rPr>
                <w:rFonts w:ascii="Times New Roman" w:hAnsi="Times New Roman"/>
                <w:b/>
                <w:bCs/>
                <w:sz w:val="24"/>
                <w:szCs w:val="24"/>
              </w:rPr>
            </w:pPr>
            <w:r>
              <w:rPr>
                <w:rFonts w:ascii="Times New Roman" w:hAnsi="Times New Roman"/>
                <w:b/>
                <w:bCs/>
                <w:sz w:val="24"/>
                <w:szCs w:val="24"/>
              </w:rPr>
              <w:t>Тема № 3.2.</w:t>
            </w:r>
          </w:p>
          <w:p w14:paraId="5CF6BA89" w14:textId="77777777" w:rsidR="00D80076" w:rsidRDefault="00D80076">
            <w:pPr>
              <w:spacing w:after="0"/>
              <w:rPr>
                <w:rFonts w:ascii="Times New Roman" w:hAnsi="Times New Roman"/>
                <w:b/>
                <w:bCs/>
                <w:sz w:val="24"/>
                <w:szCs w:val="24"/>
              </w:rPr>
            </w:pPr>
            <w:r>
              <w:rPr>
                <w:rFonts w:ascii="Times New Roman" w:eastAsia="Arial Unicode MS" w:hAnsi="Times New Roman"/>
                <w:color w:val="000000"/>
                <w:spacing w:val="-1"/>
                <w:sz w:val="24"/>
                <w:szCs w:val="24"/>
              </w:rPr>
              <w:t>Свиноводство</w:t>
            </w:r>
          </w:p>
        </w:tc>
        <w:tc>
          <w:tcPr>
            <w:tcW w:w="2026" w:type="pct"/>
            <w:tcBorders>
              <w:top w:val="single" w:sz="4" w:space="0" w:color="auto"/>
              <w:left w:val="single" w:sz="4" w:space="0" w:color="auto"/>
              <w:bottom w:val="single" w:sz="4" w:space="0" w:color="auto"/>
              <w:right w:val="single" w:sz="4" w:space="0" w:color="auto"/>
            </w:tcBorders>
            <w:hideMark/>
          </w:tcPr>
          <w:p w14:paraId="005F08BE" w14:textId="42EFEF2B" w:rsidR="00D80076" w:rsidRDefault="00D80076">
            <w:pPr>
              <w:spacing w:after="0"/>
              <w:rPr>
                <w:rFonts w:ascii="Times New Roman" w:hAnsi="Times New Roman"/>
                <w:b/>
                <w:bCs/>
                <w:sz w:val="24"/>
                <w:szCs w:val="24"/>
              </w:rPr>
            </w:pPr>
            <w:r w:rsidRPr="00D80076">
              <w:rPr>
                <w:rFonts w:ascii="Times New Roman" w:hAnsi="Times New Roman"/>
                <w:b/>
                <w:bCs/>
                <w:sz w:val="24"/>
                <w:szCs w:val="24"/>
              </w:rPr>
              <w:t>Содержание</w:t>
            </w:r>
          </w:p>
        </w:tc>
        <w:tc>
          <w:tcPr>
            <w:tcW w:w="660" w:type="pct"/>
            <w:tcBorders>
              <w:top w:val="single" w:sz="4" w:space="0" w:color="auto"/>
              <w:left w:val="single" w:sz="4" w:space="0" w:color="auto"/>
              <w:bottom w:val="single" w:sz="4" w:space="0" w:color="auto"/>
              <w:right w:val="single" w:sz="4" w:space="0" w:color="auto"/>
            </w:tcBorders>
          </w:tcPr>
          <w:p w14:paraId="35A3F7DC" w14:textId="77777777" w:rsidR="00D80076" w:rsidRDefault="00D80076">
            <w:pPr>
              <w:spacing w:after="0"/>
              <w:jc w:val="center"/>
              <w:rPr>
                <w:rFonts w:ascii="Times New Roman" w:hAnsi="Times New Roman"/>
                <w:b/>
                <w:bCs/>
                <w:sz w:val="24"/>
                <w:szCs w:val="24"/>
              </w:rPr>
            </w:pPr>
          </w:p>
        </w:tc>
        <w:tc>
          <w:tcPr>
            <w:tcW w:w="467" w:type="pct"/>
            <w:tcBorders>
              <w:top w:val="single" w:sz="4" w:space="0" w:color="auto"/>
              <w:left w:val="single" w:sz="4" w:space="0" w:color="auto"/>
              <w:bottom w:val="single" w:sz="4" w:space="0" w:color="auto"/>
              <w:right w:val="single" w:sz="4" w:space="0" w:color="auto"/>
            </w:tcBorders>
            <w:vAlign w:val="center"/>
          </w:tcPr>
          <w:p w14:paraId="58DF14DF" w14:textId="6E5EA18A" w:rsidR="00D80076" w:rsidRDefault="00D80076">
            <w:pPr>
              <w:spacing w:after="0"/>
              <w:jc w:val="center"/>
              <w:rPr>
                <w:rFonts w:ascii="Times New Roman" w:hAnsi="Times New Roman"/>
                <w:b/>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hideMark/>
          </w:tcPr>
          <w:p w14:paraId="0130A388" w14:textId="0C835C19" w:rsidR="00D80076" w:rsidRDefault="005126B4">
            <w:pPr>
              <w:spacing w:after="0"/>
              <w:rPr>
                <w:rFonts w:ascii="Times New Roman" w:hAnsi="Times New Roman"/>
                <w:bCs/>
                <w:sz w:val="24"/>
                <w:szCs w:val="24"/>
              </w:rPr>
            </w:pPr>
            <w:r>
              <w:rPr>
                <w:rFonts w:ascii="Times New Roman" w:hAnsi="Times New Roman"/>
                <w:sz w:val="24"/>
                <w:szCs w:val="24"/>
              </w:rPr>
              <w:t>ПК 1.4, ПК 1.7, ОК 02</w:t>
            </w:r>
          </w:p>
        </w:tc>
        <w:tc>
          <w:tcPr>
            <w:tcW w:w="376" w:type="pct"/>
            <w:tcBorders>
              <w:top w:val="single" w:sz="4" w:space="0" w:color="auto"/>
              <w:left w:val="single" w:sz="4" w:space="0" w:color="auto"/>
              <w:bottom w:val="single" w:sz="4" w:space="0" w:color="auto"/>
              <w:right w:val="single" w:sz="4" w:space="0" w:color="auto"/>
            </w:tcBorders>
          </w:tcPr>
          <w:p w14:paraId="27E96453" w14:textId="77777777" w:rsidR="00D80076" w:rsidRDefault="00D80076">
            <w:pPr>
              <w:spacing w:after="0"/>
              <w:rPr>
                <w:rFonts w:ascii="Times New Roman" w:hAnsi="Times New Roman"/>
                <w:sz w:val="24"/>
                <w:szCs w:val="24"/>
              </w:rPr>
            </w:pPr>
          </w:p>
        </w:tc>
      </w:tr>
      <w:tr w:rsidR="00D80076" w14:paraId="6BA3FB06" w14:textId="3FBA918E" w:rsidTr="00B63A8F">
        <w:trPr>
          <w:trHeight w:val="20"/>
        </w:trPr>
        <w:tc>
          <w:tcPr>
            <w:tcW w:w="867" w:type="pct"/>
            <w:vMerge/>
            <w:tcBorders>
              <w:top w:val="single" w:sz="4" w:space="0" w:color="auto"/>
              <w:left w:val="single" w:sz="4" w:space="0" w:color="auto"/>
              <w:bottom w:val="single" w:sz="4" w:space="0" w:color="auto"/>
              <w:right w:val="single" w:sz="4" w:space="0" w:color="auto"/>
            </w:tcBorders>
            <w:vAlign w:val="center"/>
            <w:hideMark/>
          </w:tcPr>
          <w:p w14:paraId="52B21A49" w14:textId="77777777" w:rsidR="00D80076" w:rsidRDefault="00D80076">
            <w:pPr>
              <w:spacing w:after="0" w:line="240" w:lineRule="auto"/>
              <w:rPr>
                <w:rFonts w:ascii="Times New Roman" w:hAnsi="Times New Roman"/>
                <w:b/>
                <w:bCs/>
                <w:sz w:val="24"/>
                <w:szCs w:val="24"/>
              </w:rPr>
            </w:pPr>
          </w:p>
        </w:tc>
        <w:tc>
          <w:tcPr>
            <w:tcW w:w="2026" w:type="pct"/>
            <w:tcBorders>
              <w:top w:val="single" w:sz="4" w:space="0" w:color="auto"/>
              <w:left w:val="single" w:sz="4" w:space="0" w:color="auto"/>
              <w:bottom w:val="single" w:sz="4" w:space="0" w:color="auto"/>
              <w:right w:val="single" w:sz="4" w:space="0" w:color="auto"/>
            </w:tcBorders>
            <w:hideMark/>
          </w:tcPr>
          <w:p w14:paraId="15A73684" w14:textId="77777777" w:rsidR="00D80076" w:rsidRDefault="00D80076">
            <w:pPr>
              <w:spacing w:after="0"/>
              <w:jc w:val="both"/>
              <w:rPr>
                <w:rFonts w:ascii="Times New Roman" w:hAnsi="Times New Roman"/>
                <w:sz w:val="24"/>
                <w:szCs w:val="24"/>
              </w:rPr>
            </w:pPr>
            <w:r>
              <w:rPr>
                <w:rFonts w:ascii="Times New Roman" w:hAnsi="Times New Roman"/>
                <w:sz w:val="24"/>
                <w:szCs w:val="24"/>
              </w:rPr>
              <w:t xml:space="preserve">1. Значение свиноводства как основной отрасли животноводства. </w:t>
            </w:r>
          </w:p>
          <w:p w14:paraId="4AE3312E" w14:textId="77777777" w:rsidR="00D80076" w:rsidRDefault="00D80076">
            <w:pPr>
              <w:spacing w:after="0"/>
              <w:jc w:val="both"/>
              <w:rPr>
                <w:rFonts w:ascii="Times New Roman" w:hAnsi="Times New Roman"/>
                <w:sz w:val="24"/>
                <w:szCs w:val="24"/>
              </w:rPr>
            </w:pPr>
            <w:r>
              <w:rPr>
                <w:rFonts w:ascii="Times New Roman" w:hAnsi="Times New Roman"/>
                <w:sz w:val="24"/>
                <w:szCs w:val="24"/>
              </w:rPr>
              <w:t>Продуктивность. Классификация пород свиноводства. Системы и способы содержания, кормления и ухода за животными.</w:t>
            </w:r>
          </w:p>
        </w:tc>
        <w:tc>
          <w:tcPr>
            <w:tcW w:w="660" w:type="pct"/>
            <w:tcBorders>
              <w:top w:val="single" w:sz="4" w:space="0" w:color="auto"/>
              <w:left w:val="single" w:sz="4" w:space="0" w:color="auto"/>
              <w:bottom w:val="single" w:sz="4" w:space="0" w:color="auto"/>
              <w:right w:val="single" w:sz="4" w:space="0" w:color="auto"/>
            </w:tcBorders>
          </w:tcPr>
          <w:p w14:paraId="3BEFC662" w14:textId="77777777" w:rsidR="00D80076" w:rsidRDefault="00D80076">
            <w:pPr>
              <w:spacing w:after="0"/>
              <w:jc w:val="center"/>
              <w:rPr>
                <w:rFonts w:ascii="Times New Roman" w:hAnsi="Times New Roman"/>
                <w:b/>
                <w:bCs/>
                <w:sz w:val="24"/>
                <w:szCs w:val="24"/>
              </w:rPr>
            </w:pPr>
          </w:p>
        </w:tc>
        <w:tc>
          <w:tcPr>
            <w:tcW w:w="467" w:type="pct"/>
            <w:tcBorders>
              <w:top w:val="single" w:sz="4" w:space="0" w:color="auto"/>
              <w:left w:val="single" w:sz="4" w:space="0" w:color="auto"/>
              <w:bottom w:val="single" w:sz="4" w:space="0" w:color="auto"/>
              <w:right w:val="single" w:sz="4" w:space="0" w:color="auto"/>
            </w:tcBorders>
            <w:vAlign w:val="center"/>
          </w:tcPr>
          <w:p w14:paraId="08E299A4" w14:textId="3F681502" w:rsidR="00D80076" w:rsidRDefault="00D80076">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82CD994" w14:textId="77777777" w:rsidR="00D80076" w:rsidRDefault="00D80076">
            <w:pPr>
              <w:spacing w:after="0" w:line="240" w:lineRule="auto"/>
              <w:rPr>
                <w:rFonts w:ascii="Times New Roman" w:hAnsi="Times New Roman"/>
                <w:bCs/>
                <w:sz w:val="24"/>
                <w:szCs w:val="24"/>
              </w:rPr>
            </w:pPr>
          </w:p>
        </w:tc>
        <w:tc>
          <w:tcPr>
            <w:tcW w:w="376" w:type="pct"/>
            <w:tcBorders>
              <w:top w:val="single" w:sz="4" w:space="0" w:color="auto"/>
              <w:left w:val="single" w:sz="4" w:space="0" w:color="auto"/>
              <w:bottom w:val="single" w:sz="4" w:space="0" w:color="auto"/>
              <w:right w:val="single" w:sz="4" w:space="0" w:color="auto"/>
            </w:tcBorders>
          </w:tcPr>
          <w:p w14:paraId="736EC069" w14:textId="77777777" w:rsidR="00D80076" w:rsidRDefault="00D80076">
            <w:pPr>
              <w:spacing w:after="0" w:line="240" w:lineRule="auto"/>
              <w:rPr>
                <w:rFonts w:ascii="Times New Roman" w:hAnsi="Times New Roman"/>
                <w:bCs/>
                <w:sz w:val="24"/>
                <w:szCs w:val="24"/>
              </w:rPr>
            </w:pPr>
          </w:p>
        </w:tc>
      </w:tr>
      <w:tr w:rsidR="00D80076" w14:paraId="02864817" w14:textId="7AD87573" w:rsidTr="00B63A8F">
        <w:trPr>
          <w:trHeight w:val="486"/>
        </w:trPr>
        <w:tc>
          <w:tcPr>
            <w:tcW w:w="867" w:type="pct"/>
            <w:vMerge/>
            <w:tcBorders>
              <w:top w:val="single" w:sz="4" w:space="0" w:color="auto"/>
              <w:left w:val="single" w:sz="4" w:space="0" w:color="auto"/>
              <w:bottom w:val="single" w:sz="4" w:space="0" w:color="auto"/>
              <w:right w:val="single" w:sz="4" w:space="0" w:color="auto"/>
            </w:tcBorders>
            <w:vAlign w:val="center"/>
            <w:hideMark/>
          </w:tcPr>
          <w:p w14:paraId="0CE2038D" w14:textId="77777777" w:rsidR="00D80076" w:rsidRDefault="00D80076">
            <w:pPr>
              <w:spacing w:after="0" w:line="240" w:lineRule="auto"/>
              <w:rPr>
                <w:rFonts w:ascii="Times New Roman" w:hAnsi="Times New Roman"/>
                <w:b/>
                <w:bCs/>
                <w:sz w:val="24"/>
                <w:szCs w:val="24"/>
              </w:rPr>
            </w:pPr>
          </w:p>
        </w:tc>
        <w:tc>
          <w:tcPr>
            <w:tcW w:w="2026" w:type="pct"/>
            <w:tcBorders>
              <w:top w:val="single" w:sz="4" w:space="0" w:color="auto"/>
              <w:left w:val="single" w:sz="4" w:space="0" w:color="auto"/>
              <w:bottom w:val="single" w:sz="4" w:space="0" w:color="auto"/>
              <w:right w:val="single" w:sz="4" w:space="0" w:color="auto"/>
            </w:tcBorders>
            <w:hideMark/>
          </w:tcPr>
          <w:p w14:paraId="55AF0120" w14:textId="09F437B9" w:rsidR="00D80076" w:rsidRDefault="00B63A8F">
            <w:pPr>
              <w:spacing w:after="0"/>
              <w:jc w:val="both"/>
              <w:rPr>
                <w:rFonts w:ascii="Times New Roman" w:hAnsi="Times New Roman"/>
                <w:b/>
                <w:bCs/>
                <w:sz w:val="24"/>
                <w:szCs w:val="24"/>
              </w:rPr>
            </w:pPr>
            <w:r w:rsidRPr="00B63A8F">
              <w:rPr>
                <w:rFonts w:ascii="Times New Roman" w:hAnsi="Times New Roman"/>
                <w:b/>
                <w:bCs/>
                <w:sz w:val="24"/>
                <w:szCs w:val="24"/>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5838837B" w14:textId="77777777" w:rsidR="00D80076" w:rsidRDefault="00D80076">
            <w:pPr>
              <w:spacing w:after="0"/>
              <w:jc w:val="center"/>
              <w:rPr>
                <w:rFonts w:ascii="Times New Roman" w:hAnsi="Times New Roman"/>
                <w:b/>
                <w:bCs/>
                <w:sz w:val="24"/>
                <w:szCs w:val="24"/>
              </w:rPr>
            </w:pPr>
          </w:p>
        </w:tc>
        <w:tc>
          <w:tcPr>
            <w:tcW w:w="467" w:type="pct"/>
            <w:tcBorders>
              <w:top w:val="single" w:sz="4" w:space="0" w:color="auto"/>
              <w:left w:val="single" w:sz="4" w:space="0" w:color="auto"/>
              <w:bottom w:val="single" w:sz="4" w:space="0" w:color="auto"/>
              <w:right w:val="single" w:sz="4" w:space="0" w:color="auto"/>
            </w:tcBorders>
            <w:vAlign w:val="center"/>
          </w:tcPr>
          <w:p w14:paraId="35CB1EB7" w14:textId="16FABA88" w:rsidR="00D80076" w:rsidRDefault="00D80076">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C661025" w14:textId="77777777" w:rsidR="00D80076" w:rsidRDefault="00D80076">
            <w:pPr>
              <w:spacing w:after="0" w:line="240" w:lineRule="auto"/>
              <w:rPr>
                <w:rFonts w:ascii="Times New Roman" w:hAnsi="Times New Roman"/>
                <w:bCs/>
                <w:sz w:val="24"/>
                <w:szCs w:val="24"/>
              </w:rPr>
            </w:pPr>
          </w:p>
        </w:tc>
        <w:tc>
          <w:tcPr>
            <w:tcW w:w="376" w:type="pct"/>
            <w:tcBorders>
              <w:top w:val="single" w:sz="4" w:space="0" w:color="auto"/>
              <w:left w:val="single" w:sz="4" w:space="0" w:color="auto"/>
              <w:bottom w:val="single" w:sz="4" w:space="0" w:color="auto"/>
              <w:right w:val="single" w:sz="4" w:space="0" w:color="auto"/>
            </w:tcBorders>
          </w:tcPr>
          <w:p w14:paraId="5D1EBFFA" w14:textId="77777777" w:rsidR="00D80076" w:rsidRDefault="00D80076">
            <w:pPr>
              <w:spacing w:after="0" w:line="240" w:lineRule="auto"/>
              <w:rPr>
                <w:rFonts w:ascii="Times New Roman" w:hAnsi="Times New Roman"/>
                <w:bCs/>
                <w:sz w:val="24"/>
                <w:szCs w:val="24"/>
              </w:rPr>
            </w:pPr>
          </w:p>
        </w:tc>
      </w:tr>
      <w:tr w:rsidR="00D80076" w14:paraId="6AA72880" w14:textId="7FB7B5C1" w:rsidTr="00B63A8F">
        <w:trPr>
          <w:trHeight w:val="790"/>
        </w:trPr>
        <w:tc>
          <w:tcPr>
            <w:tcW w:w="867" w:type="pct"/>
            <w:vMerge/>
            <w:tcBorders>
              <w:top w:val="single" w:sz="4" w:space="0" w:color="auto"/>
              <w:left w:val="single" w:sz="4" w:space="0" w:color="auto"/>
              <w:bottom w:val="single" w:sz="4" w:space="0" w:color="auto"/>
              <w:right w:val="single" w:sz="4" w:space="0" w:color="auto"/>
            </w:tcBorders>
            <w:vAlign w:val="center"/>
            <w:hideMark/>
          </w:tcPr>
          <w:p w14:paraId="74885C5D" w14:textId="77777777" w:rsidR="00D80076" w:rsidRDefault="00D80076">
            <w:pPr>
              <w:spacing w:after="0" w:line="240" w:lineRule="auto"/>
              <w:rPr>
                <w:rFonts w:ascii="Times New Roman" w:hAnsi="Times New Roman"/>
                <w:b/>
                <w:bCs/>
                <w:sz w:val="24"/>
                <w:szCs w:val="24"/>
              </w:rPr>
            </w:pPr>
          </w:p>
        </w:tc>
        <w:tc>
          <w:tcPr>
            <w:tcW w:w="2026" w:type="pct"/>
            <w:tcBorders>
              <w:top w:val="single" w:sz="4" w:space="0" w:color="auto"/>
              <w:left w:val="single" w:sz="4" w:space="0" w:color="auto"/>
              <w:bottom w:val="single" w:sz="4" w:space="0" w:color="auto"/>
              <w:right w:val="single" w:sz="4" w:space="0" w:color="auto"/>
            </w:tcBorders>
            <w:hideMark/>
          </w:tcPr>
          <w:p w14:paraId="2E4C5CF7" w14:textId="77777777" w:rsidR="00D80076" w:rsidRDefault="00D80076">
            <w:pPr>
              <w:spacing w:after="0"/>
              <w:jc w:val="both"/>
              <w:rPr>
                <w:rFonts w:ascii="Times New Roman" w:hAnsi="Times New Roman"/>
                <w:sz w:val="24"/>
                <w:szCs w:val="24"/>
              </w:rPr>
            </w:pPr>
            <w:r>
              <w:rPr>
                <w:rFonts w:ascii="Times New Roman" w:hAnsi="Times New Roman"/>
                <w:sz w:val="24"/>
                <w:szCs w:val="24"/>
              </w:rPr>
              <w:t xml:space="preserve">Практическое занятие: Животноводческие комплексы. Системы подготовки кормов, кормления, </w:t>
            </w:r>
            <w:proofErr w:type="spellStart"/>
            <w:r>
              <w:rPr>
                <w:rFonts w:ascii="Times New Roman" w:hAnsi="Times New Roman"/>
                <w:sz w:val="24"/>
                <w:szCs w:val="24"/>
              </w:rPr>
              <w:t>навозоудаления</w:t>
            </w:r>
            <w:proofErr w:type="spellEnd"/>
            <w:r>
              <w:rPr>
                <w:rFonts w:ascii="Times New Roman" w:hAnsi="Times New Roman"/>
                <w:sz w:val="24"/>
                <w:szCs w:val="24"/>
              </w:rPr>
              <w:t>.</w:t>
            </w:r>
          </w:p>
        </w:tc>
        <w:tc>
          <w:tcPr>
            <w:tcW w:w="660" w:type="pct"/>
            <w:tcBorders>
              <w:top w:val="single" w:sz="4" w:space="0" w:color="auto"/>
              <w:left w:val="single" w:sz="4" w:space="0" w:color="auto"/>
              <w:bottom w:val="single" w:sz="4" w:space="0" w:color="auto"/>
              <w:right w:val="single" w:sz="4" w:space="0" w:color="auto"/>
            </w:tcBorders>
          </w:tcPr>
          <w:p w14:paraId="56C7CC62" w14:textId="77777777" w:rsidR="00D80076" w:rsidRDefault="00D80076">
            <w:pPr>
              <w:spacing w:after="0"/>
              <w:jc w:val="center"/>
              <w:rPr>
                <w:rFonts w:ascii="Times New Roman" w:hAnsi="Times New Roman"/>
                <w:b/>
                <w:bCs/>
                <w:sz w:val="24"/>
                <w:szCs w:val="24"/>
              </w:rPr>
            </w:pPr>
          </w:p>
        </w:tc>
        <w:tc>
          <w:tcPr>
            <w:tcW w:w="467" w:type="pct"/>
            <w:tcBorders>
              <w:top w:val="single" w:sz="4" w:space="0" w:color="auto"/>
              <w:left w:val="single" w:sz="4" w:space="0" w:color="auto"/>
              <w:bottom w:val="single" w:sz="4" w:space="0" w:color="auto"/>
              <w:right w:val="single" w:sz="4" w:space="0" w:color="auto"/>
            </w:tcBorders>
            <w:vAlign w:val="center"/>
          </w:tcPr>
          <w:p w14:paraId="42973FFB" w14:textId="2BD2ADDA" w:rsidR="00D80076" w:rsidRDefault="00D80076">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F7E4844" w14:textId="77777777" w:rsidR="00D80076" w:rsidRDefault="00D80076">
            <w:pPr>
              <w:spacing w:after="0" w:line="240" w:lineRule="auto"/>
              <w:rPr>
                <w:rFonts w:ascii="Times New Roman" w:hAnsi="Times New Roman"/>
                <w:bCs/>
                <w:sz w:val="24"/>
                <w:szCs w:val="24"/>
              </w:rPr>
            </w:pPr>
          </w:p>
        </w:tc>
        <w:tc>
          <w:tcPr>
            <w:tcW w:w="376" w:type="pct"/>
            <w:tcBorders>
              <w:top w:val="single" w:sz="4" w:space="0" w:color="auto"/>
              <w:left w:val="single" w:sz="4" w:space="0" w:color="auto"/>
              <w:bottom w:val="single" w:sz="4" w:space="0" w:color="auto"/>
              <w:right w:val="single" w:sz="4" w:space="0" w:color="auto"/>
            </w:tcBorders>
          </w:tcPr>
          <w:p w14:paraId="45C4A872" w14:textId="77777777" w:rsidR="00D80076" w:rsidRDefault="00D80076">
            <w:pPr>
              <w:spacing w:after="0" w:line="240" w:lineRule="auto"/>
              <w:rPr>
                <w:rFonts w:ascii="Times New Roman" w:hAnsi="Times New Roman"/>
                <w:bCs/>
                <w:sz w:val="24"/>
                <w:szCs w:val="24"/>
              </w:rPr>
            </w:pPr>
          </w:p>
        </w:tc>
      </w:tr>
      <w:tr w:rsidR="00D80076" w14:paraId="2336CE4D" w14:textId="247EF6A8" w:rsidTr="00B63A8F">
        <w:trPr>
          <w:trHeight w:val="20"/>
        </w:trPr>
        <w:tc>
          <w:tcPr>
            <w:tcW w:w="867" w:type="pct"/>
            <w:vMerge w:val="restart"/>
            <w:tcBorders>
              <w:top w:val="single" w:sz="4" w:space="0" w:color="auto"/>
              <w:left w:val="single" w:sz="4" w:space="0" w:color="auto"/>
              <w:bottom w:val="single" w:sz="4" w:space="0" w:color="auto"/>
              <w:right w:val="single" w:sz="4" w:space="0" w:color="auto"/>
            </w:tcBorders>
            <w:hideMark/>
          </w:tcPr>
          <w:p w14:paraId="29C9A180" w14:textId="77777777" w:rsidR="00D80076" w:rsidRDefault="00D80076">
            <w:pPr>
              <w:spacing w:after="0"/>
              <w:rPr>
                <w:rFonts w:ascii="Times New Roman" w:hAnsi="Times New Roman"/>
                <w:bCs/>
                <w:sz w:val="24"/>
                <w:szCs w:val="24"/>
              </w:rPr>
            </w:pPr>
            <w:r>
              <w:rPr>
                <w:rFonts w:ascii="Times New Roman" w:hAnsi="Times New Roman"/>
                <w:b/>
                <w:bCs/>
                <w:sz w:val="24"/>
                <w:szCs w:val="24"/>
              </w:rPr>
              <w:t xml:space="preserve">Тема № 3.3.  </w:t>
            </w:r>
            <w:r>
              <w:rPr>
                <w:rFonts w:ascii="Times New Roman" w:eastAsia="Arial Unicode MS" w:hAnsi="Times New Roman"/>
                <w:color w:val="000000"/>
                <w:spacing w:val="-1"/>
                <w:sz w:val="24"/>
                <w:szCs w:val="24"/>
              </w:rPr>
              <w:t>Овцеводство</w:t>
            </w:r>
          </w:p>
        </w:tc>
        <w:tc>
          <w:tcPr>
            <w:tcW w:w="2026" w:type="pct"/>
            <w:tcBorders>
              <w:top w:val="single" w:sz="4" w:space="0" w:color="auto"/>
              <w:left w:val="single" w:sz="4" w:space="0" w:color="auto"/>
              <w:bottom w:val="single" w:sz="4" w:space="0" w:color="auto"/>
              <w:right w:val="single" w:sz="4" w:space="0" w:color="auto"/>
            </w:tcBorders>
            <w:hideMark/>
          </w:tcPr>
          <w:p w14:paraId="37456DAA" w14:textId="5140A4BA" w:rsidR="00D80076" w:rsidRDefault="00D80076">
            <w:pPr>
              <w:spacing w:after="0"/>
              <w:rPr>
                <w:rFonts w:ascii="Times New Roman" w:hAnsi="Times New Roman"/>
                <w:b/>
                <w:bCs/>
                <w:sz w:val="24"/>
                <w:szCs w:val="24"/>
              </w:rPr>
            </w:pPr>
            <w:r w:rsidRPr="00D80076">
              <w:rPr>
                <w:rFonts w:ascii="Times New Roman" w:hAnsi="Times New Roman"/>
                <w:b/>
                <w:bCs/>
                <w:sz w:val="24"/>
                <w:szCs w:val="24"/>
              </w:rPr>
              <w:t>Содержание</w:t>
            </w:r>
          </w:p>
        </w:tc>
        <w:tc>
          <w:tcPr>
            <w:tcW w:w="660" w:type="pct"/>
            <w:tcBorders>
              <w:top w:val="single" w:sz="4" w:space="0" w:color="auto"/>
              <w:left w:val="single" w:sz="4" w:space="0" w:color="auto"/>
              <w:bottom w:val="single" w:sz="4" w:space="0" w:color="auto"/>
              <w:right w:val="single" w:sz="4" w:space="0" w:color="auto"/>
            </w:tcBorders>
          </w:tcPr>
          <w:p w14:paraId="628276A3" w14:textId="77777777" w:rsidR="00D80076" w:rsidRDefault="00D80076">
            <w:pPr>
              <w:spacing w:after="0"/>
              <w:jc w:val="center"/>
              <w:rPr>
                <w:rFonts w:ascii="Times New Roman" w:hAnsi="Times New Roman"/>
                <w:b/>
                <w:bCs/>
                <w:sz w:val="24"/>
                <w:szCs w:val="24"/>
              </w:rPr>
            </w:pPr>
          </w:p>
        </w:tc>
        <w:tc>
          <w:tcPr>
            <w:tcW w:w="467" w:type="pct"/>
            <w:tcBorders>
              <w:top w:val="single" w:sz="4" w:space="0" w:color="auto"/>
              <w:left w:val="single" w:sz="4" w:space="0" w:color="auto"/>
              <w:bottom w:val="single" w:sz="4" w:space="0" w:color="auto"/>
              <w:right w:val="single" w:sz="4" w:space="0" w:color="auto"/>
            </w:tcBorders>
            <w:vAlign w:val="center"/>
          </w:tcPr>
          <w:p w14:paraId="7D8CD524" w14:textId="4C6451BF" w:rsidR="00D80076" w:rsidRDefault="00D80076">
            <w:pPr>
              <w:spacing w:after="0"/>
              <w:jc w:val="center"/>
              <w:rPr>
                <w:rFonts w:ascii="Times New Roman" w:hAnsi="Times New Roman"/>
                <w:b/>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hideMark/>
          </w:tcPr>
          <w:p w14:paraId="1ED9C3BC" w14:textId="55E86529" w:rsidR="00D80076" w:rsidRDefault="005126B4">
            <w:pPr>
              <w:spacing w:after="0"/>
              <w:rPr>
                <w:rFonts w:ascii="Times New Roman" w:hAnsi="Times New Roman"/>
                <w:bCs/>
                <w:sz w:val="24"/>
                <w:szCs w:val="24"/>
              </w:rPr>
            </w:pPr>
            <w:r>
              <w:rPr>
                <w:rFonts w:ascii="Times New Roman" w:hAnsi="Times New Roman"/>
                <w:sz w:val="24"/>
                <w:szCs w:val="24"/>
              </w:rPr>
              <w:t>ПК 1.4, ПК 1.7, ОК 02</w:t>
            </w:r>
          </w:p>
        </w:tc>
        <w:tc>
          <w:tcPr>
            <w:tcW w:w="376" w:type="pct"/>
            <w:tcBorders>
              <w:top w:val="single" w:sz="4" w:space="0" w:color="auto"/>
              <w:left w:val="single" w:sz="4" w:space="0" w:color="auto"/>
              <w:bottom w:val="single" w:sz="4" w:space="0" w:color="auto"/>
              <w:right w:val="single" w:sz="4" w:space="0" w:color="auto"/>
            </w:tcBorders>
          </w:tcPr>
          <w:p w14:paraId="35C94B52" w14:textId="77777777" w:rsidR="00D80076" w:rsidRDefault="00D80076">
            <w:pPr>
              <w:spacing w:after="0"/>
              <w:rPr>
                <w:rFonts w:ascii="Times New Roman" w:hAnsi="Times New Roman"/>
                <w:bCs/>
                <w:sz w:val="24"/>
                <w:szCs w:val="24"/>
              </w:rPr>
            </w:pPr>
          </w:p>
        </w:tc>
      </w:tr>
      <w:tr w:rsidR="00D80076" w14:paraId="44FD7215" w14:textId="065B5CCA" w:rsidTr="00B63A8F">
        <w:trPr>
          <w:trHeight w:val="311"/>
        </w:trPr>
        <w:tc>
          <w:tcPr>
            <w:tcW w:w="867" w:type="pct"/>
            <w:vMerge/>
            <w:tcBorders>
              <w:top w:val="single" w:sz="4" w:space="0" w:color="auto"/>
              <w:left w:val="single" w:sz="4" w:space="0" w:color="auto"/>
              <w:bottom w:val="single" w:sz="4" w:space="0" w:color="auto"/>
              <w:right w:val="single" w:sz="4" w:space="0" w:color="auto"/>
            </w:tcBorders>
            <w:vAlign w:val="center"/>
            <w:hideMark/>
          </w:tcPr>
          <w:p w14:paraId="089532FF" w14:textId="77777777" w:rsidR="00D80076" w:rsidRDefault="00D80076">
            <w:pPr>
              <w:spacing w:after="0" w:line="240" w:lineRule="auto"/>
              <w:rPr>
                <w:rFonts w:ascii="Times New Roman" w:hAnsi="Times New Roman"/>
                <w:bCs/>
                <w:sz w:val="24"/>
                <w:szCs w:val="24"/>
              </w:rPr>
            </w:pPr>
          </w:p>
        </w:tc>
        <w:tc>
          <w:tcPr>
            <w:tcW w:w="2026" w:type="pct"/>
            <w:tcBorders>
              <w:top w:val="single" w:sz="4" w:space="0" w:color="auto"/>
              <w:left w:val="single" w:sz="4" w:space="0" w:color="auto"/>
              <w:bottom w:val="single" w:sz="4" w:space="0" w:color="auto"/>
              <w:right w:val="single" w:sz="4" w:space="0" w:color="auto"/>
            </w:tcBorders>
            <w:hideMark/>
          </w:tcPr>
          <w:p w14:paraId="5ED21E00" w14:textId="77777777" w:rsidR="00D80076" w:rsidRDefault="00D80076">
            <w:pPr>
              <w:spacing w:after="0"/>
              <w:jc w:val="both"/>
              <w:rPr>
                <w:rFonts w:ascii="Times New Roman" w:hAnsi="Times New Roman"/>
                <w:b/>
                <w:sz w:val="24"/>
                <w:szCs w:val="24"/>
              </w:rPr>
            </w:pPr>
            <w:r>
              <w:rPr>
                <w:rFonts w:ascii="Times New Roman" w:hAnsi="Times New Roman"/>
                <w:sz w:val="24"/>
                <w:szCs w:val="24"/>
              </w:rPr>
              <w:t xml:space="preserve">1. </w:t>
            </w:r>
            <w:r>
              <w:rPr>
                <w:rFonts w:ascii="Times New Roman" w:hAnsi="Times New Roman"/>
                <w:b/>
                <w:sz w:val="24"/>
                <w:szCs w:val="24"/>
              </w:rPr>
              <w:t>Значение овцеводства как основной отрасли животноводства.</w:t>
            </w:r>
          </w:p>
          <w:p w14:paraId="3DD5DD23" w14:textId="77777777" w:rsidR="00D80076" w:rsidRDefault="00D80076">
            <w:pPr>
              <w:spacing w:after="0"/>
              <w:jc w:val="both"/>
              <w:rPr>
                <w:rFonts w:ascii="Times New Roman" w:hAnsi="Times New Roman"/>
                <w:sz w:val="24"/>
                <w:szCs w:val="24"/>
              </w:rPr>
            </w:pPr>
            <w:r>
              <w:rPr>
                <w:rFonts w:ascii="Times New Roman" w:hAnsi="Times New Roman"/>
                <w:sz w:val="24"/>
                <w:szCs w:val="24"/>
              </w:rPr>
              <w:t xml:space="preserve"> Виды продуктивности. Классификация пород овец. Системы и способы содержания, кормления и ухода за животными. Технология производства продукции животноводства.</w:t>
            </w:r>
          </w:p>
        </w:tc>
        <w:tc>
          <w:tcPr>
            <w:tcW w:w="660" w:type="pct"/>
            <w:tcBorders>
              <w:top w:val="single" w:sz="4" w:space="0" w:color="auto"/>
              <w:left w:val="single" w:sz="4" w:space="0" w:color="auto"/>
              <w:bottom w:val="single" w:sz="4" w:space="0" w:color="auto"/>
              <w:right w:val="single" w:sz="4" w:space="0" w:color="auto"/>
            </w:tcBorders>
          </w:tcPr>
          <w:p w14:paraId="3417D71A" w14:textId="77777777" w:rsidR="00D80076" w:rsidRDefault="00D80076">
            <w:pPr>
              <w:spacing w:after="0"/>
              <w:jc w:val="center"/>
              <w:rPr>
                <w:rFonts w:ascii="Times New Roman" w:hAnsi="Times New Roman"/>
                <w:b/>
                <w:bCs/>
                <w:sz w:val="24"/>
                <w:szCs w:val="24"/>
              </w:rPr>
            </w:pPr>
          </w:p>
        </w:tc>
        <w:tc>
          <w:tcPr>
            <w:tcW w:w="467" w:type="pct"/>
            <w:tcBorders>
              <w:top w:val="single" w:sz="4" w:space="0" w:color="auto"/>
              <w:left w:val="single" w:sz="4" w:space="0" w:color="auto"/>
              <w:bottom w:val="single" w:sz="4" w:space="0" w:color="auto"/>
              <w:right w:val="single" w:sz="4" w:space="0" w:color="auto"/>
            </w:tcBorders>
            <w:vAlign w:val="center"/>
          </w:tcPr>
          <w:p w14:paraId="50915A36" w14:textId="3FA0E627" w:rsidR="00D80076" w:rsidRDefault="00D80076">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33EA2EE" w14:textId="77777777" w:rsidR="00D80076" w:rsidRDefault="00D80076">
            <w:pPr>
              <w:spacing w:after="0" w:line="240" w:lineRule="auto"/>
              <w:rPr>
                <w:rFonts w:ascii="Times New Roman" w:hAnsi="Times New Roman"/>
                <w:bCs/>
                <w:sz w:val="24"/>
                <w:szCs w:val="24"/>
              </w:rPr>
            </w:pPr>
          </w:p>
        </w:tc>
        <w:tc>
          <w:tcPr>
            <w:tcW w:w="376" w:type="pct"/>
            <w:tcBorders>
              <w:top w:val="single" w:sz="4" w:space="0" w:color="auto"/>
              <w:left w:val="single" w:sz="4" w:space="0" w:color="auto"/>
              <w:bottom w:val="single" w:sz="4" w:space="0" w:color="auto"/>
              <w:right w:val="single" w:sz="4" w:space="0" w:color="auto"/>
            </w:tcBorders>
          </w:tcPr>
          <w:p w14:paraId="7A03563F" w14:textId="77777777" w:rsidR="00D80076" w:rsidRDefault="00D80076">
            <w:pPr>
              <w:spacing w:after="0" w:line="240" w:lineRule="auto"/>
              <w:rPr>
                <w:rFonts w:ascii="Times New Roman" w:hAnsi="Times New Roman"/>
                <w:bCs/>
                <w:sz w:val="24"/>
                <w:szCs w:val="24"/>
              </w:rPr>
            </w:pPr>
          </w:p>
        </w:tc>
      </w:tr>
      <w:tr w:rsidR="00D80076" w14:paraId="2298A4F6" w14:textId="6D1096CF" w:rsidTr="00B63A8F">
        <w:trPr>
          <w:trHeight w:val="530"/>
        </w:trPr>
        <w:tc>
          <w:tcPr>
            <w:tcW w:w="867" w:type="pct"/>
            <w:vMerge/>
            <w:tcBorders>
              <w:top w:val="single" w:sz="4" w:space="0" w:color="auto"/>
              <w:left w:val="single" w:sz="4" w:space="0" w:color="auto"/>
              <w:bottom w:val="single" w:sz="4" w:space="0" w:color="auto"/>
              <w:right w:val="single" w:sz="4" w:space="0" w:color="auto"/>
            </w:tcBorders>
            <w:vAlign w:val="center"/>
            <w:hideMark/>
          </w:tcPr>
          <w:p w14:paraId="4A0E5F94" w14:textId="77777777" w:rsidR="00D80076" w:rsidRDefault="00D80076">
            <w:pPr>
              <w:spacing w:after="0" w:line="240" w:lineRule="auto"/>
              <w:rPr>
                <w:rFonts w:ascii="Times New Roman" w:hAnsi="Times New Roman"/>
                <w:bCs/>
                <w:sz w:val="24"/>
                <w:szCs w:val="24"/>
              </w:rPr>
            </w:pPr>
          </w:p>
        </w:tc>
        <w:tc>
          <w:tcPr>
            <w:tcW w:w="2026" w:type="pct"/>
            <w:tcBorders>
              <w:top w:val="single" w:sz="4" w:space="0" w:color="auto"/>
              <w:left w:val="single" w:sz="4" w:space="0" w:color="auto"/>
              <w:bottom w:val="single" w:sz="4" w:space="0" w:color="auto"/>
              <w:right w:val="single" w:sz="4" w:space="0" w:color="auto"/>
            </w:tcBorders>
            <w:hideMark/>
          </w:tcPr>
          <w:p w14:paraId="24758357" w14:textId="21325F7D" w:rsidR="00D80076" w:rsidRDefault="00B63A8F">
            <w:pPr>
              <w:spacing w:after="0"/>
              <w:jc w:val="both"/>
              <w:rPr>
                <w:rFonts w:ascii="Times New Roman" w:hAnsi="Times New Roman"/>
                <w:bCs/>
                <w:sz w:val="24"/>
                <w:szCs w:val="24"/>
              </w:rPr>
            </w:pPr>
            <w:r w:rsidRPr="00B63A8F">
              <w:rPr>
                <w:rFonts w:ascii="Times New Roman" w:hAnsi="Times New Roman"/>
                <w:b/>
                <w:bCs/>
                <w:sz w:val="24"/>
                <w:szCs w:val="24"/>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56AC2C2C" w14:textId="77777777" w:rsidR="00D80076" w:rsidRDefault="00D80076">
            <w:pPr>
              <w:spacing w:after="0"/>
              <w:jc w:val="center"/>
              <w:rPr>
                <w:rFonts w:ascii="Times New Roman" w:hAnsi="Times New Roman"/>
                <w:b/>
                <w:bCs/>
                <w:sz w:val="24"/>
                <w:szCs w:val="24"/>
              </w:rPr>
            </w:pPr>
          </w:p>
        </w:tc>
        <w:tc>
          <w:tcPr>
            <w:tcW w:w="467" w:type="pct"/>
            <w:tcBorders>
              <w:top w:val="single" w:sz="4" w:space="0" w:color="auto"/>
              <w:left w:val="single" w:sz="4" w:space="0" w:color="auto"/>
              <w:bottom w:val="single" w:sz="4" w:space="0" w:color="auto"/>
              <w:right w:val="single" w:sz="4" w:space="0" w:color="auto"/>
            </w:tcBorders>
            <w:vAlign w:val="center"/>
          </w:tcPr>
          <w:p w14:paraId="4B3C5A86" w14:textId="1AAA30E0" w:rsidR="00D80076" w:rsidRDefault="00D80076">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569B02D" w14:textId="77777777" w:rsidR="00D80076" w:rsidRDefault="00D80076">
            <w:pPr>
              <w:spacing w:after="0" w:line="240" w:lineRule="auto"/>
              <w:rPr>
                <w:rFonts w:ascii="Times New Roman" w:hAnsi="Times New Roman"/>
                <w:bCs/>
                <w:sz w:val="24"/>
                <w:szCs w:val="24"/>
              </w:rPr>
            </w:pPr>
          </w:p>
        </w:tc>
        <w:tc>
          <w:tcPr>
            <w:tcW w:w="376" w:type="pct"/>
            <w:tcBorders>
              <w:top w:val="single" w:sz="4" w:space="0" w:color="auto"/>
              <w:left w:val="single" w:sz="4" w:space="0" w:color="auto"/>
              <w:bottom w:val="single" w:sz="4" w:space="0" w:color="auto"/>
              <w:right w:val="single" w:sz="4" w:space="0" w:color="auto"/>
            </w:tcBorders>
          </w:tcPr>
          <w:p w14:paraId="30768101" w14:textId="77777777" w:rsidR="00D80076" w:rsidRDefault="00D80076">
            <w:pPr>
              <w:spacing w:after="0" w:line="240" w:lineRule="auto"/>
              <w:rPr>
                <w:rFonts w:ascii="Times New Roman" w:hAnsi="Times New Roman"/>
                <w:bCs/>
                <w:sz w:val="24"/>
                <w:szCs w:val="24"/>
              </w:rPr>
            </w:pPr>
          </w:p>
        </w:tc>
      </w:tr>
      <w:tr w:rsidR="00D80076" w14:paraId="4299A584" w14:textId="4D3FDC4D" w:rsidTr="00B63A8F">
        <w:trPr>
          <w:trHeight w:val="530"/>
        </w:trPr>
        <w:tc>
          <w:tcPr>
            <w:tcW w:w="867" w:type="pct"/>
            <w:vMerge/>
            <w:tcBorders>
              <w:top w:val="single" w:sz="4" w:space="0" w:color="auto"/>
              <w:left w:val="single" w:sz="4" w:space="0" w:color="auto"/>
              <w:bottom w:val="single" w:sz="4" w:space="0" w:color="auto"/>
              <w:right w:val="single" w:sz="4" w:space="0" w:color="auto"/>
            </w:tcBorders>
            <w:vAlign w:val="center"/>
            <w:hideMark/>
          </w:tcPr>
          <w:p w14:paraId="54FD3972" w14:textId="77777777" w:rsidR="00D80076" w:rsidRDefault="00D80076">
            <w:pPr>
              <w:spacing w:after="0" w:line="240" w:lineRule="auto"/>
              <w:rPr>
                <w:rFonts w:ascii="Times New Roman" w:hAnsi="Times New Roman"/>
                <w:bCs/>
                <w:sz w:val="24"/>
                <w:szCs w:val="24"/>
              </w:rPr>
            </w:pPr>
          </w:p>
        </w:tc>
        <w:tc>
          <w:tcPr>
            <w:tcW w:w="2026" w:type="pct"/>
            <w:tcBorders>
              <w:top w:val="single" w:sz="4" w:space="0" w:color="auto"/>
              <w:left w:val="single" w:sz="4" w:space="0" w:color="auto"/>
              <w:bottom w:val="single" w:sz="4" w:space="0" w:color="auto"/>
              <w:right w:val="single" w:sz="4" w:space="0" w:color="auto"/>
            </w:tcBorders>
            <w:hideMark/>
          </w:tcPr>
          <w:p w14:paraId="1191C094" w14:textId="77777777" w:rsidR="00D80076" w:rsidRDefault="00D80076">
            <w:pPr>
              <w:spacing w:after="0"/>
              <w:jc w:val="both"/>
              <w:rPr>
                <w:rFonts w:ascii="Times New Roman" w:hAnsi="Times New Roman"/>
                <w:b/>
                <w:bCs/>
                <w:sz w:val="24"/>
                <w:szCs w:val="24"/>
              </w:rPr>
            </w:pPr>
            <w:r>
              <w:rPr>
                <w:rFonts w:ascii="Times New Roman" w:hAnsi="Times New Roman"/>
                <w:b/>
                <w:bCs/>
                <w:sz w:val="24"/>
                <w:szCs w:val="24"/>
              </w:rPr>
              <w:t xml:space="preserve">Практическое занятие: </w:t>
            </w:r>
            <w:r>
              <w:rPr>
                <w:rFonts w:ascii="Times New Roman" w:hAnsi="Times New Roman"/>
                <w:bCs/>
                <w:sz w:val="24"/>
                <w:szCs w:val="24"/>
              </w:rPr>
              <w:t>Влияние основных элементов технологии на производство продуктов овцеводства на промышленной основе.</w:t>
            </w:r>
          </w:p>
        </w:tc>
        <w:tc>
          <w:tcPr>
            <w:tcW w:w="660" w:type="pct"/>
            <w:tcBorders>
              <w:top w:val="single" w:sz="4" w:space="0" w:color="auto"/>
              <w:left w:val="single" w:sz="4" w:space="0" w:color="auto"/>
              <w:bottom w:val="single" w:sz="4" w:space="0" w:color="auto"/>
              <w:right w:val="single" w:sz="4" w:space="0" w:color="auto"/>
            </w:tcBorders>
          </w:tcPr>
          <w:p w14:paraId="538FF399" w14:textId="77777777" w:rsidR="00D80076" w:rsidRDefault="00D80076">
            <w:pPr>
              <w:spacing w:after="0"/>
              <w:jc w:val="center"/>
              <w:rPr>
                <w:rFonts w:ascii="Times New Roman" w:hAnsi="Times New Roman"/>
                <w:b/>
                <w:bCs/>
                <w:sz w:val="24"/>
                <w:szCs w:val="24"/>
              </w:rPr>
            </w:pPr>
          </w:p>
        </w:tc>
        <w:tc>
          <w:tcPr>
            <w:tcW w:w="467" w:type="pct"/>
            <w:tcBorders>
              <w:top w:val="single" w:sz="4" w:space="0" w:color="auto"/>
              <w:left w:val="single" w:sz="4" w:space="0" w:color="auto"/>
              <w:bottom w:val="single" w:sz="4" w:space="0" w:color="auto"/>
              <w:right w:val="single" w:sz="4" w:space="0" w:color="auto"/>
            </w:tcBorders>
            <w:vAlign w:val="center"/>
          </w:tcPr>
          <w:p w14:paraId="1F95B267" w14:textId="0E21B887" w:rsidR="00D80076" w:rsidRDefault="00D80076">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CE9DB94" w14:textId="77777777" w:rsidR="00D80076" w:rsidRDefault="00D80076">
            <w:pPr>
              <w:spacing w:after="0" w:line="240" w:lineRule="auto"/>
              <w:rPr>
                <w:rFonts w:ascii="Times New Roman" w:hAnsi="Times New Roman"/>
                <w:bCs/>
                <w:sz w:val="24"/>
                <w:szCs w:val="24"/>
              </w:rPr>
            </w:pPr>
          </w:p>
        </w:tc>
        <w:tc>
          <w:tcPr>
            <w:tcW w:w="376" w:type="pct"/>
            <w:tcBorders>
              <w:top w:val="single" w:sz="4" w:space="0" w:color="auto"/>
              <w:left w:val="single" w:sz="4" w:space="0" w:color="auto"/>
              <w:bottom w:val="single" w:sz="4" w:space="0" w:color="auto"/>
              <w:right w:val="single" w:sz="4" w:space="0" w:color="auto"/>
            </w:tcBorders>
          </w:tcPr>
          <w:p w14:paraId="25F3671E" w14:textId="77777777" w:rsidR="00D80076" w:rsidRDefault="00D80076">
            <w:pPr>
              <w:spacing w:after="0" w:line="240" w:lineRule="auto"/>
              <w:rPr>
                <w:rFonts w:ascii="Times New Roman" w:hAnsi="Times New Roman"/>
                <w:bCs/>
                <w:sz w:val="24"/>
                <w:szCs w:val="24"/>
              </w:rPr>
            </w:pPr>
          </w:p>
        </w:tc>
      </w:tr>
      <w:tr w:rsidR="00D80076" w14:paraId="66D90C1E" w14:textId="05C7A805" w:rsidTr="00B63A8F">
        <w:trPr>
          <w:trHeight w:val="20"/>
        </w:trPr>
        <w:tc>
          <w:tcPr>
            <w:tcW w:w="867" w:type="pct"/>
            <w:vMerge w:val="restart"/>
            <w:tcBorders>
              <w:top w:val="single" w:sz="4" w:space="0" w:color="auto"/>
              <w:left w:val="single" w:sz="4" w:space="0" w:color="auto"/>
              <w:bottom w:val="single" w:sz="4" w:space="0" w:color="auto"/>
              <w:right w:val="single" w:sz="4" w:space="0" w:color="auto"/>
            </w:tcBorders>
            <w:hideMark/>
          </w:tcPr>
          <w:p w14:paraId="1B6F903F" w14:textId="77777777" w:rsidR="00D80076" w:rsidRDefault="00D80076">
            <w:pPr>
              <w:spacing w:after="0"/>
              <w:rPr>
                <w:rFonts w:ascii="Times New Roman" w:hAnsi="Times New Roman"/>
                <w:b/>
                <w:bCs/>
                <w:sz w:val="24"/>
                <w:szCs w:val="24"/>
              </w:rPr>
            </w:pPr>
            <w:r>
              <w:rPr>
                <w:rFonts w:ascii="Times New Roman" w:hAnsi="Times New Roman"/>
                <w:b/>
                <w:bCs/>
                <w:sz w:val="24"/>
                <w:szCs w:val="24"/>
              </w:rPr>
              <w:t>Тема № 3.4.</w:t>
            </w:r>
          </w:p>
          <w:p w14:paraId="21FD8BD1" w14:textId="77777777" w:rsidR="00D80076" w:rsidRDefault="00D80076">
            <w:pPr>
              <w:spacing w:after="0"/>
              <w:rPr>
                <w:rFonts w:ascii="Times New Roman" w:hAnsi="Times New Roman"/>
                <w:b/>
                <w:bCs/>
                <w:sz w:val="24"/>
                <w:szCs w:val="24"/>
              </w:rPr>
            </w:pPr>
            <w:r>
              <w:rPr>
                <w:rFonts w:ascii="Times New Roman" w:eastAsia="Arial Unicode MS" w:hAnsi="Times New Roman"/>
                <w:color w:val="000000"/>
                <w:spacing w:val="-1"/>
                <w:sz w:val="24"/>
                <w:szCs w:val="24"/>
              </w:rPr>
              <w:t>Коневодство</w:t>
            </w:r>
            <w:r>
              <w:rPr>
                <w:rFonts w:ascii="Times New Roman" w:hAnsi="Times New Roman"/>
                <w:b/>
                <w:bCs/>
                <w:sz w:val="24"/>
                <w:szCs w:val="24"/>
              </w:rPr>
              <w:t xml:space="preserve"> </w:t>
            </w:r>
          </w:p>
        </w:tc>
        <w:tc>
          <w:tcPr>
            <w:tcW w:w="2026" w:type="pct"/>
            <w:tcBorders>
              <w:top w:val="single" w:sz="4" w:space="0" w:color="auto"/>
              <w:left w:val="single" w:sz="4" w:space="0" w:color="auto"/>
              <w:bottom w:val="single" w:sz="4" w:space="0" w:color="auto"/>
              <w:right w:val="single" w:sz="4" w:space="0" w:color="auto"/>
            </w:tcBorders>
            <w:hideMark/>
          </w:tcPr>
          <w:p w14:paraId="16E99CFB" w14:textId="67FB66BE" w:rsidR="00D80076" w:rsidRDefault="00D80076">
            <w:pPr>
              <w:spacing w:after="0"/>
              <w:rPr>
                <w:rFonts w:ascii="Times New Roman" w:hAnsi="Times New Roman"/>
                <w:b/>
                <w:bCs/>
                <w:sz w:val="24"/>
                <w:szCs w:val="24"/>
              </w:rPr>
            </w:pPr>
            <w:r w:rsidRPr="00D80076">
              <w:rPr>
                <w:rFonts w:ascii="Times New Roman" w:hAnsi="Times New Roman"/>
                <w:b/>
                <w:bCs/>
                <w:sz w:val="24"/>
                <w:szCs w:val="24"/>
              </w:rPr>
              <w:t>Содержание</w:t>
            </w:r>
          </w:p>
        </w:tc>
        <w:tc>
          <w:tcPr>
            <w:tcW w:w="660" w:type="pct"/>
            <w:tcBorders>
              <w:top w:val="single" w:sz="4" w:space="0" w:color="auto"/>
              <w:left w:val="single" w:sz="4" w:space="0" w:color="auto"/>
              <w:bottom w:val="single" w:sz="4" w:space="0" w:color="auto"/>
              <w:right w:val="single" w:sz="4" w:space="0" w:color="auto"/>
            </w:tcBorders>
          </w:tcPr>
          <w:p w14:paraId="75BCDAC8" w14:textId="77777777" w:rsidR="00D80076" w:rsidRDefault="00D80076">
            <w:pPr>
              <w:spacing w:after="0"/>
              <w:jc w:val="center"/>
              <w:rPr>
                <w:rFonts w:ascii="Times New Roman" w:hAnsi="Times New Roman"/>
                <w:b/>
                <w:bCs/>
                <w:sz w:val="24"/>
                <w:szCs w:val="24"/>
              </w:rPr>
            </w:pPr>
          </w:p>
        </w:tc>
        <w:tc>
          <w:tcPr>
            <w:tcW w:w="467" w:type="pct"/>
            <w:tcBorders>
              <w:top w:val="single" w:sz="4" w:space="0" w:color="auto"/>
              <w:left w:val="single" w:sz="4" w:space="0" w:color="auto"/>
              <w:bottom w:val="single" w:sz="4" w:space="0" w:color="auto"/>
              <w:right w:val="single" w:sz="4" w:space="0" w:color="auto"/>
            </w:tcBorders>
            <w:vAlign w:val="center"/>
          </w:tcPr>
          <w:p w14:paraId="1B380AAC" w14:textId="3EB0BA88" w:rsidR="00D80076" w:rsidRDefault="00D80076">
            <w:pPr>
              <w:spacing w:after="0"/>
              <w:jc w:val="center"/>
              <w:rPr>
                <w:rFonts w:ascii="Times New Roman" w:hAnsi="Times New Roman"/>
                <w:b/>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hideMark/>
          </w:tcPr>
          <w:p w14:paraId="4FFE38E2" w14:textId="23F0EF4A" w:rsidR="00D80076" w:rsidRDefault="005126B4">
            <w:pPr>
              <w:spacing w:after="0"/>
              <w:rPr>
                <w:rFonts w:ascii="Times New Roman" w:hAnsi="Times New Roman"/>
                <w:bCs/>
                <w:sz w:val="24"/>
                <w:szCs w:val="24"/>
              </w:rPr>
            </w:pPr>
            <w:r>
              <w:rPr>
                <w:rFonts w:ascii="Times New Roman" w:hAnsi="Times New Roman"/>
                <w:sz w:val="24"/>
                <w:szCs w:val="24"/>
              </w:rPr>
              <w:t>ПК 1.4, ПК 1.7, ОК 02</w:t>
            </w:r>
          </w:p>
        </w:tc>
        <w:tc>
          <w:tcPr>
            <w:tcW w:w="376" w:type="pct"/>
            <w:tcBorders>
              <w:top w:val="single" w:sz="4" w:space="0" w:color="auto"/>
              <w:left w:val="single" w:sz="4" w:space="0" w:color="auto"/>
              <w:bottom w:val="single" w:sz="4" w:space="0" w:color="auto"/>
              <w:right w:val="single" w:sz="4" w:space="0" w:color="auto"/>
            </w:tcBorders>
          </w:tcPr>
          <w:p w14:paraId="57856B2E" w14:textId="77777777" w:rsidR="00D80076" w:rsidRDefault="00D80076">
            <w:pPr>
              <w:spacing w:after="0"/>
              <w:rPr>
                <w:rFonts w:ascii="Times New Roman" w:hAnsi="Times New Roman"/>
                <w:sz w:val="24"/>
                <w:szCs w:val="24"/>
              </w:rPr>
            </w:pPr>
          </w:p>
        </w:tc>
      </w:tr>
      <w:tr w:rsidR="00D80076" w14:paraId="515288CB" w14:textId="346DB9B9" w:rsidTr="00B63A8F">
        <w:trPr>
          <w:trHeight w:val="20"/>
        </w:trPr>
        <w:tc>
          <w:tcPr>
            <w:tcW w:w="867" w:type="pct"/>
            <w:vMerge/>
            <w:tcBorders>
              <w:top w:val="single" w:sz="4" w:space="0" w:color="auto"/>
              <w:left w:val="single" w:sz="4" w:space="0" w:color="auto"/>
              <w:bottom w:val="single" w:sz="4" w:space="0" w:color="auto"/>
              <w:right w:val="single" w:sz="4" w:space="0" w:color="auto"/>
            </w:tcBorders>
            <w:vAlign w:val="center"/>
            <w:hideMark/>
          </w:tcPr>
          <w:p w14:paraId="2FB2C8D2" w14:textId="77777777" w:rsidR="00D80076" w:rsidRDefault="00D80076">
            <w:pPr>
              <w:spacing w:after="0" w:line="240" w:lineRule="auto"/>
              <w:rPr>
                <w:rFonts w:ascii="Times New Roman" w:hAnsi="Times New Roman"/>
                <w:b/>
                <w:bCs/>
                <w:sz w:val="24"/>
                <w:szCs w:val="24"/>
              </w:rPr>
            </w:pPr>
          </w:p>
        </w:tc>
        <w:tc>
          <w:tcPr>
            <w:tcW w:w="2026" w:type="pct"/>
            <w:tcBorders>
              <w:top w:val="single" w:sz="4" w:space="0" w:color="auto"/>
              <w:left w:val="single" w:sz="4" w:space="0" w:color="auto"/>
              <w:bottom w:val="single" w:sz="4" w:space="0" w:color="auto"/>
              <w:right w:val="single" w:sz="4" w:space="0" w:color="auto"/>
            </w:tcBorders>
            <w:hideMark/>
          </w:tcPr>
          <w:p w14:paraId="78CEE5AB" w14:textId="77777777" w:rsidR="00D80076" w:rsidRDefault="00D80076">
            <w:pPr>
              <w:spacing w:after="0"/>
              <w:jc w:val="both"/>
              <w:rPr>
                <w:rFonts w:ascii="Times New Roman" w:hAnsi="Times New Roman"/>
                <w:sz w:val="24"/>
                <w:szCs w:val="24"/>
              </w:rPr>
            </w:pPr>
            <w:r>
              <w:rPr>
                <w:rFonts w:ascii="Times New Roman" w:hAnsi="Times New Roman"/>
                <w:sz w:val="24"/>
                <w:szCs w:val="24"/>
              </w:rPr>
              <w:t xml:space="preserve">1. Значение коневодства. </w:t>
            </w:r>
          </w:p>
          <w:p w14:paraId="344DD8F8" w14:textId="77777777" w:rsidR="00D80076" w:rsidRDefault="00D80076">
            <w:pPr>
              <w:spacing w:after="0"/>
              <w:jc w:val="both"/>
              <w:rPr>
                <w:rFonts w:ascii="Times New Roman" w:hAnsi="Times New Roman"/>
                <w:sz w:val="24"/>
                <w:szCs w:val="24"/>
              </w:rPr>
            </w:pPr>
            <w:r>
              <w:rPr>
                <w:rFonts w:ascii="Times New Roman" w:hAnsi="Times New Roman"/>
                <w:sz w:val="24"/>
                <w:szCs w:val="24"/>
              </w:rPr>
              <w:t>Продуктивность. Классификация пород лошадей. Табунное содержание лошадей. Системы и способы содержания, кормления и ухода за животными</w:t>
            </w:r>
          </w:p>
        </w:tc>
        <w:tc>
          <w:tcPr>
            <w:tcW w:w="660" w:type="pct"/>
            <w:tcBorders>
              <w:top w:val="single" w:sz="4" w:space="0" w:color="auto"/>
              <w:left w:val="single" w:sz="4" w:space="0" w:color="auto"/>
              <w:bottom w:val="single" w:sz="4" w:space="0" w:color="auto"/>
              <w:right w:val="single" w:sz="4" w:space="0" w:color="auto"/>
            </w:tcBorders>
          </w:tcPr>
          <w:p w14:paraId="60097DB3" w14:textId="77777777" w:rsidR="00D80076" w:rsidRDefault="00D80076">
            <w:pPr>
              <w:spacing w:after="0"/>
              <w:jc w:val="center"/>
              <w:rPr>
                <w:rFonts w:ascii="Times New Roman" w:hAnsi="Times New Roman"/>
                <w:b/>
                <w:bCs/>
                <w:sz w:val="24"/>
                <w:szCs w:val="24"/>
              </w:rPr>
            </w:pPr>
          </w:p>
        </w:tc>
        <w:tc>
          <w:tcPr>
            <w:tcW w:w="467" w:type="pct"/>
            <w:tcBorders>
              <w:top w:val="single" w:sz="4" w:space="0" w:color="auto"/>
              <w:left w:val="single" w:sz="4" w:space="0" w:color="auto"/>
              <w:bottom w:val="single" w:sz="4" w:space="0" w:color="auto"/>
              <w:right w:val="single" w:sz="4" w:space="0" w:color="auto"/>
            </w:tcBorders>
            <w:vAlign w:val="center"/>
          </w:tcPr>
          <w:p w14:paraId="298961B6" w14:textId="1CF0C2AF" w:rsidR="00D80076" w:rsidRDefault="00D80076">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6763EC3" w14:textId="77777777" w:rsidR="00D80076" w:rsidRDefault="00D80076">
            <w:pPr>
              <w:spacing w:after="0" w:line="240" w:lineRule="auto"/>
              <w:rPr>
                <w:rFonts w:ascii="Times New Roman" w:hAnsi="Times New Roman"/>
                <w:bCs/>
                <w:sz w:val="24"/>
                <w:szCs w:val="24"/>
              </w:rPr>
            </w:pPr>
          </w:p>
        </w:tc>
        <w:tc>
          <w:tcPr>
            <w:tcW w:w="376" w:type="pct"/>
            <w:tcBorders>
              <w:top w:val="single" w:sz="4" w:space="0" w:color="auto"/>
              <w:left w:val="single" w:sz="4" w:space="0" w:color="auto"/>
              <w:bottom w:val="single" w:sz="4" w:space="0" w:color="auto"/>
              <w:right w:val="single" w:sz="4" w:space="0" w:color="auto"/>
            </w:tcBorders>
          </w:tcPr>
          <w:p w14:paraId="707ACB44" w14:textId="77777777" w:rsidR="00D80076" w:rsidRDefault="00D80076">
            <w:pPr>
              <w:spacing w:after="0" w:line="240" w:lineRule="auto"/>
              <w:rPr>
                <w:rFonts w:ascii="Times New Roman" w:hAnsi="Times New Roman"/>
                <w:bCs/>
                <w:sz w:val="24"/>
                <w:szCs w:val="24"/>
              </w:rPr>
            </w:pPr>
          </w:p>
        </w:tc>
      </w:tr>
      <w:tr w:rsidR="00D80076" w14:paraId="4E87ADED" w14:textId="31D4E079" w:rsidTr="00B63A8F">
        <w:trPr>
          <w:trHeight w:val="347"/>
        </w:trPr>
        <w:tc>
          <w:tcPr>
            <w:tcW w:w="867" w:type="pct"/>
            <w:vMerge/>
            <w:tcBorders>
              <w:top w:val="single" w:sz="4" w:space="0" w:color="auto"/>
              <w:left w:val="single" w:sz="4" w:space="0" w:color="auto"/>
              <w:bottom w:val="single" w:sz="4" w:space="0" w:color="auto"/>
              <w:right w:val="single" w:sz="4" w:space="0" w:color="auto"/>
            </w:tcBorders>
            <w:vAlign w:val="center"/>
            <w:hideMark/>
          </w:tcPr>
          <w:p w14:paraId="6656B84C" w14:textId="77777777" w:rsidR="00D80076" w:rsidRDefault="00D80076">
            <w:pPr>
              <w:spacing w:after="0" w:line="240" w:lineRule="auto"/>
              <w:rPr>
                <w:rFonts w:ascii="Times New Roman" w:hAnsi="Times New Roman"/>
                <w:b/>
                <w:bCs/>
                <w:sz w:val="24"/>
                <w:szCs w:val="24"/>
              </w:rPr>
            </w:pPr>
          </w:p>
        </w:tc>
        <w:tc>
          <w:tcPr>
            <w:tcW w:w="2026" w:type="pct"/>
            <w:tcBorders>
              <w:top w:val="single" w:sz="4" w:space="0" w:color="auto"/>
              <w:left w:val="single" w:sz="4" w:space="0" w:color="auto"/>
              <w:bottom w:val="single" w:sz="4" w:space="0" w:color="auto"/>
              <w:right w:val="single" w:sz="4" w:space="0" w:color="auto"/>
            </w:tcBorders>
            <w:hideMark/>
          </w:tcPr>
          <w:p w14:paraId="27E932AC" w14:textId="421BDD72" w:rsidR="00D80076" w:rsidRDefault="00B63A8F">
            <w:pPr>
              <w:spacing w:after="0"/>
              <w:jc w:val="both"/>
              <w:rPr>
                <w:rFonts w:ascii="Times New Roman" w:hAnsi="Times New Roman"/>
                <w:bCs/>
                <w:sz w:val="24"/>
                <w:szCs w:val="24"/>
              </w:rPr>
            </w:pPr>
            <w:r w:rsidRPr="00B63A8F">
              <w:rPr>
                <w:rFonts w:ascii="Times New Roman" w:hAnsi="Times New Roman"/>
                <w:b/>
                <w:bCs/>
                <w:sz w:val="24"/>
                <w:szCs w:val="24"/>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0B2031B1" w14:textId="77777777" w:rsidR="00D80076" w:rsidRDefault="00D80076">
            <w:pPr>
              <w:spacing w:after="0"/>
              <w:jc w:val="center"/>
              <w:rPr>
                <w:rFonts w:ascii="Times New Roman" w:hAnsi="Times New Roman"/>
                <w:b/>
                <w:bCs/>
                <w:sz w:val="24"/>
                <w:szCs w:val="24"/>
              </w:rPr>
            </w:pPr>
          </w:p>
        </w:tc>
        <w:tc>
          <w:tcPr>
            <w:tcW w:w="467" w:type="pct"/>
            <w:tcBorders>
              <w:top w:val="single" w:sz="4" w:space="0" w:color="auto"/>
              <w:left w:val="single" w:sz="4" w:space="0" w:color="auto"/>
              <w:bottom w:val="single" w:sz="4" w:space="0" w:color="auto"/>
              <w:right w:val="single" w:sz="4" w:space="0" w:color="auto"/>
            </w:tcBorders>
            <w:vAlign w:val="center"/>
          </w:tcPr>
          <w:p w14:paraId="3849BC03" w14:textId="5B696DCB" w:rsidR="00D80076" w:rsidRDefault="00D80076">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FBE9C86" w14:textId="77777777" w:rsidR="00D80076" w:rsidRDefault="00D80076">
            <w:pPr>
              <w:spacing w:after="0" w:line="240" w:lineRule="auto"/>
              <w:rPr>
                <w:rFonts w:ascii="Times New Roman" w:hAnsi="Times New Roman"/>
                <w:bCs/>
                <w:sz w:val="24"/>
                <w:szCs w:val="24"/>
              </w:rPr>
            </w:pPr>
          </w:p>
        </w:tc>
        <w:tc>
          <w:tcPr>
            <w:tcW w:w="376" w:type="pct"/>
            <w:tcBorders>
              <w:top w:val="single" w:sz="4" w:space="0" w:color="auto"/>
              <w:left w:val="single" w:sz="4" w:space="0" w:color="auto"/>
              <w:bottom w:val="single" w:sz="4" w:space="0" w:color="auto"/>
              <w:right w:val="single" w:sz="4" w:space="0" w:color="auto"/>
            </w:tcBorders>
          </w:tcPr>
          <w:p w14:paraId="4EB443AB" w14:textId="77777777" w:rsidR="00D80076" w:rsidRDefault="00D80076">
            <w:pPr>
              <w:spacing w:after="0" w:line="240" w:lineRule="auto"/>
              <w:rPr>
                <w:rFonts w:ascii="Times New Roman" w:hAnsi="Times New Roman"/>
                <w:bCs/>
                <w:sz w:val="24"/>
                <w:szCs w:val="24"/>
              </w:rPr>
            </w:pPr>
          </w:p>
        </w:tc>
      </w:tr>
      <w:tr w:rsidR="00D80076" w14:paraId="3E7D0DA4" w14:textId="7494DC6C" w:rsidTr="00B63A8F">
        <w:trPr>
          <w:trHeight w:val="550"/>
        </w:trPr>
        <w:tc>
          <w:tcPr>
            <w:tcW w:w="867" w:type="pct"/>
            <w:vMerge/>
            <w:tcBorders>
              <w:top w:val="single" w:sz="4" w:space="0" w:color="auto"/>
              <w:left w:val="single" w:sz="4" w:space="0" w:color="auto"/>
              <w:bottom w:val="single" w:sz="4" w:space="0" w:color="auto"/>
              <w:right w:val="single" w:sz="4" w:space="0" w:color="auto"/>
            </w:tcBorders>
            <w:vAlign w:val="center"/>
            <w:hideMark/>
          </w:tcPr>
          <w:p w14:paraId="462830A5" w14:textId="77777777" w:rsidR="00D80076" w:rsidRDefault="00D80076">
            <w:pPr>
              <w:spacing w:after="0" w:line="240" w:lineRule="auto"/>
              <w:rPr>
                <w:rFonts w:ascii="Times New Roman" w:hAnsi="Times New Roman"/>
                <w:b/>
                <w:bCs/>
                <w:sz w:val="24"/>
                <w:szCs w:val="24"/>
              </w:rPr>
            </w:pPr>
          </w:p>
        </w:tc>
        <w:tc>
          <w:tcPr>
            <w:tcW w:w="2026" w:type="pct"/>
            <w:tcBorders>
              <w:top w:val="single" w:sz="4" w:space="0" w:color="auto"/>
              <w:left w:val="single" w:sz="4" w:space="0" w:color="auto"/>
              <w:bottom w:val="single" w:sz="4" w:space="0" w:color="auto"/>
              <w:right w:val="single" w:sz="4" w:space="0" w:color="auto"/>
            </w:tcBorders>
            <w:hideMark/>
          </w:tcPr>
          <w:p w14:paraId="0EDEF1BA" w14:textId="77777777" w:rsidR="00D80076" w:rsidRDefault="00D80076">
            <w:pPr>
              <w:spacing w:after="0"/>
              <w:jc w:val="both"/>
              <w:rPr>
                <w:rFonts w:ascii="Times New Roman" w:hAnsi="Times New Roman"/>
                <w:b/>
                <w:bCs/>
                <w:sz w:val="24"/>
                <w:szCs w:val="24"/>
              </w:rPr>
            </w:pPr>
            <w:r>
              <w:rPr>
                <w:rFonts w:ascii="Times New Roman" w:hAnsi="Times New Roman"/>
                <w:b/>
                <w:bCs/>
                <w:sz w:val="24"/>
                <w:szCs w:val="24"/>
              </w:rPr>
              <w:t>Практическое занятие</w:t>
            </w:r>
            <w:r>
              <w:rPr>
                <w:rFonts w:ascii="Times New Roman" w:hAnsi="Times New Roman"/>
                <w:bCs/>
                <w:sz w:val="24"/>
                <w:szCs w:val="24"/>
              </w:rPr>
              <w:t>: Расчет экономической эффективности прогрессивных технологий выращивания ремонтного молодняка</w:t>
            </w:r>
          </w:p>
        </w:tc>
        <w:tc>
          <w:tcPr>
            <w:tcW w:w="660" w:type="pct"/>
            <w:tcBorders>
              <w:top w:val="single" w:sz="4" w:space="0" w:color="auto"/>
              <w:left w:val="single" w:sz="4" w:space="0" w:color="auto"/>
              <w:bottom w:val="single" w:sz="4" w:space="0" w:color="auto"/>
              <w:right w:val="single" w:sz="4" w:space="0" w:color="auto"/>
            </w:tcBorders>
          </w:tcPr>
          <w:p w14:paraId="58C443F1" w14:textId="77777777" w:rsidR="00D80076" w:rsidRDefault="00D80076">
            <w:pPr>
              <w:spacing w:after="0"/>
              <w:jc w:val="center"/>
              <w:rPr>
                <w:rFonts w:ascii="Times New Roman" w:hAnsi="Times New Roman"/>
                <w:b/>
                <w:bCs/>
                <w:sz w:val="24"/>
                <w:szCs w:val="24"/>
              </w:rPr>
            </w:pPr>
          </w:p>
        </w:tc>
        <w:tc>
          <w:tcPr>
            <w:tcW w:w="467" w:type="pct"/>
            <w:tcBorders>
              <w:top w:val="single" w:sz="4" w:space="0" w:color="auto"/>
              <w:left w:val="single" w:sz="4" w:space="0" w:color="auto"/>
              <w:bottom w:val="single" w:sz="4" w:space="0" w:color="auto"/>
              <w:right w:val="single" w:sz="4" w:space="0" w:color="auto"/>
            </w:tcBorders>
            <w:vAlign w:val="center"/>
          </w:tcPr>
          <w:p w14:paraId="19EC2080" w14:textId="76A5E3C1" w:rsidR="00D80076" w:rsidRDefault="00D80076">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2A77D42" w14:textId="77777777" w:rsidR="00D80076" w:rsidRDefault="00D80076">
            <w:pPr>
              <w:spacing w:after="0" w:line="240" w:lineRule="auto"/>
              <w:rPr>
                <w:rFonts w:ascii="Times New Roman" w:hAnsi="Times New Roman"/>
                <w:bCs/>
                <w:sz w:val="24"/>
                <w:szCs w:val="24"/>
              </w:rPr>
            </w:pPr>
          </w:p>
        </w:tc>
        <w:tc>
          <w:tcPr>
            <w:tcW w:w="376" w:type="pct"/>
            <w:tcBorders>
              <w:top w:val="single" w:sz="4" w:space="0" w:color="auto"/>
              <w:left w:val="single" w:sz="4" w:space="0" w:color="auto"/>
              <w:bottom w:val="single" w:sz="4" w:space="0" w:color="auto"/>
              <w:right w:val="single" w:sz="4" w:space="0" w:color="auto"/>
            </w:tcBorders>
          </w:tcPr>
          <w:p w14:paraId="0DD90B41" w14:textId="77777777" w:rsidR="00D80076" w:rsidRDefault="00D80076">
            <w:pPr>
              <w:spacing w:after="0" w:line="240" w:lineRule="auto"/>
              <w:rPr>
                <w:rFonts w:ascii="Times New Roman" w:hAnsi="Times New Roman"/>
                <w:bCs/>
                <w:sz w:val="24"/>
                <w:szCs w:val="24"/>
              </w:rPr>
            </w:pPr>
          </w:p>
        </w:tc>
      </w:tr>
      <w:tr w:rsidR="00D80076" w14:paraId="20EE6EC3" w14:textId="5A91855E" w:rsidTr="00B63A8F">
        <w:trPr>
          <w:trHeight w:val="20"/>
        </w:trPr>
        <w:tc>
          <w:tcPr>
            <w:tcW w:w="867" w:type="pct"/>
            <w:vMerge w:val="restart"/>
            <w:tcBorders>
              <w:top w:val="single" w:sz="4" w:space="0" w:color="auto"/>
              <w:left w:val="single" w:sz="4" w:space="0" w:color="auto"/>
              <w:bottom w:val="single" w:sz="4" w:space="0" w:color="auto"/>
              <w:right w:val="single" w:sz="4" w:space="0" w:color="auto"/>
            </w:tcBorders>
            <w:hideMark/>
          </w:tcPr>
          <w:p w14:paraId="5E811D0D" w14:textId="77777777" w:rsidR="00D80076" w:rsidRDefault="00D80076">
            <w:pPr>
              <w:spacing w:after="0"/>
              <w:rPr>
                <w:rFonts w:ascii="Times New Roman" w:hAnsi="Times New Roman"/>
                <w:b/>
                <w:bCs/>
                <w:sz w:val="24"/>
                <w:szCs w:val="24"/>
              </w:rPr>
            </w:pPr>
            <w:r>
              <w:rPr>
                <w:rFonts w:ascii="Times New Roman" w:hAnsi="Times New Roman"/>
                <w:b/>
                <w:bCs/>
                <w:sz w:val="24"/>
                <w:szCs w:val="24"/>
              </w:rPr>
              <w:t>Тема № 3.5.</w:t>
            </w:r>
          </w:p>
          <w:p w14:paraId="1A4458B6" w14:textId="77777777" w:rsidR="00D80076" w:rsidRDefault="00D80076">
            <w:pPr>
              <w:spacing w:after="0"/>
              <w:rPr>
                <w:rFonts w:ascii="Times New Roman" w:hAnsi="Times New Roman"/>
                <w:b/>
                <w:bCs/>
                <w:sz w:val="24"/>
                <w:szCs w:val="24"/>
              </w:rPr>
            </w:pPr>
            <w:r>
              <w:rPr>
                <w:rFonts w:ascii="Times New Roman" w:eastAsia="Arial Unicode MS" w:hAnsi="Times New Roman"/>
                <w:color w:val="000000"/>
                <w:spacing w:val="-1"/>
                <w:sz w:val="24"/>
                <w:szCs w:val="24"/>
              </w:rPr>
              <w:t>Птицеводство</w:t>
            </w:r>
          </w:p>
        </w:tc>
        <w:tc>
          <w:tcPr>
            <w:tcW w:w="2026" w:type="pct"/>
            <w:tcBorders>
              <w:top w:val="single" w:sz="4" w:space="0" w:color="auto"/>
              <w:left w:val="single" w:sz="4" w:space="0" w:color="auto"/>
              <w:bottom w:val="single" w:sz="4" w:space="0" w:color="auto"/>
              <w:right w:val="single" w:sz="4" w:space="0" w:color="auto"/>
            </w:tcBorders>
            <w:hideMark/>
          </w:tcPr>
          <w:p w14:paraId="4B0C018D" w14:textId="760D78EF" w:rsidR="00D80076" w:rsidRDefault="00D80076">
            <w:pPr>
              <w:spacing w:after="0"/>
              <w:rPr>
                <w:rFonts w:ascii="Times New Roman" w:hAnsi="Times New Roman"/>
                <w:b/>
                <w:bCs/>
                <w:sz w:val="24"/>
                <w:szCs w:val="24"/>
              </w:rPr>
            </w:pPr>
            <w:r w:rsidRPr="00D80076">
              <w:rPr>
                <w:rFonts w:ascii="Times New Roman" w:hAnsi="Times New Roman"/>
                <w:b/>
                <w:bCs/>
                <w:sz w:val="24"/>
                <w:szCs w:val="24"/>
              </w:rPr>
              <w:t>Содержание</w:t>
            </w:r>
          </w:p>
        </w:tc>
        <w:tc>
          <w:tcPr>
            <w:tcW w:w="660" w:type="pct"/>
            <w:tcBorders>
              <w:top w:val="single" w:sz="4" w:space="0" w:color="auto"/>
              <w:left w:val="single" w:sz="4" w:space="0" w:color="auto"/>
              <w:bottom w:val="single" w:sz="4" w:space="0" w:color="auto"/>
              <w:right w:val="single" w:sz="4" w:space="0" w:color="auto"/>
            </w:tcBorders>
          </w:tcPr>
          <w:p w14:paraId="54AC292C" w14:textId="77777777" w:rsidR="00D80076" w:rsidRDefault="00D80076">
            <w:pPr>
              <w:spacing w:after="0"/>
              <w:jc w:val="center"/>
              <w:rPr>
                <w:rFonts w:ascii="Times New Roman" w:hAnsi="Times New Roman"/>
                <w:b/>
                <w:bCs/>
                <w:sz w:val="24"/>
                <w:szCs w:val="24"/>
              </w:rPr>
            </w:pPr>
          </w:p>
        </w:tc>
        <w:tc>
          <w:tcPr>
            <w:tcW w:w="467" w:type="pct"/>
            <w:tcBorders>
              <w:top w:val="single" w:sz="4" w:space="0" w:color="auto"/>
              <w:left w:val="single" w:sz="4" w:space="0" w:color="auto"/>
              <w:bottom w:val="single" w:sz="4" w:space="0" w:color="auto"/>
              <w:right w:val="single" w:sz="4" w:space="0" w:color="auto"/>
            </w:tcBorders>
            <w:vAlign w:val="center"/>
          </w:tcPr>
          <w:p w14:paraId="26A46A59" w14:textId="551F493D" w:rsidR="00D80076" w:rsidRDefault="00D80076">
            <w:pPr>
              <w:spacing w:after="0"/>
              <w:jc w:val="center"/>
              <w:rPr>
                <w:rFonts w:ascii="Times New Roman" w:hAnsi="Times New Roman"/>
                <w:b/>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hideMark/>
          </w:tcPr>
          <w:p w14:paraId="0C908FEF" w14:textId="67C09CE8" w:rsidR="00D80076" w:rsidRDefault="005126B4">
            <w:pPr>
              <w:spacing w:after="0"/>
              <w:rPr>
                <w:rFonts w:ascii="Times New Roman" w:hAnsi="Times New Roman"/>
                <w:bCs/>
                <w:sz w:val="24"/>
                <w:szCs w:val="24"/>
              </w:rPr>
            </w:pPr>
            <w:r>
              <w:rPr>
                <w:rFonts w:ascii="Times New Roman" w:hAnsi="Times New Roman"/>
                <w:sz w:val="24"/>
                <w:szCs w:val="24"/>
              </w:rPr>
              <w:t>ПК 1.4, ПК 1.7, ОК 02</w:t>
            </w:r>
          </w:p>
        </w:tc>
        <w:tc>
          <w:tcPr>
            <w:tcW w:w="376" w:type="pct"/>
            <w:tcBorders>
              <w:top w:val="single" w:sz="4" w:space="0" w:color="auto"/>
              <w:left w:val="single" w:sz="4" w:space="0" w:color="auto"/>
              <w:bottom w:val="single" w:sz="4" w:space="0" w:color="auto"/>
              <w:right w:val="single" w:sz="4" w:space="0" w:color="auto"/>
            </w:tcBorders>
          </w:tcPr>
          <w:p w14:paraId="1BB64F4D" w14:textId="77777777" w:rsidR="00D80076" w:rsidRDefault="00D80076">
            <w:pPr>
              <w:spacing w:after="0"/>
              <w:rPr>
                <w:rFonts w:ascii="Times New Roman" w:hAnsi="Times New Roman"/>
                <w:sz w:val="24"/>
                <w:szCs w:val="24"/>
              </w:rPr>
            </w:pPr>
          </w:p>
        </w:tc>
      </w:tr>
      <w:tr w:rsidR="00D80076" w14:paraId="2F1AFD5C" w14:textId="3C0D02E2" w:rsidTr="00B63A8F">
        <w:trPr>
          <w:trHeight w:val="20"/>
        </w:trPr>
        <w:tc>
          <w:tcPr>
            <w:tcW w:w="867" w:type="pct"/>
            <w:vMerge/>
            <w:tcBorders>
              <w:top w:val="single" w:sz="4" w:space="0" w:color="auto"/>
              <w:left w:val="single" w:sz="4" w:space="0" w:color="auto"/>
              <w:bottom w:val="single" w:sz="4" w:space="0" w:color="auto"/>
              <w:right w:val="single" w:sz="4" w:space="0" w:color="auto"/>
            </w:tcBorders>
            <w:vAlign w:val="center"/>
            <w:hideMark/>
          </w:tcPr>
          <w:p w14:paraId="761BE562" w14:textId="77777777" w:rsidR="00D80076" w:rsidRDefault="00D80076">
            <w:pPr>
              <w:spacing w:after="0" w:line="240" w:lineRule="auto"/>
              <w:rPr>
                <w:rFonts w:ascii="Times New Roman" w:hAnsi="Times New Roman"/>
                <w:b/>
                <w:bCs/>
                <w:sz w:val="24"/>
                <w:szCs w:val="24"/>
              </w:rPr>
            </w:pPr>
          </w:p>
        </w:tc>
        <w:tc>
          <w:tcPr>
            <w:tcW w:w="2026" w:type="pct"/>
            <w:tcBorders>
              <w:top w:val="single" w:sz="4" w:space="0" w:color="auto"/>
              <w:left w:val="single" w:sz="4" w:space="0" w:color="auto"/>
              <w:bottom w:val="single" w:sz="4" w:space="0" w:color="auto"/>
              <w:right w:val="single" w:sz="4" w:space="0" w:color="auto"/>
            </w:tcBorders>
            <w:hideMark/>
          </w:tcPr>
          <w:p w14:paraId="273BE9CC" w14:textId="77777777" w:rsidR="00D80076" w:rsidRDefault="00D80076">
            <w:pPr>
              <w:spacing w:after="0"/>
              <w:jc w:val="both"/>
              <w:rPr>
                <w:rFonts w:ascii="Times New Roman" w:hAnsi="Times New Roman"/>
                <w:sz w:val="24"/>
                <w:szCs w:val="24"/>
              </w:rPr>
            </w:pPr>
            <w:r>
              <w:rPr>
                <w:rFonts w:ascii="Times New Roman" w:hAnsi="Times New Roman"/>
                <w:sz w:val="24"/>
                <w:szCs w:val="24"/>
              </w:rPr>
              <w:t xml:space="preserve">1. Значение отрасли птицеводство. </w:t>
            </w:r>
          </w:p>
          <w:p w14:paraId="40850110" w14:textId="77777777" w:rsidR="00D80076" w:rsidRDefault="00D80076">
            <w:pPr>
              <w:spacing w:after="0"/>
              <w:jc w:val="both"/>
              <w:rPr>
                <w:rFonts w:ascii="Times New Roman" w:hAnsi="Times New Roman"/>
                <w:sz w:val="24"/>
                <w:szCs w:val="24"/>
              </w:rPr>
            </w:pPr>
            <w:r>
              <w:rPr>
                <w:rFonts w:ascii="Times New Roman" w:hAnsi="Times New Roman"/>
                <w:sz w:val="24"/>
                <w:szCs w:val="24"/>
              </w:rPr>
              <w:t>Особенности племенной работы в птицеводстве. Основные породы, линии и кроссы сельскохозяйственной птицы. Технология производства яиц и мяса птицы на птицефабриках. Особенности инкубации яиц для воспроизводства племенного и промышленного стада птицы.</w:t>
            </w:r>
          </w:p>
        </w:tc>
        <w:tc>
          <w:tcPr>
            <w:tcW w:w="660" w:type="pct"/>
            <w:tcBorders>
              <w:top w:val="single" w:sz="4" w:space="0" w:color="auto"/>
              <w:left w:val="single" w:sz="4" w:space="0" w:color="auto"/>
              <w:bottom w:val="single" w:sz="4" w:space="0" w:color="auto"/>
              <w:right w:val="single" w:sz="4" w:space="0" w:color="auto"/>
            </w:tcBorders>
          </w:tcPr>
          <w:p w14:paraId="021D1B30" w14:textId="77777777" w:rsidR="00D80076" w:rsidRDefault="00D80076">
            <w:pPr>
              <w:spacing w:after="0"/>
              <w:jc w:val="center"/>
              <w:rPr>
                <w:rFonts w:ascii="Times New Roman" w:hAnsi="Times New Roman"/>
                <w:b/>
                <w:bCs/>
                <w:sz w:val="24"/>
                <w:szCs w:val="24"/>
              </w:rPr>
            </w:pPr>
          </w:p>
        </w:tc>
        <w:tc>
          <w:tcPr>
            <w:tcW w:w="467" w:type="pct"/>
            <w:tcBorders>
              <w:top w:val="single" w:sz="4" w:space="0" w:color="auto"/>
              <w:left w:val="single" w:sz="4" w:space="0" w:color="auto"/>
              <w:bottom w:val="single" w:sz="4" w:space="0" w:color="auto"/>
              <w:right w:val="single" w:sz="4" w:space="0" w:color="auto"/>
            </w:tcBorders>
            <w:vAlign w:val="center"/>
          </w:tcPr>
          <w:p w14:paraId="4986A75E" w14:textId="2C49992E" w:rsidR="00D80076" w:rsidRDefault="00D80076">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DCF91D8" w14:textId="77777777" w:rsidR="00D80076" w:rsidRDefault="00D80076">
            <w:pPr>
              <w:spacing w:after="0" w:line="240" w:lineRule="auto"/>
              <w:rPr>
                <w:rFonts w:ascii="Times New Roman" w:hAnsi="Times New Roman"/>
                <w:bCs/>
                <w:sz w:val="24"/>
                <w:szCs w:val="24"/>
              </w:rPr>
            </w:pPr>
          </w:p>
        </w:tc>
        <w:tc>
          <w:tcPr>
            <w:tcW w:w="376" w:type="pct"/>
            <w:tcBorders>
              <w:top w:val="single" w:sz="4" w:space="0" w:color="auto"/>
              <w:left w:val="single" w:sz="4" w:space="0" w:color="auto"/>
              <w:bottom w:val="single" w:sz="4" w:space="0" w:color="auto"/>
              <w:right w:val="single" w:sz="4" w:space="0" w:color="auto"/>
            </w:tcBorders>
          </w:tcPr>
          <w:p w14:paraId="5A345DA2" w14:textId="77777777" w:rsidR="00D80076" w:rsidRDefault="00D80076">
            <w:pPr>
              <w:spacing w:after="0" w:line="240" w:lineRule="auto"/>
              <w:rPr>
                <w:rFonts w:ascii="Times New Roman" w:hAnsi="Times New Roman"/>
                <w:bCs/>
                <w:sz w:val="24"/>
                <w:szCs w:val="24"/>
              </w:rPr>
            </w:pPr>
          </w:p>
        </w:tc>
      </w:tr>
      <w:tr w:rsidR="00D80076" w14:paraId="6C94281B" w14:textId="25F8FF46" w:rsidTr="00B63A8F">
        <w:trPr>
          <w:trHeight w:val="70"/>
        </w:trPr>
        <w:tc>
          <w:tcPr>
            <w:tcW w:w="867" w:type="pct"/>
            <w:vMerge/>
            <w:tcBorders>
              <w:top w:val="single" w:sz="4" w:space="0" w:color="auto"/>
              <w:left w:val="single" w:sz="4" w:space="0" w:color="auto"/>
              <w:bottom w:val="single" w:sz="4" w:space="0" w:color="auto"/>
              <w:right w:val="single" w:sz="4" w:space="0" w:color="auto"/>
            </w:tcBorders>
            <w:vAlign w:val="center"/>
            <w:hideMark/>
          </w:tcPr>
          <w:p w14:paraId="39768FDC" w14:textId="77777777" w:rsidR="00D80076" w:rsidRDefault="00D80076">
            <w:pPr>
              <w:spacing w:after="0" w:line="240" w:lineRule="auto"/>
              <w:rPr>
                <w:rFonts w:ascii="Times New Roman" w:hAnsi="Times New Roman"/>
                <w:b/>
                <w:bCs/>
                <w:sz w:val="24"/>
                <w:szCs w:val="24"/>
              </w:rPr>
            </w:pPr>
          </w:p>
        </w:tc>
        <w:tc>
          <w:tcPr>
            <w:tcW w:w="2026" w:type="pct"/>
            <w:tcBorders>
              <w:top w:val="single" w:sz="4" w:space="0" w:color="auto"/>
              <w:left w:val="single" w:sz="4" w:space="0" w:color="auto"/>
              <w:bottom w:val="single" w:sz="4" w:space="0" w:color="auto"/>
              <w:right w:val="single" w:sz="4" w:space="0" w:color="auto"/>
            </w:tcBorders>
            <w:hideMark/>
          </w:tcPr>
          <w:p w14:paraId="1479B1CF" w14:textId="44FB15F5" w:rsidR="00D80076" w:rsidRDefault="00B63A8F">
            <w:pPr>
              <w:spacing w:after="0"/>
              <w:jc w:val="both"/>
              <w:rPr>
                <w:rFonts w:ascii="Times New Roman" w:hAnsi="Times New Roman"/>
                <w:bCs/>
                <w:sz w:val="24"/>
                <w:szCs w:val="24"/>
              </w:rPr>
            </w:pPr>
            <w:r w:rsidRPr="00B63A8F">
              <w:rPr>
                <w:rFonts w:ascii="Times New Roman" w:hAnsi="Times New Roman"/>
                <w:b/>
                <w:bCs/>
                <w:sz w:val="24"/>
                <w:szCs w:val="24"/>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3094E37A" w14:textId="77777777" w:rsidR="00D80076" w:rsidRDefault="00D80076">
            <w:pPr>
              <w:spacing w:after="0"/>
              <w:jc w:val="center"/>
              <w:rPr>
                <w:rFonts w:ascii="Times New Roman" w:hAnsi="Times New Roman"/>
                <w:b/>
                <w:bCs/>
                <w:sz w:val="24"/>
                <w:szCs w:val="24"/>
              </w:rPr>
            </w:pPr>
          </w:p>
        </w:tc>
        <w:tc>
          <w:tcPr>
            <w:tcW w:w="467" w:type="pct"/>
            <w:tcBorders>
              <w:top w:val="single" w:sz="4" w:space="0" w:color="auto"/>
              <w:left w:val="single" w:sz="4" w:space="0" w:color="auto"/>
              <w:bottom w:val="single" w:sz="4" w:space="0" w:color="auto"/>
              <w:right w:val="single" w:sz="4" w:space="0" w:color="auto"/>
            </w:tcBorders>
            <w:vAlign w:val="center"/>
          </w:tcPr>
          <w:p w14:paraId="1BA6FF3C" w14:textId="1E864265" w:rsidR="00D80076" w:rsidRDefault="00D80076">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09A5AA4" w14:textId="77777777" w:rsidR="00D80076" w:rsidRDefault="00D80076">
            <w:pPr>
              <w:spacing w:after="0" w:line="240" w:lineRule="auto"/>
              <w:rPr>
                <w:rFonts w:ascii="Times New Roman" w:hAnsi="Times New Roman"/>
                <w:bCs/>
                <w:sz w:val="24"/>
                <w:szCs w:val="24"/>
              </w:rPr>
            </w:pPr>
          </w:p>
        </w:tc>
        <w:tc>
          <w:tcPr>
            <w:tcW w:w="376" w:type="pct"/>
            <w:tcBorders>
              <w:top w:val="single" w:sz="4" w:space="0" w:color="auto"/>
              <w:left w:val="single" w:sz="4" w:space="0" w:color="auto"/>
              <w:bottom w:val="single" w:sz="4" w:space="0" w:color="auto"/>
              <w:right w:val="single" w:sz="4" w:space="0" w:color="auto"/>
            </w:tcBorders>
          </w:tcPr>
          <w:p w14:paraId="5C65D7BA" w14:textId="77777777" w:rsidR="00D80076" w:rsidRDefault="00D80076">
            <w:pPr>
              <w:spacing w:after="0" w:line="240" w:lineRule="auto"/>
              <w:rPr>
                <w:rFonts w:ascii="Times New Roman" w:hAnsi="Times New Roman"/>
                <w:bCs/>
                <w:sz w:val="24"/>
                <w:szCs w:val="24"/>
              </w:rPr>
            </w:pPr>
          </w:p>
        </w:tc>
      </w:tr>
      <w:tr w:rsidR="00D80076" w14:paraId="0792D787" w14:textId="4A11D65B" w:rsidTr="00B63A8F">
        <w:trPr>
          <w:trHeight w:val="560"/>
        </w:trPr>
        <w:tc>
          <w:tcPr>
            <w:tcW w:w="867" w:type="pct"/>
            <w:vMerge/>
            <w:tcBorders>
              <w:top w:val="single" w:sz="4" w:space="0" w:color="auto"/>
              <w:left w:val="single" w:sz="4" w:space="0" w:color="auto"/>
              <w:bottom w:val="single" w:sz="4" w:space="0" w:color="auto"/>
              <w:right w:val="single" w:sz="4" w:space="0" w:color="auto"/>
            </w:tcBorders>
            <w:vAlign w:val="center"/>
            <w:hideMark/>
          </w:tcPr>
          <w:p w14:paraId="0AD38E9F" w14:textId="77777777" w:rsidR="00D80076" w:rsidRDefault="00D80076">
            <w:pPr>
              <w:spacing w:after="0" w:line="240" w:lineRule="auto"/>
              <w:rPr>
                <w:rFonts w:ascii="Times New Roman" w:hAnsi="Times New Roman"/>
                <w:b/>
                <w:bCs/>
                <w:sz w:val="24"/>
                <w:szCs w:val="24"/>
              </w:rPr>
            </w:pPr>
          </w:p>
        </w:tc>
        <w:tc>
          <w:tcPr>
            <w:tcW w:w="2026" w:type="pct"/>
            <w:tcBorders>
              <w:top w:val="single" w:sz="4" w:space="0" w:color="auto"/>
              <w:left w:val="single" w:sz="4" w:space="0" w:color="auto"/>
              <w:bottom w:val="single" w:sz="4" w:space="0" w:color="auto"/>
              <w:right w:val="single" w:sz="4" w:space="0" w:color="auto"/>
            </w:tcBorders>
            <w:hideMark/>
          </w:tcPr>
          <w:p w14:paraId="71131225" w14:textId="77777777" w:rsidR="00D80076" w:rsidRDefault="00D80076">
            <w:pPr>
              <w:spacing w:after="0"/>
              <w:jc w:val="both"/>
              <w:rPr>
                <w:rFonts w:ascii="Times New Roman" w:hAnsi="Times New Roman"/>
                <w:b/>
                <w:bCs/>
                <w:sz w:val="24"/>
                <w:szCs w:val="24"/>
              </w:rPr>
            </w:pPr>
            <w:r>
              <w:rPr>
                <w:rFonts w:ascii="Times New Roman" w:hAnsi="Times New Roman"/>
                <w:b/>
                <w:bCs/>
                <w:sz w:val="24"/>
                <w:szCs w:val="24"/>
              </w:rPr>
              <w:t>Практическое занятие</w:t>
            </w:r>
            <w:r>
              <w:rPr>
                <w:rFonts w:ascii="Times New Roman" w:hAnsi="Times New Roman"/>
                <w:bCs/>
                <w:sz w:val="24"/>
                <w:szCs w:val="24"/>
              </w:rPr>
              <w:t>: «Влияние основных элементов технологии на производство продуктов птицеводства на промышленной основе»</w:t>
            </w:r>
          </w:p>
        </w:tc>
        <w:tc>
          <w:tcPr>
            <w:tcW w:w="660" w:type="pct"/>
            <w:tcBorders>
              <w:top w:val="single" w:sz="4" w:space="0" w:color="auto"/>
              <w:left w:val="single" w:sz="4" w:space="0" w:color="auto"/>
              <w:bottom w:val="single" w:sz="4" w:space="0" w:color="auto"/>
              <w:right w:val="single" w:sz="4" w:space="0" w:color="auto"/>
            </w:tcBorders>
          </w:tcPr>
          <w:p w14:paraId="7EA71132" w14:textId="77777777" w:rsidR="00D80076" w:rsidRDefault="00D80076">
            <w:pPr>
              <w:spacing w:after="0"/>
              <w:jc w:val="center"/>
              <w:rPr>
                <w:rFonts w:ascii="Times New Roman" w:hAnsi="Times New Roman"/>
                <w:b/>
                <w:bCs/>
                <w:sz w:val="24"/>
                <w:szCs w:val="24"/>
              </w:rPr>
            </w:pPr>
          </w:p>
        </w:tc>
        <w:tc>
          <w:tcPr>
            <w:tcW w:w="467" w:type="pct"/>
            <w:tcBorders>
              <w:top w:val="single" w:sz="4" w:space="0" w:color="auto"/>
              <w:left w:val="single" w:sz="4" w:space="0" w:color="auto"/>
              <w:bottom w:val="single" w:sz="4" w:space="0" w:color="auto"/>
              <w:right w:val="single" w:sz="4" w:space="0" w:color="auto"/>
            </w:tcBorders>
            <w:vAlign w:val="center"/>
          </w:tcPr>
          <w:p w14:paraId="03AC11FA" w14:textId="1FADD783" w:rsidR="00D80076" w:rsidRDefault="00D80076">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B3A5319" w14:textId="77777777" w:rsidR="00D80076" w:rsidRDefault="00D80076">
            <w:pPr>
              <w:spacing w:after="0" w:line="240" w:lineRule="auto"/>
              <w:rPr>
                <w:rFonts w:ascii="Times New Roman" w:hAnsi="Times New Roman"/>
                <w:bCs/>
                <w:sz w:val="24"/>
                <w:szCs w:val="24"/>
              </w:rPr>
            </w:pPr>
          </w:p>
        </w:tc>
        <w:tc>
          <w:tcPr>
            <w:tcW w:w="376" w:type="pct"/>
            <w:tcBorders>
              <w:top w:val="single" w:sz="4" w:space="0" w:color="auto"/>
              <w:left w:val="single" w:sz="4" w:space="0" w:color="auto"/>
              <w:bottom w:val="single" w:sz="4" w:space="0" w:color="auto"/>
              <w:right w:val="single" w:sz="4" w:space="0" w:color="auto"/>
            </w:tcBorders>
          </w:tcPr>
          <w:p w14:paraId="29594E75" w14:textId="77777777" w:rsidR="00D80076" w:rsidRDefault="00D80076">
            <w:pPr>
              <w:spacing w:after="0" w:line="240" w:lineRule="auto"/>
              <w:rPr>
                <w:rFonts w:ascii="Times New Roman" w:hAnsi="Times New Roman"/>
                <w:bCs/>
                <w:sz w:val="24"/>
                <w:szCs w:val="24"/>
              </w:rPr>
            </w:pPr>
          </w:p>
        </w:tc>
      </w:tr>
      <w:tr w:rsidR="00D80076" w14:paraId="1C5C9403" w14:textId="62239979" w:rsidTr="00B63A8F">
        <w:trPr>
          <w:trHeight w:val="20"/>
        </w:trPr>
        <w:tc>
          <w:tcPr>
            <w:tcW w:w="2893" w:type="pct"/>
            <w:gridSpan w:val="2"/>
            <w:tcBorders>
              <w:top w:val="single" w:sz="4" w:space="0" w:color="auto"/>
              <w:left w:val="single" w:sz="4" w:space="0" w:color="auto"/>
              <w:bottom w:val="single" w:sz="4" w:space="0" w:color="auto"/>
              <w:right w:val="single" w:sz="4" w:space="0" w:color="auto"/>
            </w:tcBorders>
            <w:hideMark/>
          </w:tcPr>
          <w:p w14:paraId="276309D2" w14:textId="77777777" w:rsidR="00D80076" w:rsidRDefault="00D80076">
            <w:pPr>
              <w:spacing w:after="0"/>
              <w:rPr>
                <w:rFonts w:ascii="Times New Roman" w:hAnsi="Times New Roman"/>
                <w:b/>
                <w:bCs/>
                <w:sz w:val="24"/>
                <w:szCs w:val="24"/>
              </w:rPr>
            </w:pPr>
            <w:r>
              <w:rPr>
                <w:rFonts w:ascii="Times New Roman" w:hAnsi="Times New Roman"/>
                <w:b/>
                <w:bCs/>
                <w:sz w:val="24"/>
                <w:szCs w:val="24"/>
              </w:rPr>
              <w:t>Промежуточная аттестация</w:t>
            </w:r>
          </w:p>
        </w:tc>
        <w:tc>
          <w:tcPr>
            <w:tcW w:w="660" w:type="pct"/>
            <w:tcBorders>
              <w:top w:val="single" w:sz="4" w:space="0" w:color="auto"/>
              <w:left w:val="single" w:sz="4" w:space="0" w:color="auto"/>
              <w:bottom w:val="single" w:sz="4" w:space="0" w:color="auto"/>
              <w:right w:val="single" w:sz="4" w:space="0" w:color="auto"/>
            </w:tcBorders>
          </w:tcPr>
          <w:p w14:paraId="7567168B" w14:textId="77777777" w:rsidR="00D80076" w:rsidRDefault="00D80076">
            <w:pPr>
              <w:spacing w:after="0"/>
              <w:jc w:val="center"/>
              <w:rPr>
                <w:rFonts w:ascii="Times New Roman" w:hAnsi="Times New Roman"/>
                <w:b/>
                <w:bCs/>
                <w:i/>
                <w:sz w:val="24"/>
                <w:szCs w:val="24"/>
              </w:rPr>
            </w:pPr>
          </w:p>
        </w:tc>
        <w:tc>
          <w:tcPr>
            <w:tcW w:w="467" w:type="pct"/>
            <w:tcBorders>
              <w:top w:val="single" w:sz="4" w:space="0" w:color="auto"/>
              <w:left w:val="single" w:sz="4" w:space="0" w:color="auto"/>
              <w:bottom w:val="single" w:sz="4" w:space="0" w:color="auto"/>
              <w:right w:val="single" w:sz="4" w:space="0" w:color="auto"/>
            </w:tcBorders>
            <w:vAlign w:val="center"/>
          </w:tcPr>
          <w:p w14:paraId="1D7C8479" w14:textId="6A4BB4E1" w:rsidR="00D80076" w:rsidRDefault="00D80076">
            <w:pPr>
              <w:spacing w:after="0"/>
              <w:jc w:val="center"/>
              <w:rPr>
                <w:rFonts w:ascii="Times New Roman" w:hAnsi="Times New Roman"/>
                <w:b/>
                <w:bCs/>
                <w:i/>
                <w:sz w:val="24"/>
                <w:szCs w:val="24"/>
              </w:rPr>
            </w:pPr>
          </w:p>
        </w:tc>
        <w:tc>
          <w:tcPr>
            <w:tcW w:w="604" w:type="pct"/>
            <w:tcBorders>
              <w:top w:val="single" w:sz="4" w:space="0" w:color="auto"/>
              <w:left w:val="single" w:sz="4" w:space="0" w:color="auto"/>
              <w:bottom w:val="single" w:sz="4" w:space="0" w:color="auto"/>
              <w:right w:val="single" w:sz="4" w:space="0" w:color="auto"/>
            </w:tcBorders>
          </w:tcPr>
          <w:p w14:paraId="4CF2DEDD" w14:textId="77777777" w:rsidR="00D80076" w:rsidRDefault="00D80076">
            <w:pPr>
              <w:spacing w:after="0"/>
              <w:rPr>
                <w:rFonts w:ascii="Times New Roman" w:hAnsi="Times New Roman"/>
                <w:b/>
                <w:bCs/>
                <w:i/>
                <w:sz w:val="24"/>
                <w:szCs w:val="24"/>
              </w:rPr>
            </w:pPr>
          </w:p>
        </w:tc>
        <w:tc>
          <w:tcPr>
            <w:tcW w:w="376" w:type="pct"/>
            <w:tcBorders>
              <w:top w:val="single" w:sz="4" w:space="0" w:color="auto"/>
              <w:left w:val="single" w:sz="4" w:space="0" w:color="auto"/>
              <w:bottom w:val="single" w:sz="4" w:space="0" w:color="auto"/>
              <w:right w:val="single" w:sz="4" w:space="0" w:color="auto"/>
            </w:tcBorders>
          </w:tcPr>
          <w:p w14:paraId="0AC38EED" w14:textId="77777777" w:rsidR="00D80076" w:rsidRDefault="00D80076">
            <w:pPr>
              <w:spacing w:after="0"/>
              <w:rPr>
                <w:rFonts w:ascii="Times New Roman" w:hAnsi="Times New Roman"/>
                <w:b/>
                <w:bCs/>
                <w:i/>
                <w:sz w:val="24"/>
                <w:szCs w:val="24"/>
              </w:rPr>
            </w:pPr>
          </w:p>
        </w:tc>
      </w:tr>
      <w:tr w:rsidR="00D80076" w14:paraId="7078DF35" w14:textId="6ACE9A83" w:rsidTr="00B63A8F">
        <w:trPr>
          <w:trHeight w:val="20"/>
        </w:trPr>
        <w:tc>
          <w:tcPr>
            <w:tcW w:w="2893" w:type="pct"/>
            <w:gridSpan w:val="2"/>
            <w:tcBorders>
              <w:top w:val="single" w:sz="4" w:space="0" w:color="auto"/>
              <w:left w:val="single" w:sz="4" w:space="0" w:color="auto"/>
              <w:bottom w:val="single" w:sz="4" w:space="0" w:color="auto"/>
              <w:right w:val="single" w:sz="4" w:space="0" w:color="auto"/>
            </w:tcBorders>
            <w:hideMark/>
          </w:tcPr>
          <w:p w14:paraId="0F0F7022" w14:textId="77777777" w:rsidR="00D80076" w:rsidRDefault="00D80076">
            <w:pPr>
              <w:spacing w:after="0"/>
              <w:rPr>
                <w:rFonts w:ascii="Times New Roman" w:hAnsi="Times New Roman"/>
                <w:b/>
                <w:bCs/>
                <w:sz w:val="24"/>
                <w:szCs w:val="24"/>
              </w:rPr>
            </w:pPr>
            <w:r>
              <w:rPr>
                <w:rFonts w:ascii="Times New Roman" w:hAnsi="Times New Roman"/>
                <w:b/>
                <w:bCs/>
                <w:sz w:val="24"/>
                <w:szCs w:val="24"/>
              </w:rPr>
              <w:t>Всего:</w:t>
            </w:r>
          </w:p>
        </w:tc>
        <w:tc>
          <w:tcPr>
            <w:tcW w:w="660" w:type="pct"/>
            <w:tcBorders>
              <w:top w:val="single" w:sz="4" w:space="0" w:color="auto"/>
              <w:left w:val="single" w:sz="4" w:space="0" w:color="auto"/>
              <w:bottom w:val="single" w:sz="4" w:space="0" w:color="auto"/>
              <w:right w:val="single" w:sz="4" w:space="0" w:color="auto"/>
            </w:tcBorders>
          </w:tcPr>
          <w:p w14:paraId="03B056AB" w14:textId="65B343D2" w:rsidR="00D80076" w:rsidRDefault="00B63A8F">
            <w:pPr>
              <w:spacing w:after="0"/>
              <w:jc w:val="center"/>
              <w:rPr>
                <w:rFonts w:ascii="Times New Roman" w:hAnsi="Times New Roman"/>
                <w:b/>
                <w:bCs/>
                <w:i/>
                <w:sz w:val="24"/>
                <w:szCs w:val="24"/>
              </w:rPr>
            </w:pPr>
            <w:r>
              <w:rPr>
                <w:rFonts w:ascii="Times New Roman" w:hAnsi="Times New Roman"/>
                <w:b/>
                <w:bCs/>
                <w:i/>
                <w:sz w:val="24"/>
                <w:szCs w:val="24"/>
              </w:rPr>
              <w:t>32</w:t>
            </w:r>
          </w:p>
        </w:tc>
        <w:tc>
          <w:tcPr>
            <w:tcW w:w="467" w:type="pct"/>
            <w:tcBorders>
              <w:top w:val="single" w:sz="4" w:space="0" w:color="auto"/>
              <w:left w:val="single" w:sz="4" w:space="0" w:color="auto"/>
              <w:bottom w:val="single" w:sz="4" w:space="0" w:color="auto"/>
              <w:right w:val="single" w:sz="4" w:space="0" w:color="auto"/>
            </w:tcBorders>
            <w:vAlign w:val="center"/>
            <w:hideMark/>
          </w:tcPr>
          <w:p w14:paraId="5E4D8E68" w14:textId="15374074" w:rsidR="00D80076" w:rsidRDefault="00D80076">
            <w:pPr>
              <w:spacing w:after="0"/>
              <w:jc w:val="center"/>
              <w:rPr>
                <w:rFonts w:ascii="Times New Roman" w:hAnsi="Times New Roman"/>
                <w:b/>
                <w:bCs/>
                <w:i/>
                <w:sz w:val="24"/>
                <w:szCs w:val="24"/>
              </w:rPr>
            </w:pPr>
            <w:r>
              <w:rPr>
                <w:rFonts w:ascii="Times New Roman" w:hAnsi="Times New Roman"/>
                <w:b/>
                <w:bCs/>
                <w:i/>
                <w:sz w:val="24"/>
                <w:szCs w:val="24"/>
              </w:rPr>
              <w:t>32</w:t>
            </w:r>
          </w:p>
        </w:tc>
        <w:tc>
          <w:tcPr>
            <w:tcW w:w="604" w:type="pct"/>
            <w:tcBorders>
              <w:top w:val="single" w:sz="4" w:space="0" w:color="auto"/>
              <w:left w:val="single" w:sz="4" w:space="0" w:color="auto"/>
              <w:bottom w:val="single" w:sz="4" w:space="0" w:color="auto"/>
              <w:right w:val="single" w:sz="4" w:space="0" w:color="auto"/>
            </w:tcBorders>
          </w:tcPr>
          <w:p w14:paraId="605D259D" w14:textId="77777777" w:rsidR="00D80076" w:rsidRDefault="00D80076">
            <w:pPr>
              <w:spacing w:after="0"/>
              <w:rPr>
                <w:rFonts w:ascii="Times New Roman" w:hAnsi="Times New Roman"/>
                <w:b/>
                <w:bCs/>
                <w:i/>
                <w:sz w:val="24"/>
                <w:szCs w:val="24"/>
              </w:rPr>
            </w:pPr>
          </w:p>
        </w:tc>
        <w:tc>
          <w:tcPr>
            <w:tcW w:w="376" w:type="pct"/>
            <w:tcBorders>
              <w:top w:val="single" w:sz="4" w:space="0" w:color="auto"/>
              <w:left w:val="single" w:sz="4" w:space="0" w:color="auto"/>
              <w:bottom w:val="single" w:sz="4" w:space="0" w:color="auto"/>
              <w:right w:val="single" w:sz="4" w:space="0" w:color="auto"/>
            </w:tcBorders>
          </w:tcPr>
          <w:p w14:paraId="130A9106" w14:textId="77777777" w:rsidR="00D80076" w:rsidRDefault="00D80076">
            <w:pPr>
              <w:spacing w:after="0"/>
              <w:rPr>
                <w:rFonts w:ascii="Times New Roman" w:hAnsi="Times New Roman"/>
                <w:b/>
                <w:bCs/>
                <w:i/>
                <w:sz w:val="24"/>
                <w:szCs w:val="24"/>
              </w:rPr>
            </w:pPr>
          </w:p>
        </w:tc>
      </w:tr>
    </w:tbl>
    <w:p w14:paraId="06883282" w14:textId="77777777" w:rsidR="00986611" w:rsidRDefault="00986611" w:rsidP="00986611">
      <w:pPr>
        <w:spacing w:after="0" w:line="240" w:lineRule="auto"/>
        <w:ind w:firstLine="709"/>
        <w:rPr>
          <w:rFonts w:ascii="Times New Roman" w:hAnsi="Times New Roman"/>
          <w:b/>
          <w:sz w:val="24"/>
          <w:szCs w:val="24"/>
        </w:rPr>
      </w:pPr>
    </w:p>
    <w:p w14:paraId="69D6028D" w14:textId="77777777" w:rsidR="00986611" w:rsidRDefault="00986611" w:rsidP="00986611">
      <w:pPr>
        <w:spacing w:after="0" w:line="240" w:lineRule="auto"/>
        <w:ind w:firstLine="709"/>
        <w:rPr>
          <w:rFonts w:ascii="Times New Roman" w:eastAsiaTheme="minorHAnsi" w:hAnsi="Times New Roman"/>
          <w:b/>
          <w:bCs/>
          <w:sz w:val="24"/>
          <w:szCs w:val="24"/>
          <w:lang w:eastAsia="en-US"/>
        </w:rPr>
      </w:pPr>
    </w:p>
    <w:p w14:paraId="522CDB5A" w14:textId="77777777" w:rsidR="00986611" w:rsidRDefault="00986611" w:rsidP="00986611">
      <w:pPr>
        <w:spacing w:after="0" w:line="240" w:lineRule="auto"/>
        <w:ind w:firstLine="709"/>
        <w:rPr>
          <w:rFonts w:ascii="Times New Roman" w:hAnsi="Times New Roman"/>
          <w:b/>
          <w:sz w:val="24"/>
          <w:szCs w:val="24"/>
        </w:rPr>
      </w:pPr>
    </w:p>
    <w:p w14:paraId="1DE7ED67" w14:textId="77777777" w:rsidR="00986611" w:rsidRDefault="00986611" w:rsidP="00986611">
      <w:pPr>
        <w:spacing w:after="0" w:line="240" w:lineRule="auto"/>
        <w:rPr>
          <w:rFonts w:ascii="Times New Roman" w:hAnsi="Times New Roman"/>
          <w:sz w:val="24"/>
          <w:szCs w:val="24"/>
        </w:rPr>
        <w:sectPr w:rsidR="00986611">
          <w:pgSz w:w="16838" w:h="11906" w:orient="landscape"/>
          <w:pgMar w:top="1701" w:right="1134" w:bottom="851" w:left="1134" w:header="709" w:footer="709" w:gutter="0"/>
          <w:cols w:space="720"/>
        </w:sectPr>
      </w:pPr>
    </w:p>
    <w:p w14:paraId="658B5CDC" w14:textId="77777777" w:rsidR="00986611" w:rsidRDefault="00986611" w:rsidP="00986611">
      <w:pPr>
        <w:spacing w:after="0"/>
        <w:ind w:left="1353"/>
        <w:contextualSpacing/>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lastRenderedPageBreak/>
        <w:t>3. УСЛОВИЯ РЕАЛИЗАЦИИ УЧЕБНОЙ ДИСЦИПЛИНЫ</w:t>
      </w:r>
    </w:p>
    <w:p w14:paraId="2E7658F6" w14:textId="77777777" w:rsidR="00986611" w:rsidRDefault="00986611" w:rsidP="00986611">
      <w:pPr>
        <w:spacing w:after="0"/>
        <w:ind w:left="1353"/>
        <w:contextualSpacing/>
        <w:rPr>
          <w:rFonts w:ascii="Times New Roman" w:eastAsiaTheme="minorHAnsi" w:hAnsi="Times New Roman"/>
          <w:b/>
          <w:bCs/>
          <w:sz w:val="24"/>
          <w:szCs w:val="24"/>
          <w:lang w:eastAsia="en-US"/>
        </w:rPr>
      </w:pPr>
    </w:p>
    <w:p w14:paraId="0D3FA492" w14:textId="77777777" w:rsidR="00986611" w:rsidRDefault="00986611" w:rsidP="00986611">
      <w:pPr>
        <w:suppressAutoHyphens/>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5D99284A" w14:textId="71348EF5" w:rsidR="00986611" w:rsidRDefault="00986611" w:rsidP="00986611">
      <w:pPr>
        <w:suppressAutoHyphens/>
        <w:autoSpaceDE w:val="0"/>
        <w:autoSpaceDN w:val="0"/>
        <w:adjustRightInd w:val="0"/>
        <w:ind w:firstLine="709"/>
        <w:contextualSpacing/>
        <w:jc w:val="both"/>
        <w:rPr>
          <w:rFonts w:ascii="Times New Roman" w:eastAsiaTheme="minorHAnsi" w:hAnsi="Times New Roman"/>
          <w:sz w:val="24"/>
          <w:szCs w:val="24"/>
          <w:lang w:eastAsia="en-US"/>
        </w:rPr>
      </w:pPr>
      <w:r>
        <w:rPr>
          <w:rFonts w:ascii="Times New Roman" w:eastAsiaTheme="minorHAnsi" w:hAnsi="Times New Roman"/>
          <w:bCs/>
          <w:sz w:val="24"/>
          <w:szCs w:val="24"/>
          <w:lang w:eastAsia="en-US"/>
        </w:rPr>
        <w:t>Кабинет</w:t>
      </w:r>
      <w:r>
        <w:rPr>
          <w:rFonts w:ascii="Times New Roman" w:eastAsiaTheme="minorHAnsi" w:hAnsi="Times New Roman"/>
          <w:bCs/>
          <w:i/>
          <w:sz w:val="24"/>
          <w:szCs w:val="24"/>
          <w:lang w:eastAsia="en-US"/>
        </w:rPr>
        <w:t xml:space="preserve"> </w:t>
      </w:r>
      <w:r w:rsidRPr="00461FFE">
        <w:rPr>
          <w:rFonts w:ascii="Times New Roman" w:eastAsiaTheme="minorHAnsi" w:hAnsi="Times New Roman"/>
          <w:bCs/>
          <w:iCs/>
          <w:sz w:val="24"/>
          <w:szCs w:val="24"/>
          <w:lang w:eastAsia="en-US"/>
        </w:rPr>
        <w:t>«</w:t>
      </w:r>
      <w:r w:rsidR="00461FFE" w:rsidRPr="00461FFE">
        <w:rPr>
          <w:rFonts w:ascii="Times New Roman" w:hAnsi="Times New Roman"/>
          <w:bCs/>
          <w:iCs/>
          <w:sz w:val="24"/>
          <w:szCs w:val="24"/>
        </w:rPr>
        <w:t>Зоотехнии</w:t>
      </w:r>
      <w:r w:rsidRPr="00461FFE">
        <w:rPr>
          <w:rFonts w:ascii="Times New Roman" w:eastAsiaTheme="minorHAnsi" w:hAnsi="Times New Roman"/>
          <w:bCs/>
          <w:iCs/>
          <w:sz w:val="24"/>
          <w:szCs w:val="24"/>
          <w:lang w:eastAsia="en-US"/>
        </w:rPr>
        <w:t>»</w:t>
      </w:r>
      <w:r w:rsidRPr="00461FFE">
        <w:rPr>
          <w:rFonts w:ascii="Times New Roman" w:eastAsiaTheme="minorHAnsi" w:hAnsi="Times New Roman"/>
          <w:iCs/>
          <w:sz w:val="24"/>
          <w:szCs w:val="24"/>
          <w:lang w:eastAsia="en-US"/>
        </w:rPr>
        <w:t>,</w:t>
      </w:r>
    </w:p>
    <w:p w14:paraId="69A792D7" w14:textId="7B9B5B90" w:rsidR="00986611" w:rsidRDefault="00986611" w:rsidP="00986611">
      <w:pPr>
        <w:suppressAutoHyphens/>
        <w:ind w:firstLine="709"/>
        <w:contextualSpacing/>
        <w:jc w:val="both"/>
        <w:rPr>
          <w:rFonts w:ascii="Times New Roman" w:eastAsiaTheme="minorHAnsi" w:hAnsi="Times New Roman"/>
          <w:bCs/>
          <w:i/>
          <w:sz w:val="24"/>
          <w:szCs w:val="24"/>
          <w:lang w:eastAsia="en-US"/>
        </w:rPr>
      </w:pPr>
      <w:r>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00B41578" w:rsidRPr="00461FFE">
        <w:rPr>
          <w:rFonts w:ascii="Times New Roman" w:eastAsiaTheme="minorHAnsi" w:hAnsi="Times New Roman"/>
          <w:bCs/>
          <w:iCs/>
          <w:sz w:val="24"/>
          <w:szCs w:val="24"/>
          <w:lang w:eastAsia="en-US"/>
        </w:rPr>
        <w:t>специальности</w:t>
      </w:r>
      <w:r>
        <w:rPr>
          <w:rFonts w:ascii="Times New Roman" w:eastAsiaTheme="minorHAnsi" w:hAnsi="Times New Roman"/>
          <w:bCs/>
          <w:i/>
          <w:sz w:val="24"/>
          <w:szCs w:val="24"/>
          <w:lang w:eastAsia="en-US"/>
        </w:rPr>
        <w:t>.</w:t>
      </w:r>
    </w:p>
    <w:p w14:paraId="326C9E7D" w14:textId="77777777" w:rsidR="00986611" w:rsidRDefault="00986611" w:rsidP="00986611">
      <w:pPr>
        <w:suppressAutoHyphens/>
        <w:ind w:firstLine="709"/>
        <w:contextualSpacing/>
        <w:jc w:val="both"/>
        <w:rPr>
          <w:rFonts w:ascii="Times New Roman" w:eastAsiaTheme="minorHAnsi" w:hAnsi="Times New Roman"/>
          <w:bCs/>
          <w:sz w:val="24"/>
          <w:szCs w:val="24"/>
          <w:lang w:eastAsia="en-US"/>
        </w:rPr>
      </w:pPr>
    </w:p>
    <w:p w14:paraId="0C08FCAD" w14:textId="77777777" w:rsidR="00986611" w:rsidRDefault="00986611" w:rsidP="00986611">
      <w:pPr>
        <w:suppressAutoHyphens/>
        <w:ind w:firstLine="709"/>
        <w:contextualSpacing/>
        <w:jc w:val="both"/>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t>3.2. Информационное обеспечение реализации программы</w:t>
      </w:r>
    </w:p>
    <w:p w14:paraId="4FD23577" w14:textId="77777777" w:rsidR="00986611" w:rsidRDefault="00986611" w:rsidP="00986611">
      <w:pPr>
        <w:suppressAutoHyphens/>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E59EE0C" w14:textId="77777777" w:rsidR="00986611" w:rsidRDefault="00986611" w:rsidP="00986611">
      <w:pPr>
        <w:suppressAutoHyphens/>
        <w:ind w:firstLine="709"/>
        <w:contextualSpacing/>
        <w:jc w:val="both"/>
        <w:rPr>
          <w:rFonts w:ascii="Times New Roman" w:eastAsiaTheme="minorHAnsi" w:hAnsi="Times New Roman"/>
          <w:sz w:val="24"/>
          <w:szCs w:val="24"/>
          <w:lang w:eastAsia="en-US"/>
        </w:rPr>
      </w:pPr>
    </w:p>
    <w:p w14:paraId="6B0E17B3" w14:textId="77777777" w:rsidR="00986611" w:rsidRPr="00461FFE" w:rsidRDefault="00986611" w:rsidP="00461FFE">
      <w:pPr>
        <w:suppressAutoHyphens/>
        <w:ind w:firstLine="709"/>
        <w:contextualSpacing/>
        <w:jc w:val="both"/>
        <w:rPr>
          <w:rFonts w:ascii="Times New Roman" w:eastAsiaTheme="minorHAnsi" w:hAnsi="Times New Roman"/>
          <w:b/>
          <w:sz w:val="24"/>
          <w:szCs w:val="24"/>
          <w:lang w:eastAsia="en-US"/>
        </w:rPr>
      </w:pPr>
      <w:r w:rsidRPr="00461FFE">
        <w:rPr>
          <w:rFonts w:ascii="Times New Roman" w:eastAsiaTheme="minorHAnsi" w:hAnsi="Times New Roman"/>
          <w:b/>
          <w:sz w:val="24"/>
          <w:szCs w:val="24"/>
          <w:lang w:eastAsia="en-US"/>
        </w:rPr>
        <w:t>3.2.1. Основные печатные издания</w:t>
      </w:r>
    </w:p>
    <w:p w14:paraId="560AF96C" w14:textId="77777777" w:rsidR="00461FFE" w:rsidRPr="00461FFE" w:rsidRDefault="00461FFE" w:rsidP="00461FFE">
      <w:pPr>
        <w:shd w:val="clear" w:color="auto" w:fill="FFFFFF"/>
        <w:spacing w:after="0"/>
        <w:ind w:firstLine="709"/>
        <w:jc w:val="both"/>
        <w:rPr>
          <w:rFonts w:ascii="Times New Roman" w:eastAsia="Calibri" w:hAnsi="Times New Roman"/>
          <w:color w:val="0563C1"/>
          <w:sz w:val="24"/>
          <w:szCs w:val="24"/>
          <w:u w:val="single"/>
          <w:shd w:val="clear" w:color="auto" w:fill="FFFFFF"/>
          <w:lang w:eastAsia="en-US"/>
        </w:rPr>
      </w:pPr>
      <w:r w:rsidRPr="00461FFE">
        <w:rPr>
          <w:rFonts w:ascii="Times New Roman" w:eastAsia="Calibri" w:hAnsi="Times New Roman"/>
          <w:sz w:val="24"/>
          <w:szCs w:val="24"/>
          <w:shd w:val="clear" w:color="auto" w:fill="FFFFFF"/>
          <w:lang w:eastAsia="en-US"/>
        </w:rPr>
        <w:t xml:space="preserve">1. </w:t>
      </w:r>
      <w:proofErr w:type="spellStart"/>
      <w:r w:rsidRPr="00461FFE">
        <w:rPr>
          <w:rFonts w:ascii="Times New Roman" w:eastAsia="Calibri" w:hAnsi="Times New Roman"/>
          <w:sz w:val="24"/>
          <w:szCs w:val="24"/>
          <w:shd w:val="clear" w:color="auto" w:fill="FFFFFF"/>
          <w:lang w:eastAsia="en-US"/>
        </w:rPr>
        <w:t>Шевхужев</w:t>
      </w:r>
      <w:proofErr w:type="spellEnd"/>
      <w:r w:rsidRPr="00461FFE">
        <w:rPr>
          <w:rFonts w:ascii="Times New Roman" w:eastAsia="Calibri" w:hAnsi="Times New Roman"/>
          <w:sz w:val="24"/>
          <w:szCs w:val="24"/>
          <w:shd w:val="clear" w:color="auto" w:fill="FFFFFF"/>
          <w:lang w:eastAsia="en-US"/>
        </w:rPr>
        <w:t xml:space="preserve">, А. Ф. Основы зоотехнии: учебник / А. Ф. </w:t>
      </w:r>
      <w:proofErr w:type="spellStart"/>
      <w:r w:rsidRPr="00461FFE">
        <w:rPr>
          <w:rFonts w:ascii="Times New Roman" w:eastAsia="Calibri" w:hAnsi="Times New Roman"/>
          <w:sz w:val="24"/>
          <w:szCs w:val="24"/>
          <w:shd w:val="clear" w:color="auto" w:fill="FFFFFF"/>
          <w:lang w:eastAsia="en-US"/>
        </w:rPr>
        <w:t>Шевхужев</w:t>
      </w:r>
      <w:proofErr w:type="spellEnd"/>
      <w:r w:rsidRPr="00461FFE">
        <w:rPr>
          <w:rFonts w:ascii="Times New Roman" w:eastAsia="Calibri" w:hAnsi="Times New Roman"/>
          <w:sz w:val="24"/>
          <w:szCs w:val="24"/>
          <w:shd w:val="clear" w:color="auto" w:fill="FFFFFF"/>
          <w:lang w:eastAsia="en-US"/>
        </w:rPr>
        <w:t>. — Санкт-Петербург: Лань, 2020. — 280 с. — ISBN 978-5-8114-5979-7. </w:t>
      </w:r>
      <w:r w:rsidRPr="00461FFE">
        <w:rPr>
          <w:rFonts w:ascii="Times New Roman" w:eastAsia="Calibri" w:hAnsi="Times New Roman"/>
          <w:color w:val="0563C1"/>
          <w:sz w:val="24"/>
          <w:szCs w:val="24"/>
          <w:u w:val="single"/>
          <w:shd w:val="clear" w:color="auto" w:fill="FFFFFF"/>
          <w:lang w:eastAsia="en-US"/>
        </w:rPr>
        <w:t xml:space="preserve"> </w:t>
      </w:r>
    </w:p>
    <w:p w14:paraId="7E0F959A" w14:textId="77777777" w:rsidR="00461FFE" w:rsidRPr="00461FFE" w:rsidRDefault="00461FFE" w:rsidP="00461FFE">
      <w:pPr>
        <w:spacing w:after="0"/>
        <w:ind w:firstLine="709"/>
        <w:jc w:val="both"/>
        <w:rPr>
          <w:rFonts w:ascii="Times New Roman" w:hAnsi="Times New Roman"/>
          <w:color w:val="000000"/>
          <w:sz w:val="24"/>
          <w:szCs w:val="24"/>
        </w:rPr>
      </w:pPr>
      <w:r w:rsidRPr="00461FFE">
        <w:rPr>
          <w:rFonts w:ascii="Times New Roman" w:eastAsia="Calibri" w:hAnsi="Times New Roman"/>
          <w:sz w:val="24"/>
          <w:szCs w:val="24"/>
          <w:lang w:eastAsia="en-US"/>
        </w:rPr>
        <w:t xml:space="preserve">2. </w:t>
      </w:r>
      <w:hyperlink r:id="rId69" w:history="1">
        <w:bookmarkStart w:id="10" w:name="_Hlk103419895"/>
        <w:r w:rsidRPr="00461FFE">
          <w:rPr>
            <w:rStyle w:val="af6"/>
            <w:rFonts w:ascii="Times New Roman" w:eastAsia="Batang" w:hAnsi="Times New Roman"/>
            <w:color w:val="000000"/>
            <w:sz w:val="24"/>
            <w:szCs w:val="24"/>
          </w:rPr>
          <w:t>Иванова</w:t>
        </w:r>
        <w:bookmarkStart w:id="11" w:name="_Hlk103419885"/>
        <w:r w:rsidRPr="00461FFE">
          <w:rPr>
            <w:rStyle w:val="af6"/>
            <w:rFonts w:ascii="Times New Roman" w:eastAsia="Batang" w:hAnsi="Times New Roman"/>
            <w:color w:val="000000"/>
            <w:sz w:val="24"/>
            <w:szCs w:val="24"/>
          </w:rPr>
          <w:t xml:space="preserve"> </w:t>
        </w:r>
        <w:bookmarkEnd w:id="10"/>
        <w:r w:rsidRPr="00461FFE">
          <w:rPr>
            <w:rStyle w:val="af6"/>
            <w:rFonts w:ascii="Times New Roman" w:eastAsia="Batang" w:hAnsi="Times New Roman"/>
            <w:color w:val="000000"/>
            <w:sz w:val="24"/>
            <w:szCs w:val="24"/>
          </w:rPr>
          <w:t>Н. И.</w:t>
        </w:r>
        <w:bookmarkEnd w:id="11"/>
      </w:hyperlink>
      <w:r w:rsidRPr="00461FFE">
        <w:rPr>
          <w:rFonts w:ascii="Times New Roman" w:hAnsi="Times New Roman"/>
          <w:color w:val="000000"/>
          <w:sz w:val="24"/>
          <w:szCs w:val="24"/>
        </w:rPr>
        <w:t xml:space="preserve"> </w:t>
      </w:r>
      <w:hyperlink r:id="rId70" w:history="1">
        <w:r w:rsidRPr="00461FFE">
          <w:rPr>
            <w:rStyle w:val="af6"/>
            <w:rFonts w:ascii="Times New Roman" w:eastAsia="Batang" w:hAnsi="Times New Roman"/>
            <w:color w:val="000000"/>
            <w:sz w:val="24"/>
            <w:szCs w:val="24"/>
          </w:rPr>
          <w:t>Основы зоотехнии</w:t>
        </w:r>
      </w:hyperlink>
      <w:r w:rsidRPr="00461FFE">
        <w:rPr>
          <w:rFonts w:ascii="Times New Roman" w:hAnsi="Times New Roman"/>
          <w:color w:val="000000"/>
          <w:sz w:val="24"/>
          <w:szCs w:val="24"/>
        </w:rPr>
        <w:t xml:space="preserve">: Учебник для СПО/ </w:t>
      </w:r>
      <w:r w:rsidRPr="00461FFE">
        <w:rPr>
          <w:rFonts w:ascii="Times New Roman" w:hAnsi="Times New Roman"/>
          <w:sz w:val="24"/>
          <w:szCs w:val="24"/>
        </w:rPr>
        <w:t xml:space="preserve">Н. И. Иванова, О.А. </w:t>
      </w:r>
      <w:r w:rsidRPr="00461FFE">
        <w:rPr>
          <w:rFonts w:ascii="Times New Roman" w:hAnsi="Times New Roman"/>
          <w:color w:val="000000"/>
          <w:sz w:val="24"/>
          <w:szCs w:val="24"/>
        </w:rPr>
        <w:t>Корчагина – М.: Академия, 2018. - 272 с. -</w:t>
      </w:r>
      <w:r w:rsidRPr="00461FFE">
        <w:rPr>
          <w:rFonts w:ascii="Times New Roman" w:hAnsi="Times New Roman"/>
          <w:b/>
          <w:bCs/>
          <w:color w:val="000000"/>
          <w:sz w:val="24"/>
          <w:szCs w:val="24"/>
        </w:rPr>
        <w:t xml:space="preserve"> ISBN издания:</w:t>
      </w:r>
      <w:r w:rsidRPr="00461FFE">
        <w:rPr>
          <w:rFonts w:ascii="Times New Roman" w:hAnsi="Times New Roman"/>
          <w:color w:val="000000"/>
          <w:sz w:val="24"/>
          <w:szCs w:val="24"/>
        </w:rPr>
        <w:t> 978-5-4468-6769-</w:t>
      </w:r>
    </w:p>
    <w:p w14:paraId="36EB1EF8" w14:textId="77777777" w:rsidR="00461FFE" w:rsidRPr="00461FFE" w:rsidRDefault="00461FFE" w:rsidP="00461FFE">
      <w:pPr>
        <w:spacing w:after="0"/>
        <w:ind w:firstLine="709"/>
        <w:jc w:val="both"/>
        <w:rPr>
          <w:rFonts w:ascii="Times New Roman" w:eastAsia="Calibri" w:hAnsi="Times New Roman"/>
          <w:sz w:val="24"/>
          <w:szCs w:val="24"/>
          <w:shd w:val="clear" w:color="auto" w:fill="FFFFFF"/>
          <w:lang w:eastAsia="en-US"/>
        </w:rPr>
      </w:pPr>
      <w:r w:rsidRPr="00461FFE">
        <w:rPr>
          <w:rFonts w:ascii="Times New Roman" w:hAnsi="Times New Roman"/>
          <w:color w:val="000000"/>
          <w:sz w:val="24"/>
          <w:szCs w:val="24"/>
        </w:rPr>
        <w:t>3.</w:t>
      </w:r>
      <w:r w:rsidRPr="00461FFE">
        <w:rPr>
          <w:rFonts w:ascii="Times New Roman" w:eastAsia="Calibri" w:hAnsi="Times New Roman"/>
          <w:sz w:val="24"/>
          <w:szCs w:val="24"/>
          <w:shd w:val="clear" w:color="auto" w:fill="FFFFFF"/>
          <w:lang w:eastAsia="en-US"/>
        </w:rPr>
        <w:t xml:space="preserve"> Степанов, Д. В. Животноводство. Практикум: учебное пособие для </w:t>
      </w:r>
      <w:proofErr w:type="spellStart"/>
      <w:r w:rsidRPr="00461FFE">
        <w:rPr>
          <w:rFonts w:ascii="Times New Roman" w:eastAsia="Calibri" w:hAnsi="Times New Roman"/>
          <w:sz w:val="24"/>
          <w:szCs w:val="24"/>
          <w:shd w:val="clear" w:color="auto" w:fill="FFFFFF"/>
          <w:lang w:eastAsia="en-US"/>
        </w:rPr>
        <w:t>спо</w:t>
      </w:r>
      <w:proofErr w:type="spellEnd"/>
      <w:r w:rsidRPr="00461FFE">
        <w:rPr>
          <w:rFonts w:ascii="Times New Roman" w:eastAsia="Calibri" w:hAnsi="Times New Roman"/>
          <w:sz w:val="24"/>
          <w:szCs w:val="24"/>
          <w:shd w:val="clear" w:color="auto" w:fill="FFFFFF"/>
          <w:lang w:eastAsia="en-US"/>
        </w:rPr>
        <w:t xml:space="preserve"> / Д. В. Степанов, Н. Д. Родина, Т. В. Попкова. — 2-е изд., стер. — Санкт-Петербург: Лань, 2021. — 352 с. — ISBN 978-5-8114-8812-4</w:t>
      </w:r>
    </w:p>
    <w:p w14:paraId="7F4686A0" w14:textId="77777777" w:rsidR="00986611" w:rsidRPr="00461FFE" w:rsidRDefault="00986611" w:rsidP="00461FFE">
      <w:pPr>
        <w:ind w:firstLine="709"/>
        <w:contextualSpacing/>
        <w:rPr>
          <w:rFonts w:ascii="Times New Roman" w:eastAsiaTheme="minorHAnsi" w:hAnsi="Times New Roman"/>
          <w:b/>
          <w:sz w:val="24"/>
          <w:szCs w:val="24"/>
          <w:lang w:eastAsia="en-US"/>
        </w:rPr>
      </w:pPr>
    </w:p>
    <w:p w14:paraId="4FA7942C" w14:textId="77777777" w:rsidR="00986611" w:rsidRPr="00461FFE" w:rsidRDefault="00986611" w:rsidP="00461FFE">
      <w:pPr>
        <w:ind w:firstLine="709"/>
        <w:contextualSpacing/>
        <w:rPr>
          <w:rFonts w:ascii="Times New Roman" w:eastAsiaTheme="minorHAnsi" w:hAnsi="Times New Roman"/>
          <w:b/>
          <w:sz w:val="24"/>
          <w:szCs w:val="24"/>
          <w:lang w:eastAsia="en-US"/>
        </w:rPr>
      </w:pPr>
      <w:r w:rsidRPr="00461FFE">
        <w:rPr>
          <w:rFonts w:ascii="Times New Roman" w:eastAsiaTheme="minorHAnsi" w:hAnsi="Times New Roman"/>
          <w:b/>
          <w:sz w:val="24"/>
          <w:szCs w:val="24"/>
          <w:lang w:eastAsia="en-US"/>
        </w:rPr>
        <w:t xml:space="preserve">3.2.2. Основные электронные издания </w:t>
      </w:r>
    </w:p>
    <w:p w14:paraId="22701486" w14:textId="77777777" w:rsidR="00461FFE" w:rsidRPr="00461FFE" w:rsidRDefault="00461FFE" w:rsidP="00461FFE">
      <w:pPr>
        <w:tabs>
          <w:tab w:val="left" w:pos="1155"/>
          <w:tab w:val="left" w:pos="4370"/>
        </w:tabs>
        <w:spacing w:after="0"/>
        <w:ind w:firstLine="709"/>
        <w:jc w:val="both"/>
        <w:rPr>
          <w:rFonts w:ascii="Times New Roman" w:eastAsia="Calibri" w:hAnsi="Times New Roman"/>
          <w:sz w:val="24"/>
          <w:szCs w:val="24"/>
          <w:shd w:val="clear" w:color="auto" w:fill="FFFFFF"/>
          <w:lang w:eastAsia="en-US"/>
        </w:rPr>
      </w:pPr>
      <w:r w:rsidRPr="00461FFE">
        <w:rPr>
          <w:rFonts w:ascii="Times New Roman" w:eastAsia="Calibri" w:hAnsi="Times New Roman"/>
          <w:sz w:val="24"/>
          <w:szCs w:val="24"/>
          <w:shd w:val="clear" w:color="auto" w:fill="FFFFFF"/>
          <w:lang w:eastAsia="en-US"/>
        </w:rPr>
        <w:t xml:space="preserve">1. </w:t>
      </w:r>
      <w:proofErr w:type="spellStart"/>
      <w:r w:rsidRPr="00461FFE">
        <w:rPr>
          <w:rFonts w:ascii="Times New Roman" w:eastAsia="Calibri" w:hAnsi="Times New Roman"/>
          <w:sz w:val="24"/>
          <w:szCs w:val="24"/>
          <w:shd w:val="clear" w:color="auto" w:fill="FFFFFF"/>
          <w:lang w:eastAsia="en-US"/>
        </w:rPr>
        <w:t>Шевхужев</w:t>
      </w:r>
      <w:proofErr w:type="spellEnd"/>
      <w:r w:rsidRPr="00461FFE">
        <w:rPr>
          <w:rFonts w:ascii="Times New Roman" w:eastAsia="Calibri" w:hAnsi="Times New Roman"/>
          <w:sz w:val="24"/>
          <w:szCs w:val="24"/>
          <w:shd w:val="clear" w:color="auto" w:fill="FFFFFF"/>
          <w:lang w:eastAsia="en-US"/>
        </w:rPr>
        <w:t xml:space="preserve">, А. Ф. Основы зоотехнии: учебник / А. Ф. </w:t>
      </w:r>
      <w:proofErr w:type="spellStart"/>
      <w:r w:rsidRPr="00461FFE">
        <w:rPr>
          <w:rFonts w:ascii="Times New Roman" w:eastAsia="Calibri" w:hAnsi="Times New Roman"/>
          <w:sz w:val="24"/>
          <w:szCs w:val="24"/>
          <w:shd w:val="clear" w:color="auto" w:fill="FFFFFF"/>
          <w:lang w:eastAsia="en-US"/>
        </w:rPr>
        <w:t>Шевхужев</w:t>
      </w:r>
      <w:proofErr w:type="spellEnd"/>
      <w:r w:rsidRPr="00461FFE">
        <w:rPr>
          <w:rFonts w:ascii="Times New Roman" w:eastAsia="Calibri" w:hAnsi="Times New Roman"/>
          <w:sz w:val="24"/>
          <w:szCs w:val="24"/>
          <w:shd w:val="clear" w:color="auto" w:fill="FFFFFF"/>
          <w:lang w:eastAsia="en-US"/>
        </w:rPr>
        <w:t xml:space="preserve">. — Санкт-Петербург: Лань, 2020. — 280 с. — ISBN 978-5-8114-5979-7. — Текст: электронный // Лань: электронно-библиотечная система. — URL: </w:t>
      </w:r>
      <w:hyperlink r:id="rId71" w:history="1">
        <w:r w:rsidRPr="00461FFE">
          <w:rPr>
            <w:rStyle w:val="af6"/>
            <w:rFonts w:ascii="Times New Roman" w:eastAsia="Calibri" w:hAnsi="Times New Roman"/>
            <w:color w:val="0563C1"/>
            <w:sz w:val="24"/>
            <w:szCs w:val="24"/>
            <w:shd w:val="clear" w:color="auto" w:fill="FFFFFF"/>
            <w:lang w:eastAsia="en-US"/>
          </w:rPr>
          <w:t>https://e.lanbook.com/book/146926</w:t>
        </w:r>
      </w:hyperlink>
    </w:p>
    <w:p w14:paraId="40D02615" w14:textId="77777777" w:rsidR="00461FFE" w:rsidRPr="00461FFE" w:rsidRDefault="00461FFE" w:rsidP="00461FFE">
      <w:pPr>
        <w:tabs>
          <w:tab w:val="left" w:pos="1155"/>
          <w:tab w:val="left" w:pos="4370"/>
        </w:tabs>
        <w:spacing w:after="0"/>
        <w:ind w:firstLine="709"/>
        <w:jc w:val="both"/>
        <w:rPr>
          <w:rFonts w:ascii="Times New Roman" w:eastAsia="Calibri" w:hAnsi="Times New Roman"/>
          <w:sz w:val="24"/>
          <w:szCs w:val="24"/>
          <w:shd w:val="clear" w:color="auto" w:fill="FFFFFF"/>
          <w:lang w:eastAsia="en-US"/>
        </w:rPr>
      </w:pPr>
      <w:r w:rsidRPr="00461FFE">
        <w:rPr>
          <w:rFonts w:ascii="Times New Roman" w:eastAsia="Calibri" w:hAnsi="Times New Roman"/>
          <w:sz w:val="24"/>
          <w:szCs w:val="24"/>
          <w:shd w:val="clear" w:color="auto" w:fill="FFFFFF"/>
          <w:lang w:eastAsia="en-US"/>
        </w:rPr>
        <w:t xml:space="preserve">2. Степанов, Д. В. Животноводство. Практикум: учебное пособие для </w:t>
      </w:r>
      <w:proofErr w:type="spellStart"/>
      <w:r w:rsidRPr="00461FFE">
        <w:rPr>
          <w:rFonts w:ascii="Times New Roman" w:eastAsia="Calibri" w:hAnsi="Times New Roman"/>
          <w:sz w:val="24"/>
          <w:szCs w:val="24"/>
          <w:shd w:val="clear" w:color="auto" w:fill="FFFFFF"/>
          <w:lang w:eastAsia="en-US"/>
        </w:rPr>
        <w:t>спо</w:t>
      </w:r>
      <w:proofErr w:type="spellEnd"/>
      <w:r w:rsidRPr="00461FFE">
        <w:rPr>
          <w:rFonts w:ascii="Times New Roman" w:eastAsia="Calibri" w:hAnsi="Times New Roman"/>
          <w:sz w:val="24"/>
          <w:szCs w:val="24"/>
          <w:shd w:val="clear" w:color="auto" w:fill="FFFFFF"/>
          <w:lang w:eastAsia="en-US"/>
        </w:rPr>
        <w:t xml:space="preserve"> / Д. В. Степанов, Н. Д. Родина, Т. В. Попкова. — 2-е изд., стер. — Санкт-Петербург: Лань, 2021. — 352 с. — ISBN 978-5-8114-8812-4. — Текст: электронный // Лань: электронно-библиотечная система. — URL: </w:t>
      </w:r>
      <w:hyperlink r:id="rId72" w:history="1">
        <w:r w:rsidRPr="00461FFE">
          <w:rPr>
            <w:rStyle w:val="af6"/>
            <w:rFonts w:ascii="Times New Roman" w:eastAsia="Calibri" w:hAnsi="Times New Roman"/>
            <w:color w:val="0563C1"/>
            <w:sz w:val="24"/>
            <w:szCs w:val="24"/>
            <w:shd w:val="clear" w:color="auto" w:fill="FFFFFF"/>
            <w:lang w:eastAsia="en-US"/>
          </w:rPr>
          <w:t>https://e.lanbook.com/book/181531</w:t>
        </w:r>
      </w:hyperlink>
    </w:p>
    <w:p w14:paraId="728DB2A0" w14:textId="77777777" w:rsidR="00986611" w:rsidRPr="00461FFE" w:rsidRDefault="00986611" w:rsidP="00461FFE">
      <w:pPr>
        <w:ind w:firstLine="709"/>
        <w:contextualSpacing/>
        <w:jc w:val="both"/>
        <w:rPr>
          <w:rFonts w:ascii="Times New Roman" w:eastAsiaTheme="minorHAnsi" w:hAnsi="Times New Roman"/>
          <w:b/>
          <w:bCs/>
          <w:i/>
          <w:sz w:val="24"/>
          <w:szCs w:val="24"/>
          <w:lang w:eastAsia="en-US"/>
        </w:rPr>
      </w:pPr>
    </w:p>
    <w:p w14:paraId="410A992A" w14:textId="5F5C744A" w:rsidR="00986611" w:rsidRPr="00461FFE" w:rsidRDefault="00986611" w:rsidP="00461FFE">
      <w:pPr>
        <w:ind w:firstLine="709"/>
        <w:contextualSpacing/>
        <w:jc w:val="both"/>
        <w:rPr>
          <w:rFonts w:ascii="Times New Roman" w:eastAsiaTheme="minorHAnsi" w:hAnsi="Times New Roman"/>
          <w:bCs/>
          <w:i/>
          <w:sz w:val="24"/>
          <w:szCs w:val="24"/>
          <w:lang w:eastAsia="en-US"/>
        </w:rPr>
      </w:pPr>
      <w:r w:rsidRPr="00461FFE">
        <w:rPr>
          <w:rFonts w:ascii="Times New Roman" w:eastAsiaTheme="minorHAnsi" w:hAnsi="Times New Roman"/>
          <w:b/>
          <w:bCs/>
          <w:sz w:val="24"/>
          <w:szCs w:val="24"/>
          <w:lang w:eastAsia="en-US"/>
        </w:rPr>
        <w:t xml:space="preserve">3.2.3. Дополнительные источники </w:t>
      </w:r>
    </w:p>
    <w:p w14:paraId="3DE70FD5" w14:textId="77777777" w:rsidR="00461FFE" w:rsidRPr="00461FFE" w:rsidRDefault="00461FFE" w:rsidP="00461FFE">
      <w:pPr>
        <w:tabs>
          <w:tab w:val="left" w:pos="1155"/>
          <w:tab w:val="left" w:pos="4370"/>
        </w:tabs>
        <w:spacing w:after="0"/>
        <w:ind w:firstLine="709"/>
        <w:jc w:val="both"/>
        <w:rPr>
          <w:rFonts w:ascii="Times New Roman" w:eastAsia="Calibri" w:hAnsi="Times New Roman"/>
          <w:sz w:val="24"/>
          <w:szCs w:val="24"/>
          <w:shd w:val="clear" w:color="auto" w:fill="FFFFFF"/>
          <w:lang w:eastAsia="en-US"/>
        </w:rPr>
      </w:pPr>
      <w:r w:rsidRPr="00461FFE">
        <w:rPr>
          <w:rFonts w:ascii="Times New Roman" w:eastAsia="Calibri" w:hAnsi="Times New Roman"/>
          <w:sz w:val="24"/>
          <w:szCs w:val="24"/>
          <w:shd w:val="clear" w:color="auto" w:fill="FFFFFF"/>
          <w:lang w:eastAsia="en-US"/>
        </w:rPr>
        <w:t xml:space="preserve">1. Родионов, Г. В. Основы животноводства: учебник / Г. В. Родионов, Ю. А. </w:t>
      </w:r>
      <w:proofErr w:type="spellStart"/>
      <w:r w:rsidRPr="00461FFE">
        <w:rPr>
          <w:rFonts w:ascii="Times New Roman" w:eastAsia="Calibri" w:hAnsi="Times New Roman"/>
          <w:sz w:val="24"/>
          <w:szCs w:val="24"/>
          <w:shd w:val="clear" w:color="auto" w:fill="FFFFFF"/>
          <w:lang w:eastAsia="en-US"/>
        </w:rPr>
        <w:t>Юлдашбаев</w:t>
      </w:r>
      <w:proofErr w:type="spellEnd"/>
      <w:r w:rsidRPr="00461FFE">
        <w:rPr>
          <w:rFonts w:ascii="Times New Roman" w:eastAsia="Calibri" w:hAnsi="Times New Roman"/>
          <w:sz w:val="24"/>
          <w:szCs w:val="24"/>
          <w:shd w:val="clear" w:color="auto" w:fill="FFFFFF"/>
          <w:lang w:eastAsia="en-US"/>
        </w:rPr>
        <w:t xml:space="preserve">, Л. П. Табакова. — Санкт-Петербург: Лань, 2020. — 564 с. — ISBN 978-5-8114-5957-5. — Текст: электронный // Лань: электронно-библиотечная система. — URL: </w:t>
      </w:r>
      <w:hyperlink r:id="rId73" w:history="1">
        <w:r w:rsidRPr="00461FFE">
          <w:rPr>
            <w:rStyle w:val="af6"/>
            <w:rFonts w:ascii="Times New Roman" w:eastAsia="Calibri" w:hAnsi="Times New Roman"/>
            <w:color w:val="0563C1"/>
            <w:sz w:val="24"/>
            <w:szCs w:val="24"/>
            <w:shd w:val="clear" w:color="auto" w:fill="FFFFFF"/>
            <w:lang w:eastAsia="en-US"/>
          </w:rPr>
          <w:t>https://e.lanbook.com/book/146906</w:t>
        </w:r>
      </w:hyperlink>
    </w:p>
    <w:p w14:paraId="55A74D49" w14:textId="77777777" w:rsidR="00986611" w:rsidRDefault="00986611" w:rsidP="00986611">
      <w:pPr>
        <w:spacing w:line="240" w:lineRule="auto"/>
        <w:ind w:firstLine="709"/>
        <w:contextualSpacing/>
        <w:jc w:val="both"/>
        <w:rPr>
          <w:rFonts w:ascii="Times New Roman" w:hAnsi="Times New Roman"/>
          <w:bCs/>
          <w:sz w:val="24"/>
          <w:szCs w:val="24"/>
        </w:rPr>
      </w:pPr>
      <w:r>
        <w:rPr>
          <w:rFonts w:ascii="Times New Roman" w:eastAsiaTheme="minorHAnsi" w:hAnsi="Times New Roman"/>
          <w:b/>
          <w:sz w:val="24"/>
          <w:szCs w:val="24"/>
          <w:lang w:eastAsia="en-US"/>
        </w:rPr>
        <w:br w:type="page"/>
      </w:r>
    </w:p>
    <w:p w14:paraId="0E4CC95B" w14:textId="77777777" w:rsidR="00986611" w:rsidRDefault="00986611" w:rsidP="00986611">
      <w:pPr>
        <w:contextualSpacing/>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lastRenderedPageBreak/>
        <w:t xml:space="preserve">4. КОНТРОЛЬ И ОЦЕНКА РЕЗУЛЬТАТОВ ОСВОЕНИЯ  </w:t>
      </w:r>
    </w:p>
    <w:p w14:paraId="32D567C0" w14:textId="77777777" w:rsidR="00986611" w:rsidRDefault="00986611" w:rsidP="00986611">
      <w:pPr>
        <w:spacing w:line="240" w:lineRule="auto"/>
        <w:contextualSpacing/>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t>УЧЕБНОЙ ДИСЦИПЛИНЫ</w:t>
      </w:r>
    </w:p>
    <w:p w14:paraId="3FF9F35D" w14:textId="77777777" w:rsidR="00986611" w:rsidRDefault="00986611" w:rsidP="00986611">
      <w:pPr>
        <w:spacing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986611" w14:paraId="3557C888" w14:textId="77777777" w:rsidTr="00961509">
        <w:tc>
          <w:tcPr>
            <w:tcW w:w="1750" w:type="pct"/>
            <w:tcBorders>
              <w:top w:val="single" w:sz="4" w:space="0" w:color="auto"/>
              <w:left w:val="single" w:sz="4" w:space="0" w:color="auto"/>
              <w:bottom w:val="single" w:sz="4" w:space="0" w:color="auto"/>
              <w:right w:val="single" w:sz="4" w:space="0" w:color="auto"/>
            </w:tcBorders>
            <w:hideMark/>
          </w:tcPr>
          <w:p w14:paraId="72F9FC9E" w14:textId="77777777" w:rsidR="00986611" w:rsidRDefault="00986611" w:rsidP="00961509">
            <w:pPr>
              <w:spacing w:after="0" w:line="240" w:lineRule="auto"/>
              <w:jc w:val="center"/>
              <w:rPr>
                <w:rFonts w:ascii="Times New Roman" w:eastAsiaTheme="minorHAnsi" w:hAnsi="Times New Roman"/>
                <w:sz w:val="24"/>
                <w:szCs w:val="24"/>
                <w:lang w:eastAsia="en-US"/>
              </w:rPr>
            </w:pPr>
            <w:r>
              <w:rPr>
                <w:rFonts w:ascii="Times New Roman" w:eastAsiaTheme="minorHAnsi" w:hAnsi="Times New Roman"/>
                <w:b/>
                <w:bCs/>
                <w:i/>
                <w:sz w:val="24"/>
                <w:szCs w:val="24"/>
                <w:lang w:eastAsia="en-US"/>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7B5D1E53" w14:textId="77777777" w:rsidR="00986611" w:rsidRDefault="00986611" w:rsidP="00961509">
            <w:pPr>
              <w:spacing w:after="0" w:line="240" w:lineRule="auto"/>
              <w:jc w:val="center"/>
              <w:rPr>
                <w:rFonts w:ascii="Times New Roman" w:eastAsiaTheme="minorHAnsi" w:hAnsi="Times New Roman"/>
                <w:b/>
                <w:bCs/>
                <w:i/>
                <w:sz w:val="24"/>
                <w:szCs w:val="24"/>
                <w:lang w:eastAsia="en-US"/>
              </w:rPr>
            </w:pPr>
            <w:r>
              <w:rPr>
                <w:rFonts w:ascii="Times New Roman" w:eastAsiaTheme="minorHAnsi" w:hAnsi="Times New Roman"/>
                <w:b/>
                <w:bCs/>
                <w:i/>
                <w:sz w:val="24"/>
                <w:szCs w:val="24"/>
                <w:lang w:eastAsia="en-US"/>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3E6149C4" w14:textId="77777777" w:rsidR="00986611" w:rsidRDefault="00986611" w:rsidP="00961509">
            <w:pPr>
              <w:spacing w:after="0" w:line="240" w:lineRule="auto"/>
              <w:jc w:val="center"/>
              <w:rPr>
                <w:rFonts w:ascii="Times New Roman" w:eastAsiaTheme="minorHAnsi" w:hAnsi="Times New Roman"/>
                <w:b/>
                <w:bCs/>
                <w:i/>
                <w:sz w:val="24"/>
                <w:szCs w:val="24"/>
                <w:lang w:eastAsia="en-US"/>
              </w:rPr>
            </w:pPr>
            <w:r>
              <w:rPr>
                <w:rFonts w:ascii="Times New Roman" w:eastAsiaTheme="minorHAnsi" w:hAnsi="Times New Roman"/>
                <w:b/>
                <w:bCs/>
                <w:i/>
                <w:sz w:val="24"/>
                <w:szCs w:val="24"/>
                <w:lang w:eastAsia="en-US"/>
              </w:rPr>
              <w:t>Методы оценки</w:t>
            </w:r>
          </w:p>
        </w:tc>
      </w:tr>
      <w:tr w:rsidR="00461FFE" w14:paraId="6942AA56" w14:textId="77777777" w:rsidTr="00961509">
        <w:tc>
          <w:tcPr>
            <w:tcW w:w="1750" w:type="pct"/>
            <w:tcBorders>
              <w:top w:val="single" w:sz="4" w:space="0" w:color="auto"/>
              <w:left w:val="single" w:sz="4" w:space="0" w:color="auto"/>
              <w:bottom w:val="single" w:sz="4" w:space="0" w:color="auto"/>
              <w:right w:val="single" w:sz="4" w:space="0" w:color="auto"/>
            </w:tcBorders>
            <w:hideMark/>
          </w:tcPr>
          <w:p w14:paraId="6297B087" w14:textId="77777777" w:rsidR="00461FFE" w:rsidRDefault="00461FFE" w:rsidP="00461FFE">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Основные виды и породы сельскохозяйственных животных.</w:t>
            </w:r>
          </w:p>
          <w:p w14:paraId="705C088D" w14:textId="77777777" w:rsidR="00461FFE" w:rsidRDefault="00461FFE" w:rsidP="00461FFE">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Научные основы разведения и кормления животных.</w:t>
            </w:r>
          </w:p>
          <w:p w14:paraId="15C0FD70" w14:textId="77777777" w:rsidR="00461FFE" w:rsidRDefault="00461FFE" w:rsidP="00461FFE">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Системы и способы содержания, кормления и ухода за сельскохозяйственными животными, их разведения.</w:t>
            </w:r>
          </w:p>
          <w:p w14:paraId="27C7810A" w14:textId="77777777" w:rsidR="00461FFE" w:rsidRDefault="00461FFE" w:rsidP="00461FFE">
            <w:pPr>
              <w:widowControl w:val="0"/>
              <w:tabs>
                <w:tab w:val="left" w:pos="355"/>
                <w:tab w:val="left" w:pos="8150"/>
              </w:tabs>
              <w:autoSpaceDE w:val="0"/>
              <w:autoSpaceDN w:val="0"/>
              <w:adjustRightInd w:val="0"/>
              <w:spacing w:after="0" w:line="240" w:lineRule="auto"/>
              <w:ind w:right="-1"/>
              <w:jc w:val="both"/>
              <w:rPr>
                <w:rFonts w:ascii="Times New Roman" w:hAnsi="Times New Roman"/>
                <w:color w:val="000000"/>
                <w:sz w:val="24"/>
                <w:szCs w:val="24"/>
              </w:rPr>
            </w:pPr>
            <w:r>
              <w:rPr>
                <w:rFonts w:ascii="Times New Roman" w:hAnsi="Times New Roman"/>
                <w:color w:val="000000"/>
                <w:sz w:val="24"/>
                <w:szCs w:val="24"/>
              </w:rPr>
              <w:t>Основные технологии производства продукции животноводства.</w:t>
            </w:r>
          </w:p>
          <w:p w14:paraId="03B4EB91" w14:textId="47C819EF" w:rsidR="00461FFE" w:rsidRDefault="00461FFE" w:rsidP="00461FFE">
            <w:pPr>
              <w:spacing w:after="0" w:line="240" w:lineRule="auto"/>
              <w:rPr>
                <w:rFonts w:ascii="Times New Roman" w:eastAsiaTheme="minorHAnsi" w:hAnsi="Times New Roman"/>
                <w:bCs/>
                <w:i/>
                <w:sz w:val="24"/>
                <w:szCs w:val="24"/>
                <w:lang w:eastAsia="en-US"/>
              </w:rPr>
            </w:pPr>
          </w:p>
        </w:tc>
        <w:tc>
          <w:tcPr>
            <w:tcW w:w="1507" w:type="pct"/>
            <w:tcBorders>
              <w:top w:val="single" w:sz="4" w:space="0" w:color="auto"/>
              <w:left w:val="single" w:sz="4" w:space="0" w:color="auto"/>
              <w:bottom w:val="single" w:sz="4" w:space="0" w:color="auto"/>
              <w:right w:val="single" w:sz="4" w:space="0" w:color="auto"/>
            </w:tcBorders>
            <w:hideMark/>
          </w:tcPr>
          <w:p w14:paraId="51BADC2D" w14:textId="77777777" w:rsidR="00461FFE" w:rsidRDefault="00461FFE" w:rsidP="00461FFE">
            <w:pPr>
              <w:spacing w:after="0" w:line="240" w:lineRule="auto"/>
              <w:jc w:val="both"/>
              <w:rPr>
                <w:rFonts w:ascii="Times New Roman" w:hAnsi="Times New Roman"/>
                <w:color w:val="000000"/>
                <w:sz w:val="24"/>
                <w:szCs w:val="24"/>
              </w:rPr>
            </w:pPr>
            <w:r>
              <w:rPr>
                <w:rFonts w:ascii="Times New Roman" w:hAnsi="Times New Roman"/>
                <w:color w:val="000000"/>
                <w:sz w:val="24"/>
                <w:szCs w:val="24"/>
              </w:rPr>
              <w:t>Знать:</w:t>
            </w:r>
          </w:p>
          <w:p w14:paraId="089D90DA" w14:textId="77777777" w:rsidR="00461FFE" w:rsidRDefault="00461FFE" w:rsidP="00461FFE">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-основные виды и породы сельскохозяйственных животных;</w:t>
            </w:r>
          </w:p>
          <w:p w14:paraId="1FCAC141" w14:textId="77777777" w:rsidR="00461FFE" w:rsidRDefault="00461FFE" w:rsidP="00461FFE">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-научные основы разведения и кормления животных;</w:t>
            </w:r>
          </w:p>
          <w:p w14:paraId="4064AE15" w14:textId="77777777" w:rsidR="00461FFE" w:rsidRDefault="00461FFE" w:rsidP="00461FFE">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-системы и способы содержания, кормления и ухода за сельскохозяйственными животными, их разведения;</w:t>
            </w:r>
          </w:p>
          <w:p w14:paraId="4EBDCB34" w14:textId="717742CD" w:rsidR="00461FFE" w:rsidRDefault="00461FFE" w:rsidP="00461FFE">
            <w:pPr>
              <w:spacing w:after="0" w:line="240" w:lineRule="auto"/>
              <w:rPr>
                <w:rFonts w:ascii="Times New Roman" w:eastAsiaTheme="minorHAnsi" w:hAnsi="Times New Roman"/>
                <w:bCs/>
                <w:i/>
                <w:sz w:val="24"/>
                <w:szCs w:val="24"/>
                <w:lang w:eastAsia="en-US"/>
              </w:rPr>
            </w:pPr>
            <w:r>
              <w:rPr>
                <w:rFonts w:ascii="Times New Roman" w:hAnsi="Times New Roman"/>
                <w:color w:val="000000"/>
                <w:sz w:val="24"/>
                <w:szCs w:val="24"/>
              </w:rPr>
              <w:t>-основные технологии производства продукции животноводства.</w:t>
            </w:r>
          </w:p>
        </w:tc>
        <w:tc>
          <w:tcPr>
            <w:tcW w:w="1743" w:type="pct"/>
            <w:tcBorders>
              <w:top w:val="single" w:sz="4" w:space="0" w:color="auto"/>
              <w:left w:val="single" w:sz="4" w:space="0" w:color="auto"/>
              <w:bottom w:val="single" w:sz="4" w:space="0" w:color="auto"/>
              <w:right w:val="single" w:sz="4" w:space="0" w:color="auto"/>
            </w:tcBorders>
            <w:hideMark/>
          </w:tcPr>
          <w:p w14:paraId="5864C0A1" w14:textId="77777777" w:rsidR="00461FFE" w:rsidRDefault="00461FFE" w:rsidP="00461FFE">
            <w:pPr>
              <w:autoSpaceDE w:val="0"/>
              <w:autoSpaceDN w:val="0"/>
              <w:adjustRightInd w:val="0"/>
              <w:spacing w:after="0" w:line="240" w:lineRule="auto"/>
              <w:ind w:left="96"/>
              <w:jc w:val="both"/>
              <w:rPr>
                <w:rFonts w:ascii="Times New Roman" w:eastAsia="Arial Unicode MS" w:hAnsi="Times New Roman"/>
                <w:color w:val="000000"/>
                <w:sz w:val="24"/>
                <w:szCs w:val="24"/>
              </w:rPr>
            </w:pPr>
            <w:r>
              <w:rPr>
                <w:rFonts w:ascii="Times New Roman" w:eastAsia="Arial Unicode MS" w:hAnsi="Times New Roman"/>
                <w:color w:val="000000"/>
                <w:sz w:val="24"/>
                <w:szCs w:val="24"/>
              </w:rPr>
              <w:t>Тестирование</w:t>
            </w:r>
          </w:p>
          <w:p w14:paraId="2C3ECB0A" w14:textId="77777777" w:rsidR="00461FFE" w:rsidRDefault="00461FFE" w:rsidP="00461FFE">
            <w:pPr>
              <w:autoSpaceDE w:val="0"/>
              <w:autoSpaceDN w:val="0"/>
              <w:adjustRightInd w:val="0"/>
              <w:spacing w:after="0" w:line="240" w:lineRule="auto"/>
              <w:ind w:left="96"/>
              <w:jc w:val="both"/>
              <w:rPr>
                <w:rFonts w:ascii="Times New Roman" w:eastAsia="Arial Unicode MS" w:hAnsi="Times New Roman"/>
                <w:color w:val="000000"/>
                <w:sz w:val="24"/>
                <w:szCs w:val="24"/>
              </w:rPr>
            </w:pPr>
            <w:r>
              <w:rPr>
                <w:rFonts w:ascii="Times New Roman" w:eastAsia="Arial Unicode MS" w:hAnsi="Times New Roman"/>
                <w:color w:val="000000"/>
                <w:sz w:val="24"/>
                <w:szCs w:val="24"/>
              </w:rPr>
              <w:t>Устный опрос</w:t>
            </w:r>
          </w:p>
          <w:p w14:paraId="7FFFFD58" w14:textId="77777777" w:rsidR="00461FFE" w:rsidRDefault="00461FFE" w:rsidP="00461FFE">
            <w:pPr>
              <w:autoSpaceDE w:val="0"/>
              <w:autoSpaceDN w:val="0"/>
              <w:adjustRightInd w:val="0"/>
              <w:spacing w:after="0" w:line="240" w:lineRule="auto"/>
              <w:ind w:left="96"/>
              <w:jc w:val="both"/>
              <w:rPr>
                <w:rFonts w:ascii="Times New Roman" w:eastAsia="Arial Unicode MS" w:hAnsi="Times New Roman"/>
                <w:color w:val="000000"/>
                <w:sz w:val="24"/>
                <w:szCs w:val="24"/>
              </w:rPr>
            </w:pPr>
            <w:r>
              <w:rPr>
                <w:rFonts w:ascii="Times New Roman" w:eastAsia="Arial Unicode MS" w:hAnsi="Times New Roman"/>
                <w:color w:val="000000"/>
                <w:sz w:val="24"/>
                <w:szCs w:val="24"/>
              </w:rPr>
              <w:t>Письменный опрос</w:t>
            </w:r>
          </w:p>
          <w:p w14:paraId="1AA71A73" w14:textId="77777777" w:rsidR="00461FFE" w:rsidRDefault="00461FFE" w:rsidP="00461FFE">
            <w:pPr>
              <w:autoSpaceDE w:val="0"/>
              <w:autoSpaceDN w:val="0"/>
              <w:adjustRightInd w:val="0"/>
              <w:spacing w:after="0" w:line="240" w:lineRule="auto"/>
              <w:ind w:left="96"/>
              <w:jc w:val="both"/>
              <w:rPr>
                <w:rFonts w:ascii="Times New Roman" w:eastAsia="Arial Unicode MS" w:hAnsi="Times New Roman"/>
                <w:color w:val="000000"/>
                <w:sz w:val="24"/>
                <w:szCs w:val="24"/>
              </w:rPr>
            </w:pPr>
            <w:r>
              <w:rPr>
                <w:rFonts w:ascii="Times New Roman" w:eastAsia="Arial Unicode MS" w:hAnsi="Times New Roman"/>
                <w:color w:val="000000"/>
                <w:sz w:val="24"/>
                <w:szCs w:val="24"/>
              </w:rPr>
              <w:t xml:space="preserve">Выполнение сообщений, рефератов, докладов, эссе, </w:t>
            </w:r>
            <w:proofErr w:type="spellStart"/>
            <w:r>
              <w:rPr>
                <w:rFonts w:ascii="Times New Roman" w:eastAsia="Arial Unicode MS" w:hAnsi="Times New Roman"/>
                <w:color w:val="000000"/>
                <w:sz w:val="24"/>
                <w:szCs w:val="24"/>
              </w:rPr>
              <w:t>синквейнов</w:t>
            </w:r>
            <w:proofErr w:type="spellEnd"/>
          </w:p>
          <w:p w14:paraId="17AE5C76" w14:textId="77777777" w:rsidR="00461FFE" w:rsidRDefault="00461FFE" w:rsidP="00461FFE">
            <w:pPr>
              <w:autoSpaceDE w:val="0"/>
              <w:autoSpaceDN w:val="0"/>
              <w:adjustRightInd w:val="0"/>
              <w:spacing w:after="0" w:line="240" w:lineRule="auto"/>
              <w:ind w:left="96"/>
              <w:jc w:val="both"/>
              <w:rPr>
                <w:rFonts w:ascii="Times New Roman" w:eastAsia="Arial Unicode MS" w:hAnsi="Times New Roman"/>
                <w:color w:val="000000"/>
                <w:sz w:val="24"/>
                <w:szCs w:val="24"/>
              </w:rPr>
            </w:pPr>
            <w:r>
              <w:rPr>
                <w:rFonts w:ascii="Times New Roman" w:eastAsia="Arial Unicode MS" w:hAnsi="Times New Roman"/>
                <w:color w:val="000000"/>
                <w:sz w:val="24"/>
                <w:szCs w:val="24"/>
              </w:rPr>
              <w:t>Составление конспектов</w:t>
            </w:r>
          </w:p>
          <w:p w14:paraId="171DD491" w14:textId="77777777" w:rsidR="00461FFE" w:rsidRDefault="00461FFE" w:rsidP="00461FFE">
            <w:pPr>
              <w:autoSpaceDE w:val="0"/>
              <w:autoSpaceDN w:val="0"/>
              <w:adjustRightInd w:val="0"/>
              <w:spacing w:after="0" w:line="240" w:lineRule="auto"/>
              <w:ind w:left="96"/>
              <w:jc w:val="both"/>
              <w:rPr>
                <w:rFonts w:ascii="Times New Roman" w:eastAsia="Arial Unicode MS" w:hAnsi="Times New Roman"/>
                <w:color w:val="000000"/>
                <w:sz w:val="24"/>
                <w:szCs w:val="24"/>
              </w:rPr>
            </w:pPr>
            <w:r>
              <w:rPr>
                <w:rFonts w:ascii="Times New Roman" w:eastAsia="Arial Unicode MS" w:hAnsi="Times New Roman"/>
                <w:color w:val="000000"/>
                <w:sz w:val="24"/>
                <w:szCs w:val="24"/>
              </w:rPr>
              <w:t>Заполнение таблиц</w:t>
            </w:r>
          </w:p>
          <w:p w14:paraId="6E706CE7" w14:textId="77777777" w:rsidR="00461FFE" w:rsidRDefault="00461FFE" w:rsidP="00461FFE">
            <w:pPr>
              <w:autoSpaceDE w:val="0"/>
              <w:autoSpaceDN w:val="0"/>
              <w:adjustRightInd w:val="0"/>
              <w:spacing w:after="0" w:line="240" w:lineRule="auto"/>
              <w:ind w:left="96"/>
              <w:jc w:val="both"/>
              <w:rPr>
                <w:rFonts w:ascii="Times New Roman" w:eastAsia="Arial Unicode MS" w:hAnsi="Times New Roman"/>
                <w:color w:val="000000"/>
                <w:sz w:val="24"/>
                <w:szCs w:val="24"/>
              </w:rPr>
            </w:pPr>
            <w:r>
              <w:rPr>
                <w:rFonts w:ascii="Times New Roman" w:eastAsia="Arial Unicode MS" w:hAnsi="Times New Roman"/>
                <w:color w:val="000000"/>
                <w:sz w:val="24"/>
                <w:szCs w:val="24"/>
              </w:rPr>
              <w:t xml:space="preserve">Собеседование </w:t>
            </w:r>
          </w:p>
          <w:p w14:paraId="6A0EDCE4" w14:textId="77777777" w:rsidR="00461FFE" w:rsidRDefault="00461FFE" w:rsidP="00461FFE">
            <w:pPr>
              <w:autoSpaceDE w:val="0"/>
              <w:autoSpaceDN w:val="0"/>
              <w:adjustRightInd w:val="0"/>
              <w:spacing w:after="0" w:line="240" w:lineRule="auto"/>
              <w:ind w:left="96"/>
              <w:jc w:val="both"/>
              <w:rPr>
                <w:rFonts w:ascii="Times New Roman" w:eastAsia="Arial Unicode MS" w:hAnsi="Times New Roman"/>
                <w:color w:val="000000"/>
                <w:sz w:val="24"/>
                <w:szCs w:val="24"/>
              </w:rPr>
            </w:pPr>
            <w:r>
              <w:rPr>
                <w:rFonts w:ascii="Times New Roman" w:eastAsia="Arial Unicode MS" w:hAnsi="Times New Roman"/>
                <w:color w:val="000000"/>
                <w:sz w:val="24"/>
                <w:szCs w:val="24"/>
              </w:rPr>
              <w:t>Творческие задания</w:t>
            </w:r>
          </w:p>
          <w:p w14:paraId="573D0426" w14:textId="77777777" w:rsidR="00461FFE" w:rsidRDefault="00461FFE" w:rsidP="00461FFE">
            <w:pPr>
              <w:autoSpaceDE w:val="0"/>
              <w:autoSpaceDN w:val="0"/>
              <w:adjustRightInd w:val="0"/>
              <w:spacing w:after="0" w:line="240" w:lineRule="auto"/>
              <w:ind w:left="96"/>
              <w:jc w:val="both"/>
              <w:rPr>
                <w:rFonts w:ascii="Times New Roman" w:eastAsia="Arial Unicode MS" w:hAnsi="Times New Roman"/>
                <w:color w:val="000000"/>
                <w:sz w:val="24"/>
                <w:szCs w:val="24"/>
              </w:rPr>
            </w:pPr>
            <w:r>
              <w:rPr>
                <w:rFonts w:ascii="Times New Roman" w:eastAsia="Arial Unicode MS" w:hAnsi="Times New Roman"/>
                <w:color w:val="000000"/>
                <w:sz w:val="24"/>
                <w:szCs w:val="24"/>
              </w:rPr>
              <w:t>Подготовка стендовых докладов</w:t>
            </w:r>
          </w:p>
          <w:p w14:paraId="5AD5002B" w14:textId="77777777" w:rsidR="00461FFE" w:rsidRDefault="00461FFE" w:rsidP="00461FFE">
            <w:pPr>
              <w:autoSpaceDE w:val="0"/>
              <w:autoSpaceDN w:val="0"/>
              <w:adjustRightInd w:val="0"/>
              <w:spacing w:after="0" w:line="240" w:lineRule="auto"/>
              <w:ind w:left="96"/>
              <w:jc w:val="both"/>
              <w:rPr>
                <w:rFonts w:ascii="Times New Roman" w:eastAsia="Arial Unicode MS" w:hAnsi="Times New Roman"/>
                <w:color w:val="000000"/>
                <w:sz w:val="24"/>
                <w:szCs w:val="24"/>
              </w:rPr>
            </w:pPr>
            <w:r>
              <w:rPr>
                <w:rFonts w:ascii="Times New Roman" w:eastAsia="Arial Unicode MS" w:hAnsi="Times New Roman"/>
                <w:color w:val="000000"/>
                <w:sz w:val="24"/>
                <w:szCs w:val="24"/>
              </w:rPr>
              <w:t>Дифференцированные задания по карточкам</w:t>
            </w:r>
          </w:p>
          <w:p w14:paraId="62296633" w14:textId="38744DB5" w:rsidR="00461FFE" w:rsidRDefault="00461FFE" w:rsidP="00461FFE">
            <w:pPr>
              <w:spacing w:after="0" w:line="240" w:lineRule="auto"/>
              <w:rPr>
                <w:rFonts w:ascii="Times New Roman" w:eastAsiaTheme="minorHAnsi" w:hAnsi="Times New Roman"/>
                <w:bCs/>
                <w:i/>
                <w:sz w:val="24"/>
                <w:szCs w:val="24"/>
                <w:lang w:eastAsia="en-US"/>
              </w:rPr>
            </w:pPr>
            <w:r>
              <w:rPr>
                <w:rFonts w:ascii="Times New Roman" w:eastAsia="Arial Unicode MS" w:hAnsi="Times New Roman"/>
                <w:color w:val="000000"/>
                <w:sz w:val="24"/>
                <w:szCs w:val="24"/>
              </w:rPr>
              <w:t>Зачет</w:t>
            </w:r>
          </w:p>
        </w:tc>
      </w:tr>
      <w:tr w:rsidR="00461FFE" w14:paraId="14B97A9B" w14:textId="77777777" w:rsidTr="00961509">
        <w:trPr>
          <w:trHeight w:val="896"/>
        </w:trPr>
        <w:tc>
          <w:tcPr>
            <w:tcW w:w="1750" w:type="pct"/>
            <w:tcBorders>
              <w:top w:val="single" w:sz="4" w:space="0" w:color="auto"/>
              <w:left w:val="single" w:sz="4" w:space="0" w:color="auto"/>
              <w:bottom w:val="single" w:sz="4" w:space="0" w:color="auto"/>
              <w:right w:val="single" w:sz="4" w:space="0" w:color="auto"/>
            </w:tcBorders>
            <w:hideMark/>
          </w:tcPr>
          <w:p w14:paraId="0636A8D4" w14:textId="77777777" w:rsidR="00461FFE" w:rsidRDefault="00461FFE" w:rsidP="00461FFE">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Определять методы содержания, кормления и разведения сельскохозяйственных животных разных видов и пород в различных климатических и иных условиях.</w:t>
            </w:r>
          </w:p>
          <w:p w14:paraId="79F79146" w14:textId="77777777" w:rsidR="00461FFE" w:rsidRDefault="00461FFE" w:rsidP="00461FFE">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Определять методы производства продукции животноводства.</w:t>
            </w:r>
          </w:p>
          <w:p w14:paraId="3D8D9017" w14:textId="03BD0A09" w:rsidR="00461FFE" w:rsidRDefault="00461FFE" w:rsidP="00461FFE">
            <w:pPr>
              <w:spacing w:after="0" w:line="240" w:lineRule="auto"/>
              <w:rPr>
                <w:rFonts w:ascii="Times New Roman" w:eastAsiaTheme="minorHAnsi" w:hAnsi="Times New Roman"/>
                <w:bCs/>
                <w:i/>
                <w:sz w:val="24"/>
                <w:szCs w:val="24"/>
                <w:lang w:eastAsia="en-US"/>
              </w:rPr>
            </w:pPr>
          </w:p>
        </w:tc>
        <w:tc>
          <w:tcPr>
            <w:tcW w:w="1507" w:type="pct"/>
            <w:tcBorders>
              <w:top w:val="single" w:sz="4" w:space="0" w:color="auto"/>
              <w:left w:val="single" w:sz="4" w:space="0" w:color="auto"/>
              <w:bottom w:val="single" w:sz="4" w:space="0" w:color="auto"/>
              <w:right w:val="single" w:sz="4" w:space="0" w:color="auto"/>
            </w:tcBorders>
            <w:hideMark/>
          </w:tcPr>
          <w:p w14:paraId="24A41D77" w14:textId="77777777" w:rsidR="00461FFE" w:rsidRDefault="00461FFE" w:rsidP="00461FFE">
            <w:pPr>
              <w:autoSpaceDE w:val="0"/>
              <w:autoSpaceDN w:val="0"/>
              <w:adjustRightInd w:val="0"/>
              <w:spacing w:after="0" w:line="240" w:lineRule="auto"/>
              <w:jc w:val="both"/>
              <w:rPr>
                <w:rFonts w:ascii="Times New Roman" w:eastAsia="Arial Unicode MS" w:hAnsi="Times New Roman"/>
                <w:color w:val="000000"/>
                <w:sz w:val="24"/>
                <w:szCs w:val="24"/>
              </w:rPr>
            </w:pPr>
            <w:r>
              <w:rPr>
                <w:rFonts w:ascii="Times New Roman" w:eastAsia="Arial Unicode MS" w:hAnsi="Times New Roman"/>
                <w:color w:val="000000"/>
                <w:sz w:val="24"/>
                <w:szCs w:val="24"/>
              </w:rPr>
              <w:t xml:space="preserve">Уметь: </w:t>
            </w:r>
          </w:p>
          <w:p w14:paraId="470B1B39" w14:textId="77777777" w:rsidR="00461FFE" w:rsidRDefault="00461FFE" w:rsidP="00461FFE">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-определять методы содержания, кормления и разведения сельскохозяйственных животных разных видов и пород в различных климатических и иных условиях;</w:t>
            </w:r>
          </w:p>
          <w:p w14:paraId="10202E01" w14:textId="77777777" w:rsidR="00461FFE" w:rsidRDefault="00461FFE" w:rsidP="00461FFE">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-определять методы производства продукции животноводства.</w:t>
            </w:r>
          </w:p>
          <w:p w14:paraId="7ADD9CF1" w14:textId="298D167A" w:rsidR="00461FFE" w:rsidRDefault="00461FFE" w:rsidP="00461FFE">
            <w:pPr>
              <w:spacing w:after="0" w:line="240" w:lineRule="auto"/>
              <w:rPr>
                <w:rFonts w:ascii="Times New Roman" w:eastAsiaTheme="minorHAnsi" w:hAnsi="Times New Roman"/>
                <w:bCs/>
                <w:i/>
                <w:sz w:val="24"/>
                <w:szCs w:val="24"/>
                <w:lang w:eastAsia="en-US"/>
              </w:rPr>
            </w:pPr>
          </w:p>
        </w:tc>
        <w:tc>
          <w:tcPr>
            <w:tcW w:w="1743" w:type="pct"/>
            <w:tcBorders>
              <w:top w:val="single" w:sz="4" w:space="0" w:color="auto"/>
              <w:left w:val="single" w:sz="4" w:space="0" w:color="auto"/>
              <w:bottom w:val="single" w:sz="4" w:space="0" w:color="auto"/>
              <w:right w:val="single" w:sz="4" w:space="0" w:color="auto"/>
            </w:tcBorders>
            <w:hideMark/>
          </w:tcPr>
          <w:p w14:paraId="1644C5E4" w14:textId="77777777" w:rsidR="00461FFE" w:rsidRDefault="00461FFE" w:rsidP="00461FFE">
            <w:pPr>
              <w:spacing w:after="0" w:line="240" w:lineRule="auto"/>
              <w:jc w:val="both"/>
              <w:rPr>
                <w:rFonts w:ascii="Times New Roman" w:eastAsia="Arial Unicode MS" w:hAnsi="Times New Roman"/>
                <w:color w:val="000000"/>
                <w:sz w:val="24"/>
                <w:szCs w:val="24"/>
              </w:rPr>
            </w:pPr>
            <w:r>
              <w:rPr>
                <w:rFonts w:ascii="Times New Roman" w:eastAsia="Arial Unicode MS" w:hAnsi="Times New Roman"/>
                <w:color w:val="000000"/>
                <w:sz w:val="24"/>
                <w:szCs w:val="24"/>
              </w:rPr>
              <w:t>Ролевая игра</w:t>
            </w:r>
          </w:p>
          <w:p w14:paraId="67686E54" w14:textId="77777777" w:rsidR="00461FFE" w:rsidRDefault="00461FFE" w:rsidP="00461FFE">
            <w:pPr>
              <w:spacing w:after="0" w:line="240" w:lineRule="auto"/>
              <w:jc w:val="both"/>
              <w:rPr>
                <w:rFonts w:ascii="Times New Roman" w:eastAsia="Arial Unicode MS" w:hAnsi="Times New Roman"/>
                <w:color w:val="000000"/>
                <w:sz w:val="24"/>
                <w:szCs w:val="24"/>
              </w:rPr>
            </w:pPr>
            <w:r>
              <w:rPr>
                <w:rFonts w:ascii="Times New Roman" w:eastAsia="Arial Unicode MS" w:hAnsi="Times New Roman"/>
                <w:color w:val="000000"/>
                <w:sz w:val="24"/>
                <w:szCs w:val="24"/>
              </w:rPr>
              <w:t xml:space="preserve">Ситуационные задачи </w:t>
            </w:r>
          </w:p>
          <w:p w14:paraId="2C5D76B1" w14:textId="77777777" w:rsidR="00461FFE" w:rsidRDefault="00461FFE" w:rsidP="00461FFE">
            <w:pPr>
              <w:spacing w:after="0" w:line="240" w:lineRule="auto"/>
              <w:jc w:val="both"/>
              <w:rPr>
                <w:rFonts w:ascii="Times New Roman" w:eastAsia="Arial Unicode MS" w:hAnsi="Times New Roman"/>
                <w:color w:val="000000"/>
                <w:sz w:val="24"/>
                <w:szCs w:val="24"/>
              </w:rPr>
            </w:pPr>
            <w:r>
              <w:rPr>
                <w:rFonts w:ascii="Times New Roman" w:eastAsia="Arial Unicode MS" w:hAnsi="Times New Roman"/>
                <w:color w:val="000000"/>
                <w:sz w:val="24"/>
                <w:szCs w:val="24"/>
              </w:rPr>
              <w:t>Практические задания</w:t>
            </w:r>
          </w:p>
          <w:p w14:paraId="189F268A" w14:textId="77777777" w:rsidR="00461FFE" w:rsidRDefault="00461FFE" w:rsidP="00461FFE">
            <w:pPr>
              <w:spacing w:after="0" w:line="240" w:lineRule="auto"/>
              <w:jc w:val="both"/>
              <w:rPr>
                <w:rFonts w:ascii="Times New Roman" w:eastAsia="Arial Unicode MS" w:hAnsi="Times New Roman"/>
                <w:color w:val="000000"/>
                <w:sz w:val="24"/>
                <w:szCs w:val="24"/>
              </w:rPr>
            </w:pPr>
            <w:r>
              <w:rPr>
                <w:rFonts w:ascii="Times New Roman" w:eastAsia="Arial Unicode MS" w:hAnsi="Times New Roman"/>
                <w:color w:val="000000"/>
                <w:sz w:val="24"/>
                <w:szCs w:val="24"/>
              </w:rPr>
              <w:t>Кейс –задания</w:t>
            </w:r>
          </w:p>
          <w:p w14:paraId="2C96457D" w14:textId="77777777" w:rsidR="00461FFE" w:rsidRDefault="00461FFE" w:rsidP="00461FFE">
            <w:pPr>
              <w:spacing w:after="0" w:line="240" w:lineRule="auto"/>
              <w:jc w:val="both"/>
              <w:rPr>
                <w:rFonts w:ascii="Times New Roman" w:eastAsia="Arial Unicode MS" w:hAnsi="Times New Roman"/>
                <w:color w:val="000000"/>
                <w:sz w:val="24"/>
                <w:szCs w:val="24"/>
              </w:rPr>
            </w:pPr>
            <w:r>
              <w:rPr>
                <w:rFonts w:ascii="Times New Roman" w:eastAsia="Arial Unicode MS" w:hAnsi="Times New Roman"/>
                <w:color w:val="000000"/>
                <w:sz w:val="24"/>
                <w:szCs w:val="24"/>
              </w:rPr>
              <w:t>Индивидуальные проекты</w:t>
            </w:r>
          </w:p>
          <w:p w14:paraId="3C333D0A" w14:textId="1BF49F95" w:rsidR="00461FFE" w:rsidRDefault="00461FFE" w:rsidP="00461FFE">
            <w:pPr>
              <w:spacing w:after="0" w:line="240" w:lineRule="auto"/>
              <w:rPr>
                <w:rFonts w:ascii="Times New Roman" w:eastAsiaTheme="minorHAnsi" w:hAnsi="Times New Roman"/>
                <w:bCs/>
                <w:i/>
                <w:sz w:val="24"/>
                <w:szCs w:val="24"/>
                <w:lang w:eastAsia="en-US"/>
              </w:rPr>
            </w:pPr>
            <w:r>
              <w:rPr>
                <w:rFonts w:ascii="Times New Roman" w:eastAsia="Arial Unicode MS" w:hAnsi="Times New Roman"/>
                <w:color w:val="000000"/>
                <w:sz w:val="24"/>
                <w:szCs w:val="24"/>
              </w:rPr>
              <w:t>Зачет</w:t>
            </w:r>
          </w:p>
        </w:tc>
      </w:tr>
    </w:tbl>
    <w:p w14:paraId="2AA15B36" w14:textId="77777777" w:rsidR="00986611" w:rsidRDefault="00986611" w:rsidP="00986611">
      <w:pPr>
        <w:spacing w:after="0"/>
        <w:rPr>
          <w:rFonts w:ascii="Times New Roman" w:hAnsi="Times New Roman"/>
          <w:sz w:val="24"/>
          <w:szCs w:val="24"/>
        </w:rPr>
      </w:pPr>
    </w:p>
    <w:p w14:paraId="0B34E45D" w14:textId="77777777" w:rsidR="00986611" w:rsidRDefault="00986611" w:rsidP="00986611">
      <w:pPr>
        <w:spacing w:after="0"/>
        <w:rPr>
          <w:rFonts w:ascii="Times New Roman" w:hAnsi="Times New Roman"/>
          <w:sz w:val="24"/>
          <w:szCs w:val="24"/>
        </w:rPr>
      </w:pPr>
    </w:p>
    <w:p w14:paraId="35143B5E" w14:textId="565B27D2" w:rsidR="00986611" w:rsidRDefault="00986611">
      <w:pPr>
        <w:spacing w:after="160" w:line="259" w:lineRule="auto"/>
        <w:rPr>
          <w:rFonts w:ascii="Times New Roman" w:hAnsi="Times New Roman"/>
          <w:sz w:val="24"/>
          <w:szCs w:val="24"/>
        </w:rPr>
      </w:pPr>
      <w:r>
        <w:rPr>
          <w:rFonts w:ascii="Times New Roman" w:hAnsi="Times New Roman"/>
          <w:sz w:val="24"/>
          <w:szCs w:val="24"/>
        </w:rPr>
        <w:br w:type="page"/>
      </w:r>
    </w:p>
    <w:p w14:paraId="4482A0D2" w14:textId="7DA67CC6" w:rsidR="00986611" w:rsidRDefault="00986611" w:rsidP="00986611">
      <w:pPr>
        <w:spacing w:after="60"/>
        <w:jc w:val="right"/>
        <w:outlineLvl w:val="1"/>
        <w:rPr>
          <w:rFonts w:ascii="Times New Roman" w:hAnsi="Times New Roman"/>
          <w:b/>
          <w:bCs/>
          <w:sz w:val="24"/>
          <w:szCs w:val="24"/>
        </w:rPr>
      </w:pPr>
      <w:r>
        <w:rPr>
          <w:rFonts w:ascii="Times New Roman" w:hAnsi="Times New Roman"/>
          <w:b/>
          <w:bCs/>
          <w:sz w:val="24"/>
          <w:szCs w:val="24"/>
        </w:rPr>
        <w:lastRenderedPageBreak/>
        <w:t>Приложение 3.15</w:t>
      </w:r>
    </w:p>
    <w:p w14:paraId="6BDF5271" w14:textId="77777777" w:rsidR="00461FFE" w:rsidRPr="00461FFE" w:rsidRDefault="00986611" w:rsidP="00461FFE">
      <w:pPr>
        <w:spacing w:after="0"/>
        <w:jc w:val="right"/>
        <w:rPr>
          <w:rFonts w:ascii="Times New Roman" w:hAnsi="Times New Roman"/>
          <w:i/>
          <w:sz w:val="24"/>
          <w:szCs w:val="24"/>
        </w:rPr>
      </w:pPr>
      <w:r>
        <w:rPr>
          <w:rFonts w:ascii="Times New Roman" w:eastAsiaTheme="minorHAnsi" w:hAnsi="Times New Roman" w:cstheme="minorBidi"/>
          <w:bCs/>
          <w:sz w:val="24"/>
          <w:szCs w:val="24"/>
          <w:lang w:eastAsia="en-US"/>
        </w:rPr>
        <w:t xml:space="preserve">к ПОП-П по </w:t>
      </w:r>
      <w:r w:rsidR="00B41578">
        <w:rPr>
          <w:rFonts w:ascii="Times New Roman" w:eastAsiaTheme="minorHAnsi" w:hAnsi="Times New Roman" w:cstheme="minorBidi"/>
          <w:bCs/>
          <w:sz w:val="24"/>
          <w:szCs w:val="24"/>
          <w:lang w:eastAsia="en-US"/>
        </w:rPr>
        <w:t>специальности</w:t>
      </w:r>
      <w:r>
        <w:rPr>
          <w:rFonts w:ascii="Times New Roman" w:eastAsiaTheme="minorHAnsi" w:hAnsi="Times New Roman" w:cstheme="minorBidi"/>
          <w:bCs/>
          <w:i/>
          <w:sz w:val="24"/>
          <w:szCs w:val="24"/>
          <w:lang w:eastAsia="en-US"/>
        </w:rPr>
        <w:t xml:space="preserve"> </w:t>
      </w:r>
      <w:r>
        <w:rPr>
          <w:rFonts w:ascii="Times New Roman" w:eastAsiaTheme="minorHAnsi" w:hAnsi="Times New Roman" w:cstheme="minorBidi"/>
          <w:bCs/>
          <w:i/>
          <w:sz w:val="24"/>
          <w:szCs w:val="24"/>
          <w:lang w:eastAsia="en-US"/>
        </w:rPr>
        <w:br/>
      </w:r>
      <w:r w:rsidR="00461FFE" w:rsidRPr="00461FFE">
        <w:rPr>
          <w:rFonts w:ascii="Times New Roman" w:hAnsi="Times New Roman"/>
          <w:sz w:val="24"/>
          <w:szCs w:val="24"/>
        </w:rPr>
        <w:t>35.02.16 Эксплуатация и ремонт сельскохозяйственной техники и оборудования</w:t>
      </w:r>
      <w:r w:rsidR="00461FFE" w:rsidRPr="00461FFE">
        <w:rPr>
          <w:rFonts w:ascii="Times New Roman" w:hAnsi="Times New Roman"/>
          <w:i/>
          <w:sz w:val="24"/>
          <w:szCs w:val="24"/>
        </w:rPr>
        <w:t xml:space="preserve"> </w:t>
      </w:r>
    </w:p>
    <w:p w14:paraId="40A56807" w14:textId="716AB86D" w:rsidR="00986611" w:rsidRDefault="00986611" w:rsidP="00461FFE">
      <w:pPr>
        <w:spacing w:after="0" w:line="240" w:lineRule="auto"/>
        <w:jc w:val="right"/>
        <w:rPr>
          <w:rFonts w:ascii="Times New Roman" w:eastAsiaTheme="minorHAnsi" w:hAnsi="Times New Roman" w:cstheme="minorBidi"/>
          <w:b/>
          <w:i/>
          <w:lang w:eastAsia="en-US"/>
        </w:rPr>
      </w:pPr>
    </w:p>
    <w:p w14:paraId="24949E46"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7488B313"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3B4AE354"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42FFD812"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6C10FA1C"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625800A0"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651CEF16"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220D0D97"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69CF113A"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47D4C0D3"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47F647ED"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4E3230CE"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76872347"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39614FD5"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65406DBA" w14:textId="77777777" w:rsidR="00986611" w:rsidRDefault="00986611" w:rsidP="00986611">
      <w:pPr>
        <w:spacing w:after="0" w:line="240" w:lineRule="auto"/>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73BE601E" w14:textId="77777777" w:rsidR="00986611" w:rsidRDefault="00986611" w:rsidP="00986611">
      <w:pPr>
        <w:spacing w:after="0" w:line="240" w:lineRule="auto"/>
        <w:jc w:val="center"/>
        <w:rPr>
          <w:rFonts w:ascii="Times New Roman" w:eastAsiaTheme="minorHAnsi" w:hAnsi="Times New Roman" w:cstheme="minorBidi"/>
          <w:b/>
          <w:i/>
          <w:sz w:val="24"/>
          <w:szCs w:val="24"/>
          <w:u w:val="single"/>
          <w:lang w:eastAsia="en-US"/>
        </w:rPr>
      </w:pPr>
    </w:p>
    <w:p w14:paraId="697A6026" w14:textId="354C9031" w:rsidR="00986611" w:rsidRDefault="00461FFE" w:rsidP="00986611">
      <w:pPr>
        <w:spacing w:after="0"/>
        <w:jc w:val="center"/>
        <w:rPr>
          <w:rFonts w:ascii="Times New Roman" w:hAnsi="Times New Roman"/>
          <w:b/>
          <w:iCs/>
          <w:sz w:val="24"/>
          <w:szCs w:val="24"/>
        </w:rPr>
      </w:pPr>
      <w:r>
        <w:rPr>
          <w:rFonts w:ascii="Times New Roman" w:hAnsi="Times New Roman"/>
          <w:b/>
          <w:kern w:val="32"/>
          <w:sz w:val="24"/>
          <w:szCs w:val="24"/>
          <w:lang w:val="x-none" w:eastAsia="x-none"/>
        </w:rPr>
        <w:t>ОП.</w:t>
      </w:r>
      <w:r>
        <w:rPr>
          <w:rFonts w:ascii="Times New Roman" w:hAnsi="Times New Roman"/>
          <w:b/>
          <w:kern w:val="32"/>
          <w:sz w:val="24"/>
          <w:szCs w:val="24"/>
          <w:lang w:eastAsia="x-none"/>
        </w:rPr>
        <w:t>10 Информационные технологии в профессиональной деятельности</w:t>
      </w:r>
    </w:p>
    <w:p w14:paraId="16C77862"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7D6214A0" w14:textId="77777777" w:rsidR="00986611" w:rsidRDefault="00986611" w:rsidP="00986611">
      <w:pPr>
        <w:spacing w:after="0" w:line="240" w:lineRule="auto"/>
        <w:rPr>
          <w:rFonts w:ascii="Times New Roman" w:eastAsiaTheme="minorHAnsi" w:hAnsi="Times New Roman" w:cstheme="minorBidi"/>
          <w:b/>
          <w:i/>
          <w:lang w:eastAsia="en-US"/>
        </w:rPr>
      </w:pPr>
    </w:p>
    <w:p w14:paraId="36BE33D7" w14:textId="77777777" w:rsidR="00986611" w:rsidRDefault="00986611" w:rsidP="00986611">
      <w:pPr>
        <w:spacing w:after="0" w:line="240" w:lineRule="auto"/>
        <w:rPr>
          <w:rFonts w:ascii="Times New Roman" w:eastAsiaTheme="minorHAnsi" w:hAnsi="Times New Roman" w:cstheme="minorBidi"/>
          <w:b/>
          <w:i/>
          <w:lang w:eastAsia="en-US"/>
        </w:rPr>
      </w:pPr>
    </w:p>
    <w:p w14:paraId="39D7805E" w14:textId="77777777" w:rsidR="00986611" w:rsidRDefault="00986611" w:rsidP="00986611">
      <w:pPr>
        <w:spacing w:after="0" w:line="240" w:lineRule="auto"/>
        <w:rPr>
          <w:rFonts w:ascii="Times New Roman" w:eastAsiaTheme="minorHAnsi" w:hAnsi="Times New Roman" w:cstheme="minorBidi"/>
          <w:b/>
          <w:i/>
          <w:lang w:eastAsia="en-US"/>
        </w:rPr>
      </w:pPr>
    </w:p>
    <w:p w14:paraId="1B647802" w14:textId="77777777" w:rsidR="00986611" w:rsidRDefault="00986611" w:rsidP="00986611">
      <w:pPr>
        <w:spacing w:after="0" w:line="240" w:lineRule="auto"/>
        <w:rPr>
          <w:rFonts w:ascii="Times New Roman" w:eastAsiaTheme="minorHAnsi" w:hAnsi="Times New Roman" w:cstheme="minorBidi"/>
          <w:b/>
          <w:i/>
          <w:lang w:eastAsia="en-US"/>
        </w:rPr>
      </w:pPr>
    </w:p>
    <w:p w14:paraId="785CA0BE" w14:textId="77777777" w:rsidR="00986611" w:rsidRDefault="00986611" w:rsidP="00986611">
      <w:pPr>
        <w:spacing w:after="0" w:line="240" w:lineRule="auto"/>
        <w:rPr>
          <w:rFonts w:ascii="Times New Roman" w:eastAsiaTheme="minorHAnsi" w:hAnsi="Times New Roman" w:cstheme="minorBidi"/>
          <w:b/>
          <w:i/>
          <w:lang w:eastAsia="en-US"/>
        </w:rPr>
      </w:pPr>
    </w:p>
    <w:p w14:paraId="148F85D3" w14:textId="77777777" w:rsidR="00986611" w:rsidRDefault="00986611" w:rsidP="00986611">
      <w:pPr>
        <w:spacing w:after="0" w:line="240" w:lineRule="auto"/>
        <w:rPr>
          <w:rFonts w:ascii="Times New Roman" w:eastAsiaTheme="minorHAnsi" w:hAnsi="Times New Roman" w:cstheme="minorBidi"/>
          <w:b/>
          <w:i/>
          <w:lang w:eastAsia="en-US"/>
        </w:rPr>
      </w:pPr>
    </w:p>
    <w:p w14:paraId="610D993C" w14:textId="77777777" w:rsidR="00986611" w:rsidRDefault="00986611" w:rsidP="00986611">
      <w:pPr>
        <w:spacing w:after="0" w:line="240" w:lineRule="auto"/>
        <w:rPr>
          <w:rFonts w:ascii="Times New Roman" w:eastAsiaTheme="minorHAnsi" w:hAnsi="Times New Roman" w:cstheme="minorBidi"/>
          <w:b/>
          <w:i/>
          <w:lang w:eastAsia="en-US"/>
        </w:rPr>
      </w:pPr>
    </w:p>
    <w:p w14:paraId="61BC8BBB" w14:textId="77777777" w:rsidR="00986611" w:rsidRDefault="00986611" w:rsidP="00986611">
      <w:pPr>
        <w:spacing w:after="0" w:line="240" w:lineRule="auto"/>
        <w:rPr>
          <w:rFonts w:ascii="Times New Roman" w:eastAsiaTheme="minorHAnsi" w:hAnsi="Times New Roman" w:cstheme="minorBidi"/>
          <w:b/>
          <w:i/>
          <w:lang w:eastAsia="en-US"/>
        </w:rPr>
      </w:pPr>
    </w:p>
    <w:p w14:paraId="19496538" w14:textId="77777777" w:rsidR="00986611" w:rsidRDefault="00986611" w:rsidP="00986611">
      <w:pPr>
        <w:spacing w:after="0" w:line="240" w:lineRule="auto"/>
        <w:rPr>
          <w:rFonts w:ascii="Times New Roman" w:eastAsiaTheme="minorHAnsi" w:hAnsi="Times New Roman" w:cstheme="minorBidi"/>
          <w:b/>
          <w:i/>
          <w:lang w:eastAsia="en-US"/>
        </w:rPr>
      </w:pPr>
    </w:p>
    <w:p w14:paraId="2FBCD87B" w14:textId="77777777" w:rsidR="00986611" w:rsidRDefault="00986611" w:rsidP="00986611">
      <w:pPr>
        <w:spacing w:after="0" w:line="240" w:lineRule="auto"/>
        <w:rPr>
          <w:rFonts w:ascii="Times New Roman" w:eastAsiaTheme="minorHAnsi" w:hAnsi="Times New Roman" w:cstheme="minorBidi"/>
          <w:b/>
          <w:i/>
          <w:lang w:eastAsia="en-US"/>
        </w:rPr>
      </w:pPr>
    </w:p>
    <w:p w14:paraId="7AC9B6EE" w14:textId="77777777" w:rsidR="00986611" w:rsidRDefault="00986611" w:rsidP="00986611">
      <w:pPr>
        <w:spacing w:after="0" w:line="240" w:lineRule="auto"/>
        <w:rPr>
          <w:rFonts w:ascii="Times New Roman" w:eastAsiaTheme="minorHAnsi" w:hAnsi="Times New Roman" w:cstheme="minorBidi"/>
          <w:b/>
          <w:i/>
          <w:lang w:eastAsia="en-US"/>
        </w:rPr>
      </w:pPr>
    </w:p>
    <w:p w14:paraId="277BB6E8" w14:textId="77777777" w:rsidR="00986611" w:rsidRDefault="00986611" w:rsidP="00986611">
      <w:pPr>
        <w:spacing w:after="0" w:line="240" w:lineRule="auto"/>
        <w:rPr>
          <w:rFonts w:ascii="Times New Roman" w:eastAsiaTheme="minorHAnsi" w:hAnsi="Times New Roman" w:cstheme="minorBidi"/>
          <w:b/>
          <w:i/>
          <w:lang w:eastAsia="en-US"/>
        </w:rPr>
      </w:pPr>
    </w:p>
    <w:p w14:paraId="5024B23B" w14:textId="77777777" w:rsidR="00986611" w:rsidRDefault="00986611" w:rsidP="00986611">
      <w:pPr>
        <w:spacing w:after="0" w:line="240" w:lineRule="auto"/>
        <w:rPr>
          <w:rFonts w:ascii="Times New Roman" w:eastAsiaTheme="minorHAnsi" w:hAnsi="Times New Roman" w:cstheme="minorBidi"/>
          <w:b/>
          <w:i/>
          <w:lang w:eastAsia="en-US"/>
        </w:rPr>
      </w:pPr>
    </w:p>
    <w:p w14:paraId="2AD65402" w14:textId="77777777" w:rsidR="00986611" w:rsidRDefault="00986611" w:rsidP="00986611">
      <w:pPr>
        <w:spacing w:after="0" w:line="240" w:lineRule="auto"/>
        <w:rPr>
          <w:rFonts w:ascii="Times New Roman" w:eastAsiaTheme="minorHAnsi" w:hAnsi="Times New Roman" w:cstheme="minorBidi"/>
          <w:b/>
          <w:i/>
          <w:lang w:eastAsia="en-US"/>
        </w:rPr>
      </w:pPr>
    </w:p>
    <w:p w14:paraId="7B618AA5" w14:textId="77777777" w:rsidR="00986611" w:rsidRDefault="00986611" w:rsidP="00986611">
      <w:pPr>
        <w:spacing w:after="0" w:line="240" w:lineRule="auto"/>
        <w:rPr>
          <w:rFonts w:ascii="Times New Roman" w:eastAsiaTheme="minorHAnsi" w:hAnsi="Times New Roman" w:cstheme="minorBidi"/>
          <w:b/>
          <w:i/>
          <w:lang w:eastAsia="en-US"/>
        </w:rPr>
      </w:pPr>
    </w:p>
    <w:p w14:paraId="6810C570" w14:textId="77777777" w:rsidR="00986611" w:rsidRDefault="00986611" w:rsidP="00986611">
      <w:pPr>
        <w:spacing w:after="0" w:line="240" w:lineRule="auto"/>
        <w:rPr>
          <w:rFonts w:ascii="Times New Roman" w:eastAsiaTheme="minorHAnsi" w:hAnsi="Times New Roman" w:cstheme="minorBidi"/>
          <w:b/>
          <w:i/>
          <w:lang w:eastAsia="en-US"/>
        </w:rPr>
      </w:pPr>
    </w:p>
    <w:p w14:paraId="6673504C" w14:textId="77777777" w:rsidR="00986611" w:rsidRDefault="00986611" w:rsidP="00986611">
      <w:pPr>
        <w:spacing w:after="0" w:line="240" w:lineRule="auto"/>
        <w:rPr>
          <w:rFonts w:ascii="Times New Roman" w:eastAsiaTheme="minorHAnsi" w:hAnsi="Times New Roman" w:cstheme="minorBidi"/>
          <w:b/>
          <w:i/>
          <w:lang w:eastAsia="en-US"/>
        </w:rPr>
      </w:pPr>
    </w:p>
    <w:p w14:paraId="70DC620D" w14:textId="77777777" w:rsidR="00986611" w:rsidRDefault="00986611" w:rsidP="00986611">
      <w:pPr>
        <w:spacing w:after="0" w:line="240" w:lineRule="auto"/>
        <w:rPr>
          <w:rFonts w:ascii="Times New Roman" w:eastAsiaTheme="minorHAnsi" w:hAnsi="Times New Roman" w:cstheme="minorBidi"/>
          <w:b/>
          <w:i/>
          <w:lang w:eastAsia="en-US"/>
        </w:rPr>
      </w:pPr>
    </w:p>
    <w:p w14:paraId="51AA82E2" w14:textId="77777777" w:rsidR="00986611" w:rsidRDefault="00986611" w:rsidP="00986611">
      <w:pPr>
        <w:spacing w:after="0" w:line="240" w:lineRule="auto"/>
        <w:rPr>
          <w:rFonts w:ascii="Times New Roman" w:eastAsiaTheme="minorHAnsi" w:hAnsi="Times New Roman" w:cstheme="minorBidi"/>
          <w:b/>
          <w:i/>
          <w:lang w:eastAsia="en-US"/>
        </w:rPr>
      </w:pPr>
    </w:p>
    <w:p w14:paraId="156C032D" w14:textId="77777777" w:rsidR="00986611" w:rsidRDefault="00986611" w:rsidP="00986611">
      <w:pPr>
        <w:spacing w:after="0" w:line="240" w:lineRule="auto"/>
        <w:rPr>
          <w:rFonts w:ascii="Times New Roman" w:eastAsiaTheme="minorHAnsi" w:hAnsi="Times New Roman" w:cstheme="minorBidi"/>
          <w:b/>
          <w:i/>
          <w:lang w:eastAsia="en-US"/>
        </w:rPr>
      </w:pPr>
    </w:p>
    <w:p w14:paraId="6BC29E7A" w14:textId="77777777" w:rsidR="00986611" w:rsidRDefault="00986611" w:rsidP="00986611">
      <w:pPr>
        <w:spacing w:after="0" w:line="240" w:lineRule="auto"/>
        <w:rPr>
          <w:rFonts w:ascii="Times New Roman" w:eastAsiaTheme="minorHAnsi" w:hAnsi="Times New Roman" w:cstheme="minorBidi"/>
          <w:b/>
          <w:i/>
          <w:lang w:eastAsia="en-US"/>
        </w:rPr>
      </w:pPr>
    </w:p>
    <w:p w14:paraId="244692F3" w14:textId="77777777" w:rsidR="00986611" w:rsidRDefault="00986611" w:rsidP="00986611">
      <w:pPr>
        <w:spacing w:after="0" w:line="240" w:lineRule="auto"/>
        <w:rPr>
          <w:rFonts w:ascii="Times New Roman" w:eastAsiaTheme="minorHAnsi" w:hAnsi="Times New Roman" w:cstheme="minorBidi"/>
          <w:b/>
          <w:i/>
          <w:lang w:eastAsia="en-US"/>
        </w:rPr>
      </w:pPr>
    </w:p>
    <w:p w14:paraId="42804C05" w14:textId="77777777" w:rsidR="00986611" w:rsidRDefault="00986611" w:rsidP="00986611">
      <w:pPr>
        <w:spacing w:after="0" w:line="240" w:lineRule="auto"/>
        <w:rPr>
          <w:rFonts w:ascii="Times New Roman" w:eastAsiaTheme="minorHAnsi" w:hAnsi="Times New Roman" w:cstheme="minorBidi"/>
          <w:b/>
          <w:i/>
          <w:lang w:eastAsia="en-US"/>
        </w:rPr>
      </w:pPr>
    </w:p>
    <w:p w14:paraId="4EF12A31" w14:textId="77777777" w:rsidR="00986611" w:rsidRDefault="00986611" w:rsidP="00986611">
      <w:pPr>
        <w:spacing w:after="0" w:line="240" w:lineRule="auto"/>
        <w:rPr>
          <w:rFonts w:ascii="Times New Roman" w:eastAsiaTheme="minorHAnsi" w:hAnsi="Times New Roman" w:cstheme="minorBidi"/>
          <w:b/>
          <w:i/>
          <w:lang w:eastAsia="en-US"/>
        </w:rPr>
      </w:pPr>
    </w:p>
    <w:p w14:paraId="14EC737E" w14:textId="77777777" w:rsidR="00986611" w:rsidRDefault="00986611" w:rsidP="00986611">
      <w:pPr>
        <w:spacing w:after="0" w:line="240" w:lineRule="auto"/>
        <w:rPr>
          <w:rFonts w:ascii="Times New Roman" w:eastAsiaTheme="minorHAnsi" w:hAnsi="Times New Roman" w:cstheme="minorBidi"/>
          <w:b/>
          <w:i/>
          <w:lang w:eastAsia="en-US"/>
        </w:rPr>
      </w:pPr>
    </w:p>
    <w:p w14:paraId="4E176C82" w14:textId="77777777" w:rsidR="00986611" w:rsidRDefault="00986611" w:rsidP="00986611">
      <w:pPr>
        <w:spacing w:after="0" w:line="240" w:lineRule="auto"/>
        <w:rPr>
          <w:rFonts w:ascii="Times New Roman" w:eastAsiaTheme="minorHAnsi" w:hAnsi="Times New Roman" w:cstheme="minorBidi"/>
          <w:b/>
          <w:i/>
          <w:lang w:eastAsia="en-US"/>
        </w:rPr>
      </w:pPr>
    </w:p>
    <w:p w14:paraId="73AA98DB" w14:textId="77777777" w:rsidR="00986611" w:rsidRDefault="00986611" w:rsidP="00986611">
      <w:pPr>
        <w:spacing w:after="0" w:line="240" w:lineRule="auto"/>
        <w:rPr>
          <w:rFonts w:ascii="Times New Roman" w:eastAsiaTheme="minorHAnsi" w:hAnsi="Times New Roman" w:cstheme="minorBidi"/>
          <w:b/>
          <w:i/>
          <w:lang w:eastAsia="en-US"/>
        </w:rPr>
      </w:pPr>
    </w:p>
    <w:p w14:paraId="72B6FD65" w14:textId="77777777" w:rsidR="00986611" w:rsidRDefault="00986611" w:rsidP="00986611">
      <w:pPr>
        <w:spacing w:after="0" w:line="240" w:lineRule="auto"/>
        <w:rPr>
          <w:rFonts w:ascii="Times New Roman" w:eastAsiaTheme="minorHAnsi" w:hAnsi="Times New Roman" w:cstheme="minorBidi"/>
          <w:b/>
          <w:i/>
          <w:lang w:eastAsia="en-US"/>
        </w:rPr>
      </w:pPr>
    </w:p>
    <w:p w14:paraId="712404FF" w14:textId="77777777" w:rsidR="00986611" w:rsidRDefault="00986611" w:rsidP="00986611">
      <w:pPr>
        <w:jc w:val="center"/>
        <w:rPr>
          <w:rFonts w:ascii="Times New Roman" w:eastAsiaTheme="minorHAnsi" w:hAnsi="Times New Roman" w:cstheme="minorBidi"/>
          <w:b/>
          <w:i/>
          <w:sz w:val="24"/>
          <w:szCs w:val="24"/>
          <w:lang w:eastAsia="en-US"/>
        </w:rPr>
      </w:pPr>
      <w:r>
        <w:rPr>
          <w:rFonts w:ascii="Times New Roman" w:eastAsiaTheme="minorHAnsi" w:hAnsi="Times New Roman" w:cstheme="minorBidi"/>
          <w:b/>
          <w:bCs/>
          <w:iCs/>
          <w:sz w:val="24"/>
          <w:szCs w:val="24"/>
          <w:lang w:eastAsia="en-US"/>
        </w:rPr>
        <w:t>2023 г.</w:t>
      </w:r>
      <w:r>
        <w:rPr>
          <w:rFonts w:ascii="Times New Roman" w:eastAsiaTheme="minorHAnsi" w:hAnsi="Times New Roman" w:cstheme="minorBidi"/>
          <w:b/>
          <w:bCs/>
          <w:iCs/>
          <w:lang w:eastAsia="en-US"/>
        </w:rPr>
        <w:br w:type="page"/>
      </w:r>
      <w:r>
        <w:rPr>
          <w:rFonts w:ascii="Times New Roman" w:eastAsiaTheme="minorHAnsi" w:hAnsi="Times New Roman" w:cstheme="minorBidi"/>
          <w:b/>
          <w:i/>
          <w:sz w:val="24"/>
          <w:szCs w:val="24"/>
          <w:lang w:eastAsia="en-US"/>
        </w:rPr>
        <w:lastRenderedPageBreak/>
        <w:t>СОДЕРЖАНИЕ</w:t>
      </w:r>
    </w:p>
    <w:p w14:paraId="0DE0ADD7" w14:textId="77777777" w:rsidR="00986611" w:rsidRDefault="00986611" w:rsidP="00986611">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986611" w14:paraId="76707BF3" w14:textId="77777777" w:rsidTr="00961509">
        <w:tc>
          <w:tcPr>
            <w:tcW w:w="7501" w:type="dxa"/>
            <w:hideMark/>
          </w:tcPr>
          <w:p w14:paraId="7F79C6AD" w14:textId="77777777" w:rsidR="00986611" w:rsidRDefault="00986611" w:rsidP="00055C49">
            <w:pPr>
              <w:numPr>
                <w:ilvl w:val="0"/>
                <w:numId w:val="14"/>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 xml:space="preserve">ОБЩАЯ ХАРАКТЕРИСТИКА </w:t>
            </w:r>
            <w:r>
              <w:rPr>
                <w:rFonts w:ascii="Times New Roman" w:eastAsiaTheme="minorHAnsi" w:hAnsi="Times New Roman" w:cstheme="minorBidi"/>
                <w:b/>
                <w:color w:val="000000"/>
                <w:sz w:val="24"/>
                <w:szCs w:val="24"/>
                <w:lang w:eastAsia="en-US"/>
              </w:rPr>
              <w:t>РАБОЧЕЙ ПРОГРАММЫ</w:t>
            </w:r>
            <w:r>
              <w:rPr>
                <w:rFonts w:ascii="Times New Roman" w:eastAsiaTheme="minorHAnsi" w:hAnsi="Times New Roman" w:cstheme="minorBidi"/>
                <w:b/>
                <w:sz w:val="24"/>
                <w:szCs w:val="24"/>
                <w:lang w:eastAsia="en-US"/>
              </w:rPr>
              <w:t xml:space="preserve"> УЧЕБНОЙ ДИСЦИПЛИНЫ</w:t>
            </w:r>
          </w:p>
        </w:tc>
        <w:tc>
          <w:tcPr>
            <w:tcW w:w="1854" w:type="dxa"/>
          </w:tcPr>
          <w:p w14:paraId="7DC7D62D" w14:textId="77777777" w:rsidR="00986611" w:rsidRDefault="00986611" w:rsidP="00961509">
            <w:pPr>
              <w:spacing w:after="0" w:line="240" w:lineRule="auto"/>
              <w:rPr>
                <w:rFonts w:ascii="Times New Roman" w:eastAsiaTheme="minorHAnsi" w:hAnsi="Times New Roman" w:cstheme="minorBidi"/>
                <w:b/>
                <w:sz w:val="24"/>
                <w:szCs w:val="24"/>
                <w:lang w:eastAsia="en-US"/>
              </w:rPr>
            </w:pPr>
          </w:p>
        </w:tc>
      </w:tr>
      <w:tr w:rsidR="00986611" w14:paraId="60F2B7F3" w14:textId="77777777" w:rsidTr="00961509">
        <w:tc>
          <w:tcPr>
            <w:tcW w:w="7501" w:type="dxa"/>
            <w:hideMark/>
          </w:tcPr>
          <w:p w14:paraId="54500001" w14:textId="77777777" w:rsidR="00986611" w:rsidRDefault="00986611" w:rsidP="00055C49">
            <w:pPr>
              <w:numPr>
                <w:ilvl w:val="0"/>
                <w:numId w:val="14"/>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СТРУКТУРА И СОДЕРЖАНИЕ УЧЕБНОЙ ДИСЦИПЛИНЫ</w:t>
            </w:r>
          </w:p>
          <w:p w14:paraId="1C1D0167" w14:textId="77777777" w:rsidR="00986611" w:rsidRDefault="00986611" w:rsidP="00055C49">
            <w:pPr>
              <w:numPr>
                <w:ilvl w:val="0"/>
                <w:numId w:val="14"/>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1FCB9A7F" w14:textId="77777777" w:rsidR="00986611" w:rsidRDefault="00986611" w:rsidP="00961509">
            <w:pPr>
              <w:spacing w:after="0" w:line="240" w:lineRule="auto"/>
              <w:rPr>
                <w:rFonts w:ascii="Times New Roman" w:eastAsiaTheme="minorHAnsi" w:hAnsi="Times New Roman" w:cstheme="minorBidi"/>
                <w:b/>
                <w:sz w:val="24"/>
                <w:szCs w:val="24"/>
                <w:lang w:eastAsia="en-US"/>
              </w:rPr>
            </w:pPr>
          </w:p>
        </w:tc>
      </w:tr>
      <w:tr w:rsidR="00986611" w14:paraId="37224FCC" w14:textId="77777777" w:rsidTr="00961509">
        <w:tc>
          <w:tcPr>
            <w:tcW w:w="7501" w:type="dxa"/>
          </w:tcPr>
          <w:p w14:paraId="5A87DFDC" w14:textId="77777777" w:rsidR="00986611" w:rsidRDefault="00986611" w:rsidP="00055C49">
            <w:pPr>
              <w:numPr>
                <w:ilvl w:val="0"/>
                <w:numId w:val="14"/>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29A3DB0E" w14:textId="77777777" w:rsidR="00986611" w:rsidRDefault="00986611" w:rsidP="00961509">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0E1783A7" w14:textId="77777777" w:rsidR="00986611" w:rsidRDefault="00986611" w:rsidP="00961509">
            <w:pPr>
              <w:spacing w:after="0" w:line="240" w:lineRule="auto"/>
              <w:rPr>
                <w:rFonts w:ascii="Times New Roman" w:eastAsiaTheme="minorHAnsi" w:hAnsi="Times New Roman" w:cstheme="minorBidi"/>
                <w:b/>
                <w:sz w:val="24"/>
                <w:szCs w:val="24"/>
                <w:lang w:eastAsia="en-US"/>
              </w:rPr>
            </w:pPr>
          </w:p>
        </w:tc>
      </w:tr>
    </w:tbl>
    <w:p w14:paraId="3A5C0C71" w14:textId="77777777" w:rsidR="00986611" w:rsidRDefault="00986611" w:rsidP="00986611">
      <w:pPr>
        <w:suppressAutoHyphens/>
        <w:contextualSpacing/>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i/>
          <w:u w:val="single"/>
          <w:lang w:eastAsia="en-US"/>
        </w:rPr>
        <w:br w:type="page"/>
      </w:r>
      <w:r>
        <w:rPr>
          <w:rFonts w:ascii="Times New Roman" w:eastAsiaTheme="minorHAnsi" w:hAnsi="Times New Roman" w:cstheme="minorBidi"/>
          <w:b/>
          <w:sz w:val="24"/>
          <w:szCs w:val="24"/>
          <w:lang w:eastAsia="en-US"/>
        </w:rPr>
        <w:lastRenderedPageBreak/>
        <w:t xml:space="preserve">1. ОБЩАЯ ХАРАКТЕРИСТИКА </w:t>
      </w:r>
      <w:r>
        <w:rPr>
          <w:rFonts w:ascii="Times New Roman" w:eastAsiaTheme="minorHAnsi" w:hAnsi="Times New Roman" w:cstheme="minorBidi"/>
          <w:b/>
          <w:color w:val="000000"/>
          <w:sz w:val="24"/>
          <w:szCs w:val="24"/>
          <w:lang w:eastAsia="en-US"/>
        </w:rPr>
        <w:t>РАБОЧЕЙ ПРОГРАММЫ</w:t>
      </w:r>
      <w:r>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t>УЧЕБНОЙ ДИСЦИПЛИНЫ</w:t>
      </w:r>
    </w:p>
    <w:p w14:paraId="785621E4" w14:textId="467B4327" w:rsidR="00986611" w:rsidRDefault="00986611" w:rsidP="00986611">
      <w:pPr>
        <w:spacing w:after="0"/>
        <w:jc w:val="center"/>
        <w:rPr>
          <w:rFonts w:ascii="Times New Roman" w:hAnsi="Times New Roman"/>
          <w:b/>
          <w:iCs/>
          <w:sz w:val="24"/>
          <w:szCs w:val="24"/>
        </w:rPr>
      </w:pPr>
      <w:r>
        <w:rPr>
          <w:rFonts w:ascii="Times New Roman" w:hAnsi="Times New Roman"/>
          <w:b/>
          <w:iCs/>
          <w:sz w:val="24"/>
          <w:szCs w:val="24"/>
        </w:rPr>
        <w:t>«</w:t>
      </w:r>
      <w:r w:rsidR="00461FFE">
        <w:rPr>
          <w:rFonts w:ascii="Times New Roman" w:hAnsi="Times New Roman"/>
          <w:b/>
          <w:kern w:val="32"/>
          <w:sz w:val="24"/>
          <w:szCs w:val="24"/>
          <w:lang w:val="x-none" w:eastAsia="x-none"/>
        </w:rPr>
        <w:t>ОП.</w:t>
      </w:r>
      <w:r w:rsidR="00461FFE">
        <w:rPr>
          <w:rFonts w:ascii="Times New Roman" w:hAnsi="Times New Roman"/>
          <w:b/>
          <w:kern w:val="32"/>
          <w:sz w:val="24"/>
          <w:szCs w:val="24"/>
          <w:lang w:eastAsia="x-none"/>
        </w:rPr>
        <w:t>10 Информационные технологии в профессиональной деятельности</w:t>
      </w:r>
      <w:r>
        <w:rPr>
          <w:rFonts w:ascii="Times New Roman" w:hAnsi="Times New Roman"/>
          <w:b/>
          <w:iCs/>
          <w:sz w:val="24"/>
          <w:szCs w:val="24"/>
        </w:rPr>
        <w:t>»</w:t>
      </w:r>
    </w:p>
    <w:p w14:paraId="1B5F15AD" w14:textId="77777777" w:rsidR="00986611" w:rsidRDefault="00986611" w:rsidP="00986611">
      <w:pPr>
        <w:spacing w:after="0"/>
        <w:ind w:firstLine="709"/>
        <w:jc w:val="center"/>
        <w:rPr>
          <w:rFonts w:ascii="Times New Roman" w:hAnsi="Times New Roman"/>
          <w:sz w:val="24"/>
          <w:szCs w:val="24"/>
          <w:vertAlign w:val="superscript"/>
        </w:rPr>
      </w:pPr>
    </w:p>
    <w:p w14:paraId="29CF4C6A" w14:textId="77777777" w:rsidR="00986611" w:rsidRDefault="00986611" w:rsidP="00986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10B34BB0" w14:textId="1894EC06" w:rsidR="00986611" w:rsidRDefault="00986611" w:rsidP="0098661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w:t>
      </w:r>
      <w:r w:rsidR="00461FFE" w:rsidRPr="00461FFE">
        <w:rPr>
          <w:rFonts w:ascii="Times New Roman" w:hAnsi="Times New Roman"/>
          <w:bCs/>
          <w:kern w:val="32"/>
          <w:sz w:val="24"/>
          <w:szCs w:val="24"/>
          <w:lang w:val="x-none" w:eastAsia="x-none"/>
        </w:rPr>
        <w:t>ОП.</w:t>
      </w:r>
      <w:r w:rsidR="00461FFE" w:rsidRPr="00461FFE">
        <w:rPr>
          <w:rFonts w:ascii="Times New Roman" w:hAnsi="Times New Roman"/>
          <w:bCs/>
          <w:kern w:val="32"/>
          <w:sz w:val="24"/>
          <w:szCs w:val="24"/>
          <w:lang w:eastAsia="x-none"/>
        </w:rPr>
        <w:t>10 Информационные технологии в профессиональной деятельности</w:t>
      </w:r>
      <w:r>
        <w:rPr>
          <w:rFonts w:ascii="Times New Roman" w:hAnsi="Times New Roman"/>
          <w:bCs/>
          <w:iCs/>
          <w:sz w:val="24"/>
          <w:szCs w:val="24"/>
        </w:rPr>
        <w:t>»</w:t>
      </w:r>
      <w:r>
        <w:rPr>
          <w:rFonts w:ascii="Times New Roman" w:hAnsi="Times New Roman"/>
          <w:sz w:val="24"/>
          <w:szCs w:val="24"/>
        </w:rPr>
        <w:t xml:space="preserve"> является обязательной частью </w:t>
      </w:r>
      <w:r w:rsidR="009668EB" w:rsidRPr="009668EB">
        <w:rPr>
          <w:rFonts w:ascii="Times New Roman" w:hAnsi="Times New Roman"/>
          <w:bCs/>
          <w:sz w:val="24"/>
          <w:szCs w:val="24"/>
        </w:rPr>
        <w:t xml:space="preserve">общепрофессионального цикла </w:t>
      </w:r>
      <w:r>
        <w:rPr>
          <w:rFonts w:ascii="Times New Roman" w:hAnsi="Times New Roman"/>
          <w:sz w:val="24"/>
          <w:szCs w:val="24"/>
        </w:rPr>
        <w:t xml:space="preserve">ПОП-П в соответствии с ФГОС СПО по </w:t>
      </w:r>
      <w:r w:rsidR="003444DE" w:rsidRPr="003444DE">
        <w:rPr>
          <w:rFonts w:ascii="Times New Roman" w:hAnsi="Times New Roman"/>
          <w:sz w:val="24"/>
          <w:szCs w:val="24"/>
        </w:rPr>
        <w:t>специальности 35.02.16 Эксплуатация и ремонт сельскохозяйственной техники и оборудования</w:t>
      </w:r>
      <w:r>
        <w:rPr>
          <w:rFonts w:ascii="Times New Roman" w:hAnsi="Times New Roman"/>
          <w:sz w:val="24"/>
          <w:szCs w:val="24"/>
        </w:rPr>
        <w:t xml:space="preserve">. </w:t>
      </w:r>
    </w:p>
    <w:p w14:paraId="496B55DC" w14:textId="65C32D4C" w:rsidR="00986611" w:rsidRDefault="00986611" w:rsidP="0098661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w:t>
      </w:r>
      <w:r w:rsidR="00461FFE">
        <w:rPr>
          <w:rFonts w:ascii="Times New Roman" w:hAnsi="Times New Roman"/>
          <w:sz w:val="24"/>
          <w:szCs w:val="24"/>
        </w:rPr>
        <w:t>ОК 01, ОК 02</w:t>
      </w:r>
      <w:r>
        <w:rPr>
          <w:rFonts w:ascii="Times New Roman" w:hAnsi="Times New Roman"/>
          <w:i/>
          <w:sz w:val="24"/>
          <w:szCs w:val="24"/>
        </w:rPr>
        <w:t>.</w:t>
      </w:r>
    </w:p>
    <w:p w14:paraId="35C9B83B" w14:textId="77777777" w:rsidR="00986611" w:rsidRDefault="00986611" w:rsidP="00986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6AD8B13" w14:textId="77777777" w:rsidR="00986611" w:rsidRDefault="00986611" w:rsidP="00986611">
      <w:pPr>
        <w:ind w:firstLine="709"/>
        <w:contextualSpacing/>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1.2. Цель и планируемые результаты освоения дисциплины:</w:t>
      </w:r>
    </w:p>
    <w:p w14:paraId="1ABD1100" w14:textId="77777777" w:rsidR="00986611" w:rsidRDefault="00986611" w:rsidP="00986611">
      <w:pPr>
        <w:suppressAutoHyphens/>
        <w:ind w:firstLine="709"/>
        <w:contextualSpacing/>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551"/>
        <w:gridCol w:w="1418"/>
        <w:gridCol w:w="2913"/>
      </w:tblGrid>
      <w:tr w:rsidR="00986611" w14:paraId="75998860" w14:textId="77777777" w:rsidTr="00961509">
        <w:trPr>
          <w:trHeight w:val="649"/>
        </w:trPr>
        <w:tc>
          <w:tcPr>
            <w:tcW w:w="1271" w:type="dxa"/>
            <w:tcBorders>
              <w:top w:val="single" w:sz="4" w:space="0" w:color="auto"/>
              <w:left w:val="single" w:sz="4" w:space="0" w:color="auto"/>
              <w:bottom w:val="single" w:sz="4" w:space="0" w:color="auto"/>
              <w:right w:val="single" w:sz="4" w:space="0" w:color="auto"/>
            </w:tcBorders>
            <w:hideMark/>
          </w:tcPr>
          <w:p w14:paraId="6241F035"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Код</w:t>
            </w:r>
          </w:p>
          <w:p w14:paraId="16A91ED6"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ПК, ОК</w:t>
            </w:r>
          </w:p>
        </w:tc>
        <w:tc>
          <w:tcPr>
            <w:tcW w:w="1418" w:type="dxa"/>
            <w:tcBorders>
              <w:top w:val="single" w:sz="4" w:space="0" w:color="auto"/>
              <w:left w:val="single" w:sz="4" w:space="0" w:color="auto"/>
              <w:bottom w:val="single" w:sz="4" w:space="0" w:color="auto"/>
              <w:right w:val="single" w:sz="4" w:space="0" w:color="auto"/>
            </w:tcBorders>
            <w:hideMark/>
          </w:tcPr>
          <w:p w14:paraId="7110BBB3"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Код умений</w:t>
            </w:r>
          </w:p>
        </w:tc>
        <w:tc>
          <w:tcPr>
            <w:tcW w:w="2551" w:type="dxa"/>
            <w:tcBorders>
              <w:top w:val="single" w:sz="4" w:space="0" w:color="auto"/>
              <w:left w:val="single" w:sz="4" w:space="0" w:color="auto"/>
              <w:bottom w:val="single" w:sz="4" w:space="0" w:color="auto"/>
              <w:right w:val="single" w:sz="4" w:space="0" w:color="auto"/>
            </w:tcBorders>
            <w:hideMark/>
          </w:tcPr>
          <w:p w14:paraId="29FDB891"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Умения</w:t>
            </w:r>
          </w:p>
        </w:tc>
        <w:tc>
          <w:tcPr>
            <w:tcW w:w="1418" w:type="dxa"/>
            <w:tcBorders>
              <w:top w:val="single" w:sz="4" w:space="0" w:color="auto"/>
              <w:left w:val="single" w:sz="4" w:space="0" w:color="auto"/>
              <w:bottom w:val="single" w:sz="4" w:space="0" w:color="auto"/>
              <w:right w:val="single" w:sz="4" w:space="0" w:color="auto"/>
            </w:tcBorders>
            <w:hideMark/>
          </w:tcPr>
          <w:p w14:paraId="059E53F1"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Код знаний</w:t>
            </w:r>
          </w:p>
        </w:tc>
        <w:tc>
          <w:tcPr>
            <w:tcW w:w="2913" w:type="dxa"/>
            <w:tcBorders>
              <w:top w:val="single" w:sz="4" w:space="0" w:color="auto"/>
              <w:left w:val="single" w:sz="4" w:space="0" w:color="auto"/>
              <w:bottom w:val="single" w:sz="4" w:space="0" w:color="auto"/>
              <w:right w:val="single" w:sz="4" w:space="0" w:color="auto"/>
            </w:tcBorders>
            <w:hideMark/>
          </w:tcPr>
          <w:p w14:paraId="2607000C"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Знания</w:t>
            </w:r>
          </w:p>
        </w:tc>
      </w:tr>
      <w:tr w:rsidR="00986611" w14:paraId="6A3C1F15" w14:textId="77777777" w:rsidTr="005126B4">
        <w:trPr>
          <w:trHeight w:val="212"/>
        </w:trPr>
        <w:tc>
          <w:tcPr>
            <w:tcW w:w="1271" w:type="dxa"/>
            <w:tcBorders>
              <w:top w:val="single" w:sz="4" w:space="0" w:color="auto"/>
              <w:left w:val="single" w:sz="4" w:space="0" w:color="auto"/>
              <w:bottom w:val="single" w:sz="4" w:space="0" w:color="auto"/>
              <w:right w:val="single" w:sz="4" w:space="0" w:color="auto"/>
            </w:tcBorders>
          </w:tcPr>
          <w:p w14:paraId="1E11B7AC" w14:textId="7592B407" w:rsidR="00986611" w:rsidRDefault="00986611" w:rsidP="00961509">
            <w:pPr>
              <w:spacing w:after="0" w:line="240" w:lineRule="auto"/>
              <w:rPr>
                <w:rFonts w:ascii="Times New Roman" w:hAnsi="Times New Roman"/>
                <w:b/>
                <w:bCs/>
                <w:lang w:eastAsia="en-US"/>
              </w:rPr>
            </w:pPr>
            <w:r>
              <w:rPr>
                <w:rFonts w:ascii="Times New Roman" w:hAnsi="Times New Roman"/>
                <w:b/>
                <w:bCs/>
                <w:lang w:eastAsia="en-US"/>
              </w:rPr>
              <w:t xml:space="preserve">ПК </w:t>
            </w:r>
            <w:r w:rsidR="005126B4">
              <w:rPr>
                <w:rFonts w:ascii="Times New Roman" w:hAnsi="Times New Roman"/>
                <w:b/>
                <w:bCs/>
                <w:lang w:eastAsia="en-US"/>
              </w:rPr>
              <w:t>1.6</w:t>
            </w:r>
          </w:p>
          <w:p w14:paraId="28C0116F" w14:textId="77777777" w:rsidR="00986611" w:rsidRDefault="00986611" w:rsidP="005126B4">
            <w:pPr>
              <w:suppressAutoHyphens/>
              <w:spacing w:after="0" w:line="240" w:lineRule="auto"/>
              <w:rPr>
                <w:rFonts w:ascii="Times New Roman" w:hAnsi="Times New Roman"/>
                <w:b/>
                <w:bCs/>
                <w:i/>
                <w:u w:val="single"/>
                <w:lang w:eastAsia="en-US"/>
              </w:rPr>
            </w:pPr>
          </w:p>
        </w:tc>
        <w:tc>
          <w:tcPr>
            <w:tcW w:w="1418" w:type="dxa"/>
            <w:tcBorders>
              <w:top w:val="single" w:sz="4" w:space="0" w:color="auto"/>
              <w:left w:val="single" w:sz="4" w:space="0" w:color="auto"/>
              <w:bottom w:val="single" w:sz="4" w:space="0" w:color="auto"/>
              <w:right w:val="single" w:sz="4" w:space="0" w:color="auto"/>
            </w:tcBorders>
          </w:tcPr>
          <w:p w14:paraId="6B69A1E5" w14:textId="3EF3B3EF" w:rsidR="00986611" w:rsidRDefault="00986611" w:rsidP="00961509">
            <w:pPr>
              <w:spacing w:after="0"/>
              <w:rPr>
                <w:rFonts w:ascii="Times New Roman" w:hAnsi="Times New Roman"/>
                <w:sz w:val="24"/>
                <w:szCs w:val="24"/>
                <w:u w:val="single"/>
                <w:lang w:eastAsia="en-US"/>
              </w:rPr>
            </w:pPr>
          </w:p>
        </w:tc>
        <w:tc>
          <w:tcPr>
            <w:tcW w:w="2551" w:type="dxa"/>
            <w:tcBorders>
              <w:top w:val="single" w:sz="4" w:space="0" w:color="auto"/>
              <w:left w:val="single" w:sz="4" w:space="0" w:color="auto"/>
              <w:bottom w:val="single" w:sz="4" w:space="0" w:color="auto"/>
              <w:right w:val="single" w:sz="4" w:space="0" w:color="auto"/>
            </w:tcBorders>
          </w:tcPr>
          <w:p w14:paraId="4E74AE79" w14:textId="395ADCD0" w:rsidR="00986611" w:rsidRDefault="005126B4" w:rsidP="00961509">
            <w:pPr>
              <w:spacing w:after="0" w:line="240" w:lineRule="auto"/>
              <w:rPr>
                <w:rFonts w:ascii="Times New Roman" w:hAnsi="Times New Roman"/>
                <w:i/>
                <w:lang w:eastAsia="en-US"/>
              </w:rPr>
            </w:pPr>
            <w:r w:rsidRPr="0054625F">
              <w:rPr>
                <w:rFonts w:ascii="Times New Roman" w:hAnsi="Times New Roman"/>
                <w:sz w:val="24"/>
                <w:szCs w:val="24"/>
              </w:rPr>
              <w:t>Пользоваться информационными технологиями при оценке объема и качества механизированных работ, выполняемых работниками</w:t>
            </w:r>
          </w:p>
        </w:tc>
        <w:tc>
          <w:tcPr>
            <w:tcW w:w="1418" w:type="dxa"/>
            <w:tcBorders>
              <w:top w:val="single" w:sz="4" w:space="0" w:color="auto"/>
              <w:left w:val="single" w:sz="4" w:space="0" w:color="auto"/>
              <w:bottom w:val="single" w:sz="4" w:space="0" w:color="auto"/>
              <w:right w:val="single" w:sz="4" w:space="0" w:color="auto"/>
            </w:tcBorders>
          </w:tcPr>
          <w:p w14:paraId="6D564187" w14:textId="536B32DD" w:rsidR="00986611" w:rsidRDefault="00986611" w:rsidP="00961509">
            <w:pPr>
              <w:spacing w:after="0"/>
              <w:rPr>
                <w:rFonts w:ascii="Times New Roman" w:hAnsi="Times New Roman"/>
                <w:sz w:val="24"/>
                <w:szCs w:val="24"/>
                <w:u w:val="single"/>
                <w:lang w:eastAsia="en-US"/>
              </w:rPr>
            </w:pPr>
          </w:p>
        </w:tc>
        <w:tc>
          <w:tcPr>
            <w:tcW w:w="2913" w:type="dxa"/>
            <w:tcBorders>
              <w:top w:val="single" w:sz="4" w:space="0" w:color="auto"/>
              <w:left w:val="single" w:sz="4" w:space="0" w:color="auto"/>
              <w:bottom w:val="single" w:sz="4" w:space="0" w:color="auto"/>
              <w:right w:val="single" w:sz="4" w:space="0" w:color="auto"/>
            </w:tcBorders>
          </w:tcPr>
          <w:p w14:paraId="211CD5A0" w14:textId="1D532876" w:rsidR="00986611" w:rsidRDefault="005126B4" w:rsidP="00961509">
            <w:pPr>
              <w:spacing w:after="0" w:line="240" w:lineRule="auto"/>
              <w:rPr>
                <w:rFonts w:ascii="Times New Roman" w:hAnsi="Times New Roman"/>
                <w:i/>
                <w:lang w:eastAsia="en-US"/>
              </w:rPr>
            </w:pPr>
            <w:r w:rsidRPr="0054625F">
              <w:rPr>
                <w:rFonts w:ascii="Times New Roman" w:hAnsi="Times New Roman"/>
                <w:sz w:val="24"/>
                <w:szCs w:val="24"/>
              </w:rPr>
              <w:t>Электронные информационно-аналитические ресурсы при оценке объема и качества механизированных работ</w:t>
            </w:r>
          </w:p>
        </w:tc>
      </w:tr>
      <w:tr w:rsidR="00986611" w14:paraId="228C8FC4" w14:textId="77777777" w:rsidTr="005126B4">
        <w:trPr>
          <w:trHeight w:val="212"/>
        </w:trPr>
        <w:tc>
          <w:tcPr>
            <w:tcW w:w="1271" w:type="dxa"/>
            <w:tcBorders>
              <w:top w:val="single" w:sz="4" w:space="0" w:color="auto"/>
              <w:left w:val="single" w:sz="4" w:space="0" w:color="auto"/>
              <w:bottom w:val="single" w:sz="4" w:space="0" w:color="auto"/>
              <w:right w:val="single" w:sz="4" w:space="0" w:color="auto"/>
            </w:tcBorders>
          </w:tcPr>
          <w:p w14:paraId="001DEB04" w14:textId="7F02E575" w:rsidR="00986611" w:rsidRDefault="00986611" w:rsidP="00961509">
            <w:pPr>
              <w:spacing w:after="0" w:line="240" w:lineRule="auto"/>
              <w:rPr>
                <w:rFonts w:ascii="Times New Roman" w:hAnsi="Times New Roman"/>
                <w:b/>
                <w:bCs/>
                <w:lang w:eastAsia="en-US"/>
              </w:rPr>
            </w:pPr>
            <w:r>
              <w:rPr>
                <w:rFonts w:ascii="Times New Roman" w:hAnsi="Times New Roman"/>
                <w:b/>
                <w:bCs/>
                <w:lang w:eastAsia="en-US"/>
              </w:rPr>
              <w:t xml:space="preserve">ПК </w:t>
            </w:r>
            <w:r w:rsidR="005126B4">
              <w:rPr>
                <w:rFonts w:ascii="Times New Roman" w:hAnsi="Times New Roman"/>
                <w:b/>
                <w:bCs/>
                <w:lang w:eastAsia="en-US"/>
              </w:rPr>
              <w:t>1.9</w:t>
            </w:r>
          </w:p>
          <w:p w14:paraId="16CDAF14" w14:textId="77777777" w:rsidR="00986611" w:rsidRDefault="00986611" w:rsidP="00961509">
            <w:pPr>
              <w:suppressAutoHyphens/>
              <w:spacing w:after="0" w:line="240" w:lineRule="auto"/>
              <w:jc w:val="center"/>
              <w:rPr>
                <w:rFonts w:ascii="Times New Roman" w:hAnsi="Times New Roman"/>
                <w:b/>
                <w:bCs/>
                <w:i/>
                <w:u w:val="single"/>
                <w:lang w:eastAsia="en-US"/>
              </w:rPr>
            </w:pPr>
          </w:p>
        </w:tc>
        <w:tc>
          <w:tcPr>
            <w:tcW w:w="1418" w:type="dxa"/>
            <w:tcBorders>
              <w:top w:val="single" w:sz="4" w:space="0" w:color="auto"/>
              <w:left w:val="single" w:sz="4" w:space="0" w:color="auto"/>
              <w:bottom w:val="single" w:sz="4" w:space="0" w:color="auto"/>
              <w:right w:val="single" w:sz="4" w:space="0" w:color="auto"/>
            </w:tcBorders>
          </w:tcPr>
          <w:p w14:paraId="6BC255B3" w14:textId="6C03D9A9" w:rsidR="00986611" w:rsidRDefault="00986611" w:rsidP="00961509">
            <w:pPr>
              <w:spacing w:after="0"/>
              <w:rPr>
                <w:rFonts w:ascii="Times New Roman" w:hAnsi="Times New Roman"/>
                <w:sz w:val="24"/>
                <w:szCs w:val="24"/>
                <w:u w:val="single"/>
                <w:lang w:eastAsia="en-US"/>
              </w:rPr>
            </w:pPr>
          </w:p>
        </w:tc>
        <w:tc>
          <w:tcPr>
            <w:tcW w:w="2551" w:type="dxa"/>
            <w:tcBorders>
              <w:top w:val="single" w:sz="4" w:space="0" w:color="auto"/>
              <w:left w:val="single" w:sz="4" w:space="0" w:color="auto"/>
              <w:bottom w:val="single" w:sz="4" w:space="0" w:color="auto"/>
              <w:right w:val="single" w:sz="4" w:space="0" w:color="auto"/>
            </w:tcBorders>
          </w:tcPr>
          <w:p w14:paraId="195EAE85" w14:textId="72E5914B" w:rsidR="00986611" w:rsidRDefault="00986611" w:rsidP="00961509">
            <w:pPr>
              <w:spacing w:after="0" w:line="240" w:lineRule="auto"/>
              <w:rPr>
                <w:rFonts w:ascii="Times New Roman" w:hAnsi="Times New Roman"/>
                <w:i/>
                <w:lang w:eastAsia="en-US"/>
              </w:rPr>
            </w:pPr>
          </w:p>
        </w:tc>
        <w:tc>
          <w:tcPr>
            <w:tcW w:w="1418" w:type="dxa"/>
            <w:tcBorders>
              <w:top w:val="single" w:sz="4" w:space="0" w:color="auto"/>
              <w:left w:val="single" w:sz="4" w:space="0" w:color="auto"/>
              <w:bottom w:val="single" w:sz="4" w:space="0" w:color="auto"/>
              <w:right w:val="single" w:sz="4" w:space="0" w:color="auto"/>
            </w:tcBorders>
          </w:tcPr>
          <w:p w14:paraId="6059DEFC" w14:textId="5E796A08" w:rsidR="00986611" w:rsidRDefault="00986611" w:rsidP="00961509">
            <w:pPr>
              <w:spacing w:after="0"/>
              <w:rPr>
                <w:rFonts w:ascii="Times New Roman" w:hAnsi="Times New Roman"/>
                <w:sz w:val="24"/>
                <w:szCs w:val="24"/>
                <w:u w:val="single"/>
                <w:lang w:eastAsia="en-US"/>
              </w:rPr>
            </w:pPr>
          </w:p>
        </w:tc>
        <w:tc>
          <w:tcPr>
            <w:tcW w:w="2913" w:type="dxa"/>
            <w:tcBorders>
              <w:top w:val="single" w:sz="4" w:space="0" w:color="auto"/>
              <w:left w:val="single" w:sz="4" w:space="0" w:color="auto"/>
              <w:bottom w:val="single" w:sz="4" w:space="0" w:color="auto"/>
              <w:right w:val="single" w:sz="4" w:space="0" w:color="auto"/>
            </w:tcBorders>
          </w:tcPr>
          <w:p w14:paraId="72CC4C00" w14:textId="2AB31C30" w:rsidR="00986611" w:rsidRDefault="005126B4" w:rsidP="00961509">
            <w:pPr>
              <w:spacing w:after="0" w:line="240" w:lineRule="auto"/>
              <w:rPr>
                <w:rFonts w:ascii="Times New Roman" w:hAnsi="Times New Roman"/>
                <w:i/>
                <w:lang w:eastAsia="en-US"/>
              </w:rPr>
            </w:pPr>
            <w:r w:rsidRPr="0054625F">
              <w:rPr>
                <w:rFonts w:ascii="Times New Roman" w:hAnsi="Times New Roman"/>
                <w:sz w:val="24"/>
                <w:szCs w:val="24"/>
              </w:rPr>
              <w:t>Методы оценки (в том числе с использованием цифровых технологий) качества и объема выполненных механизированных работ в сельскохозяйственном производстве</w:t>
            </w:r>
          </w:p>
        </w:tc>
      </w:tr>
      <w:tr w:rsidR="00986611" w14:paraId="2923C5A9" w14:textId="77777777" w:rsidTr="005126B4">
        <w:trPr>
          <w:trHeight w:val="212"/>
        </w:trPr>
        <w:tc>
          <w:tcPr>
            <w:tcW w:w="1271" w:type="dxa"/>
            <w:tcBorders>
              <w:top w:val="single" w:sz="4" w:space="0" w:color="auto"/>
              <w:left w:val="single" w:sz="4" w:space="0" w:color="auto"/>
              <w:bottom w:val="single" w:sz="4" w:space="0" w:color="auto"/>
              <w:right w:val="single" w:sz="4" w:space="0" w:color="auto"/>
            </w:tcBorders>
          </w:tcPr>
          <w:p w14:paraId="5097A897" w14:textId="49EC7B6E" w:rsidR="00986611" w:rsidRDefault="005126B4" w:rsidP="00961509">
            <w:pPr>
              <w:spacing w:after="0" w:line="240" w:lineRule="auto"/>
              <w:rPr>
                <w:rFonts w:ascii="Times New Roman" w:hAnsi="Times New Roman"/>
                <w:b/>
                <w:bCs/>
                <w:lang w:eastAsia="en-US"/>
              </w:rPr>
            </w:pPr>
            <w:r>
              <w:rPr>
                <w:rFonts w:ascii="Times New Roman" w:hAnsi="Times New Roman"/>
                <w:b/>
                <w:bCs/>
                <w:lang w:eastAsia="en-US"/>
              </w:rPr>
              <w:t>ПК 2.7</w:t>
            </w:r>
          </w:p>
          <w:p w14:paraId="652B8B9C" w14:textId="77777777" w:rsidR="00986611" w:rsidRDefault="00986611" w:rsidP="00961509">
            <w:pPr>
              <w:suppressAutoHyphens/>
              <w:spacing w:after="0" w:line="240" w:lineRule="auto"/>
              <w:jc w:val="center"/>
              <w:rPr>
                <w:rFonts w:ascii="Times New Roman" w:hAnsi="Times New Roman"/>
                <w:b/>
                <w:bCs/>
                <w:i/>
                <w:u w:val="single"/>
                <w:lang w:eastAsia="en-US"/>
              </w:rPr>
            </w:pPr>
          </w:p>
        </w:tc>
        <w:tc>
          <w:tcPr>
            <w:tcW w:w="1418" w:type="dxa"/>
            <w:tcBorders>
              <w:top w:val="single" w:sz="4" w:space="0" w:color="auto"/>
              <w:left w:val="single" w:sz="4" w:space="0" w:color="auto"/>
              <w:bottom w:val="single" w:sz="4" w:space="0" w:color="auto"/>
              <w:right w:val="single" w:sz="4" w:space="0" w:color="auto"/>
            </w:tcBorders>
          </w:tcPr>
          <w:p w14:paraId="5297C8F2" w14:textId="0E2B7910" w:rsidR="00986611" w:rsidRDefault="00986611" w:rsidP="00961509">
            <w:pPr>
              <w:spacing w:after="0"/>
              <w:rPr>
                <w:rFonts w:ascii="Times New Roman" w:hAnsi="Times New Roman"/>
                <w:sz w:val="24"/>
                <w:szCs w:val="24"/>
                <w:u w:val="single"/>
                <w:lang w:eastAsia="en-US"/>
              </w:rPr>
            </w:pPr>
          </w:p>
        </w:tc>
        <w:tc>
          <w:tcPr>
            <w:tcW w:w="2551" w:type="dxa"/>
            <w:tcBorders>
              <w:top w:val="single" w:sz="4" w:space="0" w:color="auto"/>
              <w:left w:val="single" w:sz="4" w:space="0" w:color="auto"/>
              <w:bottom w:val="single" w:sz="4" w:space="0" w:color="auto"/>
              <w:right w:val="single" w:sz="4" w:space="0" w:color="auto"/>
            </w:tcBorders>
          </w:tcPr>
          <w:p w14:paraId="2404CD9F" w14:textId="25DF9A34" w:rsidR="00986611" w:rsidRDefault="00986611" w:rsidP="00961509">
            <w:pPr>
              <w:spacing w:after="0" w:line="240" w:lineRule="auto"/>
              <w:rPr>
                <w:rFonts w:ascii="Times New Roman" w:hAnsi="Times New Roman"/>
                <w:i/>
                <w:lang w:eastAsia="en-US"/>
              </w:rPr>
            </w:pPr>
          </w:p>
        </w:tc>
        <w:tc>
          <w:tcPr>
            <w:tcW w:w="1418" w:type="dxa"/>
            <w:tcBorders>
              <w:top w:val="single" w:sz="4" w:space="0" w:color="auto"/>
              <w:left w:val="single" w:sz="4" w:space="0" w:color="auto"/>
              <w:bottom w:val="single" w:sz="4" w:space="0" w:color="auto"/>
              <w:right w:val="single" w:sz="4" w:space="0" w:color="auto"/>
            </w:tcBorders>
          </w:tcPr>
          <w:p w14:paraId="67512134" w14:textId="75505526" w:rsidR="00986611" w:rsidRDefault="00986611" w:rsidP="00961509">
            <w:pPr>
              <w:spacing w:after="0"/>
              <w:rPr>
                <w:rFonts w:ascii="Times New Roman" w:hAnsi="Times New Roman"/>
                <w:sz w:val="24"/>
                <w:szCs w:val="24"/>
                <w:u w:val="single"/>
                <w:lang w:eastAsia="en-US"/>
              </w:rPr>
            </w:pPr>
          </w:p>
        </w:tc>
        <w:tc>
          <w:tcPr>
            <w:tcW w:w="2913" w:type="dxa"/>
            <w:tcBorders>
              <w:top w:val="single" w:sz="4" w:space="0" w:color="auto"/>
              <w:left w:val="single" w:sz="4" w:space="0" w:color="auto"/>
              <w:bottom w:val="single" w:sz="4" w:space="0" w:color="auto"/>
              <w:right w:val="single" w:sz="4" w:space="0" w:color="auto"/>
            </w:tcBorders>
          </w:tcPr>
          <w:p w14:paraId="2E73BCEE" w14:textId="66F4C50E" w:rsidR="00986611" w:rsidRDefault="005126B4" w:rsidP="00961509">
            <w:pPr>
              <w:spacing w:after="0" w:line="240" w:lineRule="auto"/>
              <w:rPr>
                <w:rFonts w:ascii="Times New Roman" w:hAnsi="Times New Roman"/>
                <w:i/>
                <w:lang w:eastAsia="en-US"/>
              </w:rPr>
            </w:pPr>
            <w:r w:rsidRPr="0054625F">
              <w:rPr>
                <w:rFonts w:ascii="Times New Roman" w:hAnsi="Times New Roman"/>
                <w:sz w:val="24"/>
                <w:szCs w:val="24"/>
              </w:rPr>
              <w:t>Методы оценки (в том числе с использованием цифровых технологий) качества и объема выполненных работ по техническому обслуживанию и ремонту сельскохозяйственной техники и оборудования</w:t>
            </w:r>
          </w:p>
        </w:tc>
      </w:tr>
      <w:tr w:rsidR="00986611" w14:paraId="1011C48B" w14:textId="77777777" w:rsidTr="005126B4">
        <w:trPr>
          <w:trHeight w:val="212"/>
        </w:trPr>
        <w:tc>
          <w:tcPr>
            <w:tcW w:w="1271" w:type="dxa"/>
            <w:vMerge w:val="restart"/>
            <w:tcBorders>
              <w:top w:val="single" w:sz="4" w:space="0" w:color="auto"/>
              <w:left w:val="single" w:sz="4" w:space="0" w:color="auto"/>
              <w:bottom w:val="single" w:sz="4" w:space="0" w:color="auto"/>
              <w:right w:val="single" w:sz="4" w:space="0" w:color="auto"/>
            </w:tcBorders>
          </w:tcPr>
          <w:p w14:paraId="1FF61BA5" w14:textId="69EB27B7" w:rsidR="00986611" w:rsidRDefault="00986611" w:rsidP="00961509">
            <w:pPr>
              <w:spacing w:after="0" w:line="240" w:lineRule="auto"/>
              <w:rPr>
                <w:rFonts w:ascii="Times New Roman" w:hAnsi="Times New Roman"/>
                <w:b/>
                <w:bCs/>
                <w:lang w:eastAsia="en-US"/>
              </w:rPr>
            </w:pPr>
            <w:r>
              <w:rPr>
                <w:rFonts w:ascii="Times New Roman" w:hAnsi="Times New Roman"/>
                <w:b/>
                <w:bCs/>
                <w:lang w:eastAsia="en-US"/>
              </w:rPr>
              <w:t xml:space="preserve">ОК </w:t>
            </w:r>
            <w:r w:rsidR="005126B4">
              <w:rPr>
                <w:rFonts w:ascii="Times New Roman" w:hAnsi="Times New Roman"/>
                <w:b/>
                <w:bCs/>
                <w:lang w:eastAsia="en-US"/>
              </w:rPr>
              <w:t>02</w:t>
            </w:r>
          </w:p>
          <w:p w14:paraId="3F8F458F" w14:textId="77777777" w:rsidR="00986611" w:rsidRDefault="00986611" w:rsidP="00961509">
            <w:pPr>
              <w:suppressAutoHyphens/>
              <w:spacing w:after="0" w:line="240" w:lineRule="auto"/>
              <w:jc w:val="center"/>
              <w:rPr>
                <w:rFonts w:ascii="Times New Roman" w:hAnsi="Times New Roman"/>
                <w:b/>
                <w:bCs/>
                <w:i/>
                <w:u w:val="single"/>
                <w:lang w:eastAsia="en-US"/>
              </w:rPr>
            </w:pPr>
          </w:p>
        </w:tc>
        <w:tc>
          <w:tcPr>
            <w:tcW w:w="1418" w:type="dxa"/>
            <w:tcBorders>
              <w:top w:val="single" w:sz="4" w:space="0" w:color="auto"/>
              <w:left w:val="single" w:sz="4" w:space="0" w:color="auto"/>
              <w:bottom w:val="single" w:sz="4" w:space="0" w:color="auto"/>
              <w:right w:val="single" w:sz="4" w:space="0" w:color="auto"/>
            </w:tcBorders>
          </w:tcPr>
          <w:p w14:paraId="766C56C3" w14:textId="7AF4BFF5" w:rsidR="00986611" w:rsidRDefault="00986611" w:rsidP="00961509">
            <w:pPr>
              <w:spacing w:after="0"/>
              <w:rPr>
                <w:rFonts w:ascii="Times New Roman" w:hAnsi="Times New Roman"/>
                <w:sz w:val="24"/>
                <w:szCs w:val="24"/>
                <w:u w:val="single"/>
                <w:lang w:eastAsia="en-US"/>
              </w:rPr>
            </w:pPr>
          </w:p>
        </w:tc>
        <w:tc>
          <w:tcPr>
            <w:tcW w:w="2551" w:type="dxa"/>
            <w:tcBorders>
              <w:top w:val="single" w:sz="4" w:space="0" w:color="auto"/>
              <w:left w:val="single" w:sz="4" w:space="0" w:color="auto"/>
              <w:bottom w:val="single" w:sz="4" w:space="0" w:color="auto"/>
              <w:right w:val="single" w:sz="4" w:space="0" w:color="auto"/>
            </w:tcBorders>
          </w:tcPr>
          <w:p w14:paraId="3549728C" w14:textId="08C5AB30" w:rsidR="00986611" w:rsidRDefault="005126B4" w:rsidP="00961509">
            <w:pPr>
              <w:spacing w:after="0" w:line="240" w:lineRule="auto"/>
              <w:rPr>
                <w:rFonts w:ascii="Times New Roman" w:hAnsi="Times New Roman"/>
                <w:i/>
                <w:lang w:eastAsia="en-US"/>
              </w:rPr>
            </w:pPr>
            <w:r w:rsidRPr="0054625F">
              <w:rPr>
                <w:rFonts w:ascii="Times New Roman" w:hAnsi="Times New Roman"/>
                <w:iCs/>
                <w:sz w:val="24"/>
                <w:szCs w:val="24"/>
              </w:rPr>
              <w:t>определять задачи для поиска информации</w:t>
            </w:r>
          </w:p>
        </w:tc>
        <w:tc>
          <w:tcPr>
            <w:tcW w:w="1418" w:type="dxa"/>
            <w:tcBorders>
              <w:top w:val="single" w:sz="4" w:space="0" w:color="auto"/>
              <w:left w:val="single" w:sz="4" w:space="0" w:color="auto"/>
              <w:bottom w:val="single" w:sz="4" w:space="0" w:color="auto"/>
              <w:right w:val="single" w:sz="4" w:space="0" w:color="auto"/>
            </w:tcBorders>
          </w:tcPr>
          <w:p w14:paraId="5DBC3A80" w14:textId="679A7357" w:rsidR="00986611" w:rsidRDefault="00986611" w:rsidP="00961509">
            <w:pPr>
              <w:spacing w:after="0"/>
              <w:rPr>
                <w:rFonts w:ascii="Times New Roman" w:hAnsi="Times New Roman"/>
                <w:sz w:val="24"/>
                <w:szCs w:val="24"/>
                <w:u w:val="single"/>
                <w:lang w:eastAsia="en-US"/>
              </w:rPr>
            </w:pPr>
          </w:p>
        </w:tc>
        <w:tc>
          <w:tcPr>
            <w:tcW w:w="2913" w:type="dxa"/>
            <w:tcBorders>
              <w:top w:val="single" w:sz="4" w:space="0" w:color="auto"/>
              <w:left w:val="single" w:sz="4" w:space="0" w:color="auto"/>
              <w:bottom w:val="single" w:sz="4" w:space="0" w:color="auto"/>
              <w:right w:val="single" w:sz="4" w:space="0" w:color="auto"/>
            </w:tcBorders>
          </w:tcPr>
          <w:p w14:paraId="191D31F2" w14:textId="7769BE1B" w:rsidR="00986611" w:rsidRDefault="005126B4" w:rsidP="00961509">
            <w:pPr>
              <w:spacing w:after="0" w:line="240" w:lineRule="auto"/>
              <w:rPr>
                <w:rFonts w:ascii="Times New Roman" w:hAnsi="Times New Roman"/>
                <w:i/>
                <w:lang w:eastAsia="en-US"/>
              </w:rPr>
            </w:pPr>
            <w:r w:rsidRPr="0054625F">
              <w:rPr>
                <w:rFonts w:ascii="Times New Roman" w:hAnsi="Times New Roman"/>
                <w:iCs/>
                <w:sz w:val="24"/>
                <w:szCs w:val="24"/>
              </w:rPr>
              <w:t xml:space="preserve">формат оформления результатов поиска информации, </w:t>
            </w:r>
            <w:r w:rsidRPr="0054625F">
              <w:rPr>
                <w:rFonts w:ascii="Times New Roman" w:hAnsi="Times New Roman"/>
                <w:bCs/>
                <w:iCs/>
                <w:sz w:val="24"/>
                <w:szCs w:val="24"/>
              </w:rPr>
              <w:t>современные средства и устройства информатизации</w:t>
            </w:r>
          </w:p>
        </w:tc>
      </w:tr>
      <w:tr w:rsidR="00986611" w14:paraId="5B3DF652" w14:textId="77777777" w:rsidTr="005126B4">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ADC1BF" w14:textId="77777777" w:rsidR="00986611" w:rsidRDefault="00986611" w:rsidP="00961509">
            <w:pPr>
              <w:spacing w:after="0" w:line="256" w:lineRule="auto"/>
              <w:rPr>
                <w:rFonts w:ascii="Times New Roman" w:hAnsi="Times New Roman"/>
                <w:b/>
                <w:bCs/>
                <w:i/>
                <w:u w:val="single"/>
                <w:lang w:eastAsia="en-US"/>
              </w:rPr>
            </w:pPr>
          </w:p>
        </w:tc>
        <w:tc>
          <w:tcPr>
            <w:tcW w:w="1418" w:type="dxa"/>
            <w:tcBorders>
              <w:top w:val="single" w:sz="4" w:space="0" w:color="auto"/>
              <w:left w:val="single" w:sz="4" w:space="0" w:color="auto"/>
              <w:bottom w:val="single" w:sz="4" w:space="0" w:color="auto"/>
              <w:right w:val="single" w:sz="4" w:space="0" w:color="auto"/>
            </w:tcBorders>
          </w:tcPr>
          <w:p w14:paraId="68EE672B" w14:textId="38A9FEAF" w:rsidR="00986611" w:rsidRDefault="00986611" w:rsidP="00961509">
            <w:pPr>
              <w:spacing w:after="0"/>
              <w:rPr>
                <w:rFonts w:ascii="Times New Roman" w:hAnsi="Times New Roman"/>
                <w:sz w:val="24"/>
                <w:szCs w:val="24"/>
                <w:u w:val="single"/>
                <w:lang w:eastAsia="en-US"/>
              </w:rPr>
            </w:pPr>
          </w:p>
        </w:tc>
        <w:tc>
          <w:tcPr>
            <w:tcW w:w="2551" w:type="dxa"/>
            <w:tcBorders>
              <w:top w:val="single" w:sz="4" w:space="0" w:color="auto"/>
              <w:left w:val="single" w:sz="4" w:space="0" w:color="auto"/>
              <w:bottom w:val="single" w:sz="4" w:space="0" w:color="auto"/>
              <w:right w:val="single" w:sz="4" w:space="0" w:color="auto"/>
            </w:tcBorders>
          </w:tcPr>
          <w:p w14:paraId="1CF8D1F6" w14:textId="1F21B1EA" w:rsidR="00986611" w:rsidRDefault="005126B4" w:rsidP="00961509">
            <w:pPr>
              <w:spacing w:after="0" w:line="240" w:lineRule="auto"/>
              <w:rPr>
                <w:rFonts w:ascii="Times New Roman" w:hAnsi="Times New Roman"/>
                <w:i/>
                <w:lang w:eastAsia="en-US"/>
              </w:rPr>
            </w:pPr>
            <w:r w:rsidRPr="0054625F">
              <w:rPr>
                <w:rFonts w:ascii="Times New Roman" w:hAnsi="Times New Roman"/>
                <w:iCs/>
                <w:sz w:val="24"/>
                <w:szCs w:val="24"/>
              </w:rPr>
              <w:t>выделять наиболее значимое в перечне информации</w:t>
            </w:r>
          </w:p>
        </w:tc>
        <w:tc>
          <w:tcPr>
            <w:tcW w:w="1418" w:type="dxa"/>
            <w:tcBorders>
              <w:top w:val="single" w:sz="4" w:space="0" w:color="auto"/>
              <w:left w:val="single" w:sz="4" w:space="0" w:color="auto"/>
              <w:bottom w:val="single" w:sz="4" w:space="0" w:color="auto"/>
              <w:right w:val="single" w:sz="4" w:space="0" w:color="auto"/>
            </w:tcBorders>
          </w:tcPr>
          <w:p w14:paraId="109B8F14" w14:textId="187E4062" w:rsidR="00986611" w:rsidRDefault="00986611" w:rsidP="00961509">
            <w:pPr>
              <w:spacing w:after="0"/>
              <w:rPr>
                <w:rFonts w:ascii="Times New Roman" w:hAnsi="Times New Roman"/>
                <w:sz w:val="24"/>
                <w:szCs w:val="24"/>
                <w:u w:val="single"/>
                <w:lang w:eastAsia="en-US"/>
              </w:rPr>
            </w:pPr>
          </w:p>
        </w:tc>
        <w:tc>
          <w:tcPr>
            <w:tcW w:w="2913" w:type="dxa"/>
            <w:tcBorders>
              <w:top w:val="single" w:sz="4" w:space="0" w:color="auto"/>
              <w:left w:val="single" w:sz="4" w:space="0" w:color="auto"/>
              <w:bottom w:val="single" w:sz="4" w:space="0" w:color="auto"/>
              <w:right w:val="single" w:sz="4" w:space="0" w:color="auto"/>
            </w:tcBorders>
          </w:tcPr>
          <w:p w14:paraId="3ACCBB65" w14:textId="1A75139D" w:rsidR="00986611" w:rsidRDefault="00986611" w:rsidP="00961509">
            <w:pPr>
              <w:spacing w:after="0" w:line="240" w:lineRule="auto"/>
              <w:rPr>
                <w:rFonts w:ascii="Times New Roman" w:hAnsi="Times New Roman"/>
                <w:i/>
                <w:lang w:eastAsia="en-US"/>
              </w:rPr>
            </w:pPr>
          </w:p>
        </w:tc>
      </w:tr>
    </w:tbl>
    <w:p w14:paraId="5A6A3287" w14:textId="77777777" w:rsidR="00986611" w:rsidRDefault="00986611" w:rsidP="00986611">
      <w:pPr>
        <w:suppressAutoHyphens/>
        <w:contextualSpacing/>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lastRenderedPageBreak/>
        <w:t>2. СТРУКТУРА И СОДЕРЖАНИЕ УЧЕБНОЙ ДИСЦИПЛИНЫ</w:t>
      </w:r>
    </w:p>
    <w:p w14:paraId="372155BC" w14:textId="77777777" w:rsidR="00986611" w:rsidRDefault="00986611" w:rsidP="00986611">
      <w:pPr>
        <w:suppressAutoHyphens/>
        <w:ind w:firstLine="709"/>
        <w:contextualSpacing/>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986611" w14:paraId="3D2593DC" w14:textId="77777777" w:rsidTr="0096150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4E2EE55" w14:textId="77777777" w:rsidR="00986611" w:rsidRDefault="00986611" w:rsidP="00961509">
            <w:pPr>
              <w:suppressAutoHyphens/>
              <w:contextualSpacing/>
              <w:rPr>
                <w:rFonts w:ascii="Times New Roman" w:eastAsiaTheme="minorHAnsi" w:hAnsi="Times New Roman" w:cstheme="minorBidi"/>
                <w:b/>
                <w:lang w:eastAsia="en-US"/>
              </w:rPr>
            </w:pPr>
            <w:r>
              <w:rPr>
                <w:rFonts w:ascii="Times New Roman" w:eastAsiaTheme="minorHAnsi" w:hAnsi="Times New Roman" w:cstheme="minorBidi"/>
                <w:b/>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0DDEEF8" w14:textId="77777777" w:rsidR="00986611" w:rsidRDefault="00986611" w:rsidP="00961509">
            <w:pPr>
              <w:suppressAutoHyphens/>
              <w:contextualSpacing/>
              <w:rPr>
                <w:rFonts w:ascii="Times New Roman" w:eastAsiaTheme="minorHAnsi" w:hAnsi="Times New Roman" w:cstheme="minorBidi"/>
                <w:b/>
                <w:iCs/>
                <w:lang w:eastAsia="en-US"/>
              </w:rPr>
            </w:pPr>
            <w:r>
              <w:rPr>
                <w:rFonts w:ascii="Times New Roman" w:eastAsiaTheme="minorHAnsi" w:hAnsi="Times New Roman" w:cstheme="minorBidi"/>
                <w:b/>
                <w:iCs/>
                <w:lang w:eastAsia="en-US"/>
              </w:rPr>
              <w:t>Объем в часах</w:t>
            </w:r>
          </w:p>
        </w:tc>
      </w:tr>
      <w:tr w:rsidR="00986611" w14:paraId="784CBB6C" w14:textId="77777777" w:rsidTr="0096150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5A62ABF" w14:textId="77777777" w:rsidR="00986611" w:rsidRDefault="00986611" w:rsidP="00961509">
            <w:pPr>
              <w:suppressAutoHyphens/>
              <w:contextualSpacing/>
              <w:rPr>
                <w:rFonts w:ascii="Times New Roman" w:eastAsiaTheme="minorHAnsi" w:hAnsi="Times New Roman" w:cstheme="minorBidi"/>
                <w:b/>
                <w:lang w:eastAsia="en-US"/>
              </w:rPr>
            </w:pPr>
            <w:r>
              <w:rPr>
                <w:rFonts w:ascii="Times New Roman" w:eastAsiaTheme="minorHAnsi" w:hAnsi="Times New Roman" w:cstheme="minorBidi"/>
                <w:b/>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2C2DAB2" w14:textId="606655B4" w:rsidR="00986611" w:rsidRDefault="00740C70"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32-64</w:t>
            </w:r>
          </w:p>
        </w:tc>
      </w:tr>
      <w:tr w:rsidR="00986611" w14:paraId="3EC7B5E6" w14:textId="77777777" w:rsidTr="0096150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2BF197E" w14:textId="77777777" w:rsidR="00986611" w:rsidRDefault="00986611" w:rsidP="00961509">
            <w:pPr>
              <w:suppressAutoHyphens/>
              <w:contextualSpacing/>
              <w:rPr>
                <w:rFonts w:ascii="Times New Roman" w:eastAsiaTheme="minorHAnsi" w:hAnsi="Times New Roman" w:cstheme="minorBidi"/>
                <w:b/>
                <w:lang w:eastAsia="en-US"/>
              </w:rPr>
            </w:pPr>
            <w:r>
              <w:rPr>
                <w:rFonts w:ascii="Times New Roman" w:eastAsiaTheme="minorHAnsi" w:hAnsi="Times New Roman" w:cstheme="minorBidi"/>
                <w:b/>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6841C8F8" w14:textId="0ADA5289" w:rsidR="00986611" w:rsidRDefault="00740C70"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6-6</w:t>
            </w:r>
          </w:p>
        </w:tc>
      </w:tr>
      <w:tr w:rsidR="00986611" w14:paraId="477001FC" w14:textId="77777777" w:rsidTr="00961509">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0E9A104D" w14:textId="77777777" w:rsidR="00986611" w:rsidRDefault="00986611"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lang w:eastAsia="en-US"/>
              </w:rPr>
              <w:t>в т. ч.:</w:t>
            </w:r>
          </w:p>
        </w:tc>
      </w:tr>
      <w:tr w:rsidR="00986611" w14:paraId="470C67D3" w14:textId="77777777" w:rsidTr="00740C7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F08FA3D" w14:textId="77777777" w:rsidR="00986611" w:rsidRDefault="00986611" w:rsidP="00961509">
            <w:pPr>
              <w:suppressAutoHyphens/>
              <w:contextualSpacing/>
              <w:rPr>
                <w:rFonts w:ascii="Times New Roman" w:eastAsiaTheme="minorHAnsi" w:hAnsi="Times New Roman" w:cstheme="minorBidi"/>
                <w:lang w:eastAsia="en-US"/>
              </w:rPr>
            </w:pPr>
            <w:r>
              <w:rPr>
                <w:rFonts w:ascii="Times New Roman" w:eastAsiaTheme="minorHAnsi" w:hAnsi="Times New Roman" w:cstheme="minorBidi"/>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0674B9E6" w14:textId="3AFB717F" w:rsidR="00986611" w:rsidRDefault="00740C70"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14-30</w:t>
            </w:r>
          </w:p>
        </w:tc>
      </w:tr>
      <w:tr w:rsidR="00986611" w14:paraId="6EA4F916" w14:textId="77777777" w:rsidTr="00740C7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2696B9C" w14:textId="10EEEE85" w:rsidR="00986611" w:rsidRDefault="00986611" w:rsidP="00961509">
            <w:pPr>
              <w:suppressAutoHyphens/>
              <w:contextualSpacing/>
              <w:rPr>
                <w:rFonts w:ascii="Times New Roman" w:eastAsiaTheme="minorHAnsi" w:hAnsi="Times New Roman" w:cstheme="minorBidi"/>
                <w:lang w:eastAsia="en-US"/>
              </w:rPr>
            </w:pPr>
            <w:r>
              <w:rPr>
                <w:rFonts w:ascii="Times New Roman" w:eastAsiaTheme="minorHAnsi" w:hAnsi="Times New Roman" w:cstheme="minorBidi"/>
                <w:lang w:eastAsia="en-US"/>
              </w:rPr>
              <w:t>практические занятия</w:t>
            </w:r>
            <w:r>
              <w:rPr>
                <w:rFonts w:ascii="Times New Roman" w:eastAsiaTheme="minorHAnsi" w:hAnsi="Times New Roman" w:cstheme="minorBidi"/>
                <w:i/>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7151EAAE" w14:textId="7216FDB7" w:rsidR="00986611" w:rsidRDefault="00740C70"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18-34</w:t>
            </w:r>
          </w:p>
        </w:tc>
      </w:tr>
      <w:tr w:rsidR="00986611" w14:paraId="45CD9F7D" w14:textId="77777777" w:rsidTr="00740C70">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B0D28D9" w14:textId="5FBF34E9" w:rsidR="00986611" w:rsidRDefault="00061DC8" w:rsidP="00961509">
            <w:pPr>
              <w:suppressAutoHyphens/>
              <w:contextualSpacing/>
              <w:rPr>
                <w:rFonts w:ascii="Times New Roman" w:eastAsiaTheme="minorHAnsi" w:hAnsi="Times New Roman" w:cstheme="minorBidi"/>
                <w:i/>
                <w:lang w:eastAsia="en-US"/>
              </w:rPr>
            </w:pPr>
            <w:r w:rsidRPr="00061DC8">
              <w:rPr>
                <w:rFonts w:ascii="Times New Roman" w:eastAsiaTheme="minorHAnsi" w:hAnsi="Times New Roman" w:cstheme="minorBidi"/>
                <w:lang w:eastAsia="en-US"/>
              </w:rPr>
              <w:t>Самостоятельная работа</w:t>
            </w:r>
            <w:r w:rsidR="00986611">
              <w:rPr>
                <w:rFonts w:ascii="Times New Roman" w:eastAsiaTheme="minorHAnsi" w:hAnsi="Times New Roman" w:cstheme="minorBidi"/>
                <w:i/>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22E4FD14" w14:textId="1A9E9AA3" w:rsidR="00986611" w:rsidRDefault="00986611" w:rsidP="00961509">
            <w:pPr>
              <w:suppressAutoHyphens/>
              <w:contextualSpacing/>
              <w:rPr>
                <w:rFonts w:ascii="Times New Roman" w:eastAsiaTheme="minorHAnsi" w:hAnsi="Times New Roman" w:cstheme="minorBidi"/>
                <w:iCs/>
                <w:lang w:eastAsia="en-US"/>
              </w:rPr>
            </w:pPr>
          </w:p>
        </w:tc>
      </w:tr>
      <w:tr w:rsidR="00986611" w14:paraId="3F5F6086" w14:textId="77777777" w:rsidTr="00740C70">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C6C533A" w14:textId="77777777" w:rsidR="00986611" w:rsidRDefault="00986611" w:rsidP="00961509">
            <w:pPr>
              <w:suppressAutoHyphens/>
              <w:contextualSpacing/>
              <w:rPr>
                <w:rFonts w:ascii="Times New Roman" w:eastAsiaTheme="minorHAnsi" w:hAnsi="Times New Roman" w:cstheme="minorBidi"/>
                <w:i/>
                <w:lang w:eastAsia="en-US"/>
              </w:rPr>
            </w:pPr>
            <w:r>
              <w:rPr>
                <w:rFonts w:ascii="Times New Roman" w:eastAsiaTheme="minorHAnsi" w:hAnsi="Times New Roman" w:cstheme="minorBidi"/>
                <w:b/>
                <w:iCs/>
                <w:lang w:eastAsia="en-U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62C1C996" w14:textId="519F1A42" w:rsidR="00986611" w:rsidRDefault="00986611" w:rsidP="00961509">
            <w:pPr>
              <w:suppressAutoHyphens/>
              <w:contextualSpacing/>
              <w:rPr>
                <w:rFonts w:ascii="Times New Roman" w:eastAsiaTheme="minorHAnsi" w:hAnsi="Times New Roman" w:cstheme="minorBidi"/>
                <w:iCs/>
                <w:lang w:eastAsia="en-US"/>
              </w:rPr>
            </w:pPr>
          </w:p>
        </w:tc>
      </w:tr>
    </w:tbl>
    <w:p w14:paraId="4906D723" w14:textId="68ECDF8B" w:rsidR="00986611" w:rsidRDefault="00986611" w:rsidP="00986611">
      <w:pPr>
        <w:suppressAutoHyphens/>
        <w:contextualSpacing/>
        <w:rPr>
          <w:rFonts w:ascii="Times New Roman" w:eastAsiaTheme="minorHAnsi" w:hAnsi="Times New Roman" w:cstheme="minorBidi"/>
          <w:b/>
          <w:i/>
          <w:lang w:eastAsia="en-US"/>
        </w:rPr>
      </w:pPr>
    </w:p>
    <w:p w14:paraId="2678271E" w14:textId="77777777" w:rsidR="00986611" w:rsidRDefault="00986611" w:rsidP="00986611">
      <w:pPr>
        <w:spacing w:after="0"/>
        <w:sectPr w:rsidR="00986611">
          <w:pgSz w:w="11906" w:h="16838"/>
          <w:pgMar w:top="1134" w:right="567" w:bottom="1134" w:left="1701" w:header="709" w:footer="709" w:gutter="0"/>
          <w:cols w:space="720"/>
        </w:sectPr>
      </w:pPr>
    </w:p>
    <w:p w14:paraId="6A8175B9" w14:textId="77777777" w:rsidR="00986611" w:rsidRDefault="00986611" w:rsidP="00986611">
      <w:pPr>
        <w:spacing w:after="0" w:line="240" w:lineRule="auto"/>
        <w:ind w:firstLine="709"/>
        <w:rPr>
          <w:rFonts w:ascii="Times New Roman" w:hAnsi="Times New Roman"/>
          <w:b/>
          <w:sz w:val="24"/>
          <w:szCs w:val="24"/>
        </w:rPr>
      </w:pPr>
      <w:r>
        <w:rPr>
          <w:rFonts w:ascii="Times New Roman" w:hAnsi="Times New Roman"/>
          <w:b/>
          <w:sz w:val="24"/>
          <w:szCs w:val="24"/>
        </w:rPr>
        <w:lastRenderedPageBreak/>
        <w:t>2.2. Тематический план и содержание учебной дисциплины</w:t>
      </w:r>
    </w:p>
    <w:p w14:paraId="038E3385" w14:textId="77777777" w:rsidR="00986611" w:rsidRDefault="00986611" w:rsidP="00986611">
      <w:pPr>
        <w:spacing w:after="0" w:line="240" w:lineRule="auto"/>
        <w:ind w:firstLine="709"/>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5"/>
        <w:gridCol w:w="6436"/>
        <w:gridCol w:w="1389"/>
        <w:gridCol w:w="1619"/>
        <w:gridCol w:w="1760"/>
        <w:gridCol w:w="1281"/>
      </w:tblGrid>
      <w:tr w:rsidR="00B63A8F" w14:paraId="54812CCB" w14:textId="289A3125" w:rsidTr="00B63A8F">
        <w:trPr>
          <w:trHeight w:val="20"/>
        </w:trPr>
        <w:tc>
          <w:tcPr>
            <w:tcW w:w="713" w:type="pct"/>
            <w:tcBorders>
              <w:top w:val="single" w:sz="4" w:space="0" w:color="auto"/>
              <w:left w:val="single" w:sz="4" w:space="0" w:color="auto"/>
              <w:bottom w:val="single" w:sz="4" w:space="0" w:color="auto"/>
              <w:right w:val="single" w:sz="4" w:space="0" w:color="auto"/>
            </w:tcBorders>
            <w:hideMark/>
          </w:tcPr>
          <w:p w14:paraId="0E9A9EB4" w14:textId="77777777" w:rsidR="00B63A8F" w:rsidRDefault="00B63A8F">
            <w:pPr>
              <w:suppressAutoHyphens/>
              <w:spacing w:after="0"/>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2210" w:type="pct"/>
            <w:tcBorders>
              <w:top w:val="single" w:sz="4" w:space="0" w:color="auto"/>
              <w:left w:val="single" w:sz="4" w:space="0" w:color="auto"/>
              <w:bottom w:val="single" w:sz="4" w:space="0" w:color="auto"/>
              <w:right w:val="single" w:sz="4" w:space="0" w:color="auto"/>
            </w:tcBorders>
            <w:hideMark/>
          </w:tcPr>
          <w:p w14:paraId="5CC719D5" w14:textId="77777777" w:rsidR="00B63A8F" w:rsidRDefault="00B63A8F">
            <w:pPr>
              <w:suppressAutoHyphens/>
              <w:spacing w:after="0"/>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1033" w:type="pct"/>
            <w:gridSpan w:val="2"/>
            <w:tcBorders>
              <w:top w:val="single" w:sz="4" w:space="0" w:color="auto"/>
              <w:left w:val="single" w:sz="4" w:space="0" w:color="auto"/>
              <w:bottom w:val="single" w:sz="4" w:space="0" w:color="auto"/>
              <w:right w:val="single" w:sz="4" w:space="0" w:color="auto"/>
            </w:tcBorders>
          </w:tcPr>
          <w:p w14:paraId="5D36F44B" w14:textId="367241EF" w:rsidR="00B63A8F" w:rsidRDefault="00B63A8F">
            <w:pPr>
              <w:suppressAutoHyphens/>
              <w:spacing w:after="0"/>
              <w:jc w:val="center"/>
              <w:rPr>
                <w:rFonts w:ascii="Times New Roman" w:hAnsi="Times New Roman"/>
                <w:b/>
                <w:bCs/>
                <w:sz w:val="24"/>
                <w:szCs w:val="24"/>
              </w:rPr>
            </w:pPr>
            <w:r>
              <w:rPr>
                <w:rFonts w:ascii="Times New Roman" w:hAnsi="Times New Roman"/>
                <w:b/>
                <w:bCs/>
              </w:rPr>
              <w:t>Объем, акад. ч / в том числе в форме практической подготовки, акад. ч</w:t>
            </w:r>
          </w:p>
        </w:tc>
        <w:tc>
          <w:tcPr>
            <w:tcW w:w="604" w:type="pct"/>
            <w:tcBorders>
              <w:top w:val="single" w:sz="4" w:space="0" w:color="auto"/>
              <w:left w:val="single" w:sz="4" w:space="0" w:color="auto"/>
              <w:bottom w:val="single" w:sz="4" w:space="0" w:color="auto"/>
              <w:right w:val="single" w:sz="4" w:space="0" w:color="auto"/>
            </w:tcBorders>
            <w:hideMark/>
          </w:tcPr>
          <w:p w14:paraId="2046BB03" w14:textId="77777777" w:rsidR="00B63A8F" w:rsidRDefault="00B63A8F">
            <w:pPr>
              <w:suppressAutoHyphens/>
              <w:spacing w:after="0"/>
              <w:jc w:val="center"/>
              <w:rPr>
                <w:rFonts w:ascii="Times New Roman" w:hAnsi="Times New Roman"/>
                <w:b/>
                <w:bCs/>
                <w:sz w:val="24"/>
                <w:szCs w:val="24"/>
              </w:rPr>
            </w:pPr>
            <w:r>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440" w:type="pct"/>
            <w:tcBorders>
              <w:top w:val="single" w:sz="4" w:space="0" w:color="auto"/>
              <w:left w:val="single" w:sz="4" w:space="0" w:color="auto"/>
              <w:bottom w:val="single" w:sz="4" w:space="0" w:color="auto"/>
              <w:right w:val="single" w:sz="4" w:space="0" w:color="auto"/>
            </w:tcBorders>
          </w:tcPr>
          <w:p w14:paraId="3E5C1BF4" w14:textId="77777777" w:rsidR="00B63A8F" w:rsidRDefault="00B63A8F">
            <w:pPr>
              <w:suppressAutoHyphens/>
              <w:spacing w:after="0"/>
              <w:jc w:val="center"/>
              <w:rPr>
                <w:rFonts w:ascii="Times New Roman" w:hAnsi="Times New Roman"/>
                <w:b/>
                <w:bCs/>
              </w:rPr>
            </w:pPr>
          </w:p>
        </w:tc>
      </w:tr>
      <w:tr w:rsidR="00B63A8F" w14:paraId="785FB6FF" w14:textId="6EA92C5D" w:rsidTr="00B63A8F">
        <w:trPr>
          <w:trHeight w:val="20"/>
        </w:trPr>
        <w:tc>
          <w:tcPr>
            <w:tcW w:w="713" w:type="pct"/>
            <w:tcBorders>
              <w:top w:val="single" w:sz="4" w:space="0" w:color="auto"/>
              <w:left w:val="single" w:sz="4" w:space="0" w:color="auto"/>
              <w:bottom w:val="single" w:sz="4" w:space="0" w:color="auto"/>
              <w:right w:val="single" w:sz="4" w:space="0" w:color="auto"/>
            </w:tcBorders>
            <w:hideMark/>
          </w:tcPr>
          <w:p w14:paraId="7AA04541" w14:textId="77777777" w:rsidR="00B63A8F" w:rsidRDefault="00B63A8F">
            <w:pPr>
              <w:spacing w:after="0"/>
              <w:jc w:val="center"/>
              <w:rPr>
                <w:rFonts w:ascii="Times New Roman" w:hAnsi="Times New Roman"/>
                <w:b/>
                <w:bCs/>
                <w:i/>
                <w:sz w:val="24"/>
                <w:szCs w:val="24"/>
              </w:rPr>
            </w:pPr>
            <w:r>
              <w:rPr>
                <w:rFonts w:ascii="Times New Roman" w:hAnsi="Times New Roman"/>
                <w:b/>
                <w:bCs/>
                <w:i/>
                <w:sz w:val="24"/>
                <w:szCs w:val="24"/>
              </w:rPr>
              <w:t>1</w:t>
            </w:r>
          </w:p>
        </w:tc>
        <w:tc>
          <w:tcPr>
            <w:tcW w:w="2210" w:type="pct"/>
            <w:tcBorders>
              <w:top w:val="single" w:sz="4" w:space="0" w:color="auto"/>
              <w:left w:val="single" w:sz="4" w:space="0" w:color="auto"/>
              <w:bottom w:val="single" w:sz="4" w:space="0" w:color="auto"/>
              <w:right w:val="single" w:sz="4" w:space="0" w:color="auto"/>
            </w:tcBorders>
            <w:hideMark/>
          </w:tcPr>
          <w:p w14:paraId="718DC2D3" w14:textId="77777777" w:rsidR="00B63A8F" w:rsidRDefault="00B63A8F">
            <w:pPr>
              <w:spacing w:after="0"/>
              <w:jc w:val="center"/>
              <w:rPr>
                <w:rFonts w:ascii="Times New Roman" w:hAnsi="Times New Roman"/>
                <w:b/>
                <w:bCs/>
                <w:i/>
                <w:sz w:val="24"/>
                <w:szCs w:val="24"/>
              </w:rPr>
            </w:pPr>
            <w:r>
              <w:rPr>
                <w:rFonts w:ascii="Times New Roman" w:hAnsi="Times New Roman"/>
                <w:b/>
                <w:bCs/>
                <w:i/>
                <w:sz w:val="24"/>
                <w:szCs w:val="24"/>
              </w:rPr>
              <w:t>2</w:t>
            </w:r>
          </w:p>
        </w:tc>
        <w:tc>
          <w:tcPr>
            <w:tcW w:w="477" w:type="pct"/>
            <w:tcBorders>
              <w:top w:val="single" w:sz="4" w:space="0" w:color="auto"/>
              <w:left w:val="single" w:sz="4" w:space="0" w:color="auto"/>
              <w:bottom w:val="single" w:sz="4" w:space="0" w:color="auto"/>
              <w:right w:val="single" w:sz="4" w:space="0" w:color="auto"/>
            </w:tcBorders>
          </w:tcPr>
          <w:p w14:paraId="1ACB4FF3" w14:textId="77777777" w:rsidR="00B63A8F" w:rsidRDefault="00B63A8F">
            <w:pPr>
              <w:spacing w:after="0"/>
              <w:jc w:val="center"/>
              <w:rPr>
                <w:rFonts w:ascii="Times New Roman" w:hAnsi="Times New Roman"/>
                <w:b/>
                <w:bCs/>
                <w:i/>
                <w:sz w:val="24"/>
                <w:szCs w:val="24"/>
              </w:rPr>
            </w:pPr>
          </w:p>
        </w:tc>
        <w:tc>
          <w:tcPr>
            <w:tcW w:w="556" w:type="pct"/>
            <w:tcBorders>
              <w:top w:val="single" w:sz="4" w:space="0" w:color="auto"/>
              <w:left w:val="single" w:sz="4" w:space="0" w:color="auto"/>
              <w:bottom w:val="single" w:sz="4" w:space="0" w:color="auto"/>
              <w:right w:val="single" w:sz="4" w:space="0" w:color="auto"/>
            </w:tcBorders>
            <w:hideMark/>
          </w:tcPr>
          <w:p w14:paraId="66780E5D" w14:textId="49CB6415" w:rsidR="00B63A8F" w:rsidRDefault="00B63A8F">
            <w:pPr>
              <w:spacing w:after="0"/>
              <w:jc w:val="center"/>
              <w:rPr>
                <w:rFonts w:ascii="Times New Roman" w:hAnsi="Times New Roman"/>
                <w:b/>
                <w:bCs/>
                <w:i/>
                <w:sz w:val="24"/>
                <w:szCs w:val="24"/>
              </w:rPr>
            </w:pPr>
            <w:r>
              <w:rPr>
                <w:rFonts w:ascii="Times New Roman" w:hAnsi="Times New Roman"/>
                <w:b/>
                <w:bCs/>
                <w:i/>
                <w:sz w:val="24"/>
                <w:szCs w:val="24"/>
              </w:rPr>
              <w:t>3</w:t>
            </w:r>
          </w:p>
        </w:tc>
        <w:tc>
          <w:tcPr>
            <w:tcW w:w="604" w:type="pct"/>
            <w:tcBorders>
              <w:top w:val="single" w:sz="4" w:space="0" w:color="auto"/>
              <w:left w:val="single" w:sz="4" w:space="0" w:color="auto"/>
              <w:bottom w:val="single" w:sz="4" w:space="0" w:color="auto"/>
              <w:right w:val="single" w:sz="4" w:space="0" w:color="auto"/>
            </w:tcBorders>
          </w:tcPr>
          <w:p w14:paraId="26CBED6A" w14:textId="77777777" w:rsidR="00B63A8F" w:rsidRDefault="00B63A8F">
            <w:pPr>
              <w:spacing w:after="0"/>
              <w:rPr>
                <w:rFonts w:ascii="Times New Roman" w:hAnsi="Times New Roman"/>
                <w:b/>
                <w:bCs/>
                <w:i/>
                <w:sz w:val="24"/>
                <w:szCs w:val="24"/>
              </w:rPr>
            </w:pPr>
          </w:p>
        </w:tc>
        <w:tc>
          <w:tcPr>
            <w:tcW w:w="440" w:type="pct"/>
            <w:tcBorders>
              <w:top w:val="single" w:sz="4" w:space="0" w:color="auto"/>
              <w:left w:val="single" w:sz="4" w:space="0" w:color="auto"/>
              <w:bottom w:val="single" w:sz="4" w:space="0" w:color="auto"/>
              <w:right w:val="single" w:sz="4" w:space="0" w:color="auto"/>
            </w:tcBorders>
          </w:tcPr>
          <w:p w14:paraId="6B17EBFC" w14:textId="77777777" w:rsidR="00B63A8F" w:rsidRDefault="00B63A8F">
            <w:pPr>
              <w:spacing w:after="0"/>
              <w:rPr>
                <w:rFonts w:ascii="Times New Roman" w:hAnsi="Times New Roman"/>
                <w:b/>
                <w:bCs/>
                <w:i/>
                <w:sz w:val="24"/>
                <w:szCs w:val="24"/>
              </w:rPr>
            </w:pPr>
          </w:p>
        </w:tc>
      </w:tr>
      <w:tr w:rsidR="00B63A8F" w14:paraId="16D9FCCF" w14:textId="0FC51AA9" w:rsidTr="00B63A8F">
        <w:trPr>
          <w:trHeight w:val="389"/>
        </w:trPr>
        <w:tc>
          <w:tcPr>
            <w:tcW w:w="2923" w:type="pct"/>
            <w:gridSpan w:val="2"/>
            <w:tcBorders>
              <w:top w:val="single" w:sz="4" w:space="0" w:color="auto"/>
              <w:left w:val="single" w:sz="4" w:space="0" w:color="auto"/>
              <w:bottom w:val="single" w:sz="4" w:space="0" w:color="auto"/>
              <w:right w:val="single" w:sz="4" w:space="0" w:color="auto"/>
            </w:tcBorders>
            <w:hideMark/>
          </w:tcPr>
          <w:p w14:paraId="0AFC5D62" w14:textId="77777777" w:rsidR="00B63A8F" w:rsidRDefault="00B63A8F">
            <w:pPr>
              <w:spacing w:after="0"/>
              <w:rPr>
                <w:rFonts w:ascii="Times New Roman" w:hAnsi="Times New Roman"/>
                <w:b/>
                <w:bCs/>
                <w:sz w:val="24"/>
                <w:szCs w:val="24"/>
              </w:rPr>
            </w:pPr>
            <w:r>
              <w:rPr>
                <w:rFonts w:ascii="Times New Roman" w:hAnsi="Times New Roman"/>
                <w:b/>
                <w:bCs/>
                <w:sz w:val="24"/>
                <w:szCs w:val="24"/>
              </w:rPr>
              <w:t>Раздел 1. Автоматизированная обработка информации: основные понятия и технологии</w:t>
            </w:r>
          </w:p>
        </w:tc>
        <w:tc>
          <w:tcPr>
            <w:tcW w:w="477" w:type="pct"/>
            <w:tcBorders>
              <w:top w:val="single" w:sz="4" w:space="0" w:color="auto"/>
              <w:left w:val="single" w:sz="4" w:space="0" w:color="auto"/>
              <w:bottom w:val="single" w:sz="4" w:space="0" w:color="auto"/>
              <w:right w:val="single" w:sz="4" w:space="0" w:color="auto"/>
            </w:tcBorders>
          </w:tcPr>
          <w:p w14:paraId="5BB33D3B" w14:textId="31B1222A" w:rsidR="00B63A8F" w:rsidRDefault="00B63A8F">
            <w:pPr>
              <w:suppressAutoHyphens/>
              <w:spacing w:after="0"/>
              <w:jc w:val="center"/>
              <w:rPr>
                <w:rFonts w:ascii="Times New Roman" w:hAnsi="Times New Roman"/>
                <w:b/>
                <w:sz w:val="24"/>
                <w:szCs w:val="24"/>
              </w:rPr>
            </w:pPr>
            <w:r>
              <w:rPr>
                <w:rFonts w:ascii="Times New Roman" w:hAnsi="Times New Roman"/>
                <w:b/>
                <w:sz w:val="24"/>
                <w:szCs w:val="24"/>
              </w:rPr>
              <w:t>6/2</w:t>
            </w:r>
          </w:p>
        </w:tc>
        <w:tc>
          <w:tcPr>
            <w:tcW w:w="556" w:type="pct"/>
            <w:tcBorders>
              <w:top w:val="single" w:sz="4" w:space="0" w:color="auto"/>
              <w:left w:val="single" w:sz="4" w:space="0" w:color="auto"/>
              <w:bottom w:val="single" w:sz="4" w:space="0" w:color="auto"/>
              <w:right w:val="single" w:sz="4" w:space="0" w:color="auto"/>
            </w:tcBorders>
            <w:vAlign w:val="center"/>
            <w:hideMark/>
          </w:tcPr>
          <w:p w14:paraId="0E973F1D" w14:textId="6DFBF2EB" w:rsidR="00B63A8F" w:rsidRDefault="00B63A8F">
            <w:pPr>
              <w:suppressAutoHyphens/>
              <w:spacing w:after="0"/>
              <w:jc w:val="center"/>
              <w:rPr>
                <w:rFonts w:ascii="Times New Roman" w:hAnsi="Times New Roman"/>
                <w:b/>
                <w:sz w:val="24"/>
                <w:szCs w:val="24"/>
              </w:rPr>
            </w:pPr>
            <w:r>
              <w:rPr>
                <w:rFonts w:ascii="Times New Roman" w:hAnsi="Times New Roman"/>
                <w:b/>
                <w:sz w:val="24"/>
                <w:szCs w:val="24"/>
              </w:rPr>
              <w:t>10/2</w:t>
            </w:r>
          </w:p>
        </w:tc>
        <w:tc>
          <w:tcPr>
            <w:tcW w:w="604" w:type="pct"/>
            <w:tcBorders>
              <w:top w:val="single" w:sz="4" w:space="0" w:color="auto"/>
              <w:left w:val="single" w:sz="4" w:space="0" w:color="auto"/>
              <w:bottom w:val="single" w:sz="4" w:space="0" w:color="auto"/>
              <w:right w:val="single" w:sz="4" w:space="0" w:color="auto"/>
            </w:tcBorders>
          </w:tcPr>
          <w:p w14:paraId="5B5CEC16" w14:textId="77777777" w:rsidR="00B63A8F" w:rsidRDefault="00B63A8F">
            <w:pPr>
              <w:spacing w:after="0"/>
              <w:rPr>
                <w:rFonts w:ascii="Times New Roman" w:hAnsi="Times New Roman"/>
                <w:b/>
                <w:i/>
                <w:sz w:val="24"/>
                <w:szCs w:val="24"/>
              </w:rPr>
            </w:pPr>
          </w:p>
        </w:tc>
        <w:tc>
          <w:tcPr>
            <w:tcW w:w="440" w:type="pct"/>
            <w:tcBorders>
              <w:top w:val="single" w:sz="4" w:space="0" w:color="auto"/>
              <w:left w:val="single" w:sz="4" w:space="0" w:color="auto"/>
              <w:bottom w:val="single" w:sz="4" w:space="0" w:color="auto"/>
              <w:right w:val="single" w:sz="4" w:space="0" w:color="auto"/>
            </w:tcBorders>
          </w:tcPr>
          <w:p w14:paraId="179C7F77" w14:textId="77777777" w:rsidR="00B63A8F" w:rsidRDefault="00B63A8F">
            <w:pPr>
              <w:spacing w:after="0"/>
              <w:rPr>
                <w:rFonts w:ascii="Times New Roman" w:hAnsi="Times New Roman"/>
                <w:b/>
                <w:i/>
                <w:sz w:val="24"/>
                <w:szCs w:val="24"/>
              </w:rPr>
            </w:pPr>
          </w:p>
        </w:tc>
      </w:tr>
      <w:tr w:rsidR="00B63A8F" w14:paraId="0C0B9B33" w14:textId="69D2C94D" w:rsidTr="00B63A8F">
        <w:trPr>
          <w:trHeight w:val="389"/>
        </w:trPr>
        <w:tc>
          <w:tcPr>
            <w:tcW w:w="713" w:type="pct"/>
            <w:vMerge w:val="restart"/>
            <w:tcBorders>
              <w:top w:val="single" w:sz="4" w:space="0" w:color="auto"/>
              <w:left w:val="single" w:sz="4" w:space="0" w:color="auto"/>
              <w:bottom w:val="single" w:sz="4" w:space="0" w:color="auto"/>
              <w:right w:val="single" w:sz="4" w:space="0" w:color="auto"/>
            </w:tcBorders>
          </w:tcPr>
          <w:p w14:paraId="43C44B7E" w14:textId="77777777" w:rsidR="00B63A8F" w:rsidRDefault="00B63A8F">
            <w:pPr>
              <w:spacing w:after="0"/>
              <w:rPr>
                <w:rFonts w:ascii="Times New Roman" w:hAnsi="Times New Roman"/>
                <w:b/>
                <w:bCs/>
                <w:sz w:val="24"/>
                <w:szCs w:val="24"/>
              </w:rPr>
            </w:pPr>
            <w:r>
              <w:rPr>
                <w:rFonts w:ascii="Times New Roman" w:hAnsi="Times New Roman"/>
                <w:b/>
                <w:bCs/>
                <w:sz w:val="24"/>
                <w:szCs w:val="24"/>
              </w:rPr>
              <w:t xml:space="preserve">Тема 1.1. </w:t>
            </w:r>
            <w:r>
              <w:rPr>
                <w:rFonts w:ascii="Times New Roman" w:hAnsi="Times New Roman"/>
                <w:bCs/>
                <w:sz w:val="24"/>
                <w:szCs w:val="24"/>
              </w:rPr>
              <w:t>Информационные технологии</w:t>
            </w:r>
          </w:p>
          <w:p w14:paraId="5C9106C0" w14:textId="77777777" w:rsidR="00B63A8F" w:rsidRDefault="00B63A8F">
            <w:pPr>
              <w:spacing w:after="0"/>
              <w:rPr>
                <w:rFonts w:ascii="Times New Roman" w:hAnsi="Times New Roman"/>
                <w:b/>
                <w:bCs/>
                <w:sz w:val="24"/>
                <w:szCs w:val="24"/>
              </w:rPr>
            </w:pPr>
          </w:p>
        </w:tc>
        <w:tc>
          <w:tcPr>
            <w:tcW w:w="2210" w:type="pct"/>
            <w:tcBorders>
              <w:top w:val="single" w:sz="4" w:space="0" w:color="auto"/>
              <w:left w:val="single" w:sz="4" w:space="0" w:color="auto"/>
              <w:bottom w:val="single" w:sz="4" w:space="0" w:color="auto"/>
              <w:right w:val="single" w:sz="4" w:space="0" w:color="auto"/>
            </w:tcBorders>
            <w:hideMark/>
          </w:tcPr>
          <w:p w14:paraId="42BCD5C2" w14:textId="0516EF8C" w:rsidR="00B63A8F" w:rsidRDefault="00B63A8F">
            <w:pPr>
              <w:spacing w:after="0"/>
              <w:rPr>
                <w:rFonts w:ascii="Times New Roman" w:hAnsi="Times New Roman"/>
                <w:b/>
                <w:bCs/>
                <w:i/>
                <w:sz w:val="24"/>
                <w:szCs w:val="24"/>
              </w:rPr>
            </w:pPr>
            <w:r w:rsidRPr="00B63A8F">
              <w:rPr>
                <w:rFonts w:ascii="Times New Roman" w:hAnsi="Times New Roman"/>
                <w:b/>
                <w:bCs/>
                <w:sz w:val="24"/>
                <w:szCs w:val="24"/>
              </w:rPr>
              <w:t>Содержание</w:t>
            </w:r>
          </w:p>
        </w:tc>
        <w:tc>
          <w:tcPr>
            <w:tcW w:w="477" w:type="pct"/>
            <w:tcBorders>
              <w:top w:val="single" w:sz="4" w:space="0" w:color="auto"/>
              <w:left w:val="single" w:sz="4" w:space="0" w:color="auto"/>
              <w:bottom w:val="single" w:sz="4" w:space="0" w:color="auto"/>
              <w:right w:val="single" w:sz="4" w:space="0" w:color="auto"/>
            </w:tcBorders>
          </w:tcPr>
          <w:p w14:paraId="02613154" w14:textId="77777777" w:rsidR="00B63A8F" w:rsidRDefault="00B63A8F">
            <w:pPr>
              <w:suppressAutoHyphens/>
              <w:spacing w:after="0"/>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61613D6E" w14:textId="208A952A" w:rsidR="00B63A8F" w:rsidRDefault="00B63A8F">
            <w:pPr>
              <w:suppressAutoHyphens/>
              <w:spacing w:after="0"/>
              <w:jc w:val="center"/>
              <w:rPr>
                <w:rFonts w:ascii="Times New Roman" w:hAnsi="Times New Roman"/>
                <w:b/>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tcPr>
          <w:p w14:paraId="6A7E8983" w14:textId="3A562DEF" w:rsidR="00B63A8F" w:rsidRDefault="005126B4">
            <w:pPr>
              <w:spacing w:after="0" w:line="240" w:lineRule="auto"/>
              <w:rPr>
                <w:rFonts w:ascii="Times New Roman" w:hAnsi="Times New Roman"/>
                <w:sz w:val="24"/>
                <w:szCs w:val="24"/>
              </w:rPr>
            </w:pPr>
            <w:r>
              <w:rPr>
                <w:rFonts w:ascii="Times New Roman" w:hAnsi="Times New Roman"/>
                <w:sz w:val="24"/>
                <w:szCs w:val="24"/>
              </w:rPr>
              <w:t>ПК 1.6, ПК 1.9, ПК 2.7, ОК 02</w:t>
            </w:r>
          </w:p>
          <w:p w14:paraId="136E5DA7" w14:textId="77777777" w:rsidR="00B63A8F" w:rsidRDefault="00B63A8F">
            <w:pPr>
              <w:spacing w:after="0"/>
              <w:rPr>
                <w:rFonts w:ascii="Times New Roman" w:hAnsi="Times New Roman"/>
                <w:sz w:val="24"/>
                <w:szCs w:val="24"/>
              </w:rPr>
            </w:pPr>
          </w:p>
        </w:tc>
        <w:tc>
          <w:tcPr>
            <w:tcW w:w="440" w:type="pct"/>
            <w:tcBorders>
              <w:top w:val="single" w:sz="4" w:space="0" w:color="auto"/>
              <w:left w:val="single" w:sz="4" w:space="0" w:color="auto"/>
              <w:bottom w:val="single" w:sz="4" w:space="0" w:color="auto"/>
              <w:right w:val="single" w:sz="4" w:space="0" w:color="auto"/>
            </w:tcBorders>
          </w:tcPr>
          <w:p w14:paraId="56817D57" w14:textId="77777777" w:rsidR="00B63A8F" w:rsidRDefault="00B63A8F">
            <w:pPr>
              <w:spacing w:after="0" w:line="240" w:lineRule="auto"/>
              <w:rPr>
                <w:rFonts w:ascii="Times New Roman" w:hAnsi="Times New Roman"/>
                <w:sz w:val="24"/>
                <w:szCs w:val="24"/>
              </w:rPr>
            </w:pPr>
          </w:p>
        </w:tc>
      </w:tr>
      <w:tr w:rsidR="00B63A8F" w14:paraId="02822EC3" w14:textId="40B261CD" w:rsidTr="00B63A8F">
        <w:trPr>
          <w:trHeight w:val="20"/>
        </w:trPr>
        <w:tc>
          <w:tcPr>
            <w:tcW w:w="713" w:type="pct"/>
            <w:vMerge/>
            <w:tcBorders>
              <w:top w:val="single" w:sz="4" w:space="0" w:color="auto"/>
              <w:left w:val="single" w:sz="4" w:space="0" w:color="auto"/>
              <w:bottom w:val="single" w:sz="4" w:space="0" w:color="auto"/>
              <w:right w:val="single" w:sz="4" w:space="0" w:color="auto"/>
            </w:tcBorders>
            <w:vAlign w:val="center"/>
            <w:hideMark/>
          </w:tcPr>
          <w:p w14:paraId="344DAA9A" w14:textId="77777777" w:rsidR="00B63A8F" w:rsidRDefault="00B63A8F">
            <w:pPr>
              <w:spacing w:after="0" w:line="240" w:lineRule="auto"/>
              <w:rPr>
                <w:rFonts w:ascii="Times New Roman" w:hAnsi="Times New Roman"/>
                <w:b/>
                <w:bCs/>
                <w:sz w:val="24"/>
                <w:szCs w:val="24"/>
              </w:rPr>
            </w:pPr>
          </w:p>
        </w:tc>
        <w:tc>
          <w:tcPr>
            <w:tcW w:w="2210" w:type="pct"/>
            <w:tcBorders>
              <w:top w:val="single" w:sz="4" w:space="0" w:color="auto"/>
              <w:left w:val="single" w:sz="4" w:space="0" w:color="auto"/>
              <w:bottom w:val="single" w:sz="4" w:space="0" w:color="auto"/>
              <w:right w:val="single" w:sz="4" w:space="0" w:color="auto"/>
            </w:tcBorders>
            <w:hideMark/>
          </w:tcPr>
          <w:p w14:paraId="22969CD4" w14:textId="77777777" w:rsidR="00B63A8F" w:rsidRDefault="00B63A8F">
            <w:pPr>
              <w:spacing w:after="0"/>
              <w:jc w:val="both"/>
              <w:rPr>
                <w:rFonts w:ascii="Times New Roman" w:hAnsi="Times New Roman"/>
                <w:bCs/>
                <w:sz w:val="24"/>
                <w:szCs w:val="24"/>
              </w:rPr>
            </w:pPr>
            <w:r>
              <w:rPr>
                <w:rFonts w:ascii="Times New Roman" w:hAnsi="Times New Roman"/>
                <w:bCs/>
                <w:sz w:val="24"/>
                <w:szCs w:val="24"/>
              </w:rPr>
              <w:t>Основные понятия и определение информационных технологий.</w:t>
            </w:r>
          </w:p>
          <w:p w14:paraId="070B446A" w14:textId="77777777" w:rsidR="00B63A8F" w:rsidRDefault="00B63A8F">
            <w:pPr>
              <w:spacing w:after="0"/>
              <w:jc w:val="both"/>
              <w:rPr>
                <w:rFonts w:ascii="Times New Roman" w:hAnsi="Times New Roman"/>
                <w:bCs/>
                <w:sz w:val="24"/>
                <w:szCs w:val="24"/>
              </w:rPr>
            </w:pPr>
            <w:r>
              <w:rPr>
                <w:rFonts w:ascii="Times New Roman" w:hAnsi="Times New Roman"/>
                <w:bCs/>
                <w:sz w:val="24"/>
                <w:szCs w:val="24"/>
              </w:rPr>
              <w:t xml:space="preserve">Информационные технологии копирования и </w:t>
            </w:r>
          </w:p>
          <w:p w14:paraId="564C505A" w14:textId="77777777" w:rsidR="00B63A8F" w:rsidRDefault="00B63A8F">
            <w:pPr>
              <w:spacing w:after="0"/>
              <w:jc w:val="both"/>
              <w:rPr>
                <w:rFonts w:ascii="Times New Roman" w:hAnsi="Times New Roman"/>
                <w:bCs/>
                <w:sz w:val="24"/>
                <w:szCs w:val="24"/>
              </w:rPr>
            </w:pPr>
            <w:r>
              <w:rPr>
                <w:rFonts w:ascii="Times New Roman" w:hAnsi="Times New Roman"/>
                <w:bCs/>
                <w:sz w:val="24"/>
                <w:szCs w:val="24"/>
              </w:rPr>
              <w:t>тиражирования информации.</w:t>
            </w:r>
          </w:p>
        </w:tc>
        <w:tc>
          <w:tcPr>
            <w:tcW w:w="477" w:type="pct"/>
            <w:tcBorders>
              <w:top w:val="single" w:sz="4" w:space="0" w:color="auto"/>
              <w:left w:val="single" w:sz="4" w:space="0" w:color="auto"/>
              <w:bottom w:val="single" w:sz="4" w:space="0" w:color="auto"/>
              <w:right w:val="single" w:sz="4" w:space="0" w:color="auto"/>
            </w:tcBorders>
          </w:tcPr>
          <w:p w14:paraId="620867B5" w14:textId="77777777" w:rsidR="00B63A8F" w:rsidRDefault="00B63A8F">
            <w:pPr>
              <w:suppressAutoHyphens/>
              <w:spacing w:after="0"/>
              <w:jc w:val="center"/>
              <w:rPr>
                <w:rFonts w:ascii="Times New Roman" w:hAnsi="Times New Roman"/>
                <w:b/>
                <w:bCs/>
                <w:i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48B36F3A" w14:textId="7F89231A" w:rsidR="00B63A8F" w:rsidRDefault="00B63A8F">
            <w:pPr>
              <w:suppressAutoHyphens/>
              <w:spacing w:after="0"/>
              <w:jc w:val="center"/>
              <w:rPr>
                <w:rFonts w:ascii="Times New Roman" w:hAnsi="Times New Roman"/>
                <w:b/>
                <w:bCs/>
                <w:i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6BED871" w14:textId="77777777" w:rsidR="00B63A8F" w:rsidRDefault="00B63A8F">
            <w:pPr>
              <w:spacing w:after="0" w:line="240" w:lineRule="auto"/>
              <w:rPr>
                <w:rFonts w:ascii="Times New Roman" w:hAnsi="Times New Roman"/>
                <w:sz w:val="24"/>
                <w:szCs w:val="24"/>
              </w:rPr>
            </w:pPr>
          </w:p>
        </w:tc>
        <w:tc>
          <w:tcPr>
            <w:tcW w:w="440" w:type="pct"/>
            <w:tcBorders>
              <w:top w:val="single" w:sz="4" w:space="0" w:color="auto"/>
              <w:left w:val="single" w:sz="4" w:space="0" w:color="auto"/>
              <w:bottom w:val="single" w:sz="4" w:space="0" w:color="auto"/>
              <w:right w:val="single" w:sz="4" w:space="0" w:color="auto"/>
            </w:tcBorders>
          </w:tcPr>
          <w:p w14:paraId="165EBE3B" w14:textId="77777777" w:rsidR="00B63A8F" w:rsidRDefault="00B63A8F">
            <w:pPr>
              <w:spacing w:after="0" w:line="240" w:lineRule="auto"/>
              <w:rPr>
                <w:rFonts w:ascii="Times New Roman" w:hAnsi="Times New Roman"/>
                <w:sz w:val="24"/>
                <w:szCs w:val="24"/>
              </w:rPr>
            </w:pPr>
          </w:p>
        </w:tc>
      </w:tr>
      <w:tr w:rsidR="00B63A8F" w14:paraId="24573529" w14:textId="4BB49F38" w:rsidTr="00B63A8F">
        <w:trPr>
          <w:trHeight w:val="447"/>
        </w:trPr>
        <w:tc>
          <w:tcPr>
            <w:tcW w:w="713" w:type="pct"/>
            <w:vMerge/>
            <w:tcBorders>
              <w:top w:val="single" w:sz="4" w:space="0" w:color="auto"/>
              <w:left w:val="single" w:sz="4" w:space="0" w:color="auto"/>
              <w:bottom w:val="single" w:sz="4" w:space="0" w:color="auto"/>
              <w:right w:val="single" w:sz="4" w:space="0" w:color="auto"/>
            </w:tcBorders>
            <w:vAlign w:val="center"/>
            <w:hideMark/>
          </w:tcPr>
          <w:p w14:paraId="57489BCC" w14:textId="77777777" w:rsidR="00B63A8F" w:rsidRDefault="00B63A8F">
            <w:pPr>
              <w:spacing w:after="0" w:line="240" w:lineRule="auto"/>
              <w:rPr>
                <w:rFonts w:ascii="Times New Roman" w:hAnsi="Times New Roman"/>
                <w:b/>
                <w:bCs/>
                <w:sz w:val="24"/>
                <w:szCs w:val="24"/>
              </w:rPr>
            </w:pPr>
          </w:p>
        </w:tc>
        <w:tc>
          <w:tcPr>
            <w:tcW w:w="2210" w:type="pct"/>
            <w:tcBorders>
              <w:top w:val="single" w:sz="4" w:space="0" w:color="auto"/>
              <w:left w:val="single" w:sz="4" w:space="0" w:color="auto"/>
              <w:bottom w:val="single" w:sz="4" w:space="0" w:color="auto"/>
              <w:right w:val="single" w:sz="4" w:space="0" w:color="auto"/>
            </w:tcBorders>
            <w:hideMark/>
          </w:tcPr>
          <w:p w14:paraId="178DBA5B" w14:textId="096B3DBD" w:rsidR="00B63A8F" w:rsidRDefault="00B63A8F">
            <w:pPr>
              <w:spacing w:after="0"/>
              <w:jc w:val="both"/>
              <w:rPr>
                <w:rFonts w:ascii="Times New Roman" w:hAnsi="Times New Roman"/>
                <w:bCs/>
                <w:sz w:val="24"/>
                <w:szCs w:val="24"/>
              </w:rPr>
            </w:pPr>
            <w:r w:rsidRPr="00B63A8F">
              <w:rPr>
                <w:rFonts w:ascii="Times New Roman" w:hAnsi="Times New Roman"/>
                <w:b/>
                <w:bCs/>
                <w:sz w:val="24"/>
                <w:szCs w:val="24"/>
              </w:rPr>
              <w:t>В том числе практических занятий и лабораторных работ</w:t>
            </w:r>
          </w:p>
        </w:tc>
        <w:tc>
          <w:tcPr>
            <w:tcW w:w="477" w:type="pct"/>
            <w:tcBorders>
              <w:top w:val="single" w:sz="4" w:space="0" w:color="auto"/>
              <w:left w:val="single" w:sz="4" w:space="0" w:color="auto"/>
              <w:bottom w:val="single" w:sz="4" w:space="0" w:color="auto"/>
              <w:right w:val="single" w:sz="4" w:space="0" w:color="auto"/>
            </w:tcBorders>
          </w:tcPr>
          <w:p w14:paraId="6D73CAB1" w14:textId="77777777" w:rsidR="00B63A8F" w:rsidRDefault="00B63A8F">
            <w:pPr>
              <w:suppressAutoHyphens/>
              <w:spacing w:after="0"/>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3332E5FD" w14:textId="4B149B26" w:rsidR="00B63A8F" w:rsidRDefault="00B63A8F">
            <w:pPr>
              <w:suppressAutoHyphens/>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2ADE5D7" w14:textId="77777777" w:rsidR="00B63A8F" w:rsidRDefault="00B63A8F">
            <w:pPr>
              <w:spacing w:after="0" w:line="240" w:lineRule="auto"/>
              <w:rPr>
                <w:rFonts w:ascii="Times New Roman" w:hAnsi="Times New Roman"/>
                <w:sz w:val="24"/>
                <w:szCs w:val="24"/>
              </w:rPr>
            </w:pPr>
          </w:p>
        </w:tc>
        <w:tc>
          <w:tcPr>
            <w:tcW w:w="440" w:type="pct"/>
            <w:tcBorders>
              <w:top w:val="single" w:sz="4" w:space="0" w:color="auto"/>
              <w:left w:val="single" w:sz="4" w:space="0" w:color="auto"/>
              <w:bottom w:val="single" w:sz="4" w:space="0" w:color="auto"/>
              <w:right w:val="single" w:sz="4" w:space="0" w:color="auto"/>
            </w:tcBorders>
          </w:tcPr>
          <w:p w14:paraId="6B4D139D" w14:textId="77777777" w:rsidR="00B63A8F" w:rsidRDefault="00B63A8F">
            <w:pPr>
              <w:spacing w:after="0" w:line="240" w:lineRule="auto"/>
              <w:rPr>
                <w:rFonts w:ascii="Times New Roman" w:hAnsi="Times New Roman"/>
                <w:sz w:val="24"/>
                <w:szCs w:val="24"/>
              </w:rPr>
            </w:pPr>
          </w:p>
        </w:tc>
      </w:tr>
      <w:tr w:rsidR="00B63A8F" w14:paraId="478D1575" w14:textId="06F659F0" w:rsidTr="00B63A8F">
        <w:trPr>
          <w:trHeight w:val="1060"/>
        </w:trPr>
        <w:tc>
          <w:tcPr>
            <w:tcW w:w="713" w:type="pct"/>
            <w:vMerge/>
            <w:tcBorders>
              <w:top w:val="single" w:sz="4" w:space="0" w:color="auto"/>
              <w:left w:val="single" w:sz="4" w:space="0" w:color="auto"/>
              <w:bottom w:val="single" w:sz="4" w:space="0" w:color="auto"/>
              <w:right w:val="single" w:sz="4" w:space="0" w:color="auto"/>
            </w:tcBorders>
            <w:vAlign w:val="center"/>
            <w:hideMark/>
          </w:tcPr>
          <w:p w14:paraId="409F2762" w14:textId="77777777" w:rsidR="00B63A8F" w:rsidRDefault="00B63A8F">
            <w:pPr>
              <w:spacing w:after="0" w:line="240" w:lineRule="auto"/>
              <w:rPr>
                <w:rFonts w:ascii="Times New Roman" w:hAnsi="Times New Roman"/>
                <w:b/>
                <w:bCs/>
                <w:sz w:val="24"/>
                <w:szCs w:val="24"/>
              </w:rPr>
            </w:pPr>
          </w:p>
        </w:tc>
        <w:tc>
          <w:tcPr>
            <w:tcW w:w="2210" w:type="pct"/>
            <w:tcBorders>
              <w:top w:val="single" w:sz="4" w:space="0" w:color="auto"/>
              <w:left w:val="single" w:sz="4" w:space="0" w:color="auto"/>
              <w:bottom w:val="single" w:sz="4" w:space="0" w:color="auto"/>
              <w:right w:val="single" w:sz="4" w:space="0" w:color="auto"/>
            </w:tcBorders>
            <w:hideMark/>
          </w:tcPr>
          <w:p w14:paraId="34B6AB00" w14:textId="77777777" w:rsidR="00B63A8F" w:rsidRDefault="00B63A8F">
            <w:pPr>
              <w:spacing w:after="0"/>
              <w:jc w:val="both"/>
              <w:rPr>
                <w:rFonts w:ascii="Times New Roman" w:hAnsi="Times New Roman"/>
                <w:bCs/>
                <w:sz w:val="24"/>
                <w:szCs w:val="24"/>
              </w:rPr>
            </w:pPr>
            <w:r>
              <w:rPr>
                <w:rFonts w:ascii="Times New Roman" w:hAnsi="Times New Roman"/>
                <w:b/>
                <w:bCs/>
                <w:sz w:val="24"/>
                <w:szCs w:val="24"/>
              </w:rPr>
              <w:t xml:space="preserve">Практическое занятие: </w:t>
            </w:r>
            <w:r>
              <w:rPr>
                <w:rFonts w:ascii="Times New Roman" w:hAnsi="Times New Roman"/>
                <w:bCs/>
                <w:sz w:val="24"/>
                <w:szCs w:val="24"/>
              </w:rPr>
              <w:t xml:space="preserve">Подключение периферийных устройств к П.К. Способы хранения информации, носители. Накопители на жестких и гибких магнитных дисках. Устройства оптического хранения данных. </w:t>
            </w:r>
          </w:p>
          <w:p w14:paraId="5ECAF504" w14:textId="77777777" w:rsidR="00B63A8F" w:rsidRDefault="00B63A8F">
            <w:pPr>
              <w:spacing w:after="0"/>
              <w:jc w:val="both"/>
              <w:rPr>
                <w:rFonts w:ascii="Times New Roman" w:hAnsi="Times New Roman"/>
                <w:b/>
                <w:bCs/>
                <w:sz w:val="24"/>
                <w:szCs w:val="24"/>
              </w:rPr>
            </w:pPr>
            <w:r>
              <w:rPr>
                <w:rFonts w:ascii="Times New Roman" w:hAnsi="Times New Roman"/>
                <w:bCs/>
                <w:sz w:val="24"/>
                <w:szCs w:val="24"/>
              </w:rPr>
              <w:t>Обслуживание дисковых накопителей информации.</w:t>
            </w:r>
          </w:p>
        </w:tc>
        <w:tc>
          <w:tcPr>
            <w:tcW w:w="477" w:type="pct"/>
            <w:tcBorders>
              <w:top w:val="single" w:sz="4" w:space="0" w:color="auto"/>
              <w:left w:val="single" w:sz="4" w:space="0" w:color="auto"/>
              <w:bottom w:val="single" w:sz="4" w:space="0" w:color="auto"/>
              <w:right w:val="single" w:sz="4" w:space="0" w:color="auto"/>
            </w:tcBorders>
          </w:tcPr>
          <w:p w14:paraId="739D25F5" w14:textId="77777777" w:rsidR="00B63A8F" w:rsidRDefault="00B63A8F">
            <w:pPr>
              <w:suppressAutoHyphens/>
              <w:spacing w:after="0"/>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2B268860" w14:textId="7090E0A3" w:rsidR="00B63A8F" w:rsidRDefault="00B63A8F">
            <w:pPr>
              <w:suppressAutoHyphens/>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04A9043" w14:textId="77777777" w:rsidR="00B63A8F" w:rsidRDefault="00B63A8F">
            <w:pPr>
              <w:spacing w:after="0" w:line="240" w:lineRule="auto"/>
              <w:rPr>
                <w:rFonts w:ascii="Times New Roman" w:hAnsi="Times New Roman"/>
                <w:sz w:val="24"/>
                <w:szCs w:val="24"/>
              </w:rPr>
            </w:pPr>
          </w:p>
        </w:tc>
        <w:tc>
          <w:tcPr>
            <w:tcW w:w="440" w:type="pct"/>
            <w:tcBorders>
              <w:top w:val="single" w:sz="4" w:space="0" w:color="auto"/>
              <w:left w:val="single" w:sz="4" w:space="0" w:color="auto"/>
              <w:bottom w:val="single" w:sz="4" w:space="0" w:color="auto"/>
              <w:right w:val="single" w:sz="4" w:space="0" w:color="auto"/>
            </w:tcBorders>
          </w:tcPr>
          <w:p w14:paraId="33E4EEE1" w14:textId="77777777" w:rsidR="00B63A8F" w:rsidRDefault="00B63A8F">
            <w:pPr>
              <w:spacing w:after="0" w:line="240" w:lineRule="auto"/>
              <w:rPr>
                <w:rFonts w:ascii="Times New Roman" w:hAnsi="Times New Roman"/>
                <w:sz w:val="24"/>
                <w:szCs w:val="24"/>
              </w:rPr>
            </w:pPr>
          </w:p>
        </w:tc>
      </w:tr>
      <w:tr w:rsidR="00B63A8F" w14:paraId="5E90E81F" w14:textId="70AD0B65" w:rsidTr="00B63A8F">
        <w:trPr>
          <w:trHeight w:val="20"/>
        </w:trPr>
        <w:tc>
          <w:tcPr>
            <w:tcW w:w="2923" w:type="pct"/>
            <w:gridSpan w:val="2"/>
            <w:tcBorders>
              <w:top w:val="single" w:sz="4" w:space="0" w:color="auto"/>
              <w:left w:val="single" w:sz="4" w:space="0" w:color="auto"/>
              <w:bottom w:val="single" w:sz="4" w:space="0" w:color="auto"/>
              <w:right w:val="single" w:sz="4" w:space="0" w:color="auto"/>
            </w:tcBorders>
            <w:hideMark/>
          </w:tcPr>
          <w:p w14:paraId="0A7D0F69" w14:textId="77777777" w:rsidR="00B63A8F" w:rsidRDefault="00B63A8F">
            <w:pPr>
              <w:spacing w:after="0"/>
              <w:rPr>
                <w:rFonts w:ascii="Times New Roman" w:hAnsi="Times New Roman"/>
                <w:b/>
                <w:bCs/>
                <w:sz w:val="24"/>
                <w:szCs w:val="24"/>
              </w:rPr>
            </w:pPr>
            <w:r>
              <w:rPr>
                <w:rFonts w:ascii="Times New Roman" w:hAnsi="Times New Roman"/>
                <w:b/>
                <w:bCs/>
                <w:sz w:val="24"/>
                <w:szCs w:val="24"/>
              </w:rPr>
              <w:t>Раздел 2. Программный сервис ПК</w:t>
            </w:r>
          </w:p>
        </w:tc>
        <w:tc>
          <w:tcPr>
            <w:tcW w:w="477" w:type="pct"/>
            <w:tcBorders>
              <w:top w:val="single" w:sz="4" w:space="0" w:color="auto"/>
              <w:left w:val="single" w:sz="4" w:space="0" w:color="auto"/>
              <w:bottom w:val="single" w:sz="4" w:space="0" w:color="auto"/>
              <w:right w:val="single" w:sz="4" w:space="0" w:color="auto"/>
            </w:tcBorders>
          </w:tcPr>
          <w:p w14:paraId="43D8E160" w14:textId="381CF178" w:rsidR="00B63A8F" w:rsidRDefault="00B63A8F">
            <w:pPr>
              <w:spacing w:after="0"/>
              <w:jc w:val="center"/>
              <w:rPr>
                <w:rFonts w:ascii="Times New Roman" w:hAnsi="Times New Roman"/>
                <w:b/>
                <w:bCs/>
                <w:sz w:val="24"/>
                <w:szCs w:val="24"/>
              </w:rPr>
            </w:pPr>
            <w:r>
              <w:rPr>
                <w:rFonts w:ascii="Times New Roman" w:hAnsi="Times New Roman"/>
                <w:b/>
                <w:bCs/>
                <w:sz w:val="24"/>
                <w:szCs w:val="24"/>
              </w:rPr>
              <w:t>10/2</w:t>
            </w:r>
          </w:p>
        </w:tc>
        <w:tc>
          <w:tcPr>
            <w:tcW w:w="556" w:type="pct"/>
            <w:tcBorders>
              <w:top w:val="single" w:sz="4" w:space="0" w:color="auto"/>
              <w:left w:val="single" w:sz="4" w:space="0" w:color="auto"/>
              <w:bottom w:val="single" w:sz="4" w:space="0" w:color="auto"/>
              <w:right w:val="single" w:sz="4" w:space="0" w:color="auto"/>
            </w:tcBorders>
            <w:vAlign w:val="center"/>
            <w:hideMark/>
          </w:tcPr>
          <w:p w14:paraId="7AC4F234" w14:textId="5955AB04" w:rsidR="00B63A8F" w:rsidRDefault="00B63A8F">
            <w:pPr>
              <w:spacing w:after="0"/>
              <w:jc w:val="center"/>
              <w:rPr>
                <w:rFonts w:ascii="Times New Roman" w:hAnsi="Times New Roman"/>
                <w:b/>
                <w:bCs/>
                <w:sz w:val="24"/>
                <w:szCs w:val="24"/>
              </w:rPr>
            </w:pPr>
            <w:r>
              <w:rPr>
                <w:rFonts w:ascii="Times New Roman" w:hAnsi="Times New Roman"/>
                <w:b/>
                <w:bCs/>
                <w:sz w:val="24"/>
                <w:szCs w:val="24"/>
              </w:rPr>
              <w:t>19/2</w:t>
            </w:r>
          </w:p>
        </w:tc>
        <w:tc>
          <w:tcPr>
            <w:tcW w:w="604" w:type="pct"/>
            <w:tcBorders>
              <w:top w:val="single" w:sz="4" w:space="0" w:color="auto"/>
              <w:left w:val="single" w:sz="4" w:space="0" w:color="auto"/>
              <w:bottom w:val="single" w:sz="4" w:space="0" w:color="auto"/>
              <w:right w:val="single" w:sz="4" w:space="0" w:color="auto"/>
            </w:tcBorders>
          </w:tcPr>
          <w:p w14:paraId="708CA488" w14:textId="77777777" w:rsidR="00B63A8F" w:rsidRDefault="00B63A8F">
            <w:pPr>
              <w:spacing w:after="0"/>
              <w:rPr>
                <w:rFonts w:ascii="Times New Roman" w:hAnsi="Times New Roman"/>
                <w:b/>
                <w:bCs/>
                <w:sz w:val="24"/>
                <w:szCs w:val="24"/>
              </w:rPr>
            </w:pPr>
          </w:p>
        </w:tc>
        <w:tc>
          <w:tcPr>
            <w:tcW w:w="440" w:type="pct"/>
            <w:tcBorders>
              <w:top w:val="single" w:sz="4" w:space="0" w:color="auto"/>
              <w:left w:val="single" w:sz="4" w:space="0" w:color="auto"/>
              <w:bottom w:val="single" w:sz="4" w:space="0" w:color="auto"/>
              <w:right w:val="single" w:sz="4" w:space="0" w:color="auto"/>
            </w:tcBorders>
          </w:tcPr>
          <w:p w14:paraId="399B23D8" w14:textId="77777777" w:rsidR="00B63A8F" w:rsidRDefault="00B63A8F">
            <w:pPr>
              <w:spacing w:after="0"/>
              <w:rPr>
                <w:rFonts w:ascii="Times New Roman" w:hAnsi="Times New Roman"/>
                <w:b/>
                <w:bCs/>
                <w:sz w:val="24"/>
                <w:szCs w:val="24"/>
              </w:rPr>
            </w:pPr>
          </w:p>
        </w:tc>
      </w:tr>
      <w:tr w:rsidR="00B63A8F" w14:paraId="62F04FEF" w14:textId="0FBADC94" w:rsidTr="00B63A8F">
        <w:trPr>
          <w:trHeight w:val="20"/>
        </w:trPr>
        <w:tc>
          <w:tcPr>
            <w:tcW w:w="713" w:type="pct"/>
            <w:vMerge w:val="restart"/>
            <w:tcBorders>
              <w:top w:val="single" w:sz="4" w:space="0" w:color="auto"/>
              <w:left w:val="single" w:sz="4" w:space="0" w:color="auto"/>
              <w:bottom w:val="single" w:sz="4" w:space="0" w:color="auto"/>
              <w:right w:val="single" w:sz="4" w:space="0" w:color="auto"/>
            </w:tcBorders>
            <w:hideMark/>
          </w:tcPr>
          <w:p w14:paraId="7825CAB2" w14:textId="77777777" w:rsidR="00B63A8F" w:rsidRDefault="00B63A8F">
            <w:pPr>
              <w:spacing w:after="0"/>
              <w:rPr>
                <w:rFonts w:ascii="Times New Roman" w:hAnsi="Times New Roman"/>
                <w:b/>
                <w:bCs/>
                <w:sz w:val="24"/>
                <w:szCs w:val="24"/>
              </w:rPr>
            </w:pPr>
            <w:r>
              <w:rPr>
                <w:rFonts w:ascii="Times New Roman" w:hAnsi="Times New Roman"/>
                <w:b/>
                <w:bCs/>
                <w:sz w:val="24"/>
                <w:szCs w:val="24"/>
              </w:rPr>
              <w:t>Тема № 2.1.</w:t>
            </w:r>
          </w:p>
          <w:p w14:paraId="5CDDFBE8" w14:textId="77777777" w:rsidR="00B63A8F" w:rsidRDefault="00B63A8F">
            <w:pPr>
              <w:spacing w:after="0"/>
              <w:rPr>
                <w:rFonts w:ascii="Times New Roman" w:hAnsi="Times New Roman"/>
                <w:b/>
                <w:bCs/>
                <w:sz w:val="24"/>
                <w:szCs w:val="24"/>
              </w:rPr>
            </w:pPr>
            <w:r>
              <w:rPr>
                <w:rFonts w:ascii="Times New Roman" w:hAnsi="Times New Roman"/>
                <w:bCs/>
                <w:sz w:val="24"/>
                <w:szCs w:val="24"/>
              </w:rPr>
              <w:lastRenderedPageBreak/>
              <w:t>Техническое и программное обеспечение информационных технологий</w:t>
            </w:r>
          </w:p>
        </w:tc>
        <w:tc>
          <w:tcPr>
            <w:tcW w:w="2210" w:type="pct"/>
            <w:tcBorders>
              <w:top w:val="single" w:sz="4" w:space="0" w:color="auto"/>
              <w:left w:val="single" w:sz="4" w:space="0" w:color="auto"/>
              <w:bottom w:val="single" w:sz="4" w:space="0" w:color="auto"/>
              <w:right w:val="single" w:sz="4" w:space="0" w:color="auto"/>
            </w:tcBorders>
            <w:hideMark/>
          </w:tcPr>
          <w:p w14:paraId="4B15ED30" w14:textId="33654003" w:rsidR="00B63A8F" w:rsidRDefault="00B63A8F">
            <w:pPr>
              <w:spacing w:after="0"/>
              <w:rPr>
                <w:rFonts w:ascii="Times New Roman" w:hAnsi="Times New Roman"/>
                <w:b/>
                <w:bCs/>
                <w:sz w:val="24"/>
                <w:szCs w:val="24"/>
              </w:rPr>
            </w:pPr>
            <w:r w:rsidRPr="00B63A8F">
              <w:rPr>
                <w:rFonts w:ascii="Times New Roman" w:hAnsi="Times New Roman"/>
                <w:b/>
                <w:bCs/>
                <w:sz w:val="24"/>
                <w:szCs w:val="24"/>
              </w:rPr>
              <w:lastRenderedPageBreak/>
              <w:t>Содержание</w:t>
            </w:r>
          </w:p>
        </w:tc>
        <w:tc>
          <w:tcPr>
            <w:tcW w:w="477" w:type="pct"/>
            <w:tcBorders>
              <w:top w:val="single" w:sz="4" w:space="0" w:color="auto"/>
              <w:left w:val="single" w:sz="4" w:space="0" w:color="auto"/>
              <w:bottom w:val="single" w:sz="4" w:space="0" w:color="auto"/>
              <w:right w:val="single" w:sz="4" w:space="0" w:color="auto"/>
            </w:tcBorders>
          </w:tcPr>
          <w:p w14:paraId="430F9F7F" w14:textId="77777777" w:rsidR="00B63A8F" w:rsidRDefault="00B63A8F">
            <w:pPr>
              <w:spacing w:after="0"/>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23393896" w14:textId="0106B345" w:rsidR="00B63A8F" w:rsidRDefault="00B63A8F">
            <w:pPr>
              <w:spacing w:after="0"/>
              <w:jc w:val="center"/>
              <w:rPr>
                <w:rFonts w:ascii="Times New Roman" w:hAnsi="Times New Roman"/>
                <w:b/>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tcPr>
          <w:p w14:paraId="02F6CC73" w14:textId="77777777" w:rsidR="005126B4" w:rsidRDefault="005126B4" w:rsidP="005126B4">
            <w:pPr>
              <w:spacing w:after="0" w:line="240" w:lineRule="auto"/>
              <w:rPr>
                <w:rFonts w:ascii="Times New Roman" w:hAnsi="Times New Roman"/>
                <w:sz w:val="24"/>
                <w:szCs w:val="24"/>
              </w:rPr>
            </w:pPr>
            <w:r>
              <w:rPr>
                <w:rFonts w:ascii="Times New Roman" w:hAnsi="Times New Roman"/>
                <w:sz w:val="24"/>
                <w:szCs w:val="24"/>
              </w:rPr>
              <w:t>ПК 1.6, ПК 1.9, ПК 2.7, ОК 02</w:t>
            </w:r>
          </w:p>
          <w:p w14:paraId="5DFD8BFD" w14:textId="77777777" w:rsidR="00B63A8F" w:rsidRDefault="00B63A8F">
            <w:pPr>
              <w:spacing w:after="0"/>
              <w:rPr>
                <w:rFonts w:ascii="Times New Roman" w:hAnsi="Times New Roman"/>
                <w:bCs/>
                <w:sz w:val="24"/>
                <w:szCs w:val="24"/>
              </w:rPr>
            </w:pPr>
          </w:p>
        </w:tc>
        <w:tc>
          <w:tcPr>
            <w:tcW w:w="440" w:type="pct"/>
            <w:tcBorders>
              <w:top w:val="single" w:sz="4" w:space="0" w:color="auto"/>
              <w:left w:val="single" w:sz="4" w:space="0" w:color="auto"/>
              <w:bottom w:val="single" w:sz="4" w:space="0" w:color="auto"/>
              <w:right w:val="single" w:sz="4" w:space="0" w:color="auto"/>
            </w:tcBorders>
          </w:tcPr>
          <w:p w14:paraId="0EACDBB5" w14:textId="77777777" w:rsidR="00B63A8F" w:rsidRDefault="00B63A8F">
            <w:pPr>
              <w:spacing w:after="0" w:line="240" w:lineRule="auto"/>
              <w:rPr>
                <w:rFonts w:ascii="Times New Roman" w:hAnsi="Times New Roman"/>
                <w:sz w:val="24"/>
                <w:szCs w:val="24"/>
              </w:rPr>
            </w:pPr>
          </w:p>
        </w:tc>
      </w:tr>
      <w:tr w:rsidR="00B63A8F" w14:paraId="5789A82E" w14:textId="18755C3D" w:rsidTr="00B63A8F">
        <w:trPr>
          <w:trHeight w:val="1054"/>
        </w:trPr>
        <w:tc>
          <w:tcPr>
            <w:tcW w:w="713" w:type="pct"/>
            <w:vMerge/>
            <w:tcBorders>
              <w:top w:val="single" w:sz="4" w:space="0" w:color="auto"/>
              <w:left w:val="single" w:sz="4" w:space="0" w:color="auto"/>
              <w:bottom w:val="single" w:sz="4" w:space="0" w:color="auto"/>
              <w:right w:val="single" w:sz="4" w:space="0" w:color="auto"/>
            </w:tcBorders>
            <w:vAlign w:val="center"/>
            <w:hideMark/>
          </w:tcPr>
          <w:p w14:paraId="38377AA9" w14:textId="77777777" w:rsidR="00B63A8F" w:rsidRDefault="00B63A8F">
            <w:pPr>
              <w:spacing w:after="0" w:line="240" w:lineRule="auto"/>
              <w:rPr>
                <w:rFonts w:ascii="Times New Roman" w:hAnsi="Times New Roman"/>
                <w:b/>
                <w:bCs/>
                <w:sz w:val="24"/>
                <w:szCs w:val="24"/>
              </w:rPr>
            </w:pPr>
          </w:p>
        </w:tc>
        <w:tc>
          <w:tcPr>
            <w:tcW w:w="2210" w:type="pct"/>
            <w:tcBorders>
              <w:top w:val="single" w:sz="4" w:space="0" w:color="auto"/>
              <w:left w:val="single" w:sz="4" w:space="0" w:color="auto"/>
              <w:bottom w:val="single" w:sz="4" w:space="0" w:color="auto"/>
              <w:right w:val="single" w:sz="4" w:space="0" w:color="auto"/>
            </w:tcBorders>
            <w:hideMark/>
          </w:tcPr>
          <w:p w14:paraId="43698261" w14:textId="77777777" w:rsidR="00B63A8F" w:rsidRDefault="00B63A8F">
            <w:pPr>
              <w:spacing w:after="0"/>
              <w:jc w:val="both"/>
              <w:rPr>
                <w:rFonts w:ascii="Times New Roman" w:hAnsi="Times New Roman"/>
                <w:sz w:val="24"/>
                <w:szCs w:val="24"/>
              </w:rPr>
            </w:pPr>
            <w:r>
              <w:rPr>
                <w:rFonts w:ascii="Times New Roman" w:hAnsi="Times New Roman"/>
                <w:sz w:val="24"/>
                <w:szCs w:val="24"/>
              </w:rPr>
              <w:t xml:space="preserve">Состав ПК: состав системного блока, периферийные </w:t>
            </w:r>
          </w:p>
          <w:p w14:paraId="41BBAD0A" w14:textId="77777777" w:rsidR="00B63A8F" w:rsidRDefault="00B63A8F">
            <w:pPr>
              <w:spacing w:after="0"/>
              <w:jc w:val="both"/>
              <w:rPr>
                <w:rFonts w:ascii="Times New Roman" w:hAnsi="Times New Roman"/>
                <w:sz w:val="24"/>
                <w:szCs w:val="24"/>
              </w:rPr>
            </w:pPr>
            <w:r>
              <w:rPr>
                <w:rFonts w:ascii="Times New Roman" w:hAnsi="Times New Roman"/>
                <w:sz w:val="24"/>
                <w:szCs w:val="24"/>
              </w:rPr>
              <w:t>устройства. Программное обеспечение информационных технологий</w:t>
            </w:r>
          </w:p>
        </w:tc>
        <w:tc>
          <w:tcPr>
            <w:tcW w:w="477" w:type="pct"/>
            <w:tcBorders>
              <w:top w:val="single" w:sz="4" w:space="0" w:color="auto"/>
              <w:left w:val="single" w:sz="4" w:space="0" w:color="auto"/>
              <w:bottom w:val="single" w:sz="4" w:space="0" w:color="auto"/>
              <w:right w:val="single" w:sz="4" w:space="0" w:color="auto"/>
            </w:tcBorders>
          </w:tcPr>
          <w:p w14:paraId="7FE572BC" w14:textId="77777777" w:rsidR="00B63A8F" w:rsidRDefault="00B63A8F">
            <w:pPr>
              <w:spacing w:after="0"/>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57EA1E64" w14:textId="791820D3" w:rsidR="00B63A8F" w:rsidRDefault="00B63A8F">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B9CC04A" w14:textId="77777777" w:rsidR="00B63A8F" w:rsidRDefault="00B63A8F">
            <w:pPr>
              <w:spacing w:after="0" w:line="240" w:lineRule="auto"/>
              <w:rPr>
                <w:rFonts w:ascii="Times New Roman" w:hAnsi="Times New Roman"/>
                <w:bCs/>
                <w:sz w:val="24"/>
                <w:szCs w:val="24"/>
              </w:rPr>
            </w:pPr>
          </w:p>
        </w:tc>
        <w:tc>
          <w:tcPr>
            <w:tcW w:w="440" w:type="pct"/>
            <w:tcBorders>
              <w:top w:val="single" w:sz="4" w:space="0" w:color="auto"/>
              <w:left w:val="single" w:sz="4" w:space="0" w:color="auto"/>
              <w:bottom w:val="single" w:sz="4" w:space="0" w:color="auto"/>
              <w:right w:val="single" w:sz="4" w:space="0" w:color="auto"/>
            </w:tcBorders>
          </w:tcPr>
          <w:p w14:paraId="69604D73" w14:textId="77777777" w:rsidR="00B63A8F" w:rsidRDefault="00B63A8F">
            <w:pPr>
              <w:spacing w:after="0" w:line="240" w:lineRule="auto"/>
              <w:rPr>
                <w:rFonts w:ascii="Times New Roman" w:hAnsi="Times New Roman"/>
                <w:bCs/>
                <w:sz w:val="24"/>
                <w:szCs w:val="24"/>
              </w:rPr>
            </w:pPr>
          </w:p>
        </w:tc>
      </w:tr>
      <w:tr w:rsidR="00B63A8F" w14:paraId="5ED0A103" w14:textId="2E8824F2" w:rsidTr="00B63A8F">
        <w:trPr>
          <w:trHeight w:val="475"/>
        </w:trPr>
        <w:tc>
          <w:tcPr>
            <w:tcW w:w="713" w:type="pct"/>
            <w:vMerge/>
            <w:tcBorders>
              <w:top w:val="single" w:sz="4" w:space="0" w:color="auto"/>
              <w:left w:val="single" w:sz="4" w:space="0" w:color="auto"/>
              <w:bottom w:val="single" w:sz="4" w:space="0" w:color="auto"/>
              <w:right w:val="single" w:sz="4" w:space="0" w:color="auto"/>
            </w:tcBorders>
            <w:vAlign w:val="center"/>
            <w:hideMark/>
          </w:tcPr>
          <w:p w14:paraId="5705C99F" w14:textId="77777777" w:rsidR="00B63A8F" w:rsidRDefault="00B63A8F">
            <w:pPr>
              <w:spacing w:after="0" w:line="240" w:lineRule="auto"/>
              <w:rPr>
                <w:rFonts w:ascii="Times New Roman" w:hAnsi="Times New Roman"/>
                <w:b/>
                <w:bCs/>
                <w:sz w:val="24"/>
                <w:szCs w:val="24"/>
              </w:rPr>
            </w:pPr>
          </w:p>
        </w:tc>
        <w:tc>
          <w:tcPr>
            <w:tcW w:w="2210" w:type="pct"/>
            <w:tcBorders>
              <w:top w:val="single" w:sz="4" w:space="0" w:color="auto"/>
              <w:left w:val="single" w:sz="4" w:space="0" w:color="auto"/>
              <w:bottom w:val="single" w:sz="4" w:space="0" w:color="auto"/>
              <w:right w:val="single" w:sz="4" w:space="0" w:color="auto"/>
            </w:tcBorders>
            <w:hideMark/>
          </w:tcPr>
          <w:p w14:paraId="1414BB98" w14:textId="24723F61" w:rsidR="00B63A8F" w:rsidRDefault="00B63A8F">
            <w:pPr>
              <w:spacing w:after="0"/>
              <w:jc w:val="both"/>
              <w:rPr>
                <w:rFonts w:ascii="Times New Roman" w:hAnsi="Times New Roman"/>
                <w:sz w:val="24"/>
                <w:szCs w:val="24"/>
              </w:rPr>
            </w:pPr>
            <w:r w:rsidRPr="00B63A8F">
              <w:rPr>
                <w:rFonts w:ascii="Times New Roman" w:hAnsi="Times New Roman"/>
                <w:b/>
                <w:bCs/>
                <w:sz w:val="24"/>
                <w:szCs w:val="24"/>
              </w:rPr>
              <w:t>В том числе практических занятий и лабораторных работ</w:t>
            </w:r>
          </w:p>
        </w:tc>
        <w:tc>
          <w:tcPr>
            <w:tcW w:w="477" w:type="pct"/>
            <w:tcBorders>
              <w:top w:val="single" w:sz="4" w:space="0" w:color="auto"/>
              <w:left w:val="single" w:sz="4" w:space="0" w:color="auto"/>
              <w:bottom w:val="single" w:sz="4" w:space="0" w:color="auto"/>
              <w:right w:val="single" w:sz="4" w:space="0" w:color="auto"/>
            </w:tcBorders>
          </w:tcPr>
          <w:p w14:paraId="70D9E1AE" w14:textId="77777777" w:rsidR="00B63A8F" w:rsidRDefault="00B63A8F">
            <w:pPr>
              <w:spacing w:after="0"/>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7A6D8018" w14:textId="2DB038CA" w:rsidR="00B63A8F" w:rsidRDefault="00B63A8F">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5D81CAB" w14:textId="77777777" w:rsidR="00B63A8F" w:rsidRDefault="00B63A8F">
            <w:pPr>
              <w:spacing w:after="0" w:line="240" w:lineRule="auto"/>
              <w:rPr>
                <w:rFonts w:ascii="Times New Roman" w:hAnsi="Times New Roman"/>
                <w:bCs/>
                <w:sz w:val="24"/>
                <w:szCs w:val="24"/>
              </w:rPr>
            </w:pPr>
          </w:p>
        </w:tc>
        <w:tc>
          <w:tcPr>
            <w:tcW w:w="440" w:type="pct"/>
            <w:tcBorders>
              <w:top w:val="single" w:sz="4" w:space="0" w:color="auto"/>
              <w:left w:val="single" w:sz="4" w:space="0" w:color="auto"/>
              <w:bottom w:val="single" w:sz="4" w:space="0" w:color="auto"/>
              <w:right w:val="single" w:sz="4" w:space="0" w:color="auto"/>
            </w:tcBorders>
          </w:tcPr>
          <w:p w14:paraId="37FE2E88" w14:textId="77777777" w:rsidR="00B63A8F" w:rsidRDefault="00B63A8F">
            <w:pPr>
              <w:spacing w:after="0" w:line="240" w:lineRule="auto"/>
              <w:rPr>
                <w:rFonts w:ascii="Times New Roman" w:hAnsi="Times New Roman"/>
                <w:bCs/>
                <w:sz w:val="24"/>
                <w:szCs w:val="24"/>
              </w:rPr>
            </w:pPr>
          </w:p>
        </w:tc>
      </w:tr>
      <w:tr w:rsidR="00B63A8F" w14:paraId="7A7F9312" w14:textId="2D4BF059" w:rsidTr="00B63A8F">
        <w:trPr>
          <w:trHeight w:val="1053"/>
        </w:trPr>
        <w:tc>
          <w:tcPr>
            <w:tcW w:w="713" w:type="pct"/>
            <w:vMerge/>
            <w:tcBorders>
              <w:top w:val="single" w:sz="4" w:space="0" w:color="auto"/>
              <w:left w:val="single" w:sz="4" w:space="0" w:color="auto"/>
              <w:bottom w:val="single" w:sz="4" w:space="0" w:color="auto"/>
              <w:right w:val="single" w:sz="4" w:space="0" w:color="auto"/>
            </w:tcBorders>
            <w:vAlign w:val="center"/>
            <w:hideMark/>
          </w:tcPr>
          <w:p w14:paraId="04BDE894" w14:textId="77777777" w:rsidR="00B63A8F" w:rsidRDefault="00B63A8F">
            <w:pPr>
              <w:spacing w:after="0" w:line="240" w:lineRule="auto"/>
              <w:rPr>
                <w:rFonts w:ascii="Times New Roman" w:hAnsi="Times New Roman"/>
                <w:b/>
                <w:bCs/>
                <w:sz w:val="24"/>
                <w:szCs w:val="24"/>
              </w:rPr>
            </w:pPr>
          </w:p>
        </w:tc>
        <w:tc>
          <w:tcPr>
            <w:tcW w:w="2210" w:type="pct"/>
            <w:tcBorders>
              <w:top w:val="single" w:sz="4" w:space="0" w:color="auto"/>
              <w:left w:val="single" w:sz="4" w:space="0" w:color="auto"/>
              <w:bottom w:val="single" w:sz="4" w:space="0" w:color="auto"/>
              <w:right w:val="single" w:sz="4" w:space="0" w:color="auto"/>
            </w:tcBorders>
            <w:hideMark/>
          </w:tcPr>
          <w:p w14:paraId="04902C3E" w14:textId="77777777" w:rsidR="00B63A8F" w:rsidRDefault="00B63A8F">
            <w:pPr>
              <w:spacing w:after="0"/>
              <w:jc w:val="both"/>
              <w:rPr>
                <w:rFonts w:ascii="Times New Roman" w:hAnsi="Times New Roman"/>
                <w:bCs/>
                <w:sz w:val="24"/>
                <w:szCs w:val="24"/>
              </w:rPr>
            </w:pPr>
            <w:r>
              <w:rPr>
                <w:rFonts w:ascii="Times New Roman" w:hAnsi="Times New Roman"/>
                <w:b/>
                <w:bCs/>
                <w:sz w:val="24"/>
                <w:szCs w:val="24"/>
              </w:rPr>
              <w:t xml:space="preserve">Практическое занятие: </w:t>
            </w:r>
            <w:r>
              <w:rPr>
                <w:rFonts w:ascii="Times New Roman" w:hAnsi="Times New Roman"/>
                <w:sz w:val="24"/>
                <w:szCs w:val="24"/>
              </w:rPr>
              <w:t>Использование н</w:t>
            </w:r>
            <w:r>
              <w:rPr>
                <w:rFonts w:ascii="Times New Roman" w:hAnsi="Times New Roman"/>
                <w:bCs/>
                <w:sz w:val="24"/>
                <w:szCs w:val="24"/>
              </w:rPr>
              <w:t xml:space="preserve">акопителей на жестких и гибких магнитных дисках. Устройства оптического хранения данных. </w:t>
            </w:r>
          </w:p>
          <w:p w14:paraId="29FDFC06" w14:textId="77777777" w:rsidR="00B63A8F" w:rsidRDefault="00B63A8F">
            <w:pPr>
              <w:spacing w:after="0"/>
              <w:jc w:val="both"/>
              <w:rPr>
                <w:rFonts w:ascii="Times New Roman" w:hAnsi="Times New Roman"/>
                <w:sz w:val="24"/>
                <w:szCs w:val="24"/>
              </w:rPr>
            </w:pPr>
            <w:r>
              <w:rPr>
                <w:rFonts w:ascii="Times New Roman" w:hAnsi="Times New Roman"/>
                <w:bCs/>
                <w:sz w:val="24"/>
                <w:szCs w:val="24"/>
              </w:rPr>
              <w:t>Обслуживание дисковых накопителей информации.</w:t>
            </w:r>
          </w:p>
        </w:tc>
        <w:tc>
          <w:tcPr>
            <w:tcW w:w="477" w:type="pct"/>
            <w:tcBorders>
              <w:top w:val="single" w:sz="4" w:space="0" w:color="auto"/>
              <w:left w:val="single" w:sz="4" w:space="0" w:color="auto"/>
              <w:bottom w:val="single" w:sz="4" w:space="0" w:color="auto"/>
              <w:right w:val="single" w:sz="4" w:space="0" w:color="auto"/>
            </w:tcBorders>
          </w:tcPr>
          <w:p w14:paraId="1807BE70" w14:textId="77777777" w:rsidR="00B63A8F" w:rsidRDefault="00B63A8F">
            <w:pPr>
              <w:spacing w:after="0"/>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0FBA402F" w14:textId="5C7F5F3E" w:rsidR="00B63A8F" w:rsidRDefault="00B63A8F">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73D01EB" w14:textId="77777777" w:rsidR="00B63A8F" w:rsidRDefault="00B63A8F">
            <w:pPr>
              <w:spacing w:after="0" w:line="240" w:lineRule="auto"/>
              <w:rPr>
                <w:rFonts w:ascii="Times New Roman" w:hAnsi="Times New Roman"/>
                <w:bCs/>
                <w:sz w:val="24"/>
                <w:szCs w:val="24"/>
              </w:rPr>
            </w:pPr>
          </w:p>
        </w:tc>
        <w:tc>
          <w:tcPr>
            <w:tcW w:w="440" w:type="pct"/>
            <w:tcBorders>
              <w:top w:val="single" w:sz="4" w:space="0" w:color="auto"/>
              <w:left w:val="single" w:sz="4" w:space="0" w:color="auto"/>
              <w:bottom w:val="single" w:sz="4" w:space="0" w:color="auto"/>
              <w:right w:val="single" w:sz="4" w:space="0" w:color="auto"/>
            </w:tcBorders>
          </w:tcPr>
          <w:p w14:paraId="5550511C" w14:textId="77777777" w:rsidR="00B63A8F" w:rsidRDefault="00B63A8F">
            <w:pPr>
              <w:spacing w:after="0" w:line="240" w:lineRule="auto"/>
              <w:rPr>
                <w:rFonts w:ascii="Times New Roman" w:hAnsi="Times New Roman"/>
                <w:bCs/>
                <w:sz w:val="24"/>
                <w:szCs w:val="24"/>
              </w:rPr>
            </w:pPr>
          </w:p>
        </w:tc>
      </w:tr>
      <w:tr w:rsidR="00B63A8F" w14:paraId="6E48A4F4" w14:textId="054483A8" w:rsidTr="00B63A8F">
        <w:trPr>
          <w:trHeight w:val="85"/>
        </w:trPr>
        <w:tc>
          <w:tcPr>
            <w:tcW w:w="713" w:type="pct"/>
            <w:vMerge w:val="restart"/>
            <w:tcBorders>
              <w:top w:val="single" w:sz="4" w:space="0" w:color="auto"/>
              <w:left w:val="single" w:sz="4" w:space="0" w:color="auto"/>
              <w:bottom w:val="single" w:sz="4" w:space="0" w:color="auto"/>
              <w:right w:val="single" w:sz="4" w:space="0" w:color="auto"/>
            </w:tcBorders>
            <w:hideMark/>
          </w:tcPr>
          <w:p w14:paraId="0B3A1FBD" w14:textId="77777777" w:rsidR="00B63A8F" w:rsidRDefault="00B63A8F">
            <w:pPr>
              <w:spacing w:after="0"/>
              <w:rPr>
                <w:rFonts w:ascii="Times New Roman" w:hAnsi="Times New Roman"/>
                <w:b/>
                <w:bCs/>
                <w:sz w:val="24"/>
                <w:szCs w:val="24"/>
              </w:rPr>
            </w:pPr>
            <w:r>
              <w:rPr>
                <w:rFonts w:ascii="Times New Roman" w:hAnsi="Times New Roman"/>
                <w:b/>
                <w:bCs/>
                <w:sz w:val="24"/>
                <w:szCs w:val="24"/>
              </w:rPr>
              <w:t>Тема № 2.2.</w:t>
            </w:r>
          </w:p>
          <w:p w14:paraId="4FE0556C" w14:textId="77777777" w:rsidR="00B63A8F" w:rsidRDefault="00B63A8F">
            <w:pPr>
              <w:spacing w:after="0"/>
              <w:rPr>
                <w:rFonts w:ascii="Times New Roman" w:hAnsi="Times New Roman"/>
                <w:b/>
                <w:bCs/>
                <w:sz w:val="24"/>
                <w:szCs w:val="24"/>
              </w:rPr>
            </w:pPr>
            <w:r>
              <w:rPr>
                <w:rFonts w:ascii="Times New Roman" w:hAnsi="Times New Roman"/>
                <w:bCs/>
                <w:sz w:val="24"/>
                <w:szCs w:val="24"/>
              </w:rPr>
              <w:t>Информационная безопасность</w:t>
            </w:r>
            <w:r>
              <w:rPr>
                <w:rFonts w:ascii="Times New Roman" w:hAnsi="Times New Roman"/>
                <w:b/>
                <w:bCs/>
                <w:sz w:val="24"/>
                <w:szCs w:val="24"/>
              </w:rPr>
              <w:t xml:space="preserve"> </w:t>
            </w:r>
          </w:p>
        </w:tc>
        <w:tc>
          <w:tcPr>
            <w:tcW w:w="2210" w:type="pct"/>
            <w:tcBorders>
              <w:top w:val="single" w:sz="4" w:space="0" w:color="auto"/>
              <w:left w:val="single" w:sz="4" w:space="0" w:color="auto"/>
              <w:bottom w:val="single" w:sz="4" w:space="0" w:color="auto"/>
              <w:right w:val="single" w:sz="4" w:space="0" w:color="auto"/>
            </w:tcBorders>
            <w:hideMark/>
          </w:tcPr>
          <w:p w14:paraId="6C3A002D" w14:textId="414ECC2E" w:rsidR="00B63A8F" w:rsidRDefault="00B63A8F">
            <w:pPr>
              <w:spacing w:after="0"/>
              <w:rPr>
                <w:rFonts w:ascii="Times New Roman" w:hAnsi="Times New Roman"/>
                <w:b/>
                <w:bCs/>
                <w:sz w:val="24"/>
                <w:szCs w:val="24"/>
              </w:rPr>
            </w:pPr>
            <w:r w:rsidRPr="00B63A8F">
              <w:rPr>
                <w:rFonts w:ascii="Times New Roman" w:hAnsi="Times New Roman"/>
                <w:b/>
                <w:bCs/>
                <w:sz w:val="24"/>
                <w:szCs w:val="24"/>
              </w:rPr>
              <w:t>Содержание</w:t>
            </w:r>
          </w:p>
        </w:tc>
        <w:tc>
          <w:tcPr>
            <w:tcW w:w="477" w:type="pct"/>
            <w:tcBorders>
              <w:top w:val="single" w:sz="4" w:space="0" w:color="auto"/>
              <w:left w:val="single" w:sz="4" w:space="0" w:color="auto"/>
              <w:bottom w:val="single" w:sz="4" w:space="0" w:color="auto"/>
              <w:right w:val="single" w:sz="4" w:space="0" w:color="auto"/>
            </w:tcBorders>
          </w:tcPr>
          <w:p w14:paraId="2B606462" w14:textId="77777777" w:rsidR="00B63A8F" w:rsidRDefault="00B63A8F">
            <w:pPr>
              <w:spacing w:after="0"/>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0825A66D" w14:textId="1D75C0C4" w:rsidR="00B63A8F" w:rsidRDefault="00B63A8F">
            <w:pPr>
              <w:spacing w:after="0"/>
              <w:jc w:val="center"/>
              <w:rPr>
                <w:rFonts w:ascii="Times New Roman" w:hAnsi="Times New Roman"/>
                <w:b/>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tcPr>
          <w:p w14:paraId="510DFBE4" w14:textId="77777777" w:rsidR="005126B4" w:rsidRDefault="005126B4" w:rsidP="005126B4">
            <w:pPr>
              <w:spacing w:after="0" w:line="240" w:lineRule="auto"/>
              <w:rPr>
                <w:rFonts w:ascii="Times New Roman" w:hAnsi="Times New Roman"/>
                <w:sz w:val="24"/>
                <w:szCs w:val="24"/>
              </w:rPr>
            </w:pPr>
            <w:r>
              <w:rPr>
                <w:rFonts w:ascii="Times New Roman" w:hAnsi="Times New Roman"/>
                <w:sz w:val="24"/>
                <w:szCs w:val="24"/>
              </w:rPr>
              <w:t>ПК 1.6, ПК 1.9, ПК 2.7, ОК 02</w:t>
            </w:r>
          </w:p>
          <w:p w14:paraId="50C9F1A8" w14:textId="77777777" w:rsidR="00B63A8F" w:rsidRDefault="00B63A8F">
            <w:pPr>
              <w:spacing w:after="0"/>
              <w:rPr>
                <w:rFonts w:ascii="Times New Roman" w:hAnsi="Times New Roman"/>
                <w:bCs/>
                <w:sz w:val="24"/>
                <w:szCs w:val="24"/>
              </w:rPr>
            </w:pPr>
          </w:p>
        </w:tc>
        <w:tc>
          <w:tcPr>
            <w:tcW w:w="440" w:type="pct"/>
            <w:tcBorders>
              <w:top w:val="single" w:sz="4" w:space="0" w:color="auto"/>
              <w:left w:val="single" w:sz="4" w:space="0" w:color="auto"/>
              <w:bottom w:val="single" w:sz="4" w:space="0" w:color="auto"/>
              <w:right w:val="single" w:sz="4" w:space="0" w:color="auto"/>
            </w:tcBorders>
          </w:tcPr>
          <w:p w14:paraId="307B6766" w14:textId="77777777" w:rsidR="00B63A8F" w:rsidRDefault="00B63A8F">
            <w:pPr>
              <w:spacing w:after="0" w:line="240" w:lineRule="auto"/>
              <w:rPr>
                <w:rFonts w:ascii="Times New Roman" w:hAnsi="Times New Roman"/>
                <w:sz w:val="24"/>
                <w:szCs w:val="24"/>
              </w:rPr>
            </w:pPr>
          </w:p>
        </w:tc>
      </w:tr>
      <w:tr w:rsidR="00B63A8F" w14:paraId="1EF88B00" w14:textId="093A83B5" w:rsidTr="00B63A8F">
        <w:trPr>
          <w:trHeight w:val="728"/>
        </w:trPr>
        <w:tc>
          <w:tcPr>
            <w:tcW w:w="713" w:type="pct"/>
            <w:vMerge/>
            <w:tcBorders>
              <w:top w:val="single" w:sz="4" w:space="0" w:color="auto"/>
              <w:left w:val="single" w:sz="4" w:space="0" w:color="auto"/>
              <w:bottom w:val="single" w:sz="4" w:space="0" w:color="auto"/>
              <w:right w:val="single" w:sz="4" w:space="0" w:color="auto"/>
            </w:tcBorders>
            <w:vAlign w:val="center"/>
            <w:hideMark/>
          </w:tcPr>
          <w:p w14:paraId="73ED0632" w14:textId="77777777" w:rsidR="00B63A8F" w:rsidRDefault="00B63A8F">
            <w:pPr>
              <w:spacing w:after="0" w:line="240" w:lineRule="auto"/>
              <w:rPr>
                <w:rFonts w:ascii="Times New Roman" w:hAnsi="Times New Roman"/>
                <w:b/>
                <w:bCs/>
                <w:sz w:val="24"/>
                <w:szCs w:val="24"/>
              </w:rPr>
            </w:pPr>
          </w:p>
        </w:tc>
        <w:tc>
          <w:tcPr>
            <w:tcW w:w="2210" w:type="pct"/>
            <w:tcBorders>
              <w:top w:val="single" w:sz="4" w:space="0" w:color="auto"/>
              <w:left w:val="single" w:sz="4" w:space="0" w:color="auto"/>
              <w:bottom w:val="single" w:sz="4" w:space="0" w:color="auto"/>
              <w:right w:val="single" w:sz="4" w:space="0" w:color="auto"/>
            </w:tcBorders>
            <w:hideMark/>
          </w:tcPr>
          <w:p w14:paraId="6713992F" w14:textId="77777777" w:rsidR="00B63A8F" w:rsidRDefault="00B63A8F">
            <w:pPr>
              <w:spacing w:after="0"/>
              <w:jc w:val="both"/>
              <w:rPr>
                <w:rFonts w:ascii="Times New Roman" w:hAnsi="Times New Roman"/>
                <w:sz w:val="24"/>
                <w:szCs w:val="24"/>
              </w:rPr>
            </w:pPr>
            <w:r>
              <w:rPr>
                <w:rFonts w:ascii="Times New Roman" w:hAnsi="Times New Roman"/>
                <w:sz w:val="24"/>
                <w:szCs w:val="24"/>
              </w:rPr>
              <w:t xml:space="preserve">Правовое регулирование информационной деятельности людей. </w:t>
            </w:r>
          </w:p>
          <w:p w14:paraId="75E88500" w14:textId="77777777" w:rsidR="00B63A8F" w:rsidRDefault="00B63A8F">
            <w:pPr>
              <w:spacing w:after="0"/>
              <w:jc w:val="both"/>
              <w:rPr>
                <w:rFonts w:ascii="Times New Roman" w:hAnsi="Times New Roman"/>
                <w:sz w:val="24"/>
                <w:szCs w:val="24"/>
              </w:rPr>
            </w:pPr>
            <w:r>
              <w:rPr>
                <w:rFonts w:ascii="Times New Roman" w:hAnsi="Times New Roman"/>
                <w:sz w:val="24"/>
                <w:szCs w:val="24"/>
              </w:rPr>
              <w:t>Информационная безопасность. Вирусы, классификация, защита.</w:t>
            </w:r>
          </w:p>
        </w:tc>
        <w:tc>
          <w:tcPr>
            <w:tcW w:w="477" w:type="pct"/>
            <w:tcBorders>
              <w:top w:val="single" w:sz="4" w:space="0" w:color="auto"/>
              <w:left w:val="single" w:sz="4" w:space="0" w:color="auto"/>
              <w:bottom w:val="single" w:sz="4" w:space="0" w:color="auto"/>
              <w:right w:val="single" w:sz="4" w:space="0" w:color="auto"/>
            </w:tcBorders>
          </w:tcPr>
          <w:p w14:paraId="5A28C113" w14:textId="77777777" w:rsidR="00B63A8F" w:rsidRDefault="00B63A8F">
            <w:pPr>
              <w:spacing w:after="0"/>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74434489" w14:textId="4970E09E" w:rsidR="00B63A8F" w:rsidRDefault="00B63A8F">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3A93F91" w14:textId="77777777" w:rsidR="00B63A8F" w:rsidRDefault="00B63A8F">
            <w:pPr>
              <w:spacing w:after="0" w:line="240" w:lineRule="auto"/>
              <w:rPr>
                <w:rFonts w:ascii="Times New Roman" w:hAnsi="Times New Roman"/>
                <w:bCs/>
                <w:sz w:val="24"/>
                <w:szCs w:val="24"/>
              </w:rPr>
            </w:pPr>
          </w:p>
        </w:tc>
        <w:tc>
          <w:tcPr>
            <w:tcW w:w="440" w:type="pct"/>
            <w:tcBorders>
              <w:top w:val="single" w:sz="4" w:space="0" w:color="auto"/>
              <w:left w:val="single" w:sz="4" w:space="0" w:color="auto"/>
              <w:bottom w:val="single" w:sz="4" w:space="0" w:color="auto"/>
              <w:right w:val="single" w:sz="4" w:space="0" w:color="auto"/>
            </w:tcBorders>
          </w:tcPr>
          <w:p w14:paraId="24DB6D74" w14:textId="77777777" w:rsidR="00B63A8F" w:rsidRDefault="00B63A8F">
            <w:pPr>
              <w:spacing w:after="0" w:line="240" w:lineRule="auto"/>
              <w:rPr>
                <w:rFonts w:ascii="Times New Roman" w:hAnsi="Times New Roman"/>
                <w:bCs/>
                <w:sz w:val="24"/>
                <w:szCs w:val="24"/>
              </w:rPr>
            </w:pPr>
          </w:p>
        </w:tc>
      </w:tr>
      <w:tr w:rsidR="00B63A8F" w14:paraId="48BB7DE2" w14:textId="1102C58C" w:rsidTr="00B63A8F">
        <w:trPr>
          <w:trHeight w:val="413"/>
        </w:trPr>
        <w:tc>
          <w:tcPr>
            <w:tcW w:w="713" w:type="pct"/>
            <w:vMerge/>
            <w:tcBorders>
              <w:top w:val="single" w:sz="4" w:space="0" w:color="auto"/>
              <w:left w:val="single" w:sz="4" w:space="0" w:color="auto"/>
              <w:bottom w:val="single" w:sz="4" w:space="0" w:color="auto"/>
              <w:right w:val="single" w:sz="4" w:space="0" w:color="auto"/>
            </w:tcBorders>
            <w:vAlign w:val="center"/>
            <w:hideMark/>
          </w:tcPr>
          <w:p w14:paraId="3FF93300" w14:textId="77777777" w:rsidR="00B63A8F" w:rsidRDefault="00B63A8F">
            <w:pPr>
              <w:spacing w:after="0" w:line="240" w:lineRule="auto"/>
              <w:rPr>
                <w:rFonts w:ascii="Times New Roman" w:hAnsi="Times New Roman"/>
                <w:b/>
                <w:bCs/>
                <w:sz w:val="24"/>
                <w:szCs w:val="24"/>
              </w:rPr>
            </w:pPr>
          </w:p>
        </w:tc>
        <w:tc>
          <w:tcPr>
            <w:tcW w:w="2210" w:type="pct"/>
            <w:tcBorders>
              <w:top w:val="single" w:sz="4" w:space="0" w:color="auto"/>
              <w:left w:val="single" w:sz="4" w:space="0" w:color="auto"/>
              <w:bottom w:val="single" w:sz="4" w:space="0" w:color="auto"/>
              <w:right w:val="single" w:sz="4" w:space="0" w:color="auto"/>
            </w:tcBorders>
            <w:hideMark/>
          </w:tcPr>
          <w:p w14:paraId="56266316" w14:textId="79F71570" w:rsidR="00B63A8F" w:rsidRDefault="00B63A8F">
            <w:pPr>
              <w:spacing w:after="0"/>
              <w:jc w:val="both"/>
              <w:rPr>
                <w:rFonts w:ascii="Times New Roman" w:hAnsi="Times New Roman"/>
                <w:sz w:val="24"/>
                <w:szCs w:val="24"/>
              </w:rPr>
            </w:pPr>
            <w:r w:rsidRPr="00B63A8F">
              <w:rPr>
                <w:rFonts w:ascii="Times New Roman" w:hAnsi="Times New Roman"/>
                <w:b/>
                <w:bCs/>
                <w:sz w:val="24"/>
                <w:szCs w:val="24"/>
              </w:rPr>
              <w:t>В том числе практических занятий и лабораторных работ</w:t>
            </w:r>
          </w:p>
        </w:tc>
        <w:tc>
          <w:tcPr>
            <w:tcW w:w="477" w:type="pct"/>
            <w:tcBorders>
              <w:top w:val="single" w:sz="4" w:space="0" w:color="auto"/>
              <w:left w:val="single" w:sz="4" w:space="0" w:color="auto"/>
              <w:bottom w:val="single" w:sz="4" w:space="0" w:color="auto"/>
              <w:right w:val="single" w:sz="4" w:space="0" w:color="auto"/>
            </w:tcBorders>
          </w:tcPr>
          <w:p w14:paraId="2391C006" w14:textId="77777777" w:rsidR="00B63A8F" w:rsidRDefault="00B63A8F">
            <w:pPr>
              <w:spacing w:after="0"/>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19B425E6" w14:textId="0A65D6D5" w:rsidR="00B63A8F" w:rsidRDefault="00B63A8F">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F1EB967" w14:textId="77777777" w:rsidR="00B63A8F" w:rsidRDefault="00B63A8F">
            <w:pPr>
              <w:spacing w:after="0" w:line="240" w:lineRule="auto"/>
              <w:rPr>
                <w:rFonts w:ascii="Times New Roman" w:hAnsi="Times New Roman"/>
                <w:bCs/>
                <w:sz w:val="24"/>
                <w:szCs w:val="24"/>
              </w:rPr>
            </w:pPr>
          </w:p>
        </w:tc>
        <w:tc>
          <w:tcPr>
            <w:tcW w:w="440" w:type="pct"/>
            <w:tcBorders>
              <w:top w:val="single" w:sz="4" w:space="0" w:color="auto"/>
              <w:left w:val="single" w:sz="4" w:space="0" w:color="auto"/>
              <w:bottom w:val="single" w:sz="4" w:space="0" w:color="auto"/>
              <w:right w:val="single" w:sz="4" w:space="0" w:color="auto"/>
            </w:tcBorders>
          </w:tcPr>
          <w:p w14:paraId="32614D7F" w14:textId="77777777" w:rsidR="00B63A8F" w:rsidRDefault="00B63A8F">
            <w:pPr>
              <w:spacing w:after="0" w:line="240" w:lineRule="auto"/>
              <w:rPr>
                <w:rFonts w:ascii="Times New Roman" w:hAnsi="Times New Roman"/>
                <w:bCs/>
                <w:sz w:val="24"/>
                <w:szCs w:val="24"/>
              </w:rPr>
            </w:pPr>
          </w:p>
        </w:tc>
      </w:tr>
      <w:tr w:rsidR="00B63A8F" w14:paraId="659A3BEB" w14:textId="59E6DF78" w:rsidTr="00B63A8F">
        <w:trPr>
          <w:trHeight w:val="418"/>
        </w:trPr>
        <w:tc>
          <w:tcPr>
            <w:tcW w:w="713" w:type="pct"/>
            <w:vMerge/>
            <w:tcBorders>
              <w:top w:val="single" w:sz="4" w:space="0" w:color="auto"/>
              <w:left w:val="single" w:sz="4" w:space="0" w:color="auto"/>
              <w:bottom w:val="single" w:sz="4" w:space="0" w:color="auto"/>
              <w:right w:val="single" w:sz="4" w:space="0" w:color="auto"/>
            </w:tcBorders>
            <w:vAlign w:val="center"/>
            <w:hideMark/>
          </w:tcPr>
          <w:p w14:paraId="5BD91C4B" w14:textId="77777777" w:rsidR="00B63A8F" w:rsidRDefault="00B63A8F">
            <w:pPr>
              <w:spacing w:after="0" w:line="240" w:lineRule="auto"/>
              <w:rPr>
                <w:rFonts w:ascii="Times New Roman" w:hAnsi="Times New Roman"/>
                <w:b/>
                <w:bCs/>
                <w:sz w:val="24"/>
                <w:szCs w:val="24"/>
              </w:rPr>
            </w:pPr>
          </w:p>
        </w:tc>
        <w:tc>
          <w:tcPr>
            <w:tcW w:w="2210" w:type="pct"/>
            <w:tcBorders>
              <w:top w:val="single" w:sz="4" w:space="0" w:color="auto"/>
              <w:left w:val="single" w:sz="4" w:space="0" w:color="auto"/>
              <w:bottom w:val="single" w:sz="4" w:space="0" w:color="auto"/>
              <w:right w:val="single" w:sz="4" w:space="0" w:color="auto"/>
            </w:tcBorders>
          </w:tcPr>
          <w:p w14:paraId="331F573E" w14:textId="77777777" w:rsidR="00B63A8F" w:rsidRDefault="00B63A8F">
            <w:pPr>
              <w:spacing w:after="0"/>
              <w:jc w:val="both"/>
              <w:rPr>
                <w:rFonts w:ascii="Times New Roman" w:hAnsi="Times New Roman"/>
                <w:sz w:val="24"/>
                <w:szCs w:val="24"/>
              </w:rPr>
            </w:pPr>
            <w:r>
              <w:rPr>
                <w:rFonts w:ascii="Times New Roman" w:hAnsi="Times New Roman"/>
                <w:b/>
                <w:bCs/>
                <w:sz w:val="24"/>
                <w:szCs w:val="24"/>
              </w:rPr>
              <w:t xml:space="preserve">Практическое занятие: </w:t>
            </w:r>
            <w:r>
              <w:rPr>
                <w:rFonts w:ascii="Times New Roman" w:hAnsi="Times New Roman"/>
                <w:sz w:val="24"/>
                <w:szCs w:val="24"/>
              </w:rPr>
              <w:t xml:space="preserve">Использование антивирусных программ  </w:t>
            </w:r>
          </w:p>
          <w:p w14:paraId="5462B1E0" w14:textId="77777777" w:rsidR="00B63A8F" w:rsidRDefault="00B63A8F">
            <w:pPr>
              <w:spacing w:after="0"/>
              <w:jc w:val="both"/>
              <w:rPr>
                <w:rFonts w:ascii="Times New Roman" w:hAnsi="Times New Roman"/>
                <w:sz w:val="24"/>
                <w:szCs w:val="24"/>
              </w:rPr>
            </w:pPr>
          </w:p>
        </w:tc>
        <w:tc>
          <w:tcPr>
            <w:tcW w:w="477" w:type="pct"/>
            <w:tcBorders>
              <w:top w:val="single" w:sz="4" w:space="0" w:color="auto"/>
              <w:left w:val="single" w:sz="4" w:space="0" w:color="auto"/>
              <w:bottom w:val="single" w:sz="4" w:space="0" w:color="auto"/>
              <w:right w:val="single" w:sz="4" w:space="0" w:color="auto"/>
            </w:tcBorders>
          </w:tcPr>
          <w:p w14:paraId="414916A9" w14:textId="77777777" w:rsidR="00B63A8F" w:rsidRDefault="00B63A8F">
            <w:pPr>
              <w:spacing w:after="0"/>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694EBBBC" w14:textId="7FEF5D27" w:rsidR="00B63A8F" w:rsidRDefault="00B63A8F">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C850194" w14:textId="77777777" w:rsidR="00B63A8F" w:rsidRDefault="00B63A8F">
            <w:pPr>
              <w:spacing w:after="0" w:line="240" w:lineRule="auto"/>
              <w:rPr>
                <w:rFonts w:ascii="Times New Roman" w:hAnsi="Times New Roman"/>
                <w:bCs/>
                <w:sz w:val="24"/>
                <w:szCs w:val="24"/>
              </w:rPr>
            </w:pPr>
          </w:p>
        </w:tc>
        <w:tc>
          <w:tcPr>
            <w:tcW w:w="440" w:type="pct"/>
            <w:tcBorders>
              <w:top w:val="single" w:sz="4" w:space="0" w:color="auto"/>
              <w:left w:val="single" w:sz="4" w:space="0" w:color="auto"/>
              <w:bottom w:val="single" w:sz="4" w:space="0" w:color="auto"/>
              <w:right w:val="single" w:sz="4" w:space="0" w:color="auto"/>
            </w:tcBorders>
          </w:tcPr>
          <w:p w14:paraId="0917F2BC" w14:textId="77777777" w:rsidR="00B63A8F" w:rsidRDefault="00B63A8F">
            <w:pPr>
              <w:spacing w:after="0" w:line="240" w:lineRule="auto"/>
              <w:rPr>
                <w:rFonts w:ascii="Times New Roman" w:hAnsi="Times New Roman"/>
                <w:bCs/>
                <w:sz w:val="24"/>
                <w:szCs w:val="24"/>
              </w:rPr>
            </w:pPr>
          </w:p>
        </w:tc>
      </w:tr>
      <w:tr w:rsidR="00B63A8F" w14:paraId="0B91FCE1" w14:textId="76C7DE9A" w:rsidTr="00B63A8F">
        <w:trPr>
          <w:trHeight w:val="20"/>
        </w:trPr>
        <w:tc>
          <w:tcPr>
            <w:tcW w:w="2923" w:type="pct"/>
            <w:gridSpan w:val="2"/>
            <w:tcBorders>
              <w:top w:val="single" w:sz="4" w:space="0" w:color="auto"/>
              <w:left w:val="single" w:sz="4" w:space="0" w:color="auto"/>
              <w:bottom w:val="single" w:sz="4" w:space="0" w:color="auto"/>
              <w:right w:val="single" w:sz="4" w:space="0" w:color="auto"/>
            </w:tcBorders>
            <w:hideMark/>
          </w:tcPr>
          <w:p w14:paraId="68F98634" w14:textId="77777777" w:rsidR="00B63A8F" w:rsidRDefault="00B63A8F">
            <w:pPr>
              <w:spacing w:after="0"/>
              <w:rPr>
                <w:rFonts w:ascii="Times New Roman" w:hAnsi="Times New Roman"/>
                <w:b/>
                <w:bCs/>
                <w:sz w:val="24"/>
                <w:szCs w:val="24"/>
              </w:rPr>
            </w:pPr>
            <w:r>
              <w:rPr>
                <w:rFonts w:ascii="Times New Roman" w:hAnsi="Times New Roman"/>
                <w:b/>
                <w:bCs/>
                <w:sz w:val="24"/>
                <w:szCs w:val="24"/>
              </w:rPr>
              <w:t>Раздел 3. Прикладные программные средства</w:t>
            </w:r>
          </w:p>
        </w:tc>
        <w:tc>
          <w:tcPr>
            <w:tcW w:w="477" w:type="pct"/>
            <w:tcBorders>
              <w:top w:val="single" w:sz="4" w:space="0" w:color="auto"/>
              <w:left w:val="single" w:sz="4" w:space="0" w:color="auto"/>
              <w:bottom w:val="single" w:sz="4" w:space="0" w:color="auto"/>
              <w:right w:val="single" w:sz="4" w:space="0" w:color="auto"/>
            </w:tcBorders>
          </w:tcPr>
          <w:p w14:paraId="45E61B96" w14:textId="1F8F0A1F" w:rsidR="00B63A8F" w:rsidRDefault="00B63A8F">
            <w:pPr>
              <w:spacing w:after="0"/>
              <w:jc w:val="center"/>
              <w:rPr>
                <w:rFonts w:ascii="Times New Roman" w:hAnsi="Times New Roman"/>
                <w:b/>
                <w:bCs/>
                <w:sz w:val="24"/>
                <w:szCs w:val="24"/>
              </w:rPr>
            </w:pPr>
            <w:r>
              <w:rPr>
                <w:rFonts w:ascii="Times New Roman" w:hAnsi="Times New Roman"/>
                <w:b/>
                <w:bCs/>
                <w:sz w:val="24"/>
                <w:szCs w:val="24"/>
              </w:rPr>
              <w:t>16/2</w:t>
            </w:r>
          </w:p>
        </w:tc>
        <w:tc>
          <w:tcPr>
            <w:tcW w:w="556" w:type="pct"/>
            <w:tcBorders>
              <w:top w:val="single" w:sz="4" w:space="0" w:color="auto"/>
              <w:left w:val="single" w:sz="4" w:space="0" w:color="auto"/>
              <w:bottom w:val="single" w:sz="4" w:space="0" w:color="auto"/>
              <w:right w:val="single" w:sz="4" w:space="0" w:color="auto"/>
            </w:tcBorders>
            <w:vAlign w:val="center"/>
            <w:hideMark/>
          </w:tcPr>
          <w:p w14:paraId="479E5EF1" w14:textId="41DD6D4B" w:rsidR="00B63A8F" w:rsidRDefault="00B63A8F">
            <w:pPr>
              <w:spacing w:after="0"/>
              <w:jc w:val="center"/>
              <w:rPr>
                <w:rFonts w:ascii="Times New Roman" w:hAnsi="Times New Roman"/>
                <w:b/>
                <w:bCs/>
                <w:sz w:val="24"/>
                <w:szCs w:val="24"/>
              </w:rPr>
            </w:pPr>
            <w:r>
              <w:rPr>
                <w:rFonts w:ascii="Times New Roman" w:hAnsi="Times New Roman"/>
                <w:b/>
                <w:bCs/>
                <w:sz w:val="24"/>
                <w:szCs w:val="24"/>
              </w:rPr>
              <w:t>35/2</w:t>
            </w:r>
          </w:p>
        </w:tc>
        <w:tc>
          <w:tcPr>
            <w:tcW w:w="604" w:type="pct"/>
            <w:tcBorders>
              <w:top w:val="single" w:sz="4" w:space="0" w:color="auto"/>
              <w:left w:val="single" w:sz="4" w:space="0" w:color="auto"/>
              <w:bottom w:val="single" w:sz="4" w:space="0" w:color="auto"/>
              <w:right w:val="single" w:sz="4" w:space="0" w:color="auto"/>
            </w:tcBorders>
          </w:tcPr>
          <w:p w14:paraId="21AD2C87" w14:textId="77777777" w:rsidR="00B63A8F" w:rsidRDefault="00B63A8F">
            <w:pPr>
              <w:spacing w:after="0"/>
              <w:rPr>
                <w:rFonts w:ascii="Times New Roman" w:hAnsi="Times New Roman"/>
                <w:bCs/>
                <w:sz w:val="24"/>
                <w:szCs w:val="24"/>
              </w:rPr>
            </w:pPr>
          </w:p>
        </w:tc>
        <w:tc>
          <w:tcPr>
            <w:tcW w:w="440" w:type="pct"/>
            <w:tcBorders>
              <w:top w:val="single" w:sz="4" w:space="0" w:color="auto"/>
              <w:left w:val="single" w:sz="4" w:space="0" w:color="auto"/>
              <w:bottom w:val="single" w:sz="4" w:space="0" w:color="auto"/>
              <w:right w:val="single" w:sz="4" w:space="0" w:color="auto"/>
            </w:tcBorders>
          </w:tcPr>
          <w:p w14:paraId="6CB39EA6" w14:textId="77777777" w:rsidR="00B63A8F" w:rsidRDefault="00B63A8F">
            <w:pPr>
              <w:spacing w:after="0"/>
              <w:rPr>
                <w:rFonts w:ascii="Times New Roman" w:hAnsi="Times New Roman"/>
                <w:bCs/>
                <w:sz w:val="24"/>
                <w:szCs w:val="24"/>
              </w:rPr>
            </w:pPr>
          </w:p>
        </w:tc>
      </w:tr>
      <w:tr w:rsidR="00B63A8F" w14:paraId="002C857C" w14:textId="41DA24F0" w:rsidTr="00B63A8F">
        <w:trPr>
          <w:trHeight w:val="20"/>
        </w:trPr>
        <w:tc>
          <w:tcPr>
            <w:tcW w:w="713" w:type="pct"/>
            <w:vMerge w:val="restart"/>
            <w:tcBorders>
              <w:top w:val="single" w:sz="4" w:space="0" w:color="auto"/>
              <w:left w:val="single" w:sz="4" w:space="0" w:color="auto"/>
              <w:bottom w:val="single" w:sz="4" w:space="0" w:color="auto"/>
              <w:right w:val="single" w:sz="4" w:space="0" w:color="auto"/>
            </w:tcBorders>
            <w:hideMark/>
          </w:tcPr>
          <w:p w14:paraId="7A9F024D" w14:textId="77777777" w:rsidR="00B63A8F" w:rsidRDefault="00B63A8F">
            <w:pPr>
              <w:spacing w:after="0"/>
              <w:rPr>
                <w:rFonts w:ascii="Times New Roman" w:hAnsi="Times New Roman"/>
                <w:bCs/>
                <w:sz w:val="24"/>
                <w:szCs w:val="24"/>
              </w:rPr>
            </w:pPr>
            <w:r>
              <w:rPr>
                <w:rFonts w:ascii="Times New Roman" w:hAnsi="Times New Roman"/>
                <w:b/>
                <w:bCs/>
                <w:sz w:val="24"/>
                <w:szCs w:val="24"/>
              </w:rPr>
              <w:t xml:space="preserve">Тема № 3.1.  </w:t>
            </w:r>
            <w:r>
              <w:rPr>
                <w:rFonts w:ascii="Times New Roman" w:hAnsi="Times New Roman"/>
                <w:bCs/>
                <w:sz w:val="24"/>
                <w:szCs w:val="24"/>
              </w:rPr>
              <w:t>Текстовые процессоры</w:t>
            </w:r>
          </w:p>
        </w:tc>
        <w:tc>
          <w:tcPr>
            <w:tcW w:w="2210" w:type="pct"/>
            <w:tcBorders>
              <w:top w:val="single" w:sz="4" w:space="0" w:color="auto"/>
              <w:left w:val="single" w:sz="4" w:space="0" w:color="auto"/>
              <w:bottom w:val="single" w:sz="4" w:space="0" w:color="auto"/>
              <w:right w:val="single" w:sz="4" w:space="0" w:color="auto"/>
            </w:tcBorders>
            <w:hideMark/>
          </w:tcPr>
          <w:p w14:paraId="41283783" w14:textId="04E85CD3" w:rsidR="00B63A8F" w:rsidRDefault="00B63A8F">
            <w:pPr>
              <w:spacing w:after="0"/>
              <w:rPr>
                <w:rFonts w:ascii="Times New Roman" w:hAnsi="Times New Roman"/>
                <w:b/>
                <w:bCs/>
                <w:sz w:val="24"/>
                <w:szCs w:val="24"/>
              </w:rPr>
            </w:pPr>
            <w:r w:rsidRPr="00B63A8F">
              <w:rPr>
                <w:rFonts w:ascii="Times New Roman" w:hAnsi="Times New Roman"/>
                <w:b/>
                <w:bCs/>
                <w:sz w:val="24"/>
                <w:szCs w:val="24"/>
              </w:rPr>
              <w:t>Содержание</w:t>
            </w:r>
          </w:p>
        </w:tc>
        <w:tc>
          <w:tcPr>
            <w:tcW w:w="477" w:type="pct"/>
            <w:tcBorders>
              <w:top w:val="single" w:sz="4" w:space="0" w:color="auto"/>
              <w:left w:val="single" w:sz="4" w:space="0" w:color="auto"/>
              <w:bottom w:val="single" w:sz="4" w:space="0" w:color="auto"/>
              <w:right w:val="single" w:sz="4" w:space="0" w:color="auto"/>
            </w:tcBorders>
          </w:tcPr>
          <w:p w14:paraId="1FC1B161" w14:textId="77777777" w:rsidR="00B63A8F" w:rsidRDefault="00B63A8F">
            <w:pPr>
              <w:spacing w:after="0"/>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3EE67A07" w14:textId="1CD58EB7" w:rsidR="00B63A8F" w:rsidRDefault="00B63A8F">
            <w:pPr>
              <w:spacing w:after="0"/>
              <w:jc w:val="center"/>
              <w:rPr>
                <w:rFonts w:ascii="Times New Roman" w:hAnsi="Times New Roman"/>
                <w:b/>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tcPr>
          <w:p w14:paraId="208548CD" w14:textId="77777777" w:rsidR="005126B4" w:rsidRDefault="005126B4" w:rsidP="005126B4">
            <w:pPr>
              <w:spacing w:after="0" w:line="240" w:lineRule="auto"/>
              <w:rPr>
                <w:rFonts w:ascii="Times New Roman" w:hAnsi="Times New Roman"/>
                <w:sz w:val="24"/>
                <w:szCs w:val="24"/>
              </w:rPr>
            </w:pPr>
            <w:r>
              <w:rPr>
                <w:rFonts w:ascii="Times New Roman" w:hAnsi="Times New Roman"/>
                <w:sz w:val="24"/>
                <w:szCs w:val="24"/>
              </w:rPr>
              <w:t>ПК 1.6, ПК 1.9, ПК 2.7, ОК 02</w:t>
            </w:r>
          </w:p>
          <w:p w14:paraId="0D7C99FF" w14:textId="77777777" w:rsidR="00B63A8F" w:rsidRDefault="00B63A8F">
            <w:pPr>
              <w:spacing w:after="0"/>
              <w:rPr>
                <w:rFonts w:ascii="Times New Roman" w:hAnsi="Times New Roman"/>
                <w:bCs/>
                <w:sz w:val="24"/>
                <w:szCs w:val="24"/>
              </w:rPr>
            </w:pPr>
          </w:p>
        </w:tc>
        <w:tc>
          <w:tcPr>
            <w:tcW w:w="440" w:type="pct"/>
            <w:tcBorders>
              <w:top w:val="single" w:sz="4" w:space="0" w:color="auto"/>
              <w:left w:val="single" w:sz="4" w:space="0" w:color="auto"/>
              <w:bottom w:val="single" w:sz="4" w:space="0" w:color="auto"/>
              <w:right w:val="single" w:sz="4" w:space="0" w:color="auto"/>
            </w:tcBorders>
          </w:tcPr>
          <w:p w14:paraId="68C7F4E9" w14:textId="77777777" w:rsidR="00B63A8F" w:rsidRDefault="00B63A8F">
            <w:pPr>
              <w:spacing w:after="0" w:line="240" w:lineRule="auto"/>
              <w:rPr>
                <w:rFonts w:ascii="Times New Roman" w:hAnsi="Times New Roman"/>
                <w:sz w:val="24"/>
                <w:szCs w:val="24"/>
              </w:rPr>
            </w:pPr>
          </w:p>
        </w:tc>
      </w:tr>
      <w:tr w:rsidR="00B63A8F" w14:paraId="54A3F623" w14:textId="5A0B73CC" w:rsidTr="00B63A8F">
        <w:trPr>
          <w:trHeight w:val="311"/>
        </w:trPr>
        <w:tc>
          <w:tcPr>
            <w:tcW w:w="713" w:type="pct"/>
            <w:vMerge/>
            <w:tcBorders>
              <w:top w:val="single" w:sz="4" w:space="0" w:color="auto"/>
              <w:left w:val="single" w:sz="4" w:space="0" w:color="auto"/>
              <w:bottom w:val="single" w:sz="4" w:space="0" w:color="auto"/>
              <w:right w:val="single" w:sz="4" w:space="0" w:color="auto"/>
            </w:tcBorders>
            <w:vAlign w:val="center"/>
            <w:hideMark/>
          </w:tcPr>
          <w:p w14:paraId="4709A237" w14:textId="77777777" w:rsidR="00B63A8F" w:rsidRDefault="00B63A8F">
            <w:pPr>
              <w:spacing w:after="0" w:line="240" w:lineRule="auto"/>
              <w:rPr>
                <w:rFonts w:ascii="Times New Roman" w:hAnsi="Times New Roman"/>
                <w:bCs/>
                <w:sz w:val="24"/>
                <w:szCs w:val="24"/>
              </w:rPr>
            </w:pPr>
          </w:p>
        </w:tc>
        <w:tc>
          <w:tcPr>
            <w:tcW w:w="2210" w:type="pct"/>
            <w:tcBorders>
              <w:top w:val="single" w:sz="4" w:space="0" w:color="auto"/>
              <w:left w:val="single" w:sz="4" w:space="0" w:color="auto"/>
              <w:bottom w:val="single" w:sz="4" w:space="0" w:color="auto"/>
              <w:right w:val="single" w:sz="4" w:space="0" w:color="auto"/>
            </w:tcBorders>
            <w:hideMark/>
          </w:tcPr>
          <w:p w14:paraId="57A0EC5A" w14:textId="77777777" w:rsidR="00B63A8F" w:rsidRDefault="00B63A8F">
            <w:pPr>
              <w:spacing w:after="0"/>
              <w:jc w:val="both"/>
              <w:rPr>
                <w:rFonts w:ascii="Times New Roman" w:hAnsi="Times New Roman"/>
                <w:sz w:val="24"/>
                <w:szCs w:val="24"/>
              </w:rPr>
            </w:pPr>
            <w:r>
              <w:rPr>
                <w:rFonts w:ascii="Times New Roman" w:hAnsi="Times New Roman"/>
                <w:sz w:val="24"/>
                <w:szCs w:val="24"/>
              </w:rPr>
              <w:t xml:space="preserve">Возможности текстового процессора. </w:t>
            </w:r>
          </w:p>
          <w:p w14:paraId="53980EC9" w14:textId="77777777" w:rsidR="00B63A8F" w:rsidRDefault="00B63A8F">
            <w:pPr>
              <w:spacing w:after="0"/>
              <w:jc w:val="both"/>
              <w:rPr>
                <w:rFonts w:ascii="Times New Roman" w:hAnsi="Times New Roman"/>
                <w:sz w:val="24"/>
                <w:szCs w:val="24"/>
              </w:rPr>
            </w:pPr>
            <w:r>
              <w:rPr>
                <w:rFonts w:ascii="Times New Roman" w:hAnsi="Times New Roman"/>
                <w:sz w:val="24"/>
                <w:szCs w:val="24"/>
              </w:rPr>
              <w:t xml:space="preserve">Редактирование документов. Шрифтовое оформление текста. Форматирование символов и абзацев, установка междустрочных интервалов. Вставка в документ рисунков, диаграмм и таблиц, созданных в других режимах или другими программами. Колонтитулы. Применение </w:t>
            </w:r>
            <w:r>
              <w:rPr>
                <w:rFonts w:ascii="Times New Roman" w:hAnsi="Times New Roman"/>
                <w:sz w:val="24"/>
                <w:szCs w:val="24"/>
              </w:rPr>
              <w:lastRenderedPageBreak/>
              <w:t xml:space="preserve">текстового редактора </w:t>
            </w:r>
            <w:r>
              <w:rPr>
                <w:rFonts w:ascii="Times New Roman" w:hAnsi="Times New Roman"/>
                <w:sz w:val="24"/>
                <w:szCs w:val="24"/>
                <w:lang w:val="en-US"/>
              </w:rPr>
              <w:t>Word</w:t>
            </w:r>
            <w:r>
              <w:rPr>
                <w:rFonts w:ascii="Times New Roman" w:hAnsi="Times New Roman"/>
                <w:sz w:val="24"/>
                <w:szCs w:val="24"/>
              </w:rPr>
              <w:t xml:space="preserve">  для решения профессиональных задач.</w:t>
            </w:r>
          </w:p>
        </w:tc>
        <w:tc>
          <w:tcPr>
            <w:tcW w:w="477" w:type="pct"/>
            <w:tcBorders>
              <w:top w:val="single" w:sz="4" w:space="0" w:color="auto"/>
              <w:left w:val="single" w:sz="4" w:space="0" w:color="auto"/>
              <w:bottom w:val="single" w:sz="4" w:space="0" w:color="auto"/>
              <w:right w:val="single" w:sz="4" w:space="0" w:color="auto"/>
            </w:tcBorders>
          </w:tcPr>
          <w:p w14:paraId="7E0933E3" w14:textId="77777777" w:rsidR="00B63A8F" w:rsidRDefault="00B63A8F">
            <w:pPr>
              <w:spacing w:after="0"/>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0B7C29E9" w14:textId="47D0CB89" w:rsidR="00B63A8F" w:rsidRDefault="00B63A8F">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56090E8" w14:textId="77777777" w:rsidR="00B63A8F" w:rsidRDefault="00B63A8F">
            <w:pPr>
              <w:spacing w:after="0" w:line="240" w:lineRule="auto"/>
              <w:rPr>
                <w:rFonts w:ascii="Times New Roman" w:hAnsi="Times New Roman"/>
                <w:bCs/>
                <w:sz w:val="24"/>
                <w:szCs w:val="24"/>
              </w:rPr>
            </w:pPr>
          </w:p>
        </w:tc>
        <w:tc>
          <w:tcPr>
            <w:tcW w:w="440" w:type="pct"/>
            <w:tcBorders>
              <w:top w:val="single" w:sz="4" w:space="0" w:color="auto"/>
              <w:left w:val="single" w:sz="4" w:space="0" w:color="auto"/>
              <w:bottom w:val="single" w:sz="4" w:space="0" w:color="auto"/>
              <w:right w:val="single" w:sz="4" w:space="0" w:color="auto"/>
            </w:tcBorders>
          </w:tcPr>
          <w:p w14:paraId="04663B32" w14:textId="77777777" w:rsidR="00B63A8F" w:rsidRDefault="00B63A8F">
            <w:pPr>
              <w:spacing w:after="0" w:line="240" w:lineRule="auto"/>
              <w:rPr>
                <w:rFonts w:ascii="Times New Roman" w:hAnsi="Times New Roman"/>
                <w:bCs/>
                <w:sz w:val="24"/>
                <w:szCs w:val="24"/>
              </w:rPr>
            </w:pPr>
          </w:p>
        </w:tc>
      </w:tr>
      <w:tr w:rsidR="00B63A8F" w14:paraId="16CE22B2" w14:textId="60F997B9" w:rsidTr="00B63A8F">
        <w:trPr>
          <w:trHeight w:val="259"/>
        </w:trPr>
        <w:tc>
          <w:tcPr>
            <w:tcW w:w="713" w:type="pct"/>
            <w:vMerge/>
            <w:tcBorders>
              <w:top w:val="single" w:sz="4" w:space="0" w:color="auto"/>
              <w:left w:val="single" w:sz="4" w:space="0" w:color="auto"/>
              <w:bottom w:val="single" w:sz="4" w:space="0" w:color="auto"/>
              <w:right w:val="single" w:sz="4" w:space="0" w:color="auto"/>
            </w:tcBorders>
            <w:vAlign w:val="center"/>
            <w:hideMark/>
          </w:tcPr>
          <w:p w14:paraId="31267F19" w14:textId="77777777" w:rsidR="00B63A8F" w:rsidRDefault="00B63A8F">
            <w:pPr>
              <w:spacing w:after="0" w:line="240" w:lineRule="auto"/>
              <w:rPr>
                <w:rFonts w:ascii="Times New Roman" w:hAnsi="Times New Roman"/>
                <w:bCs/>
                <w:sz w:val="24"/>
                <w:szCs w:val="24"/>
              </w:rPr>
            </w:pPr>
          </w:p>
        </w:tc>
        <w:tc>
          <w:tcPr>
            <w:tcW w:w="2210" w:type="pct"/>
            <w:tcBorders>
              <w:top w:val="single" w:sz="4" w:space="0" w:color="auto"/>
              <w:left w:val="single" w:sz="4" w:space="0" w:color="auto"/>
              <w:bottom w:val="single" w:sz="4" w:space="0" w:color="auto"/>
              <w:right w:val="single" w:sz="4" w:space="0" w:color="auto"/>
            </w:tcBorders>
            <w:hideMark/>
          </w:tcPr>
          <w:p w14:paraId="2CE6A884" w14:textId="3759B6C9" w:rsidR="00B63A8F" w:rsidRDefault="00B63A8F">
            <w:pPr>
              <w:spacing w:after="0"/>
              <w:rPr>
                <w:rFonts w:ascii="Times New Roman" w:hAnsi="Times New Roman"/>
                <w:b/>
                <w:sz w:val="24"/>
                <w:szCs w:val="24"/>
              </w:rPr>
            </w:pPr>
            <w:r w:rsidRPr="00B63A8F">
              <w:rPr>
                <w:rFonts w:ascii="Times New Roman" w:hAnsi="Times New Roman"/>
                <w:b/>
                <w:bCs/>
                <w:sz w:val="24"/>
                <w:szCs w:val="24"/>
              </w:rPr>
              <w:t>В том числе практических занятий и лабораторных работ</w:t>
            </w:r>
          </w:p>
        </w:tc>
        <w:tc>
          <w:tcPr>
            <w:tcW w:w="477" w:type="pct"/>
            <w:tcBorders>
              <w:top w:val="single" w:sz="4" w:space="0" w:color="auto"/>
              <w:left w:val="single" w:sz="4" w:space="0" w:color="auto"/>
              <w:bottom w:val="single" w:sz="4" w:space="0" w:color="auto"/>
              <w:right w:val="single" w:sz="4" w:space="0" w:color="auto"/>
            </w:tcBorders>
          </w:tcPr>
          <w:p w14:paraId="447EDC2D" w14:textId="77777777" w:rsidR="00B63A8F" w:rsidRDefault="00B63A8F">
            <w:pPr>
              <w:spacing w:after="0"/>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27DB9FE7" w14:textId="301D246E" w:rsidR="00B63A8F" w:rsidRDefault="00B63A8F">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F92337E" w14:textId="77777777" w:rsidR="00B63A8F" w:rsidRDefault="00B63A8F">
            <w:pPr>
              <w:spacing w:after="0" w:line="240" w:lineRule="auto"/>
              <w:rPr>
                <w:rFonts w:ascii="Times New Roman" w:hAnsi="Times New Roman"/>
                <w:bCs/>
                <w:sz w:val="24"/>
                <w:szCs w:val="24"/>
              </w:rPr>
            </w:pPr>
          </w:p>
        </w:tc>
        <w:tc>
          <w:tcPr>
            <w:tcW w:w="440" w:type="pct"/>
            <w:tcBorders>
              <w:top w:val="single" w:sz="4" w:space="0" w:color="auto"/>
              <w:left w:val="single" w:sz="4" w:space="0" w:color="auto"/>
              <w:bottom w:val="single" w:sz="4" w:space="0" w:color="auto"/>
              <w:right w:val="single" w:sz="4" w:space="0" w:color="auto"/>
            </w:tcBorders>
          </w:tcPr>
          <w:p w14:paraId="623E74A3" w14:textId="77777777" w:rsidR="00B63A8F" w:rsidRDefault="00B63A8F">
            <w:pPr>
              <w:spacing w:after="0" w:line="240" w:lineRule="auto"/>
              <w:rPr>
                <w:rFonts w:ascii="Times New Roman" w:hAnsi="Times New Roman"/>
                <w:bCs/>
                <w:sz w:val="24"/>
                <w:szCs w:val="24"/>
              </w:rPr>
            </w:pPr>
          </w:p>
        </w:tc>
      </w:tr>
      <w:tr w:rsidR="00B63A8F" w14:paraId="0B0C001A" w14:textId="110D88A7" w:rsidTr="00B63A8F">
        <w:trPr>
          <w:trHeight w:val="491"/>
        </w:trPr>
        <w:tc>
          <w:tcPr>
            <w:tcW w:w="713" w:type="pct"/>
            <w:vMerge/>
            <w:tcBorders>
              <w:top w:val="single" w:sz="4" w:space="0" w:color="auto"/>
              <w:left w:val="single" w:sz="4" w:space="0" w:color="auto"/>
              <w:bottom w:val="single" w:sz="4" w:space="0" w:color="auto"/>
              <w:right w:val="single" w:sz="4" w:space="0" w:color="auto"/>
            </w:tcBorders>
            <w:vAlign w:val="center"/>
            <w:hideMark/>
          </w:tcPr>
          <w:p w14:paraId="7D15C9CC" w14:textId="77777777" w:rsidR="00B63A8F" w:rsidRDefault="00B63A8F">
            <w:pPr>
              <w:spacing w:after="0" w:line="240" w:lineRule="auto"/>
              <w:rPr>
                <w:rFonts w:ascii="Times New Roman" w:hAnsi="Times New Roman"/>
                <w:bCs/>
                <w:sz w:val="24"/>
                <w:szCs w:val="24"/>
              </w:rPr>
            </w:pPr>
          </w:p>
        </w:tc>
        <w:tc>
          <w:tcPr>
            <w:tcW w:w="2210" w:type="pct"/>
            <w:tcBorders>
              <w:top w:val="single" w:sz="4" w:space="0" w:color="auto"/>
              <w:left w:val="single" w:sz="4" w:space="0" w:color="auto"/>
              <w:bottom w:val="single" w:sz="4" w:space="0" w:color="auto"/>
              <w:right w:val="single" w:sz="4" w:space="0" w:color="auto"/>
            </w:tcBorders>
            <w:hideMark/>
          </w:tcPr>
          <w:p w14:paraId="47EB8DB9" w14:textId="77777777" w:rsidR="00B63A8F" w:rsidRDefault="00B63A8F">
            <w:pPr>
              <w:spacing w:after="0"/>
              <w:jc w:val="both"/>
              <w:rPr>
                <w:rFonts w:ascii="Times New Roman" w:hAnsi="Times New Roman"/>
                <w:b/>
                <w:sz w:val="24"/>
                <w:szCs w:val="24"/>
              </w:rPr>
            </w:pPr>
            <w:r>
              <w:rPr>
                <w:rFonts w:ascii="Times New Roman" w:hAnsi="Times New Roman"/>
                <w:sz w:val="24"/>
                <w:szCs w:val="24"/>
              </w:rPr>
              <w:t xml:space="preserve">Практическое занятие. Организация нового документа ТП </w:t>
            </w:r>
            <w:r>
              <w:rPr>
                <w:rFonts w:ascii="Times New Roman" w:hAnsi="Times New Roman"/>
                <w:sz w:val="24"/>
                <w:szCs w:val="24"/>
                <w:lang w:val="en-US"/>
              </w:rPr>
              <w:t>Word</w:t>
            </w:r>
            <w:r>
              <w:rPr>
                <w:rFonts w:ascii="Times New Roman" w:hAnsi="Times New Roman"/>
                <w:sz w:val="24"/>
                <w:szCs w:val="24"/>
              </w:rPr>
              <w:t xml:space="preserve">. Форматирование символов, абзацев, страниц. Создание текстовых документов сложной структуры. Использование стилей, форм и шаблонов. ТП </w:t>
            </w:r>
            <w:r>
              <w:rPr>
                <w:rFonts w:ascii="Times New Roman" w:hAnsi="Times New Roman"/>
                <w:sz w:val="24"/>
                <w:szCs w:val="24"/>
                <w:lang w:val="en-US"/>
              </w:rPr>
              <w:t>Word</w:t>
            </w:r>
          </w:p>
        </w:tc>
        <w:tc>
          <w:tcPr>
            <w:tcW w:w="477" w:type="pct"/>
            <w:tcBorders>
              <w:top w:val="single" w:sz="4" w:space="0" w:color="auto"/>
              <w:left w:val="single" w:sz="4" w:space="0" w:color="auto"/>
              <w:bottom w:val="single" w:sz="4" w:space="0" w:color="auto"/>
              <w:right w:val="single" w:sz="4" w:space="0" w:color="auto"/>
            </w:tcBorders>
          </w:tcPr>
          <w:p w14:paraId="6DAF1845" w14:textId="77777777" w:rsidR="00B63A8F" w:rsidRDefault="00B63A8F">
            <w:pPr>
              <w:spacing w:after="0"/>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32A8BA5D" w14:textId="690B6BBF" w:rsidR="00B63A8F" w:rsidRDefault="00B63A8F">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E02588E" w14:textId="77777777" w:rsidR="00B63A8F" w:rsidRDefault="00B63A8F">
            <w:pPr>
              <w:spacing w:after="0" w:line="240" w:lineRule="auto"/>
              <w:rPr>
                <w:rFonts w:ascii="Times New Roman" w:hAnsi="Times New Roman"/>
                <w:bCs/>
                <w:sz w:val="24"/>
                <w:szCs w:val="24"/>
              </w:rPr>
            </w:pPr>
          </w:p>
        </w:tc>
        <w:tc>
          <w:tcPr>
            <w:tcW w:w="440" w:type="pct"/>
            <w:tcBorders>
              <w:top w:val="single" w:sz="4" w:space="0" w:color="auto"/>
              <w:left w:val="single" w:sz="4" w:space="0" w:color="auto"/>
              <w:bottom w:val="single" w:sz="4" w:space="0" w:color="auto"/>
              <w:right w:val="single" w:sz="4" w:space="0" w:color="auto"/>
            </w:tcBorders>
          </w:tcPr>
          <w:p w14:paraId="4F4036AC" w14:textId="77777777" w:rsidR="00B63A8F" w:rsidRDefault="00B63A8F">
            <w:pPr>
              <w:spacing w:after="0" w:line="240" w:lineRule="auto"/>
              <w:rPr>
                <w:rFonts w:ascii="Times New Roman" w:hAnsi="Times New Roman"/>
                <w:bCs/>
                <w:sz w:val="24"/>
                <w:szCs w:val="24"/>
              </w:rPr>
            </w:pPr>
          </w:p>
        </w:tc>
      </w:tr>
      <w:tr w:rsidR="00B63A8F" w14:paraId="5852F447" w14:textId="6D7E53AD" w:rsidTr="00B63A8F">
        <w:trPr>
          <w:trHeight w:val="491"/>
        </w:trPr>
        <w:tc>
          <w:tcPr>
            <w:tcW w:w="713" w:type="pct"/>
            <w:vMerge/>
            <w:tcBorders>
              <w:top w:val="single" w:sz="4" w:space="0" w:color="auto"/>
              <w:left w:val="single" w:sz="4" w:space="0" w:color="auto"/>
              <w:bottom w:val="single" w:sz="4" w:space="0" w:color="auto"/>
              <w:right w:val="single" w:sz="4" w:space="0" w:color="auto"/>
            </w:tcBorders>
            <w:vAlign w:val="center"/>
            <w:hideMark/>
          </w:tcPr>
          <w:p w14:paraId="666CA7FB" w14:textId="77777777" w:rsidR="00B63A8F" w:rsidRDefault="00B63A8F">
            <w:pPr>
              <w:spacing w:after="0" w:line="240" w:lineRule="auto"/>
              <w:rPr>
                <w:rFonts w:ascii="Times New Roman" w:hAnsi="Times New Roman"/>
                <w:bCs/>
                <w:sz w:val="24"/>
                <w:szCs w:val="24"/>
              </w:rPr>
            </w:pPr>
          </w:p>
        </w:tc>
        <w:tc>
          <w:tcPr>
            <w:tcW w:w="2210" w:type="pct"/>
            <w:tcBorders>
              <w:top w:val="single" w:sz="4" w:space="0" w:color="auto"/>
              <w:left w:val="single" w:sz="4" w:space="0" w:color="auto"/>
              <w:bottom w:val="single" w:sz="4" w:space="0" w:color="auto"/>
              <w:right w:val="single" w:sz="4" w:space="0" w:color="auto"/>
            </w:tcBorders>
            <w:hideMark/>
          </w:tcPr>
          <w:p w14:paraId="71752D69" w14:textId="77777777" w:rsidR="00B63A8F" w:rsidRDefault="00B63A8F">
            <w:pPr>
              <w:spacing w:after="0"/>
              <w:jc w:val="both"/>
              <w:rPr>
                <w:rFonts w:ascii="Times New Roman" w:hAnsi="Times New Roman"/>
                <w:sz w:val="24"/>
                <w:szCs w:val="24"/>
              </w:rPr>
            </w:pPr>
            <w:r>
              <w:rPr>
                <w:rFonts w:ascii="Times New Roman" w:hAnsi="Times New Roman"/>
                <w:sz w:val="24"/>
                <w:szCs w:val="24"/>
              </w:rPr>
              <w:t xml:space="preserve">Практическое занятие. Работа с окнами нескольких документов. Гипертекстовые ссылки. Создание и обработка графических объектов, вставка рисунков из файла, создание текстовых эффектов в </w:t>
            </w:r>
            <w:r>
              <w:rPr>
                <w:rFonts w:ascii="Times New Roman" w:hAnsi="Times New Roman"/>
                <w:sz w:val="24"/>
                <w:szCs w:val="24"/>
                <w:lang w:val="en-US"/>
              </w:rPr>
              <w:t>Word</w:t>
            </w:r>
          </w:p>
        </w:tc>
        <w:tc>
          <w:tcPr>
            <w:tcW w:w="477" w:type="pct"/>
            <w:tcBorders>
              <w:top w:val="single" w:sz="4" w:space="0" w:color="auto"/>
              <w:left w:val="single" w:sz="4" w:space="0" w:color="auto"/>
              <w:bottom w:val="single" w:sz="4" w:space="0" w:color="auto"/>
              <w:right w:val="single" w:sz="4" w:space="0" w:color="auto"/>
            </w:tcBorders>
          </w:tcPr>
          <w:p w14:paraId="346B7EB7" w14:textId="77777777" w:rsidR="00B63A8F" w:rsidRDefault="00B63A8F">
            <w:pPr>
              <w:spacing w:after="0"/>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375BFE32" w14:textId="76316BC7" w:rsidR="00B63A8F" w:rsidRDefault="00B63A8F">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F33911D" w14:textId="77777777" w:rsidR="00B63A8F" w:rsidRDefault="00B63A8F">
            <w:pPr>
              <w:spacing w:after="0" w:line="240" w:lineRule="auto"/>
              <w:rPr>
                <w:rFonts w:ascii="Times New Roman" w:hAnsi="Times New Roman"/>
                <w:bCs/>
                <w:sz w:val="24"/>
                <w:szCs w:val="24"/>
              </w:rPr>
            </w:pPr>
          </w:p>
        </w:tc>
        <w:tc>
          <w:tcPr>
            <w:tcW w:w="440" w:type="pct"/>
            <w:tcBorders>
              <w:top w:val="single" w:sz="4" w:space="0" w:color="auto"/>
              <w:left w:val="single" w:sz="4" w:space="0" w:color="auto"/>
              <w:bottom w:val="single" w:sz="4" w:space="0" w:color="auto"/>
              <w:right w:val="single" w:sz="4" w:space="0" w:color="auto"/>
            </w:tcBorders>
          </w:tcPr>
          <w:p w14:paraId="225D02F8" w14:textId="77777777" w:rsidR="00B63A8F" w:rsidRDefault="00B63A8F">
            <w:pPr>
              <w:spacing w:after="0" w:line="240" w:lineRule="auto"/>
              <w:rPr>
                <w:rFonts w:ascii="Times New Roman" w:hAnsi="Times New Roman"/>
                <w:bCs/>
                <w:sz w:val="24"/>
                <w:szCs w:val="24"/>
              </w:rPr>
            </w:pPr>
          </w:p>
        </w:tc>
      </w:tr>
      <w:tr w:rsidR="00B63A8F" w14:paraId="1A8B67EE" w14:textId="6547A5F4" w:rsidTr="00B63A8F">
        <w:trPr>
          <w:trHeight w:val="491"/>
        </w:trPr>
        <w:tc>
          <w:tcPr>
            <w:tcW w:w="713" w:type="pct"/>
            <w:vMerge/>
            <w:tcBorders>
              <w:top w:val="single" w:sz="4" w:space="0" w:color="auto"/>
              <w:left w:val="single" w:sz="4" w:space="0" w:color="auto"/>
              <w:bottom w:val="single" w:sz="4" w:space="0" w:color="auto"/>
              <w:right w:val="single" w:sz="4" w:space="0" w:color="auto"/>
            </w:tcBorders>
            <w:vAlign w:val="center"/>
            <w:hideMark/>
          </w:tcPr>
          <w:p w14:paraId="01723378" w14:textId="77777777" w:rsidR="00B63A8F" w:rsidRDefault="00B63A8F">
            <w:pPr>
              <w:spacing w:after="0" w:line="240" w:lineRule="auto"/>
              <w:rPr>
                <w:rFonts w:ascii="Times New Roman" w:hAnsi="Times New Roman"/>
                <w:bCs/>
                <w:sz w:val="24"/>
                <w:szCs w:val="24"/>
              </w:rPr>
            </w:pPr>
          </w:p>
        </w:tc>
        <w:tc>
          <w:tcPr>
            <w:tcW w:w="2210" w:type="pct"/>
            <w:tcBorders>
              <w:top w:val="single" w:sz="4" w:space="0" w:color="auto"/>
              <w:left w:val="single" w:sz="4" w:space="0" w:color="auto"/>
              <w:bottom w:val="single" w:sz="4" w:space="0" w:color="auto"/>
              <w:right w:val="single" w:sz="4" w:space="0" w:color="auto"/>
            </w:tcBorders>
            <w:hideMark/>
          </w:tcPr>
          <w:p w14:paraId="152D36BF" w14:textId="77777777" w:rsidR="00B63A8F" w:rsidRDefault="00B63A8F">
            <w:pPr>
              <w:spacing w:after="0"/>
              <w:jc w:val="both"/>
              <w:rPr>
                <w:rFonts w:ascii="Times New Roman" w:hAnsi="Times New Roman"/>
                <w:b/>
                <w:sz w:val="24"/>
                <w:szCs w:val="24"/>
              </w:rPr>
            </w:pPr>
            <w:r>
              <w:rPr>
                <w:rFonts w:ascii="Times New Roman" w:hAnsi="Times New Roman"/>
                <w:sz w:val="24"/>
                <w:szCs w:val="24"/>
              </w:rPr>
              <w:t>Практическое занятие. ТП Word Создание и редактирование таблиц, вычисления в таблицах в Word. Использование в документах редактора формул.</w:t>
            </w:r>
          </w:p>
        </w:tc>
        <w:tc>
          <w:tcPr>
            <w:tcW w:w="477" w:type="pct"/>
            <w:tcBorders>
              <w:top w:val="single" w:sz="4" w:space="0" w:color="auto"/>
              <w:left w:val="single" w:sz="4" w:space="0" w:color="auto"/>
              <w:bottom w:val="single" w:sz="4" w:space="0" w:color="auto"/>
              <w:right w:val="single" w:sz="4" w:space="0" w:color="auto"/>
            </w:tcBorders>
          </w:tcPr>
          <w:p w14:paraId="76711B27" w14:textId="77777777" w:rsidR="00B63A8F" w:rsidRDefault="00B63A8F">
            <w:pPr>
              <w:spacing w:after="0"/>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029A010D" w14:textId="6100B8FD" w:rsidR="00B63A8F" w:rsidRDefault="00B63A8F">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9270F86" w14:textId="77777777" w:rsidR="00B63A8F" w:rsidRDefault="00B63A8F">
            <w:pPr>
              <w:spacing w:after="0" w:line="240" w:lineRule="auto"/>
              <w:rPr>
                <w:rFonts w:ascii="Times New Roman" w:hAnsi="Times New Roman"/>
                <w:bCs/>
                <w:sz w:val="24"/>
                <w:szCs w:val="24"/>
              </w:rPr>
            </w:pPr>
          </w:p>
        </w:tc>
        <w:tc>
          <w:tcPr>
            <w:tcW w:w="440" w:type="pct"/>
            <w:tcBorders>
              <w:top w:val="single" w:sz="4" w:space="0" w:color="auto"/>
              <w:left w:val="single" w:sz="4" w:space="0" w:color="auto"/>
              <w:bottom w:val="single" w:sz="4" w:space="0" w:color="auto"/>
              <w:right w:val="single" w:sz="4" w:space="0" w:color="auto"/>
            </w:tcBorders>
          </w:tcPr>
          <w:p w14:paraId="08B674E2" w14:textId="77777777" w:rsidR="00B63A8F" w:rsidRDefault="00B63A8F">
            <w:pPr>
              <w:spacing w:after="0" w:line="240" w:lineRule="auto"/>
              <w:rPr>
                <w:rFonts w:ascii="Times New Roman" w:hAnsi="Times New Roman"/>
                <w:bCs/>
                <w:sz w:val="24"/>
                <w:szCs w:val="24"/>
              </w:rPr>
            </w:pPr>
          </w:p>
        </w:tc>
      </w:tr>
      <w:tr w:rsidR="00B63A8F" w14:paraId="4EAC5FF3" w14:textId="5AAEC383" w:rsidTr="00B63A8F">
        <w:trPr>
          <w:trHeight w:val="20"/>
        </w:trPr>
        <w:tc>
          <w:tcPr>
            <w:tcW w:w="713" w:type="pct"/>
            <w:vMerge w:val="restart"/>
            <w:tcBorders>
              <w:top w:val="single" w:sz="4" w:space="0" w:color="auto"/>
              <w:left w:val="single" w:sz="4" w:space="0" w:color="auto"/>
              <w:bottom w:val="single" w:sz="4" w:space="0" w:color="auto"/>
              <w:right w:val="single" w:sz="4" w:space="0" w:color="auto"/>
            </w:tcBorders>
            <w:hideMark/>
          </w:tcPr>
          <w:p w14:paraId="711ED8E5" w14:textId="77777777" w:rsidR="00B63A8F" w:rsidRDefault="00B63A8F">
            <w:pPr>
              <w:spacing w:after="0"/>
              <w:rPr>
                <w:rFonts w:ascii="Times New Roman" w:hAnsi="Times New Roman"/>
                <w:b/>
                <w:bCs/>
                <w:sz w:val="24"/>
                <w:szCs w:val="24"/>
              </w:rPr>
            </w:pPr>
            <w:r>
              <w:rPr>
                <w:rFonts w:ascii="Times New Roman" w:hAnsi="Times New Roman"/>
                <w:b/>
                <w:bCs/>
                <w:sz w:val="24"/>
                <w:szCs w:val="24"/>
              </w:rPr>
              <w:t>Тема № 3.2.</w:t>
            </w:r>
          </w:p>
          <w:p w14:paraId="4773B550" w14:textId="77777777" w:rsidR="00B63A8F" w:rsidRDefault="00B63A8F">
            <w:pPr>
              <w:spacing w:after="0"/>
              <w:rPr>
                <w:rFonts w:ascii="Times New Roman" w:hAnsi="Times New Roman"/>
                <w:b/>
                <w:bCs/>
                <w:sz w:val="24"/>
                <w:szCs w:val="24"/>
              </w:rPr>
            </w:pPr>
            <w:r>
              <w:rPr>
                <w:rFonts w:ascii="Times New Roman" w:hAnsi="Times New Roman"/>
                <w:bCs/>
                <w:sz w:val="24"/>
                <w:szCs w:val="24"/>
              </w:rPr>
              <w:t>Электронные таблицы</w:t>
            </w:r>
            <w:r>
              <w:rPr>
                <w:rFonts w:ascii="Times New Roman" w:hAnsi="Times New Roman"/>
                <w:b/>
                <w:bCs/>
                <w:sz w:val="24"/>
                <w:szCs w:val="24"/>
              </w:rPr>
              <w:t xml:space="preserve"> </w:t>
            </w:r>
          </w:p>
        </w:tc>
        <w:tc>
          <w:tcPr>
            <w:tcW w:w="2210" w:type="pct"/>
            <w:tcBorders>
              <w:top w:val="single" w:sz="4" w:space="0" w:color="auto"/>
              <w:left w:val="single" w:sz="4" w:space="0" w:color="auto"/>
              <w:bottom w:val="single" w:sz="4" w:space="0" w:color="auto"/>
              <w:right w:val="single" w:sz="4" w:space="0" w:color="auto"/>
            </w:tcBorders>
            <w:hideMark/>
          </w:tcPr>
          <w:p w14:paraId="3CFF9C19" w14:textId="17E7B2D8" w:rsidR="00B63A8F" w:rsidRDefault="00B63A8F">
            <w:pPr>
              <w:spacing w:after="0"/>
              <w:rPr>
                <w:rFonts w:ascii="Times New Roman" w:hAnsi="Times New Roman"/>
                <w:b/>
                <w:bCs/>
                <w:sz w:val="24"/>
                <w:szCs w:val="24"/>
              </w:rPr>
            </w:pPr>
            <w:r w:rsidRPr="00B63A8F">
              <w:rPr>
                <w:rFonts w:ascii="Times New Roman" w:hAnsi="Times New Roman"/>
                <w:b/>
                <w:bCs/>
                <w:sz w:val="24"/>
                <w:szCs w:val="24"/>
              </w:rPr>
              <w:t>Содержание</w:t>
            </w:r>
          </w:p>
        </w:tc>
        <w:tc>
          <w:tcPr>
            <w:tcW w:w="477" w:type="pct"/>
            <w:tcBorders>
              <w:top w:val="single" w:sz="4" w:space="0" w:color="auto"/>
              <w:left w:val="single" w:sz="4" w:space="0" w:color="auto"/>
              <w:bottom w:val="single" w:sz="4" w:space="0" w:color="auto"/>
              <w:right w:val="single" w:sz="4" w:space="0" w:color="auto"/>
            </w:tcBorders>
          </w:tcPr>
          <w:p w14:paraId="5FAA1150" w14:textId="77777777" w:rsidR="00B63A8F" w:rsidRDefault="00B63A8F">
            <w:pPr>
              <w:spacing w:after="0"/>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35144359" w14:textId="73C599F3" w:rsidR="00B63A8F" w:rsidRDefault="00B63A8F">
            <w:pPr>
              <w:spacing w:after="0"/>
              <w:jc w:val="center"/>
              <w:rPr>
                <w:rFonts w:ascii="Times New Roman" w:hAnsi="Times New Roman"/>
                <w:b/>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tcPr>
          <w:p w14:paraId="3446AB54" w14:textId="77777777" w:rsidR="005126B4" w:rsidRDefault="005126B4" w:rsidP="005126B4">
            <w:pPr>
              <w:spacing w:after="0" w:line="240" w:lineRule="auto"/>
              <w:rPr>
                <w:rFonts w:ascii="Times New Roman" w:hAnsi="Times New Roman"/>
                <w:sz w:val="24"/>
                <w:szCs w:val="24"/>
              </w:rPr>
            </w:pPr>
            <w:r>
              <w:rPr>
                <w:rFonts w:ascii="Times New Roman" w:hAnsi="Times New Roman"/>
                <w:sz w:val="24"/>
                <w:szCs w:val="24"/>
              </w:rPr>
              <w:t>ПК 1.6, ПК 1.9, ПК 2.7, ОК 02</w:t>
            </w:r>
          </w:p>
          <w:p w14:paraId="75EE3677" w14:textId="77777777" w:rsidR="00B63A8F" w:rsidRDefault="00B63A8F">
            <w:pPr>
              <w:spacing w:after="0"/>
              <w:rPr>
                <w:rFonts w:ascii="Times New Roman" w:hAnsi="Times New Roman"/>
                <w:bCs/>
                <w:sz w:val="24"/>
                <w:szCs w:val="24"/>
              </w:rPr>
            </w:pPr>
          </w:p>
        </w:tc>
        <w:tc>
          <w:tcPr>
            <w:tcW w:w="440" w:type="pct"/>
            <w:tcBorders>
              <w:top w:val="single" w:sz="4" w:space="0" w:color="auto"/>
              <w:left w:val="single" w:sz="4" w:space="0" w:color="auto"/>
              <w:bottom w:val="single" w:sz="4" w:space="0" w:color="auto"/>
              <w:right w:val="single" w:sz="4" w:space="0" w:color="auto"/>
            </w:tcBorders>
          </w:tcPr>
          <w:p w14:paraId="7D8F6861" w14:textId="77777777" w:rsidR="00B63A8F" w:rsidRDefault="00B63A8F">
            <w:pPr>
              <w:spacing w:after="0" w:line="240" w:lineRule="auto"/>
              <w:rPr>
                <w:rFonts w:ascii="Times New Roman" w:hAnsi="Times New Roman"/>
                <w:sz w:val="24"/>
                <w:szCs w:val="24"/>
              </w:rPr>
            </w:pPr>
          </w:p>
        </w:tc>
      </w:tr>
      <w:tr w:rsidR="00B63A8F" w14:paraId="7AFF3A75" w14:textId="01A451BF" w:rsidTr="00B63A8F">
        <w:trPr>
          <w:trHeight w:val="20"/>
        </w:trPr>
        <w:tc>
          <w:tcPr>
            <w:tcW w:w="713" w:type="pct"/>
            <w:vMerge/>
            <w:tcBorders>
              <w:top w:val="single" w:sz="4" w:space="0" w:color="auto"/>
              <w:left w:val="single" w:sz="4" w:space="0" w:color="auto"/>
              <w:bottom w:val="single" w:sz="4" w:space="0" w:color="auto"/>
              <w:right w:val="single" w:sz="4" w:space="0" w:color="auto"/>
            </w:tcBorders>
            <w:vAlign w:val="center"/>
            <w:hideMark/>
          </w:tcPr>
          <w:p w14:paraId="45E9DCB2" w14:textId="77777777" w:rsidR="00B63A8F" w:rsidRDefault="00B63A8F">
            <w:pPr>
              <w:spacing w:after="0" w:line="240" w:lineRule="auto"/>
              <w:rPr>
                <w:rFonts w:ascii="Times New Roman" w:hAnsi="Times New Roman"/>
                <w:b/>
                <w:bCs/>
                <w:sz w:val="24"/>
                <w:szCs w:val="24"/>
              </w:rPr>
            </w:pPr>
          </w:p>
        </w:tc>
        <w:tc>
          <w:tcPr>
            <w:tcW w:w="2210" w:type="pct"/>
            <w:tcBorders>
              <w:top w:val="single" w:sz="4" w:space="0" w:color="auto"/>
              <w:left w:val="single" w:sz="4" w:space="0" w:color="auto"/>
              <w:bottom w:val="single" w:sz="4" w:space="0" w:color="auto"/>
              <w:right w:val="single" w:sz="4" w:space="0" w:color="auto"/>
            </w:tcBorders>
            <w:hideMark/>
          </w:tcPr>
          <w:p w14:paraId="37C47653" w14:textId="77777777" w:rsidR="00B63A8F" w:rsidRDefault="00B63A8F">
            <w:pPr>
              <w:spacing w:after="0"/>
              <w:jc w:val="both"/>
              <w:rPr>
                <w:rFonts w:ascii="Times New Roman" w:hAnsi="Times New Roman"/>
                <w:sz w:val="24"/>
                <w:szCs w:val="24"/>
              </w:rPr>
            </w:pPr>
            <w:r>
              <w:rPr>
                <w:rFonts w:ascii="Times New Roman" w:hAnsi="Times New Roman"/>
                <w:sz w:val="24"/>
                <w:szCs w:val="24"/>
              </w:rPr>
              <w:t>ТП Excel. Ввод и форматирование данных. Работа с данными, расположенными на разных листах.</w:t>
            </w:r>
          </w:p>
        </w:tc>
        <w:tc>
          <w:tcPr>
            <w:tcW w:w="477" w:type="pct"/>
            <w:tcBorders>
              <w:top w:val="single" w:sz="4" w:space="0" w:color="auto"/>
              <w:left w:val="single" w:sz="4" w:space="0" w:color="auto"/>
              <w:bottom w:val="single" w:sz="4" w:space="0" w:color="auto"/>
              <w:right w:val="single" w:sz="4" w:space="0" w:color="auto"/>
            </w:tcBorders>
          </w:tcPr>
          <w:p w14:paraId="7DEDBC80" w14:textId="77777777" w:rsidR="00B63A8F" w:rsidRDefault="00B63A8F">
            <w:pPr>
              <w:spacing w:after="0"/>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06FC29F1" w14:textId="7EAFE986" w:rsidR="00B63A8F" w:rsidRDefault="00B63A8F">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2E1C996" w14:textId="77777777" w:rsidR="00B63A8F" w:rsidRDefault="00B63A8F">
            <w:pPr>
              <w:spacing w:after="0" w:line="240" w:lineRule="auto"/>
              <w:rPr>
                <w:rFonts w:ascii="Times New Roman" w:hAnsi="Times New Roman"/>
                <w:bCs/>
                <w:sz w:val="24"/>
                <w:szCs w:val="24"/>
              </w:rPr>
            </w:pPr>
          </w:p>
        </w:tc>
        <w:tc>
          <w:tcPr>
            <w:tcW w:w="440" w:type="pct"/>
            <w:tcBorders>
              <w:top w:val="single" w:sz="4" w:space="0" w:color="auto"/>
              <w:left w:val="single" w:sz="4" w:space="0" w:color="auto"/>
              <w:bottom w:val="single" w:sz="4" w:space="0" w:color="auto"/>
              <w:right w:val="single" w:sz="4" w:space="0" w:color="auto"/>
            </w:tcBorders>
          </w:tcPr>
          <w:p w14:paraId="17E0AD48" w14:textId="77777777" w:rsidR="00B63A8F" w:rsidRDefault="00B63A8F">
            <w:pPr>
              <w:spacing w:after="0" w:line="240" w:lineRule="auto"/>
              <w:rPr>
                <w:rFonts w:ascii="Times New Roman" w:hAnsi="Times New Roman"/>
                <w:bCs/>
                <w:sz w:val="24"/>
                <w:szCs w:val="24"/>
              </w:rPr>
            </w:pPr>
          </w:p>
        </w:tc>
      </w:tr>
      <w:tr w:rsidR="00B63A8F" w14:paraId="102707A7" w14:textId="21647308" w:rsidTr="00B63A8F">
        <w:trPr>
          <w:trHeight w:val="20"/>
        </w:trPr>
        <w:tc>
          <w:tcPr>
            <w:tcW w:w="713" w:type="pct"/>
            <w:vMerge/>
            <w:tcBorders>
              <w:top w:val="single" w:sz="4" w:space="0" w:color="auto"/>
              <w:left w:val="single" w:sz="4" w:space="0" w:color="auto"/>
              <w:bottom w:val="single" w:sz="4" w:space="0" w:color="auto"/>
              <w:right w:val="single" w:sz="4" w:space="0" w:color="auto"/>
            </w:tcBorders>
            <w:vAlign w:val="center"/>
            <w:hideMark/>
          </w:tcPr>
          <w:p w14:paraId="2C7298D6" w14:textId="77777777" w:rsidR="00B63A8F" w:rsidRDefault="00B63A8F">
            <w:pPr>
              <w:spacing w:after="0" w:line="240" w:lineRule="auto"/>
              <w:rPr>
                <w:rFonts w:ascii="Times New Roman" w:hAnsi="Times New Roman"/>
                <w:b/>
                <w:bCs/>
                <w:sz w:val="24"/>
                <w:szCs w:val="24"/>
              </w:rPr>
            </w:pPr>
          </w:p>
        </w:tc>
        <w:tc>
          <w:tcPr>
            <w:tcW w:w="2210" w:type="pct"/>
            <w:tcBorders>
              <w:top w:val="single" w:sz="4" w:space="0" w:color="auto"/>
              <w:left w:val="single" w:sz="4" w:space="0" w:color="auto"/>
              <w:bottom w:val="single" w:sz="4" w:space="0" w:color="auto"/>
              <w:right w:val="single" w:sz="4" w:space="0" w:color="auto"/>
            </w:tcBorders>
            <w:hideMark/>
          </w:tcPr>
          <w:p w14:paraId="435E06CF" w14:textId="542E75B0" w:rsidR="00B63A8F" w:rsidRDefault="00B63A8F">
            <w:pPr>
              <w:spacing w:after="0"/>
              <w:rPr>
                <w:rFonts w:ascii="Times New Roman" w:hAnsi="Times New Roman"/>
                <w:b/>
                <w:sz w:val="24"/>
                <w:szCs w:val="24"/>
              </w:rPr>
            </w:pPr>
            <w:r w:rsidRPr="00B63A8F">
              <w:rPr>
                <w:rFonts w:ascii="Times New Roman" w:hAnsi="Times New Roman"/>
                <w:b/>
                <w:bCs/>
                <w:sz w:val="24"/>
                <w:szCs w:val="24"/>
              </w:rPr>
              <w:t>В том числе практических занятий и лабораторных работ</w:t>
            </w:r>
          </w:p>
        </w:tc>
        <w:tc>
          <w:tcPr>
            <w:tcW w:w="477" w:type="pct"/>
            <w:tcBorders>
              <w:top w:val="single" w:sz="4" w:space="0" w:color="auto"/>
              <w:left w:val="single" w:sz="4" w:space="0" w:color="auto"/>
              <w:bottom w:val="single" w:sz="4" w:space="0" w:color="auto"/>
              <w:right w:val="single" w:sz="4" w:space="0" w:color="auto"/>
            </w:tcBorders>
          </w:tcPr>
          <w:p w14:paraId="61E23700" w14:textId="77777777" w:rsidR="00B63A8F" w:rsidRDefault="00B63A8F">
            <w:pPr>
              <w:spacing w:after="0"/>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09380E77" w14:textId="3D9EA966" w:rsidR="00B63A8F" w:rsidRDefault="00B63A8F">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68FA7D9" w14:textId="77777777" w:rsidR="00B63A8F" w:rsidRDefault="00B63A8F">
            <w:pPr>
              <w:spacing w:after="0" w:line="240" w:lineRule="auto"/>
              <w:rPr>
                <w:rFonts w:ascii="Times New Roman" w:hAnsi="Times New Roman"/>
                <w:bCs/>
                <w:sz w:val="24"/>
                <w:szCs w:val="24"/>
              </w:rPr>
            </w:pPr>
          </w:p>
        </w:tc>
        <w:tc>
          <w:tcPr>
            <w:tcW w:w="440" w:type="pct"/>
            <w:tcBorders>
              <w:top w:val="single" w:sz="4" w:space="0" w:color="auto"/>
              <w:left w:val="single" w:sz="4" w:space="0" w:color="auto"/>
              <w:bottom w:val="single" w:sz="4" w:space="0" w:color="auto"/>
              <w:right w:val="single" w:sz="4" w:space="0" w:color="auto"/>
            </w:tcBorders>
          </w:tcPr>
          <w:p w14:paraId="259DD103" w14:textId="77777777" w:rsidR="00B63A8F" w:rsidRDefault="00B63A8F">
            <w:pPr>
              <w:spacing w:after="0" w:line="240" w:lineRule="auto"/>
              <w:rPr>
                <w:rFonts w:ascii="Times New Roman" w:hAnsi="Times New Roman"/>
                <w:bCs/>
                <w:sz w:val="24"/>
                <w:szCs w:val="24"/>
              </w:rPr>
            </w:pPr>
          </w:p>
        </w:tc>
      </w:tr>
      <w:tr w:rsidR="00B63A8F" w14:paraId="18B92AC5" w14:textId="32682CC8" w:rsidTr="00B63A8F">
        <w:trPr>
          <w:trHeight w:val="20"/>
        </w:trPr>
        <w:tc>
          <w:tcPr>
            <w:tcW w:w="713" w:type="pct"/>
            <w:vMerge/>
            <w:tcBorders>
              <w:top w:val="single" w:sz="4" w:space="0" w:color="auto"/>
              <w:left w:val="single" w:sz="4" w:space="0" w:color="auto"/>
              <w:bottom w:val="single" w:sz="4" w:space="0" w:color="auto"/>
              <w:right w:val="single" w:sz="4" w:space="0" w:color="auto"/>
            </w:tcBorders>
            <w:vAlign w:val="center"/>
            <w:hideMark/>
          </w:tcPr>
          <w:p w14:paraId="445D40A6" w14:textId="77777777" w:rsidR="00B63A8F" w:rsidRDefault="00B63A8F">
            <w:pPr>
              <w:spacing w:after="0" w:line="240" w:lineRule="auto"/>
              <w:rPr>
                <w:rFonts w:ascii="Times New Roman" w:hAnsi="Times New Roman"/>
                <w:b/>
                <w:bCs/>
                <w:sz w:val="24"/>
                <w:szCs w:val="24"/>
              </w:rPr>
            </w:pPr>
          </w:p>
        </w:tc>
        <w:tc>
          <w:tcPr>
            <w:tcW w:w="2210" w:type="pct"/>
            <w:tcBorders>
              <w:top w:val="single" w:sz="4" w:space="0" w:color="auto"/>
              <w:left w:val="single" w:sz="4" w:space="0" w:color="auto"/>
              <w:bottom w:val="single" w:sz="4" w:space="0" w:color="auto"/>
              <w:right w:val="single" w:sz="4" w:space="0" w:color="auto"/>
            </w:tcBorders>
            <w:hideMark/>
          </w:tcPr>
          <w:p w14:paraId="4885F5DF" w14:textId="77777777" w:rsidR="00B63A8F" w:rsidRDefault="00B63A8F">
            <w:pPr>
              <w:spacing w:after="0"/>
              <w:jc w:val="both"/>
              <w:rPr>
                <w:rFonts w:ascii="Times New Roman" w:hAnsi="Times New Roman"/>
                <w:sz w:val="24"/>
                <w:szCs w:val="24"/>
              </w:rPr>
            </w:pPr>
            <w:r>
              <w:rPr>
                <w:rFonts w:ascii="Times New Roman" w:hAnsi="Times New Roman"/>
                <w:sz w:val="24"/>
                <w:szCs w:val="24"/>
              </w:rPr>
              <w:t xml:space="preserve">Практическое занятие. ТП </w:t>
            </w:r>
            <w:proofErr w:type="spellStart"/>
            <w:r>
              <w:rPr>
                <w:rFonts w:ascii="Times New Roman" w:hAnsi="Times New Roman"/>
                <w:sz w:val="24"/>
                <w:szCs w:val="24"/>
              </w:rPr>
              <w:t>Excel.Статистическая</w:t>
            </w:r>
            <w:proofErr w:type="spellEnd"/>
            <w:r>
              <w:rPr>
                <w:rFonts w:ascii="Times New Roman" w:hAnsi="Times New Roman"/>
                <w:sz w:val="24"/>
                <w:szCs w:val="24"/>
              </w:rPr>
              <w:t xml:space="preserve"> обработка данных. Условная функция и логические выражения. ТП Excel. Графическая обработка данных</w:t>
            </w:r>
          </w:p>
        </w:tc>
        <w:tc>
          <w:tcPr>
            <w:tcW w:w="477" w:type="pct"/>
            <w:tcBorders>
              <w:top w:val="single" w:sz="4" w:space="0" w:color="auto"/>
              <w:left w:val="single" w:sz="4" w:space="0" w:color="auto"/>
              <w:bottom w:val="single" w:sz="4" w:space="0" w:color="auto"/>
              <w:right w:val="single" w:sz="4" w:space="0" w:color="auto"/>
            </w:tcBorders>
          </w:tcPr>
          <w:p w14:paraId="41090274" w14:textId="77777777" w:rsidR="00B63A8F" w:rsidRDefault="00B63A8F">
            <w:pPr>
              <w:spacing w:after="0"/>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5636567C" w14:textId="0AD5814E" w:rsidR="00B63A8F" w:rsidRDefault="00B63A8F">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DA0B127" w14:textId="77777777" w:rsidR="00B63A8F" w:rsidRDefault="00B63A8F">
            <w:pPr>
              <w:spacing w:after="0" w:line="240" w:lineRule="auto"/>
              <w:rPr>
                <w:rFonts w:ascii="Times New Roman" w:hAnsi="Times New Roman"/>
                <w:bCs/>
                <w:sz w:val="24"/>
                <w:szCs w:val="24"/>
              </w:rPr>
            </w:pPr>
          </w:p>
        </w:tc>
        <w:tc>
          <w:tcPr>
            <w:tcW w:w="440" w:type="pct"/>
            <w:tcBorders>
              <w:top w:val="single" w:sz="4" w:space="0" w:color="auto"/>
              <w:left w:val="single" w:sz="4" w:space="0" w:color="auto"/>
              <w:bottom w:val="single" w:sz="4" w:space="0" w:color="auto"/>
              <w:right w:val="single" w:sz="4" w:space="0" w:color="auto"/>
            </w:tcBorders>
          </w:tcPr>
          <w:p w14:paraId="618AB7D4" w14:textId="77777777" w:rsidR="00B63A8F" w:rsidRDefault="00B63A8F">
            <w:pPr>
              <w:spacing w:after="0" w:line="240" w:lineRule="auto"/>
              <w:rPr>
                <w:rFonts w:ascii="Times New Roman" w:hAnsi="Times New Roman"/>
                <w:bCs/>
                <w:sz w:val="24"/>
                <w:szCs w:val="24"/>
              </w:rPr>
            </w:pPr>
          </w:p>
        </w:tc>
      </w:tr>
      <w:tr w:rsidR="00B63A8F" w14:paraId="01A8D1B1" w14:textId="21BB26EF" w:rsidTr="00B63A8F">
        <w:trPr>
          <w:trHeight w:val="260"/>
        </w:trPr>
        <w:tc>
          <w:tcPr>
            <w:tcW w:w="713" w:type="pct"/>
            <w:vMerge w:val="restart"/>
            <w:tcBorders>
              <w:top w:val="single" w:sz="4" w:space="0" w:color="auto"/>
              <w:left w:val="single" w:sz="4" w:space="0" w:color="auto"/>
              <w:bottom w:val="single" w:sz="4" w:space="0" w:color="auto"/>
              <w:right w:val="single" w:sz="4" w:space="0" w:color="auto"/>
            </w:tcBorders>
            <w:hideMark/>
          </w:tcPr>
          <w:p w14:paraId="12AA75F3" w14:textId="77777777" w:rsidR="00B63A8F" w:rsidRDefault="00B63A8F">
            <w:pPr>
              <w:spacing w:after="0"/>
              <w:rPr>
                <w:rFonts w:ascii="Times New Roman" w:hAnsi="Times New Roman"/>
                <w:b/>
                <w:bCs/>
                <w:sz w:val="24"/>
                <w:szCs w:val="24"/>
              </w:rPr>
            </w:pPr>
            <w:r>
              <w:rPr>
                <w:rFonts w:ascii="Times New Roman" w:hAnsi="Times New Roman"/>
                <w:b/>
                <w:bCs/>
                <w:sz w:val="24"/>
                <w:szCs w:val="24"/>
              </w:rPr>
              <w:t>Тема № 3.3.</w:t>
            </w:r>
          </w:p>
          <w:p w14:paraId="307BAF77" w14:textId="77777777" w:rsidR="00B63A8F" w:rsidRDefault="00B63A8F">
            <w:pPr>
              <w:spacing w:after="0"/>
              <w:rPr>
                <w:rFonts w:ascii="Times New Roman" w:hAnsi="Times New Roman"/>
                <w:b/>
                <w:bCs/>
                <w:sz w:val="24"/>
                <w:szCs w:val="24"/>
              </w:rPr>
            </w:pPr>
            <w:r>
              <w:rPr>
                <w:rFonts w:ascii="Times New Roman" w:hAnsi="Times New Roman"/>
                <w:bCs/>
                <w:sz w:val="24"/>
                <w:szCs w:val="24"/>
              </w:rPr>
              <w:t>Системы управления базами данных</w:t>
            </w:r>
          </w:p>
        </w:tc>
        <w:tc>
          <w:tcPr>
            <w:tcW w:w="2210" w:type="pct"/>
            <w:tcBorders>
              <w:top w:val="single" w:sz="4" w:space="0" w:color="auto"/>
              <w:left w:val="single" w:sz="4" w:space="0" w:color="auto"/>
              <w:bottom w:val="single" w:sz="4" w:space="0" w:color="auto"/>
              <w:right w:val="single" w:sz="4" w:space="0" w:color="auto"/>
            </w:tcBorders>
            <w:hideMark/>
          </w:tcPr>
          <w:p w14:paraId="140726F3" w14:textId="77777777" w:rsidR="00B63A8F" w:rsidRDefault="00B63A8F">
            <w:pPr>
              <w:spacing w:after="0"/>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477" w:type="pct"/>
            <w:tcBorders>
              <w:top w:val="single" w:sz="4" w:space="0" w:color="auto"/>
              <w:left w:val="single" w:sz="4" w:space="0" w:color="auto"/>
              <w:bottom w:val="single" w:sz="4" w:space="0" w:color="auto"/>
              <w:right w:val="single" w:sz="4" w:space="0" w:color="auto"/>
            </w:tcBorders>
          </w:tcPr>
          <w:p w14:paraId="267F4FBA" w14:textId="77777777" w:rsidR="00B63A8F" w:rsidRDefault="00B63A8F">
            <w:pPr>
              <w:spacing w:after="0"/>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716DED06" w14:textId="3BCE393F" w:rsidR="00B63A8F" w:rsidRDefault="00B63A8F">
            <w:pPr>
              <w:spacing w:after="0"/>
              <w:jc w:val="center"/>
              <w:rPr>
                <w:rFonts w:ascii="Times New Roman" w:hAnsi="Times New Roman"/>
                <w:b/>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tcPr>
          <w:p w14:paraId="596EB69C" w14:textId="77777777" w:rsidR="005126B4" w:rsidRDefault="005126B4" w:rsidP="005126B4">
            <w:pPr>
              <w:spacing w:after="0" w:line="240" w:lineRule="auto"/>
              <w:rPr>
                <w:rFonts w:ascii="Times New Roman" w:hAnsi="Times New Roman"/>
                <w:sz w:val="24"/>
                <w:szCs w:val="24"/>
              </w:rPr>
            </w:pPr>
            <w:r>
              <w:rPr>
                <w:rFonts w:ascii="Times New Roman" w:hAnsi="Times New Roman"/>
                <w:sz w:val="24"/>
                <w:szCs w:val="24"/>
              </w:rPr>
              <w:t>ПК 1.6, ПК 1.9, ПК 2.7, ОК 02</w:t>
            </w:r>
          </w:p>
          <w:p w14:paraId="08DC2CA1" w14:textId="77777777" w:rsidR="00B63A8F" w:rsidRDefault="00B63A8F">
            <w:pPr>
              <w:spacing w:after="0"/>
              <w:rPr>
                <w:rFonts w:ascii="Times New Roman" w:hAnsi="Times New Roman"/>
                <w:bCs/>
                <w:sz w:val="24"/>
                <w:szCs w:val="24"/>
              </w:rPr>
            </w:pPr>
          </w:p>
        </w:tc>
        <w:tc>
          <w:tcPr>
            <w:tcW w:w="440" w:type="pct"/>
            <w:tcBorders>
              <w:top w:val="single" w:sz="4" w:space="0" w:color="auto"/>
              <w:left w:val="single" w:sz="4" w:space="0" w:color="auto"/>
              <w:bottom w:val="single" w:sz="4" w:space="0" w:color="auto"/>
              <w:right w:val="single" w:sz="4" w:space="0" w:color="auto"/>
            </w:tcBorders>
          </w:tcPr>
          <w:p w14:paraId="23D151A1" w14:textId="77777777" w:rsidR="00B63A8F" w:rsidRDefault="00B63A8F">
            <w:pPr>
              <w:spacing w:after="0" w:line="240" w:lineRule="auto"/>
              <w:rPr>
                <w:rFonts w:ascii="Times New Roman" w:hAnsi="Times New Roman"/>
                <w:sz w:val="24"/>
                <w:szCs w:val="24"/>
              </w:rPr>
            </w:pPr>
          </w:p>
        </w:tc>
      </w:tr>
      <w:tr w:rsidR="00B63A8F" w14:paraId="59852CCA" w14:textId="303546CF" w:rsidTr="00B63A8F">
        <w:trPr>
          <w:trHeight w:val="260"/>
        </w:trPr>
        <w:tc>
          <w:tcPr>
            <w:tcW w:w="713" w:type="pct"/>
            <w:vMerge/>
            <w:tcBorders>
              <w:top w:val="single" w:sz="4" w:space="0" w:color="auto"/>
              <w:left w:val="single" w:sz="4" w:space="0" w:color="auto"/>
              <w:bottom w:val="single" w:sz="4" w:space="0" w:color="auto"/>
              <w:right w:val="single" w:sz="4" w:space="0" w:color="auto"/>
            </w:tcBorders>
            <w:vAlign w:val="center"/>
            <w:hideMark/>
          </w:tcPr>
          <w:p w14:paraId="4481256E" w14:textId="77777777" w:rsidR="00B63A8F" w:rsidRDefault="00B63A8F">
            <w:pPr>
              <w:spacing w:after="0" w:line="240" w:lineRule="auto"/>
              <w:rPr>
                <w:rFonts w:ascii="Times New Roman" w:hAnsi="Times New Roman"/>
                <w:b/>
                <w:bCs/>
                <w:sz w:val="24"/>
                <w:szCs w:val="24"/>
              </w:rPr>
            </w:pPr>
          </w:p>
        </w:tc>
        <w:tc>
          <w:tcPr>
            <w:tcW w:w="2210" w:type="pct"/>
            <w:tcBorders>
              <w:top w:val="single" w:sz="4" w:space="0" w:color="auto"/>
              <w:left w:val="single" w:sz="4" w:space="0" w:color="auto"/>
              <w:bottom w:val="single" w:sz="4" w:space="0" w:color="auto"/>
              <w:right w:val="single" w:sz="4" w:space="0" w:color="auto"/>
            </w:tcBorders>
            <w:hideMark/>
          </w:tcPr>
          <w:p w14:paraId="2985B44C" w14:textId="7EBD67CB" w:rsidR="00B63A8F" w:rsidRDefault="00B63A8F">
            <w:pPr>
              <w:spacing w:after="0"/>
              <w:rPr>
                <w:rFonts w:ascii="Times New Roman" w:hAnsi="Times New Roman"/>
                <w:b/>
                <w:bCs/>
                <w:sz w:val="24"/>
                <w:szCs w:val="24"/>
              </w:rPr>
            </w:pPr>
            <w:r w:rsidRPr="00B63A8F">
              <w:rPr>
                <w:rFonts w:ascii="Times New Roman" w:hAnsi="Times New Roman"/>
                <w:b/>
                <w:bCs/>
                <w:sz w:val="24"/>
                <w:szCs w:val="24"/>
              </w:rPr>
              <w:t>В том числе практических занятий и лабораторных работ</w:t>
            </w:r>
          </w:p>
        </w:tc>
        <w:tc>
          <w:tcPr>
            <w:tcW w:w="477" w:type="pct"/>
            <w:tcBorders>
              <w:top w:val="single" w:sz="4" w:space="0" w:color="auto"/>
              <w:left w:val="single" w:sz="4" w:space="0" w:color="auto"/>
              <w:bottom w:val="single" w:sz="4" w:space="0" w:color="auto"/>
              <w:right w:val="single" w:sz="4" w:space="0" w:color="auto"/>
            </w:tcBorders>
          </w:tcPr>
          <w:p w14:paraId="2BF671B5" w14:textId="77777777" w:rsidR="00B63A8F" w:rsidRDefault="00B63A8F">
            <w:pPr>
              <w:spacing w:after="0"/>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0962838E" w14:textId="7176EA4B" w:rsidR="00B63A8F" w:rsidRDefault="00B63A8F">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35D9E0D" w14:textId="77777777" w:rsidR="00B63A8F" w:rsidRDefault="00B63A8F">
            <w:pPr>
              <w:spacing w:after="0" w:line="240" w:lineRule="auto"/>
              <w:rPr>
                <w:rFonts w:ascii="Times New Roman" w:hAnsi="Times New Roman"/>
                <w:bCs/>
                <w:sz w:val="24"/>
                <w:szCs w:val="24"/>
              </w:rPr>
            </w:pPr>
          </w:p>
        </w:tc>
        <w:tc>
          <w:tcPr>
            <w:tcW w:w="440" w:type="pct"/>
            <w:tcBorders>
              <w:top w:val="single" w:sz="4" w:space="0" w:color="auto"/>
              <w:left w:val="single" w:sz="4" w:space="0" w:color="auto"/>
              <w:bottom w:val="single" w:sz="4" w:space="0" w:color="auto"/>
              <w:right w:val="single" w:sz="4" w:space="0" w:color="auto"/>
            </w:tcBorders>
          </w:tcPr>
          <w:p w14:paraId="06EA4B52" w14:textId="77777777" w:rsidR="00B63A8F" w:rsidRDefault="00B63A8F">
            <w:pPr>
              <w:spacing w:after="0" w:line="240" w:lineRule="auto"/>
              <w:rPr>
                <w:rFonts w:ascii="Times New Roman" w:hAnsi="Times New Roman"/>
                <w:bCs/>
                <w:sz w:val="24"/>
                <w:szCs w:val="24"/>
              </w:rPr>
            </w:pPr>
          </w:p>
        </w:tc>
      </w:tr>
      <w:tr w:rsidR="00B63A8F" w14:paraId="35EB6486" w14:textId="65582D47" w:rsidTr="00B63A8F">
        <w:trPr>
          <w:trHeight w:val="20"/>
        </w:trPr>
        <w:tc>
          <w:tcPr>
            <w:tcW w:w="713" w:type="pct"/>
            <w:vMerge/>
            <w:tcBorders>
              <w:top w:val="single" w:sz="4" w:space="0" w:color="auto"/>
              <w:left w:val="single" w:sz="4" w:space="0" w:color="auto"/>
              <w:bottom w:val="single" w:sz="4" w:space="0" w:color="auto"/>
              <w:right w:val="single" w:sz="4" w:space="0" w:color="auto"/>
            </w:tcBorders>
            <w:vAlign w:val="center"/>
            <w:hideMark/>
          </w:tcPr>
          <w:p w14:paraId="651439F1" w14:textId="77777777" w:rsidR="00B63A8F" w:rsidRDefault="00B63A8F">
            <w:pPr>
              <w:spacing w:after="0" w:line="240" w:lineRule="auto"/>
              <w:rPr>
                <w:rFonts w:ascii="Times New Roman" w:hAnsi="Times New Roman"/>
                <w:b/>
                <w:bCs/>
                <w:sz w:val="24"/>
                <w:szCs w:val="24"/>
              </w:rPr>
            </w:pPr>
          </w:p>
        </w:tc>
        <w:tc>
          <w:tcPr>
            <w:tcW w:w="2210" w:type="pct"/>
            <w:tcBorders>
              <w:top w:val="single" w:sz="4" w:space="0" w:color="auto"/>
              <w:left w:val="single" w:sz="4" w:space="0" w:color="auto"/>
              <w:bottom w:val="single" w:sz="4" w:space="0" w:color="auto"/>
              <w:right w:val="single" w:sz="4" w:space="0" w:color="auto"/>
            </w:tcBorders>
            <w:hideMark/>
          </w:tcPr>
          <w:p w14:paraId="53FFB65B" w14:textId="77777777" w:rsidR="00B63A8F" w:rsidRDefault="00B63A8F">
            <w:pPr>
              <w:spacing w:after="0"/>
              <w:jc w:val="both"/>
              <w:rPr>
                <w:rFonts w:ascii="Times New Roman" w:hAnsi="Times New Roman"/>
                <w:sz w:val="24"/>
                <w:szCs w:val="24"/>
              </w:rPr>
            </w:pPr>
            <w:r>
              <w:rPr>
                <w:rFonts w:ascii="Times New Roman" w:hAnsi="Times New Roman"/>
                <w:sz w:val="24"/>
                <w:szCs w:val="24"/>
              </w:rPr>
              <w:t xml:space="preserve">Практическое занятие. </w:t>
            </w:r>
            <w:r>
              <w:rPr>
                <w:rFonts w:ascii="Times New Roman" w:hAnsi="Times New Roman"/>
                <w:bCs/>
                <w:sz w:val="24"/>
                <w:szCs w:val="24"/>
              </w:rPr>
              <w:t>Технология получение информации из БД Access.</w:t>
            </w:r>
            <w:r>
              <w:rPr>
                <w:rFonts w:ascii="Times New Roman" w:hAnsi="Times New Roman"/>
                <w:sz w:val="24"/>
                <w:szCs w:val="24"/>
              </w:rPr>
              <w:t xml:space="preserve"> </w:t>
            </w:r>
            <w:r>
              <w:rPr>
                <w:rFonts w:ascii="Times New Roman" w:hAnsi="Times New Roman"/>
                <w:bCs/>
                <w:sz w:val="24"/>
                <w:szCs w:val="24"/>
              </w:rPr>
              <w:t xml:space="preserve">Создание базы данных. Операции с таблицами </w:t>
            </w:r>
            <w:r>
              <w:rPr>
                <w:rFonts w:ascii="Times New Roman" w:hAnsi="Times New Roman"/>
                <w:bCs/>
                <w:sz w:val="24"/>
                <w:szCs w:val="24"/>
              </w:rPr>
              <w:lastRenderedPageBreak/>
              <w:t>в Access</w:t>
            </w:r>
            <w:r>
              <w:rPr>
                <w:rFonts w:ascii="Times New Roman" w:hAnsi="Times New Roman"/>
                <w:sz w:val="24"/>
                <w:szCs w:val="24"/>
              </w:rPr>
              <w:t xml:space="preserve">. Создание и использование запросов и отчетов в </w:t>
            </w:r>
            <w:r>
              <w:rPr>
                <w:rFonts w:ascii="Times New Roman" w:hAnsi="Times New Roman"/>
                <w:bCs/>
                <w:sz w:val="24"/>
                <w:szCs w:val="24"/>
              </w:rPr>
              <w:t>Access</w:t>
            </w:r>
          </w:p>
        </w:tc>
        <w:tc>
          <w:tcPr>
            <w:tcW w:w="477" w:type="pct"/>
            <w:tcBorders>
              <w:top w:val="single" w:sz="4" w:space="0" w:color="auto"/>
              <w:left w:val="single" w:sz="4" w:space="0" w:color="auto"/>
              <w:bottom w:val="single" w:sz="4" w:space="0" w:color="auto"/>
              <w:right w:val="single" w:sz="4" w:space="0" w:color="auto"/>
            </w:tcBorders>
          </w:tcPr>
          <w:p w14:paraId="29EA2528" w14:textId="77777777" w:rsidR="00B63A8F" w:rsidRDefault="00B63A8F">
            <w:pPr>
              <w:spacing w:after="0"/>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140398CD" w14:textId="7A07393A" w:rsidR="00B63A8F" w:rsidRDefault="00B63A8F">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909BED8" w14:textId="77777777" w:rsidR="00B63A8F" w:rsidRDefault="00B63A8F">
            <w:pPr>
              <w:spacing w:after="0" w:line="240" w:lineRule="auto"/>
              <w:rPr>
                <w:rFonts w:ascii="Times New Roman" w:hAnsi="Times New Roman"/>
                <w:bCs/>
                <w:sz w:val="24"/>
                <w:szCs w:val="24"/>
              </w:rPr>
            </w:pPr>
          </w:p>
        </w:tc>
        <w:tc>
          <w:tcPr>
            <w:tcW w:w="440" w:type="pct"/>
            <w:tcBorders>
              <w:top w:val="single" w:sz="4" w:space="0" w:color="auto"/>
              <w:left w:val="single" w:sz="4" w:space="0" w:color="auto"/>
              <w:bottom w:val="single" w:sz="4" w:space="0" w:color="auto"/>
              <w:right w:val="single" w:sz="4" w:space="0" w:color="auto"/>
            </w:tcBorders>
          </w:tcPr>
          <w:p w14:paraId="02CDE83F" w14:textId="77777777" w:rsidR="00B63A8F" w:rsidRDefault="00B63A8F">
            <w:pPr>
              <w:spacing w:after="0" w:line="240" w:lineRule="auto"/>
              <w:rPr>
                <w:rFonts w:ascii="Times New Roman" w:hAnsi="Times New Roman"/>
                <w:bCs/>
                <w:sz w:val="24"/>
                <w:szCs w:val="24"/>
              </w:rPr>
            </w:pPr>
          </w:p>
        </w:tc>
      </w:tr>
      <w:tr w:rsidR="00B63A8F" w14:paraId="18CE1CBC" w14:textId="30535822" w:rsidTr="00B63A8F">
        <w:trPr>
          <w:trHeight w:val="20"/>
        </w:trPr>
        <w:tc>
          <w:tcPr>
            <w:tcW w:w="713" w:type="pct"/>
            <w:vMerge/>
            <w:tcBorders>
              <w:top w:val="single" w:sz="4" w:space="0" w:color="auto"/>
              <w:left w:val="single" w:sz="4" w:space="0" w:color="auto"/>
              <w:bottom w:val="single" w:sz="4" w:space="0" w:color="auto"/>
              <w:right w:val="single" w:sz="4" w:space="0" w:color="auto"/>
            </w:tcBorders>
            <w:vAlign w:val="center"/>
            <w:hideMark/>
          </w:tcPr>
          <w:p w14:paraId="227C2C6B" w14:textId="77777777" w:rsidR="00B63A8F" w:rsidRDefault="00B63A8F">
            <w:pPr>
              <w:spacing w:after="0" w:line="240" w:lineRule="auto"/>
              <w:rPr>
                <w:rFonts w:ascii="Times New Roman" w:hAnsi="Times New Roman"/>
                <w:b/>
                <w:bCs/>
                <w:sz w:val="24"/>
                <w:szCs w:val="24"/>
              </w:rPr>
            </w:pPr>
          </w:p>
        </w:tc>
        <w:tc>
          <w:tcPr>
            <w:tcW w:w="2210" w:type="pct"/>
            <w:tcBorders>
              <w:top w:val="single" w:sz="4" w:space="0" w:color="auto"/>
              <w:left w:val="single" w:sz="4" w:space="0" w:color="auto"/>
              <w:bottom w:val="single" w:sz="4" w:space="0" w:color="auto"/>
              <w:right w:val="single" w:sz="4" w:space="0" w:color="auto"/>
            </w:tcBorders>
            <w:hideMark/>
          </w:tcPr>
          <w:p w14:paraId="4D97F28E" w14:textId="16AE67BA" w:rsidR="00B63A8F" w:rsidRDefault="00B63A8F" w:rsidP="00B63A8F">
            <w:pPr>
              <w:spacing w:after="0"/>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c>
          <w:tcPr>
            <w:tcW w:w="477" w:type="pct"/>
            <w:tcBorders>
              <w:top w:val="single" w:sz="4" w:space="0" w:color="auto"/>
              <w:left w:val="single" w:sz="4" w:space="0" w:color="auto"/>
              <w:bottom w:val="single" w:sz="4" w:space="0" w:color="auto"/>
              <w:right w:val="single" w:sz="4" w:space="0" w:color="auto"/>
            </w:tcBorders>
          </w:tcPr>
          <w:p w14:paraId="1923CD20" w14:textId="77777777" w:rsidR="00B63A8F" w:rsidRDefault="00B63A8F">
            <w:pPr>
              <w:spacing w:after="0"/>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59410461" w14:textId="16A027CE" w:rsidR="00B63A8F" w:rsidRDefault="00B63A8F">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E51F26D" w14:textId="77777777" w:rsidR="00B63A8F" w:rsidRDefault="00B63A8F">
            <w:pPr>
              <w:spacing w:after="0" w:line="240" w:lineRule="auto"/>
              <w:rPr>
                <w:rFonts w:ascii="Times New Roman" w:hAnsi="Times New Roman"/>
                <w:bCs/>
                <w:sz w:val="24"/>
                <w:szCs w:val="24"/>
              </w:rPr>
            </w:pPr>
          </w:p>
        </w:tc>
        <w:tc>
          <w:tcPr>
            <w:tcW w:w="440" w:type="pct"/>
            <w:tcBorders>
              <w:top w:val="single" w:sz="4" w:space="0" w:color="auto"/>
              <w:left w:val="single" w:sz="4" w:space="0" w:color="auto"/>
              <w:bottom w:val="single" w:sz="4" w:space="0" w:color="auto"/>
              <w:right w:val="single" w:sz="4" w:space="0" w:color="auto"/>
            </w:tcBorders>
          </w:tcPr>
          <w:p w14:paraId="0868E062" w14:textId="77777777" w:rsidR="00B63A8F" w:rsidRDefault="00B63A8F">
            <w:pPr>
              <w:spacing w:after="0" w:line="240" w:lineRule="auto"/>
              <w:rPr>
                <w:rFonts w:ascii="Times New Roman" w:hAnsi="Times New Roman"/>
                <w:bCs/>
                <w:sz w:val="24"/>
                <w:szCs w:val="24"/>
              </w:rPr>
            </w:pPr>
          </w:p>
        </w:tc>
      </w:tr>
      <w:tr w:rsidR="00B63A8F" w14:paraId="0B638C37" w14:textId="3A74B36B" w:rsidTr="00B63A8F">
        <w:trPr>
          <w:trHeight w:val="260"/>
        </w:trPr>
        <w:tc>
          <w:tcPr>
            <w:tcW w:w="713" w:type="pct"/>
            <w:vMerge w:val="restart"/>
            <w:tcBorders>
              <w:top w:val="single" w:sz="4" w:space="0" w:color="auto"/>
              <w:left w:val="single" w:sz="4" w:space="0" w:color="auto"/>
              <w:bottom w:val="single" w:sz="4" w:space="0" w:color="auto"/>
              <w:right w:val="single" w:sz="4" w:space="0" w:color="auto"/>
            </w:tcBorders>
            <w:hideMark/>
          </w:tcPr>
          <w:p w14:paraId="363129AC" w14:textId="77777777" w:rsidR="00B63A8F" w:rsidRDefault="00B63A8F">
            <w:pPr>
              <w:spacing w:after="0"/>
              <w:rPr>
                <w:rFonts w:ascii="Times New Roman" w:hAnsi="Times New Roman"/>
                <w:b/>
                <w:bCs/>
                <w:sz w:val="24"/>
                <w:szCs w:val="24"/>
              </w:rPr>
            </w:pPr>
            <w:r>
              <w:rPr>
                <w:rFonts w:ascii="Times New Roman" w:hAnsi="Times New Roman"/>
                <w:b/>
                <w:bCs/>
                <w:sz w:val="24"/>
                <w:szCs w:val="24"/>
              </w:rPr>
              <w:t>Тема № 3.4.</w:t>
            </w:r>
          </w:p>
          <w:p w14:paraId="17186901" w14:textId="77777777" w:rsidR="00B63A8F" w:rsidRDefault="00B63A8F">
            <w:pPr>
              <w:spacing w:after="0"/>
              <w:rPr>
                <w:rFonts w:ascii="Times New Roman" w:hAnsi="Times New Roman"/>
                <w:bCs/>
                <w:sz w:val="24"/>
                <w:szCs w:val="24"/>
              </w:rPr>
            </w:pPr>
            <w:r>
              <w:rPr>
                <w:rFonts w:ascii="Times New Roman" w:hAnsi="Times New Roman"/>
                <w:bCs/>
                <w:sz w:val="24"/>
                <w:szCs w:val="24"/>
              </w:rPr>
              <w:t>Компьютерные презентации</w:t>
            </w:r>
          </w:p>
        </w:tc>
        <w:tc>
          <w:tcPr>
            <w:tcW w:w="2210" w:type="pct"/>
            <w:tcBorders>
              <w:top w:val="single" w:sz="4" w:space="0" w:color="auto"/>
              <w:left w:val="single" w:sz="4" w:space="0" w:color="auto"/>
              <w:bottom w:val="single" w:sz="4" w:space="0" w:color="auto"/>
              <w:right w:val="single" w:sz="4" w:space="0" w:color="auto"/>
            </w:tcBorders>
            <w:hideMark/>
          </w:tcPr>
          <w:p w14:paraId="1E8103B6" w14:textId="77777777" w:rsidR="00B63A8F" w:rsidRDefault="00B63A8F">
            <w:pPr>
              <w:spacing w:after="0"/>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477" w:type="pct"/>
            <w:tcBorders>
              <w:top w:val="single" w:sz="4" w:space="0" w:color="auto"/>
              <w:left w:val="single" w:sz="4" w:space="0" w:color="auto"/>
              <w:bottom w:val="single" w:sz="4" w:space="0" w:color="auto"/>
              <w:right w:val="single" w:sz="4" w:space="0" w:color="auto"/>
            </w:tcBorders>
          </w:tcPr>
          <w:p w14:paraId="2861879E" w14:textId="77777777" w:rsidR="00B63A8F" w:rsidRDefault="00B63A8F">
            <w:pPr>
              <w:spacing w:after="0"/>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5678275F" w14:textId="022B5B30" w:rsidR="00B63A8F" w:rsidRDefault="00B63A8F">
            <w:pPr>
              <w:spacing w:after="0"/>
              <w:jc w:val="center"/>
              <w:rPr>
                <w:rFonts w:ascii="Times New Roman" w:hAnsi="Times New Roman"/>
                <w:b/>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tcPr>
          <w:p w14:paraId="07605837" w14:textId="77777777" w:rsidR="005126B4" w:rsidRDefault="005126B4" w:rsidP="005126B4">
            <w:pPr>
              <w:spacing w:after="0" w:line="240" w:lineRule="auto"/>
              <w:rPr>
                <w:rFonts w:ascii="Times New Roman" w:hAnsi="Times New Roman"/>
                <w:sz w:val="24"/>
                <w:szCs w:val="24"/>
              </w:rPr>
            </w:pPr>
            <w:r>
              <w:rPr>
                <w:rFonts w:ascii="Times New Roman" w:hAnsi="Times New Roman"/>
                <w:sz w:val="24"/>
                <w:szCs w:val="24"/>
              </w:rPr>
              <w:t>ПК 1.6, ПК 1.9, ПК 2.7, ОК 02</w:t>
            </w:r>
          </w:p>
          <w:p w14:paraId="2B5F8AFB" w14:textId="77777777" w:rsidR="00B63A8F" w:rsidRDefault="00B63A8F">
            <w:pPr>
              <w:spacing w:after="0"/>
              <w:rPr>
                <w:rFonts w:ascii="Times New Roman" w:hAnsi="Times New Roman"/>
                <w:bCs/>
                <w:sz w:val="24"/>
                <w:szCs w:val="24"/>
              </w:rPr>
            </w:pPr>
          </w:p>
        </w:tc>
        <w:tc>
          <w:tcPr>
            <w:tcW w:w="440" w:type="pct"/>
            <w:tcBorders>
              <w:top w:val="single" w:sz="4" w:space="0" w:color="auto"/>
              <w:left w:val="single" w:sz="4" w:space="0" w:color="auto"/>
              <w:bottom w:val="single" w:sz="4" w:space="0" w:color="auto"/>
              <w:right w:val="single" w:sz="4" w:space="0" w:color="auto"/>
            </w:tcBorders>
          </w:tcPr>
          <w:p w14:paraId="2A13E2F8" w14:textId="77777777" w:rsidR="00B63A8F" w:rsidRDefault="00B63A8F">
            <w:pPr>
              <w:spacing w:after="0" w:line="240" w:lineRule="auto"/>
              <w:rPr>
                <w:rFonts w:ascii="Times New Roman" w:hAnsi="Times New Roman"/>
                <w:sz w:val="24"/>
                <w:szCs w:val="24"/>
              </w:rPr>
            </w:pPr>
          </w:p>
        </w:tc>
      </w:tr>
      <w:tr w:rsidR="00B63A8F" w14:paraId="38B9366E" w14:textId="57F7086D" w:rsidTr="00B63A8F">
        <w:trPr>
          <w:trHeight w:val="260"/>
        </w:trPr>
        <w:tc>
          <w:tcPr>
            <w:tcW w:w="713" w:type="pct"/>
            <w:vMerge/>
            <w:tcBorders>
              <w:top w:val="single" w:sz="4" w:space="0" w:color="auto"/>
              <w:left w:val="single" w:sz="4" w:space="0" w:color="auto"/>
              <w:bottom w:val="single" w:sz="4" w:space="0" w:color="auto"/>
              <w:right w:val="single" w:sz="4" w:space="0" w:color="auto"/>
            </w:tcBorders>
            <w:vAlign w:val="center"/>
            <w:hideMark/>
          </w:tcPr>
          <w:p w14:paraId="0506C2F8" w14:textId="77777777" w:rsidR="00B63A8F" w:rsidRDefault="00B63A8F">
            <w:pPr>
              <w:spacing w:after="0" w:line="240" w:lineRule="auto"/>
              <w:rPr>
                <w:rFonts w:ascii="Times New Roman" w:hAnsi="Times New Roman"/>
                <w:bCs/>
                <w:sz w:val="24"/>
                <w:szCs w:val="24"/>
              </w:rPr>
            </w:pPr>
          </w:p>
        </w:tc>
        <w:tc>
          <w:tcPr>
            <w:tcW w:w="2210" w:type="pct"/>
            <w:tcBorders>
              <w:top w:val="single" w:sz="4" w:space="0" w:color="auto"/>
              <w:left w:val="single" w:sz="4" w:space="0" w:color="auto"/>
              <w:bottom w:val="single" w:sz="4" w:space="0" w:color="auto"/>
              <w:right w:val="single" w:sz="4" w:space="0" w:color="auto"/>
            </w:tcBorders>
            <w:hideMark/>
          </w:tcPr>
          <w:p w14:paraId="6F726547" w14:textId="1A863207" w:rsidR="00B63A8F" w:rsidRDefault="00B63A8F">
            <w:pPr>
              <w:spacing w:after="0"/>
              <w:rPr>
                <w:rFonts w:ascii="Times New Roman" w:hAnsi="Times New Roman"/>
                <w:b/>
                <w:bCs/>
                <w:sz w:val="24"/>
                <w:szCs w:val="24"/>
              </w:rPr>
            </w:pPr>
            <w:r w:rsidRPr="00B63A8F">
              <w:rPr>
                <w:rFonts w:ascii="Times New Roman" w:hAnsi="Times New Roman"/>
                <w:b/>
                <w:bCs/>
                <w:sz w:val="24"/>
                <w:szCs w:val="24"/>
              </w:rPr>
              <w:t>В том числе практических занятий и лабораторных работ</w:t>
            </w:r>
          </w:p>
        </w:tc>
        <w:tc>
          <w:tcPr>
            <w:tcW w:w="477" w:type="pct"/>
            <w:tcBorders>
              <w:top w:val="single" w:sz="4" w:space="0" w:color="auto"/>
              <w:left w:val="single" w:sz="4" w:space="0" w:color="auto"/>
              <w:bottom w:val="single" w:sz="4" w:space="0" w:color="auto"/>
              <w:right w:val="single" w:sz="4" w:space="0" w:color="auto"/>
            </w:tcBorders>
          </w:tcPr>
          <w:p w14:paraId="503E8FDE" w14:textId="77777777" w:rsidR="00B63A8F" w:rsidRDefault="00B63A8F">
            <w:pPr>
              <w:spacing w:after="0"/>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12A4560C" w14:textId="5455F051" w:rsidR="00B63A8F" w:rsidRDefault="00B63A8F">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585CA93" w14:textId="77777777" w:rsidR="00B63A8F" w:rsidRDefault="00B63A8F">
            <w:pPr>
              <w:spacing w:after="0" w:line="240" w:lineRule="auto"/>
              <w:rPr>
                <w:rFonts w:ascii="Times New Roman" w:hAnsi="Times New Roman"/>
                <w:bCs/>
                <w:sz w:val="24"/>
                <w:szCs w:val="24"/>
              </w:rPr>
            </w:pPr>
          </w:p>
        </w:tc>
        <w:tc>
          <w:tcPr>
            <w:tcW w:w="440" w:type="pct"/>
            <w:tcBorders>
              <w:top w:val="single" w:sz="4" w:space="0" w:color="auto"/>
              <w:left w:val="single" w:sz="4" w:space="0" w:color="auto"/>
              <w:bottom w:val="single" w:sz="4" w:space="0" w:color="auto"/>
              <w:right w:val="single" w:sz="4" w:space="0" w:color="auto"/>
            </w:tcBorders>
          </w:tcPr>
          <w:p w14:paraId="3B0B309D" w14:textId="77777777" w:rsidR="00B63A8F" w:rsidRDefault="00B63A8F">
            <w:pPr>
              <w:spacing w:after="0" w:line="240" w:lineRule="auto"/>
              <w:rPr>
                <w:rFonts w:ascii="Times New Roman" w:hAnsi="Times New Roman"/>
                <w:bCs/>
                <w:sz w:val="24"/>
                <w:szCs w:val="24"/>
              </w:rPr>
            </w:pPr>
          </w:p>
        </w:tc>
      </w:tr>
      <w:tr w:rsidR="00B63A8F" w14:paraId="04160C68" w14:textId="3754C9E8" w:rsidTr="00B63A8F">
        <w:trPr>
          <w:trHeight w:val="20"/>
        </w:trPr>
        <w:tc>
          <w:tcPr>
            <w:tcW w:w="713" w:type="pct"/>
            <w:vMerge/>
            <w:tcBorders>
              <w:top w:val="single" w:sz="4" w:space="0" w:color="auto"/>
              <w:left w:val="single" w:sz="4" w:space="0" w:color="auto"/>
              <w:bottom w:val="single" w:sz="4" w:space="0" w:color="auto"/>
              <w:right w:val="single" w:sz="4" w:space="0" w:color="auto"/>
            </w:tcBorders>
            <w:vAlign w:val="center"/>
            <w:hideMark/>
          </w:tcPr>
          <w:p w14:paraId="3469E950" w14:textId="77777777" w:rsidR="00B63A8F" w:rsidRDefault="00B63A8F">
            <w:pPr>
              <w:spacing w:after="0" w:line="240" w:lineRule="auto"/>
              <w:rPr>
                <w:rFonts w:ascii="Times New Roman" w:hAnsi="Times New Roman"/>
                <w:bCs/>
                <w:sz w:val="24"/>
                <w:szCs w:val="24"/>
              </w:rPr>
            </w:pPr>
          </w:p>
        </w:tc>
        <w:tc>
          <w:tcPr>
            <w:tcW w:w="2210" w:type="pct"/>
            <w:tcBorders>
              <w:top w:val="single" w:sz="4" w:space="0" w:color="auto"/>
              <w:left w:val="single" w:sz="4" w:space="0" w:color="auto"/>
              <w:bottom w:val="single" w:sz="4" w:space="0" w:color="auto"/>
              <w:right w:val="single" w:sz="4" w:space="0" w:color="auto"/>
            </w:tcBorders>
            <w:hideMark/>
          </w:tcPr>
          <w:p w14:paraId="5E286340" w14:textId="77777777" w:rsidR="00B63A8F" w:rsidRDefault="00B63A8F">
            <w:pPr>
              <w:spacing w:after="0"/>
              <w:jc w:val="both"/>
              <w:rPr>
                <w:rFonts w:ascii="Times New Roman" w:hAnsi="Times New Roman"/>
                <w:sz w:val="24"/>
                <w:szCs w:val="24"/>
              </w:rPr>
            </w:pPr>
            <w:r>
              <w:rPr>
                <w:rFonts w:ascii="Times New Roman" w:hAnsi="Times New Roman"/>
                <w:sz w:val="24"/>
                <w:szCs w:val="24"/>
              </w:rPr>
              <w:t xml:space="preserve">Практическое занятие. </w:t>
            </w:r>
            <w:r>
              <w:rPr>
                <w:rFonts w:ascii="Times New Roman" w:hAnsi="Times New Roman"/>
                <w:bCs/>
                <w:sz w:val="24"/>
                <w:szCs w:val="24"/>
              </w:rPr>
              <w:t xml:space="preserve">Создание презентации </w:t>
            </w:r>
            <w:r>
              <w:rPr>
                <w:rFonts w:ascii="Times New Roman" w:hAnsi="Times New Roman"/>
                <w:bCs/>
                <w:sz w:val="24"/>
                <w:szCs w:val="24"/>
                <w:lang w:val="en-US"/>
              </w:rPr>
              <w:t>Power</w:t>
            </w:r>
            <w:r w:rsidRPr="00B63A8F">
              <w:rPr>
                <w:rFonts w:ascii="Times New Roman" w:hAnsi="Times New Roman"/>
                <w:bCs/>
                <w:sz w:val="24"/>
                <w:szCs w:val="24"/>
              </w:rPr>
              <w:t xml:space="preserve"> </w:t>
            </w:r>
            <w:r>
              <w:rPr>
                <w:rFonts w:ascii="Times New Roman" w:hAnsi="Times New Roman"/>
                <w:bCs/>
                <w:sz w:val="24"/>
                <w:szCs w:val="24"/>
                <w:lang w:val="en-US"/>
              </w:rPr>
              <w:t>Point</w:t>
            </w:r>
            <w:r>
              <w:rPr>
                <w:rFonts w:ascii="Times New Roman" w:hAnsi="Times New Roman"/>
                <w:bCs/>
                <w:sz w:val="24"/>
                <w:szCs w:val="24"/>
              </w:rPr>
              <w:t xml:space="preserve">. Использование графических объектов, звуков фильмов в презентации </w:t>
            </w:r>
            <w:r>
              <w:rPr>
                <w:rFonts w:ascii="Times New Roman" w:hAnsi="Times New Roman"/>
                <w:bCs/>
                <w:sz w:val="24"/>
                <w:szCs w:val="24"/>
                <w:lang w:val="en-US"/>
              </w:rPr>
              <w:t>Power</w:t>
            </w:r>
            <w:r w:rsidRPr="00B63A8F">
              <w:rPr>
                <w:rFonts w:ascii="Times New Roman" w:hAnsi="Times New Roman"/>
                <w:bCs/>
                <w:sz w:val="24"/>
                <w:szCs w:val="24"/>
              </w:rPr>
              <w:t xml:space="preserve"> </w:t>
            </w:r>
            <w:r>
              <w:rPr>
                <w:rFonts w:ascii="Times New Roman" w:hAnsi="Times New Roman"/>
                <w:bCs/>
                <w:sz w:val="24"/>
                <w:szCs w:val="24"/>
                <w:lang w:val="en-US"/>
              </w:rPr>
              <w:t>Point</w:t>
            </w:r>
          </w:p>
        </w:tc>
        <w:tc>
          <w:tcPr>
            <w:tcW w:w="477" w:type="pct"/>
            <w:tcBorders>
              <w:top w:val="single" w:sz="4" w:space="0" w:color="auto"/>
              <w:left w:val="single" w:sz="4" w:space="0" w:color="auto"/>
              <w:bottom w:val="single" w:sz="4" w:space="0" w:color="auto"/>
              <w:right w:val="single" w:sz="4" w:space="0" w:color="auto"/>
            </w:tcBorders>
          </w:tcPr>
          <w:p w14:paraId="36CBE5A6" w14:textId="77777777" w:rsidR="00B63A8F" w:rsidRDefault="00B63A8F">
            <w:pPr>
              <w:spacing w:after="0"/>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4E746923" w14:textId="7FF12FE3" w:rsidR="00B63A8F" w:rsidRDefault="00B63A8F">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2F24A37" w14:textId="77777777" w:rsidR="00B63A8F" w:rsidRDefault="00B63A8F">
            <w:pPr>
              <w:spacing w:after="0" w:line="240" w:lineRule="auto"/>
              <w:rPr>
                <w:rFonts w:ascii="Times New Roman" w:hAnsi="Times New Roman"/>
                <w:bCs/>
                <w:sz w:val="24"/>
                <w:szCs w:val="24"/>
              </w:rPr>
            </w:pPr>
          </w:p>
        </w:tc>
        <w:tc>
          <w:tcPr>
            <w:tcW w:w="440" w:type="pct"/>
            <w:tcBorders>
              <w:top w:val="single" w:sz="4" w:space="0" w:color="auto"/>
              <w:left w:val="single" w:sz="4" w:space="0" w:color="auto"/>
              <w:bottom w:val="single" w:sz="4" w:space="0" w:color="auto"/>
              <w:right w:val="single" w:sz="4" w:space="0" w:color="auto"/>
            </w:tcBorders>
          </w:tcPr>
          <w:p w14:paraId="4AD29F13" w14:textId="77777777" w:rsidR="00B63A8F" w:rsidRDefault="00B63A8F">
            <w:pPr>
              <w:spacing w:after="0" w:line="240" w:lineRule="auto"/>
              <w:rPr>
                <w:rFonts w:ascii="Times New Roman" w:hAnsi="Times New Roman"/>
                <w:bCs/>
                <w:sz w:val="24"/>
                <w:szCs w:val="24"/>
              </w:rPr>
            </w:pPr>
          </w:p>
        </w:tc>
      </w:tr>
      <w:tr w:rsidR="00B63A8F" w14:paraId="0AF74538" w14:textId="0D2D74EC" w:rsidTr="00B63A8F">
        <w:trPr>
          <w:trHeight w:val="20"/>
        </w:trPr>
        <w:tc>
          <w:tcPr>
            <w:tcW w:w="713" w:type="pct"/>
            <w:vMerge/>
            <w:tcBorders>
              <w:top w:val="single" w:sz="4" w:space="0" w:color="auto"/>
              <w:left w:val="single" w:sz="4" w:space="0" w:color="auto"/>
              <w:bottom w:val="single" w:sz="4" w:space="0" w:color="auto"/>
              <w:right w:val="single" w:sz="4" w:space="0" w:color="auto"/>
            </w:tcBorders>
            <w:vAlign w:val="center"/>
            <w:hideMark/>
          </w:tcPr>
          <w:p w14:paraId="5CE69EE3" w14:textId="77777777" w:rsidR="00B63A8F" w:rsidRDefault="00B63A8F">
            <w:pPr>
              <w:spacing w:after="0" w:line="240" w:lineRule="auto"/>
              <w:rPr>
                <w:rFonts w:ascii="Times New Roman" w:hAnsi="Times New Roman"/>
                <w:bCs/>
                <w:sz w:val="24"/>
                <w:szCs w:val="24"/>
              </w:rPr>
            </w:pPr>
          </w:p>
        </w:tc>
        <w:tc>
          <w:tcPr>
            <w:tcW w:w="2210" w:type="pct"/>
            <w:tcBorders>
              <w:top w:val="single" w:sz="4" w:space="0" w:color="auto"/>
              <w:left w:val="single" w:sz="4" w:space="0" w:color="auto"/>
              <w:bottom w:val="single" w:sz="4" w:space="0" w:color="auto"/>
              <w:right w:val="single" w:sz="4" w:space="0" w:color="auto"/>
            </w:tcBorders>
            <w:hideMark/>
          </w:tcPr>
          <w:p w14:paraId="166A51A5" w14:textId="45B91E94" w:rsidR="00B63A8F" w:rsidRDefault="00B63A8F">
            <w:pPr>
              <w:spacing w:after="0"/>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c>
          <w:tcPr>
            <w:tcW w:w="477" w:type="pct"/>
            <w:tcBorders>
              <w:top w:val="single" w:sz="4" w:space="0" w:color="auto"/>
              <w:left w:val="single" w:sz="4" w:space="0" w:color="auto"/>
              <w:bottom w:val="single" w:sz="4" w:space="0" w:color="auto"/>
              <w:right w:val="single" w:sz="4" w:space="0" w:color="auto"/>
            </w:tcBorders>
          </w:tcPr>
          <w:p w14:paraId="7AA1BB13" w14:textId="77777777" w:rsidR="00B63A8F" w:rsidRDefault="00B63A8F">
            <w:pPr>
              <w:spacing w:after="0"/>
              <w:jc w:val="center"/>
              <w:rPr>
                <w:rFonts w:ascii="Times New Roman" w:hAnsi="Times New Roman"/>
                <w:b/>
                <w:bCs/>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07CADEFE" w14:textId="4735EBBE" w:rsidR="00B63A8F" w:rsidRDefault="00B63A8F">
            <w:pPr>
              <w:spacing w:after="0"/>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CD964A8" w14:textId="77777777" w:rsidR="00B63A8F" w:rsidRDefault="00B63A8F">
            <w:pPr>
              <w:spacing w:after="0" w:line="240" w:lineRule="auto"/>
              <w:rPr>
                <w:rFonts w:ascii="Times New Roman" w:hAnsi="Times New Roman"/>
                <w:bCs/>
                <w:sz w:val="24"/>
                <w:szCs w:val="24"/>
              </w:rPr>
            </w:pPr>
          </w:p>
        </w:tc>
        <w:tc>
          <w:tcPr>
            <w:tcW w:w="440" w:type="pct"/>
            <w:tcBorders>
              <w:top w:val="single" w:sz="4" w:space="0" w:color="auto"/>
              <w:left w:val="single" w:sz="4" w:space="0" w:color="auto"/>
              <w:bottom w:val="single" w:sz="4" w:space="0" w:color="auto"/>
              <w:right w:val="single" w:sz="4" w:space="0" w:color="auto"/>
            </w:tcBorders>
          </w:tcPr>
          <w:p w14:paraId="23EB2D1F" w14:textId="77777777" w:rsidR="00B63A8F" w:rsidRDefault="00B63A8F">
            <w:pPr>
              <w:spacing w:after="0" w:line="240" w:lineRule="auto"/>
              <w:rPr>
                <w:rFonts w:ascii="Times New Roman" w:hAnsi="Times New Roman"/>
                <w:bCs/>
                <w:sz w:val="24"/>
                <w:szCs w:val="24"/>
              </w:rPr>
            </w:pPr>
          </w:p>
        </w:tc>
      </w:tr>
      <w:tr w:rsidR="00B63A8F" w14:paraId="51A2161E" w14:textId="102EB842" w:rsidTr="00B63A8F">
        <w:trPr>
          <w:trHeight w:val="20"/>
        </w:trPr>
        <w:tc>
          <w:tcPr>
            <w:tcW w:w="2923" w:type="pct"/>
            <w:gridSpan w:val="2"/>
            <w:tcBorders>
              <w:top w:val="single" w:sz="4" w:space="0" w:color="auto"/>
              <w:left w:val="single" w:sz="4" w:space="0" w:color="auto"/>
              <w:bottom w:val="single" w:sz="4" w:space="0" w:color="auto"/>
              <w:right w:val="single" w:sz="4" w:space="0" w:color="auto"/>
            </w:tcBorders>
            <w:hideMark/>
          </w:tcPr>
          <w:p w14:paraId="4B27340F" w14:textId="77777777" w:rsidR="00B63A8F" w:rsidRDefault="00B63A8F">
            <w:pPr>
              <w:spacing w:after="0"/>
              <w:rPr>
                <w:rFonts w:ascii="Times New Roman" w:hAnsi="Times New Roman"/>
                <w:b/>
                <w:bCs/>
                <w:sz w:val="24"/>
                <w:szCs w:val="24"/>
              </w:rPr>
            </w:pPr>
            <w:r>
              <w:rPr>
                <w:rFonts w:ascii="Times New Roman" w:hAnsi="Times New Roman"/>
                <w:b/>
                <w:bCs/>
                <w:sz w:val="24"/>
                <w:szCs w:val="24"/>
              </w:rPr>
              <w:t>Промежуточная аттестация</w:t>
            </w:r>
          </w:p>
        </w:tc>
        <w:tc>
          <w:tcPr>
            <w:tcW w:w="477" w:type="pct"/>
            <w:tcBorders>
              <w:top w:val="single" w:sz="4" w:space="0" w:color="auto"/>
              <w:left w:val="single" w:sz="4" w:space="0" w:color="auto"/>
              <w:bottom w:val="single" w:sz="4" w:space="0" w:color="auto"/>
              <w:right w:val="single" w:sz="4" w:space="0" w:color="auto"/>
            </w:tcBorders>
          </w:tcPr>
          <w:p w14:paraId="7FD13D04" w14:textId="77777777" w:rsidR="00B63A8F" w:rsidRDefault="00B63A8F">
            <w:pPr>
              <w:spacing w:after="0"/>
              <w:jc w:val="center"/>
              <w:rPr>
                <w:rFonts w:ascii="Times New Roman" w:hAnsi="Times New Roman"/>
                <w:b/>
                <w:bCs/>
                <w:i/>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tcPr>
          <w:p w14:paraId="3A04FE90" w14:textId="2992CD0D" w:rsidR="00B63A8F" w:rsidRDefault="00B63A8F">
            <w:pPr>
              <w:spacing w:after="0"/>
              <w:jc w:val="center"/>
              <w:rPr>
                <w:rFonts w:ascii="Times New Roman" w:hAnsi="Times New Roman"/>
                <w:b/>
                <w:bCs/>
                <w:i/>
                <w:sz w:val="24"/>
                <w:szCs w:val="24"/>
              </w:rPr>
            </w:pPr>
          </w:p>
        </w:tc>
        <w:tc>
          <w:tcPr>
            <w:tcW w:w="604" w:type="pct"/>
            <w:tcBorders>
              <w:top w:val="single" w:sz="4" w:space="0" w:color="auto"/>
              <w:left w:val="single" w:sz="4" w:space="0" w:color="auto"/>
              <w:bottom w:val="single" w:sz="4" w:space="0" w:color="auto"/>
              <w:right w:val="single" w:sz="4" w:space="0" w:color="auto"/>
            </w:tcBorders>
          </w:tcPr>
          <w:p w14:paraId="6CA6AF5B" w14:textId="77777777" w:rsidR="00B63A8F" w:rsidRDefault="00B63A8F">
            <w:pPr>
              <w:spacing w:after="0"/>
              <w:rPr>
                <w:rFonts w:ascii="Times New Roman" w:hAnsi="Times New Roman"/>
                <w:b/>
                <w:bCs/>
                <w:i/>
                <w:sz w:val="24"/>
                <w:szCs w:val="24"/>
              </w:rPr>
            </w:pPr>
          </w:p>
        </w:tc>
        <w:tc>
          <w:tcPr>
            <w:tcW w:w="440" w:type="pct"/>
            <w:tcBorders>
              <w:top w:val="single" w:sz="4" w:space="0" w:color="auto"/>
              <w:left w:val="single" w:sz="4" w:space="0" w:color="auto"/>
              <w:bottom w:val="single" w:sz="4" w:space="0" w:color="auto"/>
              <w:right w:val="single" w:sz="4" w:space="0" w:color="auto"/>
            </w:tcBorders>
          </w:tcPr>
          <w:p w14:paraId="6B5F8614" w14:textId="77777777" w:rsidR="00B63A8F" w:rsidRDefault="00B63A8F">
            <w:pPr>
              <w:spacing w:after="0"/>
              <w:rPr>
                <w:rFonts w:ascii="Times New Roman" w:hAnsi="Times New Roman"/>
                <w:b/>
                <w:bCs/>
                <w:i/>
                <w:sz w:val="24"/>
                <w:szCs w:val="24"/>
              </w:rPr>
            </w:pPr>
          </w:p>
        </w:tc>
      </w:tr>
      <w:tr w:rsidR="00B63A8F" w14:paraId="5F94AF23" w14:textId="2EBFA61A" w:rsidTr="00B63A8F">
        <w:trPr>
          <w:trHeight w:val="20"/>
        </w:trPr>
        <w:tc>
          <w:tcPr>
            <w:tcW w:w="2923" w:type="pct"/>
            <w:gridSpan w:val="2"/>
            <w:tcBorders>
              <w:top w:val="single" w:sz="4" w:space="0" w:color="auto"/>
              <w:left w:val="single" w:sz="4" w:space="0" w:color="auto"/>
              <w:bottom w:val="single" w:sz="4" w:space="0" w:color="auto"/>
              <w:right w:val="single" w:sz="4" w:space="0" w:color="auto"/>
            </w:tcBorders>
            <w:hideMark/>
          </w:tcPr>
          <w:p w14:paraId="2ECEF4E9" w14:textId="77777777" w:rsidR="00B63A8F" w:rsidRDefault="00B63A8F">
            <w:pPr>
              <w:spacing w:after="0"/>
              <w:rPr>
                <w:rFonts w:ascii="Times New Roman" w:hAnsi="Times New Roman"/>
                <w:b/>
                <w:bCs/>
                <w:sz w:val="24"/>
                <w:szCs w:val="24"/>
              </w:rPr>
            </w:pPr>
            <w:r>
              <w:rPr>
                <w:rFonts w:ascii="Times New Roman" w:hAnsi="Times New Roman"/>
                <w:b/>
                <w:bCs/>
                <w:sz w:val="24"/>
                <w:szCs w:val="24"/>
              </w:rPr>
              <w:t>Всего:</w:t>
            </w:r>
          </w:p>
        </w:tc>
        <w:tc>
          <w:tcPr>
            <w:tcW w:w="477" w:type="pct"/>
            <w:tcBorders>
              <w:top w:val="single" w:sz="4" w:space="0" w:color="auto"/>
              <w:left w:val="single" w:sz="4" w:space="0" w:color="auto"/>
              <w:bottom w:val="single" w:sz="4" w:space="0" w:color="auto"/>
              <w:right w:val="single" w:sz="4" w:space="0" w:color="auto"/>
            </w:tcBorders>
          </w:tcPr>
          <w:p w14:paraId="338B2132" w14:textId="4FF47BD9" w:rsidR="00B63A8F" w:rsidRDefault="00B63A8F">
            <w:pPr>
              <w:spacing w:after="0"/>
              <w:jc w:val="center"/>
              <w:rPr>
                <w:rFonts w:ascii="Times New Roman" w:hAnsi="Times New Roman"/>
                <w:b/>
                <w:bCs/>
                <w:i/>
                <w:sz w:val="24"/>
                <w:szCs w:val="24"/>
              </w:rPr>
            </w:pPr>
            <w:r>
              <w:rPr>
                <w:rFonts w:ascii="Times New Roman" w:hAnsi="Times New Roman"/>
                <w:b/>
                <w:bCs/>
                <w:i/>
                <w:sz w:val="24"/>
                <w:szCs w:val="24"/>
              </w:rPr>
              <w:t>32</w:t>
            </w:r>
          </w:p>
        </w:tc>
        <w:tc>
          <w:tcPr>
            <w:tcW w:w="556" w:type="pct"/>
            <w:tcBorders>
              <w:top w:val="single" w:sz="4" w:space="0" w:color="auto"/>
              <w:left w:val="single" w:sz="4" w:space="0" w:color="auto"/>
              <w:bottom w:val="single" w:sz="4" w:space="0" w:color="auto"/>
              <w:right w:val="single" w:sz="4" w:space="0" w:color="auto"/>
            </w:tcBorders>
            <w:vAlign w:val="center"/>
            <w:hideMark/>
          </w:tcPr>
          <w:p w14:paraId="54964857" w14:textId="7150604B" w:rsidR="00B63A8F" w:rsidRDefault="00B63A8F">
            <w:pPr>
              <w:spacing w:after="0"/>
              <w:jc w:val="center"/>
              <w:rPr>
                <w:rFonts w:ascii="Times New Roman" w:hAnsi="Times New Roman"/>
                <w:b/>
                <w:bCs/>
                <w:i/>
                <w:sz w:val="24"/>
                <w:szCs w:val="24"/>
              </w:rPr>
            </w:pPr>
            <w:r>
              <w:rPr>
                <w:rFonts w:ascii="Times New Roman" w:hAnsi="Times New Roman"/>
                <w:b/>
                <w:bCs/>
                <w:i/>
                <w:sz w:val="24"/>
                <w:szCs w:val="24"/>
              </w:rPr>
              <w:t>64</w:t>
            </w:r>
          </w:p>
        </w:tc>
        <w:tc>
          <w:tcPr>
            <w:tcW w:w="604" w:type="pct"/>
            <w:tcBorders>
              <w:top w:val="single" w:sz="4" w:space="0" w:color="auto"/>
              <w:left w:val="single" w:sz="4" w:space="0" w:color="auto"/>
              <w:bottom w:val="single" w:sz="4" w:space="0" w:color="auto"/>
              <w:right w:val="single" w:sz="4" w:space="0" w:color="auto"/>
            </w:tcBorders>
          </w:tcPr>
          <w:p w14:paraId="24620634" w14:textId="77777777" w:rsidR="00B63A8F" w:rsidRDefault="00B63A8F">
            <w:pPr>
              <w:spacing w:after="0"/>
              <w:rPr>
                <w:rFonts w:ascii="Times New Roman" w:hAnsi="Times New Roman"/>
                <w:b/>
                <w:bCs/>
                <w:i/>
                <w:sz w:val="24"/>
                <w:szCs w:val="24"/>
              </w:rPr>
            </w:pPr>
          </w:p>
        </w:tc>
        <w:tc>
          <w:tcPr>
            <w:tcW w:w="440" w:type="pct"/>
            <w:tcBorders>
              <w:top w:val="single" w:sz="4" w:space="0" w:color="auto"/>
              <w:left w:val="single" w:sz="4" w:space="0" w:color="auto"/>
              <w:bottom w:val="single" w:sz="4" w:space="0" w:color="auto"/>
              <w:right w:val="single" w:sz="4" w:space="0" w:color="auto"/>
            </w:tcBorders>
          </w:tcPr>
          <w:p w14:paraId="095409D7" w14:textId="77777777" w:rsidR="00B63A8F" w:rsidRDefault="00B63A8F">
            <w:pPr>
              <w:spacing w:after="0"/>
              <w:rPr>
                <w:rFonts w:ascii="Times New Roman" w:hAnsi="Times New Roman"/>
                <w:b/>
                <w:bCs/>
                <w:i/>
                <w:sz w:val="24"/>
                <w:szCs w:val="24"/>
              </w:rPr>
            </w:pPr>
          </w:p>
        </w:tc>
      </w:tr>
    </w:tbl>
    <w:p w14:paraId="015B2BB8" w14:textId="77777777" w:rsidR="00986611" w:rsidRDefault="00986611" w:rsidP="00986611">
      <w:pPr>
        <w:spacing w:after="0" w:line="240" w:lineRule="auto"/>
        <w:ind w:firstLine="709"/>
        <w:rPr>
          <w:rFonts w:ascii="Times New Roman" w:hAnsi="Times New Roman"/>
          <w:b/>
          <w:sz w:val="24"/>
          <w:szCs w:val="24"/>
        </w:rPr>
      </w:pPr>
    </w:p>
    <w:p w14:paraId="418EE42E" w14:textId="77777777" w:rsidR="00986611" w:rsidRDefault="00986611" w:rsidP="00986611">
      <w:pPr>
        <w:spacing w:after="0" w:line="240" w:lineRule="auto"/>
        <w:ind w:firstLine="709"/>
        <w:rPr>
          <w:rFonts w:ascii="Times New Roman" w:eastAsiaTheme="minorHAnsi" w:hAnsi="Times New Roman"/>
          <w:b/>
          <w:bCs/>
          <w:sz w:val="24"/>
          <w:szCs w:val="24"/>
          <w:lang w:eastAsia="en-US"/>
        </w:rPr>
      </w:pPr>
    </w:p>
    <w:p w14:paraId="21D47F98" w14:textId="77777777" w:rsidR="00986611" w:rsidRDefault="00986611" w:rsidP="00986611">
      <w:pPr>
        <w:spacing w:after="0" w:line="240" w:lineRule="auto"/>
        <w:ind w:firstLine="709"/>
        <w:rPr>
          <w:rFonts w:ascii="Times New Roman" w:hAnsi="Times New Roman"/>
          <w:b/>
          <w:sz w:val="24"/>
          <w:szCs w:val="24"/>
        </w:rPr>
      </w:pPr>
    </w:p>
    <w:p w14:paraId="702FBD9C" w14:textId="77777777" w:rsidR="00986611" w:rsidRDefault="00986611" w:rsidP="00986611">
      <w:pPr>
        <w:spacing w:after="0" w:line="240" w:lineRule="auto"/>
        <w:rPr>
          <w:rFonts w:ascii="Times New Roman" w:hAnsi="Times New Roman"/>
          <w:sz w:val="24"/>
          <w:szCs w:val="24"/>
        </w:rPr>
        <w:sectPr w:rsidR="00986611">
          <w:pgSz w:w="16838" w:h="11906" w:orient="landscape"/>
          <w:pgMar w:top="1701" w:right="1134" w:bottom="851" w:left="1134" w:header="709" w:footer="709" w:gutter="0"/>
          <w:cols w:space="720"/>
        </w:sectPr>
      </w:pPr>
    </w:p>
    <w:p w14:paraId="728A103E" w14:textId="77777777" w:rsidR="00986611" w:rsidRDefault="00986611" w:rsidP="00986611">
      <w:pPr>
        <w:spacing w:after="0"/>
        <w:ind w:left="1353"/>
        <w:contextualSpacing/>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lastRenderedPageBreak/>
        <w:t>3. УСЛОВИЯ РЕАЛИЗАЦИИ УЧЕБНОЙ ДИСЦИПЛИНЫ</w:t>
      </w:r>
    </w:p>
    <w:p w14:paraId="359DFD0E" w14:textId="77777777" w:rsidR="00986611" w:rsidRDefault="00986611" w:rsidP="00986611">
      <w:pPr>
        <w:spacing w:after="0"/>
        <w:ind w:left="1353"/>
        <w:contextualSpacing/>
        <w:rPr>
          <w:rFonts w:ascii="Times New Roman" w:eastAsiaTheme="minorHAnsi" w:hAnsi="Times New Roman"/>
          <w:b/>
          <w:bCs/>
          <w:sz w:val="24"/>
          <w:szCs w:val="24"/>
          <w:lang w:eastAsia="en-US"/>
        </w:rPr>
      </w:pPr>
    </w:p>
    <w:p w14:paraId="0901D689" w14:textId="77777777" w:rsidR="00986611" w:rsidRDefault="00986611" w:rsidP="00986611">
      <w:pPr>
        <w:suppressAutoHyphens/>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268FEE15" w14:textId="7DF033E4" w:rsidR="00986611" w:rsidRPr="00461FFE" w:rsidRDefault="00986611" w:rsidP="00986611">
      <w:pPr>
        <w:suppressAutoHyphens/>
        <w:autoSpaceDE w:val="0"/>
        <w:autoSpaceDN w:val="0"/>
        <w:adjustRightInd w:val="0"/>
        <w:ind w:firstLine="709"/>
        <w:contextualSpacing/>
        <w:jc w:val="both"/>
        <w:rPr>
          <w:rFonts w:ascii="Times New Roman" w:eastAsiaTheme="minorHAnsi" w:hAnsi="Times New Roman"/>
          <w:sz w:val="24"/>
          <w:szCs w:val="24"/>
          <w:lang w:eastAsia="en-US"/>
        </w:rPr>
      </w:pPr>
      <w:r w:rsidRPr="00461FFE">
        <w:rPr>
          <w:rFonts w:ascii="Times New Roman" w:eastAsiaTheme="minorHAnsi" w:hAnsi="Times New Roman"/>
          <w:bCs/>
          <w:sz w:val="24"/>
          <w:szCs w:val="24"/>
          <w:lang w:eastAsia="en-US"/>
        </w:rPr>
        <w:t>Кабинет «</w:t>
      </w:r>
      <w:r w:rsidR="00461FFE" w:rsidRPr="00461FFE">
        <w:rPr>
          <w:rFonts w:ascii="Times New Roman" w:hAnsi="Times New Roman"/>
          <w:bCs/>
          <w:sz w:val="24"/>
          <w:szCs w:val="24"/>
        </w:rPr>
        <w:t>Информационны</w:t>
      </w:r>
      <w:r w:rsidR="00461FFE">
        <w:rPr>
          <w:rFonts w:ascii="Times New Roman" w:hAnsi="Times New Roman"/>
          <w:bCs/>
          <w:sz w:val="24"/>
          <w:szCs w:val="24"/>
        </w:rPr>
        <w:t>х</w:t>
      </w:r>
      <w:r w:rsidR="00461FFE" w:rsidRPr="00461FFE">
        <w:rPr>
          <w:rFonts w:ascii="Times New Roman" w:hAnsi="Times New Roman"/>
          <w:bCs/>
          <w:sz w:val="24"/>
          <w:szCs w:val="24"/>
        </w:rPr>
        <w:t xml:space="preserve"> технологи</w:t>
      </w:r>
      <w:r w:rsidR="00461FFE">
        <w:rPr>
          <w:rFonts w:ascii="Times New Roman" w:hAnsi="Times New Roman"/>
          <w:bCs/>
          <w:sz w:val="24"/>
          <w:szCs w:val="24"/>
        </w:rPr>
        <w:t>й</w:t>
      </w:r>
      <w:r w:rsidR="00461FFE" w:rsidRPr="00461FFE">
        <w:rPr>
          <w:rFonts w:ascii="Times New Roman" w:hAnsi="Times New Roman"/>
          <w:bCs/>
          <w:sz w:val="24"/>
          <w:szCs w:val="24"/>
        </w:rPr>
        <w:t xml:space="preserve"> в профессиональной деятельности</w:t>
      </w:r>
      <w:r w:rsidRPr="00461FFE">
        <w:rPr>
          <w:rFonts w:ascii="Times New Roman" w:eastAsiaTheme="minorHAnsi" w:hAnsi="Times New Roman"/>
          <w:bCs/>
          <w:sz w:val="24"/>
          <w:szCs w:val="24"/>
          <w:lang w:eastAsia="en-US"/>
        </w:rPr>
        <w:t>»</w:t>
      </w:r>
      <w:r w:rsidRPr="00461FFE">
        <w:rPr>
          <w:rFonts w:ascii="Times New Roman" w:eastAsiaTheme="minorHAnsi" w:hAnsi="Times New Roman"/>
          <w:sz w:val="24"/>
          <w:szCs w:val="24"/>
          <w:lang w:eastAsia="en-US"/>
        </w:rPr>
        <w:t>,</w:t>
      </w:r>
    </w:p>
    <w:p w14:paraId="69E820A1" w14:textId="6F5FCD3A" w:rsidR="00986611" w:rsidRDefault="00986611" w:rsidP="00986611">
      <w:pPr>
        <w:suppressAutoHyphens/>
        <w:ind w:firstLine="709"/>
        <w:contextualSpacing/>
        <w:jc w:val="both"/>
        <w:rPr>
          <w:rFonts w:ascii="Times New Roman" w:eastAsiaTheme="minorHAnsi" w:hAnsi="Times New Roman"/>
          <w:bCs/>
          <w:i/>
          <w:sz w:val="24"/>
          <w:szCs w:val="24"/>
          <w:lang w:eastAsia="en-US"/>
        </w:rPr>
      </w:pPr>
      <w:r>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00B41578" w:rsidRPr="00461FFE">
        <w:rPr>
          <w:rFonts w:ascii="Times New Roman" w:eastAsiaTheme="minorHAnsi" w:hAnsi="Times New Roman"/>
          <w:bCs/>
          <w:iCs/>
          <w:sz w:val="24"/>
          <w:szCs w:val="24"/>
          <w:lang w:eastAsia="en-US"/>
        </w:rPr>
        <w:t>специальности</w:t>
      </w:r>
      <w:r>
        <w:rPr>
          <w:rFonts w:ascii="Times New Roman" w:eastAsiaTheme="minorHAnsi" w:hAnsi="Times New Roman"/>
          <w:bCs/>
          <w:i/>
          <w:sz w:val="24"/>
          <w:szCs w:val="24"/>
          <w:lang w:eastAsia="en-US"/>
        </w:rPr>
        <w:t>.</w:t>
      </w:r>
    </w:p>
    <w:p w14:paraId="0FFD0746" w14:textId="77777777" w:rsidR="00986611" w:rsidRDefault="00986611" w:rsidP="00986611">
      <w:pPr>
        <w:suppressAutoHyphens/>
        <w:ind w:firstLine="709"/>
        <w:contextualSpacing/>
        <w:jc w:val="both"/>
        <w:rPr>
          <w:rFonts w:ascii="Times New Roman" w:eastAsiaTheme="minorHAnsi" w:hAnsi="Times New Roman"/>
          <w:bCs/>
          <w:sz w:val="24"/>
          <w:szCs w:val="24"/>
          <w:lang w:eastAsia="en-US"/>
        </w:rPr>
      </w:pPr>
    </w:p>
    <w:p w14:paraId="790CB861" w14:textId="77777777" w:rsidR="00986611" w:rsidRDefault="00986611" w:rsidP="00986611">
      <w:pPr>
        <w:suppressAutoHyphens/>
        <w:ind w:firstLine="709"/>
        <w:contextualSpacing/>
        <w:jc w:val="both"/>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t>3.2. Информационное обеспечение реализации программы</w:t>
      </w:r>
    </w:p>
    <w:p w14:paraId="780A6B07" w14:textId="77777777" w:rsidR="00986611" w:rsidRDefault="00986611" w:rsidP="00986611">
      <w:pPr>
        <w:suppressAutoHyphens/>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2B8ED3E" w14:textId="77777777" w:rsidR="00986611" w:rsidRDefault="00986611" w:rsidP="00986611">
      <w:pPr>
        <w:suppressAutoHyphens/>
        <w:ind w:firstLine="709"/>
        <w:contextualSpacing/>
        <w:jc w:val="both"/>
        <w:rPr>
          <w:rFonts w:ascii="Times New Roman" w:eastAsiaTheme="minorHAnsi" w:hAnsi="Times New Roman"/>
          <w:sz w:val="24"/>
          <w:szCs w:val="24"/>
          <w:lang w:eastAsia="en-US"/>
        </w:rPr>
      </w:pPr>
    </w:p>
    <w:p w14:paraId="4B724D8C" w14:textId="77777777" w:rsidR="00986611" w:rsidRDefault="00986611" w:rsidP="00986611">
      <w:pPr>
        <w:suppressAutoHyphens/>
        <w:ind w:firstLine="709"/>
        <w:contextualSpacing/>
        <w:jc w:val="both"/>
        <w:rPr>
          <w:rFonts w:ascii="Times New Roman" w:eastAsiaTheme="minorHAnsi" w:hAnsi="Times New Roman"/>
          <w:b/>
          <w:sz w:val="24"/>
          <w:szCs w:val="24"/>
          <w:lang w:eastAsia="en-US"/>
        </w:rPr>
      </w:pPr>
      <w:r>
        <w:rPr>
          <w:rFonts w:ascii="Times New Roman" w:eastAsiaTheme="minorHAnsi" w:hAnsi="Times New Roman"/>
          <w:b/>
          <w:sz w:val="24"/>
          <w:szCs w:val="24"/>
          <w:lang w:eastAsia="en-US"/>
        </w:rPr>
        <w:t>3.2.1. Основные печатные издания</w:t>
      </w:r>
    </w:p>
    <w:p w14:paraId="56AC8D6A" w14:textId="77777777" w:rsidR="00461FFE" w:rsidRDefault="00461FFE" w:rsidP="00461FFE">
      <w:pPr>
        <w:spacing w:after="0" w:line="240" w:lineRule="auto"/>
        <w:ind w:firstLine="709"/>
        <w:jc w:val="both"/>
        <w:rPr>
          <w:rFonts w:ascii="Times New Roman" w:eastAsia="Calibri" w:hAnsi="Times New Roman"/>
          <w:sz w:val="24"/>
          <w:szCs w:val="24"/>
          <w:shd w:val="clear" w:color="auto" w:fill="FFFFFF"/>
          <w:lang w:eastAsia="en-US"/>
        </w:rPr>
      </w:pPr>
      <w:r>
        <w:rPr>
          <w:rFonts w:ascii="Times New Roman" w:eastAsia="Calibri" w:hAnsi="Times New Roman"/>
          <w:sz w:val="24"/>
          <w:szCs w:val="24"/>
          <w:shd w:val="clear" w:color="auto" w:fill="FFFFFF"/>
          <w:lang w:eastAsia="en-US"/>
        </w:rPr>
        <w:t xml:space="preserve">1.Коломейченко, А. С. Информационные технологии: учебное пособие для </w:t>
      </w:r>
      <w:proofErr w:type="spellStart"/>
      <w:r>
        <w:rPr>
          <w:rFonts w:ascii="Times New Roman" w:eastAsia="Calibri" w:hAnsi="Times New Roman"/>
          <w:sz w:val="24"/>
          <w:szCs w:val="24"/>
          <w:shd w:val="clear" w:color="auto" w:fill="FFFFFF"/>
          <w:lang w:eastAsia="en-US"/>
        </w:rPr>
        <w:t>спо</w:t>
      </w:r>
      <w:proofErr w:type="spellEnd"/>
      <w:r>
        <w:rPr>
          <w:rFonts w:ascii="Times New Roman" w:eastAsia="Calibri" w:hAnsi="Times New Roman"/>
          <w:sz w:val="24"/>
          <w:szCs w:val="24"/>
          <w:shd w:val="clear" w:color="auto" w:fill="FFFFFF"/>
          <w:lang w:eastAsia="en-US"/>
        </w:rPr>
        <w:t xml:space="preserve"> / А. С. </w:t>
      </w:r>
      <w:proofErr w:type="spellStart"/>
      <w:r>
        <w:rPr>
          <w:rFonts w:ascii="Times New Roman" w:eastAsia="Calibri" w:hAnsi="Times New Roman"/>
          <w:sz w:val="24"/>
          <w:szCs w:val="24"/>
          <w:shd w:val="clear" w:color="auto" w:fill="FFFFFF"/>
          <w:lang w:eastAsia="en-US"/>
        </w:rPr>
        <w:t>Коломейченко</w:t>
      </w:r>
      <w:proofErr w:type="spellEnd"/>
      <w:r>
        <w:rPr>
          <w:rFonts w:ascii="Times New Roman" w:eastAsia="Calibri" w:hAnsi="Times New Roman"/>
          <w:sz w:val="24"/>
          <w:szCs w:val="24"/>
          <w:shd w:val="clear" w:color="auto" w:fill="FFFFFF"/>
          <w:lang w:eastAsia="en-US"/>
        </w:rPr>
        <w:t xml:space="preserve">, Н. В. </w:t>
      </w:r>
      <w:proofErr w:type="spellStart"/>
      <w:r>
        <w:rPr>
          <w:rFonts w:ascii="Times New Roman" w:eastAsia="Calibri" w:hAnsi="Times New Roman"/>
          <w:sz w:val="24"/>
          <w:szCs w:val="24"/>
          <w:shd w:val="clear" w:color="auto" w:fill="FFFFFF"/>
          <w:lang w:eastAsia="en-US"/>
        </w:rPr>
        <w:t>Польшакова</w:t>
      </w:r>
      <w:proofErr w:type="spellEnd"/>
      <w:r>
        <w:rPr>
          <w:rFonts w:ascii="Times New Roman" w:eastAsia="Calibri" w:hAnsi="Times New Roman"/>
          <w:sz w:val="24"/>
          <w:szCs w:val="24"/>
          <w:shd w:val="clear" w:color="auto" w:fill="FFFFFF"/>
          <w:lang w:eastAsia="en-US"/>
        </w:rPr>
        <w:t xml:space="preserve">, О. В. Чеха. — 2-е изд., </w:t>
      </w:r>
      <w:proofErr w:type="spellStart"/>
      <w:r>
        <w:rPr>
          <w:rFonts w:ascii="Times New Roman" w:eastAsia="Calibri" w:hAnsi="Times New Roman"/>
          <w:sz w:val="24"/>
          <w:szCs w:val="24"/>
          <w:shd w:val="clear" w:color="auto" w:fill="FFFFFF"/>
          <w:lang w:eastAsia="en-US"/>
        </w:rPr>
        <w:t>перераб</w:t>
      </w:r>
      <w:proofErr w:type="spellEnd"/>
      <w:r>
        <w:rPr>
          <w:rFonts w:ascii="Times New Roman" w:eastAsia="Calibri" w:hAnsi="Times New Roman"/>
          <w:sz w:val="24"/>
          <w:szCs w:val="24"/>
          <w:shd w:val="clear" w:color="auto" w:fill="FFFFFF"/>
          <w:lang w:eastAsia="en-US"/>
        </w:rPr>
        <w:t>. — Санкт-Петербург: Лань, 2021. — 212 с. — ISBN 978-5-8114-7565-0</w:t>
      </w:r>
    </w:p>
    <w:p w14:paraId="34BA0D06" w14:textId="77777777" w:rsidR="00461FFE" w:rsidRDefault="00461FFE" w:rsidP="00461FFE">
      <w:pPr>
        <w:pStyle w:val="ab"/>
        <w:spacing w:after="0"/>
        <w:ind w:left="0" w:firstLine="709"/>
        <w:jc w:val="both"/>
        <w:rPr>
          <w:rFonts w:ascii="Times New Roman" w:hAnsi="Times New Roman"/>
          <w:sz w:val="24"/>
          <w:szCs w:val="24"/>
          <w:lang w:eastAsia="x-none"/>
        </w:rPr>
      </w:pPr>
      <w:r>
        <w:t>2. Советов, Б. Я.  Информационные технологии: учебник для среднего профессионального образования / Б. Я. Советов, В. В. </w:t>
      </w:r>
      <w:proofErr w:type="spellStart"/>
      <w:r>
        <w:t>Цехановский</w:t>
      </w:r>
      <w:proofErr w:type="spellEnd"/>
      <w:r>
        <w:t xml:space="preserve">. — 7-е изд., </w:t>
      </w:r>
      <w:proofErr w:type="spellStart"/>
      <w:r>
        <w:t>перераб</w:t>
      </w:r>
      <w:proofErr w:type="spellEnd"/>
      <w:r>
        <w:t xml:space="preserve">. и доп. — Москва: Издательство </w:t>
      </w:r>
      <w:proofErr w:type="spellStart"/>
      <w:r>
        <w:t>Юрайт</w:t>
      </w:r>
      <w:proofErr w:type="spellEnd"/>
      <w:r>
        <w:t xml:space="preserve">, 2022. — 327 с. — (Профессиональное образование). — ISBN 978-5-534-06399-8. </w:t>
      </w:r>
    </w:p>
    <w:p w14:paraId="0EA0BC48" w14:textId="77777777" w:rsidR="00986611" w:rsidRDefault="00986611" w:rsidP="00986611">
      <w:pPr>
        <w:ind w:firstLine="709"/>
        <w:contextualSpacing/>
        <w:rPr>
          <w:rFonts w:ascii="Times New Roman" w:eastAsiaTheme="minorHAnsi" w:hAnsi="Times New Roman"/>
          <w:b/>
          <w:sz w:val="24"/>
          <w:szCs w:val="24"/>
          <w:lang w:eastAsia="en-US"/>
        </w:rPr>
      </w:pPr>
    </w:p>
    <w:p w14:paraId="4763C24A" w14:textId="77777777" w:rsidR="00986611" w:rsidRDefault="00986611" w:rsidP="00986611">
      <w:pPr>
        <w:ind w:firstLine="709"/>
        <w:contextualSpacing/>
        <w:rPr>
          <w:rFonts w:ascii="Times New Roman" w:eastAsiaTheme="minorHAnsi" w:hAnsi="Times New Roman"/>
          <w:b/>
          <w:sz w:val="24"/>
          <w:szCs w:val="24"/>
          <w:lang w:eastAsia="en-US"/>
        </w:rPr>
      </w:pPr>
      <w:r>
        <w:rPr>
          <w:rFonts w:ascii="Times New Roman" w:eastAsiaTheme="minorHAnsi" w:hAnsi="Times New Roman"/>
          <w:b/>
          <w:sz w:val="24"/>
          <w:szCs w:val="24"/>
          <w:lang w:eastAsia="en-US"/>
        </w:rPr>
        <w:t xml:space="preserve">3.2.2. Основные электронные издания </w:t>
      </w:r>
    </w:p>
    <w:p w14:paraId="039D0B16" w14:textId="77777777" w:rsidR="00461FFE" w:rsidRDefault="00461FFE" w:rsidP="00461FFE">
      <w:pPr>
        <w:ind w:firstLine="709"/>
        <w:jc w:val="both"/>
        <w:rPr>
          <w:rFonts w:ascii="Times New Roman" w:hAnsi="Times New Roman"/>
          <w:sz w:val="24"/>
          <w:szCs w:val="24"/>
        </w:rPr>
      </w:pPr>
      <w:r>
        <w:rPr>
          <w:rFonts w:ascii="Times New Roman" w:hAnsi="Times New Roman"/>
          <w:sz w:val="24"/>
          <w:szCs w:val="24"/>
        </w:rPr>
        <w:t xml:space="preserve">1. Васильев, А. Н. Числовые расчеты в Excel: учебное пособие для </w:t>
      </w:r>
      <w:proofErr w:type="spellStart"/>
      <w:r>
        <w:rPr>
          <w:rFonts w:ascii="Times New Roman" w:hAnsi="Times New Roman"/>
          <w:sz w:val="24"/>
          <w:szCs w:val="24"/>
        </w:rPr>
        <w:t>спо</w:t>
      </w:r>
      <w:proofErr w:type="spellEnd"/>
      <w:r>
        <w:rPr>
          <w:rFonts w:ascii="Times New Roman" w:hAnsi="Times New Roman"/>
          <w:sz w:val="24"/>
          <w:szCs w:val="24"/>
        </w:rPr>
        <w:t xml:space="preserve"> / А. Н. Васильев. — Санкт-Петербург: Лань, 2021. — 600 с. — ISBN 978-5-8114-6912-3. — Текст: электронный // Лань: электронно-библиотечная система. — URL: https://e.lanbook.com/book/153668</w:t>
      </w:r>
    </w:p>
    <w:p w14:paraId="3ABEECE6" w14:textId="77777777" w:rsidR="00461FFE" w:rsidRDefault="00461FFE" w:rsidP="00461FFE">
      <w:pPr>
        <w:ind w:firstLine="709"/>
        <w:contextualSpacing/>
        <w:jc w:val="both"/>
        <w:rPr>
          <w:rFonts w:ascii="Times New Roman" w:hAnsi="Times New Roman"/>
          <w:sz w:val="24"/>
          <w:szCs w:val="24"/>
        </w:rPr>
      </w:pPr>
      <w:r>
        <w:rPr>
          <w:rFonts w:ascii="Times New Roman" w:hAnsi="Times New Roman"/>
          <w:sz w:val="24"/>
          <w:szCs w:val="24"/>
        </w:rPr>
        <w:t xml:space="preserve"> 2. </w:t>
      </w:r>
      <w:proofErr w:type="spellStart"/>
      <w:r>
        <w:rPr>
          <w:rFonts w:ascii="Times New Roman" w:hAnsi="Times New Roman"/>
          <w:sz w:val="24"/>
          <w:szCs w:val="24"/>
        </w:rPr>
        <w:t>Бурнаева</w:t>
      </w:r>
      <w:proofErr w:type="spellEnd"/>
      <w:r>
        <w:rPr>
          <w:rFonts w:ascii="Times New Roman" w:hAnsi="Times New Roman"/>
          <w:sz w:val="24"/>
          <w:szCs w:val="24"/>
        </w:rPr>
        <w:t xml:space="preserve">, Э. Г. Обработка и представление данных в MS Excel: учебное пособие для </w:t>
      </w:r>
      <w:proofErr w:type="spellStart"/>
      <w:r>
        <w:rPr>
          <w:rFonts w:ascii="Times New Roman" w:hAnsi="Times New Roman"/>
          <w:sz w:val="24"/>
          <w:szCs w:val="24"/>
        </w:rPr>
        <w:t>спо</w:t>
      </w:r>
      <w:proofErr w:type="spellEnd"/>
      <w:r>
        <w:rPr>
          <w:rFonts w:ascii="Times New Roman" w:hAnsi="Times New Roman"/>
          <w:sz w:val="24"/>
          <w:szCs w:val="24"/>
        </w:rPr>
        <w:t xml:space="preserve"> / Э. Г. </w:t>
      </w:r>
      <w:proofErr w:type="spellStart"/>
      <w:r>
        <w:rPr>
          <w:rFonts w:ascii="Times New Roman" w:hAnsi="Times New Roman"/>
          <w:sz w:val="24"/>
          <w:szCs w:val="24"/>
        </w:rPr>
        <w:t>Бурнаева</w:t>
      </w:r>
      <w:proofErr w:type="spellEnd"/>
      <w:r>
        <w:rPr>
          <w:rFonts w:ascii="Times New Roman" w:hAnsi="Times New Roman"/>
          <w:sz w:val="24"/>
          <w:szCs w:val="24"/>
        </w:rPr>
        <w:t xml:space="preserve">, С. Н. </w:t>
      </w:r>
      <w:proofErr w:type="spellStart"/>
      <w:r>
        <w:rPr>
          <w:rFonts w:ascii="Times New Roman" w:hAnsi="Times New Roman"/>
          <w:sz w:val="24"/>
          <w:szCs w:val="24"/>
        </w:rPr>
        <w:t>Леора</w:t>
      </w:r>
      <w:proofErr w:type="spellEnd"/>
      <w:r>
        <w:rPr>
          <w:rFonts w:ascii="Times New Roman" w:hAnsi="Times New Roman"/>
          <w:sz w:val="24"/>
          <w:szCs w:val="24"/>
        </w:rPr>
        <w:t>. — Санкт-Петербург: Лань, 2021. — 156 с. — ISBN 978-5-8114-6919-2. — Текст: электронный // Лань: электронно-библиотечная система. — URL: https://e.lanbook.com/book/153673</w:t>
      </w:r>
    </w:p>
    <w:p w14:paraId="49930198" w14:textId="77777777" w:rsidR="00461FFE" w:rsidRDefault="00461FFE" w:rsidP="00461FFE">
      <w:pPr>
        <w:ind w:firstLine="709"/>
        <w:contextualSpacing/>
        <w:jc w:val="both"/>
        <w:rPr>
          <w:rFonts w:ascii="Times New Roman" w:hAnsi="Times New Roman"/>
          <w:sz w:val="24"/>
          <w:szCs w:val="24"/>
        </w:rPr>
      </w:pPr>
      <w:r>
        <w:rPr>
          <w:rFonts w:ascii="Times New Roman" w:hAnsi="Times New Roman"/>
          <w:sz w:val="24"/>
          <w:szCs w:val="24"/>
        </w:rPr>
        <w:t xml:space="preserve">3. Галыгина, И. В. Информатика. Лабораторный практикум: учебное пособие для </w:t>
      </w:r>
      <w:proofErr w:type="spellStart"/>
      <w:r>
        <w:rPr>
          <w:rFonts w:ascii="Times New Roman" w:hAnsi="Times New Roman"/>
          <w:sz w:val="24"/>
          <w:szCs w:val="24"/>
        </w:rPr>
        <w:t>спо</w:t>
      </w:r>
      <w:proofErr w:type="spellEnd"/>
      <w:r>
        <w:rPr>
          <w:rFonts w:ascii="Times New Roman" w:hAnsi="Times New Roman"/>
          <w:sz w:val="24"/>
          <w:szCs w:val="24"/>
        </w:rPr>
        <w:t xml:space="preserve"> / И. В. Галыгина, Л. В. Галыгина. — Санкт-Петербург: Лань, 2021. — 124 с. — ISBN 978-5-8114-6979-6. — Текст: электронный // Лань: электронно-библиотечная система. — URL: https://e.lanbook.com/book/153942</w:t>
      </w:r>
    </w:p>
    <w:p w14:paraId="27B0F1B2" w14:textId="77777777" w:rsidR="00461FFE" w:rsidRDefault="00461FFE" w:rsidP="00461FFE">
      <w:pPr>
        <w:ind w:firstLine="709"/>
        <w:contextualSpacing/>
        <w:jc w:val="both"/>
        <w:rPr>
          <w:rFonts w:ascii="Times New Roman" w:hAnsi="Times New Roman"/>
          <w:sz w:val="24"/>
          <w:szCs w:val="24"/>
        </w:rPr>
      </w:pPr>
      <w:r>
        <w:rPr>
          <w:rFonts w:ascii="Times New Roman" w:hAnsi="Times New Roman"/>
          <w:sz w:val="24"/>
          <w:szCs w:val="24"/>
        </w:rPr>
        <w:t xml:space="preserve">4. Зубова, Е. Д. Информатика и ИКТ: учебное пособие для </w:t>
      </w:r>
      <w:proofErr w:type="spellStart"/>
      <w:r>
        <w:rPr>
          <w:rFonts w:ascii="Times New Roman" w:hAnsi="Times New Roman"/>
          <w:sz w:val="24"/>
          <w:szCs w:val="24"/>
        </w:rPr>
        <w:t>спо</w:t>
      </w:r>
      <w:proofErr w:type="spellEnd"/>
      <w:r>
        <w:rPr>
          <w:rFonts w:ascii="Times New Roman" w:hAnsi="Times New Roman"/>
          <w:sz w:val="24"/>
          <w:szCs w:val="24"/>
        </w:rPr>
        <w:t xml:space="preserve"> / Е. Д. Зубова. — 2-е изд., стер. — Санкт-Петербург: Лань, 2021. — 180 с. — ISBN 978-5-8114-7330-4. — Текст: электронный // Лань: электронно-библиотечная система. — URL: https://e.lanbook.com/book/158945</w:t>
      </w:r>
    </w:p>
    <w:p w14:paraId="4A350C76" w14:textId="77777777" w:rsidR="00461FFE" w:rsidRDefault="00461FFE" w:rsidP="00461FFE">
      <w:pPr>
        <w:ind w:firstLine="709"/>
        <w:contextualSpacing/>
        <w:jc w:val="both"/>
        <w:rPr>
          <w:rFonts w:ascii="Times New Roman" w:hAnsi="Times New Roman"/>
          <w:sz w:val="24"/>
          <w:szCs w:val="24"/>
        </w:rPr>
      </w:pPr>
      <w:r>
        <w:rPr>
          <w:rFonts w:ascii="Times New Roman" w:hAnsi="Times New Roman"/>
          <w:sz w:val="24"/>
          <w:szCs w:val="24"/>
        </w:rPr>
        <w:t xml:space="preserve"> 5. Практикум по информатике: учебное пособие для </w:t>
      </w:r>
      <w:proofErr w:type="spellStart"/>
      <w:r>
        <w:rPr>
          <w:rFonts w:ascii="Times New Roman" w:hAnsi="Times New Roman"/>
          <w:sz w:val="24"/>
          <w:szCs w:val="24"/>
        </w:rPr>
        <w:t>спо</w:t>
      </w:r>
      <w:proofErr w:type="spellEnd"/>
      <w:r>
        <w:rPr>
          <w:rFonts w:ascii="Times New Roman" w:hAnsi="Times New Roman"/>
          <w:sz w:val="24"/>
          <w:szCs w:val="24"/>
        </w:rPr>
        <w:t xml:space="preserve"> / Н. М. Андреева, Н. Н. Василюк, Н. И. Пак, Е. К. </w:t>
      </w:r>
      <w:proofErr w:type="spellStart"/>
      <w:r>
        <w:rPr>
          <w:rFonts w:ascii="Times New Roman" w:hAnsi="Times New Roman"/>
          <w:sz w:val="24"/>
          <w:szCs w:val="24"/>
        </w:rPr>
        <w:t>Хеннер</w:t>
      </w:r>
      <w:proofErr w:type="spellEnd"/>
      <w:r>
        <w:rPr>
          <w:rFonts w:ascii="Times New Roman" w:hAnsi="Times New Roman"/>
          <w:sz w:val="24"/>
          <w:szCs w:val="24"/>
        </w:rPr>
        <w:t>. — Санкт-Петербург: Лань, 2021. — 248 с. — ISBN 978-5-8114-6923-9. — Текст: электронный // Лань: электронно-библиотечная система. — URL: https://e.lanbook.com/book/153677</w:t>
      </w:r>
    </w:p>
    <w:p w14:paraId="702BD9B0" w14:textId="77777777" w:rsidR="00461FFE" w:rsidRDefault="00461FFE" w:rsidP="00461FFE">
      <w:pPr>
        <w:ind w:firstLine="709"/>
        <w:contextualSpacing/>
        <w:jc w:val="both"/>
        <w:rPr>
          <w:rFonts w:ascii="Times New Roman" w:hAnsi="Times New Roman"/>
          <w:sz w:val="24"/>
          <w:szCs w:val="24"/>
        </w:rPr>
      </w:pPr>
      <w:r>
        <w:rPr>
          <w:rFonts w:ascii="Times New Roman" w:hAnsi="Times New Roman"/>
          <w:sz w:val="24"/>
          <w:szCs w:val="24"/>
        </w:rPr>
        <w:t xml:space="preserve">6. Алексеев, В. А. Информатика. Практические работы: методические указания / В. А. Алексеев. — Санкт-Петербург: Лань, 2020. — 256 с. — ISBN 978-5-8114-4608-7. — Текст: </w:t>
      </w:r>
      <w:r>
        <w:rPr>
          <w:rFonts w:ascii="Times New Roman" w:hAnsi="Times New Roman"/>
          <w:sz w:val="24"/>
          <w:szCs w:val="24"/>
        </w:rPr>
        <w:lastRenderedPageBreak/>
        <w:t>электронный // Лань: электронно-библиотечная система. — URL: https://e.lanbook.com/book/148244</w:t>
      </w:r>
    </w:p>
    <w:p w14:paraId="5D4B386F" w14:textId="77777777" w:rsidR="00461FFE" w:rsidRDefault="00461FFE" w:rsidP="00461FFE">
      <w:pPr>
        <w:ind w:firstLine="709"/>
        <w:contextualSpacing/>
        <w:jc w:val="both"/>
        <w:rPr>
          <w:rFonts w:ascii="Times New Roman" w:hAnsi="Times New Roman"/>
          <w:sz w:val="24"/>
          <w:szCs w:val="24"/>
        </w:rPr>
      </w:pPr>
      <w:r>
        <w:rPr>
          <w:rFonts w:ascii="Times New Roman" w:hAnsi="Times New Roman"/>
          <w:sz w:val="24"/>
          <w:szCs w:val="24"/>
        </w:rPr>
        <w:t xml:space="preserve">7.Калмыкова, С. В. Работа с таблицами на примере Microsoft Excel: учебное пособие для </w:t>
      </w:r>
      <w:proofErr w:type="spellStart"/>
      <w:r>
        <w:rPr>
          <w:rFonts w:ascii="Times New Roman" w:hAnsi="Times New Roman"/>
          <w:sz w:val="24"/>
          <w:szCs w:val="24"/>
        </w:rPr>
        <w:t>спо</w:t>
      </w:r>
      <w:proofErr w:type="spellEnd"/>
      <w:r>
        <w:rPr>
          <w:rFonts w:ascii="Times New Roman" w:hAnsi="Times New Roman"/>
          <w:sz w:val="24"/>
          <w:szCs w:val="24"/>
        </w:rPr>
        <w:t xml:space="preserve"> / С. В. Калмыкова, Е. Ю. Ярошевская, И. А. Иванова. — Санкт-Петербург: Лань, 2020. — 136 с. — ISBN 978-5-8114-5993-3. — Текст: электронный // Лань: электронно-библиотечная система. — URL: https://e.lanbook.com/book/147234</w:t>
      </w:r>
    </w:p>
    <w:p w14:paraId="29C0F223" w14:textId="77777777" w:rsidR="00461FFE" w:rsidRDefault="00461FFE" w:rsidP="00461FFE">
      <w:pPr>
        <w:ind w:firstLine="709"/>
        <w:contextualSpacing/>
        <w:jc w:val="both"/>
        <w:rPr>
          <w:rFonts w:ascii="Times New Roman" w:hAnsi="Times New Roman"/>
          <w:sz w:val="24"/>
          <w:szCs w:val="24"/>
        </w:rPr>
      </w:pPr>
      <w:r>
        <w:rPr>
          <w:rFonts w:ascii="Times New Roman" w:hAnsi="Times New Roman"/>
          <w:sz w:val="24"/>
          <w:szCs w:val="24"/>
        </w:rPr>
        <w:t xml:space="preserve">8 Логунова, О. С. Информатика. Курс лекций: учебник для </w:t>
      </w:r>
      <w:proofErr w:type="spellStart"/>
      <w:r>
        <w:rPr>
          <w:rFonts w:ascii="Times New Roman" w:hAnsi="Times New Roman"/>
          <w:sz w:val="24"/>
          <w:szCs w:val="24"/>
        </w:rPr>
        <w:t>спо</w:t>
      </w:r>
      <w:proofErr w:type="spellEnd"/>
      <w:r>
        <w:rPr>
          <w:rFonts w:ascii="Times New Roman" w:hAnsi="Times New Roman"/>
          <w:sz w:val="24"/>
          <w:szCs w:val="24"/>
        </w:rPr>
        <w:t xml:space="preserve"> / О. С. Логунова. — Санкт-Петербург: Лань, 2020. — 148 с. — ISBN 978-5-8114-6569-9. — Текст: электронный // Лань: электронно-библиотечная система. — URL: https://e.lanbook.com/book/148962</w:t>
      </w:r>
    </w:p>
    <w:p w14:paraId="6A15ED32" w14:textId="77777777" w:rsidR="00461FFE" w:rsidRDefault="00461FFE" w:rsidP="00461FFE">
      <w:pPr>
        <w:ind w:firstLine="709"/>
        <w:contextualSpacing/>
        <w:jc w:val="both"/>
        <w:rPr>
          <w:rFonts w:ascii="Times New Roman" w:hAnsi="Times New Roman"/>
          <w:sz w:val="24"/>
          <w:szCs w:val="24"/>
        </w:rPr>
      </w:pPr>
      <w:r>
        <w:rPr>
          <w:rFonts w:ascii="Times New Roman" w:hAnsi="Times New Roman"/>
          <w:sz w:val="24"/>
          <w:szCs w:val="24"/>
        </w:rPr>
        <w:t xml:space="preserve">9. Журавлев, А. Е. Информатика. Практикум в среде Microsoft Office 2016/2019: учебное пособие для </w:t>
      </w:r>
      <w:proofErr w:type="spellStart"/>
      <w:r>
        <w:rPr>
          <w:rFonts w:ascii="Times New Roman" w:hAnsi="Times New Roman"/>
          <w:sz w:val="24"/>
          <w:szCs w:val="24"/>
        </w:rPr>
        <w:t>спо</w:t>
      </w:r>
      <w:proofErr w:type="spellEnd"/>
      <w:r>
        <w:rPr>
          <w:rFonts w:ascii="Times New Roman" w:hAnsi="Times New Roman"/>
          <w:sz w:val="24"/>
          <w:szCs w:val="24"/>
        </w:rPr>
        <w:t xml:space="preserve"> / А. Е. Журавлев. — Санкт-Петербург: Лань, 2020. — 124 с. — ISBN 978-5-8114-5516-4. — Текст: электронный // Лань: электронно-библиотечная система. — URL: https://e.lanbook.com/book/149339</w:t>
      </w:r>
    </w:p>
    <w:p w14:paraId="6639981D" w14:textId="77777777" w:rsidR="00461FFE" w:rsidRDefault="00461FFE" w:rsidP="00461FFE">
      <w:pPr>
        <w:ind w:firstLine="709"/>
        <w:contextualSpacing/>
        <w:jc w:val="both"/>
        <w:rPr>
          <w:rFonts w:ascii="Times New Roman" w:hAnsi="Times New Roman"/>
          <w:sz w:val="24"/>
          <w:szCs w:val="24"/>
        </w:rPr>
      </w:pPr>
      <w:r>
        <w:rPr>
          <w:rFonts w:ascii="Times New Roman" w:hAnsi="Times New Roman"/>
          <w:sz w:val="24"/>
          <w:szCs w:val="24"/>
        </w:rPr>
        <w:t>10. Набиуллина, С. Н. Информатика и ИКТ. Курс лекций: учебное пособие / С. Н. Набиуллина. — Санкт-Петербург: Лань, 2019. — 72 с. — ISBN 978-5-8114-3920-1. — Текст: электронный // Лань: электронно-библиотечная система. — URL: https://e.lanbook.com/book/148447</w:t>
      </w:r>
    </w:p>
    <w:p w14:paraId="4A8D8187" w14:textId="77777777" w:rsidR="00461FFE" w:rsidRDefault="00461FFE" w:rsidP="00461FFE">
      <w:pPr>
        <w:ind w:firstLine="709"/>
        <w:contextualSpacing/>
        <w:jc w:val="both"/>
        <w:rPr>
          <w:rFonts w:ascii="Times New Roman" w:hAnsi="Times New Roman"/>
          <w:sz w:val="24"/>
          <w:szCs w:val="24"/>
        </w:rPr>
      </w:pPr>
      <w:r>
        <w:rPr>
          <w:rFonts w:ascii="Times New Roman" w:hAnsi="Times New Roman"/>
          <w:sz w:val="24"/>
          <w:szCs w:val="24"/>
        </w:rPr>
        <w:t xml:space="preserve">11. Операционные системы. Программное обеспечение: учебник для </w:t>
      </w:r>
      <w:proofErr w:type="spellStart"/>
      <w:r>
        <w:rPr>
          <w:rFonts w:ascii="Times New Roman" w:hAnsi="Times New Roman"/>
          <w:sz w:val="24"/>
          <w:szCs w:val="24"/>
        </w:rPr>
        <w:t>спо</w:t>
      </w:r>
      <w:proofErr w:type="spellEnd"/>
      <w:r>
        <w:rPr>
          <w:rFonts w:ascii="Times New Roman" w:hAnsi="Times New Roman"/>
          <w:sz w:val="24"/>
          <w:szCs w:val="24"/>
        </w:rPr>
        <w:t xml:space="preserve"> / Составитель Куль Т. П. — 2-е изд., стер. — Санкт-Петербург: Лань, 2021. — 248 с. — ISBN 978-5-8114-8419-5. — Текст: электронный // Лань: электронно-библиотечная система. — URL: https://e.lanbook.com/book/176677</w:t>
      </w:r>
    </w:p>
    <w:p w14:paraId="31AEEE96" w14:textId="77777777" w:rsidR="00461FFE" w:rsidRDefault="00461FFE" w:rsidP="00461FFE">
      <w:pPr>
        <w:ind w:firstLine="709"/>
        <w:contextualSpacing/>
        <w:jc w:val="both"/>
        <w:rPr>
          <w:rFonts w:ascii="Times New Roman" w:hAnsi="Times New Roman"/>
          <w:sz w:val="24"/>
          <w:szCs w:val="24"/>
        </w:rPr>
      </w:pPr>
      <w:r>
        <w:rPr>
          <w:rFonts w:ascii="Times New Roman" w:hAnsi="Times New Roman"/>
          <w:sz w:val="24"/>
          <w:szCs w:val="24"/>
        </w:rPr>
        <w:t xml:space="preserve">12. </w:t>
      </w:r>
      <w:proofErr w:type="spellStart"/>
      <w:r>
        <w:rPr>
          <w:rFonts w:ascii="Times New Roman" w:hAnsi="Times New Roman"/>
          <w:sz w:val="24"/>
          <w:szCs w:val="24"/>
        </w:rPr>
        <w:t>Коломейченко</w:t>
      </w:r>
      <w:proofErr w:type="spellEnd"/>
      <w:r>
        <w:rPr>
          <w:rFonts w:ascii="Times New Roman" w:hAnsi="Times New Roman"/>
          <w:sz w:val="24"/>
          <w:szCs w:val="24"/>
        </w:rPr>
        <w:t xml:space="preserve">, А. С. Информационные технологии: учебное пособие для </w:t>
      </w:r>
      <w:proofErr w:type="spellStart"/>
      <w:r>
        <w:rPr>
          <w:rFonts w:ascii="Times New Roman" w:hAnsi="Times New Roman"/>
          <w:sz w:val="24"/>
          <w:szCs w:val="24"/>
        </w:rPr>
        <w:t>спо</w:t>
      </w:r>
      <w:proofErr w:type="spellEnd"/>
      <w:r>
        <w:rPr>
          <w:rFonts w:ascii="Times New Roman" w:hAnsi="Times New Roman"/>
          <w:sz w:val="24"/>
          <w:szCs w:val="24"/>
        </w:rPr>
        <w:t xml:space="preserve"> / А. С. </w:t>
      </w:r>
      <w:proofErr w:type="spellStart"/>
      <w:r>
        <w:rPr>
          <w:rFonts w:ascii="Times New Roman" w:hAnsi="Times New Roman"/>
          <w:sz w:val="24"/>
          <w:szCs w:val="24"/>
        </w:rPr>
        <w:t>Коломейченко</w:t>
      </w:r>
      <w:proofErr w:type="spellEnd"/>
      <w:r>
        <w:rPr>
          <w:rFonts w:ascii="Times New Roman" w:hAnsi="Times New Roman"/>
          <w:sz w:val="24"/>
          <w:szCs w:val="24"/>
        </w:rPr>
        <w:t xml:space="preserve">, Н. В. </w:t>
      </w:r>
      <w:proofErr w:type="spellStart"/>
      <w:r>
        <w:rPr>
          <w:rFonts w:ascii="Times New Roman" w:hAnsi="Times New Roman"/>
          <w:sz w:val="24"/>
          <w:szCs w:val="24"/>
        </w:rPr>
        <w:t>Польшакова</w:t>
      </w:r>
      <w:proofErr w:type="spellEnd"/>
      <w:r>
        <w:rPr>
          <w:rFonts w:ascii="Times New Roman" w:hAnsi="Times New Roman"/>
          <w:sz w:val="24"/>
          <w:szCs w:val="24"/>
        </w:rPr>
        <w:t xml:space="preserve">, О. В. Чеха. — 2-е изд., </w:t>
      </w:r>
      <w:proofErr w:type="spellStart"/>
      <w:r>
        <w:rPr>
          <w:rFonts w:ascii="Times New Roman" w:hAnsi="Times New Roman"/>
          <w:sz w:val="24"/>
          <w:szCs w:val="24"/>
        </w:rPr>
        <w:t>перераб</w:t>
      </w:r>
      <w:proofErr w:type="spellEnd"/>
      <w:r>
        <w:rPr>
          <w:rFonts w:ascii="Times New Roman" w:hAnsi="Times New Roman"/>
          <w:sz w:val="24"/>
          <w:szCs w:val="24"/>
        </w:rPr>
        <w:t>. — Санкт-Петербург: Лань, 2021. — 212 с. — ISBN 978-5-8114-7565-0. — Текст: электронный // Лань: электронно-библиотечная система. — URL: https://e.lanbook.com/book/177031</w:t>
      </w:r>
    </w:p>
    <w:p w14:paraId="1F03C277" w14:textId="77777777" w:rsidR="00461FFE" w:rsidRDefault="00461FFE" w:rsidP="00461FFE">
      <w:pPr>
        <w:ind w:firstLine="709"/>
        <w:contextualSpacing/>
        <w:jc w:val="both"/>
        <w:rPr>
          <w:rFonts w:ascii="Times New Roman" w:hAnsi="Times New Roman"/>
          <w:sz w:val="24"/>
          <w:szCs w:val="24"/>
        </w:rPr>
      </w:pPr>
      <w:r>
        <w:rPr>
          <w:rFonts w:ascii="Times New Roman" w:hAnsi="Times New Roman"/>
          <w:sz w:val="24"/>
          <w:szCs w:val="24"/>
        </w:rPr>
        <w:t xml:space="preserve">13. </w:t>
      </w:r>
      <w:proofErr w:type="spellStart"/>
      <w:r>
        <w:rPr>
          <w:rFonts w:ascii="Times New Roman" w:hAnsi="Times New Roman"/>
          <w:sz w:val="24"/>
          <w:szCs w:val="24"/>
        </w:rPr>
        <w:t>Коренская</w:t>
      </w:r>
      <w:proofErr w:type="spellEnd"/>
      <w:r>
        <w:rPr>
          <w:rFonts w:ascii="Times New Roman" w:hAnsi="Times New Roman"/>
          <w:sz w:val="24"/>
          <w:szCs w:val="24"/>
        </w:rPr>
        <w:t xml:space="preserve">, И. Н. Основы алгоритмизации и программирования на языке Паскаль. Лабораторный практикум: учебное пособие для </w:t>
      </w:r>
      <w:proofErr w:type="spellStart"/>
      <w:r>
        <w:rPr>
          <w:rFonts w:ascii="Times New Roman" w:hAnsi="Times New Roman"/>
          <w:sz w:val="24"/>
          <w:szCs w:val="24"/>
        </w:rPr>
        <w:t>спо</w:t>
      </w:r>
      <w:proofErr w:type="spellEnd"/>
      <w:r>
        <w:rPr>
          <w:rFonts w:ascii="Times New Roman" w:hAnsi="Times New Roman"/>
          <w:sz w:val="24"/>
          <w:szCs w:val="24"/>
        </w:rPr>
        <w:t xml:space="preserve"> / И. Н. </w:t>
      </w:r>
      <w:proofErr w:type="spellStart"/>
      <w:r>
        <w:rPr>
          <w:rFonts w:ascii="Times New Roman" w:hAnsi="Times New Roman"/>
          <w:sz w:val="24"/>
          <w:szCs w:val="24"/>
        </w:rPr>
        <w:t>Коренская</w:t>
      </w:r>
      <w:proofErr w:type="spellEnd"/>
      <w:r>
        <w:rPr>
          <w:rFonts w:ascii="Times New Roman" w:hAnsi="Times New Roman"/>
          <w:sz w:val="24"/>
          <w:szCs w:val="24"/>
        </w:rPr>
        <w:t>. — Санкт-Петербург: Лань, 2021. — 128 с. — ISBN 978-5-8114-6521-7. — Текст: электронный // Лань: электронно-библиотечная система. — URL: https://e.lanbook.com/book/159480</w:t>
      </w:r>
    </w:p>
    <w:p w14:paraId="6E481E21" w14:textId="77777777" w:rsidR="00461FFE" w:rsidRDefault="00461FFE" w:rsidP="00461FFE">
      <w:pPr>
        <w:ind w:firstLine="709"/>
        <w:contextualSpacing/>
        <w:jc w:val="both"/>
        <w:rPr>
          <w:rFonts w:ascii="Times New Roman" w:hAnsi="Times New Roman"/>
          <w:sz w:val="24"/>
          <w:szCs w:val="24"/>
        </w:rPr>
      </w:pPr>
      <w:r>
        <w:rPr>
          <w:rFonts w:ascii="Times New Roman" w:hAnsi="Times New Roman"/>
          <w:sz w:val="24"/>
          <w:szCs w:val="24"/>
        </w:rPr>
        <w:t xml:space="preserve">14. Галыгина, И. В. Информатика. Лабораторный практикум. учебное пособие для </w:t>
      </w:r>
      <w:proofErr w:type="spellStart"/>
      <w:r>
        <w:rPr>
          <w:rFonts w:ascii="Times New Roman" w:hAnsi="Times New Roman"/>
          <w:sz w:val="24"/>
          <w:szCs w:val="24"/>
        </w:rPr>
        <w:t>спо</w:t>
      </w:r>
      <w:proofErr w:type="spellEnd"/>
      <w:r>
        <w:rPr>
          <w:rFonts w:ascii="Times New Roman" w:hAnsi="Times New Roman"/>
          <w:sz w:val="24"/>
          <w:szCs w:val="24"/>
        </w:rPr>
        <w:t xml:space="preserve"> / И. В. Галыгина, Л. В. Галыгина. — Санкт-Петербург: Лань, 2021 — Часть 2 — 2021. — 172 с. — ISBN 978-5-8114-7616-9. — Текст: электронный // Лань: электронно-библиотечная система. — URL: </w:t>
      </w:r>
      <w:hyperlink r:id="rId74" w:history="1">
        <w:r>
          <w:rPr>
            <w:rStyle w:val="af6"/>
            <w:rFonts w:eastAsia="Batang"/>
          </w:rPr>
          <w:t>https://e.lanbook.com/book/179027</w:t>
        </w:r>
      </w:hyperlink>
    </w:p>
    <w:p w14:paraId="5FB8BC17" w14:textId="77777777" w:rsidR="00461FFE" w:rsidRDefault="00461FFE" w:rsidP="00461FFE">
      <w:pPr>
        <w:ind w:firstLine="709"/>
        <w:contextualSpacing/>
        <w:jc w:val="both"/>
        <w:rPr>
          <w:rFonts w:ascii="Times New Roman" w:hAnsi="Times New Roman"/>
          <w:b/>
          <w:bCs/>
          <w:i/>
          <w:sz w:val="24"/>
          <w:szCs w:val="24"/>
        </w:rPr>
      </w:pPr>
      <w:r>
        <w:rPr>
          <w:rFonts w:ascii="Times New Roman" w:hAnsi="Times New Roman"/>
          <w:sz w:val="24"/>
          <w:szCs w:val="24"/>
        </w:rPr>
        <w:t xml:space="preserve">15. Советов, Б. Я.  Информационные технологии: учебник для среднего профессионального образования / Б. Я. Советов, В. В. </w:t>
      </w:r>
      <w:proofErr w:type="spellStart"/>
      <w:r>
        <w:rPr>
          <w:rFonts w:ascii="Times New Roman" w:hAnsi="Times New Roman"/>
          <w:sz w:val="24"/>
          <w:szCs w:val="24"/>
        </w:rPr>
        <w:t>Цехановский</w:t>
      </w:r>
      <w:proofErr w:type="spellEnd"/>
      <w:r>
        <w:rPr>
          <w:rFonts w:ascii="Times New Roman" w:hAnsi="Times New Roman"/>
          <w:sz w:val="24"/>
          <w:szCs w:val="24"/>
        </w:rPr>
        <w:t xml:space="preserve">. — 7-е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и доп. — Москва: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2022. — 327 с. — (Профессиональное образование). — ISBN 978-5-534-06399-8. — Текст: электронный // Образовательная платформа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https://urait.ru/bcode/489604</w:t>
      </w:r>
    </w:p>
    <w:p w14:paraId="35F607E5" w14:textId="77777777" w:rsidR="00986611" w:rsidRDefault="00986611" w:rsidP="00986611">
      <w:pPr>
        <w:ind w:firstLine="709"/>
        <w:contextualSpacing/>
        <w:jc w:val="both"/>
        <w:rPr>
          <w:rFonts w:ascii="Times New Roman" w:eastAsiaTheme="minorHAnsi" w:hAnsi="Times New Roman"/>
          <w:b/>
          <w:bCs/>
          <w:i/>
          <w:sz w:val="24"/>
          <w:szCs w:val="24"/>
          <w:lang w:eastAsia="en-US"/>
        </w:rPr>
      </w:pPr>
    </w:p>
    <w:p w14:paraId="3A99A7F2" w14:textId="77777777" w:rsidR="00986611" w:rsidRDefault="00986611" w:rsidP="00986611">
      <w:pPr>
        <w:ind w:firstLine="709"/>
        <w:contextualSpacing/>
        <w:jc w:val="both"/>
        <w:rPr>
          <w:rFonts w:ascii="Times New Roman" w:eastAsiaTheme="minorHAnsi" w:hAnsi="Times New Roman"/>
          <w:bCs/>
          <w:i/>
          <w:sz w:val="24"/>
          <w:szCs w:val="24"/>
          <w:lang w:eastAsia="en-US"/>
        </w:rPr>
      </w:pPr>
      <w:r>
        <w:rPr>
          <w:rFonts w:ascii="Times New Roman" w:eastAsiaTheme="minorHAnsi" w:hAnsi="Times New Roman"/>
          <w:b/>
          <w:bCs/>
          <w:sz w:val="24"/>
          <w:szCs w:val="24"/>
          <w:lang w:eastAsia="en-US"/>
        </w:rPr>
        <w:t xml:space="preserve">3.2.3. Дополнительные источники </w:t>
      </w:r>
      <w:r w:rsidRPr="009668EB">
        <w:rPr>
          <w:rFonts w:ascii="Times New Roman" w:eastAsiaTheme="minorHAnsi" w:hAnsi="Times New Roman"/>
          <w:bCs/>
          <w:sz w:val="24"/>
          <w:szCs w:val="24"/>
          <w:lang w:eastAsia="en-US"/>
        </w:rPr>
        <w:t>(при необходимости)</w:t>
      </w:r>
    </w:p>
    <w:p w14:paraId="68BF132B" w14:textId="77777777" w:rsidR="00461FFE" w:rsidRDefault="00461FFE" w:rsidP="00461FFE">
      <w:pPr>
        <w:ind w:firstLine="709"/>
        <w:jc w:val="both"/>
        <w:rPr>
          <w:rFonts w:ascii="Times New Roman" w:hAnsi="Times New Roman"/>
          <w:bCs/>
          <w:color w:val="000000"/>
          <w:sz w:val="24"/>
          <w:szCs w:val="24"/>
        </w:rPr>
      </w:pPr>
      <w:r>
        <w:rPr>
          <w:rFonts w:ascii="Times New Roman" w:hAnsi="Times New Roman"/>
          <w:bCs/>
          <w:color w:val="000000"/>
          <w:sz w:val="24"/>
          <w:szCs w:val="24"/>
        </w:rPr>
        <w:t xml:space="preserve">1. Васильев, А. Н. Числовые расчеты в Excel: учебное пособие для </w:t>
      </w:r>
      <w:proofErr w:type="spellStart"/>
      <w:r>
        <w:rPr>
          <w:rFonts w:ascii="Times New Roman" w:hAnsi="Times New Roman"/>
          <w:bCs/>
          <w:color w:val="000000"/>
          <w:sz w:val="24"/>
          <w:szCs w:val="24"/>
        </w:rPr>
        <w:t>спо</w:t>
      </w:r>
      <w:proofErr w:type="spellEnd"/>
      <w:r>
        <w:rPr>
          <w:rFonts w:ascii="Times New Roman" w:hAnsi="Times New Roman"/>
          <w:bCs/>
          <w:color w:val="000000"/>
          <w:sz w:val="24"/>
          <w:szCs w:val="24"/>
        </w:rPr>
        <w:t xml:space="preserve"> / А. Н. Васильев. — Санкт-Петербург: Лань, 2021. — 600 с. — ISBN 978-5-8114-6912-3.</w:t>
      </w:r>
    </w:p>
    <w:p w14:paraId="054F4F89" w14:textId="77777777" w:rsidR="00461FFE" w:rsidRDefault="00461FFE" w:rsidP="00461FFE">
      <w:pPr>
        <w:ind w:firstLine="709"/>
        <w:contextualSpacing/>
        <w:jc w:val="both"/>
        <w:rPr>
          <w:rFonts w:ascii="Times New Roman" w:hAnsi="Times New Roman"/>
          <w:bCs/>
          <w:color w:val="000000"/>
          <w:sz w:val="24"/>
          <w:szCs w:val="24"/>
        </w:rPr>
      </w:pPr>
      <w:r>
        <w:rPr>
          <w:rFonts w:ascii="Times New Roman" w:hAnsi="Times New Roman"/>
          <w:bCs/>
          <w:color w:val="000000"/>
          <w:sz w:val="24"/>
          <w:szCs w:val="24"/>
        </w:rPr>
        <w:t xml:space="preserve">2. </w:t>
      </w:r>
      <w:proofErr w:type="spellStart"/>
      <w:r>
        <w:rPr>
          <w:rFonts w:ascii="Times New Roman" w:hAnsi="Times New Roman"/>
          <w:bCs/>
          <w:color w:val="000000"/>
          <w:sz w:val="24"/>
          <w:szCs w:val="24"/>
        </w:rPr>
        <w:t>Бурнаева</w:t>
      </w:r>
      <w:proofErr w:type="spellEnd"/>
      <w:r>
        <w:rPr>
          <w:rFonts w:ascii="Times New Roman" w:hAnsi="Times New Roman"/>
          <w:bCs/>
          <w:color w:val="000000"/>
          <w:sz w:val="24"/>
          <w:szCs w:val="24"/>
        </w:rPr>
        <w:t xml:space="preserve">, Э. Г. Обработка и представление данных в MS Excel: учебное пособие для </w:t>
      </w:r>
      <w:proofErr w:type="spellStart"/>
      <w:r>
        <w:rPr>
          <w:rFonts w:ascii="Times New Roman" w:hAnsi="Times New Roman"/>
          <w:bCs/>
          <w:color w:val="000000"/>
          <w:sz w:val="24"/>
          <w:szCs w:val="24"/>
        </w:rPr>
        <w:t>спо</w:t>
      </w:r>
      <w:proofErr w:type="spellEnd"/>
      <w:r>
        <w:rPr>
          <w:rFonts w:ascii="Times New Roman" w:hAnsi="Times New Roman"/>
          <w:bCs/>
          <w:color w:val="000000"/>
          <w:sz w:val="24"/>
          <w:szCs w:val="24"/>
        </w:rPr>
        <w:t xml:space="preserve"> / Э. Г. </w:t>
      </w:r>
      <w:proofErr w:type="spellStart"/>
      <w:r>
        <w:rPr>
          <w:rFonts w:ascii="Times New Roman" w:hAnsi="Times New Roman"/>
          <w:bCs/>
          <w:color w:val="000000"/>
          <w:sz w:val="24"/>
          <w:szCs w:val="24"/>
        </w:rPr>
        <w:t>Бурнаева</w:t>
      </w:r>
      <w:proofErr w:type="spellEnd"/>
      <w:r>
        <w:rPr>
          <w:rFonts w:ascii="Times New Roman" w:hAnsi="Times New Roman"/>
          <w:bCs/>
          <w:color w:val="000000"/>
          <w:sz w:val="24"/>
          <w:szCs w:val="24"/>
        </w:rPr>
        <w:t xml:space="preserve">, С. Н. </w:t>
      </w:r>
      <w:proofErr w:type="spellStart"/>
      <w:r>
        <w:rPr>
          <w:rFonts w:ascii="Times New Roman" w:hAnsi="Times New Roman"/>
          <w:bCs/>
          <w:color w:val="000000"/>
          <w:sz w:val="24"/>
          <w:szCs w:val="24"/>
        </w:rPr>
        <w:t>Леора</w:t>
      </w:r>
      <w:proofErr w:type="spellEnd"/>
      <w:r>
        <w:rPr>
          <w:rFonts w:ascii="Times New Roman" w:hAnsi="Times New Roman"/>
          <w:bCs/>
          <w:color w:val="000000"/>
          <w:sz w:val="24"/>
          <w:szCs w:val="24"/>
        </w:rPr>
        <w:t>. — Санкт-Петербург: Лань, 2021. — 156 с. — ISBN 978-5-8114-6919-2</w:t>
      </w:r>
    </w:p>
    <w:p w14:paraId="4EAAF85C" w14:textId="77777777" w:rsidR="00461FFE" w:rsidRDefault="00461FFE" w:rsidP="00461FFE">
      <w:pPr>
        <w:ind w:firstLine="709"/>
        <w:contextualSpacing/>
        <w:jc w:val="both"/>
        <w:rPr>
          <w:rFonts w:ascii="Times New Roman" w:hAnsi="Times New Roman"/>
          <w:bCs/>
          <w:color w:val="000000"/>
          <w:sz w:val="24"/>
          <w:szCs w:val="24"/>
        </w:rPr>
      </w:pPr>
      <w:r>
        <w:rPr>
          <w:rFonts w:ascii="Times New Roman" w:hAnsi="Times New Roman"/>
          <w:bCs/>
          <w:color w:val="000000"/>
          <w:sz w:val="24"/>
          <w:szCs w:val="24"/>
        </w:rPr>
        <w:lastRenderedPageBreak/>
        <w:t xml:space="preserve">3. Галыгина, И. В. Информатика. Лабораторный практикум: учебное пособие для </w:t>
      </w:r>
      <w:proofErr w:type="spellStart"/>
      <w:r>
        <w:rPr>
          <w:rFonts w:ascii="Times New Roman" w:hAnsi="Times New Roman"/>
          <w:bCs/>
          <w:color w:val="000000"/>
          <w:sz w:val="24"/>
          <w:szCs w:val="24"/>
        </w:rPr>
        <w:t>спо</w:t>
      </w:r>
      <w:proofErr w:type="spellEnd"/>
      <w:r>
        <w:rPr>
          <w:rFonts w:ascii="Times New Roman" w:hAnsi="Times New Roman"/>
          <w:bCs/>
          <w:color w:val="000000"/>
          <w:sz w:val="24"/>
          <w:szCs w:val="24"/>
        </w:rPr>
        <w:t xml:space="preserve"> / И. В. Галыгина, Л. В. Галыгина. — Санкт-Петербург: Лань, 2021. — 124 с. — ISBN 978-5-8114-6979-6</w:t>
      </w:r>
    </w:p>
    <w:p w14:paraId="1006C71A" w14:textId="77777777" w:rsidR="00461FFE" w:rsidRDefault="00461FFE" w:rsidP="00461FFE">
      <w:pPr>
        <w:ind w:firstLine="709"/>
        <w:contextualSpacing/>
        <w:jc w:val="both"/>
        <w:rPr>
          <w:rFonts w:ascii="Times New Roman" w:hAnsi="Times New Roman"/>
          <w:bCs/>
          <w:color w:val="000000"/>
          <w:sz w:val="24"/>
          <w:szCs w:val="24"/>
        </w:rPr>
      </w:pPr>
      <w:r>
        <w:rPr>
          <w:rFonts w:ascii="Times New Roman" w:hAnsi="Times New Roman"/>
          <w:bCs/>
          <w:color w:val="000000"/>
          <w:sz w:val="24"/>
          <w:szCs w:val="24"/>
        </w:rPr>
        <w:t xml:space="preserve">4. Зубова, Е. Д. Информатика и ИКТ: учебное пособие для </w:t>
      </w:r>
      <w:proofErr w:type="spellStart"/>
      <w:r>
        <w:rPr>
          <w:rFonts w:ascii="Times New Roman" w:hAnsi="Times New Roman"/>
          <w:bCs/>
          <w:color w:val="000000"/>
          <w:sz w:val="24"/>
          <w:szCs w:val="24"/>
        </w:rPr>
        <w:t>спо</w:t>
      </w:r>
      <w:proofErr w:type="spellEnd"/>
      <w:r>
        <w:rPr>
          <w:rFonts w:ascii="Times New Roman" w:hAnsi="Times New Roman"/>
          <w:bCs/>
          <w:color w:val="000000"/>
          <w:sz w:val="24"/>
          <w:szCs w:val="24"/>
        </w:rPr>
        <w:t xml:space="preserve"> / Е. Д. Зубова. — 2-е изд., стер. — Санкт-Петербург: Лань, 2021. — 180 с. — ISBN 978-5-8114-7330-4</w:t>
      </w:r>
    </w:p>
    <w:p w14:paraId="6F10F693" w14:textId="77777777" w:rsidR="00461FFE" w:rsidRDefault="00461FFE" w:rsidP="00461FFE">
      <w:pPr>
        <w:ind w:firstLine="709"/>
        <w:contextualSpacing/>
        <w:jc w:val="both"/>
        <w:rPr>
          <w:rFonts w:ascii="Times New Roman" w:hAnsi="Times New Roman"/>
          <w:bCs/>
          <w:color w:val="000000"/>
          <w:sz w:val="24"/>
          <w:szCs w:val="24"/>
        </w:rPr>
      </w:pPr>
      <w:r>
        <w:rPr>
          <w:rFonts w:ascii="Times New Roman" w:hAnsi="Times New Roman"/>
          <w:bCs/>
          <w:color w:val="000000"/>
          <w:sz w:val="24"/>
          <w:szCs w:val="24"/>
        </w:rPr>
        <w:t xml:space="preserve">5. Практикум по информатике: учебное пособие для </w:t>
      </w:r>
      <w:proofErr w:type="spellStart"/>
      <w:r>
        <w:rPr>
          <w:rFonts w:ascii="Times New Roman" w:hAnsi="Times New Roman"/>
          <w:bCs/>
          <w:color w:val="000000"/>
          <w:sz w:val="24"/>
          <w:szCs w:val="24"/>
        </w:rPr>
        <w:t>спо</w:t>
      </w:r>
      <w:proofErr w:type="spellEnd"/>
      <w:r>
        <w:rPr>
          <w:rFonts w:ascii="Times New Roman" w:hAnsi="Times New Roman"/>
          <w:bCs/>
          <w:color w:val="000000"/>
          <w:sz w:val="24"/>
          <w:szCs w:val="24"/>
        </w:rPr>
        <w:t xml:space="preserve"> / Н. М. Андреева, Н. Н. Василюк, Н. И. Пак, Е. К. </w:t>
      </w:r>
      <w:proofErr w:type="spellStart"/>
      <w:r>
        <w:rPr>
          <w:rFonts w:ascii="Times New Roman" w:hAnsi="Times New Roman"/>
          <w:bCs/>
          <w:color w:val="000000"/>
          <w:sz w:val="24"/>
          <w:szCs w:val="24"/>
        </w:rPr>
        <w:t>Хеннер</w:t>
      </w:r>
      <w:proofErr w:type="spellEnd"/>
      <w:r>
        <w:rPr>
          <w:rFonts w:ascii="Times New Roman" w:hAnsi="Times New Roman"/>
          <w:bCs/>
          <w:color w:val="000000"/>
          <w:sz w:val="24"/>
          <w:szCs w:val="24"/>
        </w:rPr>
        <w:t>. — Санкт-Петербург: Лань, 2021. — 248 с. — ISBN 978-5-8114-6923-9</w:t>
      </w:r>
    </w:p>
    <w:p w14:paraId="78D06633" w14:textId="77777777" w:rsidR="00461FFE" w:rsidRDefault="00461FFE" w:rsidP="00461FFE">
      <w:pPr>
        <w:ind w:firstLine="709"/>
        <w:contextualSpacing/>
        <w:jc w:val="both"/>
        <w:rPr>
          <w:rFonts w:ascii="Times New Roman" w:hAnsi="Times New Roman"/>
          <w:bCs/>
          <w:color w:val="000000"/>
          <w:sz w:val="24"/>
          <w:szCs w:val="24"/>
        </w:rPr>
      </w:pPr>
      <w:r>
        <w:rPr>
          <w:rFonts w:ascii="Times New Roman" w:hAnsi="Times New Roman"/>
          <w:bCs/>
          <w:color w:val="000000"/>
          <w:sz w:val="24"/>
          <w:szCs w:val="24"/>
        </w:rPr>
        <w:t>6. Алексеев, В. А. Информатика. Практические работы: методические указания / В. А. Алексеев. — Санкт-Петербург: Лань, 2020. — 256 с. — ISBN 978-5-8114-4608-7.</w:t>
      </w:r>
    </w:p>
    <w:p w14:paraId="6DEDBC05" w14:textId="77777777" w:rsidR="00461FFE" w:rsidRDefault="00461FFE" w:rsidP="00461FFE">
      <w:pPr>
        <w:ind w:firstLine="709"/>
        <w:contextualSpacing/>
        <w:jc w:val="both"/>
        <w:rPr>
          <w:rFonts w:ascii="Times New Roman" w:hAnsi="Times New Roman"/>
          <w:bCs/>
          <w:color w:val="000000"/>
          <w:sz w:val="24"/>
          <w:szCs w:val="24"/>
        </w:rPr>
      </w:pPr>
      <w:r>
        <w:rPr>
          <w:rFonts w:ascii="Times New Roman" w:hAnsi="Times New Roman"/>
          <w:bCs/>
          <w:color w:val="000000"/>
          <w:sz w:val="24"/>
          <w:szCs w:val="24"/>
        </w:rPr>
        <w:t xml:space="preserve">7. Калмыкова, С. В. Работа с таблицами на примере Microsoft Excel: учебное пособие для </w:t>
      </w:r>
      <w:proofErr w:type="spellStart"/>
      <w:r>
        <w:rPr>
          <w:rFonts w:ascii="Times New Roman" w:hAnsi="Times New Roman"/>
          <w:bCs/>
          <w:color w:val="000000"/>
          <w:sz w:val="24"/>
          <w:szCs w:val="24"/>
        </w:rPr>
        <w:t>спо</w:t>
      </w:r>
      <w:proofErr w:type="spellEnd"/>
      <w:r>
        <w:rPr>
          <w:rFonts w:ascii="Times New Roman" w:hAnsi="Times New Roman"/>
          <w:bCs/>
          <w:color w:val="000000"/>
          <w:sz w:val="24"/>
          <w:szCs w:val="24"/>
        </w:rPr>
        <w:t xml:space="preserve"> / С. В. Калмыкова, Е. Ю. Ярошевская, И. А. Иванова. — Санкт-Петербург: Лань, 2020. — 136 с. — ISBN 978-5-8114-5993-3</w:t>
      </w:r>
    </w:p>
    <w:p w14:paraId="5452F1A5" w14:textId="77777777" w:rsidR="00461FFE" w:rsidRDefault="00461FFE" w:rsidP="00461FFE">
      <w:pPr>
        <w:ind w:firstLine="709"/>
        <w:contextualSpacing/>
        <w:jc w:val="both"/>
        <w:rPr>
          <w:rFonts w:ascii="Times New Roman" w:hAnsi="Times New Roman"/>
          <w:bCs/>
          <w:color w:val="000000"/>
          <w:sz w:val="24"/>
          <w:szCs w:val="24"/>
        </w:rPr>
      </w:pPr>
      <w:r>
        <w:rPr>
          <w:rFonts w:ascii="Times New Roman" w:hAnsi="Times New Roman"/>
          <w:bCs/>
          <w:color w:val="000000"/>
          <w:sz w:val="24"/>
          <w:szCs w:val="24"/>
        </w:rPr>
        <w:t>8. Логунова, О. С. Информатика. Курс лекций: учебник для спи / О. С. Логунова. — Санкт-Петербург: Лань, 2020. — 148 с. — ISBN 978-5-8114-6569-9</w:t>
      </w:r>
    </w:p>
    <w:p w14:paraId="0D0D1B17" w14:textId="77777777" w:rsidR="00461FFE" w:rsidRDefault="00461FFE" w:rsidP="00461FFE">
      <w:pPr>
        <w:ind w:firstLine="709"/>
        <w:contextualSpacing/>
        <w:jc w:val="both"/>
        <w:rPr>
          <w:rFonts w:ascii="Times New Roman" w:hAnsi="Times New Roman"/>
          <w:bCs/>
          <w:color w:val="000000"/>
          <w:sz w:val="24"/>
          <w:szCs w:val="24"/>
        </w:rPr>
      </w:pPr>
      <w:r>
        <w:rPr>
          <w:rFonts w:ascii="Times New Roman" w:hAnsi="Times New Roman"/>
          <w:bCs/>
          <w:color w:val="000000"/>
          <w:sz w:val="24"/>
          <w:szCs w:val="24"/>
        </w:rPr>
        <w:t xml:space="preserve">9. Журавлев, А. Е. Информатика. Практикум в среде Microsoft Office 2016/2019: учебное пособие для </w:t>
      </w:r>
      <w:proofErr w:type="spellStart"/>
      <w:r>
        <w:rPr>
          <w:rFonts w:ascii="Times New Roman" w:hAnsi="Times New Roman"/>
          <w:bCs/>
          <w:color w:val="000000"/>
          <w:sz w:val="24"/>
          <w:szCs w:val="24"/>
        </w:rPr>
        <w:t>спо</w:t>
      </w:r>
      <w:proofErr w:type="spellEnd"/>
      <w:r>
        <w:rPr>
          <w:rFonts w:ascii="Times New Roman" w:hAnsi="Times New Roman"/>
          <w:bCs/>
          <w:color w:val="000000"/>
          <w:sz w:val="24"/>
          <w:szCs w:val="24"/>
        </w:rPr>
        <w:t xml:space="preserve"> / А. Е. Журавлев. — Санкт-Петербург: Лань, 2020. — 124 с. — ISBN 978-5-8114-5516-4. </w:t>
      </w:r>
    </w:p>
    <w:p w14:paraId="4AD4F428" w14:textId="77777777" w:rsidR="00461FFE" w:rsidRDefault="00461FFE" w:rsidP="00461FFE">
      <w:pPr>
        <w:ind w:firstLine="709"/>
        <w:contextualSpacing/>
        <w:jc w:val="both"/>
        <w:rPr>
          <w:rFonts w:ascii="Times New Roman" w:hAnsi="Times New Roman"/>
          <w:bCs/>
          <w:color w:val="000000"/>
          <w:sz w:val="24"/>
          <w:szCs w:val="24"/>
        </w:rPr>
      </w:pPr>
      <w:r>
        <w:rPr>
          <w:rFonts w:ascii="Times New Roman" w:hAnsi="Times New Roman"/>
          <w:bCs/>
          <w:color w:val="000000"/>
          <w:sz w:val="24"/>
          <w:szCs w:val="24"/>
        </w:rPr>
        <w:t>10. Набиуллина, С. Н. Информатика и ИКТ. Курс лекций: учебное пособие / С. Н. Набиуллина. — Санкт-Петербург: Лань, 2019. — 72 с. — ISBN 978-5-8114-3920-1.</w:t>
      </w:r>
    </w:p>
    <w:p w14:paraId="66A78236" w14:textId="77777777" w:rsidR="00461FFE" w:rsidRDefault="00461FFE" w:rsidP="00461FFE">
      <w:pPr>
        <w:ind w:firstLine="709"/>
        <w:contextualSpacing/>
        <w:jc w:val="both"/>
        <w:rPr>
          <w:rFonts w:ascii="Times New Roman" w:hAnsi="Times New Roman"/>
          <w:bCs/>
          <w:color w:val="000000"/>
          <w:sz w:val="24"/>
          <w:szCs w:val="24"/>
        </w:rPr>
      </w:pPr>
      <w:r>
        <w:rPr>
          <w:rFonts w:ascii="Times New Roman" w:hAnsi="Times New Roman"/>
          <w:bCs/>
          <w:color w:val="000000"/>
          <w:sz w:val="24"/>
          <w:szCs w:val="24"/>
        </w:rPr>
        <w:t xml:space="preserve">11. Операционные системы. Программное обеспечение: учебник для </w:t>
      </w:r>
      <w:proofErr w:type="spellStart"/>
      <w:r>
        <w:rPr>
          <w:rFonts w:ascii="Times New Roman" w:hAnsi="Times New Roman"/>
          <w:bCs/>
          <w:color w:val="000000"/>
          <w:sz w:val="24"/>
          <w:szCs w:val="24"/>
        </w:rPr>
        <w:t>спо</w:t>
      </w:r>
      <w:proofErr w:type="spellEnd"/>
      <w:r>
        <w:rPr>
          <w:rFonts w:ascii="Times New Roman" w:hAnsi="Times New Roman"/>
          <w:bCs/>
          <w:color w:val="000000"/>
          <w:sz w:val="24"/>
          <w:szCs w:val="24"/>
        </w:rPr>
        <w:t xml:space="preserve"> / Составитель Куль Т. П. — 2-е изд., стер. — Санкт-Петербург: Лань, 2021. — 248 с. — ISBN 978-5-8114-8419-5</w:t>
      </w:r>
    </w:p>
    <w:p w14:paraId="433B5019" w14:textId="77777777" w:rsidR="00461FFE" w:rsidRDefault="00461FFE" w:rsidP="00461FFE">
      <w:pPr>
        <w:ind w:firstLine="709"/>
        <w:contextualSpacing/>
        <w:jc w:val="both"/>
        <w:rPr>
          <w:rFonts w:ascii="Times New Roman" w:hAnsi="Times New Roman"/>
          <w:bCs/>
          <w:sz w:val="24"/>
          <w:szCs w:val="24"/>
        </w:rPr>
      </w:pPr>
      <w:r>
        <w:rPr>
          <w:rFonts w:ascii="Times New Roman" w:hAnsi="Times New Roman"/>
          <w:bCs/>
          <w:color w:val="000000"/>
          <w:sz w:val="24"/>
          <w:szCs w:val="24"/>
        </w:rPr>
        <w:t xml:space="preserve">12. </w:t>
      </w:r>
      <w:r>
        <w:rPr>
          <w:rFonts w:ascii="Times New Roman" w:hAnsi="Times New Roman"/>
          <w:color w:val="000000"/>
          <w:sz w:val="24"/>
          <w:szCs w:val="24"/>
        </w:rPr>
        <w:t xml:space="preserve">Михеева, Е. В. Информационные технологии в профессиональной деятельности [Электронный ресурс]: учебник / Е. В. Михеева. – 12-е изд., стер. – Москва: Академия, 2013. – 384 с. - Режим доступа: </w:t>
      </w:r>
      <w:hyperlink r:id="rId75" w:history="1">
        <w:r>
          <w:rPr>
            <w:rStyle w:val="af6"/>
            <w:rFonts w:ascii="Times New Roman" w:eastAsia="Batang" w:hAnsi="Times New Roman"/>
            <w:color w:val="0563C1"/>
          </w:rPr>
          <w:t>http://www.academia-moscow.ru/reader/?id=47836</w:t>
        </w:r>
      </w:hyperlink>
      <w:r>
        <w:rPr>
          <w:rFonts w:ascii="Times New Roman" w:hAnsi="Times New Roman"/>
          <w:color w:val="000000"/>
          <w:sz w:val="24"/>
          <w:szCs w:val="24"/>
        </w:rPr>
        <w:t>.</w:t>
      </w:r>
    </w:p>
    <w:p w14:paraId="557C99EF" w14:textId="77777777" w:rsidR="00461FFE" w:rsidRDefault="00461FFE" w:rsidP="00461FFE">
      <w:pPr>
        <w:ind w:firstLine="709"/>
        <w:contextualSpacing/>
        <w:jc w:val="both"/>
        <w:rPr>
          <w:rFonts w:ascii="Times New Roman" w:eastAsia="MS Mincho" w:hAnsi="Times New Roman"/>
          <w:spacing w:val="-1"/>
          <w:sz w:val="24"/>
          <w:szCs w:val="24"/>
          <w:lang w:eastAsia="ja-JP"/>
        </w:rPr>
      </w:pPr>
      <w:r>
        <w:rPr>
          <w:rFonts w:ascii="Times New Roman" w:eastAsia="MS Mincho" w:hAnsi="Times New Roman"/>
          <w:spacing w:val="-1"/>
          <w:sz w:val="24"/>
          <w:szCs w:val="24"/>
          <w:lang w:eastAsia="ja-JP"/>
        </w:rPr>
        <w:t>13.</w:t>
      </w:r>
      <w:r>
        <w:rPr>
          <w:rFonts w:ascii="Times New Roman" w:eastAsia="MS Mincho" w:hAnsi="Times New Roman"/>
          <w:spacing w:val="-1"/>
          <w:sz w:val="24"/>
          <w:szCs w:val="24"/>
          <w:lang w:eastAsia="ja-JP"/>
        </w:rPr>
        <w:tab/>
        <w:t xml:space="preserve">Гаврилов, М. В.  Информатика и информационные технологии: учебник для среднего профессионального образования / М. В. Гаврилов, В. А. Климов. — 4-е изд., </w:t>
      </w:r>
      <w:proofErr w:type="spellStart"/>
      <w:r>
        <w:rPr>
          <w:rFonts w:ascii="Times New Roman" w:eastAsia="MS Mincho" w:hAnsi="Times New Roman"/>
          <w:spacing w:val="-1"/>
          <w:sz w:val="24"/>
          <w:szCs w:val="24"/>
          <w:lang w:eastAsia="ja-JP"/>
        </w:rPr>
        <w:t>перераб</w:t>
      </w:r>
      <w:proofErr w:type="spellEnd"/>
      <w:r>
        <w:rPr>
          <w:rFonts w:ascii="Times New Roman" w:eastAsia="MS Mincho" w:hAnsi="Times New Roman"/>
          <w:spacing w:val="-1"/>
          <w:sz w:val="24"/>
          <w:szCs w:val="24"/>
          <w:lang w:eastAsia="ja-JP"/>
        </w:rPr>
        <w:t xml:space="preserve">. и доп. — Москва: Издательство </w:t>
      </w:r>
      <w:proofErr w:type="spellStart"/>
      <w:r>
        <w:rPr>
          <w:rFonts w:ascii="Times New Roman" w:eastAsia="MS Mincho" w:hAnsi="Times New Roman"/>
          <w:spacing w:val="-1"/>
          <w:sz w:val="24"/>
          <w:szCs w:val="24"/>
          <w:lang w:eastAsia="ja-JP"/>
        </w:rPr>
        <w:t>Юрайт</w:t>
      </w:r>
      <w:proofErr w:type="spellEnd"/>
      <w:r>
        <w:rPr>
          <w:rFonts w:ascii="Times New Roman" w:eastAsia="MS Mincho" w:hAnsi="Times New Roman"/>
          <w:spacing w:val="-1"/>
          <w:sz w:val="24"/>
          <w:szCs w:val="24"/>
          <w:lang w:eastAsia="ja-JP"/>
        </w:rPr>
        <w:t xml:space="preserve">, 2022. — 383 с. — (Профессиональное образование). — ISBN 978-5-534-03051-8. — Текст: электронный // Образовательная платформа </w:t>
      </w:r>
      <w:proofErr w:type="spellStart"/>
      <w:r>
        <w:rPr>
          <w:rFonts w:ascii="Times New Roman" w:eastAsia="MS Mincho" w:hAnsi="Times New Roman"/>
          <w:spacing w:val="-1"/>
          <w:sz w:val="24"/>
          <w:szCs w:val="24"/>
          <w:lang w:eastAsia="ja-JP"/>
        </w:rPr>
        <w:t>Юрайт</w:t>
      </w:r>
      <w:proofErr w:type="spellEnd"/>
      <w:r>
        <w:rPr>
          <w:rFonts w:ascii="Times New Roman" w:eastAsia="MS Mincho" w:hAnsi="Times New Roman"/>
          <w:spacing w:val="-1"/>
          <w:sz w:val="24"/>
          <w:szCs w:val="24"/>
          <w:lang w:eastAsia="ja-JP"/>
        </w:rPr>
        <w:t xml:space="preserve"> [сайт]. — URL: https://urait.ru/bcode/489603</w:t>
      </w:r>
    </w:p>
    <w:p w14:paraId="282A5146" w14:textId="77777777" w:rsidR="00461FFE" w:rsidRDefault="00461FFE" w:rsidP="00461FFE">
      <w:pPr>
        <w:ind w:firstLine="709"/>
        <w:contextualSpacing/>
        <w:jc w:val="both"/>
        <w:rPr>
          <w:rFonts w:ascii="Times New Roman" w:eastAsia="MS Mincho" w:hAnsi="Times New Roman"/>
          <w:spacing w:val="-1"/>
          <w:sz w:val="24"/>
          <w:szCs w:val="24"/>
          <w:lang w:eastAsia="ja-JP"/>
        </w:rPr>
      </w:pPr>
      <w:r>
        <w:rPr>
          <w:rFonts w:ascii="Times New Roman" w:eastAsia="MS Mincho" w:hAnsi="Times New Roman"/>
          <w:spacing w:val="-1"/>
          <w:sz w:val="24"/>
          <w:szCs w:val="24"/>
          <w:lang w:eastAsia="ja-JP"/>
        </w:rPr>
        <w:t>14.</w:t>
      </w:r>
      <w:r>
        <w:rPr>
          <w:rFonts w:ascii="Times New Roman" w:eastAsia="MS Mincho" w:hAnsi="Times New Roman"/>
          <w:spacing w:val="-1"/>
          <w:sz w:val="24"/>
          <w:szCs w:val="24"/>
          <w:lang w:eastAsia="ja-JP"/>
        </w:rPr>
        <w:tab/>
        <w:t xml:space="preserve">Информационные технологии в 2 т. Том 1: учебник для среднего профессионального образования / В. В. Трофимов, О. П. Ильина, В. И. КИЯЕВ, Е. В. Трофимова; под редакцией В. В. Трофимова. — Москва: Издательство </w:t>
      </w:r>
      <w:proofErr w:type="spellStart"/>
      <w:r>
        <w:rPr>
          <w:rFonts w:ascii="Times New Roman" w:eastAsia="MS Mincho" w:hAnsi="Times New Roman"/>
          <w:spacing w:val="-1"/>
          <w:sz w:val="24"/>
          <w:szCs w:val="24"/>
          <w:lang w:eastAsia="ja-JP"/>
        </w:rPr>
        <w:t>Юрайт</w:t>
      </w:r>
      <w:proofErr w:type="spellEnd"/>
      <w:r>
        <w:rPr>
          <w:rFonts w:ascii="Times New Roman" w:eastAsia="MS Mincho" w:hAnsi="Times New Roman"/>
          <w:spacing w:val="-1"/>
          <w:sz w:val="24"/>
          <w:szCs w:val="24"/>
          <w:lang w:eastAsia="ja-JP"/>
        </w:rPr>
        <w:t xml:space="preserve">, 2022. — 238 с. — (Профессиональное образование). — ISBN 978-5-534-03964-1. — Текст: электронный // Образовательная платформа </w:t>
      </w:r>
      <w:proofErr w:type="spellStart"/>
      <w:r>
        <w:rPr>
          <w:rFonts w:ascii="Times New Roman" w:eastAsia="MS Mincho" w:hAnsi="Times New Roman"/>
          <w:spacing w:val="-1"/>
          <w:sz w:val="24"/>
          <w:szCs w:val="24"/>
          <w:lang w:eastAsia="ja-JP"/>
        </w:rPr>
        <w:t>Юрайт</w:t>
      </w:r>
      <w:proofErr w:type="spellEnd"/>
      <w:r>
        <w:rPr>
          <w:rFonts w:ascii="Times New Roman" w:eastAsia="MS Mincho" w:hAnsi="Times New Roman"/>
          <w:spacing w:val="-1"/>
          <w:sz w:val="24"/>
          <w:szCs w:val="24"/>
          <w:lang w:eastAsia="ja-JP"/>
        </w:rPr>
        <w:t xml:space="preserve"> [сайт]. — URL: https://urait.ru/bcode/490102</w:t>
      </w:r>
    </w:p>
    <w:p w14:paraId="7A7CB009" w14:textId="77777777" w:rsidR="00461FFE" w:rsidRDefault="00461FFE" w:rsidP="00461FFE">
      <w:pPr>
        <w:ind w:firstLine="709"/>
        <w:contextualSpacing/>
        <w:jc w:val="both"/>
        <w:rPr>
          <w:rFonts w:ascii="Times New Roman" w:eastAsia="MS Mincho" w:hAnsi="Times New Roman"/>
          <w:spacing w:val="-1"/>
          <w:sz w:val="24"/>
          <w:szCs w:val="24"/>
          <w:lang w:eastAsia="ja-JP"/>
        </w:rPr>
      </w:pPr>
      <w:r>
        <w:rPr>
          <w:rFonts w:ascii="Times New Roman" w:eastAsia="MS Mincho" w:hAnsi="Times New Roman"/>
          <w:spacing w:val="-1"/>
          <w:sz w:val="24"/>
          <w:szCs w:val="24"/>
          <w:lang w:eastAsia="ja-JP"/>
        </w:rPr>
        <w:t>15.</w:t>
      </w:r>
      <w:r>
        <w:rPr>
          <w:rFonts w:ascii="Times New Roman" w:eastAsia="MS Mincho" w:hAnsi="Times New Roman"/>
          <w:spacing w:val="-1"/>
          <w:sz w:val="24"/>
          <w:szCs w:val="24"/>
          <w:lang w:eastAsia="ja-JP"/>
        </w:rPr>
        <w:tab/>
        <w:t xml:space="preserve">Информационные технологии в 2 т. Том 2: учебник для среднего профессионального образования / В. В. Трофимов, О. П. Ильина, В. И. КИЯЕВ, Е. В. Трофимова; под редакцией В. В. Трофимова. — Москва: Издательство </w:t>
      </w:r>
      <w:proofErr w:type="spellStart"/>
      <w:r>
        <w:rPr>
          <w:rFonts w:ascii="Times New Roman" w:eastAsia="MS Mincho" w:hAnsi="Times New Roman"/>
          <w:spacing w:val="-1"/>
          <w:sz w:val="24"/>
          <w:szCs w:val="24"/>
          <w:lang w:eastAsia="ja-JP"/>
        </w:rPr>
        <w:t>Юрайт</w:t>
      </w:r>
      <w:proofErr w:type="spellEnd"/>
      <w:r>
        <w:rPr>
          <w:rFonts w:ascii="Times New Roman" w:eastAsia="MS Mincho" w:hAnsi="Times New Roman"/>
          <w:spacing w:val="-1"/>
          <w:sz w:val="24"/>
          <w:szCs w:val="24"/>
          <w:lang w:eastAsia="ja-JP"/>
        </w:rPr>
        <w:t xml:space="preserve">, 2022. — 390 с. — (Профессиональное образование). — ISBN 978-5-534-03966-5. — Текст: электронный // Образовательная платформа </w:t>
      </w:r>
      <w:proofErr w:type="spellStart"/>
      <w:r>
        <w:rPr>
          <w:rFonts w:ascii="Times New Roman" w:eastAsia="MS Mincho" w:hAnsi="Times New Roman"/>
          <w:spacing w:val="-1"/>
          <w:sz w:val="24"/>
          <w:szCs w:val="24"/>
          <w:lang w:eastAsia="ja-JP"/>
        </w:rPr>
        <w:t>Юрайт</w:t>
      </w:r>
      <w:proofErr w:type="spellEnd"/>
      <w:r>
        <w:rPr>
          <w:rFonts w:ascii="Times New Roman" w:eastAsia="MS Mincho" w:hAnsi="Times New Roman"/>
          <w:spacing w:val="-1"/>
          <w:sz w:val="24"/>
          <w:szCs w:val="24"/>
          <w:lang w:eastAsia="ja-JP"/>
        </w:rPr>
        <w:t xml:space="preserve"> [сайт]. — URL: https://urait.ru/bcode/490103</w:t>
      </w:r>
    </w:p>
    <w:p w14:paraId="502A9DB6" w14:textId="77777777" w:rsidR="00986611" w:rsidRDefault="00986611" w:rsidP="00986611">
      <w:pPr>
        <w:spacing w:line="240" w:lineRule="auto"/>
        <w:ind w:firstLine="709"/>
        <w:contextualSpacing/>
        <w:jc w:val="both"/>
        <w:rPr>
          <w:rFonts w:ascii="Times New Roman" w:hAnsi="Times New Roman"/>
          <w:bCs/>
          <w:sz w:val="24"/>
          <w:szCs w:val="24"/>
        </w:rPr>
      </w:pPr>
      <w:r>
        <w:rPr>
          <w:rFonts w:ascii="Times New Roman" w:eastAsiaTheme="minorHAnsi" w:hAnsi="Times New Roman"/>
          <w:b/>
          <w:sz w:val="24"/>
          <w:szCs w:val="24"/>
          <w:lang w:eastAsia="en-US"/>
        </w:rPr>
        <w:br w:type="page"/>
      </w:r>
    </w:p>
    <w:p w14:paraId="0DF123A4" w14:textId="77777777" w:rsidR="00986611" w:rsidRDefault="00986611" w:rsidP="00986611">
      <w:pPr>
        <w:contextualSpacing/>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lastRenderedPageBreak/>
        <w:t xml:space="preserve">4. КОНТРОЛЬ И ОЦЕНКА РЕЗУЛЬТАТОВ ОСВОЕНИЯ  </w:t>
      </w:r>
    </w:p>
    <w:p w14:paraId="76F0F9DB" w14:textId="77777777" w:rsidR="00986611" w:rsidRDefault="00986611" w:rsidP="00986611">
      <w:pPr>
        <w:spacing w:line="240" w:lineRule="auto"/>
        <w:contextualSpacing/>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t>УЧЕБНОЙ ДИСЦИПЛИНЫ</w:t>
      </w:r>
    </w:p>
    <w:p w14:paraId="15AE3801" w14:textId="77777777" w:rsidR="00986611" w:rsidRDefault="00986611" w:rsidP="00986611">
      <w:pPr>
        <w:spacing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986611" w14:paraId="60C76D9C" w14:textId="77777777" w:rsidTr="00961509">
        <w:tc>
          <w:tcPr>
            <w:tcW w:w="1750" w:type="pct"/>
            <w:tcBorders>
              <w:top w:val="single" w:sz="4" w:space="0" w:color="auto"/>
              <w:left w:val="single" w:sz="4" w:space="0" w:color="auto"/>
              <w:bottom w:val="single" w:sz="4" w:space="0" w:color="auto"/>
              <w:right w:val="single" w:sz="4" w:space="0" w:color="auto"/>
            </w:tcBorders>
            <w:hideMark/>
          </w:tcPr>
          <w:p w14:paraId="57A73223" w14:textId="77777777" w:rsidR="00986611" w:rsidRDefault="00986611" w:rsidP="00961509">
            <w:pPr>
              <w:spacing w:after="0" w:line="240" w:lineRule="auto"/>
              <w:jc w:val="center"/>
              <w:rPr>
                <w:rFonts w:ascii="Times New Roman" w:eastAsiaTheme="minorHAnsi" w:hAnsi="Times New Roman"/>
                <w:sz w:val="24"/>
                <w:szCs w:val="24"/>
                <w:lang w:eastAsia="en-US"/>
              </w:rPr>
            </w:pPr>
            <w:r>
              <w:rPr>
                <w:rFonts w:ascii="Times New Roman" w:eastAsiaTheme="minorHAnsi" w:hAnsi="Times New Roman"/>
                <w:b/>
                <w:bCs/>
                <w:i/>
                <w:sz w:val="24"/>
                <w:szCs w:val="24"/>
                <w:lang w:eastAsia="en-US"/>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443B5643" w14:textId="77777777" w:rsidR="00986611" w:rsidRDefault="00986611" w:rsidP="00961509">
            <w:pPr>
              <w:spacing w:after="0" w:line="240" w:lineRule="auto"/>
              <w:jc w:val="center"/>
              <w:rPr>
                <w:rFonts w:ascii="Times New Roman" w:eastAsiaTheme="minorHAnsi" w:hAnsi="Times New Roman"/>
                <w:b/>
                <w:bCs/>
                <w:i/>
                <w:sz w:val="24"/>
                <w:szCs w:val="24"/>
                <w:lang w:eastAsia="en-US"/>
              </w:rPr>
            </w:pPr>
            <w:r>
              <w:rPr>
                <w:rFonts w:ascii="Times New Roman" w:eastAsiaTheme="minorHAnsi" w:hAnsi="Times New Roman"/>
                <w:b/>
                <w:bCs/>
                <w:i/>
                <w:sz w:val="24"/>
                <w:szCs w:val="24"/>
                <w:lang w:eastAsia="en-US"/>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3369113F" w14:textId="77777777" w:rsidR="00986611" w:rsidRDefault="00986611" w:rsidP="00961509">
            <w:pPr>
              <w:spacing w:after="0" w:line="240" w:lineRule="auto"/>
              <w:jc w:val="center"/>
              <w:rPr>
                <w:rFonts w:ascii="Times New Roman" w:eastAsiaTheme="minorHAnsi" w:hAnsi="Times New Roman"/>
                <w:b/>
                <w:bCs/>
                <w:i/>
                <w:sz w:val="24"/>
                <w:szCs w:val="24"/>
                <w:lang w:eastAsia="en-US"/>
              </w:rPr>
            </w:pPr>
            <w:r>
              <w:rPr>
                <w:rFonts w:ascii="Times New Roman" w:eastAsiaTheme="minorHAnsi" w:hAnsi="Times New Roman"/>
                <w:b/>
                <w:bCs/>
                <w:i/>
                <w:sz w:val="24"/>
                <w:szCs w:val="24"/>
                <w:lang w:eastAsia="en-US"/>
              </w:rPr>
              <w:t>Методы оценки</w:t>
            </w:r>
          </w:p>
        </w:tc>
      </w:tr>
      <w:tr w:rsidR="00461FFE" w14:paraId="29C750BD" w14:textId="77777777" w:rsidTr="00961509">
        <w:tc>
          <w:tcPr>
            <w:tcW w:w="1750" w:type="pct"/>
            <w:tcBorders>
              <w:top w:val="single" w:sz="4" w:space="0" w:color="auto"/>
              <w:left w:val="single" w:sz="4" w:space="0" w:color="auto"/>
              <w:bottom w:val="single" w:sz="4" w:space="0" w:color="auto"/>
              <w:right w:val="single" w:sz="4" w:space="0" w:color="auto"/>
            </w:tcBorders>
            <w:hideMark/>
          </w:tcPr>
          <w:p w14:paraId="20CAEF74" w14:textId="77777777" w:rsidR="00461FFE" w:rsidRDefault="00461FFE" w:rsidP="00461FFE">
            <w:pPr>
              <w:tabs>
                <w:tab w:val="left" w:pos="426"/>
              </w:tabs>
              <w:spacing w:after="0" w:line="240" w:lineRule="auto"/>
              <w:jc w:val="both"/>
              <w:rPr>
                <w:rFonts w:ascii="Times New Roman" w:hAnsi="Times New Roman"/>
                <w:color w:val="000000"/>
                <w:sz w:val="24"/>
                <w:szCs w:val="20"/>
              </w:rPr>
            </w:pPr>
            <w:r>
              <w:rPr>
                <w:rFonts w:ascii="Times New Roman" w:hAnsi="Times New Roman"/>
                <w:color w:val="000000"/>
                <w:sz w:val="24"/>
                <w:szCs w:val="20"/>
              </w:rPr>
              <w:t>Основные понятия автоматизированной обработки информации.</w:t>
            </w:r>
          </w:p>
          <w:p w14:paraId="245102B2" w14:textId="77777777" w:rsidR="00461FFE" w:rsidRDefault="00461FFE" w:rsidP="00461FFE">
            <w:pPr>
              <w:tabs>
                <w:tab w:val="left" w:pos="426"/>
              </w:tabs>
              <w:spacing w:after="0" w:line="240" w:lineRule="auto"/>
              <w:jc w:val="both"/>
              <w:rPr>
                <w:rFonts w:ascii="Times New Roman" w:hAnsi="Times New Roman"/>
                <w:color w:val="000000"/>
                <w:sz w:val="24"/>
                <w:szCs w:val="20"/>
              </w:rPr>
            </w:pPr>
            <w:r>
              <w:rPr>
                <w:rFonts w:ascii="Times New Roman" w:hAnsi="Times New Roman"/>
                <w:color w:val="000000"/>
                <w:sz w:val="24"/>
                <w:szCs w:val="20"/>
              </w:rPr>
              <w:t>Общий состав и структуру персональных компьютеров и вычислительных систем.</w:t>
            </w:r>
          </w:p>
          <w:p w14:paraId="52E11A10" w14:textId="77777777" w:rsidR="00461FFE" w:rsidRDefault="00461FFE" w:rsidP="00461FFE">
            <w:pPr>
              <w:tabs>
                <w:tab w:val="left" w:pos="426"/>
              </w:tabs>
              <w:spacing w:after="0" w:line="240" w:lineRule="auto"/>
              <w:jc w:val="both"/>
              <w:rPr>
                <w:rFonts w:ascii="Times New Roman" w:hAnsi="Times New Roman"/>
                <w:color w:val="000000"/>
                <w:sz w:val="24"/>
                <w:szCs w:val="20"/>
              </w:rPr>
            </w:pPr>
            <w:r>
              <w:rPr>
                <w:rFonts w:ascii="Times New Roman" w:hAnsi="Times New Roman"/>
                <w:color w:val="000000"/>
                <w:sz w:val="24"/>
                <w:szCs w:val="20"/>
              </w:rPr>
              <w:t xml:space="preserve">Состав, функции и возможности использования информационных и телекоммуникационных технологий в профессиональной деятельности. </w:t>
            </w:r>
          </w:p>
          <w:p w14:paraId="20B1C8E2" w14:textId="77777777" w:rsidR="00461FFE" w:rsidRDefault="00461FFE" w:rsidP="00461FFE">
            <w:pPr>
              <w:tabs>
                <w:tab w:val="left" w:pos="426"/>
              </w:tabs>
              <w:spacing w:after="0" w:line="240" w:lineRule="auto"/>
              <w:jc w:val="both"/>
              <w:rPr>
                <w:rFonts w:ascii="Times New Roman" w:hAnsi="Times New Roman"/>
                <w:color w:val="000000"/>
                <w:sz w:val="24"/>
                <w:szCs w:val="20"/>
              </w:rPr>
            </w:pPr>
            <w:r>
              <w:rPr>
                <w:rFonts w:ascii="Times New Roman" w:hAnsi="Times New Roman"/>
                <w:color w:val="000000"/>
                <w:sz w:val="24"/>
                <w:szCs w:val="20"/>
              </w:rPr>
              <w:t>Методы и средства сбора, обработки, хранения, передачи и накопления информации.</w:t>
            </w:r>
          </w:p>
          <w:p w14:paraId="5F743D3F" w14:textId="77777777" w:rsidR="00461FFE" w:rsidRDefault="00461FFE" w:rsidP="00461FFE">
            <w:pPr>
              <w:tabs>
                <w:tab w:val="left" w:pos="426"/>
              </w:tabs>
              <w:spacing w:after="0" w:line="240" w:lineRule="auto"/>
              <w:jc w:val="both"/>
              <w:rPr>
                <w:rFonts w:ascii="Times New Roman" w:hAnsi="Times New Roman"/>
                <w:color w:val="000000"/>
                <w:sz w:val="24"/>
                <w:szCs w:val="20"/>
              </w:rPr>
            </w:pPr>
            <w:r>
              <w:rPr>
                <w:rFonts w:ascii="Times New Roman" w:hAnsi="Times New Roman"/>
                <w:color w:val="000000"/>
                <w:sz w:val="24"/>
                <w:szCs w:val="20"/>
              </w:rPr>
              <w:t>Базовые системные программные продукты и пакеты прикладных программ в области профессиональной деятельности.</w:t>
            </w:r>
          </w:p>
          <w:p w14:paraId="095E8E1B" w14:textId="77777777" w:rsidR="00461FFE" w:rsidRDefault="00461FFE" w:rsidP="00461FFE">
            <w:pPr>
              <w:tabs>
                <w:tab w:val="left" w:pos="426"/>
              </w:tabs>
              <w:spacing w:after="0" w:line="240" w:lineRule="auto"/>
              <w:jc w:val="both"/>
              <w:rPr>
                <w:rFonts w:ascii="Times New Roman" w:hAnsi="Times New Roman"/>
                <w:color w:val="000000"/>
                <w:sz w:val="24"/>
                <w:szCs w:val="20"/>
              </w:rPr>
            </w:pPr>
            <w:r>
              <w:rPr>
                <w:rFonts w:ascii="Times New Roman" w:hAnsi="Times New Roman"/>
                <w:color w:val="000000"/>
                <w:sz w:val="24"/>
                <w:szCs w:val="20"/>
              </w:rPr>
              <w:t>Основные методы и приемы обеспечения информационной безопасности.</w:t>
            </w:r>
          </w:p>
          <w:p w14:paraId="5DC4DDB3" w14:textId="6F8D74E9" w:rsidR="00461FFE" w:rsidRDefault="00461FFE" w:rsidP="00461FFE">
            <w:pPr>
              <w:spacing w:after="0" w:line="240" w:lineRule="auto"/>
              <w:rPr>
                <w:rFonts w:ascii="Times New Roman" w:eastAsiaTheme="minorHAnsi" w:hAnsi="Times New Roman"/>
                <w:bCs/>
                <w:i/>
                <w:sz w:val="24"/>
                <w:szCs w:val="24"/>
                <w:lang w:eastAsia="en-US"/>
              </w:rPr>
            </w:pPr>
          </w:p>
        </w:tc>
        <w:tc>
          <w:tcPr>
            <w:tcW w:w="1507" w:type="pct"/>
            <w:tcBorders>
              <w:top w:val="single" w:sz="4" w:space="0" w:color="auto"/>
              <w:left w:val="single" w:sz="4" w:space="0" w:color="auto"/>
              <w:bottom w:val="single" w:sz="4" w:space="0" w:color="auto"/>
              <w:right w:val="single" w:sz="4" w:space="0" w:color="auto"/>
            </w:tcBorders>
            <w:hideMark/>
          </w:tcPr>
          <w:p w14:paraId="0705556E" w14:textId="77777777" w:rsidR="00461FFE" w:rsidRDefault="00461FFE" w:rsidP="00461FFE">
            <w:pPr>
              <w:tabs>
                <w:tab w:val="left" w:pos="426"/>
              </w:tabs>
              <w:spacing w:after="0" w:line="240" w:lineRule="auto"/>
              <w:jc w:val="both"/>
              <w:rPr>
                <w:rFonts w:ascii="Times New Roman" w:hAnsi="Times New Roman"/>
                <w:color w:val="000000"/>
                <w:sz w:val="24"/>
                <w:szCs w:val="20"/>
              </w:rPr>
            </w:pPr>
            <w:r>
              <w:rPr>
                <w:rFonts w:ascii="Times New Roman" w:hAnsi="Times New Roman"/>
                <w:color w:val="000000"/>
                <w:sz w:val="24"/>
                <w:szCs w:val="20"/>
              </w:rPr>
              <w:t>Знать:</w:t>
            </w:r>
          </w:p>
          <w:p w14:paraId="72AB159B" w14:textId="77777777" w:rsidR="00461FFE" w:rsidRDefault="00461FFE" w:rsidP="00461FFE">
            <w:pPr>
              <w:tabs>
                <w:tab w:val="left" w:pos="426"/>
              </w:tabs>
              <w:spacing w:after="0" w:line="240" w:lineRule="auto"/>
              <w:jc w:val="both"/>
              <w:rPr>
                <w:rFonts w:ascii="Times New Roman" w:hAnsi="Times New Roman"/>
                <w:color w:val="000000"/>
                <w:sz w:val="24"/>
                <w:szCs w:val="20"/>
              </w:rPr>
            </w:pPr>
            <w:r>
              <w:rPr>
                <w:rFonts w:ascii="Times New Roman" w:hAnsi="Times New Roman"/>
                <w:color w:val="000000"/>
                <w:sz w:val="24"/>
                <w:szCs w:val="20"/>
              </w:rPr>
              <w:t>-основные понятия автоматизированной обработки информации;</w:t>
            </w:r>
          </w:p>
          <w:p w14:paraId="2868C170" w14:textId="77777777" w:rsidR="00461FFE" w:rsidRDefault="00461FFE" w:rsidP="00461FFE">
            <w:pPr>
              <w:tabs>
                <w:tab w:val="left" w:pos="426"/>
              </w:tabs>
              <w:spacing w:after="0" w:line="240" w:lineRule="auto"/>
              <w:jc w:val="both"/>
              <w:rPr>
                <w:rFonts w:ascii="Times New Roman" w:hAnsi="Times New Roman"/>
                <w:color w:val="000000"/>
                <w:sz w:val="24"/>
                <w:szCs w:val="20"/>
              </w:rPr>
            </w:pPr>
            <w:r>
              <w:rPr>
                <w:rFonts w:ascii="Times New Roman" w:hAnsi="Times New Roman"/>
                <w:color w:val="000000"/>
                <w:sz w:val="24"/>
                <w:szCs w:val="20"/>
              </w:rPr>
              <w:t xml:space="preserve">-общий состав и структуру персональных компьютеров и вычислительных систем; </w:t>
            </w:r>
          </w:p>
          <w:p w14:paraId="55D1AF57" w14:textId="77777777" w:rsidR="00461FFE" w:rsidRDefault="00461FFE" w:rsidP="00461FFE">
            <w:pPr>
              <w:tabs>
                <w:tab w:val="left" w:pos="426"/>
              </w:tabs>
              <w:spacing w:after="0" w:line="240" w:lineRule="auto"/>
              <w:jc w:val="both"/>
              <w:rPr>
                <w:rFonts w:ascii="Times New Roman" w:hAnsi="Times New Roman"/>
                <w:color w:val="000000"/>
                <w:sz w:val="24"/>
                <w:szCs w:val="20"/>
              </w:rPr>
            </w:pPr>
            <w:r>
              <w:rPr>
                <w:rFonts w:ascii="Times New Roman" w:hAnsi="Times New Roman"/>
                <w:color w:val="000000"/>
                <w:sz w:val="24"/>
                <w:szCs w:val="20"/>
              </w:rPr>
              <w:t xml:space="preserve">-состав, функции и возможности использования информационных и телекоммуникационных технологий в профессиональной деятельности; </w:t>
            </w:r>
          </w:p>
          <w:p w14:paraId="68408BA6" w14:textId="77777777" w:rsidR="00461FFE" w:rsidRDefault="00461FFE" w:rsidP="00461FFE">
            <w:pPr>
              <w:tabs>
                <w:tab w:val="left" w:pos="426"/>
              </w:tabs>
              <w:spacing w:after="0" w:line="240" w:lineRule="auto"/>
              <w:jc w:val="both"/>
              <w:rPr>
                <w:rFonts w:ascii="Times New Roman" w:hAnsi="Times New Roman"/>
                <w:color w:val="000000"/>
                <w:sz w:val="24"/>
                <w:szCs w:val="20"/>
              </w:rPr>
            </w:pPr>
            <w:r>
              <w:rPr>
                <w:rFonts w:ascii="Times New Roman" w:hAnsi="Times New Roman"/>
                <w:color w:val="000000"/>
                <w:sz w:val="24"/>
                <w:szCs w:val="20"/>
              </w:rPr>
              <w:t>-методы и средства сбора, обработки, хранения, передачи и накопления информации;</w:t>
            </w:r>
          </w:p>
          <w:p w14:paraId="0F3A407D" w14:textId="77777777" w:rsidR="00461FFE" w:rsidRDefault="00461FFE" w:rsidP="00461FFE">
            <w:pPr>
              <w:tabs>
                <w:tab w:val="left" w:pos="426"/>
              </w:tabs>
              <w:spacing w:after="0" w:line="240" w:lineRule="auto"/>
              <w:jc w:val="both"/>
              <w:rPr>
                <w:rFonts w:ascii="Times New Roman" w:hAnsi="Times New Roman"/>
                <w:color w:val="000000"/>
                <w:sz w:val="24"/>
                <w:szCs w:val="20"/>
              </w:rPr>
            </w:pPr>
            <w:r>
              <w:rPr>
                <w:rFonts w:ascii="Times New Roman" w:hAnsi="Times New Roman"/>
                <w:color w:val="000000"/>
                <w:sz w:val="24"/>
                <w:szCs w:val="20"/>
              </w:rPr>
              <w:t>-базовые системные программные продукты и пакеты прикладных программ в области профессиональной деятельности;</w:t>
            </w:r>
          </w:p>
          <w:p w14:paraId="647A08AC" w14:textId="48C8C570" w:rsidR="00461FFE" w:rsidRDefault="00461FFE" w:rsidP="00461FFE">
            <w:pPr>
              <w:spacing w:after="0" w:line="240" w:lineRule="auto"/>
              <w:rPr>
                <w:rFonts w:ascii="Times New Roman" w:eastAsiaTheme="minorHAnsi" w:hAnsi="Times New Roman"/>
                <w:bCs/>
                <w:i/>
                <w:sz w:val="24"/>
                <w:szCs w:val="24"/>
                <w:lang w:eastAsia="en-US"/>
              </w:rPr>
            </w:pPr>
            <w:r>
              <w:rPr>
                <w:rFonts w:ascii="Times New Roman" w:hAnsi="Times New Roman"/>
                <w:color w:val="000000"/>
                <w:sz w:val="24"/>
                <w:szCs w:val="20"/>
              </w:rPr>
              <w:t>-основные методы и приемы обеспечения информационной безопасности.</w:t>
            </w:r>
          </w:p>
        </w:tc>
        <w:tc>
          <w:tcPr>
            <w:tcW w:w="1743" w:type="pct"/>
            <w:tcBorders>
              <w:top w:val="single" w:sz="4" w:space="0" w:color="auto"/>
              <w:left w:val="single" w:sz="4" w:space="0" w:color="auto"/>
              <w:bottom w:val="single" w:sz="4" w:space="0" w:color="auto"/>
              <w:right w:val="single" w:sz="4" w:space="0" w:color="auto"/>
            </w:tcBorders>
            <w:hideMark/>
          </w:tcPr>
          <w:p w14:paraId="37AAF532" w14:textId="77777777" w:rsidR="00461FFE" w:rsidRDefault="00461FFE" w:rsidP="00461FFE">
            <w:pPr>
              <w:autoSpaceDE w:val="0"/>
              <w:autoSpaceDN w:val="0"/>
              <w:adjustRightInd w:val="0"/>
              <w:spacing w:after="0" w:line="240" w:lineRule="auto"/>
              <w:ind w:left="96"/>
              <w:jc w:val="center"/>
              <w:rPr>
                <w:rFonts w:ascii="Times New Roman" w:eastAsia="Arial Unicode MS" w:hAnsi="Times New Roman"/>
                <w:color w:val="000000"/>
                <w:sz w:val="24"/>
                <w:szCs w:val="20"/>
              </w:rPr>
            </w:pPr>
            <w:r>
              <w:rPr>
                <w:rFonts w:ascii="Times New Roman" w:eastAsia="Arial Unicode MS" w:hAnsi="Times New Roman"/>
                <w:color w:val="000000"/>
                <w:sz w:val="24"/>
                <w:szCs w:val="20"/>
              </w:rPr>
              <w:t>Тестирование</w:t>
            </w:r>
          </w:p>
          <w:p w14:paraId="348D4B11" w14:textId="77777777" w:rsidR="00461FFE" w:rsidRDefault="00461FFE" w:rsidP="00461FFE">
            <w:pPr>
              <w:autoSpaceDE w:val="0"/>
              <w:autoSpaceDN w:val="0"/>
              <w:adjustRightInd w:val="0"/>
              <w:spacing w:after="0" w:line="240" w:lineRule="auto"/>
              <w:ind w:left="96"/>
              <w:jc w:val="center"/>
              <w:rPr>
                <w:rFonts w:ascii="Times New Roman" w:eastAsia="Arial Unicode MS" w:hAnsi="Times New Roman"/>
                <w:color w:val="000000"/>
                <w:sz w:val="24"/>
                <w:szCs w:val="20"/>
              </w:rPr>
            </w:pPr>
            <w:r>
              <w:rPr>
                <w:rFonts w:ascii="Times New Roman" w:eastAsia="Arial Unicode MS" w:hAnsi="Times New Roman"/>
                <w:color w:val="000000"/>
                <w:sz w:val="24"/>
                <w:szCs w:val="20"/>
              </w:rPr>
              <w:t>Устный опрос</w:t>
            </w:r>
          </w:p>
          <w:p w14:paraId="2B85A517" w14:textId="77777777" w:rsidR="00461FFE" w:rsidRDefault="00461FFE" w:rsidP="00461FFE">
            <w:pPr>
              <w:autoSpaceDE w:val="0"/>
              <w:autoSpaceDN w:val="0"/>
              <w:adjustRightInd w:val="0"/>
              <w:spacing w:after="0" w:line="240" w:lineRule="auto"/>
              <w:ind w:left="96"/>
              <w:jc w:val="center"/>
              <w:rPr>
                <w:rFonts w:ascii="Times New Roman" w:eastAsia="Arial Unicode MS" w:hAnsi="Times New Roman"/>
                <w:color w:val="000000"/>
                <w:sz w:val="24"/>
                <w:szCs w:val="20"/>
              </w:rPr>
            </w:pPr>
            <w:r>
              <w:rPr>
                <w:rFonts w:ascii="Times New Roman" w:eastAsia="Arial Unicode MS" w:hAnsi="Times New Roman"/>
                <w:color w:val="000000"/>
                <w:sz w:val="24"/>
                <w:szCs w:val="20"/>
              </w:rPr>
              <w:t>Письменный опрос</w:t>
            </w:r>
          </w:p>
          <w:p w14:paraId="411B3BFF" w14:textId="77777777" w:rsidR="00461FFE" w:rsidRDefault="00461FFE" w:rsidP="00461FFE">
            <w:pPr>
              <w:autoSpaceDE w:val="0"/>
              <w:autoSpaceDN w:val="0"/>
              <w:adjustRightInd w:val="0"/>
              <w:spacing w:after="0" w:line="240" w:lineRule="auto"/>
              <w:ind w:left="96"/>
              <w:jc w:val="center"/>
              <w:rPr>
                <w:rFonts w:ascii="Times New Roman" w:eastAsia="Arial Unicode MS" w:hAnsi="Times New Roman"/>
                <w:color w:val="000000"/>
                <w:sz w:val="24"/>
                <w:szCs w:val="20"/>
              </w:rPr>
            </w:pPr>
            <w:r>
              <w:rPr>
                <w:rFonts w:ascii="Times New Roman" w:eastAsia="Arial Unicode MS" w:hAnsi="Times New Roman"/>
                <w:color w:val="000000"/>
                <w:sz w:val="24"/>
                <w:szCs w:val="20"/>
              </w:rPr>
              <w:t xml:space="preserve">Выполнение сообщений, рефератов, докладов, эссе, </w:t>
            </w:r>
            <w:proofErr w:type="spellStart"/>
            <w:r>
              <w:rPr>
                <w:rFonts w:ascii="Times New Roman" w:eastAsia="Arial Unicode MS" w:hAnsi="Times New Roman"/>
                <w:color w:val="000000"/>
                <w:sz w:val="24"/>
                <w:szCs w:val="20"/>
              </w:rPr>
              <w:t>синквейнов</w:t>
            </w:r>
            <w:proofErr w:type="spellEnd"/>
          </w:p>
          <w:p w14:paraId="4CD97AE8" w14:textId="77777777" w:rsidR="00461FFE" w:rsidRDefault="00461FFE" w:rsidP="00461FFE">
            <w:pPr>
              <w:autoSpaceDE w:val="0"/>
              <w:autoSpaceDN w:val="0"/>
              <w:adjustRightInd w:val="0"/>
              <w:spacing w:after="0" w:line="240" w:lineRule="auto"/>
              <w:ind w:left="96"/>
              <w:jc w:val="center"/>
              <w:rPr>
                <w:rFonts w:ascii="Times New Roman" w:eastAsia="Arial Unicode MS" w:hAnsi="Times New Roman"/>
                <w:color w:val="000000"/>
                <w:sz w:val="24"/>
                <w:szCs w:val="20"/>
              </w:rPr>
            </w:pPr>
            <w:r>
              <w:rPr>
                <w:rFonts w:ascii="Times New Roman" w:eastAsia="Arial Unicode MS" w:hAnsi="Times New Roman"/>
                <w:color w:val="000000"/>
                <w:sz w:val="24"/>
                <w:szCs w:val="20"/>
              </w:rPr>
              <w:t>Составление конспектов</w:t>
            </w:r>
          </w:p>
          <w:p w14:paraId="4E4CE4E1" w14:textId="77777777" w:rsidR="00461FFE" w:rsidRDefault="00461FFE" w:rsidP="00461FFE">
            <w:pPr>
              <w:autoSpaceDE w:val="0"/>
              <w:autoSpaceDN w:val="0"/>
              <w:adjustRightInd w:val="0"/>
              <w:spacing w:after="0" w:line="240" w:lineRule="auto"/>
              <w:ind w:left="96"/>
              <w:jc w:val="center"/>
              <w:rPr>
                <w:rFonts w:ascii="Times New Roman" w:eastAsia="Arial Unicode MS" w:hAnsi="Times New Roman"/>
                <w:color w:val="000000"/>
                <w:sz w:val="24"/>
                <w:szCs w:val="20"/>
              </w:rPr>
            </w:pPr>
            <w:r>
              <w:rPr>
                <w:rFonts w:ascii="Times New Roman" w:eastAsia="Arial Unicode MS" w:hAnsi="Times New Roman"/>
                <w:color w:val="000000"/>
                <w:sz w:val="24"/>
                <w:szCs w:val="20"/>
              </w:rPr>
              <w:t>Заполнение таблиц</w:t>
            </w:r>
          </w:p>
          <w:p w14:paraId="76F57A54" w14:textId="77777777" w:rsidR="00461FFE" w:rsidRDefault="00461FFE" w:rsidP="00461FFE">
            <w:pPr>
              <w:autoSpaceDE w:val="0"/>
              <w:autoSpaceDN w:val="0"/>
              <w:adjustRightInd w:val="0"/>
              <w:spacing w:after="0" w:line="240" w:lineRule="auto"/>
              <w:ind w:left="96"/>
              <w:jc w:val="center"/>
              <w:rPr>
                <w:rFonts w:ascii="Times New Roman" w:eastAsia="Arial Unicode MS" w:hAnsi="Times New Roman"/>
                <w:color w:val="000000"/>
                <w:sz w:val="24"/>
                <w:szCs w:val="20"/>
              </w:rPr>
            </w:pPr>
            <w:r>
              <w:rPr>
                <w:rFonts w:ascii="Times New Roman" w:eastAsia="Arial Unicode MS" w:hAnsi="Times New Roman"/>
                <w:color w:val="000000"/>
                <w:sz w:val="24"/>
                <w:szCs w:val="20"/>
              </w:rPr>
              <w:t xml:space="preserve">Собеседование </w:t>
            </w:r>
          </w:p>
          <w:p w14:paraId="4262EC9D" w14:textId="77777777" w:rsidR="00461FFE" w:rsidRDefault="00461FFE" w:rsidP="00461FFE">
            <w:pPr>
              <w:autoSpaceDE w:val="0"/>
              <w:autoSpaceDN w:val="0"/>
              <w:adjustRightInd w:val="0"/>
              <w:spacing w:after="0" w:line="240" w:lineRule="auto"/>
              <w:ind w:left="96"/>
              <w:jc w:val="center"/>
              <w:rPr>
                <w:rFonts w:ascii="Times New Roman" w:eastAsia="Arial Unicode MS" w:hAnsi="Times New Roman"/>
                <w:color w:val="000000"/>
                <w:sz w:val="24"/>
                <w:szCs w:val="20"/>
              </w:rPr>
            </w:pPr>
            <w:r>
              <w:rPr>
                <w:rFonts w:ascii="Times New Roman" w:eastAsia="Arial Unicode MS" w:hAnsi="Times New Roman"/>
                <w:color w:val="000000"/>
                <w:sz w:val="24"/>
                <w:szCs w:val="20"/>
              </w:rPr>
              <w:t>Творческие задания</w:t>
            </w:r>
          </w:p>
          <w:p w14:paraId="681C25DD" w14:textId="77777777" w:rsidR="00461FFE" w:rsidRDefault="00461FFE" w:rsidP="00461FFE">
            <w:pPr>
              <w:autoSpaceDE w:val="0"/>
              <w:autoSpaceDN w:val="0"/>
              <w:adjustRightInd w:val="0"/>
              <w:spacing w:after="0" w:line="240" w:lineRule="auto"/>
              <w:ind w:left="96"/>
              <w:jc w:val="center"/>
              <w:rPr>
                <w:rFonts w:ascii="Times New Roman" w:eastAsia="Arial Unicode MS" w:hAnsi="Times New Roman"/>
                <w:color w:val="000000"/>
                <w:sz w:val="24"/>
                <w:szCs w:val="20"/>
              </w:rPr>
            </w:pPr>
            <w:r>
              <w:rPr>
                <w:rFonts w:ascii="Times New Roman" w:eastAsia="Arial Unicode MS" w:hAnsi="Times New Roman"/>
                <w:color w:val="000000"/>
                <w:sz w:val="24"/>
                <w:szCs w:val="20"/>
              </w:rPr>
              <w:t>Подготовка стендовых докладов</w:t>
            </w:r>
          </w:p>
          <w:p w14:paraId="1AE57F88" w14:textId="77777777" w:rsidR="00461FFE" w:rsidRDefault="00461FFE" w:rsidP="00461FFE">
            <w:pPr>
              <w:autoSpaceDE w:val="0"/>
              <w:autoSpaceDN w:val="0"/>
              <w:adjustRightInd w:val="0"/>
              <w:spacing w:after="0" w:line="240" w:lineRule="auto"/>
              <w:ind w:left="96"/>
              <w:jc w:val="center"/>
              <w:rPr>
                <w:rFonts w:ascii="Times New Roman" w:eastAsia="Arial Unicode MS" w:hAnsi="Times New Roman"/>
                <w:color w:val="000000"/>
                <w:sz w:val="24"/>
                <w:szCs w:val="20"/>
              </w:rPr>
            </w:pPr>
            <w:r>
              <w:rPr>
                <w:rFonts w:ascii="Times New Roman" w:eastAsia="Arial Unicode MS" w:hAnsi="Times New Roman"/>
                <w:color w:val="000000"/>
                <w:sz w:val="24"/>
                <w:szCs w:val="20"/>
              </w:rPr>
              <w:t>Дифференцированные задания по карточкам</w:t>
            </w:r>
          </w:p>
          <w:p w14:paraId="715A3BA0" w14:textId="77777777" w:rsidR="00461FFE" w:rsidRDefault="00461FFE" w:rsidP="00461FFE">
            <w:pPr>
              <w:autoSpaceDE w:val="0"/>
              <w:autoSpaceDN w:val="0"/>
              <w:adjustRightInd w:val="0"/>
              <w:spacing w:after="0" w:line="240" w:lineRule="auto"/>
              <w:ind w:left="96"/>
              <w:jc w:val="center"/>
              <w:rPr>
                <w:rFonts w:ascii="Times New Roman" w:eastAsia="Arial Unicode MS" w:hAnsi="Times New Roman"/>
                <w:color w:val="000000"/>
                <w:sz w:val="24"/>
                <w:szCs w:val="20"/>
              </w:rPr>
            </w:pPr>
            <w:r>
              <w:rPr>
                <w:rFonts w:ascii="Times New Roman" w:eastAsia="Arial Unicode MS" w:hAnsi="Times New Roman"/>
                <w:color w:val="000000"/>
                <w:sz w:val="24"/>
                <w:szCs w:val="20"/>
              </w:rPr>
              <w:t xml:space="preserve">Дифференцированный </w:t>
            </w:r>
          </w:p>
          <w:p w14:paraId="38AB96DC" w14:textId="2DAE644F" w:rsidR="00461FFE" w:rsidRDefault="00461FFE" w:rsidP="00461FFE">
            <w:pPr>
              <w:spacing w:after="0" w:line="240" w:lineRule="auto"/>
              <w:rPr>
                <w:rFonts w:ascii="Times New Roman" w:eastAsiaTheme="minorHAnsi" w:hAnsi="Times New Roman"/>
                <w:bCs/>
                <w:i/>
                <w:sz w:val="24"/>
                <w:szCs w:val="24"/>
                <w:lang w:eastAsia="en-US"/>
              </w:rPr>
            </w:pPr>
            <w:r>
              <w:rPr>
                <w:rFonts w:ascii="Times New Roman" w:eastAsia="Arial Unicode MS" w:hAnsi="Times New Roman"/>
                <w:color w:val="000000"/>
                <w:sz w:val="24"/>
                <w:szCs w:val="20"/>
              </w:rPr>
              <w:t>зачет</w:t>
            </w:r>
          </w:p>
        </w:tc>
      </w:tr>
      <w:tr w:rsidR="00461FFE" w14:paraId="502F6651" w14:textId="77777777" w:rsidTr="00961509">
        <w:trPr>
          <w:trHeight w:val="896"/>
        </w:trPr>
        <w:tc>
          <w:tcPr>
            <w:tcW w:w="1750" w:type="pct"/>
            <w:tcBorders>
              <w:top w:val="single" w:sz="4" w:space="0" w:color="auto"/>
              <w:left w:val="single" w:sz="4" w:space="0" w:color="auto"/>
              <w:bottom w:val="single" w:sz="4" w:space="0" w:color="auto"/>
              <w:right w:val="single" w:sz="4" w:space="0" w:color="auto"/>
            </w:tcBorders>
            <w:hideMark/>
          </w:tcPr>
          <w:p w14:paraId="40AB09D8" w14:textId="77777777" w:rsidR="00461FFE" w:rsidRDefault="00461FFE" w:rsidP="00461FFE">
            <w:pPr>
              <w:tabs>
                <w:tab w:val="left" w:pos="426"/>
              </w:tabs>
              <w:spacing w:after="0" w:line="240" w:lineRule="auto"/>
              <w:jc w:val="both"/>
              <w:rPr>
                <w:rFonts w:ascii="Times New Roman" w:hAnsi="Times New Roman"/>
                <w:color w:val="000000"/>
                <w:sz w:val="24"/>
                <w:szCs w:val="24"/>
              </w:rPr>
            </w:pPr>
            <w:r>
              <w:rPr>
                <w:rFonts w:ascii="Times New Roman" w:hAnsi="Times New Roman"/>
                <w:color w:val="000000"/>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7CA57390" w14:textId="77777777" w:rsidR="00461FFE" w:rsidRDefault="00461FFE" w:rsidP="00461FFE">
            <w:pPr>
              <w:tabs>
                <w:tab w:val="left" w:pos="426"/>
              </w:tabs>
              <w:spacing w:after="0" w:line="240" w:lineRule="auto"/>
              <w:jc w:val="both"/>
              <w:rPr>
                <w:rFonts w:ascii="Times New Roman" w:hAnsi="Times New Roman"/>
                <w:color w:val="000000"/>
                <w:sz w:val="24"/>
                <w:szCs w:val="24"/>
              </w:rPr>
            </w:pPr>
            <w:r>
              <w:rPr>
                <w:rFonts w:ascii="Times New Roman" w:hAnsi="Times New Roman"/>
                <w:color w:val="000000"/>
                <w:sz w:val="24"/>
                <w:szCs w:val="24"/>
              </w:rPr>
              <w:t>Использовать в профессиональной деятельности различные виды программного обеспечения, в том числе специального.</w:t>
            </w:r>
          </w:p>
          <w:p w14:paraId="5E711BD4" w14:textId="724F622E" w:rsidR="00461FFE" w:rsidRDefault="00461FFE" w:rsidP="00461FFE">
            <w:pPr>
              <w:spacing w:after="0" w:line="240" w:lineRule="auto"/>
              <w:rPr>
                <w:rFonts w:ascii="Times New Roman" w:eastAsiaTheme="minorHAnsi" w:hAnsi="Times New Roman"/>
                <w:bCs/>
                <w:i/>
                <w:sz w:val="24"/>
                <w:szCs w:val="24"/>
                <w:lang w:eastAsia="en-US"/>
              </w:rPr>
            </w:pPr>
            <w:r>
              <w:rPr>
                <w:rFonts w:ascii="Times New Roman" w:hAnsi="Times New Roman"/>
                <w:color w:val="000000"/>
                <w:sz w:val="24"/>
                <w:szCs w:val="24"/>
              </w:rPr>
              <w:t>Применять компьютерные и телекоммуникационные   средства.</w:t>
            </w:r>
          </w:p>
        </w:tc>
        <w:tc>
          <w:tcPr>
            <w:tcW w:w="1507" w:type="pct"/>
            <w:tcBorders>
              <w:top w:val="single" w:sz="4" w:space="0" w:color="auto"/>
              <w:left w:val="single" w:sz="4" w:space="0" w:color="auto"/>
              <w:bottom w:val="single" w:sz="4" w:space="0" w:color="auto"/>
              <w:right w:val="single" w:sz="4" w:space="0" w:color="auto"/>
            </w:tcBorders>
            <w:hideMark/>
          </w:tcPr>
          <w:p w14:paraId="5EAAABDB" w14:textId="77777777" w:rsidR="00461FFE" w:rsidRDefault="00461FFE" w:rsidP="00461FFE">
            <w:pPr>
              <w:autoSpaceDE w:val="0"/>
              <w:autoSpaceDN w:val="0"/>
              <w:adjustRightInd w:val="0"/>
              <w:spacing w:after="0" w:line="240" w:lineRule="auto"/>
              <w:ind w:left="-108"/>
              <w:jc w:val="both"/>
              <w:rPr>
                <w:rFonts w:ascii="Times New Roman" w:eastAsia="Arial Unicode MS" w:hAnsi="Times New Roman"/>
                <w:color w:val="000000"/>
                <w:sz w:val="24"/>
                <w:szCs w:val="24"/>
              </w:rPr>
            </w:pPr>
            <w:r>
              <w:rPr>
                <w:rFonts w:ascii="Times New Roman" w:eastAsia="Arial Unicode MS" w:hAnsi="Times New Roman"/>
                <w:color w:val="000000"/>
                <w:sz w:val="24"/>
                <w:szCs w:val="24"/>
              </w:rPr>
              <w:t xml:space="preserve">      Уметь:</w:t>
            </w:r>
          </w:p>
          <w:p w14:paraId="548FE718" w14:textId="77777777" w:rsidR="00461FFE" w:rsidRDefault="00461FFE" w:rsidP="00461FFE">
            <w:pPr>
              <w:autoSpaceDE w:val="0"/>
              <w:autoSpaceDN w:val="0"/>
              <w:adjustRightInd w:val="0"/>
              <w:spacing w:after="0" w:line="240" w:lineRule="auto"/>
              <w:ind w:left="-108"/>
              <w:jc w:val="both"/>
              <w:rPr>
                <w:rFonts w:ascii="Times New Roman" w:eastAsia="Arial Unicode MS" w:hAnsi="Times New Roman"/>
                <w:color w:val="000000"/>
                <w:sz w:val="24"/>
                <w:szCs w:val="24"/>
              </w:rPr>
            </w:pPr>
            <w:r>
              <w:rPr>
                <w:rFonts w:ascii="Times New Roman" w:eastAsia="Arial Unicode MS" w:hAnsi="Times New Roman"/>
                <w:color w:val="000000"/>
                <w:sz w:val="24"/>
                <w:szCs w:val="24"/>
              </w:rPr>
              <w:t xml:space="preserve">- </w:t>
            </w:r>
            <w:r>
              <w:rPr>
                <w:rFonts w:ascii="Times New Roman" w:hAnsi="Times New Roman"/>
                <w:color w:val="000000"/>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2FA16B32" w14:textId="77777777" w:rsidR="00461FFE" w:rsidRDefault="00461FFE" w:rsidP="00461FFE">
            <w:pPr>
              <w:tabs>
                <w:tab w:val="left" w:pos="426"/>
              </w:tabs>
              <w:spacing w:after="0" w:line="240" w:lineRule="auto"/>
              <w:ind w:left="-108"/>
              <w:jc w:val="both"/>
              <w:rPr>
                <w:rFonts w:ascii="Times New Roman" w:hAnsi="Times New Roman"/>
                <w:color w:val="000000"/>
                <w:sz w:val="24"/>
                <w:szCs w:val="24"/>
              </w:rPr>
            </w:pPr>
            <w:r>
              <w:rPr>
                <w:rFonts w:ascii="Times New Roman" w:hAnsi="Times New Roman"/>
                <w:color w:val="000000"/>
                <w:sz w:val="24"/>
                <w:szCs w:val="24"/>
              </w:rPr>
              <w:t>-использовать в профессиональной деятельности различные виды программного обеспечения, в том числе специального;</w:t>
            </w:r>
          </w:p>
          <w:p w14:paraId="3445848F" w14:textId="5E9A3115" w:rsidR="00461FFE" w:rsidRDefault="00461FFE" w:rsidP="00461FFE">
            <w:pPr>
              <w:spacing w:after="0" w:line="240" w:lineRule="auto"/>
              <w:rPr>
                <w:rFonts w:ascii="Times New Roman" w:eastAsiaTheme="minorHAnsi" w:hAnsi="Times New Roman"/>
                <w:bCs/>
                <w:i/>
                <w:sz w:val="24"/>
                <w:szCs w:val="24"/>
                <w:lang w:eastAsia="en-US"/>
              </w:rPr>
            </w:pPr>
            <w:r>
              <w:rPr>
                <w:rFonts w:ascii="Times New Roman" w:hAnsi="Times New Roman"/>
                <w:color w:val="000000"/>
                <w:sz w:val="24"/>
                <w:szCs w:val="24"/>
              </w:rPr>
              <w:t xml:space="preserve">-применять компьютерные и </w:t>
            </w:r>
            <w:r>
              <w:rPr>
                <w:rFonts w:ascii="Times New Roman" w:hAnsi="Times New Roman"/>
                <w:color w:val="000000"/>
                <w:sz w:val="24"/>
                <w:szCs w:val="24"/>
              </w:rPr>
              <w:lastRenderedPageBreak/>
              <w:t>телекоммуникационные   средства.</w:t>
            </w:r>
          </w:p>
        </w:tc>
        <w:tc>
          <w:tcPr>
            <w:tcW w:w="1743" w:type="pct"/>
            <w:tcBorders>
              <w:top w:val="single" w:sz="4" w:space="0" w:color="auto"/>
              <w:left w:val="single" w:sz="4" w:space="0" w:color="auto"/>
              <w:bottom w:val="single" w:sz="4" w:space="0" w:color="auto"/>
              <w:right w:val="single" w:sz="4" w:space="0" w:color="auto"/>
            </w:tcBorders>
            <w:hideMark/>
          </w:tcPr>
          <w:p w14:paraId="7E89CC4B" w14:textId="77777777" w:rsidR="00461FFE" w:rsidRDefault="00461FFE" w:rsidP="00461FFE">
            <w:pPr>
              <w:spacing w:after="0" w:line="240" w:lineRule="auto"/>
              <w:jc w:val="both"/>
              <w:rPr>
                <w:rFonts w:ascii="Times New Roman" w:eastAsia="Arial Unicode MS" w:hAnsi="Times New Roman"/>
                <w:color w:val="000000"/>
                <w:sz w:val="24"/>
                <w:szCs w:val="24"/>
              </w:rPr>
            </w:pPr>
            <w:r>
              <w:rPr>
                <w:rFonts w:ascii="Times New Roman" w:eastAsia="Arial Unicode MS" w:hAnsi="Times New Roman"/>
                <w:color w:val="000000"/>
                <w:sz w:val="24"/>
                <w:szCs w:val="24"/>
              </w:rPr>
              <w:lastRenderedPageBreak/>
              <w:t>Ролевая игра</w:t>
            </w:r>
          </w:p>
          <w:p w14:paraId="076F569B" w14:textId="77777777" w:rsidR="00461FFE" w:rsidRDefault="00461FFE" w:rsidP="00461FFE">
            <w:pPr>
              <w:spacing w:after="0" w:line="240" w:lineRule="auto"/>
              <w:jc w:val="both"/>
              <w:rPr>
                <w:rFonts w:ascii="Times New Roman" w:eastAsia="Arial Unicode MS" w:hAnsi="Times New Roman"/>
                <w:color w:val="000000"/>
                <w:sz w:val="24"/>
                <w:szCs w:val="24"/>
              </w:rPr>
            </w:pPr>
            <w:r>
              <w:rPr>
                <w:rFonts w:ascii="Times New Roman" w:eastAsia="Arial Unicode MS" w:hAnsi="Times New Roman"/>
                <w:color w:val="000000"/>
                <w:sz w:val="24"/>
                <w:szCs w:val="24"/>
              </w:rPr>
              <w:t xml:space="preserve">Ситуационные задачи </w:t>
            </w:r>
          </w:p>
          <w:p w14:paraId="555A2770" w14:textId="77777777" w:rsidR="00461FFE" w:rsidRDefault="00461FFE" w:rsidP="00461FFE">
            <w:pPr>
              <w:spacing w:after="0" w:line="240" w:lineRule="auto"/>
              <w:jc w:val="both"/>
              <w:rPr>
                <w:rFonts w:ascii="Times New Roman" w:eastAsia="Arial Unicode MS" w:hAnsi="Times New Roman"/>
                <w:color w:val="000000"/>
                <w:sz w:val="24"/>
                <w:szCs w:val="24"/>
              </w:rPr>
            </w:pPr>
            <w:r>
              <w:rPr>
                <w:rFonts w:ascii="Times New Roman" w:eastAsia="Arial Unicode MS" w:hAnsi="Times New Roman"/>
                <w:color w:val="000000"/>
                <w:sz w:val="24"/>
                <w:szCs w:val="24"/>
              </w:rPr>
              <w:t>Практические задания</w:t>
            </w:r>
          </w:p>
          <w:p w14:paraId="7EA7D730" w14:textId="77777777" w:rsidR="00461FFE" w:rsidRDefault="00461FFE" w:rsidP="00461FFE">
            <w:pPr>
              <w:spacing w:after="0" w:line="240" w:lineRule="auto"/>
              <w:jc w:val="both"/>
              <w:rPr>
                <w:rFonts w:ascii="Times New Roman" w:eastAsia="Arial Unicode MS" w:hAnsi="Times New Roman"/>
                <w:color w:val="000000"/>
                <w:sz w:val="24"/>
                <w:szCs w:val="24"/>
              </w:rPr>
            </w:pPr>
            <w:r>
              <w:rPr>
                <w:rFonts w:ascii="Times New Roman" w:eastAsia="Arial Unicode MS" w:hAnsi="Times New Roman"/>
                <w:color w:val="000000"/>
                <w:sz w:val="24"/>
                <w:szCs w:val="24"/>
              </w:rPr>
              <w:t>Кейс–задания</w:t>
            </w:r>
          </w:p>
          <w:p w14:paraId="07F75509" w14:textId="77777777" w:rsidR="00461FFE" w:rsidRDefault="00461FFE" w:rsidP="00461FFE">
            <w:pPr>
              <w:spacing w:after="0" w:line="240" w:lineRule="auto"/>
              <w:jc w:val="both"/>
              <w:rPr>
                <w:rFonts w:ascii="Times New Roman" w:eastAsia="Arial Unicode MS" w:hAnsi="Times New Roman"/>
                <w:color w:val="000000"/>
                <w:sz w:val="24"/>
                <w:szCs w:val="24"/>
              </w:rPr>
            </w:pPr>
            <w:r>
              <w:rPr>
                <w:rFonts w:ascii="Times New Roman" w:eastAsia="Arial Unicode MS" w:hAnsi="Times New Roman"/>
                <w:color w:val="000000"/>
                <w:sz w:val="24"/>
                <w:szCs w:val="24"/>
              </w:rPr>
              <w:t>Индивидуальные проекты</w:t>
            </w:r>
          </w:p>
          <w:p w14:paraId="3685F2D7" w14:textId="77777777" w:rsidR="00461FFE" w:rsidRDefault="00461FFE" w:rsidP="00461FFE">
            <w:pPr>
              <w:spacing w:after="0" w:line="240" w:lineRule="auto"/>
              <w:jc w:val="both"/>
              <w:rPr>
                <w:rFonts w:ascii="Times New Roman" w:eastAsia="Arial Unicode MS" w:hAnsi="Times New Roman"/>
                <w:color w:val="000000"/>
                <w:sz w:val="24"/>
                <w:szCs w:val="24"/>
              </w:rPr>
            </w:pPr>
            <w:r>
              <w:rPr>
                <w:rFonts w:ascii="Times New Roman" w:eastAsia="Arial Unicode MS" w:hAnsi="Times New Roman"/>
                <w:color w:val="000000"/>
                <w:sz w:val="24"/>
                <w:szCs w:val="24"/>
              </w:rPr>
              <w:t xml:space="preserve">Дифференцированный </w:t>
            </w:r>
          </w:p>
          <w:p w14:paraId="652ED1B1" w14:textId="4BC20144" w:rsidR="00461FFE" w:rsidRDefault="00461FFE" w:rsidP="00461FFE">
            <w:pPr>
              <w:spacing w:after="0" w:line="240" w:lineRule="auto"/>
              <w:rPr>
                <w:rFonts w:ascii="Times New Roman" w:eastAsiaTheme="minorHAnsi" w:hAnsi="Times New Roman"/>
                <w:bCs/>
                <w:i/>
                <w:sz w:val="24"/>
                <w:szCs w:val="24"/>
                <w:lang w:eastAsia="en-US"/>
              </w:rPr>
            </w:pPr>
            <w:r>
              <w:rPr>
                <w:rFonts w:ascii="Times New Roman" w:eastAsia="Arial Unicode MS" w:hAnsi="Times New Roman"/>
                <w:color w:val="000000"/>
                <w:sz w:val="24"/>
                <w:szCs w:val="24"/>
              </w:rPr>
              <w:t>зачет</w:t>
            </w:r>
          </w:p>
        </w:tc>
      </w:tr>
    </w:tbl>
    <w:p w14:paraId="4575044C" w14:textId="77777777" w:rsidR="00986611" w:rsidRDefault="00986611" w:rsidP="00986611">
      <w:pPr>
        <w:spacing w:after="0"/>
        <w:rPr>
          <w:rFonts w:ascii="Times New Roman" w:hAnsi="Times New Roman"/>
          <w:sz w:val="24"/>
          <w:szCs w:val="24"/>
        </w:rPr>
      </w:pPr>
    </w:p>
    <w:p w14:paraId="3532AD67" w14:textId="77777777" w:rsidR="00986611" w:rsidRDefault="00986611" w:rsidP="00986611">
      <w:pPr>
        <w:spacing w:after="0"/>
        <w:rPr>
          <w:rFonts w:ascii="Times New Roman" w:hAnsi="Times New Roman"/>
          <w:sz w:val="24"/>
          <w:szCs w:val="24"/>
        </w:rPr>
      </w:pPr>
    </w:p>
    <w:p w14:paraId="02139688" w14:textId="7206D00D" w:rsidR="00986611" w:rsidRDefault="00986611">
      <w:pPr>
        <w:spacing w:after="160" w:line="259" w:lineRule="auto"/>
        <w:rPr>
          <w:rFonts w:ascii="Times New Roman" w:hAnsi="Times New Roman"/>
          <w:sz w:val="24"/>
          <w:szCs w:val="24"/>
        </w:rPr>
      </w:pPr>
      <w:r>
        <w:rPr>
          <w:rFonts w:ascii="Times New Roman" w:hAnsi="Times New Roman"/>
          <w:sz w:val="24"/>
          <w:szCs w:val="24"/>
        </w:rPr>
        <w:br w:type="page"/>
      </w:r>
    </w:p>
    <w:p w14:paraId="6374124C" w14:textId="398E37D9" w:rsidR="00986611" w:rsidRDefault="00986611" w:rsidP="00986611">
      <w:pPr>
        <w:spacing w:after="60"/>
        <w:jc w:val="right"/>
        <w:outlineLvl w:val="1"/>
        <w:rPr>
          <w:rFonts w:ascii="Times New Roman" w:hAnsi="Times New Roman"/>
          <w:b/>
          <w:bCs/>
          <w:sz w:val="24"/>
          <w:szCs w:val="24"/>
        </w:rPr>
      </w:pPr>
      <w:r>
        <w:rPr>
          <w:rFonts w:ascii="Times New Roman" w:hAnsi="Times New Roman"/>
          <w:b/>
          <w:bCs/>
          <w:sz w:val="24"/>
          <w:szCs w:val="24"/>
        </w:rPr>
        <w:lastRenderedPageBreak/>
        <w:t>Приложение 3.16</w:t>
      </w:r>
    </w:p>
    <w:p w14:paraId="79F27BCB" w14:textId="77777777" w:rsidR="00461FFE" w:rsidRPr="00461FFE" w:rsidRDefault="00986611" w:rsidP="00461FFE">
      <w:pPr>
        <w:spacing w:after="0"/>
        <w:jc w:val="right"/>
        <w:rPr>
          <w:rFonts w:ascii="Times New Roman" w:hAnsi="Times New Roman"/>
          <w:bCs/>
          <w:sz w:val="18"/>
          <w:szCs w:val="18"/>
        </w:rPr>
      </w:pPr>
      <w:r>
        <w:rPr>
          <w:rFonts w:ascii="Times New Roman" w:eastAsiaTheme="minorHAnsi" w:hAnsi="Times New Roman" w:cstheme="minorBidi"/>
          <w:bCs/>
          <w:sz w:val="24"/>
          <w:szCs w:val="24"/>
          <w:lang w:eastAsia="en-US"/>
        </w:rPr>
        <w:t xml:space="preserve">к ПОП-П по </w:t>
      </w:r>
      <w:r w:rsidR="00B41578">
        <w:rPr>
          <w:rFonts w:ascii="Times New Roman" w:eastAsiaTheme="minorHAnsi" w:hAnsi="Times New Roman" w:cstheme="minorBidi"/>
          <w:bCs/>
          <w:sz w:val="24"/>
          <w:szCs w:val="24"/>
          <w:lang w:eastAsia="en-US"/>
        </w:rPr>
        <w:t>специальности</w:t>
      </w:r>
      <w:r>
        <w:rPr>
          <w:rFonts w:ascii="Times New Roman" w:eastAsiaTheme="minorHAnsi" w:hAnsi="Times New Roman" w:cstheme="minorBidi"/>
          <w:bCs/>
          <w:i/>
          <w:sz w:val="24"/>
          <w:szCs w:val="24"/>
          <w:lang w:eastAsia="en-US"/>
        </w:rPr>
        <w:t xml:space="preserve"> </w:t>
      </w:r>
      <w:r>
        <w:rPr>
          <w:rFonts w:ascii="Times New Roman" w:eastAsiaTheme="minorHAnsi" w:hAnsi="Times New Roman" w:cstheme="minorBidi"/>
          <w:bCs/>
          <w:i/>
          <w:sz w:val="24"/>
          <w:szCs w:val="24"/>
          <w:lang w:eastAsia="en-US"/>
        </w:rPr>
        <w:br/>
      </w:r>
      <w:r w:rsidR="00461FFE" w:rsidRPr="00461FFE">
        <w:rPr>
          <w:rFonts w:ascii="Times New Roman" w:hAnsi="Times New Roman"/>
          <w:bCs/>
          <w:sz w:val="24"/>
          <w:szCs w:val="24"/>
        </w:rPr>
        <w:t xml:space="preserve">35.02.16 Эксплуатация и ремонт сельскохозяйственной техники и оборудования </w:t>
      </w:r>
    </w:p>
    <w:p w14:paraId="4EB3EDBD" w14:textId="66842343" w:rsidR="00986611" w:rsidRDefault="00986611" w:rsidP="00461FFE">
      <w:pPr>
        <w:spacing w:after="0" w:line="240" w:lineRule="auto"/>
        <w:jc w:val="right"/>
        <w:rPr>
          <w:rFonts w:ascii="Times New Roman" w:eastAsiaTheme="minorHAnsi" w:hAnsi="Times New Roman" w:cstheme="minorBidi"/>
          <w:b/>
          <w:i/>
          <w:lang w:eastAsia="en-US"/>
        </w:rPr>
      </w:pPr>
    </w:p>
    <w:p w14:paraId="67B44E44"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0B2B620B"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1A5D0396"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7D5F3ED2"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49F9FA5F"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1606E090"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20E1A3D2"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0B5668EA"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0D038046"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5A5CB7CC"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3203FA0E"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5D9CC8F8"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62D6C2C9"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63FB7A0D"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4186272E" w14:textId="77777777" w:rsidR="00986611" w:rsidRDefault="00986611" w:rsidP="00986611">
      <w:pPr>
        <w:spacing w:after="0" w:line="240" w:lineRule="auto"/>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5299DD1C" w14:textId="77777777" w:rsidR="00986611" w:rsidRDefault="00986611" w:rsidP="00986611">
      <w:pPr>
        <w:spacing w:after="0" w:line="240" w:lineRule="auto"/>
        <w:jc w:val="center"/>
        <w:rPr>
          <w:rFonts w:ascii="Times New Roman" w:eastAsiaTheme="minorHAnsi" w:hAnsi="Times New Roman" w:cstheme="minorBidi"/>
          <w:b/>
          <w:i/>
          <w:sz w:val="24"/>
          <w:szCs w:val="24"/>
          <w:u w:val="single"/>
          <w:lang w:eastAsia="en-US"/>
        </w:rPr>
      </w:pPr>
    </w:p>
    <w:p w14:paraId="73C46D5C" w14:textId="25FE193F" w:rsidR="00986611" w:rsidRDefault="00461FFE" w:rsidP="00986611">
      <w:pPr>
        <w:spacing w:after="0"/>
        <w:jc w:val="center"/>
        <w:rPr>
          <w:rFonts w:ascii="Times New Roman" w:hAnsi="Times New Roman"/>
          <w:b/>
          <w:iCs/>
          <w:sz w:val="24"/>
          <w:szCs w:val="24"/>
        </w:rPr>
      </w:pPr>
      <w:r w:rsidRPr="00461FFE">
        <w:rPr>
          <w:rFonts w:ascii="Times New Roman" w:hAnsi="Times New Roman"/>
          <w:b/>
          <w:iCs/>
          <w:sz w:val="24"/>
          <w:szCs w:val="24"/>
        </w:rPr>
        <w:t>ОП.11 Основы взаимозаменяемости и технические измерения</w:t>
      </w:r>
    </w:p>
    <w:p w14:paraId="51A45BBB"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295FF1C5" w14:textId="77777777" w:rsidR="00986611" w:rsidRDefault="00986611" w:rsidP="00986611">
      <w:pPr>
        <w:spacing w:after="0" w:line="240" w:lineRule="auto"/>
        <w:rPr>
          <w:rFonts w:ascii="Times New Roman" w:eastAsiaTheme="minorHAnsi" w:hAnsi="Times New Roman" w:cstheme="minorBidi"/>
          <w:b/>
          <w:i/>
          <w:lang w:eastAsia="en-US"/>
        </w:rPr>
      </w:pPr>
    </w:p>
    <w:p w14:paraId="60CAEE6D" w14:textId="77777777" w:rsidR="00986611" w:rsidRDefault="00986611" w:rsidP="00986611">
      <w:pPr>
        <w:spacing w:after="0" w:line="240" w:lineRule="auto"/>
        <w:rPr>
          <w:rFonts w:ascii="Times New Roman" w:eastAsiaTheme="minorHAnsi" w:hAnsi="Times New Roman" w:cstheme="minorBidi"/>
          <w:b/>
          <w:i/>
          <w:lang w:eastAsia="en-US"/>
        </w:rPr>
      </w:pPr>
    </w:p>
    <w:p w14:paraId="6429BFF6" w14:textId="77777777" w:rsidR="00986611" w:rsidRDefault="00986611" w:rsidP="00986611">
      <w:pPr>
        <w:spacing w:after="0" w:line="240" w:lineRule="auto"/>
        <w:rPr>
          <w:rFonts w:ascii="Times New Roman" w:eastAsiaTheme="minorHAnsi" w:hAnsi="Times New Roman" w:cstheme="minorBidi"/>
          <w:b/>
          <w:i/>
          <w:lang w:eastAsia="en-US"/>
        </w:rPr>
      </w:pPr>
    </w:p>
    <w:p w14:paraId="30B61D94" w14:textId="77777777" w:rsidR="00986611" w:rsidRDefault="00986611" w:rsidP="00986611">
      <w:pPr>
        <w:spacing w:after="0" w:line="240" w:lineRule="auto"/>
        <w:rPr>
          <w:rFonts w:ascii="Times New Roman" w:eastAsiaTheme="minorHAnsi" w:hAnsi="Times New Roman" w:cstheme="minorBidi"/>
          <w:b/>
          <w:i/>
          <w:lang w:eastAsia="en-US"/>
        </w:rPr>
      </w:pPr>
    </w:p>
    <w:p w14:paraId="55998F1B" w14:textId="77777777" w:rsidR="00986611" w:rsidRDefault="00986611" w:rsidP="00986611">
      <w:pPr>
        <w:spacing w:after="0" w:line="240" w:lineRule="auto"/>
        <w:rPr>
          <w:rFonts w:ascii="Times New Roman" w:eastAsiaTheme="minorHAnsi" w:hAnsi="Times New Roman" w:cstheme="minorBidi"/>
          <w:b/>
          <w:i/>
          <w:lang w:eastAsia="en-US"/>
        </w:rPr>
      </w:pPr>
    </w:p>
    <w:p w14:paraId="7F13DE90" w14:textId="77777777" w:rsidR="00986611" w:rsidRDefault="00986611" w:rsidP="00986611">
      <w:pPr>
        <w:spacing w:after="0" w:line="240" w:lineRule="auto"/>
        <w:rPr>
          <w:rFonts w:ascii="Times New Roman" w:eastAsiaTheme="minorHAnsi" w:hAnsi="Times New Roman" w:cstheme="minorBidi"/>
          <w:b/>
          <w:i/>
          <w:lang w:eastAsia="en-US"/>
        </w:rPr>
      </w:pPr>
    </w:p>
    <w:p w14:paraId="384E3FC3" w14:textId="77777777" w:rsidR="00986611" w:rsidRDefault="00986611" w:rsidP="00986611">
      <w:pPr>
        <w:spacing w:after="0" w:line="240" w:lineRule="auto"/>
        <w:rPr>
          <w:rFonts w:ascii="Times New Roman" w:eastAsiaTheme="minorHAnsi" w:hAnsi="Times New Roman" w:cstheme="minorBidi"/>
          <w:b/>
          <w:i/>
          <w:lang w:eastAsia="en-US"/>
        </w:rPr>
      </w:pPr>
    </w:p>
    <w:p w14:paraId="2CF0E2A6" w14:textId="77777777" w:rsidR="00986611" w:rsidRDefault="00986611" w:rsidP="00986611">
      <w:pPr>
        <w:spacing w:after="0" w:line="240" w:lineRule="auto"/>
        <w:rPr>
          <w:rFonts w:ascii="Times New Roman" w:eastAsiaTheme="minorHAnsi" w:hAnsi="Times New Roman" w:cstheme="minorBidi"/>
          <w:b/>
          <w:i/>
          <w:lang w:eastAsia="en-US"/>
        </w:rPr>
      </w:pPr>
    </w:p>
    <w:p w14:paraId="3033C6BC" w14:textId="77777777" w:rsidR="00986611" w:rsidRDefault="00986611" w:rsidP="00986611">
      <w:pPr>
        <w:spacing w:after="0" w:line="240" w:lineRule="auto"/>
        <w:rPr>
          <w:rFonts w:ascii="Times New Roman" w:eastAsiaTheme="minorHAnsi" w:hAnsi="Times New Roman" w:cstheme="minorBidi"/>
          <w:b/>
          <w:i/>
          <w:lang w:eastAsia="en-US"/>
        </w:rPr>
      </w:pPr>
    </w:p>
    <w:p w14:paraId="4D5BD843" w14:textId="77777777" w:rsidR="00986611" w:rsidRDefault="00986611" w:rsidP="00986611">
      <w:pPr>
        <w:spacing w:after="0" w:line="240" w:lineRule="auto"/>
        <w:rPr>
          <w:rFonts w:ascii="Times New Roman" w:eastAsiaTheme="minorHAnsi" w:hAnsi="Times New Roman" w:cstheme="minorBidi"/>
          <w:b/>
          <w:i/>
          <w:lang w:eastAsia="en-US"/>
        </w:rPr>
      </w:pPr>
    </w:p>
    <w:p w14:paraId="5784647F" w14:textId="77777777" w:rsidR="00986611" w:rsidRDefault="00986611" w:rsidP="00986611">
      <w:pPr>
        <w:spacing w:after="0" w:line="240" w:lineRule="auto"/>
        <w:rPr>
          <w:rFonts w:ascii="Times New Roman" w:eastAsiaTheme="minorHAnsi" w:hAnsi="Times New Roman" w:cstheme="minorBidi"/>
          <w:b/>
          <w:i/>
          <w:lang w:eastAsia="en-US"/>
        </w:rPr>
      </w:pPr>
    </w:p>
    <w:p w14:paraId="0D103408" w14:textId="77777777" w:rsidR="00986611" w:rsidRDefault="00986611" w:rsidP="00986611">
      <w:pPr>
        <w:spacing w:after="0" w:line="240" w:lineRule="auto"/>
        <w:rPr>
          <w:rFonts w:ascii="Times New Roman" w:eastAsiaTheme="minorHAnsi" w:hAnsi="Times New Roman" w:cstheme="minorBidi"/>
          <w:b/>
          <w:i/>
          <w:lang w:eastAsia="en-US"/>
        </w:rPr>
      </w:pPr>
    </w:p>
    <w:p w14:paraId="41A8CCDB" w14:textId="77777777" w:rsidR="00986611" w:rsidRDefault="00986611" w:rsidP="00986611">
      <w:pPr>
        <w:spacing w:after="0" w:line="240" w:lineRule="auto"/>
        <w:rPr>
          <w:rFonts w:ascii="Times New Roman" w:eastAsiaTheme="minorHAnsi" w:hAnsi="Times New Roman" w:cstheme="minorBidi"/>
          <w:b/>
          <w:i/>
          <w:lang w:eastAsia="en-US"/>
        </w:rPr>
      </w:pPr>
    </w:p>
    <w:p w14:paraId="03C7BF02" w14:textId="77777777" w:rsidR="00986611" w:rsidRDefault="00986611" w:rsidP="00986611">
      <w:pPr>
        <w:spacing w:after="0" w:line="240" w:lineRule="auto"/>
        <w:rPr>
          <w:rFonts w:ascii="Times New Roman" w:eastAsiaTheme="minorHAnsi" w:hAnsi="Times New Roman" w:cstheme="minorBidi"/>
          <w:b/>
          <w:i/>
          <w:lang w:eastAsia="en-US"/>
        </w:rPr>
      </w:pPr>
    </w:p>
    <w:p w14:paraId="20F77437" w14:textId="77777777" w:rsidR="00986611" w:rsidRDefault="00986611" w:rsidP="00986611">
      <w:pPr>
        <w:spacing w:after="0" w:line="240" w:lineRule="auto"/>
        <w:rPr>
          <w:rFonts w:ascii="Times New Roman" w:eastAsiaTheme="minorHAnsi" w:hAnsi="Times New Roman" w:cstheme="minorBidi"/>
          <w:b/>
          <w:i/>
          <w:lang w:eastAsia="en-US"/>
        </w:rPr>
      </w:pPr>
    </w:p>
    <w:p w14:paraId="50321634" w14:textId="77777777" w:rsidR="00986611" w:rsidRDefault="00986611" w:rsidP="00986611">
      <w:pPr>
        <w:spacing w:after="0" w:line="240" w:lineRule="auto"/>
        <w:rPr>
          <w:rFonts w:ascii="Times New Roman" w:eastAsiaTheme="minorHAnsi" w:hAnsi="Times New Roman" w:cstheme="minorBidi"/>
          <w:b/>
          <w:i/>
          <w:lang w:eastAsia="en-US"/>
        </w:rPr>
      </w:pPr>
    </w:p>
    <w:p w14:paraId="2C8AB9E2" w14:textId="77777777" w:rsidR="00986611" w:rsidRDefault="00986611" w:rsidP="00986611">
      <w:pPr>
        <w:spacing w:after="0" w:line="240" w:lineRule="auto"/>
        <w:rPr>
          <w:rFonts w:ascii="Times New Roman" w:eastAsiaTheme="minorHAnsi" w:hAnsi="Times New Roman" w:cstheme="minorBidi"/>
          <w:b/>
          <w:i/>
          <w:lang w:eastAsia="en-US"/>
        </w:rPr>
      </w:pPr>
    </w:p>
    <w:p w14:paraId="6109E9A4" w14:textId="77777777" w:rsidR="00986611" w:rsidRDefault="00986611" w:rsidP="00986611">
      <w:pPr>
        <w:spacing w:after="0" w:line="240" w:lineRule="auto"/>
        <w:rPr>
          <w:rFonts w:ascii="Times New Roman" w:eastAsiaTheme="minorHAnsi" w:hAnsi="Times New Roman" w:cstheme="minorBidi"/>
          <w:b/>
          <w:i/>
          <w:lang w:eastAsia="en-US"/>
        </w:rPr>
      </w:pPr>
    </w:p>
    <w:p w14:paraId="545530E9" w14:textId="77777777" w:rsidR="00986611" w:rsidRDefault="00986611" w:rsidP="00986611">
      <w:pPr>
        <w:spacing w:after="0" w:line="240" w:lineRule="auto"/>
        <w:rPr>
          <w:rFonts w:ascii="Times New Roman" w:eastAsiaTheme="minorHAnsi" w:hAnsi="Times New Roman" w:cstheme="minorBidi"/>
          <w:b/>
          <w:i/>
          <w:lang w:eastAsia="en-US"/>
        </w:rPr>
      </w:pPr>
    </w:p>
    <w:p w14:paraId="63424FE8" w14:textId="77777777" w:rsidR="00986611" w:rsidRDefault="00986611" w:rsidP="00986611">
      <w:pPr>
        <w:spacing w:after="0" w:line="240" w:lineRule="auto"/>
        <w:rPr>
          <w:rFonts w:ascii="Times New Roman" w:eastAsiaTheme="minorHAnsi" w:hAnsi="Times New Roman" w:cstheme="minorBidi"/>
          <w:b/>
          <w:i/>
          <w:lang w:eastAsia="en-US"/>
        </w:rPr>
      </w:pPr>
    </w:p>
    <w:p w14:paraId="02005B64" w14:textId="77777777" w:rsidR="00986611" w:rsidRDefault="00986611" w:rsidP="00986611">
      <w:pPr>
        <w:spacing w:after="0" w:line="240" w:lineRule="auto"/>
        <w:rPr>
          <w:rFonts w:ascii="Times New Roman" w:eastAsiaTheme="minorHAnsi" w:hAnsi="Times New Roman" w:cstheme="minorBidi"/>
          <w:b/>
          <w:i/>
          <w:lang w:eastAsia="en-US"/>
        </w:rPr>
      </w:pPr>
    </w:p>
    <w:p w14:paraId="62BEB237" w14:textId="77777777" w:rsidR="00986611" w:rsidRDefault="00986611" w:rsidP="00986611">
      <w:pPr>
        <w:spacing w:after="0" w:line="240" w:lineRule="auto"/>
        <w:rPr>
          <w:rFonts w:ascii="Times New Roman" w:eastAsiaTheme="minorHAnsi" w:hAnsi="Times New Roman" w:cstheme="minorBidi"/>
          <w:b/>
          <w:i/>
          <w:lang w:eastAsia="en-US"/>
        </w:rPr>
      </w:pPr>
    </w:p>
    <w:p w14:paraId="48C7CC3D" w14:textId="77777777" w:rsidR="00986611" w:rsidRDefault="00986611" w:rsidP="00986611">
      <w:pPr>
        <w:spacing w:after="0" w:line="240" w:lineRule="auto"/>
        <w:rPr>
          <w:rFonts w:ascii="Times New Roman" w:eastAsiaTheme="minorHAnsi" w:hAnsi="Times New Roman" w:cstheme="minorBidi"/>
          <w:b/>
          <w:i/>
          <w:lang w:eastAsia="en-US"/>
        </w:rPr>
      </w:pPr>
    </w:p>
    <w:p w14:paraId="33F30BFD" w14:textId="77777777" w:rsidR="00986611" w:rsidRDefault="00986611" w:rsidP="00986611">
      <w:pPr>
        <w:spacing w:after="0" w:line="240" w:lineRule="auto"/>
        <w:rPr>
          <w:rFonts w:ascii="Times New Roman" w:eastAsiaTheme="minorHAnsi" w:hAnsi="Times New Roman" w:cstheme="minorBidi"/>
          <w:b/>
          <w:i/>
          <w:lang w:eastAsia="en-US"/>
        </w:rPr>
      </w:pPr>
    </w:p>
    <w:p w14:paraId="0E1FBBDC" w14:textId="77777777" w:rsidR="00986611" w:rsidRDefault="00986611" w:rsidP="00986611">
      <w:pPr>
        <w:spacing w:after="0" w:line="240" w:lineRule="auto"/>
        <w:rPr>
          <w:rFonts w:ascii="Times New Roman" w:eastAsiaTheme="minorHAnsi" w:hAnsi="Times New Roman" w:cstheme="minorBidi"/>
          <w:b/>
          <w:i/>
          <w:lang w:eastAsia="en-US"/>
        </w:rPr>
      </w:pPr>
    </w:p>
    <w:p w14:paraId="72769D51" w14:textId="77777777" w:rsidR="00986611" w:rsidRDefault="00986611" w:rsidP="00986611">
      <w:pPr>
        <w:spacing w:after="0" w:line="240" w:lineRule="auto"/>
        <w:rPr>
          <w:rFonts w:ascii="Times New Roman" w:eastAsiaTheme="minorHAnsi" w:hAnsi="Times New Roman" w:cstheme="minorBidi"/>
          <w:b/>
          <w:i/>
          <w:lang w:eastAsia="en-US"/>
        </w:rPr>
      </w:pPr>
    </w:p>
    <w:p w14:paraId="4B7E27AF" w14:textId="77777777" w:rsidR="00986611" w:rsidRDefault="00986611" w:rsidP="00986611">
      <w:pPr>
        <w:spacing w:after="0" w:line="240" w:lineRule="auto"/>
        <w:rPr>
          <w:rFonts w:ascii="Times New Roman" w:eastAsiaTheme="minorHAnsi" w:hAnsi="Times New Roman" w:cstheme="minorBidi"/>
          <w:b/>
          <w:i/>
          <w:lang w:eastAsia="en-US"/>
        </w:rPr>
      </w:pPr>
    </w:p>
    <w:p w14:paraId="41C536C5" w14:textId="77777777" w:rsidR="00986611" w:rsidRDefault="00986611" w:rsidP="00986611">
      <w:pPr>
        <w:spacing w:after="0" w:line="240" w:lineRule="auto"/>
        <w:rPr>
          <w:rFonts w:ascii="Times New Roman" w:eastAsiaTheme="minorHAnsi" w:hAnsi="Times New Roman" w:cstheme="minorBidi"/>
          <w:b/>
          <w:i/>
          <w:lang w:eastAsia="en-US"/>
        </w:rPr>
      </w:pPr>
    </w:p>
    <w:p w14:paraId="45D3075F" w14:textId="77777777" w:rsidR="00986611" w:rsidRDefault="00986611" w:rsidP="00986611">
      <w:pPr>
        <w:jc w:val="center"/>
        <w:rPr>
          <w:rFonts w:ascii="Times New Roman" w:eastAsiaTheme="minorHAnsi" w:hAnsi="Times New Roman" w:cstheme="minorBidi"/>
          <w:b/>
          <w:i/>
          <w:sz w:val="24"/>
          <w:szCs w:val="24"/>
          <w:lang w:eastAsia="en-US"/>
        </w:rPr>
      </w:pPr>
      <w:r>
        <w:rPr>
          <w:rFonts w:ascii="Times New Roman" w:eastAsiaTheme="minorHAnsi" w:hAnsi="Times New Roman" w:cstheme="minorBidi"/>
          <w:b/>
          <w:bCs/>
          <w:iCs/>
          <w:sz w:val="24"/>
          <w:szCs w:val="24"/>
          <w:lang w:eastAsia="en-US"/>
        </w:rPr>
        <w:t>2023 г.</w:t>
      </w:r>
      <w:r>
        <w:rPr>
          <w:rFonts w:ascii="Times New Roman" w:eastAsiaTheme="minorHAnsi" w:hAnsi="Times New Roman" w:cstheme="minorBidi"/>
          <w:b/>
          <w:bCs/>
          <w:iCs/>
          <w:lang w:eastAsia="en-US"/>
        </w:rPr>
        <w:br w:type="page"/>
      </w:r>
      <w:r>
        <w:rPr>
          <w:rFonts w:ascii="Times New Roman" w:eastAsiaTheme="minorHAnsi" w:hAnsi="Times New Roman" w:cstheme="minorBidi"/>
          <w:b/>
          <w:i/>
          <w:sz w:val="24"/>
          <w:szCs w:val="24"/>
          <w:lang w:eastAsia="en-US"/>
        </w:rPr>
        <w:lastRenderedPageBreak/>
        <w:t>СОДЕРЖАНИЕ</w:t>
      </w:r>
    </w:p>
    <w:p w14:paraId="4BCE9F41" w14:textId="77777777" w:rsidR="00986611" w:rsidRDefault="00986611" w:rsidP="00986611">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986611" w14:paraId="1819ECAF" w14:textId="77777777" w:rsidTr="00961509">
        <w:tc>
          <w:tcPr>
            <w:tcW w:w="7501" w:type="dxa"/>
            <w:hideMark/>
          </w:tcPr>
          <w:p w14:paraId="50C04EFD" w14:textId="77777777" w:rsidR="00986611" w:rsidRDefault="00986611" w:rsidP="00055C49">
            <w:pPr>
              <w:numPr>
                <w:ilvl w:val="0"/>
                <w:numId w:val="15"/>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 xml:space="preserve">ОБЩАЯ ХАРАКТЕРИСТИКА </w:t>
            </w:r>
            <w:r>
              <w:rPr>
                <w:rFonts w:ascii="Times New Roman" w:eastAsiaTheme="minorHAnsi" w:hAnsi="Times New Roman" w:cstheme="minorBidi"/>
                <w:b/>
                <w:color w:val="000000"/>
                <w:sz w:val="24"/>
                <w:szCs w:val="24"/>
                <w:lang w:eastAsia="en-US"/>
              </w:rPr>
              <w:t>РАБОЧЕЙ ПРОГРАММЫ</w:t>
            </w:r>
            <w:r>
              <w:rPr>
                <w:rFonts w:ascii="Times New Roman" w:eastAsiaTheme="minorHAnsi" w:hAnsi="Times New Roman" w:cstheme="minorBidi"/>
                <w:b/>
                <w:sz w:val="24"/>
                <w:szCs w:val="24"/>
                <w:lang w:eastAsia="en-US"/>
              </w:rPr>
              <w:t xml:space="preserve"> УЧЕБНОЙ ДИСЦИПЛИНЫ</w:t>
            </w:r>
          </w:p>
        </w:tc>
        <w:tc>
          <w:tcPr>
            <w:tcW w:w="1854" w:type="dxa"/>
          </w:tcPr>
          <w:p w14:paraId="7CA31999" w14:textId="77777777" w:rsidR="00986611" w:rsidRDefault="00986611" w:rsidP="00961509">
            <w:pPr>
              <w:spacing w:after="0" w:line="240" w:lineRule="auto"/>
              <w:rPr>
                <w:rFonts w:ascii="Times New Roman" w:eastAsiaTheme="minorHAnsi" w:hAnsi="Times New Roman" w:cstheme="minorBidi"/>
                <w:b/>
                <w:sz w:val="24"/>
                <w:szCs w:val="24"/>
                <w:lang w:eastAsia="en-US"/>
              </w:rPr>
            </w:pPr>
          </w:p>
        </w:tc>
      </w:tr>
      <w:tr w:rsidR="00986611" w14:paraId="36F745F1" w14:textId="77777777" w:rsidTr="00961509">
        <w:tc>
          <w:tcPr>
            <w:tcW w:w="7501" w:type="dxa"/>
            <w:hideMark/>
          </w:tcPr>
          <w:p w14:paraId="3599B0D8" w14:textId="77777777" w:rsidR="00986611" w:rsidRDefault="00986611" w:rsidP="00055C49">
            <w:pPr>
              <w:numPr>
                <w:ilvl w:val="0"/>
                <w:numId w:val="15"/>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СТРУКТУРА И СОДЕРЖАНИЕ УЧЕБНОЙ ДИСЦИПЛИНЫ</w:t>
            </w:r>
          </w:p>
          <w:p w14:paraId="64221BF1" w14:textId="77777777" w:rsidR="00986611" w:rsidRDefault="00986611" w:rsidP="00055C49">
            <w:pPr>
              <w:numPr>
                <w:ilvl w:val="0"/>
                <w:numId w:val="15"/>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0B96E5B7" w14:textId="77777777" w:rsidR="00986611" w:rsidRDefault="00986611" w:rsidP="00961509">
            <w:pPr>
              <w:spacing w:after="0" w:line="240" w:lineRule="auto"/>
              <w:rPr>
                <w:rFonts w:ascii="Times New Roman" w:eastAsiaTheme="minorHAnsi" w:hAnsi="Times New Roman" w:cstheme="minorBidi"/>
                <w:b/>
                <w:sz w:val="24"/>
                <w:szCs w:val="24"/>
                <w:lang w:eastAsia="en-US"/>
              </w:rPr>
            </w:pPr>
          </w:p>
        </w:tc>
      </w:tr>
      <w:tr w:rsidR="00986611" w14:paraId="44944E8D" w14:textId="77777777" w:rsidTr="00961509">
        <w:tc>
          <w:tcPr>
            <w:tcW w:w="7501" w:type="dxa"/>
          </w:tcPr>
          <w:p w14:paraId="47430BB0" w14:textId="77777777" w:rsidR="00986611" w:rsidRDefault="00986611" w:rsidP="00055C49">
            <w:pPr>
              <w:numPr>
                <w:ilvl w:val="0"/>
                <w:numId w:val="15"/>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7224304F" w14:textId="77777777" w:rsidR="00986611" w:rsidRDefault="00986611" w:rsidP="00961509">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715E2A93" w14:textId="77777777" w:rsidR="00986611" w:rsidRDefault="00986611" w:rsidP="00961509">
            <w:pPr>
              <w:spacing w:after="0" w:line="240" w:lineRule="auto"/>
              <w:rPr>
                <w:rFonts w:ascii="Times New Roman" w:eastAsiaTheme="minorHAnsi" w:hAnsi="Times New Roman" w:cstheme="minorBidi"/>
                <w:b/>
                <w:sz w:val="24"/>
                <w:szCs w:val="24"/>
                <w:lang w:eastAsia="en-US"/>
              </w:rPr>
            </w:pPr>
          </w:p>
        </w:tc>
      </w:tr>
    </w:tbl>
    <w:p w14:paraId="08964886" w14:textId="77777777" w:rsidR="00986611" w:rsidRDefault="00986611" w:rsidP="00986611">
      <w:pPr>
        <w:suppressAutoHyphens/>
        <w:contextualSpacing/>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i/>
          <w:u w:val="single"/>
          <w:lang w:eastAsia="en-US"/>
        </w:rPr>
        <w:br w:type="page"/>
      </w:r>
      <w:r>
        <w:rPr>
          <w:rFonts w:ascii="Times New Roman" w:eastAsiaTheme="minorHAnsi" w:hAnsi="Times New Roman" w:cstheme="minorBidi"/>
          <w:b/>
          <w:sz w:val="24"/>
          <w:szCs w:val="24"/>
          <w:lang w:eastAsia="en-US"/>
        </w:rPr>
        <w:lastRenderedPageBreak/>
        <w:t xml:space="preserve">1. ОБЩАЯ ХАРАКТЕРИСТИКА </w:t>
      </w:r>
      <w:r>
        <w:rPr>
          <w:rFonts w:ascii="Times New Roman" w:eastAsiaTheme="minorHAnsi" w:hAnsi="Times New Roman" w:cstheme="minorBidi"/>
          <w:b/>
          <w:color w:val="000000"/>
          <w:sz w:val="24"/>
          <w:szCs w:val="24"/>
          <w:lang w:eastAsia="en-US"/>
        </w:rPr>
        <w:t>РАБОЧЕЙ ПРОГРАММЫ</w:t>
      </w:r>
      <w:r>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t>УЧЕБНОЙ ДИСЦИПЛИНЫ</w:t>
      </w:r>
    </w:p>
    <w:p w14:paraId="0868F33B" w14:textId="390D2401" w:rsidR="00986611" w:rsidRDefault="00986611" w:rsidP="00986611">
      <w:pPr>
        <w:spacing w:after="0"/>
        <w:jc w:val="center"/>
        <w:rPr>
          <w:rFonts w:ascii="Times New Roman" w:hAnsi="Times New Roman"/>
          <w:b/>
          <w:iCs/>
          <w:sz w:val="24"/>
          <w:szCs w:val="24"/>
        </w:rPr>
      </w:pPr>
      <w:r>
        <w:rPr>
          <w:rFonts w:ascii="Times New Roman" w:hAnsi="Times New Roman"/>
          <w:b/>
          <w:iCs/>
          <w:sz w:val="24"/>
          <w:szCs w:val="24"/>
        </w:rPr>
        <w:t>«</w:t>
      </w:r>
      <w:r w:rsidR="00461FFE">
        <w:rPr>
          <w:rFonts w:ascii="Times New Roman" w:hAnsi="Times New Roman"/>
          <w:b/>
          <w:kern w:val="32"/>
          <w:sz w:val="24"/>
          <w:szCs w:val="24"/>
          <w:lang w:val="x-none" w:eastAsia="x-none"/>
        </w:rPr>
        <w:t>ОП.11 Основы взаимозаменяемости и технические измерения</w:t>
      </w:r>
      <w:r>
        <w:rPr>
          <w:rFonts w:ascii="Times New Roman" w:hAnsi="Times New Roman"/>
          <w:b/>
          <w:iCs/>
          <w:sz w:val="24"/>
          <w:szCs w:val="24"/>
        </w:rPr>
        <w:t>»</w:t>
      </w:r>
    </w:p>
    <w:p w14:paraId="3D47DAE7" w14:textId="77777777" w:rsidR="00986611" w:rsidRDefault="00986611" w:rsidP="00986611">
      <w:pPr>
        <w:spacing w:after="0"/>
        <w:ind w:firstLine="709"/>
        <w:jc w:val="center"/>
        <w:rPr>
          <w:rFonts w:ascii="Times New Roman" w:hAnsi="Times New Roman"/>
          <w:sz w:val="24"/>
          <w:szCs w:val="24"/>
          <w:vertAlign w:val="superscript"/>
        </w:rPr>
      </w:pPr>
    </w:p>
    <w:p w14:paraId="08A599CD" w14:textId="77777777" w:rsidR="00986611" w:rsidRDefault="00986611" w:rsidP="00986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540A04B2" w14:textId="51D936FE" w:rsidR="00986611" w:rsidRDefault="00986611" w:rsidP="0098661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w:t>
      </w:r>
      <w:r w:rsidR="00461FFE" w:rsidRPr="00461FFE">
        <w:rPr>
          <w:rFonts w:ascii="Times New Roman" w:hAnsi="Times New Roman"/>
          <w:sz w:val="24"/>
          <w:szCs w:val="24"/>
        </w:rPr>
        <w:t xml:space="preserve">ОП.11 </w:t>
      </w:r>
      <w:r w:rsidR="005126B4">
        <w:rPr>
          <w:rFonts w:ascii="Times New Roman" w:hAnsi="Times New Roman"/>
          <w:sz w:val="24"/>
          <w:szCs w:val="24"/>
        </w:rPr>
        <w:t>О</w:t>
      </w:r>
      <w:r w:rsidR="00461FFE" w:rsidRPr="00461FFE">
        <w:rPr>
          <w:rFonts w:ascii="Times New Roman" w:hAnsi="Times New Roman"/>
          <w:sz w:val="24"/>
          <w:szCs w:val="24"/>
        </w:rPr>
        <w:t>сновы взаимозаменяемости и технические измерения</w:t>
      </w:r>
      <w:r>
        <w:rPr>
          <w:rFonts w:ascii="Times New Roman" w:hAnsi="Times New Roman"/>
          <w:bCs/>
          <w:iCs/>
          <w:sz w:val="24"/>
          <w:szCs w:val="24"/>
        </w:rPr>
        <w:t>»</w:t>
      </w:r>
      <w:r>
        <w:rPr>
          <w:rFonts w:ascii="Times New Roman" w:hAnsi="Times New Roman"/>
          <w:sz w:val="24"/>
          <w:szCs w:val="24"/>
        </w:rPr>
        <w:t xml:space="preserve"> является обязательной частью </w:t>
      </w:r>
      <w:r w:rsidR="009668EB" w:rsidRPr="009668EB">
        <w:rPr>
          <w:rFonts w:ascii="Times New Roman" w:hAnsi="Times New Roman"/>
          <w:bCs/>
          <w:sz w:val="24"/>
          <w:szCs w:val="24"/>
        </w:rPr>
        <w:t xml:space="preserve">общепрофессионального цикла </w:t>
      </w:r>
      <w:r>
        <w:rPr>
          <w:rFonts w:ascii="Times New Roman" w:hAnsi="Times New Roman"/>
          <w:sz w:val="24"/>
          <w:szCs w:val="24"/>
        </w:rPr>
        <w:t xml:space="preserve">ПОП-П в соответствии с ФГОС СПО по </w:t>
      </w:r>
      <w:r w:rsidR="003444DE" w:rsidRPr="003444DE">
        <w:rPr>
          <w:rFonts w:ascii="Times New Roman" w:hAnsi="Times New Roman"/>
          <w:sz w:val="24"/>
          <w:szCs w:val="24"/>
        </w:rPr>
        <w:t>специальности 35.02.16 Эксплуатация и ремонт сельскохозяйственной техники и оборудования</w:t>
      </w:r>
      <w:r>
        <w:rPr>
          <w:rFonts w:ascii="Times New Roman" w:hAnsi="Times New Roman"/>
          <w:sz w:val="24"/>
          <w:szCs w:val="24"/>
        </w:rPr>
        <w:t xml:space="preserve">. </w:t>
      </w:r>
    </w:p>
    <w:p w14:paraId="1F62F57C" w14:textId="73B92F2C" w:rsidR="00986611" w:rsidRDefault="00986611" w:rsidP="0098661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w:t>
      </w:r>
      <w:r w:rsidR="00461FFE">
        <w:rPr>
          <w:rFonts w:ascii="Times New Roman" w:hAnsi="Times New Roman"/>
          <w:sz w:val="24"/>
          <w:szCs w:val="24"/>
        </w:rPr>
        <w:t>ОК 01, ОК 02, ОК 09</w:t>
      </w:r>
      <w:r>
        <w:rPr>
          <w:rFonts w:ascii="Times New Roman" w:hAnsi="Times New Roman"/>
          <w:i/>
          <w:sz w:val="24"/>
          <w:szCs w:val="24"/>
        </w:rPr>
        <w:t>.</w:t>
      </w:r>
    </w:p>
    <w:p w14:paraId="32706133" w14:textId="77777777" w:rsidR="00986611" w:rsidRDefault="00986611" w:rsidP="00986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C4DC27D" w14:textId="77777777" w:rsidR="00986611" w:rsidRDefault="00986611" w:rsidP="00986611">
      <w:pPr>
        <w:ind w:firstLine="709"/>
        <w:contextualSpacing/>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1.2. Цель и планируемые результаты освоения дисциплины:</w:t>
      </w:r>
    </w:p>
    <w:p w14:paraId="6E2AEA88" w14:textId="77777777" w:rsidR="00986611" w:rsidRDefault="00986611" w:rsidP="00986611">
      <w:pPr>
        <w:suppressAutoHyphens/>
        <w:ind w:firstLine="709"/>
        <w:contextualSpacing/>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551"/>
        <w:gridCol w:w="1418"/>
        <w:gridCol w:w="2913"/>
      </w:tblGrid>
      <w:tr w:rsidR="00986611" w14:paraId="67CD08B4" w14:textId="77777777" w:rsidTr="00961509">
        <w:trPr>
          <w:trHeight w:val="649"/>
        </w:trPr>
        <w:tc>
          <w:tcPr>
            <w:tcW w:w="1271" w:type="dxa"/>
            <w:tcBorders>
              <w:top w:val="single" w:sz="4" w:space="0" w:color="auto"/>
              <w:left w:val="single" w:sz="4" w:space="0" w:color="auto"/>
              <w:bottom w:val="single" w:sz="4" w:space="0" w:color="auto"/>
              <w:right w:val="single" w:sz="4" w:space="0" w:color="auto"/>
            </w:tcBorders>
            <w:hideMark/>
          </w:tcPr>
          <w:p w14:paraId="7F745B4A"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Код</w:t>
            </w:r>
          </w:p>
          <w:p w14:paraId="2DDF17B3"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ПК, ОК</w:t>
            </w:r>
          </w:p>
        </w:tc>
        <w:tc>
          <w:tcPr>
            <w:tcW w:w="1418" w:type="dxa"/>
            <w:tcBorders>
              <w:top w:val="single" w:sz="4" w:space="0" w:color="auto"/>
              <w:left w:val="single" w:sz="4" w:space="0" w:color="auto"/>
              <w:bottom w:val="single" w:sz="4" w:space="0" w:color="auto"/>
              <w:right w:val="single" w:sz="4" w:space="0" w:color="auto"/>
            </w:tcBorders>
            <w:hideMark/>
          </w:tcPr>
          <w:p w14:paraId="629D0491"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Код умений</w:t>
            </w:r>
          </w:p>
        </w:tc>
        <w:tc>
          <w:tcPr>
            <w:tcW w:w="2551" w:type="dxa"/>
            <w:tcBorders>
              <w:top w:val="single" w:sz="4" w:space="0" w:color="auto"/>
              <w:left w:val="single" w:sz="4" w:space="0" w:color="auto"/>
              <w:bottom w:val="single" w:sz="4" w:space="0" w:color="auto"/>
              <w:right w:val="single" w:sz="4" w:space="0" w:color="auto"/>
            </w:tcBorders>
            <w:hideMark/>
          </w:tcPr>
          <w:p w14:paraId="3CC52703"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Умения</w:t>
            </w:r>
          </w:p>
        </w:tc>
        <w:tc>
          <w:tcPr>
            <w:tcW w:w="1418" w:type="dxa"/>
            <w:tcBorders>
              <w:top w:val="single" w:sz="4" w:space="0" w:color="auto"/>
              <w:left w:val="single" w:sz="4" w:space="0" w:color="auto"/>
              <w:bottom w:val="single" w:sz="4" w:space="0" w:color="auto"/>
              <w:right w:val="single" w:sz="4" w:space="0" w:color="auto"/>
            </w:tcBorders>
            <w:hideMark/>
          </w:tcPr>
          <w:p w14:paraId="72766CFD"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Код знаний</w:t>
            </w:r>
          </w:p>
        </w:tc>
        <w:tc>
          <w:tcPr>
            <w:tcW w:w="2913" w:type="dxa"/>
            <w:tcBorders>
              <w:top w:val="single" w:sz="4" w:space="0" w:color="auto"/>
              <w:left w:val="single" w:sz="4" w:space="0" w:color="auto"/>
              <w:bottom w:val="single" w:sz="4" w:space="0" w:color="auto"/>
              <w:right w:val="single" w:sz="4" w:space="0" w:color="auto"/>
            </w:tcBorders>
            <w:hideMark/>
          </w:tcPr>
          <w:p w14:paraId="44400A04"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Знания</w:t>
            </w:r>
          </w:p>
        </w:tc>
      </w:tr>
      <w:tr w:rsidR="00986611" w14:paraId="7BD2005D" w14:textId="77777777" w:rsidTr="005126B4">
        <w:trPr>
          <w:trHeight w:val="212"/>
        </w:trPr>
        <w:tc>
          <w:tcPr>
            <w:tcW w:w="1271" w:type="dxa"/>
            <w:vMerge w:val="restart"/>
            <w:tcBorders>
              <w:top w:val="single" w:sz="4" w:space="0" w:color="auto"/>
              <w:left w:val="single" w:sz="4" w:space="0" w:color="auto"/>
              <w:bottom w:val="single" w:sz="4" w:space="0" w:color="auto"/>
              <w:right w:val="single" w:sz="4" w:space="0" w:color="auto"/>
            </w:tcBorders>
          </w:tcPr>
          <w:p w14:paraId="3FD3C5A5" w14:textId="072A9E0D" w:rsidR="00986611" w:rsidRDefault="00986611" w:rsidP="00961509">
            <w:pPr>
              <w:spacing w:after="0" w:line="240" w:lineRule="auto"/>
              <w:rPr>
                <w:rFonts w:ascii="Times New Roman" w:hAnsi="Times New Roman"/>
                <w:b/>
                <w:bCs/>
                <w:lang w:eastAsia="en-US"/>
              </w:rPr>
            </w:pPr>
            <w:r>
              <w:rPr>
                <w:rFonts w:ascii="Times New Roman" w:hAnsi="Times New Roman"/>
                <w:b/>
                <w:bCs/>
                <w:lang w:eastAsia="en-US"/>
              </w:rPr>
              <w:t xml:space="preserve">ПК </w:t>
            </w:r>
            <w:r w:rsidR="005126B4">
              <w:rPr>
                <w:rFonts w:ascii="Times New Roman" w:hAnsi="Times New Roman"/>
                <w:b/>
                <w:bCs/>
                <w:lang w:eastAsia="en-US"/>
              </w:rPr>
              <w:t>1.1</w:t>
            </w:r>
          </w:p>
          <w:p w14:paraId="3A522621" w14:textId="77777777" w:rsidR="00986611" w:rsidRDefault="00986611" w:rsidP="00961509">
            <w:pPr>
              <w:suppressAutoHyphens/>
              <w:spacing w:after="0" w:line="240" w:lineRule="auto"/>
              <w:jc w:val="center"/>
              <w:rPr>
                <w:rFonts w:ascii="Times New Roman" w:hAnsi="Times New Roman"/>
                <w:b/>
                <w:bCs/>
                <w:i/>
                <w:u w:val="single"/>
                <w:lang w:eastAsia="en-US"/>
              </w:rPr>
            </w:pPr>
          </w:p>
        </w:tc>
        <w:tc>
          <w:tcPr>
            <w:tcW w:w="1418" w:type="dxa"/>
            <w:tcBorders>
              <w:top w:val="single" w:sz="4" w:space="0" w:color="auto"/>
              <w:left w:val="single" w:sz="4" w:space="0" w:color="auto"/>
              <w:bottom w:val="single" w:sz="4" w:space="0" w:color="auto"/>
              <w:right w:val="single" w:sz="4" w:space="0" w:color="auto"/>
            </w:tcBorders>
          </w:tcPr>
          <w:p w14:paraId="7C8D9BFF" w14:textId="68F5E92B" w:rsidR="00986611" w:rsidRDefault="00986611" w:rsidP="00961509">
            <w:pPr>
              <w:spacing w:after="0"/>
              <w:rPr>
                <w:rFonts w:ascii="Times New Roman" w:hAnsi="Times New Roman"/>
                <w:sz w:val="24"/>
                <w:szCs w:val="24"/>
                <w:u w:val="single"/>
                <w:lang w:eastAsia="en-US"/>
              </w:rPr>
            </w:pPr>
          </w:p>
        </w:tc>
        <w:tc>
          <w:tcPr>
            <w:tcW w:w="2551" w:type="dxa"/>
            <w:tcBorders>
              <w:top w:val="single" w:sz="4" w:space="0" w:color="auto"/>
              <w:left w:val="single" w:sz="4" w:space="0" w:color="auto"/>
              <w:bottom w:val="single" w:sz="4" w:space="0" w:color="auto"/>
              <w:right w:val="single" w:sz="4" w:space="0" w:color="auto"/>
            </w:tcBorders>
          </w:tcPr>
          <w:p w14:paraId="5FA687EF" w14:textId="2949D328" w:rsidR="00986611" w:rsidRDefault="005126B4" w:rsidP="00961509">
            <w:pPr>
              <w:spacing w:after="0" w:line="240" w:lineRule="auto"/>
              <w:rPr>
                <w:rFonts w:ascii="Times New Roman" w:hAnsi="Times New Roman"/>
                <w:i/>
                <w:lang w:eastAsia="en-US"/>
              </w:rPr>
            </w:pPr>
            <w:r w:rsidRPr="00995D6F">
              <w:rPr>
                <w:rFonts w:ascii="Times New Roman" w:hAnsi="Times New Roman"/>
                <w:bCs/>
                <w:iCs/>
                <w:sz w:val="24"/>
                <w:szCs w:val="24"/>
              </w:rPr>
              <w:t xml:space="preserve">Подбирать и использовать расходные, горюче-смазочные материалы и технические жидкости, инструмент, оборудование, средства индивидуальной защиты, необходимые </w:t>
            </w:r>
            <w:r w:rsidRPr="00995D6F">
              <w:rPr>
                <w:rFonts w:ascii="Times New Roman" w:hAnsi="Times New Roman"/>
                <w:sz w:val="24"/>
                <w:szCs w:val="24"/>
              </w:rPr>
              <w:t>при приемке, сборке и обкатке</w:t>
            </w:r>
          </w:p>
        </w:tc>
        <w:tc>
          <w:tcPr>
            <w:tcW w:w="1418" w:type="dxa"/>
            <w:tcBorders>
              <w:top w:val="single" w:sz="4" w:space="0" w:color="auto"/>
              <w:left w:val="single" w:sz="4" w:space="0" w:color="auto"/>
              <w:bottom w:val="single" w:sz="4" w:space="0" w:color="auto"/>
              <w:right w:val="single" w:sz="4" w:space="0" w:color="auto"/>
            </w:tcBorders>
          </w:tcPr>
          <w:p w14:paraId="12B9D73C" w14:textId="21761B2B" w:rsidR="00986611" w:rsidRDefault="00986611" w:rsidP="00961509">
            <w:pPr>
              <w:spacing w:after="0"/>
              <w:rPr>
                <w:rFonts w:ascii="Times New Roman" w:hAnsi="Times New Roman"/>
                <w:sz w:val="24"/>
                <w:szCs w:val="24"/>
                <w:u w:val="single"/>
                <w:lang w:eastAsia="en-US"/>
              </w:rPr>
            </w:pPr>
          </w:p>
        </w:tc>
        <w:tc>
          <w:tcPr>
            <w:tcW w:w="2913" w:type="dxa"/>
            <w:tcBorders>
              <w:top w:val="single" w:sz="4" w:space="0" w:color="auto"/>
              <w:left w:val="single" w:sz="4" w:space="0" w:color="auto"/>
              <w:bottom w:val="single" w:sz="4" w:space="0" w:color="auto"/>
              <w:right w:val="single" w:sz="4" w:space="0" w:color="auto"/>
            </w:tcBorders>
          </w:tcPr>
          <w:p w14:paraId="7E82D27D" w14:textId="1624EBC8" w:rsidR="00986611" w:rsidRDefault="00986611" w:rsidP="00961509">
            <w:pPr>
              <w:spacing w:after="0" w:line="240" w:lineRule="auto"/>
              <w:rPr>
                <w:rFonts w:ascii="Times New Roman" w:hAnsi="Times New Roman"/>
                <w:i/>
                <w:lang w:eastAsia="en-US"/>
              </w:rPr>
            </w:pPr>
          </w:p>
        </w:tc>
      </w:tr>
      <w:tr w:rsidR="00986611" w14:paraId="15D0B40B" w14:textId="77777777" w:rsidTr="005126B4">
        <w:trPr>
          <w:trHeight w:val="18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64F2D6" w14:textId="77777777" w:rsidR="00986611" w:rsidRDefault="00986611" w:rsidP="00961509">
            <w:pPr>
              <w:spacing w:after="0" w:line="256" w:lineRule="auto"/>
              <w:rPr>
                <w:rFonts w:ascii="Times New Roman" w:hAnsi="Times New Roman"/>
                <w:b/>
                <w:bCs/>
                <w:i/>
                <w:u w:val="single"/>
                <w:lang w:eastAsia="en-US"/>
              </w:rPr>
            </w:pPr>
          </w:p>
        </w:tc>
        <w:tc>
          <w:tcPr>
            <w:tcW w:w="1418" w:type="dxa"/>
            <w:tcBorders>
              <w:top w:val="single" w:sz="4" w:space="0" w:color="auto"/>
              <w:left w:val="single" w:sz="4" w:space="0" w:color="auto"/>
              <w:bottom w:val="single" w:sz="4" w:space="0" w:color="auto"/>
              <w:right w:val="single" w:sz="4" w:space="0" w:color="auto"/>
            </w:tcBorders>
          </w:tcPr>
          <w:p w14:paraId="35C4C9BE" w14:textId="1D685F9F" w:rsidR="00986611" w:rsidRDefault="00986611" w:rsidP="00961509">
            <w:pPr>
              <w:spacing w:after="0"/>
              <w:rPr>
                <w:rFonts w:ascii="Times New Roman" w:hAnsi="Times New Roman"/>
                <w:sz w:val="24"/>
                <w:szCs w:val="24"/>
                <w:u w:val="single"/>
                <w:lang w:eastAsia="en-US"/>
              </w:rPr>
            </w:pPr>
          </w:p>
        </w:tc>
        <w:tc>
          <w:tcPr>
            <w:tcW w:w="2551" w:type="dxa"/>
            <w:tcBorders>
              <w:top w:val="single" w:sz="4" w:space="0" w:color="auto"/>
              <w:left w:val="single" w:sz="4" w:space="0" w:color="auto"/>
              <w:bottom w:val="single" w:sz="4" w:space="0" w:color="auto"/>
              <w:right w:val="single" w:sz="4" w:space="0" w:color="auto"/>
            </w:tcBorders>
          </w:tcPr>
          <w:p w14:paraId="597C5B3C" w14:textId="0423F257" w:rsidR="00986611" w:rsidRDefault="005126B4" w:rsidP="00961509">
            <w:pPr>
              <w:spacing w:after="0" w:line="240" w:lineRule="auto"/>
              <w:rPr>
                <w:rFonts w:ascii="Times New Roman" w:hAnsi="Times New Roman"/>
                <w:i/>
                <w:lang w:eastAsia="en-US"/>
              </w:rPr>
            </w:pPr>
            <w:r w:rsidRPr="00995D6F">
              <w:rPr>
                <w:rFonts w:ascii="Times New Roman" w:hAnsi="Times New Roman"/>
                <w:bCs/>
                <w:iCs/>
                <w:sz w:val="24"/>
                <w:szCs w:val="24"/>
              </w:rPr>
              <w:t>Осуществлять проверку работоспособности и настройку инструмента, оборудования</w:t>
            </w:r>
          </w:p>
        </w:tc>
        <w:tc>
          <w:tcPr>
            <w:tcW w:w="1418" w:type="dxa"/>
            <w:tcBorders>
              <w:top w:val="single" w:sz="4" w:space="0" w:color="auto"/>
              <w:left w:val="single" w:sz="4" w:space="0" w:color="auto"/>
              <w:bottom w:val="single" w:sz="4" w:space="0" w:color="auto"/>
              <w:right w:val="single" w:sz="4" w:space="0" w:color="auto"/>
            </w:tcBorders>
          </w:tcPr>
          <w:p w14:paraId="12C4E524" w14:textId="1FE21C6C" w:rsidR="00986611" w:rsidRDefault="00986611" w:rsidP="00961509">
            <w:pPr>
              <w:spacing w:after="0"/>
              <w:rPr>
                <w:rFonts w:ascii="Times New Roman" w:hAnsi="Times New Roman"/>
                <w:sz w:val="24"/>
                <w:szCs w:val="24"/>
                <w:u w:val="single"/>
                <w:lang w:eastAsia="en-US"/>
              </w:rPr>
            </w:pPr>
          </w:p>
        </w:tc>
        <w:tc>
          <w:tcPr>
            <w:tcW w:w="2913" w:type="dxa"/>
            <w:tcBorders>
              <w:top w:val="single" w:sz="4" w:space="0" w:color="auto"/>
              <w:left w:val="single" w:sz="4" w:space="0" w:color="auto"/>
              <w:bottom w:val="single" w:sz="4" w:space="0" w:color="auto"/>
              <w:right w:val="single" w:sz="4" w:space="0" w:color="auto"/>
            </w:tcBorders>
          </w:tcPr>
          <w:p w14:paraId="26974F7A" w14:textId="3CFF0EA8" w:rsidR="00986611" w:rsidRDefault="00986611" w:rsidP="00961509">
            <w:pPr>
              <w:spacing w:after="0" w:line="240" w:lineRule="auto"/>
              <w:rPr>
                <w:rFonts w:ascii="Times New Roman" w:hAnsi="Times New Roman"/>
                <w:i/>
                <w:lang w:eastAsia="en-US"/>
              </w:rPr>
            </w:pPr>
          </w:p>
        </w:tc>
      </w:tr>
      <w:tr w:rsidR="00986611" w14:paraId="16CCEF02" w14:textId="77777777" w:rsidTr="005126B4">
        <w:trPr>
          <w:trHeight w:val="212"/>
        </w:trPr>
        <w:tc>
          <w:tcPr>
            <w:tcW w:w="1271" w:type="dxa"/>
            <w:vMerge w:val="restart"/>
            <w:tcBorders>
              <w:top w:val="single" w:sz="4" w:space="0" w:color="auto"/>
              <w:left w:val="single" w:sz="4" w:space="0" w:color="auto"/>
              <w:bottom w:val="single" w:sz="4" w:space="0" w:color="auto"/>
              <w:right w:val="single" w:sz="4" w:space="0" w:color="auto"/>
            </w:tcBorders>
          </w:tcPr>
          <w:p w14:paraId="0297D0BC" w14:textId="045ED98A" w:rsidR="00986611" w:rsidRDefault="00986611" w:rsidP="00961509">
            <w:pPr>
              <w:spacing w:after="0" w:line="240" w:lineRule="auto"/>
              <w:rPr>
                <w:rFonts w:ascii="Times New Roman" w:hAnsi="Times New Roman"/>
                <w:b/>
                <w:bCs/>
                <w:lang w:eastAsia="en-US"/>
              </w:rPr>
            </w:pPr>
            <w:r>
              <w:rPr>
                <w:rFonts w:ascii="Times New Roman" w:hAnsi="Times New Roman"/>
                <w:b/>
                <w:bCs/>
                <w:lang w:eastAsia="en-US"/>
              </w:rPr>
              <w:t xml:space="preserve">ПК </w:t>
            </w:r>
            <w:r w:rsidR="005126B4">
              <w:rPr>
                <w:rFonts w:ascii="Times New Roman" w:hAnsi="Times New Roman"/>
                <w:b/>
                <w:bCs/>
                <w:lang w:eastAsia="en-US"/>
              </w:rPr>
              <w:t>1.2</w:t>
            </w:r>
          </w:p>
          <w:p w14:paraId="152F5B65" w14:textId="77777777" w:rsidR="00986611" w:rsidRDefault="00986611" w:rsidP="00961509">
            <w:pPr>
              <w:suppressAutoHyphens/>
              <w:spacing w:after="0" w:line="240" w:lineRule="auto"/>
              <w:jc w:val="center"/>
              <w:rPr>
                <w:rFonts w:ascii="Times New Roman" w:hAnsi="Times New Roman"/>
                <w:b/>
                <w:bCs/>
                <w:i/>
                <w:u w:val="single"/>
                <w:lang w:eastAsia="en-US"/>
              </w:rPr>
            </w:pPr>
          </w:p>
        </w:tc>
        <w:tc>
          <w:tcPr>
            <w:tcW w:w="1418" w:type="dxa"/>
            <w:tcBorders>
              <w:top w:val="single" w:sz="4" w:space="0" w:color="auto"/>
              <w:left w:val="single" w:sz="4" w:space="0" w:color="auto"/>
              <w:bottom w:val="single" w:sz="4" w:space="0" w:color="auto"/>
              <w:right w:val="single" w:sz="4" w:space="0" w:color="auto"/>
            </w:tcBorders>
          </w:tcPr>
          <w:p w14:paraId="54D1F3C8" w14:textId="51BB8918" w:rsidR="00986611" w:rsidRDefault="00986611" w:rsidP="00961509">
            <w:pPr>
              <w:spacing w:after="0"/>
              <w:rPr>
                <w:rFonts w:ascii="Times New Roman" w:hAnsi="Times New Roman"/>
                <w:sz w:val="24"/>
                <w:szCs w:val="24"/>
                <w:u w:val="single"/>
                <w:lang w:eastAsia="en-US"/>
              </w:rPr>
            </w:pPr>
          </w:p>
        </w:tc>
        <w:tc>
          <w:tcPr>
            <w:tcW w:w="2551" w:type="dxa"/>
            <w:tcBorders>
              <w:top w:val="single" w:sz="4" w:space="0" w:color="auto"/>
              <w:left w:val="single" w:sz="4" w:space="0" w:color="auto"/>
              <w:bottom w:val="single" w:sz="4" w:space="0" w:color="auto"/>
              <w:right w:val="single" w:sz="4" w:space="0" w:color="auto"/>
            </w:tcBorders>
          </w:tcPr>
          <w:p w14:paraId="15821215" w14:textId="1C6DA152" w:rsidR="00986611" w:rsidRDefault="005126B4" w:rsidP="00961509">
            <w:pPr>
              <w:spacing w:after="0" w:line="240" w:lineRule="auto"/>
              <w:rPr>
                <w:rFonts w:ascii="Times New Roman" w:hAnsi="Times New Roman"/>
                <w:i/>
                <w:lang w:eastAsia="en-US"/>
              </w:rPr>
            </w:pPr>
            <w:r w:rsidRPr="00995D6F">
              <w:rPr>
                <w:rFonts w:ascii="Times New Roman" w:hAnsi="Times New Roman"/>
                <w:sz w:val="24"/>
                <w:szCs w:val="24"/>
              </w:rPr>
              <w:t xml:space="preserve">Подбирать инструмент, оборудование, включая специальные средства диагностики, расходные материалы, необходимые для проведения технического обслуживания сельскохозяйственной техники, с учетом ее вида и вида </w:t>
            </w:r>
            <w:r w:rsidRPr="00995D6F">
              <w:rPr>
                <w:rFonts w:ascii="Times New Roman" w:hAnsi="Times New Roman"/>
                <w:sz w:val="24"/>
                <w:szCs w:val="24"/>
              </w:rPr>
              <w:lastRenderedPageBreak/>
              <w:t>технического обслуживания</w:t>
            </w:r>
          </w:p>
        </w:tc>
        <w:tc>
          <w:tcPr>
            <w:tcW w:w="1418" w:type="dxa"/>
            <w:tcBorders>
              <w:top w:val="single" w:sz="4" w:space="0" w:color="auto"/>
              <w:left w:val="single" w:sz="4" w:space="0" w:color="auto"/>
              <w:bottom w:val="single" w:sz="4" w:space="0" w:color="auto"/>
              <w:right w:val="single" w:sz="4" w:space="0" w:color="auto"/>
            </w:tcBorders>
          </w:tcPr>
          <w:p w14:paraId="39FC5B9D" w14:textId="6D268D8A" w:rsidR="00986611" w:rsidRDefault="00986611" w:rsidP="00961509">
            <w:pPr>
              <w:spacing w:after="0"/>
              <w:rPr>
                <w:rFonts w:ascii="Times New Roman" w:hAnsi="Times New Roman"/>
                <w:sz w:val="24"/>
                <w:szCs w:val="24"/>
                <w:u w:val="single"/>
                <w:lang w:eastAsia="en-US"/>
              </w:rPr>
            </w:pPr>
          </w:p>
        </w:tc>
        <w:tc>
          <w:tcPr>
            <w:tcW w:w="2913" w:type="dxa"/>
            <w:tcBorders>
              <w:top w:val="single" w:sz="4" w:space="0" w:color="auto"/>
              <w:left w:val="single" w:sz="4" w:space="0" w:color="auto"/>
              <w:bottom w:val="single" w:sz="4" w:space="0" w:color="auto"/>
              <w:right w:val="single" w:sz="4" w:space="0" w:color="auto"/>
            </w:tcBorders>
          </w:tcPr>
          <w:p w14:paraId="2153616A" w14:textId="670CC753" w:rsidR="00986611" w:rsidRPr="005126B4" w:rsidRDefault="005126B4" w:rsidP="005126B4">
            <w:pPr>
              <w:suppressAutoHyphens/>
              <w:spacing w:after="0" w:line="240" w:lineRule="auto"/>
              <w:rPr>
                <w:rFonts w:ascii="Times New Roman" w:hAnsi="Times New Roman"/>
                <w:sz w:val="24"/>
                <w:szCs w:val="24"/>
              </w:rPr>
            </w:pPr>
            <w:r w:rsidRPr="00995D6F">
              <w:rPr>
                <w:rFonts w:ascii="Times New Roman" w:hAnsi="Times New Roman"/>
                <w:sz w:val="24"/>
                <w:szCs w:val="24"/>
              </w:rPr>
              <w:t>Специальное оборудование, инструменты, используемые при проведении технического обслуживания сельскохозяйственной техники, и правила их эксплуатации</w:t>
            </w:r>
          </w:p>
        </w:tc>
      </w:tr>
      <w:tr w:rsidR="00986611" w14:paraId="0E7D1CA0" w14:textId="77777777" w:rsidTr="005126B4">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F9EEDA" w14:textId="77777777" w:rsidR="00986611" w:rsidRDefault="00986611" w:rsidP="00961509">
            <w:pPr>
              <w:spacing w:after="0" w:line="256" w:lineRule="auto"/>
              <w:rPr>
                <w:rFonts w:ascii="Times New Roman" w:hAnsi="Times New Roman"/>
                <w:b/>
                <w:bCs/>
                <w:i/>
                <w:u w:val="single"/>
                <w:lang w:eastAsia="en-US"/>
              </w:rPr>
            </w:pPr>
          </w:p>
        </w:tc>
        <w:tc>
          <w:tcPr>
            <w:tcW w:w="1418" w:type="dxa"/>
            <w:tcBorders>
              <w:top w:val="single" w:sz="4" w:space="0" w:color="auto"/>
              <w:left w:val="single" w:sz="4" w:space="0" w:color="auto"/>
              <w:bottom w:val="single" w:sz="4" w:space="0" w:color="auto"/>
              <w:right w:val="single" w:sz="4" w:space="0" w:color="auto"/>
            </w:tcBorders>
          </w:tcPr>
          <w:p w14:paraId="654CF3D7" w14:textId="37490978" w:rsidR="00986611" w:rsidRDefault="00986611" w:rsidP="00961509">
            <w:pPr>
              <w:spacing w:after="0"/>
              <w:rPr>
                <w:rFonts w:ascii="Times New Roman" w:hAnsi="Times New Roman"/>
                <w:sz w:val="24"/>
                <w:szCs w:val="24"/>
                <w:u w:val="single"/>
                <w:lang w:eastAsia="en-US"/>
              </w:rPr>
            </w:pPr>
          </w:p>
        </w:tc>
        <w:tc>
          <w:tcPr>
            <w:tcW w:w="2551" w:type="dxa"/>
            <w:tcBorders>
              <w:top w:val="single" w:sz="4" w:space="0" w:color="auto"/>
              <w:left w:val="single" w:sz="4" w:space="0" w:color="auto"/>
              <w:bottom w:val="single" w:sz="4" w:space="0" w:color="auto"/>
              <w:right w:val="single" w:sz="4" w:space="0" w:color="auto"/>
            </w:tcBorders>
          </w:tcPr>
          <w:p w14:paraId="5433665B" w14:textId="374611E7" w:rsidR="00986611" w:rsidRDefault="005126B4" w:rsidP="00961509">
            <w:pPr>
              <w:spacing w:after="0" w:line="240" w:lineRule="auto"/>
              <w:rPr>
                <w:rFonts w:ascii="Times New Roman" w:hAnsi="Times New Roman"/>
                <w:i/>
                <w:lang w:eastAsia="en-US"/>
              </w:rPr>
            </w:pPr>
            <w:r w:rsidRPr="00995D6F">
              <w:rPr>
                <w:rFonts w:ascii="Times New Roman" w:hAnsi="Times New Roman"/>
                <w:sz w:val="24"/>
                <w:szCs w:val="24"/>
              </w:rPr>
              <w:t>Определять при внешнем осмотре техническое состояние сельскохозяйственной техники, наличие внешних повреждений, неисправностей, износ деталей и узлов</w:t>
            </w:r>
          </w:p>
        </w:tc>
        <w:tc>
          <w:tcPr>
            <w:tcW w:w="1418" w:type="dxa"/>
            <w:tcBorders>
              <w:top w:val="single" w:sz="4" w:space="0" w:color="auto"/>
              <w:left w:val="single" w:sz="4" w:space="0" w:color="auto"/>
              <w:bottom w:val="single" w:sz="4" w:space="0" w:color="auto"/>
              <w:right w:val="single" w:sz="4" w:space="0" w:color="auto"/>
            </w:tcBorders>
          </w:tcPr>
          <w:p w14:paraId="52EA9670" w14:textId="3BF791C1" w:rsidR="00986611" w:rsidRDefault="00986611" w:rsidP="00961509">
            <w:pPr>
              <w:spacing w:after="0"/>
              <w:rPr>
                <w:rFonts w:ascii="Times New Roman" w:hAnsi="Times New Roman"/>
                <w:sz w:val="24"/>
                <w:szCs w:val="24"/>
                <w:u w:val="single"/>
                <w:lang w:eastAsia="en-US"/>
              </w:rPr>
            </w:pPr>
          </w:p>
        </w:tc>
        <w:tc>
          <w:tcPr>
            <w:tcW w:w="2913" w:type="dxa"/>
            <w:tcBorders>
              <w:top w:val="single" w:sz="4" w:space="0" w:color="auto"/>
              <w:left w:val="single" w:sz="4" w:space="0" w:color="auto"/>
              <w:bottom w:val="single" w:sz="4" w:space="0" w:color="auto"/>
              <w:right w:val="single" w:sz="4" w:space="0" w:color="auto"/>
            </w:tcBorders>
          </w:tcPr>
          <w:p w14:paraId="0C9A1750" w14:textId="22874F3D" w:rsidR="00986611" w:rsidRDefault="00986611" w:rsidP="00961509">
            <w:pPr>
              <w:spacing w:after="0" w:line="240" w:lineRule="auto"/>
              <w:rPr>
                <w:rFonts w:ascii="Times New Roman" w:hAnsi="Times New Roman"/>
                <w:i/>
                <w:lang w:eastAsia="en-US"/>
              </w:rPr>
            </w:pPr>
          </w:p>
        </w:tc>
      </w:tr>
      <w:tr w:rsidR="00986611" w14:paraId="60588F90" w14:textId="77777777" w:rsidTr="005126B4">
        <w:trPr>
          <w:trHeight w:val="212"/>
        </w:trPr>
        <w:tc>
          <w:tcPr>
            <w:tcW w:w="1271" w:type="dxa"/>
            <w:tcBorders>
              <w:top w:val="single" w:sz="4" w:space="0" w:color="auto"/>
              <w:left w:val="single" w:sz="4" w:space="0" w:color="auto"/>
              <w:bottom w:val="single" w:sz="4" w:space="0" w:color="auto"/>
              <w:right w:val="single" w:sz="4" w:space="0" w:color="auto"/>
            </w:tcBorders>
          </w:tcPr>
          <w:p w14:paraId="70BFE151" w14:textId="51930021" w:rsidR="00986611" w:rsidRDefault="00986611" w:rsidP="00961509">
            <w:pPr>
              <w:spacing w:after="0" w:line="240" w:lineRule="auto"/>
              <w:rPr>
                <w:rFonts w:ascii="Times New Roman" w:hAnsi="Times New Roman"/>
                <w:b/>
                <w:bCs/>
                <w:lang w:eastAsia="en-US"/>
              </w:rPr>
            </w:pPr>
            <w:r>
              <w:rPr>
                <w:rFonts w:ascii="Times New Roman" w:hAnsi="Times New Roman"/>
                <w:b/>
                <w:bCs/>
                <w:lang w:eastAsia="en-US"/>
              </w:rPr>
              <w:t xml:space="preserve">ОК </w:t>
            </w:r>
            <w:r w:rsidR="005126B4">
              <w:rPr>
                <w:rFonts w:ascii="Times New Roman" w:hAnsi="Times New Roman"/>
                <w:b/>
                <w:bCs/>
                <w:lang w:eastAsia="en-US"/>
              </w:rPr>
              <w:t>2.1</w:t>
            </w:r>
          </w:p>
          <w:p w14:paraId="0C33CD4D" w14:textId="77777777" w:rsidR="00986611" w:rsidRDefault="00986611" w:rsidP="00961509">
            <w:pPr>
              <w:suppressAutoHyphens/>
              <w:spacing w:after="0" w:line="240" w:lineRule="auto"/>
              <w:jc w:val="center"/>
              <w:rPr>
                <w:rFonts w:ascii="Times New Roman" w:hAnsi="Times New Roman"/>
                <w:b/>
                <w:bCs/>
                <w:i/>
                <w:u w:val="single"/>
                <w:lang w:eastAsia="en-US"/>
              </w:rPr>
            </w:pPr>
          </w:p>
        </w:tc>
        <w:tc>
          <w:tcPr>
            <w:tcW w:w="1418" w:type="dxa"/>
            <w:tcBorders>
              <w:top w:val="single" w:sz="4" w:space="0" w:color="auto"/>
              <w:left w:val="single" w:sz="4" w:space="0" w:color="auto"/>
              <w:bottom w:val="single" w:sz="4" w:space="0" w:color="auto"/>
              <w:right w:val="single" w:sz="4" w:space="0" w:color="auto"/>
            </w:tcBorders>
          </w:tcPr>
          <w:p w14:paraId="3A57B39A" w14:textId="3F0650D6" w:rsidR="00986611" w:rsidRDefault="00986611" w:rsidP="00961509">
            <w:pPr>
              <w:spacing w:after="0"/>
              <w:rPr>
                <w:rFonts w:ascii="Times New Roman" w:hAnsi="Times New Roman"/>
                <w:sz w:val="24"/>
                <w:szCs w:val="24"/>
                <w:u w:val="single"/>
                <w:lang w:eastAsia="en-US"/>
              </w:rPr>
            </w:pPr>
          </w:p>
        </w:tc>
        <w:tc>
          <w:tcPr>
            <w:tcW w:w="2551" w:type="dxa"/>
            <w:tcBorders>
              <w:top w:val="single" w:sz="4" w:space="0" w:color="auto"/>
              <w:left w:val="single" w:sz="4" w:space="0" w:color="auto"/>
              <w:bottom w:val="single" w:sz="4" w:space="0" w:color="auto"/>
              <w:right w:val="single" w:sz="4" w:space="0" w:color="auto"/>
            </w:tcBorders>
          </w:tcPr>
          <w:p w14:paraId="5191F05D" w14:textId="062B7A70" w:rsidR="00986611" w:rsidRDefault="005126B4" w:rsidP="00961509">
            <w:pPr>
              <w:spacing w:after="0" w:line="240" w:lineRule="auto"/>
              <w:rPr>
                <w:rFonts w:ascii="Times New Roman" w:hAnsi="Times New Roman"/>
                <w:i/>
                <w:lang w:eastAsia="en-US"/>
              </w:rPr>
            </w:pPr>
            <w:r w:rsidRPr="00995D6F">
              <w:rPr>
                <w:rFonts w:ascii="Times New Roman" w:hAnsi="Times New Roman"/>
                <w:sz w:val="24"/>
                <w:szCs w:val="24"/>
              </w:rPr>
              <w:t>Пользоваться инструментом, специальным оборудованием на всех этапах ремонта сельскохозяйственной техники в соответствии с инструкциями по их эксплуатации</w:t>
            </w:r>
          </w:p>
        </w:tc>
        <w:tc>
          <w:tcPr>
            <w:tcW w:w="1418" w:type="dxa"/>
            <w:tcBorders>
              <w:top w:val="single" w:sz="4" w:space="0" w:color="auto"/>
              <w:left w:val="single" w:sz="4" w:space="0" w:color="auto"/>
              <w:bottom w:val="single" w:sz="4" w:space="0" w:color="auto"/>
              <w:right w:val="single" w:sz="4" w:space="0" w:color="auto"/>
            </w:tcBorders>
          </w:tcPr>
          <w:p w14:paraId="66BEFC52" w14:textId="11C3FED4" w:rsidR="00986611" w:rsidRDefault="00986611" w:rsidP="00961509">
            <w:pPr>
              <w:spacing w:after="0"/>
              <w:rPr>
                <w:rFonts w:ascii="Times New Roman" w:hAnsi="Times New Roman"/>
                <w:sz w:val="24"/>
                <w:szCs w:val="24"/>
                <w:u w:val="single"/>
                <w:lang w:eastAsia="en-US"/>
              </w:rPr>
            </w:pPr>
          </w:p>
        </w:tc>
        <w:tc>
          <w:tcPr>
            <w:tcW w:w="2913" w:type="dxa"/>
            <w:tcBorders>
              <w:top w:val="single" w:sz="4" w:space="0" w:color="auto"/>
              <w:left w:val="single" w:sz="4" w:space="0" w:color="auto"/>
              <w:bottom w:val="single" w:sz="4" w:space="0" w:color="auto"/>
              <w:right w:val="single" w:sz="4" w:space="0" w:color="auto"/>
            </w:tcBorders>
          </w:tcPr>
          <w:p w14:paraId="47E2BC24" w14:textId="7DFDA262" w:rsidR="00986611" w:rsidRDefault="005126B4" w:rsidP="00961509">
            <w:pPr>
              <w:spacing w:after="0" w:line="240" w:lineRule="auto"/>
              <w:rPr>
                <w:rFonts w:ascii="Times New Roman" w:hAnsi="Times New Roman"/>
                <w:i/>
                <w:lang w:eastAsia="en-US"/>
              </w:rPr>
            </w:pPr>
            <w:r w:rsidRPr="00995D6F">
              <w:rPr>
                <w:rFonts w:ascii="Times New Roman" w:hAnsi="Times New Roman"/>
                <w:sz w:val="24"/>
                <w:szCs w:val="24"/>
              </w:rPr>
              <w:t>Специальное оборудование, инструменты, используемые при проведении ремонта сельскохозяйственной техники, и правила их эксплуатации</w:t>
            </w:r>
          </w:p>
        </w:tc>
      </w:tr>
      <w:tr w:rsidR="00986611" w14:paraId="63B91D43" w14:textId="77777777" w:rsidTr="005126B4">
        <w:trPr>
          <w:trHeight w:val="212"/>
        </w:trPr>
        <w:tc>
          <w:tcPr>
            <w:tcW w:w="1271" w:type="dxa"/>
            <w:tcBorders>
              <w:top w:val="single" w:sz="4" w:space="0" w:color="auto"/>
              <w:left w:val="single" w:sz="4" w:space="0" w:color="auto"/>
              <w:bottom w:val="single" w:sz="4" w:space="0" w:color="auto"/>
              <w:right w:val="single" w:sz="4" w:space="0" w:color="auto"/>
            </w:tcBorders>
          </w:tcPr>
          <w:p w14:paraId="5A5DF8EA" w14:textId="3B5E7883" w:rsidR="00986611" w:rsidRDefault="00986611" w:rsidP="00961509">
            <w:pPr>
              <w:spacing w:after="0" w:line="240" w:lineRule="auto"/>
              <w:rPr>
                <w:rFonts w:ascii="Times New Roman" w:hAnsi="Times New Roman"/>
                <w:b/>
                <w:bCs/>
                <w:lang w:eastAsia="en-US"/>
              </w:rPr>
            </w:pPr>
            <w:r>
              <w:rPr>
                <w:rFonts w:ascii="Times New Roman" w:hAnsi="Times New Roman"/>
                <w:b/>
                <w:bCs/>
                <w:lang w:eastAsia="en-US"/>
              </w:rPr>
              <w:t xml:space="preserve">ОК </w:t>
            </w:r>
            <w:r w:rsidR="005126B4">
              <w:rPr>
                <w:rFonts w:ascii="Times New Roman" w:hAnsi="Times New Roman"/>
                <w:b/>
                <w:bCs/>
                <w:lang w:eastAsia="en-US"/>
              </w:rPr>
              <w:t>03</w:t>
            </w:r>
          </w:p>
          <w:p w14:paraId="622311AE" w14:textId="77777777" w:rsidR="00986611" w:rsidRDefault="00986611" w:rsidP="00961509">
            <w:pPr>
              <w:suppressAutoHyphens/>
              <w:spacing w:after="0" w:line="240" w:lineRule="auto"/>
              <w:jc w:val="center"/>
              <w:rPr>
                <w:rFonts w:ascii="Times New Roman" w:hAnsi="Times New Roman"/>
                <w:b/>
                <w:bCs/>
                <w:i/>
                <w:u w:val="single"/>
                <w:lang w:eastAsia="en-US"/>
              </w:rPr>
            </w:pPr>
          </w:p>
        </w:tc>
        <w:tc>
          <w:tcPr>
            <w:tcW w:w="1418" w:type="dxa"/>
            <w:tcBorders>
              <w:top w:val="single" w:sz="4" w:space="0" w:color="auto"/>
              <w:left w:val="single" w:sz="4" w:space="0" w:color="auto"/>
              <w:bottom w:val="single" w:sz="4" w:space="0" w:color="auto"/>
              <w:right w:val="single" w:sz="4" w:space="0" w:color="auto"/>
            </w:tcBorders>
          </w:tcPr>
          <w:p w14:paraId="766A36E5" w14:textId="2E19A2DD" w:rsidR="00986611" w:rsidRDefault="00986611" w:rsidP="00961509">
            <w:pPr>
              <w:spacing w:after="0"/>
              <w:rPr>
                <w:rFonts w:ascii="Times New Roman" w:hAnsi="Times New Roman"/>
                <w:sz w:val="24"/>
                <w:szCs w:val="24"/>
                <w:u w:val="single"/>
                <w:lang w:eastAsia="en-US"/>
              </w:rPr>
            </w:pPr>
          </w:p>
        </w:tc>
        <w:tc>
          <w:tcPr>
            <w:tcW w:w="2551" w:type="dxa"/>
            <w:tcBorders>
              <w:top w:val="single" w:sz="4" w:space="0" w:color="auto"/>
              <w:left w:val="single" w:sz="4" w:space="0" w:color="auto"/>
              <w:bottom w:val="single" w:sz="4" w:space="0" w:color="auto"/>
              <w:right w:val="single" w:sz="4" w:space="0" w:color="auto"/>
            </w:tcBorders>
          </w:tcPr>
          <w:p w14:paraId="63C8E49A" w14:textId="1860FEE0" w:rsidR="00986611" w:rsidRDefault="005126B4" w:rsidP="00961509">
            <w:pPr>
              <w:spacing w:after="0" w:line="240" w:lineRule="auto"/>
              <w:rPr>
                <w:rFonts w:ascii="Times New Roman" w:hAnsi="Times New Roman"/>
                <w:i/>
                <w:lang w:eastAsia="en-US"/>
              </w:rPr>
            </w:pPr>
            <w:r w:rsidRPr="003877D5">
              <w:rPr>
                <w:rFonts w:ascii="Times New Roman" w:hAnsi="Times New Roman"/>
              </w:rPr>
              <w:t>применять современную научную профессиональную терминологию</w:t>
            </w:r>
          </w:p>
        </w:tc>
        <w:tc>
          <w:tcPr>
            <w:tcW w:w="1418" w:type="dxa"/>
            <w:tcBorders>
              <w:top w:val="single" w:sz="4" w:space="0" w:color="auto"/>
              <w:left w:val="single" w:sz="4" w:space="0" w:color="auto"/>
              <w:bottom w:val="single" w:sz="4" w:space="0" w:color="auto"/>
              <w:right w:val="single" w:sz="4" w:space="0" w:color="auto"/>
            </w:tcBorders>
          </w:tcPr>
          <w:p w14:paraId="2CF6DA10" w14:textId="1973B3C4" w:rsidR="00986611" w:rsidRDefault="00986611" w:rsidP="00961509">
            <w:pPr>
              <w:spacing w:after="0"/>
              <w:rPr>
                <w:rFonts w:ascii="Times New Roman" w:hAnsi="Times New Roman"/>
                <w:sz w:val="24"/>
                <w:szCs w:val="24"/>
                <w:u w:val="single"/>
                <w:lang w:eastAsia="en-US"/>
              </w:rPr>
            </w:pPr>
          </w:p>
        </w:tc>
        <w:tc>
          <w:tcPr>
            <w:tcW w:w="2913" w:type="dxa"/>
            <w:tcBorders>
              <w:top w:val="single" w:sz="4" w:space="0" w:color="auto"/>
              <w:left w:val="single" w:sz="4" w:space="0" w:color="auto"/>
              <w:bottom w:val="single" w:sz="4" w:space="0" w:color="auto"/>
              <w:right w:val="single" w:sz="4" w:space="0" w:color="auto"/>
            </w:tcBorders>
          </w:tcPr>
          <w:p w14:paraId="151863CB" w14:textId="7C4E0302" w:rsidR="00986611" w:rsidRDefault="005126B4" w:rsidP="00961509">
            <w:pPr>
              <w:spacing w:after="0" w:line="240" w:lineRule="auto"/>
              <w:rPr>
                <w:rFonts w:ascii="Times New Roman" w:hAnsi="Times New Roman"/>
                <w:i/>
                <w:lang w:eastAsia="en-US"/>
              </w:rPr>
            </w:pPr>
            <w:r w:rsidRPr="003877D5">
              <w:rPr>
                <w:rFonts w:ascii="Times New Roman" w:hAnsi="Times New Roman"/>
              </w:rPr>
              <w:t>современная научная и профессиональная терминология</w:t>
            </w:r>
          </w:p>
        </w:tc>
      </w:tr>
    </w:tbl>
    <w:p w14:paraId="79D4B641" w14:textId="77777777" w:rsidR="00986611" w:rsidRDefault="00986611" w:rsidP="00986611">
      <w:pPr>
        <w:suppressAutoHyphens/>
        <w:ind w:firstLine="709"/>
        <w:contextualSpacing/>
        <w:jc w:val="both"/>
        <w:rPr>
          <w:rFonts w:ascii="Times New Roman" w:eastAsiaTheme="minorHAnsi" w:hAnsi="Times New Roman" w:cstheme="minorBidi"/>
          <w:sz w:val="24"/>
          <w:szCs w:val="24"/>
          <w:lang w:eastAsia="en-US"/>
        </w:rPr>
      </w:pPr>
    </w:p>
    <w:p w14:paraId="7060E601" w14:textId="77777777" w:rsidR="00986611" w:rsidRDefault="00986611" w:rsidP="00986611">
      <w:pPr>
        <w:suppressAutoHyphens/>
        <w:ind w:firstLine="709"/>
        <w:contextualSpacing/>
        <w:rPr>
          <w:rFonts w:ascii="Times New Roman" w:eastAsiaTheme="minorHAnsi" w:hAnsi="Times New Roman" w:cstheme="minorBidi"/>
          <w:b/>
          <w:lang w:eastAsia="en-US"/>
        </w:rPr>
      </w:pPr>
    </w:p>
    <w:p w14:paraId="5064A115" w14:textId="77777777" w:rsidR="00986611" w:rsidRDefault="00986611" w:rsidP="00986611">
      <w:pPr>
        <w:suppressAutoHyphens/>
        <w:contextualSpacing/>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2. СТРУКТУРА И СОДЕРЖАНИЕ УЧЕБНОЙ ДИСЦИПЛИНЫ</w:t>
      </w:r>
    </w:p>
    <w:p w14:paraId="3F84920C" w14:textId="77777777" w:rsidR="00986611" w:rsidRDefault="00986611" w:rsidP="00986611">
      <w:pPr>
        <w:suppressAutoHyphens/>
        <w:ind w:firstLine="709"/>
        <w:contextualSpacing/>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986611" w14:paraId="01C3A458" w14:textId="77777777" w:rsidTr="0096150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BE3B405" w14:textId="77777777" w:rsidR="00986611" w:rsidRDefault="00986611" w:rsidP="00961509">
            <w:pPr>
              <w:suppressAutoHyphens/>
              <w:contextualSpacing/>
              <w:rPr>
                <w:rFonts w:ascii="Times New Roman" w:eastAsiaTheme="minorHAnsi" w:hAnsi="Times New Roman" w:cstheme="minorBidi"/>
                <w:b/>
                <w:lang w:eastAsia="en-US"/>
              </w:rPr>
            </w:pPr>
            <w:r>
              <w:rPr>
                <w:rFonts w:ascii="Times New Roman" w:eastAsiaTheme="minorHAnsi" w:hAnsi="Times New Roman" w:cstheme="minorBidi"/>
                <w:b/>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97DFF9A" w14:textId="77777777" w:rsidR="00986611" w:rsidRDefault="00986611" w:rsidP="00961509">
            <w:pPr>
              <w:suppressAutoHyphens/>
              <w:contextualSpacing/>
              <w:rPr>
                <w:rFonts w:ascii="Times New Roman" w:eastAsiaTheme="minorHAnsi" w:hAnsi="Times New Roman" w:cstheme="minorBidi"/>
                <w:b/>
                <w:iCs/>
                <w:lang w:eastAsia="en-US"/>
              </w:rPr>
            </w:pPr>
            <w:r>
              <w:rPr>
                <w:rFonts w:ascii="Times New Roman" w:eastAsiaTheme="minorHAnsi" w:hAnsi="Times New Roman" w:cstheme="minorBidi"/>
                <w:b/>
                <w:iCs/>
                <w:lang w:eastAsia="en-US"/>
              </w:rPr>
              <w:t>Объем в часах</w:t>
            </w:r>
          </w:p>
        </w:tc>
      </w:tr>
      <w:tr w:rsidR="00986611" w14:paraId="4694F373" w14:textId="77777777" w:rsidTr="0096150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9847EF0" w14:textId="77777777" w:rsidR="00986611" w:rsidRDefault="00986611" w:rsidP="00961509">
            <w:pPr>
              <w:suppressAutoHyphens/>
              <w:contextualSpacing/>
              <w:rPr>
                <w:rFonts w:ascii="Times New Roman" w:eastAsiaTheme="minorHAnsi" w:hAnsi="Times New Roman" w:cstheme="minorBidi"/>
                <w:b/>
                <w:lang w:eastAsia="en-US"/>
              </w:rPr>
            </w:pPr>
            <w:r>
              <w:rPr>
                <w:rFonts w:ascii="Times New Roman" w:eastAsiaTheme="minorHAnsi" w:hAnsi="Times New Roman" w:cstheme="minorBidi"/>
                <w:b/>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B069527" w14:textId="4CB8E311" w:rsidR="00986611" w:rsidRDefault="00740C70"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36-36</w:t>
            </w:r>
          </w:p>
        </w:tc>
      </w:tr>
      <w:tr w:rsidR="00986611" w14:paraId="12A89271" w14:textId="77777777" w:rsidTr="0096150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B4C6D66" w14:textId="77777777" w:rsidR="00986611" w:rsidRDefault="00986611" w:rsidP="00961509">
            <w:pPr>
              <w:suppressAutoHyphens/>
              <w:contextualSpacing/>
              <w:rPr>
                <w:rFonts w:ascii="Times New Roman" w:eastAsiaTheme="minorHAnsi" w:hAnsi="Times New Roman" w:cstheme="minorBidi"/>
                <w:b/>
                <w:lang w:eastAsia="en-US"/>
              </w:rPr>
            </w:pPr>
            <w:r>
              <w:rPr>
                <w:rFonts w:ascii="Times New Roman" w:eastAsiaTheme="minorHAnsi" w:hAnsi="Times New Roman" w:cstheme="minorBidi"/>
                <w:b/>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1E0DCE1B" w14:textId="3D426300" w:rsidR="00986611" w:rsidRDefault="00740C70"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14-14</w:t>
            </w:r>
          </w:p>
        </w:tc>
      </w:tr>
      <w:tr w:rsidR="00986611" w14:paraId="626BF058" w14:textId="77777777" w:rsidTr="00961509">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6806A81B" w14:textId="77777777" w:rsidR="00986611" w:rsidRDefault="00986611"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lang w:eastAsia="en-US"/>
              </w:rPr>
              <w:t>в т. ч.:</w:t>
            </w:r>
          </w:p>
        </w:tc>
      </w:tr>
      <w:tr w:rsidR="00986611" w14:paraId="327FD725" w14:textId="77777777" w:rsidTr="00740C7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1F04652" w14:textId="77777777" w:rsidR="00986611" w:rsidRDefault="00986611" w:rsidP="00961509">
            <w:pPr>
              <w:suppressAutoHyphens/>
              <w:contextualSpacing/>
              <w:rPr>
                <w:rFonts w:ascii="Times New Roman" w:eastAsiaTheme="minorHAnsi" w:hAnsi="Times New Roman" w:cstheme="minorBidi"/>
                <w:lang w:eastAsia="en-US"/>
              </w:rPr>
            </w:pPr>
            <w:r>
              <w:rPr>
                <w:rFonts w:ascii="Times New Roman" w:eastAsiaTheme="minorHAnsi" w:hAnsi="Times New Roman" w:cstheme="minorBidi"/>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59C69646" w14:textId="3D1CD4A5" w:rsidR="00986611" w:rsidRDefault="00740C70"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16-16</w:t>
            </w:r>
          </w:p>
        </w:tc>
      </w:tr>
      <w:tr w:rsidR="00986611" w14:paraId="079D232C" w14:textId="77777777" w:rsidTr="00740C7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D6D6681" w14:textId="3941194B" w:rsidR="00986611" w:rsidRDefault="00986611" w:rsidP="00961509">
            <w:pPr>
              <w:suppressAutoHyphens/>
              <w:contextualSpacing/>
              <w:rPr>
                <w:rFonts w:ascii="Times New Roman" w:eastAsiaTheme="minorHAnsi" w:hAnsi="Times New Roman" w:cstheme="minorBidi"/>
                <w:lang w:eastAsia="en-US"/>
              </w:rPr>
            </w:pPr>
            <w:r>
              <w:rPr>
                <w:rFonts w:ascii="Times New Roman" w:eastAsiaTheme="minorHAnsi" w:hAnsi="Times New Roman" w:cstheme="minorBidi"/>
                <w:lang w:eastAsia="en-US"/>
              </w:rPr>
              <w:t>лабораторные работы</w:t>
            </w:r>
            <w:r>
              <w:rPr>
                <w:rFonts w:ascii="Times New Roman" w:eastAsiaTheme="minorHAnsi" w:hAnsi="Times New Roman" w:cstheme="minorBidi"/>
                <w:i/>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19024852" w14:textId="37627A8E" w:rsidR="00986611" w:rsidRDefault="00740C70"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6-6</w:t>
            </w:r>
          </w:p>
        </w:tc>
      </w:tr>
      <w:tr w:rsidR="00986611" w14:paraId="4C0F5040" w14:textId="77777777" w:rsidTr="00740C7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25AF6FF" w14:textId="117415D6" w:rsidR="00986611" w:rsidRDefault="00986611" w:rsidP="00961509">
            <w:pPr>
              <w:suppressAutoHyphens/>
              <w:contextualSpacing/>
              <w:rPr>
                <w:rFonts w:ascii="Times New Roman" w:eastAsiaTheme="minorHAnsi" w:hAnsi="Times New Roman" w:cstheme="minorBidi"/>
                <w:lang w:eastAsia="en-US"/>
              </w:rPr>
            </w:pPr>
            <w:r>
              <w:rPr>
                <w:rFonts w:ascii="Times New Roman" w:eastAsiaTheme="minorHAnsi" w:hAnsi="Times New Roman" w:cstheme="minorBidi"/>
                <w:lang w:eastAsia="en-US"/>
              </w:rPr>
              <w:t>практические занятия</w:t>
            </w:r>
            <w:r>
              <w:rPr>
                <w:rFonts w:ascii="Times New Roman" w:eastAsiaTheme="minorHAnsi" w:hAnsi="Times New Roman" w:cstheme="minorBidi"/>
                <w:i/>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66C26E53" w14:textId="07227169" w:rsidR="00986611" w:rsidRDefault="00740C70"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14-14</w:t>
            </w:r>
          </w:p>
        </w:tc>
      </w:tr>
      <w:tr w:rsidR="00986611" w14:paraId="374C8600" w14:textId="77777777" w:rsidTr="00740C70">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89D6524" w14:textId="3F87516C" w:rsidR="00986611" w:rsidRDefault="00061DC8" w:rsidP="00961509">
            <w:pPr>
              <w:suppressAutoHyphens/>
              <w:contextualSpacing/>
              <w:rPr>
                <w:rFonts w:ascii="Times New Roman" w:eastAsiaTheme="minorHAnsi" w:hAnsi="Times New Roman" w:cstheme="minorBidi"/>
                <w:i/>
                <w:lang w:eastAsia="en-US"/>
              </w:rPr>
            </w:pPr>
            <w:r w:rsidRPr="00061DC8">
              <w:rPr>
                <w:rFonts w:ascii="Times New Roman" w:eastAsiaTheme="minorHAnsi" w:hAnsi="Times New Roman" w:cstheme="minorBidi"/>
                <w:lang w:eastAsia="en-US"/>
              </w:rPr>
              <w:t>Самостоятельная работа</w:t>
            </w:r>
            <w:r w:rsidR="00986611">
              <w:rPr>
                <w:rFonts w:ascii="Times New Roman" w:eastAsiaTheme="minorHAnsi" w:hAnsi="Times New Roman" w:cstheme="minorBidi"/>
                <w:i/>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593DEA25" w14:textId="72A087CF" w:rsidR="00986611" w:rsidRDefault="00986611" w:rsidP="00961509">
            <w:pPr>
              <w:suppressAutoHyphens/>
              <w:contextualSpacing/>
              <w:rPr>
                <w:rFonts w:ascii="Times New Roman" w:eastAsiaTheme="minorHAnsi" w:hAnsi="Times New Roman" w:cstheme="minorBidi"/>
                <w:iCs/>
                <w:lang w:eastAsia="en-US"/>
              </w:rPr>
            </w:pPr>
          </w:p>
        </w:tc>
      </w:tr>
      <w:tr w:rsidR="00986611" w14:paraId="63EBF324" w14:textId="77777777" w:rsidTr="00740C70">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DBD91CF" w14:textId="77777777" w:rsidR="00986611" w:rsidRDefault="00986611" w:rsidP="00961509">
            <w:pPr>
              <w:suppressAutoHyphens/>
              <w:contextualSpacing/>
              <w:rPr>
                <w:rFonts w:ascii="Times New Roman" w:eastAsiaTheme="minorHAnsi" w:hAnsi="Times New Roman" w:cstheme="minorBidi"/>
                <w:i/>
                <w:lang w:eastAsia="en-US"/>
              </w:rPr>
            </w:pPr>
            <w:r>
              <w:rPr>
                <w:rFonts w:ascii="Times New Roman" w:eastAsiaTheme="minorHAnsi" w:hAnsi="Times New Roman" w:cstheme="minorBidi"/>
                <w:b/>
                <w:iCs/>
                <w:lang w:eastAsia="en-U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3C8F6394" w14:textId="13871041" w:rsidR="00986611" w:rsidRDefault="00986611" w:rsidP="00961509">
            <w:pPr>
              <w:suppressAutoHyphens/>
              <w:contextualSpacing/>
              <w:rPr>
                <w:rFonts w:ascii="Times New Roman" w:eastAsiaTheme="minorHAnsi" w:hAnsi="Times New Roman" w:cstheme="minorBidi"/>
                <w:iCs/>
                <w:lang w:eastAsia="en-US"/>
              </w:rPr>
            </w:pPr>
          </w:p>
        </w:tc>
      </w:tr>
    </w:tbl>
    <w:p w14:paraId="6DDB85C4" w14:textId="6248D500" w:rsidR="00986611" w:rsidRDefault="00986611" w:rsidP="00986611">
      <w:pPr>
        <w:suppressAutoHyphens/>
        <w:contextualSpacing/>
        <w:rPr>
          <w:rFonts w:ascii="Times New Roman" w:eastAsiaTheme="minorHAnsi" w:hAnsi="Times New Roman" w:cstheme="minorBidi"/>
          <w:b/>
          <w:i/>
          <w:lang w:eastAsia="en-US"/>
        </w:rPr>
      </w:pPr>
    </w:p>
    <w:p w14:paraId="19A79A4E" w14:textId="77777777" w:rsidR="00986611" w:rsidRDefault="00986611" w:rsidP="00986611">
      <w:pPr>
        <w:spacing w:after="0"/>
        <w:sectPr w:rsidR="00986611">
          <w:pgSz w:w="11906" w:h="16838"/>
          <w:pgMar w:top="1134" w:right="567" w:bottom="1134" w:left="1701" w:header="709" w:footer="709" w:gutter="0"/>
          <w:cols w:space="720"/>
        </w:sectPr>
      </w:pPr>
    </w:p>
    <w:p w14:paraId="4DD75D9B" w14:textId="77777777" w:rsidR="00986611" w:rsidRDefault="00986611" w:rsidP="00986611">
      <w:pPr>
        <w:spacing w:after="0" w:line="240" w:lineRule="auto"/>
        <w:ind w:firstLine="709"/>
        <w:rPr>
          <w:rFonts w:ascii="Times New Roman" w:hAnsi="Times New Roman"/>
          <w:b/>
          <w:sz w:val="24"/>
          <w:szCs w:val="24"/>
        </w:rPr>
      </w:pPr>
      <w:r>
        <w:rPr>
          <w:rFonts w:ascii="Times New Roman" w:hAnsi="Times New Roman"/>
          <w:b/>
          <w:sz w:val="24"/>
          <w:szCs w:val="24"/>
        </w:rPr>
        <w:lastRenderedPageBreak/>
        <w:t>2.2. Тематический план и содержание учебной дисциплины</w:t>
      </w:r>
    </w:p>
    <w:p w14:paraId="5A2ED0C8" w14:textId="77777777" w:rsidR="00986611" w:rsidRDefault="00986611" w:rsidP="00986611">
      <w:pPr>
        <w:spacing w:after="0" w:line="240" w:lineRule="auto"/>
        <w:ind w:firstLine="709"/>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1"/>
        <w:gridCol w:w="6027"/>
        <w:gridCol w:w="1923"/>
        <w:gridCol w:w="1500"/>
        <w:gridCol w:w="1760"/>
        <w:gridCol w:w="839"/>
      </w:tblGrid>
      <w:tr w:rsidR="00B63A8F" w14:paraId="4B980E77" w14:textId="1B48D6EC" w:rsidTr="00484ECA">
        <w:trPr>
          <w:trHeight w:val="20"/>
        </w:trPr>
        <w:tc>
          <w:tcPr>
            <w:tcW w:w="862" w:type="pct"/>
            <w:tcBorders>
              <w:top w:val="single" w:sz="4" w:space="0" w:color="auto"/>
              <w:left w:val="single" w:sz="4" w:space="0" w:color="auto"/>
              <w:bottom w:val="single" w:sz="4" w:space="0" w:color="auto"/>
              <w:right w:val="single" w:sz="4" w:space="0" w:color="auto"/>
            </w:tcBorders>
            <w:vAlign w:val="center"/>
            <w:hideMark/>
          </w:tcPr>
          <w:p w14:paraId="7149737E" w14:textId="737AD7D5" w:rsidR="00B63A8F" w:rsidRDefault="00B63A8F" w:rsidP="00B63A8F">
            <w:pPr>
              <w:spacing w:after="0" w:line="240" w:lineRule="auto"/>
              <w:rPr>
                <w:rFonts w:ascii="Times New Roman" w:hAnsi="Times New Roman"/>
                <w:b/>
                <w:bCs/>
                <w:iCs/>
                <w:sz w:val="24"/>
                <w:szCs w:val="24"/>
              </w:rPr>
            </w:pPr>
            <w:r w:rsidRPr="00657611">
              <w:rPr>
                <w:rFonts w:ascii="Times New Roman" w:hAnsi="Times New Roman"/>
                <w:b/>
                <w:bCs/>
              </w:rPr>
              <w:t>Наименование разделов и тем</w:t>
            </w:r>
          </w:p>
        </w:tc>
        <w:tc>
          <w:tcPr>
            <w:tcW w:w="2070" w:type="pct"/>
            <w:tcBorders>
              <w:top w:val="single" w:sz="4" w:space="0" w:color="auto"/>
              <w:left w:val="single" w:sz="4" w:space="0" w:color="auto"/>
              <w:bottom w:val="single" w:sz="4" w:space="0" w:color="auto"/>
              <w:right w:val="single" w:sz="4" w:space="0" w:color="auto"/>
            </w:tcBorders>
            <w:vAlign w:val="center"/>
            <w:hideMark/>
          </w:tcPr>
          <w:p w14:paraId="29E095CC" w14:textId="67231AE0" w:rsidR="00B63A8F" w:rsidRDefault="00B63A8F" w:rsidP="00B63A8F">
            <w:pPr>
              <w:spacing w:after="0" w:line="240" w:lineRule="auto"/>
              <w:rPr>
                <w:rFonts w:ascii="Times New Roman" w:hAnsi="Times New Roman"/>
                <w:b/>
                <w:bCs/>
                <w:iCs/>
                <w:sz w:val="24"/>
                <w:szCs w:val="24"/>
              </w:rPr>
            </w:pPr>
            <w:r w:rsidRPr="00657611">
              <w:rPr>
                <w:rFonts w:ascii="Times New Roman" w:hAnsi="Times New Roman"/>
                <w:b/>
                <w:bCs/>
              </w:rPr>
              <w:t>Содержание учебного материала и формы организации деятельности обучающихся</w:t>
            </w:r>
          </w:p>
        </w:tc>
        <w:tc>
          <w:tcPr>
            <w:tcW w:w="1175" w:type="pct"/>
            <w:gridSpan w:val="2"/>
            <w:tcBorders>
              <w:top w:val="single" w:sz="4" w:space="0" w:color="auto"/>
              <w:left w:val="single" w:sz="4" w:space="0" w:color="auto"/>
              <w:bottom w:val="single" w:sz="4" w:space="0" w:color="auto"/>
              <w:right w:val="single" w:sz="4" w:space="0" w:color="auto"/>
            </w:tcBorders>
            <w:vAlign w:val="center"/>
          </w:tcPr>
          <w:p w14:paraId="27DF71AD" w14:textId="2D864B43" w:rsidR="00B63A8F" w:rsidRDefault="00B63A8F" w:rsidP="00B63A8F">
            <w:pPr>
              <w:spacing w:after="0" w:line="240" w:lineRule="auto"/>
              <w:jc w:val="center"/>
              <w:rPr>
                <w:rFonts w:ascii="Times New Roman" w:hAnsi="Times New Roman"/>
                <w:b/>
                <w:bCs/>
                <w:i/>
                <w:sz w:val="24"/>
                <w:szCs w:val="24"/>
              </w:rPr>
            </w:pPr>
            <w:r w:rsidRPr="00657611">
              <w:rPr>
                <w:rFonts w:ascii="Times New Roman" w:hAnsi="Times New Roman"/>
                <w:b/>
                <w:bCs/>
              </w:rPr>
              <w:t>Объем, акад. ч / в том числе в форме практической подготовки, акад. ч</w:t>
            </w:r>
          </w:p>
        </w:tc>
        <w:tc>
          <w:tcPr>
            <w:tcW w:w="604" w:type="pct"/>
            <w:tcBorders>
              <w:top w:val="single" w:sz="4" w:space="0" w:color="auto"/>
              <w:left w:val="single" w:sz="4" w:space="0" w:color="auto"/>
              <w:bottom w:val="single" w:sz="4" w:space="0" w:color="auto"/>
              <w:right w:val="single" w:sz="4" w:space="0" w:color="auto"/>
            </w:tcBorders>
            <w:vAlign w:val="center"/>
            <w:hideMark/>
          </w:tcPr>
          <w:p w14:paraId="4218C706" w14:textId="2CED7CD9" w:rsidR="00B63A8F" w:rsidRDefault="00B63A8F" w:rsidP="00B63A8F">
            <w:pPr>
              <w:spacing w:after="0" w:line="240" w:lineRule="auto"/>
              <w:rPr>
                <w:rFonts w:ascii="Times New Roman" w:hAnsi="Times New Roman"/>
                <w:b/>
                <w:bCs/>
                <w:i/>
                <w:sz w:val="24"/>
                <w:szCs w:val="24"/>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288" w:type="pct"/>
            <w:tcBorders>
              <w:top w:val="single" w:sz="4" w:space="0" w:color="auto"/>
              <w:left w:val="single" w:sz="4" w:space="0" w:color="auto"/>
              <w:bottom w:val="single" w:sz="4" w:space="0" w:color="auto"/>
              <w:right w:val="single" w:sz="4" w:space="0" w:color="auto"/>
            </w:tcBorders>
            <w:vAlign w:val="center"/>
          </w:tcPr>
          <w:p w14:paraId="5469DC8C" w14:textId="2DDB541E" w:rsidR="00B63A8F" w:rsidRDefault="00B63A8F" w:rsidP="00B63A8F">
            <w:pPr>
              <w:spacing w:after="0" w:line="240" w:lineRule="auto"/>
              <w:rPr>
                <w:rFonts w:ascii="Times New Roman" w:hAnsi="Times New Roman"/>
                <w:b/>
                <w:bCs/>
              </w:rPr>
            </w:pPr>
            <w:r w:rsidRPr="00203603">
              <w:rPr>
                <w:rFonts w:ascii="Times New Roman" w:hAnsi="Times New Roman"/>
                <w:b/>
                <w:sz w:val="24"/>
                <w:szCs w:val="24"/>
              </w:rPr>
              <w:t>Код Н/У/З</w:t>
            </w:r>
          </w:p>
        </w:tc>
      </w:tr>
      <w:tr w:rsidR="00B63A8F" w14:paraId="1BDA2FE8" w14:textId="77777777" w:rsidTr="00484ECA">
        <w:trPr>
          <w:trHeight w:val="20"/>
        </w:trPr>
        <w:tc>
          <w:tcPr>
            <w:tcW w:w="862" w:type="pct"/>
            <w:tcBorders>
              <w:top w:val="single" w:sz="4" w:space="0" w:color="auto"/>
              <w:left w:val="single" w:sz="4" w:space="0" w:color="auto"/>
              <w:bottom w:val="single" w:sz="4" w:space="0" w:color="auto"/>
              <w:right w:val="single" w:sz="4" w:space="0" w:color="auto"/>
            </w:tcBorders>
          </w:tcPr>
          <w:p w14:paraId="5D268B10" w14:textId="4C2A2490" w:rsidR="00B63A8F" w:rsidRDefault="00B63A8F" w:rsidP="00B63A8F">
            <w:pPr>
              <w:spacing w:after="0" w:line="240" w:lineRule="auto"/>
              <w:rPr>
                <w:rFonts w:ascii="Times New Roman" w:hAnsi="Times New Roman"/>
                <w:b/>
                <w:bCs/>
                <w:iCs/>
                <w:sz w:val="24"/>
                <w:szCs w:val="24"/>
              </w:rPr>
            </w:pPr>
            <w:r w:rsidRPr="009630B9">
              <w:rPr>
                <w:rFonts w:ascii="Times New Roman" w:hAnsi="Times New Roman"/>
                <w:b/>
                <w:bCs/>
                <w:i/>
                <w:iCs/>
              </w:rPr>
              <w:t>1</w:t>
            </w:r>
          </w:p>
        </w:tc>
        <w:tc>
          <w:tcPr>
            <w:tcW w:w="2070" w:type="pct"/>
            <w:tcBorders>
              <w:top w:val="single" w:sz="4" w:space="0" w:color="auto"/>
              <w:left w:val="single" w:sz="4" w:space="0" w:color="auto"/>
              <w:bottom w:val="single" w:sz="4" w:space="0" w:color="auto"/>
              <w:right w:val="single" w:sz="4" w:space="0" w:color="auto"/>
            </w:tcBorders>
          </w:tcPr>
          <w:p w14:paraId="2AB1D8CE" w14:textId="07C98800" w:rsidR="00B63A8F" w:rsidRDefault="00B63A8F" w:rsidP="00B63A8F">
            <w:pPr>
              <w:spacing w:after="0" w:line="240" w:lineRule="auto"/>
              <w:rPr>
                <w:rFonts w:ascii="Times New Roman" w:hAnsi="Times New Roman"/>
                <w:b/>
                <w:bCs/>
                <w:iCs/>
                <w:sz w:val="24"/>
                <w:szCs w:val="24"/>
              </w:rPr>
            </w:pPr>
            <w:r w:rsidRPr="009630B9">
              <w:rPr>
                <w:rFonts w:ascii="Times New Roman" w:hAnsi="Times New Roman"/>
                <w:b/>
                <w:bCs/>
                <w:i/>
                <w:iCs/>
              </w:rPr>
              <w:t>2</w:t>
            </w:r>
          </w:p>
        </w:tc>
        <w:tc>
          <w:tcPr>
            <w:tcW w:w="1175" w:type="pct"/>
            <w:gridSpan w:val="2"/>
            <w:tcBorders>
              <w:top w:val="single" w:sz="4" w:space="0" w:color="auto"/>
              <w:left w:val="single" w:sz="4" w:space="0" w:color="auto"/>
              <w:bottom w:val="single" w:sz="4" w:space="0" w:color="auto"/>
              <w:right w:val="single" w:sz="4" w:space="0" w:color="auto"/>
            </w:tcBorders>
          </w:tcPr>
          <w:p w14:paraId="6CBBE4D5" w14:textId="597319C0" w:rsidR="00B63A8F" w:rsidRDefault="00B63A8F" w:rsidP="00B63A8F">
            <w:pPr>
              <w:spacing w:after="0" w:line="240" w:lineRule="auto"/>
              <w:jc w:val="center"/>
              <w:rPr>
                <w:rFonts w:ascii="Times New Roman" w:hAnsi="Times New Roman"/>
                <w:b/>
                <w:bCs/>
              </w:rPr>
            </w:pPr>
            <w:r w:rsidRPr="009630B9">
              <w:rPr>
                <w:rFonts w:ascii="Times New Roman" w:hAnsi="Times New Roman"/>
                <w:b/>
                <w:bCs/>
                <w:i/>
                <w:iCs/>
              </w:rPr>
              <w:t>3</w:t>
            </w:r>
          </w:p>
        </w:tc>
        <w:tc>
          <w:tcPr>
            <w:tcW w:w="604" w:type="pct"/>
            <w:tcBorders>
              <w:top w:val="single" w:sz="4" w:space="0" w:color="auto"/>
              <w:left w:val="single" w:sz="4" w:space="0" w:color="auto"/>
              <w:bottom w:val="single" w:sz="4" w:space="0" w:color="auto"/>
              <w:right w:val="single" w:sz="4" w:space="0" w:color="auto"/>
            </w:tcBorders>
          </w:tcPr>
          <w:p w14:paraId="7F46C3A0" w14:textId="2FAFCBF8" w:rsidR="00B63A8F" w:rsidRDefault="00B63A8F" w:rsidP="00B63A8F">
            <w:pPr>
              <w:spacing w:after="0" w:line="240" w:lineRule="auto"/>
              <w:rPr>
                <w:rFonts w:ascii="Times New Roman" w:hAnsi="Times New Roman"/>
                <w:b/>
                <w:bCs/>
              </w:rPr>
            </w:pPr>
            <w:r w:rsidRPr="009630B9">
              <w:rPr>
                <w:rFonts w:ascii="Times New Roman" w:hAnsi="Times New Roman"/>
                <w:b/>
                <w:bCs/>
                <w:i/>
                <w:iCs/>
              </w:rPr>
              <w:t>4</w:t>
            </w:r>
          </w:p>
        </w:tc>
        <w:tc>
          <w:tcPr>
            <w:tcW w:w="288" w:type="pct"/>
            <w:tcBorders>
              <w:top w:val="single" w:sz="4" w:space="0" w:color="auto"/>
              <w:left w:val="single" w:sz="4" w:space="0" w:color="auto"/>
              <w:bottom w:val="single" w:sz="4" w:space="0" w:color="auto"/>
              <w:right w:val="single" w:sz="4" w:space="0" w:color="auto"/>
            </w:tcBorders>
          </w:tcPr>
          <w:p w14:paraId="58CBC1E4" w14:textId="0630AE2E" w:rsidR="00B63A8F" w:rsidRDefault="00B63A8F" w:rsidP="00B63A8F">
            <w:pPr>
              <w:spacing w:after="0" w:line="240" w:lineRule="auto"/>
              <w:rPr>
                <w:rFonts w:ascii="Times New Roman" w:hAnsi="Times New Roman"/>
                <w:b/>
                <w:bCs/>
              </w:rPr>
            </w:pPr>
            <w:r>
              <w:rPr>
                <w:rFonts w:ascii="Times New Roman" w:hAnsi="Times New Roman"/>
                <w:b/>
                <w:bCs/>
                <w:i/>
                <w:iCs/>
              </w:rPr>
              <w:t>5</w:t>
            </w:r>
          </w:p>
        </w:tc>
      </w:tr>
      <w:tr w:rsidR="00B63A8F" w14:paraId="32CBF873" w14:textId="77777777" w:rsidTr="00484ECA">
        <w:trPr>
          <w:trHeight w:val="20"/>
        </w:trPr>
        <w:tc>
          <w:tcPr>
            <w:tcW w:w="862" w:type="pct"/>
            <w:tcBorders>
              <w:top w:val="single" w:sz="4" w:space="0" w:color="auto"/>
              <w:left w:val="single" w:sz="4" w:space="0" w:color="auto"/>
              <w:bottom w:val="single" w:sz="4" w:space="0" w:color="auto"/>
              <w:right w:val="single" w:sz="4" w:space="0" w:color="auto"/>
            </w:tcBorders>
          </w:tcPr>
          <w:p w14:paraId="64CD851E" w14:textId="77777777" w:rsidR="00B63A8F" w:rsidRDefault="00B63A8F" w:rsidP="00B63A8F">
            <w:pPr>
              <w:spacing w:after="0" w:line="240" w:lineRule="auto"/>
              <w:rPr>
                <w:rFonts w:ascii="Times New Roman" w:hAnsi="Times New Roman"/>
                <w:b/>
                <w:bCs/>
                <w:iCs/>
                <w:sz w:val="24"/>
                <w:szCs w:val="24"/>
              </w:rPr>
            </w:pPr>
          </w:p>
        </w:tc>
        <w:tc>
          <w:tcPr>
            <w:tcW w:w="2070" w:type="pct"/>
            <w:tcBorders>
              <w:top w:val="single" w:sz="4" w:space="0" w:color="auto"/>
              <w:left w:val="single" w:sz="4" w:space="0" w:color="auto"/>
              <w:bottom w:val="single" w:sz="4" w:space="0" w:color="auto"/>
              <w:right w:val="single" w:sz="4" w:space="0" w:color="auto"/>
            </w:tcBorders>
          </w:tcPr>
          <w:p w14:paraId="3B78C2FD" w14:textId="77777777" w:rsidR="00B63A8F" w:rsidRDefault="00B63A8F" w:rsidP="00B63A8F">
            <w:pPr>
              <w:spacing w:after="0" w:line="240" w:lineRule="auto"/>
              <w:rPr>
                <w:rFonts w:ascii="Times New Roman" w:hAnsi="Times New Roman"/>
                <w:b/>
                <w:bCs/>
                <w:iCs/>
                <w:sz w:val="24"/>
                <w:szCs w:val="24"/>
              </w:rPr>
            </w:pPr>
          </w:p>
        </w:tc>
        <w:tc>
          <w:tcPr>
            <w:tcW w:w="660" w:type="pct"/>
            <w:tcBorders>
              <w:top w:val="single" w:sz="4" w:space="0" w:color="auto"/>
              <w:left w:val="single" w:sz="4" w:space="0" w:color="auto"/>
              <w:bottom w:val="single" w:sz="4" w:space="0" w:color="auto"/>
              <w:right w:val="single" w:sz="4" w:space="0" w:color="auto"/>
            </w:tcBorders>
          </w:tcPr>
          <w:p w14:paraId="22DD3DC0" w14:textId="79D7B431" w:rsidR="00B63A8F" w:rsidRDefault="00B63A8F" w:rsidP="00B63A8F">
            <w:pPr>
              <w:spacing w:after="0" w:line="240" w:lineRule="auto"/>
              <w:jc w:val="center"/>
              <w:rPr>
                <w:rFonts w:ascii="Times New Roman" w:hAnsi="Times New Roman"/>
                <w:b/>
                <w:bC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 с учетом интенсификации 40%</w:t>
            </w:r>
          </w:p>
        </w:tc>
        <w:tc>
          <w:tcPr>
            <w:tcW w:w="515" w:type="pct"/>
            <w:tcBorders>
              <w:top w:val="single" w:sz="4" w:space="0" w:color="auto"/>
              <w:left w:val="single" w:sz="4" w:space="0" w:color="auto"/>
              <w:bottom w:val="single" w:sz="4" w:space="0" w:color="auto"/>
              <w:right w:val="single" w:sz="4" w:space="0" w:color="auto"/>
            </w:tcBorders>
          </w:tcPr>
          <w:p w14:paraId="1C96C06D" w14:textId="6328A705" w:rsidR="00B63A8F" w:rsidRDefault="00B63A8F" w:rsidP="00B63A8F">
            <w:pPr>
              <w:spacing w:after="0" w:line="240" w:lineRule="auto"/>
              <w:jc w:val="center"/>
              <w:rPr>
                <w:rFonts w:ascii="Times New Roman" w:hAnsi="Times New Roman"/>
                <w:b/>
                <w:bC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604" w:type="pct"/>
            <w:tcBorders>
              <w:top w:val="single" w:sz="4" w:space="0" w:color="auto"/>
              <w:left w:val="single" w:sz="4" w:space="0" w:color="auto"/>
              <w:bottom w:val="single" w:sz="4" w:space="0" w:color="auto"/>
              <w:right w:val="single" w:sz="4" w:space="0" w:color="auto"/>
            </w:tcBorders>
          </w:tcPr>
          <w:p w14:paraId="5E60C89F" w14:textId="77777777" w:rsidR="00B63A8F" w:rsidRDefault="00B63A8F" w:rsidP="00B63A8F">
            <w:pPr>
              <w:spacing w:after="0" w:line="240" w:lineRule="auto"/>
              <w:rPr>
                <w:rFonts w:ascii="Times New Roman" w:hAnsi="Times New Roman"/>
                <w:b/>
                <w:bCs/>
              </w:rPr>
            </w:pPr>
          </w:p>
        </w:tc>
        <w:tc>
          <w:tcPr>
            <w:tcW w:w="288" w:type="pct"/>
            <w:tcBorders>
              <w:top w:val="single" w:sz="4" w:space="0" w:color="auto"/>
              <w:left w:val="single" w:sz="4" w:space="0" w:color="auto"/>
              <w:bottom w:val="single" w:sz="4" w:space="0" w:color="auto"/>
              <w:right w:val="single" w:sz="4" w:space="0" w:color="auto"/>
            </w:tcBorders>
          </w:tcPr>
          <w:p w14:paraId="41FD705A" w14:textId="77777777" w:rsidR="00B63A8F" w:rsidRDefault="00B63A8F" w:rsidP="00B63A8F">
            <w:pPr>
              <w:spacing w:after="0" w:line="240" w:lineRule="auto"/>
              <w:rPr>
                <w:rFonts w:ascii="Times New Roman" w:hAnsi="Times New Roman"/>
                <w:b/>
                <w:bCs/>
              </w:rPr>
            </w:pPr>
          </w:p>
        </w:tc>
      </w:tr>
      <w:tr w:rsidR="00B63A8F" w14:paraId="0FEB03C2" w14:textId="7C3EC544" w:rsidTr="00484ECA">
        <w:trPr>
          <w:trHeight w:val="20"/>
        </w:trPr>
        <w:tc>
          <w:tcPr>
            <w:tcW w:w="2932" w:type="pct"/>
            <w:gridSpan w:val="2"/>
            <w:tcBorders>
              <w:top w:val="single" w:sz="4" w:space="0" w:color="auto"/>
              <w:left w:val="single" w:sz="4" w:space="0" w:color="auto"/>
              <w:bottom w:val="single" w:sz="4" w:space="0" w:color="auto"/>
              <w:right w:val="single" w:sz="4" w:space="0" w:color="auto"/>
            </w:tcBorders>
            <w:hideMark/>
          </w:tcPr>
          <w:p w14:paraId="236FCA8B" w14:textId="77777777" w:rsidR="00B63A8F" w:rsidRDefault="00B63A8F" w:rsidP="00B63A8F">
            <w:pPr>
              <w:spacing w:after="0" w:line="240" w:lineRule="auto"/>
              <w:rPr>
                <w:rFonts w:ascii="Times New Roman" w:hAnsi="Times New Roman"/>
                <w:b/>
                <w:bCs/>
                <w:iCs/>
                <w:sz w:val="24"/>
                <w:szCs w:val="24"/>
              </w:rPr>
            </w:pPr>
            <w:r>
              <w:rPr>
                <w:rFonts w:ascii="Times New Roman" w:hAnsi="Times New Roman"/>
                <w:b/>
                <w:bCs/>
                <w:iCs/>
                <w:sz w:val="24"/>
                <w:szCs w:val="24"/>
              </w:rPr>
              <w:t>Раздел 1. Основы стандартизации</w:t>
            </w:r>
          </w:p>
        </w:tc>
        <w:tc>
          <w:tcPr>
            <w:tcW w:w="660" w:type="pct"/>
            <w:tcBorders>
              <w:top w:val="single" w:sz="4" w:space="0" w:color="auto"/>
              <w:left w:val="single" w:sz="4" w:space="0" w:color="auto"/>
              <w:bottom w:val="single" w:sz="4" w:space="0" w:color="auto"/>
              <w:right w:val="single" w:sz="4" w:space="0" w:color="auto"/>
            </w:tcBorders>
          </w:tcPr>
          <w:p w14:paraId="2CFA7A56" w14:textId="35596CEE" w:rsidR="00B63A8F" w:rsidRDefault="00B63A8F" w:rsidP="00B63A8F">
            <w:pPr>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515" w:type="pct"/>
            <w:tcBorders>
              <w:top w:val="single" w:sz="4" w:space="0" w:color="auto"/>
              <w:left w:val="single" w:sz="4" w:space="0" w:color="auto"/>
              <w:bottom w:val="single" w:sz="4" w:space="0" w:color="auto"/>
              <w:right w:val="single" w:sz="4" w:space="0" w:color="auto"/>
            </w:tcBorders>
            <w:hideMark/>
          </w:tcPr>
          <w:p w14:paraId="12B9EBC6" w14:textId="28BE389E" w:rsidR="00B63A8F" w:rsidRDefault="00B63A8F" w:rsidP="00B63A8F">
            <w:pPr>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604" w:type="pct"/>
            <w:tcBorders>
              <w:top w:val="single" w:sz="4" w:space="0" w:color="auto"/>
              <w:left w:val="single" w:sz="4" w:space="0" w:color="auto"/>
              <w:bottom w:val="single" w:sz="4" w:space="0" w:color="auto"/>
              <w:right w:val="single" w:sz="4" w:space="0" w:color="auto"/>
            </w:tcBorders>
          </w:tcPr>
          <w:p w14:paraId="0196C407" w14:textId="77777777" w:rsidR="00B63A8F" w:rsidRDefault="00B63A8F" w:rsidP="00B63A8F">
            <w:pPr>
              <w:spacing w:after="0" w:line="240" w:lineRule="auto"/>
              <w:rPr>
                <w:rFonts w:ascii="Times New Roman" w:hAnsi="Times New Roman"/>
                <w:b/>
                <w:bCs/>
                <w:i/>
                <w:sz w:val="24"/>
                <w:szCs w:val="24"/>
              </w:rPr>
            </w:pPr>
          </w:p>
        </w:tc>
        <w:tc>
          <w:tcPr>
            <w:tcW w:w="288" w:type="pct"/>
            <w:tcBorders>
              <w:top w:val="single" w:sz="4" w:space="0" w:color="auto"/>
              <w:left w:val="single" w:sz="4" w:space="0" w:color="auto"/>
              <w:bottom w:val="single" w:sz="4" w:space="0" w:color="auto"/>
              <w:right w:val="single" w:sz="4" w:space="0" w:color="auto"/>
            </w:tcBorders>
          </w:tcPr>
          <w:p w14:paraId="0F22BCD0" w14:textId="77777777" w:rsidR="00B63A8F" w:rsidRDefault="00B63A8F" w:rsidP="00B63A8F">
            <w:pPr>
              <w:spacing w:after="0" w:line="240" w:lineRule="auto"/>
              <w:rPr>
                <w:rFonts w:ascii="Times New Roman" w:hAnsi="Times New Roman"/>
                <w:b/>
                <w:bCs/>
                <w:i/>
                <w:sz w:val="24"/>
                <w:szCs w:val="24"/>
              </w:rPr>
            </w:pPr>
          </w:p>
        </w:tc>
      </w:tr>
      <w:tr w:rsidR="00B63A8F" w14:paraId="7881207D" w14:textId="42B23BD3" w:rsidTr="00484ECA">
        <w:trPr>
          <w:trHeight w:val="20"/>
        </w:trPr>
        <w:tc>
          <w:tcPr>
            <w:tcW w:w="862" w:type="pct"/>
            <w:vMerge w:val="restart"/>
            <w:tcBorders>
              <w:top w:val="single" w:sz="4" w:space="0" w:color="auto"/>
              <w:left w:val="single" w:sz="4" w:space="0" w:color="auto"/>
              <w:bottom w:val="single" w:sz="4" w:space="0" w:color="auto"/>
              <w:right w:val="single" w:sz="4" w:space="0" w:color="auto"/>
            </w:tcBorders>
          </w:tcPr>
          <w:p w14:paraId="45FBDA55" w14:textId="77777777" w:rsidR="00B63A8F" w:rsidRDefault="00B63A8F" w:rsidP="00B63A8F">
            <w:pPr>
              <w:spacing w:after="0" w:line="240" w:lineRule="auto"/>
              <w:rPr>
                <w:rFonts w:ascii="Times New Roman" w:hAnsi="Times New Roman"/>
                <w:b/>
                <w:bCs/>
                <w:iCs/>
                <w:sz w:val="24"/>
                <w:szCs w:val="24"/>
              </w:rPr>
            </w:pPr>
            <w:r>
              <w:rPr>
                <w:rFonts w:ascii="Times New Roman" w:hAnsi="Times New Roman"/>
                <w:b/>
                <w:bCs/>
                <w:iCs/>
                <w:sz w:val="24"/>
                <w:szCs w:val="24"/>
              </w:rPr>
              <w:t>Тема 1.1 Государственная система стандартизации</w:t>
            </w:r>
          </w:p>
          <w:p w14:paraId="69F3BE57" w14:textId="77777777" w:rsidR="00B63A8F" w:rsidRDefault="00B63A8F" w:rsidP="00B63A8F">
            <w:pPr>
              <w:spacing w:after="0" w:line="240" w:lineRule="auto"/>
              <w:rPr>
                <w:rFonts w:ascii="Times New Roman" w:hAnsi="Times New Roman"/>
                <w:b/>
                <w:bCs/>
                <w:iCs/>
                <w:sz w:val="24"/>
                <w:szCs w:val="24"/>
              </w:rPr>
            </w:pPr>
          </w:p>
        </w:tc>
        <w:tc>
          <w:tcPr>
            <w:tcW w:w="2070" w:type="pct"/>
            <w:tcBorders>
              <w:top w:val="single" w:sz="4" w:space="0" w:color="auto"/>
              <w:left w:val="single" w:sz="4" w:space="0" w:color="auto"/>
              <w:bottom w:val="single" w:sz="4" w:space="0" w:color="auto"/>
              <w:right w:val="single" w:sz="4" w:space="0" w:color="auto"/>
            </w:tcBorders>
            <w:hideMark/>
          </w:tcPr>
          <w:p w14:paraId="46D9EE77" w14:textId="3D823A44" w:rsidR="00B63A8F" w:rsidRDefault="00B63A8F" w:rsidP="00B63A8F">
            <w:pPr>
              <w:spacing w:after="0" w:line="240" w:lineRule="auto"/>
              <w:rPr>
                <w:rFonts w:ascii="Times New Roman" w:hAnsi="Times New Roman"/>
                <w:b/>
                <w:bCs/>
                <w:iCs/>
                <w:sz w:val="24"/>
                <w:szCs w:val="24"/>
              </w:rPr>
            </w:pPr>
            <w:r w:rsidRPr="00B63A8F">
              <w:rPr>
                <w:rFonts w:ascii="Times New Roman" w:hAnsi="Times New Roman"/>
                <w:b/>
                <w:bCs/>
                <w:sz w:val="24"/>
                <w:szCs w:val="24"/>
              </w:rPr>
              <w:t>Содержание</w:t>
            </w:r>
          </w:p>
        </w:tc>
        <w:tc>
          <w:tcPr>
            <w:tcW w:w="660" w:type="pct"/>
            <w:tcBorders>
              <w:top w:val="single" w:sz="4" w:space="0" w:color="auto"/>
              <w:left w:val="single" w:sz="4" w:space="0" w:color="auto"/>
              <w:bottom w:val="single" w:sz="4" w:space="0" w:color="auto"/>
              <w:right w:val="single" w:sz="4" w:space="0" w:color="auto"/>
            </w:tcBorders>
          </w:tcPr>
          <w:p w14:paraId="0439D816" w14:textId="77777777" w:rsidR="00B63A8F" w:rsidRDefault="00B63A8F" w:rsidP="00B63A8F">
            <w:pPr>
              <w:spacing w:after="0" w:line="240" w:lineRule="auto"/>
              <w:jc w:val="center"/>
              <w:rPr>
                <w:rFonts w:ascii="Times New Roman" w:hAnsi="Times New Roman"/>
                <w:bCs/>
                <w:sz w:val="24"/>
                <w:szCs w:val="24"/>
              </w:rPr>
            </w:pPr>
          </w:p>
        </w:tc>
        <w:tc>
          <w:tcPr>
            <w:tcW w:w="515" w:type="pct"/>
            <w:tcBorders>
              <w:top w:val="single" w:sz="4" w:space="0" w:color="auto"/>
              <w:left w:val="single" w:sz="4" w:space="0" w:color="auto"/>
              <w:bottom w:val="single" w:sz="4" w:space="0" w:color="auto"/>
              <w:right w:val="single" w:sz="4" w:space="0" w:color="auto"/>
            </w:tcBorders>
          </w:tcPr>
          <w:p w14:paraId="319E236C" w14:textId="1C6C3A45" w:rsidR="00B63A8F" w:rsidRDefault="00B63A8F" w:rsidP="00B63A8F">
            <w:pPr>
              <w:spacing w:after="0" w:line="240" w:lineRule="auto"/>
              <w:jc w:val="center"/>
              <w:rPr>
                <w:rFonts w:ascii="Times New Roman" w:hAnsi="Times New Roman"/>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tcPr>
          <w:p w14:paraId="16DA96A3"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ПК 1.1</w:t>
            </w:r>
          </w:p>
          <w:p w14:paraId="5EA5A43B"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ПК 1.2</w:t>
            </w:r>
          </w:p>
          <w:p w14:paraId="5F1D08AB"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ОК 2.1</w:t>
            </w:r>
          </w:p>
          <w:p w14:paraId="47BFF365"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ОК 03</w:t>
            </w:r>
          </w:p>
          <w:p w14:paraId="14BED86A" w14:textId="77777777" w:rsidR="00B63A8F" w:rsidRDefault="00B63A8F" w:rsidP="00B63A8F">
            <w:pPr>
              <w:pStyle w:val="ab"/>
              <w:spacing w:after="0" w:line="240" w:lineRule="auto"/>
              <w:ind w:left="0"/>
              <w:rPr>
                <w:rFonts w:ascii="Times New Roman" w:hAnsi="Times New Roman"/>
                <w:b/>
                <w:i/>
                <w:sz w:val="24"/>
                <w:szCs w:val="24"/>
              </w:rPr>
            </w:pPr>
          </w:p>
        </w:tc>
        <w:tc>
          <w:tcPr>
            <w:tcW w:w="288" w:type="pct"/>
            <w:tcBorders>
              <w:top w:val="single" w:sz="4" w:space="0" w:color="auto"/>
              <w:left w:val="single" w:sz="4" w:space="0" w:color="auto"/>
              <w:bottom w:val="single" w:sz="4" w:space="0" w:color="auto"/>
              <w:right w:val="single" w:sz="4" w:space="0" w:color="auto"/>
            </w:tcBorders>
          </w:tcPr>
          <w:p w14:paraId="4AADD356" w14:textId="77777777" w:rsidR="00B63A8F" w:rsidRDefault="00B63A8F" w:rsidP="00B63A8F">
            <w:pPr>
              <w:spacing w:after="0" w:line="240" w:lineRule="auto"/>
              <w:rPr>
                <w:rFonts w:ascii="Times New Roman" w:hAnsi="Times New Roman"/>
              </w:rPr>
            </w:pPr>
          </w:p>
        </w:tc>
      </w:tr>
      <w:tr w:rsidR="00B63A8F" w14:paraId="0E59D566" w14:textId="0991613D" w:rsidTr="00484ECA">
        <w:trPr>
          <w:trHeight w:val="20"/>
        </w:trPr>
        <w:tc>
          <w:tcPr>
            <w:tcW w:w="862" w:type="pct"/>
            <w:vMerge/>
            <w:tcBorders>
              <w:top w:val="single" w:sz="4" w:space="0" w:color="auto"/>
              <w:left w:val="single" w:sz="4" w:space="0" w:color="auto"/>
              <w:bottom w:val="single" w:sz="4" w:space="0" w:color="auto"/>
              <w:right w:val="single" w:sz="4" w:space="0" w:color="auto"/>
            </w:tcBorders>
            <w:vAlign w:val="center"/>
            <w:hideMark/>
          </w:tcPr>
          <w:p w14:paraId="0CC84E47" w14:textId="77777777" w:rsidR="00B63A8F" w:rsidRDefault="00B63A8F" w:rsidP="00B63A8F">
            <w:pPr>
              <w:spacing w:after="0" w:line="240" w:lineRule="auto"/>
              <w:rPr>
                <w:rFonts w:ascii="Times New Roman" w:hAnsi="Times New Roman"/>
                <w:b/>
                <w:bCs/>
                <w:iCs/>
                <w:sz w:val="24"/>
                <w:szCs w:val="24"/>
              </w:rPr>
            </w:pPr>
          </w:p>
        </w:tc>
        <w:tc>
          <w:tcPr>
            <w:tcW w:w="2070" w:type="pct"/>
            <w:tcBorders>
              <w:top w:val="single" w:sz="4" w:space="0" w:color="auto"/>
              <w:left w:val="single" w:sz="4" w:space="0" w:color="auto"/>
              <w:bottom w:val="single" w:sz="4" w:space="0" w:color="auto"/>
              <w:right w:val="single" w:sz="4" w:space="0" w:color="auto"/>
            </w:tcBorders>
            <w:hideMark/>
          </w:tcPr>
          <w:p w14:paraId="7B6FBECC" w14:textId="77777777" w:rsidR="00B63A8F" w:rsidRDefault="00B63A8F" w:rsidP="00B63A8F">
            <w:pPr>
              <w:spacing w:after="0" w:line="240" w:lineRule="auto"/>
              <w:rPr>
                <w:rFonts w:ascii="Times New Roman" w:hAnsi="Times New Roman"/>
                <w:b/>
                <w:bCs/>
                <w:iCs/>
                <w:sz w:val="24"/>
                <w:szCs w:val="24"/>
              </w:rPr>
            </w:pPr>
            <w:r>
              <w:rPr>
                <w:rFonts w:ascii="Times New Roman" w:hAnsi="Times New Roman"/>
                <w:bCs/>
                <w:iCs/>
                <w:sz w:val="24"/>
                <w:szCs w:val="24"/>
              </w:rPr>
              <w:t>Задачи стандартизации. Основные понятия и определения. Органы и службы по стандартизации. Виды стандартов. Государственный контроль за соблюдением требований государственных стандартов. Нормализованный контроль технической документации.</w:t>
            </w:r>
          </w:p>
        </w:tc>
        <w:tc>
          <w:tcPr>
            <w:tcW w:w="660" w:type="pct"/>
            <w:tcBorders>
              <w:top w:val="single" w:sz="4" w:space="0" w:color="auto"/>
              <w:left w:val="single" w:sz="4" w:space="0" w:color="auto"/>
              <w:bottom w:val="single" w:sz="4" w:space="0" w:color="auto"/>
              <w:right w:val="single" w:sz="4" w:space="0" w:color="auto"/>
            </w:tcBorders>
          </w:tcPr>
          <w:p w14:paraId="7DC2073A" w14:textId="77777777" w:rsidR="00B63A8F" w:rsidRDefault="00B63A8F" w:rsidP="00B63A8F">
            <w:pPr>
              <w:spacing w:after="0" w:line="240" w:lineRule="auto"/>
              <w:jc w:val="center"/>
              <w:rPr>
                <w:rFonts w:ascii="Times New Roman" w:hAnsi="Times New Roman"/>
                <w:bCs/>
                <w:sz w:val="24"/>
                <w:szCs w:val="24"/>
              </w:rPr>
            </w:pPr>
          </w:p>
        </w:tc>
        <w:tc>
          <w:tcPr>
            <w:tcW w:w="515" w:type="pct"/>
            <w:tcBorders>
              <w:top w:val="single" w:sz="4" w:space="0" w:color="auto"/>
              <w:left w:val="single" w:sz="4" w:space="0" w:color="auto"/>
              <w:bottom w:val="single" w:sz="4" w:space="0" w:color="auto"/>
              <w:right w:val="single" w:sz="4" w:space="0" w:color="auto"/>
            </w:tcBorders>
          </w:tcPr>
          <w:p w14:paraId="08F7A37B" w14:textId="7F0436EA" w:rsidR="00B63A8F" w:rsidRDefault="00B63A8F" w:rsidP="00B63A8F">
            <w:pPr>
              <w:spacing w:after="0" w:line="240" w:lineRule="auto"/>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F475378" w14:textId="77777777" w:rsidR="00B63A8F" w:rsidRDefault="00B63A8F" w:rsidP="00B63A8F">
            <w:pPr>
              <w:spacing w:after="0" w:line="240" w:lineRule="auto"/>
              <w:rPr>
                <w:rFonts w:ascii="Times New Roman" w:hAnsi="Times New Roman"/>
                <w:b/>
                <w:i/>
                <w:sz w:val="24"/>
                <w:szCs w:val="24"/>
                <w:lang w:eastAsia="x-none"/>
              </w:rPr>
            </w:pPr>
          </w:p>
        </w:tc>
        <w:tc>
          <w:tcPr>
            <w:tcW w:w="288" w:type="pct"/>
            <w:tcBorders>
              <w:top w:val="single" w:sz="4" w:space="0" w:color="auto"/>
              <w:left w:val="single" w:sz="4" w:space="0" w:color="auto"/>
              <w:bottom w:val="single" w:sz="4" w:space="0" w:color="auto"/>
              <w:right w:val="single" w:sz="4" w:space="0" w:color="auto"/>
            </w:tcBorders>
          </w:tcPr>
          <w:p w14:paraId="294C1038" w14:textId="77777777" w:rsidR="00B63A8F" w:rsidRDefault="00B63A8F" w:rsidP="00B63A8F">
            <w:pPr>
              <w:spacing w:after="0" w:line="240" w:lineRule="auto"/>
              <w:rPr>
                <w:rFonts w:ascii="Times New Roman" w:hAnsi="Times New Roman"/>
                <w:b/>
                <w:i/>
                <w:sz w:val="24"/>
                <w:szCs w:val="24"/>
                <w:lang w:eastAsia="x-none"/>
              </w:rPr>
            </w:pPr>
          </w:p>
        </w:tc>
      </w:tr>
      <w:tr w:rsidR="00B63A8F" w14:paraId="645E0A5B" w14:textId="6616EA84" w:rsidTr="00484ECA">
        <w:trPr>
          <w:trHeight w:val="257"/>
        </w:trPr>
        <w:tc>
          <w:tcPr>
            <w:tcW w:w="862" w:type="pct"/>
            <w:vMerge w:val="restart"/>
            <w:tcBorders>
              <w:top w:val="single" w:sz="4" w:space="0" w:color="auto"/>
              <w:left w:val="single" w:sz="4" w:space="0" w:color="auto"/>
              <w:bottom w:val="single" w:sz="4" w:space="0" w:color="auto"/>
              <w:right w:val="single" w:sz="4" w:space="0" w:color="auto"/>
            </w:tcBorders>
          </w:tcPr>
          <w:p w14:paraId="275C6360" w14:textId="77777777" w:rsidR="00B63A8F" w:rsidRDefault="00B63A8F" w:rsidP="00B63A8F">
            <w:pPr>
              <w:spacing w:after="0" w:line="240" w:lineRule="auto"/>
              <w:rPr>
                <w:rFonts w:ascii="Times New Roman" w:hAnsi="Times New Roman"/>
                <w:b/>
                <w:bCs/>
                <w:iCs/>
                <w:sz w:val="24"/>
                <w:szCs w:val="24"/>
              </w:rPr>
            </w:pPr>
            <w:r>
              <w:rPr>
                <w:rFonts w:ascii="Times New Roman" w:hAnsi="Times New Roman"/>
                <w:b/>
                <w:bCs/>
                <w:iCs/>
                <w:sz w:val="24"/>
                <w:szCs w:val="24"/>
              </w:rPr>
              <w:t>Тема 1.2 Межотраслевые комплексы стандартов</w:t>
            </w:r>
          </w:p>
          <w:p w14:paraId="1E5D31FE" w14:textId="77777777" w:rsidR="00B63A8F" w:rsidRDefault="00B63A8F" w:rsidP="00B63A8F">
            <w:pPr>
              <w:spacing w:after="0" w:line="240" w:lineRule="auto"/>
              <w:rPr>
                <w:rFonts w:ascii="Times New Roman" w:hAnsi="Times New Roman"/>
                <w:b/>
                <w:bCs/>
                <w:iCs/>
                <w:sz w:val="24"/>
                <w:szCs w:val="24"/>
              </w:rPr>
            </w:pPr>
          </w:p>
        </w:tc>
        <w:tc>
          <w:tcPr>
            <w:tcW w:w="2070" w:type="pct"/>
            <w:tcBorders>
              <w:top w:val="single" w:sz="4" w:space="0" w:color="auto"/>
              <w:left w:val="single" w:sz="4" w:space="0" w:color="auto"/>
              <w:bottom w:val="single" w:sz="4" w:space="0" w:color="auto"/>
              <w:right w:val="single" w:sz="4" w:space="0" w:color="auto"/>
            </w:tcBorders>
            <w:hideMark/>
          </w:tcPr>
          <w:p w14:paraId="7853A820" w14:textId="77777777" w:rsidR="00B63A8F" w:rsidRDefault="00B63A8F" w:rsidP="00B63A8F">
            <w:pPr>
              <w:spacing w:after="0" w:line="240" w:lineRule="auto"/>
              <w:rPr>
                <w:rFonts w:ascii="Times New Roman" w:hAnsi="Times New Roman"/>
                <w:b/>
                <w:bCs/>
                <w:iCs/>
                <w:sz w:val="24"/>
                <w:szCs w:val="24"/>
              </w:rPr>
            </w:pPr>
            <w:r>
              <w:rPr>
                <w:rFonts w:ascii="Times New Roman" w:hAnsi="Times New Roman"/>
                <w:b/>
                <w:bCs/>
                <w:iCs/>
                <w:sz w:val="24"/>
                <w:szCs w:val="24"/>
              </w:rPr>
              <w:t>Содержание учебного материала)</w:t>
            </w:r>
          </w:p>
        </w:tc>
        <w:tc>
          <w:tcPr>
            <w:tcW w:w="660" w:type="pct"/>
            <w:tcBorders>
              <w:top w:val="single" w:sz="4" w:space="0" w:color="auto"/>
              <w:left w:val="single" w:sz="4" w:space="0" w:color="auto"/>
              <w:bottom w:val="single" w:sz="4" w:space="0" w:color="auto"/>
              <w:right w:val="single" w:sz="4" w:space="0" w:color="auto"/>
            </w:tcBorders>
          </w:tcPr>
          <w:p w14:paraId="607ED2A4" w14:textId="77777777" w:rsidR="00B63A8F" w:rsidRDefault="00B63A8F" w:rsidP="00B63A8F">
            <w:pPr>
              <w:spacing w:after="0" w:line="240" w:lineRule="auto"/>
              <w:jc w:val="center"/>
              <w:rPr>
                <w:rFonts w:ascii="Times New Roman" w:hAnsi="Times New Roman"/>
                <w:b/>
                <w:bCs/>
                <w:sz w:val="24"/>
                <w:szCs w:val="24"/>
              </w:rPr>
            </w:pPr>
          </w:p>
        </w:tc>
        <w:tc>
          <w:tcPr>
            <w:tcW w:w="515" w:type="pct"/>
            <w:tcBorders>
              <w:top w:val="single" w:sz="4" w:space="0" w:color="auto"/>
              <w:left w:val="single" w:sz="4" w:space="0" w:color="auto"/>
              <w:bottom w:val="single" w:sz="4" w:space="0" w:color="auto"/>
              <w:right w:val="single" w:sz="4" w:space="0" w:color="auto"/>
            </w:tcBorders>
          </w:tcPr>
          <w:p w14:paraId="3C65BF13" w14:textId="5FBBA4A5" w:rsidR="00B63A8F" w:rsidRDefault="00B63A8F" w:rsidP="00B63A8F">
            <w:pPr>
              <w:spacing w:after="0" w:line="240" w:lineRule="auto"/>
              <w:jc w:val="center"/>
              <w:rPr>
                <w:rFonts w:ascii="Times New Roman" w:hAnsi="Times New Roman"/>
                <w:b/>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tcPr>
          <w:p w14:paraId="68642A6D"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ПК 1.1</w:t>
            </w:r>
          </w:p>
          <w:p w14:paraId="65BC79C0"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ПК 1.2</w:t>
            </w:r>
          </w:p>
          <w:p w14:paraId="0A97B902"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ОК 2.1</w:t>
            </w:r>
          </w:p>
          <w:p w14:paraId="79A137AC"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ОК 03</w:t>
            </w:r>
          </w:p>
          <w:p w14:paraId="4C2C8E5B" w14:textId="77777777" w:rsidR="00B63A8F" w:rsidRDefault="00B63A8F" w:rsidP="00B63A8F">
            <w:pPr>
              <w:spacing w:after="0" w:line="240" w:lineRule="auto"/>
              <w:rPr>
                <w:rFonts w:ascii="Times New Roman" w:hAnsi="Times New Roman"/>
                <w:b/>
                <w:i/>
                <w:sz w:val="24"/>
                <w:szCs w:val="24"/>
              </w:rPr>
            </w:pPr>
          </w:p>
        </w:tc>
        <w:tc>
          <w:tcPr>
            <w:tcW w:w="288" w:type="pct"/>
            <w:tcBorders>
              <w:top w:val="single" w:sz="4" w:space="0" w:color="auto"/>
              <w:left w:val="single" w:sz="4" w:space="0" w:color="auto"/>
              <w:bottom w:val="single" w:sz="4" w:space="0" w:color="auto"/>
              <w:right w:val="single" w:sz="4" w:space="0" w:color="auto"/>
            </w:tcBorders>
          </w:tcPr>
          <w:p w14:paraId="182FB04F" w14:textId="77777777" w:rsidR="00B63A8F" w:rsidRDefault="00B63A8F" w:rsidP="00B63A8F">
            <w:pPr>
              <w:pStyle w:val="ab"/>
              <w:spacing w:after="0" w:line="240" w:lineRule="auto"/>
              <w:ind w:left="0"/>
            </w:pPr>
          </w:p>
        </w:tc>
      </w:tr>
      <w:tr w:rsidR="00B63A8F" w14:paraId="5F1E9099" w14:textId="788B7ED1" w:rsidTr="00484ECA">
        <w:trPr>
          <w:trHeight w:val="1104"/>
        </w:trPr>
        <w:tc>
          <w:tcPr>
            <w:tcW w:w="862" w:type="pct"/>
            <w:vMerge/>
            <w:tcBorders>
              <w:top w:val="single" w:sz="4" w:space="0" w:color="auto"/>
              <w:left w:val="single" w:sz="4" w:space="0" w:color="auto"/>
              <w:bottom w:val="single" w:sz="4" w:space="0" w:color="auto"/>
              <w:right w:val="single" w:sz="4" w:space="0" w:color="auto"/>
            </w:tcBorders>
            <w:vAlign w:val="center"/>
            <w:hideMark/>
          </w:tcPr>
          <w:p w14:paraId="06C021F9" w14:textId="77777777" w:rsidR="00B63A8F" w:rsidRDefault="00B63A8F" w:rsidP="00B63A8F">
            <w:pPr>
              <w:spacing w:after="0" w:line="240" w:lineRule="auto"/>
              <w:rPr>
                <w:rFonts w:ascii="Times New Roman" w:hAnsi="Times New Roman"/>
                <w:b/>
                <w:bCs/>
                <w:iCs/>
                <w:sz w:val="24"/>
                <w:szCs w:val="24"/>
              </w:rPr>
            </w:pPr>
          </w:p>
        </w:tc>
        <w:tc>
          <w:tcPr>
            <w:tcW w:w="2070" w:type="pct"/>
            <w:tcBorders>
              <w:top w:val="single" w:sz="4" w:space="0" w:color="auto"/>
              <w:left w:val="single" w:sz="4" w:space="0" w:color="auto"/>
              <w:bottom w:val="single" w:sz="4" w:space="0" w:color="auto"/>
              <w:right w:val="single" w:sz="4" w:space="0" w:color="auto"/>
            </w:tcBorders>
            <w:hideMark/>
          </w:tcPr>
          <w:p w14:paraId="13E409ED" w14:textId="77777777" w:rsidR="00B63A8F" w:rsidRDefault="00B63A8F" w:rsidP="00B63A8F">
            <w:pPr>
              <w:spacing w:after="0" w:line="240" w:lineRule="auto"/>
              <w:rPr>
                <w:rFonts w:ascii="Times New Roman" w:hAnsi="Times New Roman"/>
                <w:b/>
                <w:bCs/>
                <w:iCs/>
                <w:sz w:val="24"/>
                <w:szCs w:val="24"/>
              </w:rPr>
            </w:pPr>
            <w:r>
              <w:rPr>
                <w:rFonts w:ascii="Times New Roman" w:hAnsi="Times New Roman"/>
                <w:bCs/>
                <w:iCs/>
                <w:sz w:val="24"/>
                <w:szCs w:val="24"/>
              </w:rPr>
              <w:t>Единая система конструкторской документации (ЕСКД). Единая система технологической документации (ЕСТД). Комплексы стандартов по безопасности жизнедеятельности (ССБТ). Система разработки и постановки продукции на производство (СРПП).</w:t>
            </w:r>
          </w:p>
        </w:tc>
        <w:tc>
          <w:tcPr>
            <w:tcW w:w="660" w:type="pct"/>
            <w:tcBorders>
              <w:top w:val="single" w:sz="4" w:space="0" w:color="auto"/>
              <w:left w:val="single" w:sz="4" w:space="0" w:color="auto"/>
              <w:bottom w:val="single" w:sz="4" w:space="0" w:color="auto"/>
              <w:right w:val="single" w:sz="4" w:space="0" w:color="auto"/>
            </w:tcBorders>
          </w:tcPr>
          <w:p w14:paraId="18F6303E" w14:textId="77777777" w:rsidR="00B63A8F" w:rsidRDefault="00B63A8F" w:rsidP="00B63A8F">
            <w:pPr>
              <w:spacing w:after="0" w:line="240" w:lineRule="auto"/>
              <w:jc w:val="center"/>
              <w:rPr>
                <w:rFonts w:ascii="Times New Roman" w:hAnsi="Times New Roman"/>
                <w:bCs/>
                <w:sz w:val="24"/>
                <w:szCs w:val="24"/>
              </w:rPr>
            </w:pPr>
          </w:p>
        </w:tc>
        <w:tc>
          <w:tcPr>
            <w:tcW w:w="515" w:type="pct"/>
            <w:tcBorders>
              <w:top w:val="single" w:sz="4" w:space="0" w:color="auto"/>
              <w:left w:val="single" w:sz="4" w:space="0" w:color="auto"/>
              <w:bottom w:val="single" w:sz="4" w:space="0" w:color="auto"/>
              <w:right w:val="single" w:sz="4" w:space="0" w:color="auto"/>
            </w:tcBorders>
          </w:tcPr>
          <w:p w14:paraId="2E5D92FA" w14:textId="3CA82EAD" w:rsidR="00B63A8F" w:rsidRDefault="00B63A8F" w:rsidP="00B63A8F">
            <w:pPr>
              <w:spacing w:after="0" w:line="240" w:lineRule="auto"/>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6DC5E68" w14:textId="77777777" w:rsidR="00B63A8F" w:rsidRDefault="00B63A8F" w:rsidP="00B63A8F">
            <w:pPr>
              <w:spacing w:after="0" w:line="240" w:lineRule="auto"/>
              <w:rPr>
                <w:rFonts w:ascii="Times New Roman" w:hAnsi="Times New Roman"/>
                <w:b/>
                <w:i/>
                <w:sz w:val="24"/>
                <w:szCs w:val="24"/>
              </w:rPr>
            </w:pPr>
          </w:p>
        </w:tc>
        <w:tc>
          <w:tcPr>
            <w:tcW w:w="288" w:type="pct"/>
            <w:tcBorders>
              <w:top w:val="single" w:sz="4" w:space="0" w:color="auto"/>
              <w:left w:val="single" w:sz="4" w:space="0" w:color="auto"/>
              <w:bottom w:val="single" w:sz="4" w:space="0" w:color="auto"/>
              <w:right w:val="single" w:sz="4" w:space="0" w:color="auto"/>
            </w:tcBorders>
          </w:tcPr>
          <w:p w14:paraId="1A8D1A01" w14:textId="77777777" w:rsidR="00B63A8F" w:rsidRDefault="00B63A8F" w:rsidP="00B63A8F">
            <w:pPr>
              <w:spacing w:after="0" w:line="240" w:lineRule="auto"/>
              <w:rPr>
                <w:rFonts w:ascii="Times New Roman" w:hAnsi="Times New Roman"/>
                <w:b/>
                <w:i/>
                <w:sz w:val="24"/>
                <w:szCs w:val="24"/>
              </w:rPr>
            </w:pPr>
          </w:p>
        </w:tc>
      </w:tr>
      <w:tr w:rsidR="00B63A8F" w14:paraId="00DE9A6C" w14:textId="322B586E" w:rsidTr="00484ECA">
        <w:trPr>
          <w:trHeight w:val="460"/>
        </w:trPr>
        <w:tc>
          <w:tcPr>
            <w:tcW w:w="862" w:type="pct"/>
            <w:vMerge/>
            <w:tcBorders>
              <w:top w:val="single" w:sz="4" w:space="0" w:color="auto"/>
              <w:left w:val="single" w:sz="4" w:space="0" w:color="auto"/>
              <w:bottom w:val="single" w:sz="4" w:space="0" w:color="auto"/>
              <w:right w:val="single" w:sz="4" w:space="0" w:color="auto"/>
            </w:tcBorders>
            <w:vAlign w:val="center"/>
            <w:hideMark/>
          </w:tcPr>
          <w:p w14:paraId="329E2F19" w14:textId="77777777" w:rsidR="00B63A8F" w:rsidRDefault="00B63A8F" w:rsidP="00B63A8F">
            <w:pPr>
              <w:spacing w:after="0" w:line="240" w:lineRule="auto"/>
              <w:rPr>
                <w:rFonts w:ascii="Times New Roman" w:hAnsi="Times New Roman"/>
                <w:b/>
                <w:bCs/>
                <w:iCs/>
                <w:sz w:val="24"/>
                <w:szCs w:val="24"/>
              </w:rPr>
            </w:pPr>
          </w:p>
        </w:tc>
        <w:tc>
          <w:tcPr>
            <w:tcW w:w="2070" w:type="pct"/>
            <w:tcBorders>
              <w:top w:val="single" w:sz="4" w:space="0" w:color="auto"/>
              <w:left w:val="single" w:sz="4" w:space="0" w:color="auto"/>
              <w:bottom w:val="single" w:sz="4" w:space="0" w:color="auto"/>
              <w:right w:val="single" w:sz="4" w:space="0" w:color="auto"/>
            </w:tcBorders>
            <w:hideMark/>
          </w:tcPr>
          <w:p w14:paraId="7981B309" w14:textId="77777777" w:rsidR="00B63A8F" w:rsidRDefault="00B63A8F" w:rsidP="00B63A8F">
            <w:pPr>
              <w:spacing w:after="0" w:line="240" w:lineRule="auto"/>
              <w:rPr>
                <w:rFonts w:ascii="Times New Roman" w:hAnsi="Times New Roman"/>
                <w:b/>
                <w:bCs/>
                <w:iCs/>
                <w:sz w:val="24"/>
                <w:szCs w:val="24"/>
              </w:rPr>
            </w:pPr>
            <w:r>
              <w:rPr>
                <w:rFonts w:ascii="Times New Roman" w:hAnsi="Times New Roman"/>
                <w:b/>
                <w:bCs/>
                <w:iCs/>
                <w:sz w:val="24"/>
                <w:szCs w:val="24"/>
              </w:rPr>
              <w:t xml:space="preserve">В том числе лабораторных и практических занятий </w:t>
            </w:r>
          </w:p>
        </w:tc>
        <w:tc>
          <w:tcPr>
            <w:tcW w:w="660" w:type="pct"/>
            <w:tcBorders>
              <w:top w:val="single" w:sz="4" w:space="0" w:color="auto"/>
              <w:left w:val="single" w:sz="4" w:space="0" w:color="auto"/>
              <w:bottom w:val="single" w:sz="4" w:space="0" w:color="auto"/>
              <w:right w:val="single" w:sz="4" w:space="0" w:color="auto"/>
            </w:tcBorders>
          </w:tcPr>
          <w:p w14:paraId="63D820DF" w14:textId="77777777" w:rsidR="00B63A8F" w:rsidRDefault="00B63A8F" w:rsidP="00B63A8F">
            <w:pPr>
              <w:spacing w:after="0" w:line="240" w:lineRule="auto"/>
              <w:jc w:val="center"/>
              <w:rPr>
                <w:rFonts w:ascii="Times New Roman" w:hAnsi="Times New Roman"/>
                <w:bCs/>
                <w:sz w:val="24"/>
                <w:szCs w:val="24"/>
              </w:rPr>
            </w:pPr>
          </w:p>
        </w:tc>
        <w:tc>
          <w:tcPr>
            <w:tcW w:w="515" w:type="pct"/>
            <w:tcBorders>
              <w:top w:val="single" w:sz="4" w:space="0" w:color="auto"/>
              <w:left w:val="single" w:sz="4" w:space="0" w:color="auto"/>
              <w:bottom w:val="single" w:sz="4" w:space="0" w:color="auto"/>
              <w:right w:val="single" w:sz="4" w:space="0" w:color="auto"/>
            </w:tcBorders>
          </w:tcPr>
          <w:p w14:paraId="7FBE621E" w14:textId="1B13696F" w:rsidR="00B63A8F" w:rsidRDefault="00B63A8F" w:rsidP="00B63A8F">
            <w:pPr>
              <w:spacing w:after="0" w:line="240" w:lineRule="auto"/>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5C710DC" w14:textId="77777777" w:rsidR="00B63A8F" w:rsidRDefault="00B63A8F" w:rsidP="00B63A8F">
            <w:pPr>
              <w:spacing w:after="0" w:line="240" w:lineRule="auto"/>
              <w:rPr>
                <w:rFonts w:ascii="Times New Roman" w:hAnsi="Times New Roman"/>
                <w:b/>
                <w:i/>
                <w:sz w:val="24"/>
                <w:szCs w:val="24"/>
              </w:rPr>
            </w:pPr>
          </w:p>
        </w:tc>
        <w:tc>
          <w:tcPr>
            <w:tcW w:w="288" w:type="pct"/>
            <w:tcBorders>
              <w:top w:val="single" w:sz="4" w:space="0" w:color="auto"/>
              <w:left w:val="single" w:sz="4" w:space="0" w:color="auto"/>
              <w:bottom w:val="single" w:sz="4" w:space="0" w:color="auto"/>
              <w:right w:val="single" w:sz="4" w:space="0" w:color="auto"/>
            </w:tcBorders>
          </w:tcPr>
          <w:p w14:paraId="43EC330D" w14:textId="77777777" w:rsidR="00B63A8F" w:rsidRDefault="00B63A8F" w:rsidP="00B63A8F">
            <w:pPr>
              <w:spacing w:after="0" w:line="240" w:lineRule="auto"/>
              <w:rPr>
                <w:rFonts w:ascii="Times New Roman" w:hAnsi="Times New Roman"/>
                <w:b/>
                <w:i/>
                <w:sz w:val="24"/>
                <w:szCs w:val="24"/>
              </w:rPr>
            </w:pPr>
          </w:p>
        </w:tc>
      </w:tr>
      <w:tr w:rsidR="00B63A8F" w14:paraId="2D496AC1" w14:textId="576F5150" w:rsidTr="00484ECA">
        <w:trPr>
          <w:trHeight w:val="460"/>
        </w:trPr>
        <w:tc>
          <w:tcPr>
            <w:tcW w:w="862" w:type="pct"/>
            <w:vMerge/>
            <w:tcBorders>
              <w:top w:val="single" w:sz="4" w:space="0" w:color="auto"/>
              <w:left w:val="single" w:sz="4" w:space="0" w:color="auto"/>
              <w:bottom w:val="single" w:sz="4" w:space="0" w:color="auto"/>
              <w:right w:val="single" w:sz="4" w:space="0" w:color="auto"/>
            </w:tcBorders>
            <w:vAlign w:val="center"/>
            <w:hideMark/>
          </w:tcPr>
          <w:p w14:paraId="76D6D42F" w14:textId="77777777" w:rsidR="00B63A8F" w:rsidRDefault="00B63A8F" w:rsidP="00B63A8F">
            <w:pPr>
              <w:spacing w:after="0" w:line="240" w:lineRule="auto"/>
              <w:rPr>
                <w:rFonts w:ascii="Times New Roman" w:hAnsi="Times New Roman"/>
                <w:b/>
                <w:bCs/>
                <w:iCs/>
                <w:sz w:val="24"/>
                <w:szCs w:val="24"/>
              </w:rPr>
            </w:pPr>
          </w:p>
        </w:tc>
        <w:tc>
          <w:tcPr>
            <w:tcW w:w="2070" w:type="pct"/>
            <w:tcBorders>
              <w:top w:val="single" w:sz="4" w:space="0" w:color="auto"/>
              <w:left w:val="single" w:sz="4" w:space="0" w:color="auto"/>
              <w:bottom w:val="single" w:sz="4" w:space="0" w:color="auto"/>
              <w:right w:val="single" w:sz="4" w:space="0" w:color="auto"/>
            </w:tcBorders>
            <w:hideMark/>
          </w:tcPr>
          <w:p w14:paraId="2A96FCB2" w14:textId="77777777" w:rsidR="00B63A8F" w:rsidRDefault="00B63A8F" w:rsidP="00B63A8F">
            <w:pPr>
              <w:spacing w:after="0" w:line="240" w:lineRule="auto"/>
              <w:rPr>
                <w:rFonts w:ascii="Times New Roman" w:hAnsi="Times New Roman"/>
                <w:b/>
                <w:bCs/>
                <w:iCs/>
                <w:sz w:val="24"/>
                <w:szCs w:val="24"/>
              </w:rPr>
            </w:pPr>
            <w:r>
              <w:rPr>
                <w:rFonts w:ascii="Times New Roman" w:hAnsi="Times New Roman"/>
                <w:iCs/>
                <w:sz w:val="24"/>
                <w:szCs w:val="24"/>
              </w:rPr>
              <w:t>Лабораторная работа: Изучение комплексов стандартов ЕСКД, ЕСТД</w:t>
            </w:r>
          </w:p>
        </w:tc>
        <w:tc>
          <w:tcPr>
            <w:tcW w:w="660" w:type="pct"/>
            <w:tcBorders>
              <w:top w:val="single" w:sz="4" w:space="0" w:color="auto"/>
              <w:left w:val="single" w:sz="4" w:space="0" w:color="auto"/>
              <w:bottom w:val="single" w:sz="4" w:space="0" w:color="auto"/>
              <w:right w:val="single" w:sz="4" w:space="0" w:color="auto"/>
            </w:tcBorders>
          </w:tcPr>
          <w:p w14:paraId="31C65E6E" w14:textId="77777777" w:rsidR="00B63A8F" w:rsidRDefault="00B63A8F" w:rsidP="00B63A8F">
            <w:pPr>
              <w:spacing w:after="0" w:line="240" w:lineRule="auto"/>
              <w:jc w:val="center"/>
              <w:rPr>
                <w:rFonts w:ascii="Times New Roman" w:hAnsi="Times New Roman"/>
                <w:bCs/>
                <w:sz w:val="24"/>
                <w:szCs w:val="24"/>
              </w:rPr>
            </w:pPr>
          </w:p>
        </w:tc>
        <w:tc>
          <w:tcPr>
            <w:tcW w:w="515" w:type="pct"/>
            <w:tcBorders>
              <w:top w:val="single" w:sz="4" w:space="0" w:color="auto"/>
              <w:left w:val="single" w:sz="4" w:space="0" w:color="auto"/>
              <w:bottom w:val="single" w:sz="4" w:space="0" w:color="auto"/>
              <w:right w:val="single" w:sz="4" w:space="0" w:color="auto"/>
            </w:tcBorders>
          </w:tcPr>
          <w:p w14:paraId="7D691426" w14:textId="52C07ED8" w:rsidR="00B63A8F" w:rsidRDefault="00B63A8F" w:rsidP="00B63A8F">
            <w:pPr>
              <w:spacing w:after="0" w:line="240" w:lineRule="auto"/>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336EDB1" w14:textId="77777777" w:rsidR="00B63A8F" w:rsidRDefault="00B63A8F" w:rsidP="00B63A8F">
            <w:pPr>
              <w:spacing w:after="0" w:line="240" w:lineRule="auto"/>
              <w:rPr>
                <w:rFonts w:ascii="Times New Roman" w:hAnsi="Times New Roman"/>
                <w:b/>
                <w:i/>
                <w:sz w:val="24"/>
                <w:szCs w:val="24"/>
              </w:rPr>
            </w:pPr>
          </w:p>
        </w:tc>
        <w:tc>
          <w:tcPr>
            <w:tcW w:w="288" w:type="pct"/>
            <w:tcBorders>
              <w:top w:val="single" w:sz="4" w:space="0" w:color="auto"/>
              <w:left w:val="single" w:sz="4" w:space="0" w:color="auto"/>
              <w:bottom w:val="single" w:sz="4" w:space="0" w:color="auto"/>
              <w:right w:val="single" w:sz="4" w:space="0" w:color="auto"/>
            </w:tcBorders>
          </w:tcPr>
          <w:p w14:paraId="648F50DD" w14:textId="77777777" w:rsidR="00B63A8F" w:rsidRDefault="00B63A8F" w:rsidP="00B63A8F">
            <w:pPr>
              <w:spacing w:after="0" w:line="240" w:lineRule="auto"/>
              <w:rPr>
                <w:rFonts w:ascii="Times New Roman" w:hAnsi="Times New Roman"/>
                <w:b/>
                <w:i/>
                <w:sz w:val="24"/>
                <w:szCs w:val="24"/>
              </w:rPr>
            </w:pPr>
          </w:p>
        </w:tc>
      </w:tr>
      <w:tr w:rsidR="00B63A8F" w14:paraId="1DDD4F50" w14:textId="691E1037" w:rsidTr="00484ECA">
        <w:trPr>
          <w:trHeight w:val="20"/>
        </w:trPr>
        <w:tc>
          <w:tcPr>
            <w:tcW w:w="862" w:type="pct"/>
            <w:vMerge w:val="restart"/>
            <w:tcBorders>
              <w:top w:val="single" w:sz="4" w:space="0" w:color="auto"/>
              <w:left w:val="single" w:sz="4" w:space="0" w:color="auto"/>
              <w:bottom w:val="single" w:sz="4" w:space="0" w:color="auto"/>
              <w:right w:val="single" w:sz="4" w:space="0" w:color="auto"/>
            </w:tcBorders>
            <w:hideMark/>
          </w:tcPr>
          <w:p w14:paraId="74914494" w14:textId="77777777" w:rsidR="00B63A8F" w:rsidRDefault="00B63A8F" w:rsidP="00B63A8F">
            <w:pPr>
              <w:spacing w:after="0" w:line="240" w:lineRule="auto"/>
              <w:rPr>
                <w:rFonts w:ascii="Times New Roman" w:hAnsi="Times New Roman"/>
                <w:b/>
                <w:bCs/>
                <w:iCs/>
                <w:sz w:val="24"/>
                <w:szCs w:val="24"/>
              </w:rPr>
            </w:pPr>
            <w:r>
              <w:rPr>
                <w:rFonts w:ascii="Times New Roman" w:hAnsi="Times New Roman"/>
                <w:b/>
                <w:bCs/>
                <w:iCs/>
                <w:sz w:val="24"/>
                <w:szCs w:val="24"/>
              </w:rPr>
              <w:t>Тема 1.3 Международная, региональная и национальная стандартизация</w:t>
            </w:r>
          </w:p>
        </w:tc>
        <w:tc>
          <w:tcPr>
            <w:tcW w:w="2070" w:type="pct"/>
            <w:tcBorders>
              <w:top w:val="single" w:sz="4" w:space="0" w:color="auto"/>
              <w:left w:val="single" w:sz="4" w:space="0" w:color="auto"/>
              <w:bottom w:val="single" w:sz="4" w:space="0" w:color="auto"/>
              <w:right w:val="single" w:sz="4" w:space="0" w:color="auto"/>
            </w:tcBorders>
            <w:hideMark/>
          </w:tcPr>
          <w:p w14:paraId="0400D323" w14:textId="13EB53B9" w:rsidR="00B63A8F" w:rsidRDefault="00B63A8F" w:rsidP="00B63A8F">
            <w:pPr>
              <w:spacing w:after="0" w:line="240" w:lineRule="auto"/>
              <w:rPr>
                <w:rFonts w:ascii="Times New Roman" w:hAnsi="Times New Roman"/>
                <w:b/>
                <w:bCs/>
                <w:iCs/>
                <w:sz w:val="24"/>
                <w:szCs w:val="24"/>
              </w:rPr>
            </w:pPr>
            <w:r w:rsidRPr="00B63A8F">
              <w:rPr>
                <w:rFonts w:ascii="Times New Roman" w:hAnsi="Times New Roman"/>
                <w:b/>
                <w:bCs/>
                <w:sz w:val="24"/>
                <w:szCs w:val="24"/>
              </w:rPr>
              <w:t>Содержание</w:t>
            </w:r>
          </w:p>
        </w:tc>
        <w:tc>
          <w:tcPr>
            <w:tcW w:w="660" w:type="pct"/>
            <w:tcBorders>
              <w:top w:val="single" w:sz="4" w:space="0" w:color="auto"/>
              <w:left w:val="single" w:sz="4" w:space="0" w:color="auto"/>
              <w:bottom w:val="single" w:sz="4" w:space="0" w:color="auto"/>
              <w:right w:val="single" w:sz="4" w:space="0" w:color="auto"/>
            </w:tcBorders>
          </w:tcPr>
          <w:p w14:paraId="7A2132EF" w14:textId="77777777" w:rsidR="00B63A8F" w:rsidRDefault="00B63A8F" w:rsidP="00B63A8F">
            <w:pPr>
              <w:spacing w:after="0" w:line="240" w:lineRule="auto"/>
              <w:jc w:val="center"/>
              <w:rPr>
                <w:rFonts w:ascii="Times New Roman" w:hAnsi="Times New Roman"/>
                <w:b/>
                <w:bCs/>
                <w:sz w:val="24"/>
                <w:szCs w:val="24"/>
              </w:rPr>
            </w:pPr>
          </w:p>
        </w:tc>
        <w:tc>
          <w:tcPr>
            <w:tcW w:w="515" w:type="pct"/>
            <w:tcBorders>
              <w:top w:val="single" w:sz="4" w:space="0" w:color="auto"/>
              <w:left w:val="single" w:sz="4" w:space="0" w:color="auto"/>
              <w:bottom w:val="single" w:sz="4" w:space="0" w:color="auto"/>
              <w:right w:val="single" w:sz="4" w:space="0" w:color="auto"/>
            </w:tcBorders>
          </w:tcPr>
          <w:p w14:paraId="2EB09273" w14:textId="3DCF1529" w:rsidR="00B63A8F" w:rsidRDefault="00B63A8F" w:rsidP="00B63A8F">
            <w:pPr>
              <w:spacing w:after="0" w:line="240" w:lineRule="auto"/>
              <w:jc w:val="center"/>
              <w:rPr>
                <w:rFonts w:ascii="Times New Roman" w:hAnsi="Times New Roman"/>
                <w:b/>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tcPr>
          <w:p w14:paraId="38E1B94C"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ПК 1.1</w:t>
            </w:r>
          </w:p>
          <w:p w14:paraId="468E5D2B"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lastRenderedPageBreak/>
              <w:t>ПК 1.2</w:t>
            </w:r>
          </w:p>
          <w:p w14:paraId="5E991C2D"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ОК 2.1</w:t>
            </w:r>
          </w:p>
          <w:p w14:paraId="32DAD738"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ОК 03</w:t>
            </w:r>
          </w:p>
          <w:p w14:paraId="5B63C72F" w14:textId="77777777" w:rsidR="00B63A8F" w:rsidRDefault="00B63A8F" w:rsidP="00B63A8F">
            <w:pPr>
              <w:spacing w:after="0" w:line="240" w:lineRule="auto"/>
              <w:rPr>
                <w:rFonts w:ascii="Times New Roman" w:hAnsi="Times New Roman"/>
                <w:b/>
                <w:i/>
                <w:sz w:val="24"/>
                <w:szCs w:val="24"/>
              </w:rPr>
            </w:pPr>
          </w:p>
        </w:tc>
        <w:tc>
          <w:tcPr>
            <w:tcW w:w="288" w:type="pct"/>
            <w:tcBorders>
              <w:top w:val="single" w:sz="4" w:space="0" w:color="auto"/>
              <w:left w:val="single" w:sz="4" w:space="0" w:color="auto"/>
              <w:bottom w:val="single" w:sz="4" w:space="0" w:color="auto"/>
              <w:right w:val="single" w:sz="4" w:space="0" w:color="auto"/>
            </w:tcBorders>
          </w:tcPr>
          <w:p w14:paraId="4160F754" w14:textId="77777777" w:rsidR="00B63A8F" w:rsidRDefault="00B63A8F" w:rsidP="00B63A8F">
            <w:pPr>
              <w:pStyle w:val="ab"/>
              <w:spacing w:after="0" w:line="240" w:lineRule="auto"/>
              <w:ind w:left="0"/>
            </w:pPr>
          </w:p>
        </w:tc>
      </w:tr>
      <w:tr w:rsidR="00B63A8F" w14:paraId="6CBCAA6F" w14:textId="3FFD3A31" w:rsidTr="00484ECA">
        <w:trPr>
          <w:trHeight w:val="20"/>
        </w:trPr>
        <w:tc>
          <w:tcPr>
            <w:tcW w:w="862" w:type="pct"/>
            <w:vMerge/>
            <w:tcBorders>
              <w:top w:val="single" w:sz="4" w:space="0" w:color="auto"/>
              <w:left w:val="single" w:sz="4" w:space="0" w:color="auto"/>
              <w:bottom w:val="single" w:sz="4" w:space="0" w:color="auto"/>
              <w:right w:val="single" w:sz="4" w:space="0" w:color="auto"/>
            </w:tcBorders>
            <w:vAlign w:val="center"/>
            <w:hideMark/>
          </w:tcPr>
          <w:p w14:paraId="4E385F7E" w14:textId="77777777" w:rsidR="00B63A8F" w:rsidRDefault="00B63A8F" w:rsidP="00B63A8F">
            <w:pPr>
              <w:spacing w:after="0" w:line="240" w:lineRule="auto"/>
              <w:rPr>
                <w:rFonts w:ascii="Times New Roman" w:hAnsi="Times New Roman"/>
                <w:b/>
                <w:bCs/>
                <w:iCs/>
                <w:sz w:val="24"/>
                <w:szCs w:val="24"/>
              </w:rPr>
            </w:pPr>
          </w:p>
        </w:tc>
        <w:tc>
          <w:tcPr>
            <w:tcW w:w="2070" w:type="pct"/>
            <w:tcBorders>
              <w:top w:val="single" w:sz="4" w:space="0" w:color="auto"/>
              <w:left w:val="single" w:sz="4" w:space="0" w:color="auto"/>
              <w:bottom w:val="single" w:sz="4" w:space="0" w:color="auto"/>
              <w:right w:val="single" w:sz="4" w:space="0" w:color="auto"/>
            </w:tcBorders>
            <w:hideMark/>
          </w:tcPr>
          <w:p w14:paraId="63B43DC9" w14:textId="77777777" w:rsidR="00B63A8F" w:rsidRDefault="00B63A8F" w:rsidP="00B63A8F">
            <w:pPr>
              <w:spacing w:after="0" w:line="240" w:lineRule="auto"/>
              <w:rPr>
                <w:rFonts w:ascii="Times New Roman" w:hAnsi="Times New Roman"/>
                <w:b/>
                <w:bCs/>
                <w:iCs/>
                <w:sz w:val="24"/>
                <w:szCs w:val="24"/>
              </w:rPr>
            </w:pPr>
            <w:r>
              <w:rPr>
                <w:rFonts w:ascii="Times New Roman" w:hAnsi="Times New Roman"/>
                <w:bCs/>
                <w:iCs/>
                <w:sz w:val="24"/>
                <w:szCs w:val="24"/>
              </w:rPr>
              <w:t>Межгосударственная система по стандартизации (МГСС). Международная организация по стандартизации (ИСО). Международная электротехническая комиссия (МЭК). Экономическая эффективность стандартизации.</w:t>
            </w:r>
          </w:p>
        </w:tc>
        <w:tc>
          <w:tcPr>
            <w:tcW w:w="660" w:type="pct"/>
            <w:tcBorders>
              <w:top w:val="single" w:sz="4" w:space="0" w:color="auto"/>
              <w:left w:val="single" w:sz="4" w:space="0" w:color="auto"/>
              <w:bottom w:val="single" w:sz="4" w:space="0" w:color="auto"/>
              <w:right w:val="single" w:sz="4" w:space="0" w:color="auto"/>
            </w:tcBorders>
          </w:tcPr>
          <w:p w14:paraId="6DD2D869" w14:textId="77777777" w:rsidR="00B63A8F" w:rsidRDefault="00B63A8F" w:rsidP="00B63A8F">
            <w:pPr>
              <w:spacing w:after="0" w:line="240" w:lineRule="auto"/>
              <w:jc w:val="center"/>
              <w:rPr>
                <w:rFonts w:ascii="Times New Roman" w:hAnsi="Times New Roman"/>
                <w:b/>
                <w:bCs/>
                <w:i/>
                <w:sz w:val="24"/>
                <w:szCs w:val="24"/>
              </w:rPr>
            </w:pPr>
          </w:p>
        </w:tc>
        <w:tc>
          <w:tcPr>
            <w:tcW w:w="515" w:type="pct"/>
            <w:tcBorders>
              <w:top w:val="single" w:sz="4" w:space="0" w:color="auto"/>
              <w:left w:val="single" w:sz="4" w:space="0" w:color="auto"/>
              <w:bottom w:val="single" w:sz="4" w:space="0" w:color="auto"/>
              <w:right w:val="single" w:sz="4" w:space="0" w:color="auto"/>
            </w:tcBorders>
          </w:tcPr>
          <w:p w14:paraId="14B34022" w14:textId="4C6BA6ED" w:rsidR="00B63A8F" w:rsidRDefault="00B63A8F" w:rsidP="00B63A8F">
            <w:pPr>
              <w:spacing w:after="0" w:line="240" w:lineRule="auto"/>
              <w:jc w:val="center"/>
              <w:rPr>
                <w:rFonts w:ascii="Times New Roman" w:hAnsi="Times New Roman"/>
                <w:b/>
                <w:bCs/>
                <w:i/>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BB01259" w14:textId="77777777" w:rsidR="00B63A8F" w:rsidRDefault="00B63A8F" w:rsidP="00B63A8F">
            <w:pPr>
              <w:spacing w:after="0" w:line="240" w:lineRule="auto"/>
              <w:rPr>
                <w:rFonts w:ascii="Times New Roman" w:hAnsi="Times New Roman"/>
                <w:b/>
                <w:i/>
                <w:sz w:val="24"/>
                <w:szCs w:val="24"/>
              </w:rPr>
            </w:pPr>
          </w:p>
        </w:tc>
        <w:tc>
          <w:tcPr>
            <w:tcW w:w="288" w:type="pct"/>
            <w:tcBorders>
              <w:top w:val="single" w:sz="4" w:space="0" w:color="auto"/>
              <w:left w:val="single" w:sz="4" w:space="0" w:color="auto"/>
              <w:bottom w:val="single" w:sz="4" w:space="0" w:color="auto"/>
              <w:right w:val="single" w:sz="4" w:space="0" w:color="auto"/>
            </w:tcBorders>
          </w:tcPr>
          <w:p w14:paraId="70AE3A1F" w14:textId="77777777" w:rsidR="00B63A8F" w:rsidRDefault="00B63A8F" w:rsidP="00B63A8F">
            <w:pPr>
              <w:spacing w:after="0" w:line="240" w:lineRule="auto"/>
              <w:rPr>
                <w:rFonts w:ascii="Times New Roman" w:hAnsi="Times New Roman"/>
                <w:b/>
                <w:i/>
                <w:sz w:val="24"/>
                <w:szCs w:val="24"/>
              </w:rPr>
            </w:pPr>
          </w:p>
        </w:tc>
      </w:tr>
      <w:tr w:rsidR="00B63A8F" w14:paraId="60DF5521" w14:textId="66F8ACAC" w:rsidTr="00484ECA">
        <w:trPr>
          <w:trHeight w:val="20"/>
        </w:trPr>
        <w:tc>
          <w:tcPr>
            <w:tcW w:w="2932" w:type="pct"/>
            <w:gridSpan w:val="2"/>
            <w:tcBorders>
              <w:top w:val="single" w:sz="4" w:space="0" w:color="auto"/>
              <w:left w:val="single" w:sz="4" w:space="0" w:color="auto"/>
              <w:bottom w:val="single" w:sz="4" w:space="0" w:color="auto"/>
              <w:right w:val="single" w:sz="4" w:space="0" w:color="auto"/>
            </w:tcBorders>
            <w:hideMark/>
          </w:tcPr>
          <w:p w14:paraId="1CE356D1" w14:textId="77777777" w:rsidR="00B63A8F" w:rsidRDefault="00B63A8F" w:rsidP="00B63A8F">
            <w:pPr>
              <w:spacing w:after="0" w:line="240" w:lineRule="auto"/>
              <w:rPr>
                <w:rFonts w:ascii="Times New Roman" w:hAnsi="Times New Roman"/>
                <w:b/>
                <w:bCs/>
                <w:iCs/>
                <w:sz w:val="24"/>
                <w:szCs w:val="24"/>
              </w:rPr>
            </w:pPr>
            <w:r>
              <w:rPr>
                <w:rFonts w:ascii="Times New Roman" w:hAnsi="Times New Roman"/>
                <w:b/>
                <w:bCs/>
                <w:iCs/>
                <w:sz w:val="24"/>
                <w:szCs w:val="24"/>
              </w:rPr>
              <w:t>Раздел 2. Основы взаимозаменяемости</w:t>
            </w:r>
          </w:p>
        </w:tc>
        <w:tc>
          <w:tcPr>
            <w:tcW w:w="660" w:type="pct"/>
            <w:tcBorders>
              <w:top w:val="single" w:sz="4" w:space="0" w:color="auto"/>
              <w:left w:val="single" w:sz="4" w:space="0" w:color="auto"/>
              <w:bottom w:val="single" w:sz="4" w:space="0" w:color="auto"/>
              <w:right w:val="single" w:sz="4" w:space="0" w:color="auto"/>
            </w:tcBorders>
          </w:tcPr>
          <w:p w14:paraId="410F1331" w14:textId="67E467F2" w:rsidR="00B63A8F" w:rsidRDefault="00B63A8F" w:rsidP="00B63A8F">
            <w:pPr>
              <w:spacing w:after="0" w:line="240" w:lineRule="auto"/>
              <w:jc w:val="center"/>
              <w:rPr>
                <w:rFonts w:ascii="Times New Roman" w:hAnsi="Times New Roman"/>
                <w:b/>
                <w:bCs/>
                <w:sz w:val="24"/>
                <w:szCs w:val="24"/>
              </w:rPr>
            </w:pPr>
            <w:r>
              <w:rPr>
                <w:rFonts w:ascii="Times New Roman" w:hAnsi="Times New Roman"/>
                <w:b/>
                <w:bCs/>
                <w:sz w:val="24"/>
                <w:szCs w:val="24"/>
              </w:rPr>
              <w:t>22/12</w:t>
            </w:r>
          </w:p>
        </w:tc>
        <w:tc>
          <w:tcPr>
            <w:tcW w:w="515" w:type="pct"/>
            <w:tcBorders>
              <w:top w:val="single" w:sz="4" w:space="0" w:color="auto"/>
              <w:left w:val="single" w:sz="4" w:space="0" w:color="auto"/>
              <w:bottom w:val="single" w:sz="4" w:space="0" w:color="auto"/>
              <w:right w:val="single" w:sz="4" w:space="0" w:color="auto"/>
            </w:tcBorders>
            <w:hideMark/>
          </w:tcPr>
          <w:p w14:paraId="58865861" w14:textId="544A07C8" w:rsidR="00B63A8F" w:rsidRDefault="00B63A8F" w:rsidP="00B63A8F">
            <w:pPr>
              <w:spacing w:after="0" w:line="240" w:lineRule="auto"/>
              <w:jc w:val="center"/>
              <w:rPr>
                <w:rFonts w:ascii="Times New Roman" w:hAnsi="Times New Roman"/>
                <w:b/>
                <w:bCs/>
                <w:sz w:val="24"/>
                <w:szCs w:val="24"/>
              </w:rPr>
            </w:pPr>
            <w:r>
              <w:rPr>
                <w:rFonts w:ascii="Times New Roman" w:hAnsi="Times New Roman"/>
                <w:b/>
                <w:bCs/>
                <w:sz w:val="24"/>
                <w:szCs w:val="24"/>
              </w:rPr>
              <w:t>22/12</w:t>
            </w:r>
          </w:p>
        </w:tc>
        <w:tc>
          <w:tcPr>
            <w:tcW w:w="604" w:type="pct"/>
            <w:tcBorders>
              <w:top w:val="single" w:sz="4" w:space="0" w:color="auto"/>
              <w:left w:val="single" w:sz="4" w:space="0" w:color="auto"/>
              <w:bottom w:val="single" w:sz="4" w:space="0" w:color="auto"/>
              <w:right w:val="single" w:sz="4" w:space="0" w:color="auto"/>
            </w:tcBorders>
          </w:tcPr>
          <w:p w14:paraId="34F973E1" w14:textId="77777777" w:rsidR="00B63A8F" w:rsidRDefault="00B63A8F" w:rsidP="00B63A8F">
            <w:pPr>
              <w:spacing w:after="0" w:line="240" w:lineRule="auto"/>
              <w:rPr>
                <w:rFonts w:ascii="Times New Roman" w:hAnsi="Times New Roman"/>
                <w:b/>
                <w:i/>
                <w:sz w:val="24"/>
                <w:szCs w:val="24"/>
              </w:rPr>
            </w:pPr>
          </w:p>
        </w:tc>
        <w:tc>
          <w:tcPr>
            <w:tcW w:w="288" w:type="pct"/>
            <w:tcBorders>
              <w:top w:val="single" w:sz="4" w:space="0" w:color="auto"/>
              <w:left w:val="single" w:sz="4" w:space="0" w:color="auto"/>
              <w:bottom w:val="single" w:sz="4" w:space="0" w:color="auto"/>
              <w:right w:val="single" w:sz="4" w:space="0" w:color="auto"/>
            </w:tcBorders>
          </w:tcPr>
          <w:p w14:paraId="6D053499" w14:textId="77777777" w:rsidR="00B63A8F" w:rsidRDefault="00B63A8F" w:rsidP="00B63A8F">
            <w:pPr>
              <w:spacing w:after="0" w:line="240" w:lineRule="auto"/>
              <w:rPr>
                <w:rFonts w:ascii="Times New Roman" w:hAnsi="Times New Roman"/>
                <w:b/>
                <w:i/>
                <w:sz w:val="24"/>
                <w:szCs w:val="24"/>
              </w:rPr>
            </w:pPr>
          </w:p>
        </w:tc>
      </w:tr>
      <w:tr w:rsidR="00B63A8F" w14:paraId="43B432A8" w14:textId="7BBFC3EB" w:rsidTr="00484ECA">
        <w:trPr>
          <w:trHeight w:val="20"/>
        </w:trPr>
        <w:tc>
          <w:tcPr>
            <w:tcW w:w="862" w:type="pct"/>
            <w:vMerge w:val="restart"/>
            <w:tcBorders>
              <w:top w:val="single" w:sz="4" w:space="0" w:color="auto"/>
              <w:left w:val="single" w:sz="4" w:space="0" w:color="auto"/>
              <w:bottom w:val="single" w:sz="4" w:space="0" w:color="auto"/>
              <w:right w:val="single" w:sz="4" w:space="0" w:color="auto"/>
            </w:tcBorders>
          </w:tcPr>
          <w:p w14:paraId="72D1BD62" w14:textId="77777777" w:rsidR="00B63A8F" w:rsidRDefault="00B63A8F" w:rsidP="00B63A8F">
            <w:pPr>
              <w:spacing w:after="0" w:line="240" w:lineRule="auto"/>
              <w:rPr>
                <w:rFonts w:ascii="Times New Roman" w:hAnsi="Times New Roman"/>
                <w:b/>
                <w:bCs/>
                <w:iCs/>
                <w:sz w:val="24"/>
                <w:szCs w:val="24"/>
              </w:rPr>
            </w:pPr>
            <w:r>
              <w:rPr>
                <w:rFonts w:ascii="Times New Roman" w:hAnsi="Times New Roman"/>
                <w:b/>
                <w:bCs/>
                <w:iCs/>
                <w:sz w:val="24"/>
                <w:szCs w:val="24"/>
              </w:rPr>
              <w:t>Тема 2.1 Взаимозаменяемость гладких цилиндрических деталей</w:t>
            </w:r>
          </w:p>
          <w:p w14:paraId="735B561B" w14:textId="77777777" w:rsidR="00B63A8F" w:rsidRDefault="00B63A8F" w:rsidP="00B63A8F">
            <w:pPr>
              <w:spacing w:after="0" w:line="240" w:lineRule="auto"/>
              <w:rPr>
                <w:rFonts w:ascii="Times New Roman" w:hAnsi="Times New Roman"/>
                <w:b/>
                <w:bCs/>
                <w:iCs/>
                <w:sz w:val="24"/>
                <w:szCs w:val="24"/>
              </w:rPr>
            </w:pPr>
          </w:p>
        </w:tc>
        <w:tc>
          <w:tcPr>
            <w:tcW w:w="2070" w:type="pct"/>
            <w:tcBorders>
              <w:top w:val="single" w:sz="4" w:space="0" w:color="auto"/>
              <w:left w:val="single" w:sz="4" w:space="0" w:color="auto"/>
              <w:bottom w:val="single" w:sz="4" w:space="0" w:color="auto"/>
              <w:right w:val="single" w:sz="4" w:space="0" w:color="auto"/>
            </w:tcBorders>
            <w:hideMark/>
          </w:tcPr>
          <w:p w14:paraId="12032D3E" w14:textId="77777777" w:rsidR="00B63A8F" w:rsidRDefault="00B63A8F" w:rsidP="00B63A8F">
            <w:pPr>
              <w:spacing w:after="0" w:line="240" w:lineRule="auto"/>
              <w:rPr>
                <w:rFonts w:ascii="Times New Roman" w:hAnsi="Times New Roman"/>
                <w:b/>
                <w:bCs/>
                <w:iCs/>
                <w:sz w:val="24"/>
                <w:szCs w:val="24"/>
              </w:rPr>
            </w:pPr>
            <w:r>
              <w:rPr>
                <w:rFonts w:ascii="Times New Roman" w:hAnsi="Times New Roman"/>
                <w:b/>
                <w:bCs/>
                <w:iCs/>
                <w:sz w:val="24"/>
                <w:szCs w:val="24"/>
              </w:rPr>
              <w:t>Содержание учебного материала</w:t>
            </w:r>
          </w:p>
        </w:tc>
        <w:tc>
          <w:tcPr>
            <w:tcW w:w="660" w:type="pct"/>
            <w:tcBorders>
              <w:top w:val="single" w:sz="4" w:space="0" w:color="auto"/>
              <w:left w:val="single" w:sz="4" w:space="0" w:color="auto"/>
              <w:bottom w:val="single" w:sz="4" w:space="0" w:color="auto"/>
              <w:right w:val="single" w:sz="4" w:space="0" w:color="auto"/>
            </w:tcBorders>
          </w:tcPr>
          <w:p w14:paraId="50F4DBE6" w14:textId="77777777" w:rsidR="00B63A8F" w:rsidRDefault="00B63A8F" w:rsidP="00B63A8F">
            <w:pPr>
              <w:spacing w:after="0" w:line="240" w:lineRule="auto"/>
              <w:jc w:val="center"/>
              <w:rPr>
                <w:rFonts w:ascii="Times New Roman" w:hAnsi="Times New Roman"/>
                <w:b/>
                <w:bCs/>
                <w:sz w:val="24"/>
                <w:szCs w:val="24"/>
              </w:rPr>
            </w:pPr>
          </w:p>
        </w:tc>
        <w:tc>
          <w:tcPr>
            <w:tcW w:w="515" w:type="pct"/>
            <w:tcBorders>
              <w:top w:val="single" w:sz="4" w:space="0" w:color="auto"/>
              <w:left w:val="single" w:sz="4" w:space="0" w:color="auto"/>
              <w:bottom w:val="single" w:sz="4" w:space="0" w:color="auto"/>
              <w:right w:val="single" w:sz="4" w:space="0" w:color="auto"/>
            </w:tcBorders>
          </w:tcPr>
          <w:p w14:paraId="1EEB5880" w14:textId="58EFB48D" w:rsidR="00B63A8F" w:rsidRDefault="00B63A8F" w:rsidP="00B63A8F">
            <w:pPr>
              <w:spacing w:after="0" w:line="240" w:lineRule="auto"/>
              <w:jc w:val="center"/>
              <w:rPr>
                <w:rFonts w:ascii="Times New Roman" w:hAnsi="Times New Roman"/>
                <w:b/>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tcPr>
          <w:p w14:paraId="107F5644"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ПК 1.1</w:t>
            </w:r>
          </w:p>
          <w:p w14:paraId="001D16CB"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ПК 1.2</w:t>
            </w:r>
          </w:p>
          <w:p w14:paraId="7700240A"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ОК 2.1</w:t>
            </w:r>
          </w:p>
          <w:p w14:paraId="5B73799C"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ОК 03</w:t>
            </w:r>
          </w:p>
          <w:p w14:paraId="625721AF" w14:textId="77777777" w:rsidR="00B63A8F" w:rsidRDefault="00B63A8F" w:rsidP="00B63A8F">
            <w:pPr>
              <w:spacing w:after="0" w:line="240" w:lineRule="auto"/>
              <w:rPr>
                <w:rFonts w:ascii="Times New Roman" w:hAnsi="Times New Roman"/>
                <w:b/>
                <w:i/>
                <w:sz w:val="24"/>
                <w:szCs w:val="24"/>
              </w:rPr>
            </w:pPr>
          </w:p>
        </w:tc>
        <w:tc>
          <w:tcPr>
            <w:tcW w:w="288" w:type="pct"/>
            <w:tcBorders>
              <w:top w:val="single" w:sz="4" w:space="0" w:color="auto"/>
              <w:left w:val="single" w:sz="4" w:space="0" w:color="auto"/>
              <w:bottom w:val="single" w:sz="4" w:space="0" w:color="auto"/>
              <w:right w:val="single" w:sz="4" w:space="0" w:color="auto"/>
            </w:tcBorders>
          </w:tcPr>
          <w:p w14:paraId="06CC15C5" w14:textId="77777777" w:rsidR="00B63A8F" w:rsidRDefault="00B63A8F" w:rsidP="00B63A8F">
            <w:pPr>
              <w:pStyle w:val="ab"/>
              <w:spacing w:after="0" w:line="240" w:lineRule="auto"/>
              <w:ind w:left="0"/>
            </w:pPr>
          </w:p>
        </w:tc>
      </w:tr>
      <w:tr w:rsidR="00B63A8F" w14:paraId="74434329" w14:textId="5E6BE2BB" w:rsidTr="00484ECA">
        <w:trPr>
          <w:trHeight w:val="20"/>
        </w:trPr>
        <w:tc>
          <w:tcPr>
            <w:tcW w:w="862" w:type="pct"/>
            <w:vMerge/>
            <w:tcBorders>
              <w:top w:val="single" w:sz="4" w:space="0" w:color="auto"/>
              <w:left w:val="single" w:sz="4" w:space="0" w:color="auto"/>
              <w:bottom w:val="single" w:sz="4" w:space="0" w:color="auto"/>
              <w:right w:val="single" w:sz="4" w:space="0" w:color="auto"/>
            </w:tcBorders>
            <w:vAlign w:val="center"/>
            <w:hideMark/>
          </w:tcPr>
          <w:p w14:paraId="73082913" w14:textId="77777777" w:rsidR="00B63A8F" w:rsidRDefault="00B63A8F" w:rsidP="00B63A8F">
            <w:pPr>
              <w:spacing w:after="0" w:line="240" w:lineRule="auto"/>
              <w:rPr>
                <w:rFonts w:ascii="Times New Roman" w:hAnsi="Times New Roman"/>
                <w:b/>
                <w:bCs/>
                <w:iCs/>
                <w:sz w:val="24"/>
                <w:szCs w:val="24"/>
              </w:rPr>
            </w:pPr>
          </w:p>
        </w:tc>
        <w:tc>
          <w:tcPr>
            <w:tcW w:w="2070" w:type="pct"/>
            <w:tcBorders>
              <w:top w:val="single" w:sz="4" w:space="0" w:color="auto"/>
              <w:left w:val="single" w:sz="4" w:space="0" w:color="auto"/>
              <w:bottom w:val="single" w:sz="4" w:space="0" w:color="auto"/>
              <w:right w:val="single" w:sz="4" w:space="0" w:color="auto"/>
            </w:tcBorders>
            <w:hideMark/>
          </w:tcPr>
          <w:p w14:paraId="1B1CBA23" w14:textId="77777777" w:rsidR="00B63A8F" w:rsidRDefault="00B63A8F" w:rsidP="00B63A8F">
            <w:pPr>
              <w:spacing w:after="0" w:line="240" w:lineRule="auto"/>
              <w:rPr>
                <w:rFonts w:ascii="Times New Roman" w:hAnsi="Times New Roman"/>
                <w:b/>
                <w:bCs/>
                <w:iCs/>
                <w:sz w:val="24"/>
                <w:szCs w:val="24"/>
              </w:rPr>
            </w:pPr>
            <w:r>
              <w:rPr>
                <w:rFonts w:ascii="Times New Roman" w:hAnsi="Times New Roman"/>
                <w:bCs/>
                <w:iCs/>
                <w:sz w:val="24"/>
                <w:szCs w:val="24"/>
              </w:rPr>
              <w:t>Основные понятия и определения. Общие положения ЕСДП. Обозначение полей допусков, предельных отклонений и посадок на чертежах. Неуказанные предельные отклонения размеров. Расчет и выбор посадок.</w:t>
            </w:r>
          </w:p>
        </w:tc>
        <w:tc>
          <w:tcPr>
            <w:tcW w:w="660" w:type="pct"/>
            <w:tcBorders>
              <w:top w:val="single" w:sz="4" w:space="0" w:color="auto"/>
              <w:left w:val="single" w:sz="4" w:space="0" w:color="auto"/>
              <w:bottom w:val="single" w:sz="4" w:space="0" w:color="auto"/>
              <w:right w:val="single" w:sz="4" w:space="0" w:color="auto"/>
            </w:tcBorders>
          </w:tcPr>
          <w:p w14:paraId="3ED6769E" w14:textId="77777777" w:rsidR="00B63A8F" w:rsidRDefault="00B63A8F" w:rsidP="00B63A8F">
            <w:pPr>
              <w:spacing w:after="0" w:line="240" w:lineRule="auto"/>
              <w:jc w:val="center"/>
              <w:rPr>
                <w:rFonts w:ascii="Times New Roman" w:hAnsi="Times New Roman"/>
                <w:bCs/>
                <w:sz w:val="24"/>
                <w:szCs w:val="24"/>
              </w:rPr>
            </w:pPr>
          </w:p>
        </w:tc>
        <w:tc>
          <w:tcPr>
            <w:tcW w:w="515" w:type="pct"/>
            <w:tcBorders>
              <w:top w:val="single" w:sz="4" w:space="0" w:color="auto"/>
              <w:left w:val="single" w:sz="4" w:space="0" w:color="auto"/>
              <w:bottom w:val="single" w:sz="4" w:space="0" w:color="auto"/>
              <w:right w:val="single" w:sz="4" w:space="0" w:color="auto"/>
            </w:tcBorders>
          </w:tcPr>
          <w:p w14:paraId="381D8A7C" w14:textId="7EEE78FC" w:rsidR="00B63A8F" w:rsidRDefault="00B63A8F" w:rsidP="00B63A8F">
            <w:pPr>
              <w:spacing w:after="0" w:line="240" w:lineRule="auto"/>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056929C" w14:textId="77777777" w:rsidR="00B63A8F" w:rsidRDefault="00B63A8F" w:rsidP="00B63A8F">
            <w:pPr>
              <w:spacing w:after="0" w:line="240" w:lineRule="auto"/>
              <w:rPr>
                <w:rFonts w:ascii="Times New Roman" w:hAnsi="Times New Roman"/>
                <w:b/>
                <w:i/>
                <w:sz w:val="24"/>
                <w:szCs w:val="24"/>
              </w:rPr>
            </w:pPr>
          </w:p>
        </w:tc>
        <w:tc>
          <w:tcPr>
            <w:tcW w:w="288" w:type="pct"/>
            <w:tcBorders>
              <w:top w:val="single" w:sz="4" w:space="0" w:color="auto"/>
              <w:left w:val="single" w:sz="4" w:space="0" w:color="auto"/>
              <w:bottom w:val="single" w:sz="4" w:space="0" w:color="auto"/>
              <w:right w:val="single" w:sz="4" w:space="0" w:color="auto"/>
            </w:tcBorders>
          </w:tcPr>
          <w:p w14:paraId="6BE61AAA" w14:textId="77777777" w:rsidR="00B63A8F" w:rsidRDefault="00B63A8F" w:rsidP="00B63A8F">
            <w:pPr>
              <w:spacing w:after="0" w:line="240" w:lineRule="auto"/>
              <w:rPr>
                <w:rFonts w:ascii="Times New Roman" w:hAnsi="Times New Roman"/>
                <w:b/>
                <w:i/>
                <w:sz w:val="24"/>
                <w:szCs w:val="24"/>
              </w:rPr>
            </w:pPr>
          </w:p>
        </w:tc>
      </w:tr>
      <w:tr w:rsidR="00B63A8F" w14:paraId="22CBE1F8" w14:textId="7599D9D3" w:rsidTr="00484ECA">
        <w:trPr>
          <w:trHeight w:val="20"/>
        </w:trPr>
        <w:tc>
          <w:tcPr>
            <w:tcW w:w="862" w:type="pct"/>
            <w:vMerge/>
            <w:tcBorders>
              <w:top w:val="single" w:sz="4" w:space="0" w:color="auto"/>
              <w:left w:val="single" w:sz="4" w:space="0" w:color="auto"/>
              <w:bottom w:val="single" w:sz="4" w:space="0" w:color="auto"/>
              <w:right w:val="single" w:sz="4" w:space="0" w:color="auto"/>
            </w:tcBorders>
            <w:vAlign w:val="center"/>
            <w:hideMark/>
          </w:tcPr>
          <w:p w14:paraId="53746997" w14:textId="77777777" w:rsidR="00B63A8F" w:rsidRDefault="00B63A8F" w:rsidP="00B63A8F">
            <w:pPr>
              <w:spacing w:after="0" w:line="240" w:lineRule="auto"/>
              <w:rPr>
                <w:rFonts w:ascii="Times New Roman" w:hAnsi="Times New Roman"/>
                <w:b/>
                <w:bCs/>
                <w:iCs/>
                <w:sz w:val="24"/>
                <w:szCs w:val="24"/>
              </w:rPr>
            </w:pPr>
          </w:p>
        </w:tc>
        <w:tc>
          <w:tcPr>
            <w:tcW w:w="2070" w:type="pct"/>
            <w:tcBorders>
              <w:top w:val="single" w:sz="4" w:space="0" w:color="auto"/>
              <w:left w:val="single" w:sz="4" w:space="0" w:color="auto"/>
              <w:bottom w:val="single" w:sz="4" w:space="0" w:color="auto"/>
              <w:right w:val="single" w:sz="4" w:space="0" w:color="auto"/>
            </w:tcBorders>
            <w:hideMark/>
          </w:tcPr>
          <w:p w14:paraId="34039CB3" w14:textId="77777777" w:rsidR="00B63A8F" w:rsidRDefault="00B63A8F" w:rsidP="00B63A8F">
            <w:pPr>
              <w:spacing w:after="0" w:line="240" w:lineRule="auto"/>
              <w:rPr>
                <w:rFonts w:ascii="Times New Roman" w:hAnsi="Times New Roman"/>
                <w:b/>
                <w:iCs/>
                <w:sz w:val="24"/>
                <w:szCs w:val="24"/>
              </w:rPr>
            </w:pPr>
            <w:r>
              <w:rPr>
                <w:rFonts w:ascii="Times New Roman" w:hAnsi="Times New Roman"/>
                <w:b/>
                <w:bCs/>
                <w:iCs/>
                <w:sz w:val="24"/>
                <w:szCs w:val="24"/>
              </w:rPr>
              <w:t xml:space="preserve">В том числе практических занятий </w:t>
            </w:r>
          </w:p>
        </w:tc>
        <w:tc>
          <w:tcPr>
            <w:tcW w:w="660" w:type="pct"/>
            <w:tcBorders>
              <w:top w:val="single" w:sz="4" w:space="0" w:color="auto"/>
              <w:left w:val="single" w:sz="4" w:space="0" w:color="auto"/>
              <w:bottom w:val="single" w:sz="4" w:space="0" w:color="auto"/>
              <w:right w:val="single" w:sz="4" w:space="0" w:color="auto"/>
            </w:tcBorders>
          </w:tcPr>
          <w:p w14:paraId="1A839436" w14:textId="77777777" w:rsidR="00B63A8F" w:rsidRDefault="00B63A8F" w:rsidP="00B63A8F">
            <w:pPr>
              <w:spacing w:after="0" w:line="240" w:lineRule="auto"/>
              <w:jc w:val="center"/>
              <w:rPr>
                <w:rFonts w:ascii="Times New Roman" w:hAnsi="Times New Roman"/>
                <w:sz w:val="24"/>
                <w:szCs w:val="24"/>
              </w:rPr>
            </w:pPr>
          </w:p>
        </w:tc>
        <w:tc>
          <w:tcPr>
            <w:tcW w:w="515" w:type="pct"/>
            <w:tcBorders>
              <w:top w:val="single" w:sz="4" w:space="0" w:color="auto"/>
              <w:left w:val="single" w:sz="4" w:space="0" w:color="auto"/>
              <w:bottom w:val="single" w:sz="4" w:space="0" w:color="auto"/>
              <w:right w:val="single" w:sz="4" w:space="0" w:color="auto"/>
            </w:tcBorders>
          </w:tcPr>
          <w:p w14:paraId="099F4683" w14:textId="1DA44DBD" w:rsidR="00B63A8F" w:rsidRDefault="00B63A8F" w:rsidP="00B63A8F">
            <w:pPr>
              <w:spacing w:after="0" w:line="240" w:lineRule="auto"/>
              <w:jc w:val="center"/>
              <w:rPr>
                <w:rFonts w:ascii="Times New Roman" w:hAnsi="Times New Roman"/>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E60CE01" w14:textId="77777777" w:rsidR="00B63A8F" w:rsidRDefault="00B63A8F" w:rsidP="00B63A8F">
            <w:pPr>
              <w:spacing w:after="0" w:line="240" w:lineRule="auto"/>
              <w:rPr>
                <w:rFonts w:ascii="Times New Roman" w:hAnsi="Times New Roman"/>
                <w:b/>
                <w:i/>
                <w:sz w:val="24"/>
                <w:szCs w:val="24"/>
              </w:rPr>
            </w:pPr>
          </w:p>
        </w:tc>
        <w:tc>
          <w:tcPr>
            <w:tcW w:w="288" w:type="pct"/>
            <w:tcBorders>
              <w:top w:val="single" w:sz="4" w:space="0" w:color="auto"/>
              <w:left w:val="single" w:sz="4" w:space="0" w:color="auto"/>
              <w:bottom w:val="single" w:sz="4" w:space="0" w:color="auto"/>
              <w:right w:val="single" w:sz="4" w:space="0" w:color="auto"/>
            </w:tcBorders>
          </w:tcPr>
          <w:p w14:paraId="2A466D6A" w14:textId="77777777" w:rsidR="00B63A8F" w:rsidRDefault="00B63A8F" w:rsidP="00B63A8F">
            <w:pPr>
              <w:spacing w:after="0" w:line="240" w:lineRule="auto"/>
              <w:rPr>
                <w:rFonts w:ascii="Times New Roman" w:hAnsi="Times New Roman"/>
                <w:b/>
                <w:i/>
                <w:sz w:val="24"/>
                <w:szCs w:val="24"/>
              </w:rPr>
            </w:pPr>
          </w:p>
        </w:tc>
      </w:tr>
      <w:tr w:rsidR="00B63A8F" w14:paraId="7AE0F3C0" w14:textId="6AE0356D" w:rsidTr="00484ECA">
        <w:trPr>
          <w:trHeight w:val="20"/>
        </w:trPr>
        <w:tc>
          <w:tcPr>
            <w:tcW w:w="862" w:type="pct"/>
            <w:vMerge/>
            <w:tcBorders>
              <w:top w:val="single" w:sz="4" w:space="0" w:color="auto"/>
              <w:left w:val="single" w:sz="4" w:space="0" w:color="auto"/>
              <w:bottom w:val="single" w:sz="4" w:space="0" w:color="auto"/>
              <w:right w:val="single" w:sz="4" w:space="0" w:color="auto"/>
            </w:tcBorders>
            <w:vAlign w:val="center"/>
            <w:hideMark/>
          </w:tcPr>
          <w:p w14:paraId="02A8A643" w14:textId="77777777" w:rsidR="00B63A8F" w:rsidRDefault="00B63A8F" w:rsidP="00B63A8F">
            <w:pPr>
              <w:spacing w:after="0" w:line="240" w:lineRule="auto"/>
              <w:rPr>
                <w:rFonts w:ascii="Times New Roman" w:hAnsi="Times New Roman"/>
                <w:b/>
                <w:bCs/>
                <w:iCs/>
                <w:sz w:val="24"/>
                <w:szCs w:val="24"/>
              </w:rPr>
            </w:pPr>
          </w:p>
        </w:tc>
        <w:tc>
          <w:tcPr>
            <w:tcW w:w="2070" w:type="pct"/>
            <w:tcBorders>
              <w:top w:val="single" w:sz="4" w:space="0" w:color="auto"/>
              <w:left w:val="single" w:sz="4" w:space="0" w:color="auto"/>
              <w:bottom w:val="single" w:sz="4" w:space="0" w:color="auto"/>
              <w:right w:val="single" w:sz="4" w:space="0" w:color="auto"/>
            </w:tcBorders>
            <w:hideMark/>
          </w:tcPr>
          <w:p w14:paraId="1AFF108A" w14:textId="77777777" w:rsidR="00B63A8F" w:rsidRDefault="00B63A8F" w:rsidP="00B63A8F">
            <w:pPr>
              <w:spacing w:after="0" w:line="240" w:lineRule="auto"/>
              <w:rPr>
                <w:rFonts w:ascii="Times New Roman" w:hAnsi="Times New Roman"/>
                <w:iCs/>
                <w:sz w:val="24"/>
                <w:szCs w:val="24"/>
              </w:rPr>
            </w:pPr>
            <w:r>
              <w:rPr>
                <w:rFonts w:ascii="Times New Roman" w:hAnsi="Times New Roman"/>
                <w:b/>
                <w:iCs/>
                <w:sz w:val="24"/>
                <w:szCs w:val="24"/>
              </w:rPr>
              <w:t xml:space="preserve">1. </w:t>
            </w:r>
            <w:r>
              <w:rPr>
                <w:rFonts w:ascii="Times New Roman" w:hAnsi="Times New Roman"/>
                <w:iCs/>
                <w:sz w:val="24"/>
                <w:szCs w:val="24"/>
              </w:rPr>
              <w:t>Допуски и посадки гладких цилиндрических соединений</w:t>
            </w:r>
          </w:p>
        </w:tc>
        <w:tc>
          <w:tcPr>
            <w:tcW w:w="660" w:type="pct"/>
            <w:tcBorders>
              <w:top w:val="single" w:sz="4" w:space="0" w:color="auto"/>
              <w:left w:val="single" w:sz="4" w:space="0" w:color="auto"/>
              <w:bottom w:val="single" w:sz="4" w:space="0" w:color="auto"/>
              <w:right w:val="single" w:sz="4" w:space="0" w:color="auto"/>
            </w:tcBorders>
          </w:tcPr>
          <w:p w14:paraId="6C4FFAFD" w14:textId="77777777" w:rsidR="00B63A8F" w:rsidRDefault="00B63A8F" w:rsidP="00B63A8F">
            <w:pPr>
              <w:spacing w:after="0" w:line="240" w:lineRule="auto"/>
              <w:jc w:val="center"/>
              <w:rPr>
                <w:rFonts w:ascii="Times New Roman" w:hAnsi="Times New Roman"/>
                <w:sz w:val="24"/>
                <w:szCs w:val="24"/>
              </w:rPr>
            </w:pPr>
          </w:p>
        </w:tc>
        <w:tc>
          <w:tcPr>
            <w:tcW w:w="515" w:type="pct"/>
            <w:tcBorders>
              <w:top w:val="single" w:sz="4" w:space="0" w:color="auto"/>
              <w:left w:val="single" w:sz="4" w:space="0" w:color="auto"/>
              <w:bottom w:val="single" w:sz="4" w:space="0" w:color="auto"/>
              <w:right w:val="single" w:sz="4" w:space="0" w:color="auto"/>
            </w:tcBorders>
          </w:tcPr>
          <w:p w14:paraId="462A3A74" w14:textId="43471E9B" w:rsidR="00B63A8F" w:rsidRDefault="00B63A8F" w:rsidP="00B63A8F">
            <w:pPr>
              <w:spacing w:after="0" w:line="240" w:lineRule="auto"/>
              <w:jc w:val="center"/>
              <w:rPr>
                <w:rFonts w:ascii="Times New Roman" w:hAnsi="Times New Roman"/>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D114716" w14:textId="77777777" w:rsidR="00B63A8F" w:rsidRDefault="00B63A8F" w:rsidP="00B63A8F">
            <w:pPr>
              <w:spacing w:after="0" w:line="240" w:lineRule="auto"/>
              <w:rPr>
                <w:rFonts w:ascii="Times New Roman" w:hAnsi="Times New Roman"/>
                <w:b/>
                <w:i/>
                <w:sz w:val="24"/>
                <w:szCs w:val="24"/>
              </w:rPr>
            </w:pPr>
          </w:p>
        </w:tc>
        <w:tc>
          <w:tcPr>
            <w:tcW w:w="288" w:type="pct"/>
            <w:tcBorders>
              <w:top w:val="single" w:sz="4" w:space="0" w:color="auto"/>
              <w:left w:val="single" w:sz="4" w:space="0" w:color="auto"/>
              <w:bottom w:val="single" w:sz="4" w:space="0" w:color="auto"/>
              <w:right w:val="single" w:sz="4" w:space="0" w:color="auto"/>
            </w:tcBorders>
          </w:tcPr>
          <w:p w14:paraId="366E8019" w14:textId="77777777" w:rsidR="00B63A8F" w:rsidRDefault="00B63A8F" w:rsidP="00B63A8F">
            <w:pPr>
              <w:spacing w:after="0" w:line="240" w:lineRule="auto"/>
              <w:rPr>
                <w:rFonts w:ascii="Times New Roman" w:hAnsi="Times New Roman"/>
                <w:b/>
                <w:i/>
                <w:sz w:val="24"/>
                <w:szCs w:val="24"/>
              </w:rPr>
            </w:pPr>
          </w:p>
        </w:tc>
      </w:tr>
      <w:tr w:rsidR="00B63A8F" w14:paraId="211DD7D4" w14:textId="48350F54" w:rsidTr="00484ECA">
        <w:trPr>
          <w:trHeight w:val="20"/>
        </w:trPr>
        <w:tc>
          <w:tcPr>
            <w:tcW w:w="862" w:type="pct"/>
            <w:vMerge/>
            <w:tcBorders>
              <w:top w:val="single" w:sz="4" w:space="0" w:color="auto"/>
              <w:left w:val="single" w:sz="4" w:space="0" w:color="auto"/>
              <w:bottom w:val="single" w:sz="4" w:space="0" w:color="auto"/>
              <w:right w:val="single" w:sz="4" w:space="0" w:color="auto"/>
            </w:tcBorders>
            <w:vAlign w:val="center"/>
            <w:hideMark/>
          </w:tcPr>
          <w:p w14:paraId="22F40802" w14:textId="77777777" w:rsidR="00B63A8F" w:rsidRDefault="00B63A8F" w:rsidP="00B63A8F">
            <w:pPr>
              <w:spacing w:after="0" w:line="240" w:lineRule="auto"/>
              <w:rPr>
                <w:rFonts w:ascii="Times New Roman" w:hAnsi="Times New Roman"/>
                <w:b/>
                <w:bCs/>
                <w:iCs/>
                <w:sz w:val="24"/>
                <w:szCs w:val="24"/>
              </w:rPr>
            </w:pPr>
          </w:p>
        </w:tc>
        <w:tc>
          <w:tcPr>
            <w:tcW w:w="2070" w:type="pct"/>
            <w:tcBorders>
              <w:top w:val="single" w:sz="4" w:space="0" w:color="auto"/>
              <w:left w:val="single" w:sz="4" w:space="0" w:color="auto"/>
              <w:bottom w:val="single" w:sz="4" w:space="0" w:color="auto"/>
              <w:right w:val="single" w:sz="4" w:space="0" w:color="auto"/>
            </w:tcBorders>
            <w:vAlign w:val="bottom"/>
            <w:hideMark/>
          </w:tcPr>
          <w:p w14:paraId="06E406ED" w14:textId="77777777" w:rsidR="00B63A8F" w:rsidRDefault="00B63A8F" w:rsidP="00B63A8F">
            <w:pPr>
              <w:spacing w:after="0" w:line="240" w:lineRule="auto"/>
              <w:rPr>
                <w:rFonts w:ascii="Times New Roman" w:hAnsi="Times New Roman"/>
                <w:iCs/>
                <w:sz w:val="24"/>
                <w:szCs w:val="24"/>
              </w:rPr>
            </w:pPr>
            <w:r>
              <w:rPr>
                <w:rFonts w:ascii="Times New Roman" w:hAnsi="Times New Roman"/>
                <w:b/>
                <w:iCs/>
                <w:sz w:val="24"/>
                <w:szCs w:val="24"/>
              </w:rPr>
              <w:t>2.</w:t>
            </w:r>
            <w:r>
              <w:rPr>
                <w:rFonts w:ascii="Times New Roman" w:hAnsi="Times New Roman"/>
                <w:iCs/>
                <w:sz w:val="24"/>
                <w:szCs w:val="24"/>
              </w:rPr>
              <w:t xml:space="preserve"> Определение годности деталей в цилиндрических соединениях.</w:t>
            </w:r>
          </w:p>
        </w:tc>
        <w:tc>
          <w:tcPr>
            <w:tcW w:w="660" w:type="pct"/>
            <w:tcBorders>
              <w:top w:val="single" w:sz="4" w:space="0" w:color="auto"/>
              <w:left w:val="single" w:sz="4" w:space="0" w:color="auto"/>
              <w:bottom w:val="single" w:sz="4" w:space="0" w:color="auto"/>
              <w:right w:val="single" w:sz="4" w:space="0" w:color="auto"/>
            </w:tcBorders>
          </w:tcPr>
          <w:p w14:paraId="244B1D15" w14:textId="77777777" w:rsidR="00B63A8F" w:rsidRDefault="00B63A8F" w:rsidP="00B63A8F">
            <w:pPr>
              <w:spacing w:after="0" w:line="240" w:lineRule="auto"/>
              <w:jc w:val="center"/>
              <w:rPr>
                <w:rFonts w:ascii="Times New Roman" w:hAnsi="Times New Roman"/>
                <w:sz w:val="24"/>
                <w:szCs w:val="24"/>
              </w:rPr>
            </w:pPr>
          </w:p>
        </w:tc>
        <w:tc>
          <w:tcPr>
            <w:tcW w:w="515" w:type="pct"/>
            <w:tcBorders>
              <w:top w:val="single" w:sz="4" w:space="0" w:color="auto"/>
              <w:left w:val="single" w:sz="4" w:space="0" w:color="auto"/>
              <w:bottom w:val="single" w:sz="4" w:space="0" w:color="auto"/>
              <w:right w:val="single" w:sz="4" w:space="0" w:color="auto"/>
            </w:tcBorders>
          </w:tcPr>
          <w:p w14:paraId="74EA6F89" w14:textId="1A6DFD13" w:rsidR="00B63A8F" w:rsidRDefault="00B63A8F" w:rsidP="00B63A8F">
            <w:pPr>
              <w:spacing w:after="0" w:line="240" w:lineRule="auto"/>
              <w:jc w:val="center"/>
              <w:rPr>
                <w:rFonts w:ascii="Times New Roman" w:hAnsi="Times New Roman"/>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0C5D8DF" w14:textId="77777777" w:rsidR="00B63A8F" w:rsidRDefault="00B63A8F" w:rsidP="00B63A8F">
            <w:pPr>
              <w:spacing w:after="0" w:line="240" w:lineRule="auto"/>
              <w:rPr>
                <w:rFonts w:ascii="Times New Roman" w:hAnsi="Times New Roman"/>
                <w:b/>
                <w:i/>
                <w:sz w:val="24"/>
                <w:szCs w:val="24"/>
              </w:rPr>
            </w:pPr>
          </w:p>
        </w:tc>
        <w:tc>
          <w:tcPr>
            <w:tcW w:w="288" w:type="pct"/>
            <w:tcBorders>
              <w:top w:val="single" w:sz="4" w:space="0" w:color="auto"/>
              <w:left w:val="single" w:sz="4" w:space="0" w:color="auto"/>
              <w:bottom w:val="single" w:sz="4" w:space="0" w:color="auto"/>
              <w:right w:val="single" w:sz="4" w:space="0" w:color="auto"/>
            </w:tcBorders>
          </w:tcPr>
          <w:p w14:paraId="3699F7F6" w14:textId="77777777" w:rsidR="00B63A8F" w:rsidRDefault="00B63A8F" w:rsidP="00B63A8F">
            <w:pPr>
              <w:spacing w:after="0" w:line="240" w:lineRule="auto"/>
              <w:rPr>
                <w:rFonts w:ascii="Times New Roman" w:hAnsi="Times New Roman"/>
                <w:b/>
                <w:i/>
                <w:sz w:val="24"/>
                <w:szCs w:val="24"/>
              </w:rPr>
            </w:pPr>
          </w:p>
        </w:tc>
      </w:tr>
      <w:tr w:rsidR="00B63A8F" w14:paraId="628DF924" w14:textId="4BCA682A" w:rsidTr="00484ECA">
        <w:trPr>
          <w:trHeight w:val="20"/>
        </w:trPr>
        <w:tc>
          <w:tcPr>
            <w:tcW w:w="862" w:type="pct"/>
            <w:vMerge/>
            <w:tcBorders>
              <w:top w:val="single" w:sz="4" w:space="0" w:color="auto"/>
              <w:left w:val="single" w:sz="4" w:space="0" w:color="auto"/>
              <w:bottom w:val="single" w:sz="4" w:space="0" w:color="auto"/>
              <w:right w:val="single" w:sz="4" w:space="0" w:color="auto"/>
            </w:tcBorders>
            <w:vAlign w:val="center"/>
            <w:hideMark/>
          </w:tcPr>
          <w:p w14:paraId="10ED9A50" w14:textId="77777777" w:rsidR="00B63A8F" w:rsidRDefault="00B63A8F" w:rsidP="00B63A8F">
            <w:pPr>
              <w:spacing w:after="0" w:line="240" w:lineRule="auto"/>
              <w:rPr>
                <w:rFonts w:ascii="Times New Roman" w:hAnsi="Times New Roman"/>
                <w:b/>
                <w:bCs/>
                <w:iCs/>
                <w:sz w:val="24"/>
                <w:szCs w:val="24"/>
              </w:rPr>
            </w:pPr>
          </w:p>
        </w:tc>
        <w:tc>
          <w:tcPr>
            <w:tcW w:w="2070" w:type="pct"/>
            <w:tcBorders>
              <w:top w:val="single" w:sz="4" w:space="0" w:color="auto"/>
              <w:left w:val="single" w:sz="4" w:space="0" w:color="auto"/>
              <w:bottom w:val="single" w:sz="4" w:space="0" w:color="auto"/>
              <w:right w:val="single" w:sz="4" w:space="0" w:color="auto"/>
            </w:tcBorders>
            <w:hideMark/>
          </w:tcPr>
          <w:p w14:paraId="0645AEAE" w14:textId="77777777" w:rsidR="00B63A8F" w:rsidRDefault="00B63A8F" w:rsidP="00B63A8F">
            <w:pPr>
              <w:spacing w:after="0" w:line="240" w:lineRule="auto"/>
              <w:rPr>
                <w:rFonts w:ascii="Times New Roman" w:hAnsi="Times New Roman"/>
                <w:b/>
                <w:bCs/>
                <w:iCs/>
                <w:sz w:val="24"/>
                <w:szCs w:val="24"/>
              </w:rPr>
            </w:pPr>
            <w:r>
              <w:rPr>
                <w:rFonts w:ascii="Times New Roman" w:hAnsi="Times New Roman"/>
                <w:b/>
                <w:bCs/>
                <w:iCs/>
                <w:sz w:val="24"/>
                <w:szCs w:val="24"/>
              </w:rPr>
              <w:t xml:space="preserve">Самостоятельная работа обучающихся </w:t>
            </w:r>
          </w:p>
        </w:tc>
        <w:tc>
          <w:tcPr>
            <w:tcW w:w="660" w:type="pct"/>
            <w:tcBorders>
              <w:top w:val="single" w:sz="4" w:space="0" w:color="auto"/>
              <w:left w:val="single" w:sz="4" w:space="0" w:color="auto"/>
              <w:bottom w:val="single" w:sz="4" w:space="0" w:color="auto"/>
              <w:right w:val="single" w:sz="4" w:space="0" w:color="auto"/>
            </w:tcBorders>
          </w:tcPr>
          <w:p w14:paraId="62B2FD3A" w14:textId="77777777" w:rsidR="00B63A8F" w:rsidRDefault="00B63A8F" w:rsidP="00B63A8F">
            <w:pPr>
              <w:spacing w:after="0" w:line="240" w:lineRule="auto"/>
              <w:jc w:val="center"/>
              <w:rPr>
                <w:rFonts w:ascii="Times New Roman" w:hAnsi="Times New Roman"/>
                <w:bCs/>
                <w:sz w:val="24"/>
                <w:szCs w:val="24"/>
              </w:rPr>
            </w:pPr>
          </w:p>
        </w:tc>
        <w:tc>
          <w:tcPr>
            <w:tcW w:w="515" w:type="pct"/>
            <w:tcBorders>
              <w:top w:val="single" w:sz="4" w:space="0" w:color="auto"/>
              <w:left w:val="single" w:sz="4" w:space="0" w:color="auto"/>
              <w:bottom w:val="single" w:sz="4" w:space="0" w:color="auto"/>
              <w:right w:val="single" w:sz="4" w:space="0" w:color="auto"/>
            </w:tcBorders>
          </w:tcPr>
          <w:p w14:paraId="3A4B04DB" w14:textId="70A77150" w:rsidR="00B63A8F" w:rsidRDefault="00B63A8F" w:rsidP="00B63A8F">
            <w:pPr>
              <w:spacing w:after="0" w:line="240" w:lineRule="auto"/>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B060F83" w14:textId="77777777" w:rsidR="00B63A8F" w:rsidRDefault="00B63A8F" w:rsidP="00B63A8F">
            <w:pPr>
              <w:spacing w:after="0" w:line="240" w:lineRule="auto"/>
              <w:rPr>
                <w:rFonts w:ascii="Times New Roman" w:hAnsi="Times New Roman"/>
                <w:b/>
                <w:i/>
                <w:sz w:val="24"/>
                <w:szCs w:val="24"/>
              </w:rPr>
            </w:pPr>
          </w:p>
        </w:tc>
        <w:tc>
          <w:tcPr>
            <w:tcW w:w="288" w:type="pct"/>
            <w:tcBorders>
              <w:top w:val="single" w:sz="4" w:space="0" w:color="auto"/>
              <w:left w:val="single" w:sz="4" w:space="0" w:color="auto"/>
              <w:bottom w:val="single" w:sz="4" w:space="0" w:color="auto"/>
              <w:right w:val="single" w:sz="4" w:space="0" w:color="auto"/>
            </w:tcBorders>
          </w:tcPr>
          <w:p w14:paraId="2F0AFE42" w14:textId="77777777" w:rsidR="00B63A8F" w:rsidRDefault="00B63A8F" w:rsidP="00B63A8F">
            <w:pPr>
              <w:spacing w:after="0" w:line="240" w:lineRule="auto"/>
              <w:rPr>
                <w:rFonts w:ascii="Times New Roman" w:hAnsi="Times New Roman"/>
                <w:b/>
                <w:i/>
                <w:sz w:val="24"/>
                <w:szCs w:val="24"/>
              </w:rPr>
            </w:pPr>
          </w:p>
        </w:tc>
      </w:tr>
      <w:tr w:rsidR="00B63A8F" w14:paraId="0255757C" w14:textId="53C8EC23" w:rsidTr="00484ECA">
        <w:trPr>
          <w:trHeight w:val="20"/>
        </w:trPr>
        <w:tc>
          <w:tcPr>
            <w:tcW w:w="862" w:type="pct"/>
            <w:vMerge w:val="restart"/>
            <w:tcBorders>
              <w:top w:val="single" w:sz="4" w:space="0" w:color="auto"/>
              <w:left w:val="single" w:sz="4" w:space="0" w:color="auto"/>
              <w:bottom w:val="single" w:sz="4" w:space="0" w:color="auto"/>
              <w:right w:val="single" w:sz="4" w:space="0" w:color="auto"/>
            </w:tcBorders>
          </w:tcPr>
          <w:p w14:paraId="7B9BD149" w14:textId="77777777" w:rsidR="00B63A8F" w:rsidRDefault="00B63A8F" w:rsidP="00B63A8F">
            <w:pPr>
              <w:spacing w:after="0" w:line="240" w:lineRule="auto"/>
              <w:rPr>
                <w:rFonts w:ascii="Times New Roman" w:hAnsi="Times New Roman"/>
                <w:b/>
                <w:bCs/>
                <w:iCs/>
                <w:sz w:val="24"/>
                <w:szCs w:val="24"/>
              </w:rPr>
            </w:pPr>
            <w:r>
              <w:rPr>
                <w:rFonts w:ascii="Times New Roman" w:hAnsi="Times New Roman"/>
                <w:b/>
                <w:bCs/>
                <w:iCs/>
                <w:sz w:val="24"/>
                <w:szCs w:val="24"/>
              </w:rPr>
              <w:t>Тема 2.2 Точность формы и расположения</w:t>
            </w:r>
          </w:p>
          <w:p w14:paraId="23B8DD59" w14:textId="77777777" w:rsidR="00B63A8F" w:rsidRDefault="00B63A8F" w:rsidP="00B63A8F">
            <w:pPr>
              <w:spacing w:after="0" w:line="240" w:lineRule="auto"/>
              <w:rPr>
                <w:rFonts w:ascii="Times New Roman" w:hAnsi="Times New Roman"/>
                <w:b/>
                <w:bCs/>
                <w:iCs/>
                <w:sz w:val="24"/>
                <w:szCs w:val="24"/>
              </w:rPr>
            </w:pPr>
          </w:p>
        </w:tc>
        <w:tc>
          <w:tcPr>
            <w:tcW w:w="2070" w:type="pct"/>
            <w:tcBorders>
              <w:top w:val="single" w:sz="4" w:space="0" w:color="auto"/>
              <w:left w:val="single" w:sz="4" w:space="0" w:color="auto"/>
              <w:bottom w:val="single" w:sz="4" w:space="0" w:color="auto"/>
              <w:right w:val="single" w:sz="4" w:space="0" w:color="auto"/>
            </w:tcBorders>
            <w:hideMark/>
          </w:tcPr>
          <w:p w14:paraId="061074AE" w14:textId="47819FE2" w:rsidR="00B63A8F" w:rsidRDefault="00B63A8F" w:rsidP="00B63A8F">
            <w:pPr>
              <w:spacing w:after="0" w:line="240" w:lineRule="auto"/>
              <w:rPr>
                <w:rFonts w:ascii="Times New Roman" w:hAnsi="Times New Roman"/>
                <w:b/>
                <w:bCs/>
                <w:iCs/>
                <w:sz w:val="24"/>
                <w:szCs w:val="24"/>
              </w:rPr>
            </w:pPr>
            <w:r w:rsidRPr="00B63A8F">
              <w:rPr>
                <w:rFonts w:ascii="Times New Roman" w:hAnsi="Times New Roman"/>
                <w:b/>
                <w:bCs/>
                <w:sz w:val="24"/>
                <w:szCs w:val="24"/>
              </w:rPr>
              <w:t>Содержание</w:t>
            </w:r>
          </w:p>
        </w:tc>
        <w:tc>
          <w:tcPr>
            <w:tcW w:w="660" w:type="pct"/>
            <w:tcBorders>
              <w:top w:val="single" w:sz="4" w:space="0" w:color="auto"/>
              <w:left w:val="single" w:sz="4" w:space="0" w:color="auto"/>
              <w:bottom w:val="single" w:sz="4" w:space="0" w:color="auto"/>
              <w:right w:val="single" w:sz="4" w:space="0" w:color="auto"/>
            </w:tcBorders>
          </w:tcPr>
          <w:p w14:paraId="0BDEB72A" w14:textId="77777777" w:rsidR="00B63A8F" w:rsidRDefault="00B63A8F" w:rsidP="00B63A8F">
            <w:pPr>
              <w:spacing w:after="0" w:line="240" w:lineRule="auto"/>
              <w:jc w:val="center"/>
              <w:rPr>
                <w:rFonts w:ascii="Times New Roman" w:hAnsi="Times New Roman"/>
                <w:b/>
                <w:bCs/>
                <w:sz w:val="24"/>
                <w:szCs w:val="24"/>
              </w:rPr>
            </w:pPr>
          </w:p>
        </w:tc>
        <w:tc>
          <w:tcPr>
            <w:tcW w:w="515" w:type="pct"/>
            <w:tcBorders>
              <w:top w:val="single" w:sz="4" w:space="0" w:color="auto"/>
              <w:left w:val="single" w:sz="4" w:space="0" w:color="auto"/>
              <w:bottom w:val="single" w:sz="4" w:space="0" w:color="auto"/>
              <w:right w:val="single" w:sz="4" w:space="0" w:color="auto"/>
            </w:tcBorders>
          </w:tcPr>
          <w:p w14:paraId="4058E66B" w14:textId="08927070" w:rsidR="00B63A8F" w:rsidRDefault="00B63A8F" w:rsidP="00B63A8F">
            <w:pPr>
              <w:spacing w:after="0" w:line="240" w:lineRule="auto"/>
              <w:jc w:val="center"/>
              <w:rPr>
                <w:rFonts w:ascii="Times New Roman" w:hAnsi="Times New Roman"/>
                <w:b/>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tcPr>
          <w:p w14:paraId="780D4623"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ПК 1.1</w:t>
            </w:r>
          </w:p>
          <w:p w14:paraId="30489F35"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ПК 1.2</w:t>
            </w:r>
          </w:p>
          <w:p w14:paraId="6D107CB5"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ОК 2.1</w:t>
            </w:r>
          </w:p>
          <w:p w14:paraId="2C8D1E65"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ОК 03</w:t>
            </w:r>
          </w:p>
          <w:p w14:paraId="7C8B2D4A" w14:textId="77777777" w:rsidR="00B63A8F" w:rsidRDefault="00B63A8F" w:rsidP="00B63A8F">
            <w:pPr>
              <w:spacing w:after="0" w:line="240" w:lineRule="auto"/>
              <w:rPr>
                <w:rFonts w:ascii="Times New Roman" w:hAnsi="Times New Roman"/>
                <w:b/>
                <w:i/>
                <w:sz w:val="24"/>
                <w:szCs w:val="24"/>
              </w:rPr>
            </w:pPr>
          </w:p>
        </w:tc>
        <w:tc>
          <w:tcPr>
            <w:tcW w:w="288" w:type="pct"/>
            <w:tcBorders>
              <w:top w:val="single" w:sz="4" w:space="0" w:color="auto"/>
              <w:left w:val="single" w:sz="4" w:space="0" w:color="auto"/>
              <w:bottom w:val="single" w:sz="4" w:space="0" w:color="auto"/>
              <w:right w:val="single" w:sz="4" w:space="0" w:color="auto"/>
            </w:tcBorders>
          </w:tcPr>
          <w:p w14:paraId="5E17E377" w14:textId="77777777" w:rsidR="00B63A8F" w:rsidRDefault="00B63A8F" w:rsidP="00B63A8F">
            <w:pPr>
              <w:spacing w:after="0" w:line="240" w:lineRule="auto"/>
              <w:rPr>
                <w:rFonts w:ascii="Times New Roman" w:hAnsi="Times New Roman"/>
                <w:sz w:val="24"/>
                <w:szCs w:val="24"/>
              </w:rPr>
            </w:pPr>
          </w:p>
        </w:tc>
      </w:tr>
      <w:tr w:rsidR="00B63A8F" w14:paraId="2B8D8671" w14:textId="557E2385" w:rsidTr="00484ECA">
        <w:trPr>
          <w:trHeight w:val="20"/>
        </w:trPr>
        <w:tc>
          <w:tcPr>
            <w:tcW w:w="862" w:type="pct"/>
            <w:vMerge/>
            <w:tcBorders>
              <w:top w:val="single" w:sz="4" w:space="0" w:color="auto"/>
              <w:left w:val="single" w:sz="4" w:space="0" w:color="auto"/>
              <w:bottom w:val="single" w:sz="4" w:space="0" w:color="auto"/>
              <w:right w:val="single" w:sz="4" w:space="0" w:color="auto"/>
            </w:tcBorders>
            <w:vAlign w:val="center"/>
            <w:hideMark/>
          </w:tcPr>
          <w:p w14:paraId="2388C46E" w14:textId="77777777" w:rsidR="00B63A8F" w:rsidRDefault="00B63A8F" w:rsidP="00B63A8F">
            <w:pPr>
              <w:spacing w:after="0" w:line="240" w:lineRule="auto"/>
              <w:rPr>
                <w:rFonts w:ascii="Times New Roman" w:hAnsi="Times New Roman"/>
                <w:b/>
                <w:bCs/>
                <w:iCs/>
                <w:sz w:val="24"/>
                <w:szCs w:val="24"/>
              </w:rPr>
            </w:pPr>
          </w:p>
        </w:tc>
        <w:tc>
          <w:tcPr>
            <w:tcW w:w="2070" w:type="pct"/>
            <w:tcBorders>
              <w:top w:val="single" w:sz="4" w:space="0" w:color="auto"/>
              <w:left w:val="single" w:sz="4" w:space="0" w:color="auto"/>
              <w:bottom w:val="single" w:sz="4" w:space="0" w:color="auto"/>
              <w:right w:val="single" w:sz="4" w:space="0" w:color="auto"/>
            </w:tcBorders>
            <w:hideMark/>
          </w:tcPr>
          <w:p w14:paraId="50E47426" w14:textId="77777777" w:rsidR="00B63A8F" w:rsidRDefault="00B63A8F" w:rsidP="00B63A8F">
            <w:pPr>
              <w:spacing w:after="0" w:line="240" w:lineRule="auto"/>
              <w:rPr>
                <w:rFonts w:ascii="Times New Roman" w:hAnsi="Times New Roman"/>
                <w:b/>
                <w:bCs/>
                <w:iCs/>
                <w:sz w:val="24"/>
                <w:szCs w:val="24"/>
              </w:rPr>
            </w:pPr>
            <w:r>
              <w:rPr>
                <w:rFonts w:ascii="Times New Roman" w:hAnsi="Times New Roman"/>
                <w:bCs/>
                <w:iCs/>
                <w:sz w:val="24"/>
                <w:szCs w:val="24"/>
              </w:rPr>
              <w:t>Общие термины и определения. Отклонение и допуски формы, расположения. Суммарные отклонения и допуски формы и расположения поверхностей. Обозначение на чертежах допусков формы и расположения.</w:t>
            </w:r>
          </w:p>
        </w:tc>
        <w:tc>
          <w:tcPr>
            <w:tcW w:w="660" w:type="pct"/>
            <w:tcBorders>
              <w:top w:val="single" w:sz="4" w:space="0" w:color="auto"/>
              <w:left w:val="single" w:sz="4" w:space="0" w:color="auto"/>
              <w:bottom w:val="single" w:sz="4" w:space="0" w:color="auto"/>
              <w:right w:val="single" w:sz="4" w:space="0" w:color="auto"/>
            </w:tcBorders>
          </w:tcPr>
          <w:p w14:paraId="0A1AFA37" w14:textId="77777777" w:rsidR="00B63A8F" w:rsidRDefault="00B63A8F" w:rsidP="00B63A8F">
            <w:pPr>
              <w:spacing w:after="0" w:line="240" w:lineRule="auto"/>
              <w:jc w:val="center"/>
              <w:rPr>
                <w:rFonts w:ascii="Times New Roman" w:hAnsi="Times New Roman"/>
                <w:bCs/>
                <w:sz w:val="24"/>
                <w:szCs w:val="24"/>
              </w:rPr>
            </w:pPr>
          </w:p>
        </w:tc>
        <w:tc>
          <w:tcPr>
            <w:tcW w:w="515" w:type="pct"/>
            <w:tcBorders>
              <w:top w:val="single" w:sz="4" w:space="0" w:color="auto"/>
              <w:left w:val="single" w:sz="4" w:space="0" w:color="auto"/>
              <w:bottom w:val="single" w:sz="4" w:space="0" w:color="auto"/>
              <w:right w:val="single" w:sz="4" w:space="0" w:color="auto"/>
            </w:tcBorders>
          </w:tcPr>
          <w:p w14:paraId="6748AB85" w14:textId="74F02471" w:rsidR="00B63A8F" w:rsidRDefault="00B63A8F" w:rsidP="00B63A8F">
            <w:pPr>
              <w:spacing w:after="0" w:line="240" w:lineRule="auto"/>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9E905B9" w14:textId="77777777" w:rsidR="00B63A8F" w:rsidRDefault="00B63A8F" w:rsidP="00B63A8F">
            <w:pPr>
              <w:spacing w:after="0" w:line="240" w:lineRule="auto"/>
              <w:rPr>
                <w:rFonts w:ascii="Times New Roman" w:hAnsi="Times New Roman"/>
                <w:b/>
                <w:i/>
                <w:sz w:val="24"/>
                <w:szCs w:val="24"/>
              </w:rPr>
            </w:pPr>
          </w:p>
        </w:tc>
        <w:tc>
          <w:tcPr>
            <w:tcW w:w="288" w:type="pct"/>
            <w:tcBorders>
              <w:top w:val="single" w:sz="4" w:space="0" w:color="auto"/>
              <w:left w:val="single" w:sz="4" w:space="0" w:color="auto"/>
              <w:bottom w:val="single" w:sz="4" w:space="0" w:color="auto"/>
              <w:right w:val="single" w:sz="4" w:space="0" w:color="auto"/>
            </w:tcBorders>
          </w:tcPr>
          <w:p w14:paraId="6325969B" w14:textId="77777777" w:rsidR="00B63A8F" w:rsidRDefault="00B63A8F" w:rsidP="00B63A8F">
            <w:pPr>
              <w:spacing w:after="0" w:line="240" w:lineRule="auto"/>
              <w:rPr>
                <w:rFonts w:ascii="Times New Roman" w:hAnsi="Times New Roman"/>
                <w:b/>
                <w:i/>
                <w:sz w:val="24"/>
                <w:szCs w:val="24"/>
              </w:rPr>
            </w:pPr>
          </w:p>
        </w:tc>
      </w:tr>
      <w:tr w:rsidR="00B63A8F" w14:paraId="603C5A2B" w14:textId="340FAABA" w:rsidTr="00484ECA">
        <w:trPr>
          <w:trHeight w:val="20"/>
        </w:trPr>
        <w:tc>
          <w:tcPr>
            <w:tcW w:w="862" w:type="pct"/>
            <w:vMerge/>
            <w:tcBorders>
              <w:top w:val="single" w:sz="4" w:space="0" w:color="auto"/>
              <w:left w:val="single" w:sz="4" w:space="0" w:color="auto"/>
              <w:bottom w:val="single" w:sz="4" w:space="0" w:color="auto"/>
              <w:right w:val="single" w:sz="4" w:space="0" w:color="auto"/>
            </w:tcBorders>
            <w:vAlign w:val="center"/>
            <w:hideMark/>
          </w:tcPr>
          <w:p w14:paraId="6F6B56AB" w14:textId="77777777" w:rsidR="00B63A8F" w:rsidRDefault="00B63A8F" w:rsidP="00B63A8F">
            <w:pPr>
              <w:spacing w:after="0" w:line="240" w:lineRule="auto"/>
              <w:rPr>
                <w:rFonts w:ascii="Times New Roman" w:hAnsi="Times New Roman"/>
                <w:b/>
                <w:bCs/>
                <w:iCs/>
                <w:sz w:val="24"/>
                <w:szCs w:val="24"/>
              </w:rPr>
            </w:pPr>
          </w:p>
        </w:tc>
        <w:tc>
          <w:tcPr>
            <w:tcW w:w="2070" w:type="pct"/>
            <w:tcBorders>
              <w:top w:val="single" w:sz="4" w:space="0" w:color="auto"/>
              <w:left w:val="single" w:sz="4" w:space="0" w:color="auto"/>
              <w:bottom w:val="single" w:sz="4" w:space="0" w:color="auto"/>
              <w:right w:val="single" w:sz="4" w:space="0" w:color="auto"/>
            </w:tcBorders>
            <w:hideMark/>
          </w:tcPr>
          <w:p w14:paraId="03E8D21D" w14:textId="77777777" w:rsidR="00B63A8F" w:rsidRDefault="00B63A8F" w:rsidP="00B63A8F">
            <w:pPr>
              <w:spacing w:after="0" w:line="240" w:lineRule="auto"/>
              <w:rPr>
                <w:rFonts w:ascii="Times New Roman" w:hAnsi="Times New Roman"/>
                <w:b/>
                <w:iCs/>
                <w:sz w:val="24"/>
                <w:szCs w:val="24"/>
              </w:rPr>
            </w:pPr>
            <w:r>
              <w:rPr>
                <w:rFonts w:ascii="Times New Roman" w:hAnsi="Times New Roman"/>
                <w:b/>
                <w:bCs/>
                <w:iCs/>
                <w:sz w:val="24"/>
                <w:szCs w:val="24"/>
              </w:rPr>
              <w:t xml:space="preserve">В том числе лабораторных работ </w:t>
            </w:r>
          </w:p>
        </w:tc>
        <w:tc>
          <w:tcPr>
            <w:tcW w:w="660" w:type="pct"/>
            <w:tcBorders>
              <w:top w:val="single" w:sz="4" w:space="0" w:color="auto"/>
              <w:left w:val="single" w:sz="4" w:space="0" w:color="auto"/>
              <w:bottom w:val="single" w:sz="4" w:space="0" w:color="auto"/>
              <w:right w:val="single" w:sz="4" w:space="0" w:color="auto"/>
            </w:tcBorders>
          </w:tcPr>
          <w:p w14:paraId="6D4BB0A8" w14:textId="77777777" w:rsidR="00B63A8F" w:rsidRDefault="00B63A8F" w:rsidP="00B63A8F">
            <w:pPr>
              <w:spacing w:after="0" w:line="240" w:lineRule="auto"/>
              <w:jc w:val="center"/>
              <w:rPr>
                <w:rFonts w:ascii="Times New Roman" w:hAnsi="Times New Roman"/>
                <w:sz w:val="24"/>
                <w:szCs w:val="24"/>
              </w:rPr>
            </w:pPr>
          </w:p>
        </w:tc>
        <w:tc>
          <w:tcPr>
            <w:tcW w:w="515" w:type="pct"/>
            <w:tcBorders>
              <w:top w:val="single" w:sz="4" w:space="0" w:color="auto"/>
              <w:left w:val="single" w:sz="4" w:space="0" w:color="auto"/>
              <w:bottom w:val="single" w:sz="4" w:space="0" w:color="auto"/>
              <w:right w:val="single" w:sz="4" w:space="0" w:color="auto"/>
            </w:tcBorders>
          </w:tcPr>
          <w:p w14:paraId="15D15CE8" w14:textId="3BB30640" w:rsidR="00B63A8F" w:rsidRDefault="00B63A8F" w:rsidP="00B63A8F">
            <w:pPr>
              <w:spacing w:after="0" w:line="240" w:lineRule="auto"/>
              <w:jc w:val="center"/>
              <w:rPr>
                <w:rFonts w:ascii="Times New Roman" w:hAnsi="Times New Roman"/>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BE5F6DE" w14:textId="77777777" w:rsidR="00B63A8F" w:rsidRDefault="00B63A8F" w:rsidP="00B63A8F">
            <w:pPr>
              <w:spacing w:after="0" w:line="240" w:lineRule="auto"/>
              <w:rPr>
                <w:rFonts w:ascii="Times New Roman" w:hAnsi="Times New Roman"/>
                <w:b/>
                <w:i/>
                <w:sz w:val="24"/>
                <w:szCs w:val="24"/>
              </w:rPr>
            </w:pPr>
          </w:p>
        </w:tc>
        <w:tc>
          <w:tcPr>
            <w:tcW w:w="288" w:type="pct"/>
            <w:tcBorders>
              <w:top w:val="single" w:sz="4" w:space="0" w:color="auto"/>
              <w:left w:val="single" w:sz="4" w:space="0" w:color="auto"/>
              <w:bottom w:val="single" w:sz="4" w:space="0" w:color="auto"/>
              <w:right w:val="single" w:sz="4" w:space="0" w:color="auto"/>
            </w:tcBorders>
          </w:tcPr>
          <w:p w14:paraId="5815630E" w14:textId="77777777" w:rsidR="00B63A8F" w:rsidRDefault="00B63A8F" w:rsidP="00B63A8F">
            <w:pPr>
              <w:spacing w:after="0" w:line="240" w:lineRule="auto"/>
              <w:rPr>
                <w:rFonts w:ascii="Times New Roman" w:hAnsi="Times New Roman"/>
                <w:b/>
                <w:i/>
                <w:sz w:val="24"/>
                <w:szCs w:val="24"/>
              </w:rPr>
            </w:pPr>
          </w:p>
        </w:tc>
      </w:tr>
      <w:tr w:rsidR="00B63A8F" w14:paraId="33C94D94" w14:textId="478606D9" w:rsidTr="00484ECA">
        <w:trPr>
          <w:trHeight w:val="20"/>
        </w:trPr>
        <w:tc>
          <w:tcPr>
            <w:tcW w:w="862" w:type="pct"/>
            <w:vMerge/>
            <w:tcBorders>
              <w:top w:val="single" w:sz="4" w:space="0" w:color="auto"/>
              <w:left w:val="single" w:sz="4" w:space="0" w:color="auto"/>
              <w:bottom w:val="single" w:sz="4" w:space="0" w:color="auto"/>
              <w:right w:val="single" w:sz="4" w:space="0" w:color="auto"/>
            </w:tcBorders>
            <w:vAlign w:val="center"/>
            <w:hideMark/>
          </w:tcPr>
          <w:p w14:paraId="065C1451" w14:textId="77777777" w:rsidR="00B63A8F" w:rsidRDefault="00B63A8F" w:rsidP="00B63A8F">
            <w:pPr>
              <w:spacing w:after="0" w:line="240" w:lineRule="auto"/>
              <w:rPr>
                <w:rFonts w:ascii="Times New Roman" w:hAnsi="Times New Roman"/>
                <w:b/>
                <w:bCs/>
                <w:iCs/>
                <w:sz w:val="24"/>
                <w:szCs w:val="24"/>
              </w:rPr>
            </w:pPr>
          </w:p>
        </w:tc>
        <w:tc>
          <w:tcPr>
            <w:tcW w:w="2070" w:type="pct"/>
            <w:tcBorders>
              <w:top w:val="single" w:sz="4" w:space="0" w:color="auto"/>
              <w:left w:val="single" w:sz="4" w:space="0" w:color="auto"/>
              <w:bottom w:val="single" w:sz="4" w:space="0" w:color="auto"/>
              <w:right w:val="single" w:sz="4" w:space="0" w:color="auto"/>
            </w:tcBorders>
            <w:hideMark/>
          </w:tcPr>
          <w:p w14:paraId="15842219" w14:textId="77777777" w:rsidR="00B63A8F" w:rsidRDefault="00B63A8F" w:rsidP="00B63A8F">
            <w:pPr>
              <w:spacing w:after="0" w:line="240" w:lineRule="auto"/>
              <w:rPr>
                <w:rFonts w:ascii="Times New Roman" w:hAnsi="Times New Roman"/>
                <w:iCs/>
                <w:sz w:val="24"/>
                <w:szCs w:val="24"/>
              </w:rPr>
            </w:pPr>
            <w:r>
              <w:rPr>
                <w:rFonts w:ascii="Times New Roman" w:hAnsi="Times New Roman"/>
                <w:iCs/>
                <w:sz w:val="24"/>
                <w:szCs w:val="24"/>
              </w:rPr>
              <w:t>Допуски формы и расположения поверхностей деталей.</w:t>
            </w:r>
          </w:p>
        </w:tc>
        <w:tc>
          <w:tcPr>
            <w:tcW w:w="660" w:type="pct"/>
            <w:tcBorders>
              <w:top w:val="single" w:sz="4" w:space="0" w:color="auto"/>
              <w:left w:val="single" w:sz="4" w:space="0" w:color="auto"/>
              <w:bottom w:val="single" w:sz="4" w:space="0" w:color="auto"/>
              <w:right w:val="single" w:sz="4" w:space="0" w:color="auto"/>
            </w:tcBorders>
          </w:tcPr>
          <w:p w14:paraId="2175B5C6" w14:textId="77777777" w:rsidR="00B63A8F" w:rsidRDefault="00B63A8F" w:rsidP="00B63A8F">
            <w:pPr>
              <w:spacing w:after="0" w:line="240" w:lineRule="auto"/>
              <w:jc w:val="center"/>
              <w:rPr>
                <w:rFonts w:ascii="Times New Roman" w:hAnsi="Times New Roman"/>
                <w:sz w:val="24"/>
                <w:szCs w:val="24"/>
              </w:rPr>
            </w:pPr>
          </w:p>
        </w:tc>
        <w:tc>
          <w:tcPr>
            <w:tcW w:w="515" w:type="pct"/>
            <w:tcBorders>
              <w:top w:val="single" w:sz="4" w:space="0" w:color="auto"/>
              <w:left w:val="single" w:sz="4" w:space="0" w:color="auto"/>
              <w:bottom w:val="single" w:sz="4" w:space="0" w:color="auto"/>
              <w:right w:val="single" w:sz="4" w:space="0" w:color="auto"/>
            </w:tcBorders>
          </w:tcPr>
          <w:p w14:paraId="091CD52E" w14:textId="5E03A12F" w:rsidR="00B63A8F" w:rsidRDefault="00B63A8F" w:rsidP="00B63A8F">
            <w:pPr>
              <w:spacing w:after="0" w:line="240" w:lineRule="auto"/>
              <w:jc w:val="center"/>
              <w:rPr>
                <w:rFonts w:ascii="Times New Roman" w:hAnsi="Times New Roman"/>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22AECC0" w14:textId="77777777" w:rsidR="00B63A8F" w:rsidRDefault="00B63A8F" w:rsidP="00B63A8F">
            <w:pPr>
              <w:spacing w:after="0" w:line="240" w:lineRule="auto"/>
              <w:rPr>
                <w:rFonts w:ascii="Times New Roman" w:hAnsi="Times New Roman"/>
                <w:b/>
                <w:i/>
                <w:sz w:val="24"/>
                <w:szCs w:val="24"/>
              </w:rPr>
            </w:pPr>
          </w:p>
        </w:tc>
        <w:tc>
          <w:tcPr>
            <w:tcW w:w="288" w:type="pct"/>
            <w:tcBorders>
              <w:top w:val="single" w:sz="4" w:space="0" w:color="auto"/>
              <w:left w:val="single" w:sz="4" w:space="0" w:color="auto"/>
              <w:bottom w:val="single" w:sz="4" w:space="0" w:color="auto"/>
              <w:right w:val="single" w:sz="4" w:space="0" w:color="auto"/>
            </w:tcBorders>
          </w:tcPr>
          <w:p w14:paraId="7BC188D9" w14:textId="77777777" w:rsidR="00B63A8F" w:rsidRDefault="00B63A8F" w:rsidP="00B63A8F">
            <w:pPr>
              <w:spacing w:after="0" w:line="240" w:lineRule="auto"/>
              <w:rPr>
                <w:rFonts w:ascii="Times New Roman" w:hAnsi="Times New Roman"/>
                <w:b/>
                <w:i/>
                <w:sz w:val="24"/>
                <w:szCs w:val="24"/>
              </w:rPr>
            </w:pPr>
          </w:p>
        </w:tc>
      </w:tr>
      <w:tr w:rsidR="00B63A8F" w14:paraId="62F7C44B" w14:textId="4AABDAC0" w:rsidTr="00484ECA">
        <w:trPr>
          <w:trHeight w:val="20"/>
        </w:trPr>
        <w:tc>
          <w:tcPr>
            <w:tcW w:w="862" w:type="pct"/>
            <w:vMerge/>
            <w:tcBorders>
              <w:top w:val="single" w:sz="4" w:space="0" w:color="auto"/>
              <w:left w:val="single" w:sz="4" w:space="0" w:color="auto"/>
              <w:bottom w:val="single" w:sz="4" w:space="0" w:color="auto"/>
              <w:right w:val="single" w:sz="4" w:space="0" w:color="auto"/>
            </w:tcBorders>
            <w:vAlign w:val="center"/>
            <w:hideMark/>
          </w:tcPr>
          <w:p w14:paraId="4CB1F9B6" w14:textId="77777777" w:rsidR="00B63A8F" w:rsidRDefault="00B63A8F" w:rsidP="00B63A8F">
            <w:pPr>
              <w:spacing w:after="0" w:line="240" w:lineRule="auto"/>
              <w:rPr>
                <w:rFonts w:ascii="Times New Roman" w:hAnsi="Times New Roman"/>
                <w:b/>
                <w:bCs/>
                <w:iCs/>
                <w:sz w:val="24"/>
                <w:szCs w:val="24"/>
              </w:rPr>
            </w:pPr>
          </w:p>
        </w:tc>
        <w:tc>
          <w:tcPr>
            <w:tcW w:w="2070" w:type="pct"/>
            <w:tcBorders>
              <w:top w:val="single" w:sz="4" w:space="0" w:color="auto"/>
              <w:left w:val="single" w:sz="4" w:space="0" w:color="auto"/>
              <w:bottom w:val="single" w:sz="4" w:space="0" w:color="auto"/>
              <w:right w:val="single" w:sz="4" w:space="0" w:color="auto"/>
            </w:tcBorders>
            <w:hideMark/>
          </w:tcPr>
          <w:p w14:paraId="62C597E0" w14:textId="77777777" w:rsidR="00B63A8F" w:rsidRDefault="00B63A8F" w:rsidP="00B63A8F">
            <w:pPr>
              <w:spacing w:after="0" w:line="240" w:lineRule="auto"/>
              <w:rPr>
                <w:rFonts w:ascii="Times New Roman" w:hAnsi="Times New Roman"/>
                <w:b/>
                <w:bCs/>
                <w:iCs/>
                <w:sz w:val="24"/>
                <w:szCs w:val="24"/>
              </w:rPr>
            </w:pPr>
            <w:r>
              <w:rPr>
                <w:rFonts w:ascii="Times New Roman" w:hAnsi="Times New Roman"/>
                <w:b/>
                <w:bCs/>
                <w:iCs/>
                <w:sz w:val="24"/>
                <w:szCs w:val="24"/>
              </w:rPr>
              <w:t xml:space="preserve">Самостоятельная работа обучающихся </w:t>
            </w:r>
          </w:p>
        </w:tc>
        <w:tc>
          <w:tcPr>
            <w:tcW w:w="660" w:type="pct"/>
            <w:tcBorders>
              <w:top w:val="single" w:sz="4" w:space="0" w:color="auto"/>
              <w:left w:val="single" w:sz="4" w:space="0" w:color="auto"/>
              <w:bottom w:val="single" w:sz="4" w:space="0" w:color="auto"/>
              <w:right w:val="single" w:sz="4" w:space="0" w:color="auto"/>
            </w:tcBorders>
          </w:tcPr>
          <w:p w14:paraId="7D3949D6" w14:textId="77777777" w:rsidR="00B63A8F" w:rsidRDefault="00B63A8F" w:rsidP="00B63A8F">
            <w:pPr>
              <w:spacing w:after="0" w:line="240" w:lineRule="auto"/>
              <w:jc w:val="center"/>
              <w:rPr>
                <w:rFonts w:ascii="Times New Roman" w:hAnsi="Times New Roman"/>
                <w:bCs/>
                <w:sz w:val="24"/>
                <w:szCs w:val="24"/>
              </w:rPr>
            </w:pPr>
          </w:p>
        </w:tc>
        <w:tc>
          <w:tcPr>
            <w:tcW w:w="515" w:type="pct"/>
            <w:tcBorders>
              <w:top w:val="single" w:sz="4" w:space="0" w:color="auto"/>
              <w:left w:val="single" w:sz="4" w:space="0" w:color="auto"/>
              <w:bottom w:val="single" w:sz="4" w:space="0" w:color="auto"/>
              <w:right w:val="single" w:sz="4" w:space="0" w:color="auto"/>
            </w:tcBorders>
          </w:tcPr>
          <w:p w14:paraId="516067A2" w14:textId="3BCB3191" w:rsidR="00B63A8F" w:rsidRDefault="00B63A8F" w:rsidP="00B63A8F">
            <w:pPr>
              <w:spacing w:after="0" w:line="240" w:lineRule="auto"/>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A7483F8" w14:textId="77777777" w:rsidR="00B63A8F" w:rsidRDefault="00B63A8F" w:rsidP="00B63A8F">
            <w:pPr>
              <w:spacing w:after="0" w:line="240" w:lineRule="auto"/>
              <w:rPr>
                <w:rFonts w:ascii="Times New Roman" w:hAnsi="Times New Roman"/>
                <w:b/>
                <w:i/>
                <w:sz w:val="24"/>
                <w:szCs w:val="24"/>
              </w:rPr>
            </w:pPr>
          </w:p>
        </w:tc>
        <w:tc>
          <w:tcPr>
            <w:tcW w:w="288" w:type="pct"/>
            <w:tcBorders>
              <w:top w:val="single" w:sz="4" w:space="0" w:color="auto"/>
              <w:left w:val="single" w:sz="4" w:space="0" w:color="auto"/>
              <w:bottom w:val="single" w:sz="4" w:space="0" w:color="auto"/>
              <w:right w:val="single" w:sz="4" w:space="0" w:color="auto"/>
            </w:tcBorders>
          </w:tcPr>
          <w:p w14:paraId="3DF3E392" w14:textId="77777777" w:rsidR="00B63A8F" w:rsidRDefault="00B63A8F" w:rsidP="00B63A8F">
            <w:pPr>
              <w:spacing w:after="0" w:line="240" w:lineRule="auto"/>
              <w:rPr>
                <w:rFonts w:ascii="Times New Roman" w:hAnsi="Times New Roman"/>
                <w:b/>
                <w:i/>
                <w:sz w:val="24"/>
                <w:szCs w:val="24"/>
              </w:rPr>
            </w:pPr>
          </w:p>
        </w:tc>
      </w:tr>
      <w:tr w:rsidR="00B63A8F" w14:paraId="747141DE" w14:textId="506E407D" w:rsidTr="00484ECA">
        <w:trPr>
          <w:trHeight w:val="271"/>
        </w:trPr>
        <w:tc>
          <w:tcPr>
            <w:tcW w:w="862" w:type="pct"/>
            <w:vMerge w:val="restart"/>
            <w:tcBorders>
              <w:top w:val="single" w:sz="4" w:space="0" w:color="auto"/>
              <w:left w:val="single" w:sz="4" w:space="0" w:color="auto"/>
              <w:bottom w:val="single" w:sz="4" w:space="0" w:color="auto"/>
              <w:right w:val="single" w:sz="4" w:space="0" w:color="auto"/>
            </w:tcBorders>
          </w:tcPr>
          <w:p w14:paraId="56324D2F" w14:textId="77777777" w:rsidR="00B63A8F" w:rsidRDefault="00B63A8F" w:rsidP="00B63A8F">
            <w:pPr>
              <w:spacing w:after="0" w:line="240" w:lineRule="auto"/>
              <w:rPr>
                <w:rFonts w:ascii="Times New Roman" w:hAnsi="Times New Roman"/>
                <w:b/>
                <w:bCs/>
                <w:iCs/>
                <w:sz w:val="24"/>
                <w:szCs w:val="24"/>
              </w:rPr>
            </w:pPr>
            <w:r>
              <w:rPr>
                <w:rFonts w:ascii="Times New Roman" w:hAnsi="Times New Roman"/>
                <w:b/>
                <w:bCs/>
                <w:iCs/>
                <w:sz w:val="24"/>
                <w:szCs w:val="24"/>
              </w:rPr>
              <w:t>Тема 2.3 Шероховатость и волнистость поверхности</w:t>
            </w:r>
          </w:p>
          <w:p w14:paraId="62C7D90B" w14:textId="77777777" w:rsidR="00B63A8F" w:rsidRDefault="00B63A8F" w:rsidP="00B63A8F">
            <w:pPr>
              <w:spacing w:after="0" w:line="240" w:lineRule="auto"/>
              <w:rPr>
                <w:rFonts w:ascii="Times New Roman" w:hAnsi="Times New Roman"/>
                <w:b/>
                <w:bCs/>
                <w:iCs/>
                <w:sz w:val="24"/>
                <w:szCs w:val="24"/>
              </w:rPr>
            </w:pPr>
          </w:p>
        </w:tc>
        <w:tc>
          <w:tcPr>
            <w:tcW w:w="2070" w:type="pct"/>
            <w:tcBorders>
              <w:top w:val="single" w:sz="4" w:space="0" w:color="auto"/>
              <w:left w:val="single" w:sz="4" w:space="0" w:color="auto"/>
              <w:bottom w:val="single" w:sz="4" w:space="0" w:color="auto"/>
              <w:right w:val="single" w:sz="4" w:space="0" w:color="auto"/>
            </w:tcBorders>
            <w:hideMark/>
          </w:tcPr>
          <w:p w14:paraId="27DE5416" w14:textId="77777777" w:rsidR="00B63A8F" w:rsidRDefault="00B63A8F" w:rsidP="00B63A8F">
            <w:pPr>
              <w:spacing w:after="0" w:line="240" w:lineRule="auto"/>
              <w:rPr>
                <w:rFonts w:ascii="Times New Roman" w:hAnsi="Times New Roman"/>
                <w:b/>
                <w:bCs/>
                <w:iCs/>
                <w:sz w:val="24"/>
                <w:szCs w:val="24"/>
              </w:rPr>
            </w:pPr>
            <w:r>
              <w:rPr>
                <w:rFonts w:ascii="Times New Roman" w:hAnsi="Times New Roman"/>
                <w:b/>
                <w:bCs/>
                <w:iCs/>
                <w:sz w:val="24"/>
                <w:szCs w:val="24"/>
              </w:rPr>
              <w:t>Содержание учебного материала</w:t>
            </w:r>
          </w:p>
        </w:tc>
        <w:tc>
          <w:tcPr>
            <w:tcW w:w="660" w:type="pct"/>
            <w:tcBorders>
              <w:top w:val="single" w:sz="4" w:space="0" w:color="auto"/>
              <w:left w:val="single" w:sz="4" w:space="0" w:color="auto"/>
              <w:bottom w:val="single" w:sz="4" w:space="0" w:color="auto"/>
              <w:right w:val="single" w:sz="4" w:space="0" w:color="auto"/>
            </w:tcBorders>
          </w:tcPr>
          <w:p w14:paraId="3B71DC37" w14:textId="77777777" w:rsidR="00B63A8F" w:rsidRDefault="00B63A8F" w:rsidP="00B63A8F">
            <w:pPr>
              <w:spacing w:after="0" w:line="240" w:lineRule="auto"/>
              <w:jc w:val="center"/>
              <w:rPr>
                <w:rFonts w:ascii="Times New Roman" w:hAnsi="Times New Roman"/>
                <w:b/>
                <w:bCs/>
                <w:sz w:val="24"/>
                <w:szCs w:val="24"/>
              </w:rPr>
            </w:pPr>
          </w:p>
        </w:tc>
        <w:tc>
          <w:tcPr>
            <w:tcW w:w="515" w:type="pct"/>
            <w:tcBorders>
              <w:top w:val="single" w:sz="4" w:space="0" w:color="auto"/>
              <w:left w:val="single" w:sz="4" w:space="0" w:color="auto"/>
              <w:bottom w:val="single" w:sz="4" w:space="0" w:color="auto"/>
              <w:right w:val="single" w:sz="4" w:space="0" w:color="auto"/>
            </w:tcBorders>
          </w:tcPr>
          <w:p w14:paraId="174CA8B6" w14:textId="4C4B8368" w:rsidR="00B63A8F" w:rsidRDefault="00B63A8F" w:rsidP="00B63A8F">
            <w:pPr>
              <w:spacing w:after="0" w:line="240" w:lineRule="auto"/>
              <w:jc w:val="center"/>
              <w:rPr>
                <w:rFonts w:ascii="Times New Roman" w:hAnsi="Times New Roman"/>
                <w:b/>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tcPr>
          <w:p w14:paraId="2727D2C5"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ПК 1.1</w:t>
            </w:r>
          </w:p>
          <w:p w14:paraId="3DCD9E77"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ПК 1.2</w:t>
            </w:r>
          </w:p>
          <w:p w14:paraId="14451F56"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ОК 2.1</w:t>
            </w:r>
          </w:p>
          <w:p w14:paraId="3ACFF37E"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ОК 03</w:t>
            </w:r>
          </w:p>
          <w:p w14:paraId="2332F1C1" w14:textId="77777777" w:rsidR="00B63A8F" w:rsidRDefault="00B63A8F" w:rsidP="00484ECA">
            <w:pPr>
              <w:spacing w:after="0" w:line="240" w:lineRule="auto"/>
              <w:rPr>
                <w:rFonts w:ascii="Times New Roman" w:hAnsi="Times New Roman"/>
                <w:sz w:val="24"/>
                <w:szCs w:val="24"/>
              </w:rPr>
            </w:pPr>
          </w:p>
        </w:tc>
        <w:tc>
          <w:tcPr>
            <w:tcW w:w="288" w:type="pct"/>
            <w:tcBorders>
              <w:top w:val="single" w:sz="4" w:space="0" w:color="auto"/>
              <w:left w:val="single" w:sz="4" w:space="0" w:color="auto"/>
              <w:bottom w:val="single" w:sz="4" w:space="0" w:color="auto"/>
              <w:right w:val="single" w:sz="4" w:space="0" w:color="auto"/>
            </w:tcBorders>
          </w:tcPr>
          <w:p w14:paraId="30ACDD31" w14:textId="77777777" w:rsidR="00B63A8F" w:rsidRDefault="00B63A8F" w:rsidP="00B63A8F">
            <w:pPr>
              <w:spacing w:after="0" w:line="240" w:lineRule="auto"/>
              <w:rPr>
                <w:rFonts w:ascii="Times New Roman" w:hAnsi="Times New Roman"/>
              </w:rPr>
            </w:pPr>
          </w:p>
        </w:tc>
      </w:tr>
      <w:tr w:rsidR="00B63A8F" w14:paraId="448DFAA2" w14:textId="72AE7C36" w:rsidTr="00484ECA">
        <w:trPr>
          <w:trHeight w:val="20"/>
        </w:trPr>
        <w:tc>
          <w:tcPr>
            <w:tcW w:w="862" w:type="pct"/>
            <w:vMerge/>
            <w:tcBorders>
              <w:top w:val="single" w:sz="4" w:space="0" w:color="auto"/>
              <w:left w:val="single" w:sz="4" w:space="0" w:color="auto"/>
              <w:bottom w:val="single" w:sz="4" w:space="0" w:color="auto"/>
              <w:right w:val="single" w:sz="4" w:space="0" w:color="auto"/>
            </w:tcBorders>
            <w:vAlign w:val="center"/>
            <w:hideMark/>
          </w:tcPr>
          <w:p w14:paraId="37F8C9CD" w14:textId="77777777" w:rsidR="00B63A8F" w:rsidRDefault="00B63A8F" w:rsidP="00B63A8F">
            <w:pPr>
              <w:spacing w:after="0" w:line="240" w:lineRule="auto"/>
              <w:rPr>
                <w:rFonts w:ascii="Times New Roman" w:hAnsi="Times New Roman"/>
                <w:b/>
                <w:bCs/>
                <w:iCs/>
                <w:sz w:val="24"/>
                <w:szCs w:val="24"/>
              </w:rPr>
            </w:pPr>
          </w:p>
        </w:tc>
        <w:tc>
          <w:tcPr>
            <w:tcW w:w="2070" w:type="pct"/>
            <w:tcBorders>
              <w:top w:val="single" w:sz="4" w:space="0" w:color="auto"/>
              <w:left w:val="single" w:sz="4" w:space="0" w:color="auto"/>
              <w:bottom w:val="single" w:sz="4" w:space="0" w:color="auto"/>
              <w:right w:val="single" w:sz="4" w:space="0" w:color="auto"/>
            </w:tcBorders>
            <w:hideMark/>
          </w:tcPr>
          <w:p w14:paraId="5E628387" w14:textId="77777777" w:rsidR="00B63A8F" w:rsidRDefault="00B63A8F" w:rsidP="00B63A8F">
            <w:pPr>
              <w:spacing w:after="0" w:line="240" w:lineRule="auto"/>
              <w:rPr>
                <w:rFonts w:ascii="Times New Roman" w:hAnsi="Times New Roman"/>
                <w:b/>
                <w:bCs/>
                <w:iCs/>
                <w:sz w:val="24"/>
                <w:szCs w:val="24"/>
              </w:rPr>
            </w:pPr>
            <w:r>
              <w:rPr>
                <w:rFonts w:ascii="Times New Roman" w:hAnsi="Times New Roman"/>
                <w:bCs/>
                <w:iCs/>
                <w:sz w:val="24"/>
                <w:szCs w:val="24"/>
              </w:rPr>
              <w:t>Основные понятия и определения. Обозначение шероховатости поверхности.</w:t>
            </w:r>
          </w:p>
        </w:tc>
        <w:tc>
          <w:tcPr>
            <w:tcW w:w="660" w:type="pct"/>
            <w:tcBorders>
              <w:top w:val="single" w:sz="4" w:space="0" w:color="auto"/>
              <w:left w:val="single" w:sz="4" w:space="0" w:color="auto"/>
              <w:bottom w:val="single" w:sz="4" w:space="0" w:color="auto"/>
              <w:right w:val="single" w:sz="4" w:space="0" w:color="auto"/>
            </w:tcBorders>
          </w:tcPr>
          <w:p w14:paraId="72EC02A4" w14:textId="77777777" w:rsidR="00B63A8F" w:rsidRDefault="00B63A8F" w:rsidP="00B63A8F">
            <w:pPr>
              <w:spacing w:after="0" w:line="240" w:lineRule="auto"/>
              <w:jc w:val="center"/>
              <w:rPr>
                <w:rFonts w:ascii="Times New Roman" w:hAnsi="Times New Roman"/>
                <w:bCs/>
                <w:sz w:val="24"/>
                <w:szCs w:val="24"/>
              </w:rPr>
            </w:pPr>
          </w:p>
        </w:tc>
        <w:tc>
          <w:tcPr>
            <w:tcW w:w="515" w:type="pct"/>
            <w:tcBorders>
              <w:top w:val="single" w:sz="4" w:space="0" w:color="auto"/>
              <w:left w:val="single" w:sz="4" w:space="0" w:color="auto"/>
              <w:bottom w:val="single" w:sz="4" w:space="0" w:color="auto"/>
              <w:right w:val="single" w:sz="4" w:space="0" w:color="auto"/>
            </w:tcBorders>
          </w:tcPr>
          <w:p w14:paraId="045CCBE1" w14:textId="07FD05E0" w:rsidR="00B63A8F" w:rsidRDefault="00B63A8F" w:rsidP="00B63A8F">
            <w:pPr>
              <w:spacing w:after="0" w:line="240" w:lineRule="auto"/>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706378C" w14:textId="77777777" w:rsidR="00B63A8F" w:rsidRDefault="00B63A8F" w:rsidP="00B63A8F">
            <w:pPr>
              <w:spacing w:after="0" w:line="240" w:lineRule="auto"/>
              <w:rPr>
                <w:rFonts w:ascii="Times New Roman" w:hAnsi="Times New Roman"/>
                <w:sz w:val="24"/>
                <w:szCs w:val="24"/>
              </w:rPr>
            </w:pPr>
          </w:p>
        </w:tc>
        <w:tc>
          <w:tcPr>
            <w:tcW w:w="288" w:type="pct"/>
            <w:tcBorders>
              <w:top w:val="single" w:sz="4" w:space="0" w:color="auto"/>
              <w:left w:val="single" w:sz="4" w:space="0" w:color="auto"/>
              <w:bottom w:val="single" w:sz="4" w:space="0" w:color="auto"/>
              <w:right w:val="single" w:sz="4" w:space="0" w:color="auto"/>
            </w:tcBorders>
          </w:tcPr>
          <w:p w14:paraId="2AE01489" w14:textId="77777777" w:rsidR="00B63A8F" w:rsidRDefault="00B63A8F" w:rsidP="00B63A8F">
            <w:pPr>
              <w:spacing w:after="0" w:line="240" w:lineRule="auto"/>
              <w:rPr>
                <w:rFonts w:ascii="Times New Roman" w:hAnsi="Times New Roman"/>
                <w:sz w:val="24"/>
                <w:szCs w:val="24"/>
              </w:rPr>
            </w:pPr>
          </w:p>
        </w:tc>
      </w:tr>
      <w:tr w:rsidR="00B63A8F" w14:paraId="24BA731D" w14:textId="71809B6A" w:rsidTr="00484ECA">
        <w:trPr>
          <w:trHeight w:val="20"/>
        </w:trPr>
        <w:tc>
          <w:tcPr>
            <w:tcW w:w="862" w:type="pct"/>
            <w:vMerge/>
            <w:tcBorders>
              <w:top w:val="single" w:sz="4" w:space="0" w:color="auto"/>
              <w:left w:val="single" w:sz="4" w:space="0" w:color="auto"/>
              <w:bottom w:val="single" w:sz="4" w:space="0" w:color="auto"/>
              <w:right w:val="single" w:sz="4" w:space="0" w:color="auto"/>
            </w:tcBorders>
            <w:vAlign w:val="center"/>
            <w:hideMark/>
          </w:tcPr>
          <w:p w14:paraId="15D4ED99" w14:textId="77777777" w:rsidR="00B63A8F" w:rsidRDefault="00B63A8F" w:rsidP="00B63A8F">
            <w:pPr>
              <w:spacing w:after="0" w:line="240" w:lineRule="auto"/>
              <w:rPr>
                <w:rFonts w:ascii="Times New Roman" w:hAnsi="Times New Roman"/>
                <w:b/>
                <w:bCs/>
                <w:iCs/>
                <w:sz w:val="24"/>
                <w:szCs w:val="24"/>
              </w:rPr>
            </w:pPr>
          </w:p>
        </w:tc>
        <w:tc>
          <w:tcPr>
            <w:tcW w:w="2070" w:type="pct"/>
            <w:tcBorders>
              <w:top w:val="single" w:sz="4" w:space="0" w:color="auto"/>
              <w:left w:val="single" w:sz="4" w:space="0" w:color="auto"/>
              <w:bottom w:val="single" w:sz="4" w:space="0" w:color="auto"/>
              <w:right w:val="single" w:sz="4" w:space="0" w:color="auto"/>
            </w:tcBorders>
            <w:hideMark/>
          </w:tcPr>
          <w:p w14:paraId="24ABCAC5" w14:textId="77777777" w:rsidR="00B63A8F" w:rsidRDefault="00B63A8F" w:rsidP="00B63A8F">
            <w:pPr>
              <w:spacing w:after="0" w:line="240" w:lineRule="auto"/>
              <w:rPr>
                <w:rFonts w:ascii="Times New Roman" w:hAnsi="Times New Roman"/>
                <w:b/>
                <w:iCs/>
                <w:sz w:val="24"/>
                <w:szCs w:val="24"/>
              </w:rPr>
            </w:pPr>
            <w:r>
              <w:rPr>
                <w:rFonts w:ascii="Times New Roman" w:hAnsi="Times New Roman"/>
                <w:b/>
                <w:bCs/>
                <w:iCs/>
                <w:sz w:val="24"/>
                <w:szCs w:val="24"/>
              </w:rPr>
              <w:t>В том числе практических занятий</w:t>
            </w:r>
          </w:p>
        </w:tc>
        <w:tc>
          <w:tcPr>
            <w:tcW w:w="660" w:type="pct"/>
            <w:tcBorders>
              <w:top w:val="single" w:sz="4" w:space="0" w:color="auto"/>
              <w:left w:val="single" w:sz="4" w:space="0" w:color="auto"/>
              <w:bottom w:val="single" w:sz="4" w:space="0" w:color="auto"/>
              <w:right w:val="single" w:sz="4" w:space="0" w:color="auto"/>
            </w:tcBorders>
          </w:tcPr>
          <w:p w14:paraId="7EE14C10" w14:textId="77777777" w:rsidR="00B63A8F" w:rsidRDefault="00B63A8F" w:rsidP="00B63A8F">
            <w:pPr>
              <w:spacing w:after="0" w:line="240" w:lineRule="auto"/>
              <w:jc w:val="center"/>
              <w:rPr>
                <w:rFonts w:ascii="Times New Roman" w:hAnsi="Times New Roman"/>
                <w:sz w:val="24"/>
                <w:szCs w:val="24"/>
              </w:rPr>
            </w:pPr>
          </w:p>
        </w:tc>
        <w:tc>
          <w:tcPr>
            <w:tcW w:w="515" w:type="pct"/>
            <w:tcBorders>
              <w:top w:val="single" w:sz="4" w:space="0" w:color="auto"/>
              <w:left w:val="single" w:sz="4" w:space="0" w:color="auto"/>
              <w:bottom w:val="single" w:sz="4" w:space="0" w:color="auto"/>
              <w:right w:val="single" w:sz="4" w:space="0" w:color="auto"/>
            </w:tcBorders>
          </w:tcPr>
          <w:p w14:paraId="6D8EA647" w14:textId="10D714BB" w:rsidR="00B63A8F" w:rsidRDefault="00B63A8F" w:rsidP="00B63A8F">
            <w:pPr>
              <w:spacing w:after="0" w:line="240" w:lineRule="auto"/>
              <w:jc w:val="center"/>
              <w:rPr>
                <w:rFonts w:ascii="Times New Roman" w:hAnsi="Times New Roman"/>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48DF346" w14:textId="77777777" w:rsidR="00B63A8F" w:rsidRDefault="00B63A8F" w:rsidP="00B63A8F">
            <w:pPr>
              <w:spacing w:after="0" w:line="240" w:lineRule="auto"/>
              <w:rPr>
                <w:rFonts w:ascii="Times New Roman" w:hAnsi="Times New Roman"/>
                <w:sz w:val="24"/>
                <w:szCs w:val="24"/>
              </w:rPr>
            </w:pPr>
          </w:p>
        </w:tc>
        <w:tc>
          <w:tcPr>
            <w:tcW w:w="288" w:type="pct"/>
            <w:tcBorders>
              <w:top w:val="single" w:sz="4" w:space="0" w:color="auto"/>
              <w:left w:val="single" w:sz="4" w:space="0" w:color="auto"/>
              <w:bottom w:val="single" w:sz="4" w:space="0" w:color="auto"/>
              <w:right w:val="single" w:sz="4" w:space="0" w:color="auto"/>
            </w:tcBorders>
          </w:tcPr>
          <w:p w14:paraId="6DD734EE" w14:textId="77777777" w:rsidR="00B63A8F" w:rsidRDefault="00B63A8F" w:rsidP="00B63A8F">
            <w:pPr>
              <w:spacing w:after="0" w:line="240" w:lineRule="auto"/>
              <w:rPr>
                <w:rFonts w:ascii="Times New Roman" w:hAnsi="Times New Roman"/>
                <w:sz w:val="24"/>
                <w:szCs w:val="24"/>
              </w:rPr>
            </w:pPr>
          </w:p>
        </w:tc>
      </w:tr>
      <w:tr w:rsidR="00B63A8F" w14:paraId="1C2A9CC7" w14:textId="74167F60" w:rsidTr="00484ECA">
        <w:trPr>
          <w:trHeight w:val="20"/>
        </w:trPr>
        <w:tc>
          <w:tcPr>
            <w:tcW w:w="862" w:type="pct"/>
            <w:vMerge/>
            <w:tcBorders>
              <w:top w:val="single" w:sz="4" w:space="0" w:color="auto"/>
              <w:left w:val="single" w:sz="4" w:space="0" w:color="auto"/>
              <w:bottom w:val="single" w:sz="4" w:space="0" w:color="auto"/>
              <w:right w:val="single" w:sz="4" w:space="0" w:color="auto"/>
            </w:tcBorders>
            <w:vAlign w:val="center"/>
            <w:hideMark/>
          </w:tcPr>
          <w:p w14:paraId="1FDED93B" w14:textId="77777777" w:rsidR="00B63A8F" w:rsidRDefault="00B63A8F" w:rsidP="00B63A8F">
            <w:pPr>
              <w:spacing w:after="0" w:line="240" w:lineRule="auto"/>
              <w:rPr>
                <w:rFonts w:ascii="Times New Roman" w:hAnsi="Times New Roman"/>
                <w:b/>
                <w:bCs/>
                <w:iCs/>
                <w:sz w:val="24"/>
                <w:szCs w:val="24"/>
              </w:rPr>
            </w:pPr>
          </w:p>
        </w:tc>
        <w:tc>
          <w:tcPr>
            <w:tcW w:w="2070" w:type="pct"/>
            <w:tcBorders>
              <w:top w:val="single" w:sz="4" w:space="0" w:color="auto"/>
              <w:left w:val="single" w:sz="4" w:space="0" w:color="auto"/>
              <w:bottom w:val="single" w:sz="4" w:space="0" w:color="auto"/>
              <w:right w:val="single" w:sz="4" w:space="0" w:color="auto"/>
            </w:tcBorders>
            <w:hideMark/>
          </w:tcPr>
          <w:p w14:paraId="43408107" w14:textId="77777777" w:rsidR="00B63A8F" w:rsidRDefault="00B63A8F" w:rsidP="00B63A8F">
            <w:pPr>
              <w:spacing w:after="0" w:line="240" w:lineRule="auto"/>
              <w:rPr>
                <w:rFonts w:ascii="Times New Roman" w:hAnsi="Times New Roman"/>
                <w:b/>
                <w:iCs/>
                <w:sz w:val="24"/>
                <w:szCs w:val="24"/>
              </w:rPr>
            </w:pPr>
            <w:r>
              <w:rPr>
                <w:rFonts w:ascii="Times New Roman" w:hAnsi="Times New Roman"/>
                <w:iCs/>
                <w:sz w:val="24"/>
                <w:szCs w:val="24"/>
              </w:rPr>
              <w:t>Измерение параметров шероховатости поверхности</w:t>
            </w:r>
          </w:p>
        </w:tc>
        <w:tc>
          <w:tcPr>
            <w:tcW w:w="660" w:type="pct"/>
            <w:tcBorders>
              <w:top w:val="single" w:sz="4" w:space="0" w:color="auto"/>
              <w:left w:val="single" w:sz="4" w:space="0" w:color="auto"/>
              <w:bottom w:val="single" w:sz="4" w:space="0" w:color="auto"/>
              <w:right w:val="single" w:sz="4" w:space="0" w:color="auto"/>
            </w:tcBorders>
          </w:tcPr>
          <w:p w14:paraId="5FCA50C9" w14:textId="77777777" w:rsidR="00B63A8F" w:rsidRDefault="00B63A8F" w:rsidP="00B63A8F">
            <w:pPr>
              <w:spacing w:after="0" w:line="240" w:lineRule="auto"/>
              <w:jc w:val="center"/>
              <w:rPr>
                <w:rFonts w:ascii="Times New Roman" w:hAnsi="Times New Roman"/>
                <w:sz w:val="24"/>
                <w:szCs w:val="24"/>
              </w:rPr>
            </w:pPr>
          </w:p>
        </w:tc>
        <w:tc>
          <w:tcPr>
            <w:tcW w:w="515" w:type="pct"/>
            <w:tcBorders>
              <w:top w:val="single" w:sz="4" w:space="0" w:color="auto"/>
              <w:left w:val="single" w:sz="4" w:space="0" w:color="auto"/>
              <w:bottom w:val="single" w:sz="4" w:space="0" w:color="auto"/>
              <w:right w:val="single" w:sz="4" w:space="0" w:color="auto"/>
            </w:tcBorders>
          </w:tcPr>
          <w:p w14:paraId="1CA2C628" w14:textId="2642FFCF" w:rsidR="00B63A8F" w:rsidRDefault="00B63A8F" w:rsidP="00B63A8F">
            <w:pPr>
              <w:spacing w:after="0" w:line="240" w:lineRule="auto"/>
              <w:jc w:val="center"/>
              <w:rPr>
                <w:rFonts w:ascii="Times New Roman" w:hAnsi="Times New Roman"/>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B98B37D" w14:textId="77777777" w:rsidR="00B63A8F" w:rsidRDefault="00B63A8F" w:rsidP="00B63A8F">
            <w:pPr>
              <w:spacing w:after="0" w:line="240" w:lineRule="auto"/>
              <w:rPr>
                <w:rFonts w:ascii="Times New Roman" w:hAnsi="Times New Roman"/>
                <w:sz w:val="24"/>
                <w:szCs w:val="24"/>
              </w:rPr>
            </w:pPr>
          </w:p>
        </w:tc>
        <w:tc>
          <w:tcPr>
            <w:tcW w:w="288" w:type="pct"/>
            <w:tcBorders>
              <w:top w:val="single" w:sz="4" w:space="0" w:color="auto"/>
              <w:left w:val="single" w:sz="4" w:space="0" w:color="auto"/>
              <w:bottom w:val="single" w:sz="4" w:space="0" w:color="auto"/>
              <w:right w:val="single" w:sz="4" w:space="0" w:color="auto"/>
            </w:tcBorders>
          </w:tcPr>
          <w:p w14:paraId="1E217BE4" w14:textId="77777777" w:rsidR="00B63A8F" w:rsidRDefault="00B63A8F" w:rsidP="00B63A8F">
            <w:pPr>
              <w:spacing w:after="0" w:line="240" w:lineRule="auto"/>
              <w:rPr>
                <w:rFonts w:ascii="Times New Roman" w:hAnsi="Times New Roman"/>
                <w:sz w:val="24"/>
                <w:szCs w:val="24"/>
              </w:rPr>
            </w:pPr>
          </w:p>
        </w:tc>
      </w:tr>
      <w:tr w:rsidR="00B63A8F" w14:paraId="29D9709A" w14:textId="059A909B" w:rsidTr="00484ECA">
        <w:trPr>
          <w:trHeight w:val="20"/>
        </w:trPr>
        <w:tc>
          <w:tcPr>
            <w:tcW w:w="862" w:type="pct"/>
            <w:vMerge/>
            <w:tcBorders>
              <w:top w:val="single" w:sz="4" w:space="0" w:color="auto"/>
              <w:left w:val="single" w:sz="4" w:space="0" w:color="auto"/>
              <w:bottom w:val="single" w:sz="4" w:space="0" w:color="auto"/>
              <w:right w:val="single" w:sz="4" w:space="0" w:color="auto"/>
            </w:tcBorders>
            <w:vAlign w:val="center"/>
            <w:hideMark/>
          </w:tcPr>
          <w:p w14:paraId="29CD3405" w14:textId="77777777" w:rsidR="00B63A8F" w:rsidRDefault="00B63A8F" w:rsidP="00B63A8F">
            <w:pPr>
              <w:spacing w:after="0" w:line="240" w:lineRule="auto"/>
              <w:rPr>
                <w:rFonts w:ascii="Times New Roman" w:hAnsi="Times New Roman"/>
                <w:b/>
                <w:bCs/>
                <w:iCs/>
                <w:sz w:val="24"/>
                <w:szCs w:val="24"/>
              </w:rPr>
            </w:pPr>
          </w:p>
        </w:tc>
        <w:tc>
          <w:tcPr>
            <w:tcW w:w="2070" w:type="pct"/>
            <w:tcBorders>
              <w:top w:val="single" w:sz="4" w:space="0" w:color="auto"/>
              <w:left w:val="single" w:sz="4" w:space="0" w:color="auto"/>
              <w:bottom w:val="single" w:sz="4" w:space="0" w:color="auto"/>
              <w:right w:val="single" w:sz="4" w:space="0" w:color="auto"/>
            </w:tcBorders>
            <w:hideMark/>
          </w:tcPr>
          <w:p w14:paraId="4051605C" w14:textId="77777777" w:rsidR="00B63A8F" w:rsidRDefault="00B63A8F" w:rsidP="00B63A8F">
            <w:pPr>
              <w:spacing w:after="0" w:line="240" w:lineRule="auto"/>
              <w:rPr>
                <w:rFonts w:ascii="Times New Roman" w:hAnsi="Times New Roman"/>
                <w:b/>
                <w:bCs/>
                <w:iCs/>
                <w:sz w:val="24"/>
                <w:szCs w:val="24"/>
              </w:rPr>
            </w:pPr>
            <w:r>
              <w:rPr>
                <w:rFonts w:ascii="Times New Roman" w:hAnsi="Times New Roman"/>
                <w:b/>
                <w:bCs/>
                <w:iCs/>
                <w:sz w:val="24"/>
                <w:szCs w:val="24"/>
              </w:rPr>
              <w:t xml:space="preserve">Самостоятельная работа обучающихся </w:t>
            </w:r>
          </w:p>
        </w:tc>
        <w:tc>
          <w:tcPr>
            <w:tcW w:w="660" w:type="pct"/>
            <w:tcBorders>
              <w:top w:val="single" w:sz="4" w:space="0" w:color="auto"/>
              <w:left w:val="single" w:sz="4" w:space="0" w:color="auto"/>
              <w:bottom w:val="single" w:sz="4" w:space="0" w:color="auto"/>
              <w:right w:val="single" w:sz="4" w:space="0" w:color="auto"/>
            </w:tcBorders>
          </w:tcPr>
          <w:p w14:paraId="1D01576A" w14:textId="77777777" w:rsidR="00B63A8F" w:rsidRDefault="00B63A8F" w:rsidP="00B63A8F">
            <w:pPr>
              <w:spacing w:after="0" w:line="240" w:lineRule="auto"/>
              <w:ind w:left="700" w:hanging="700"/>
              <w:jc w:val="center"/>
              <w:rPr>
                <w:rFonts w:ascii="Times New Roman" w:hAnsi="Times New Roman"/>
                <w:bCs/>
                <w:sz w:val="24"/>
                <w:szCs w:val="24"/>
              </w:rPr>
            </w:pPr>
          </w:p>
        </w:tc>
        <w:tc>
          <w:tcPr>
            <w:tcW w:w="515" w:type="pct"/>
            <w:tcBorders>
              <w:top w:val="single" w:sz="4" w:space="0" w:color="auto"/>
              <w:left w:val="single" w:sz="4" w:space="0" w:color="auto"/>
              <w:bottom w:val="single" w:sz="4" w:space="0" w:color="auto"/>
              <w:right w:val="single" w:sz="4" w:space="0" w:color="auto"/>
            </w:tcBorders>
          </w:tcPr>
          <w:p w14:paraId="0CEA7A46" w14:textId="6F8A057C" w:rsidR="00B63A8F" w:rsidRDefault="00B63A8F" w:rsidP="00B63A8F">
            <w:pPr>
              <w:spacing w:after="0" w:line="240" w:lineRule="auto"/>
              <w:ind w:left="700" w:hanging="700"/>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A618289" w14:textId="77777777" w:rsidR="00B63A8F" w:rsidRDefault="00B63A8F" w:rsidP="00B63A8F">
            <w:pPr>
              <w:spacing w:after="0" w:line="240" w:lineRule="auto"/>
              <w:rPr>
                <w:rFonts w:ascii="Times New Roman" w:hAnsi="Times New Roman"/>
                <w:sz w:val="24"/>
                <w:szCs w:val="24"/>
              </w:rPr>
            </w:pPr>
          </w:p>
        </w:tc>
        <w:tc>
          <w:tcPr>
            <w:tcW w:w="288" w:type="pct"/>
            <w:tcBorders>
              <w:top w:val="single" w:sz="4" w:space="0" w:color="auto"/>
              <w:left w:val="single" w:sz="4" w:space="0" w:color="auto"/>
              <w:bottom w:val="single" w:sz="4" w:space="0" w:color="auto"/>
              <w:right w:val="single" w:sz="4" w:space="0" w:color="auto"/>
            </w:tcBorders>
          </w:tcPr>
          <w:p w14:paraId="15AA3552" w14:textId="77777777" w:rsidR="00B63A8F" w:rsidRDefault="00B63A8F" w:rsidP="00B63A8F">
            <w:pPr>
              <w:spacing w:after="0" w:line="240" w:lineRule="auto"/>
              <w:rPr>
                <w:rFonts w:ascii="Times New Roman" w:hAnsi="Times New Roman"/>
                <w:sz w:val="24"/>
                <w:szCs w:val="24"/>
              </w:rPr>
            </w:pPr>
          </w:p>
        </w:tc>
      </w:tr>
      <w:tr w:rsidR="00B63A8F" w14:paraId="6CA95B6A" w14:textId="3DCC484E" w:rsidTr="00484ECA">
        <w:trPr>
          <w:trHeight w:val="20"/>
        </w:trPr>
        <w:tc>
          <w:tcPr>
            <w:tcW w:w="862" w:type="pct"/>
            <w:vMerge w:val="restart"/>
            <w:tcBorders>
              <w:top w:val="single" w:sz="4" w:space="0" w:color="auto"/>
              <w:left w:val="single" w:sz="4" w:space="0" w:color="auto"/>
              <w:bottom w:val="single" w:sz="4" w:space="0" w:color="auto"/>
              <w:right w:val="single" w:sz="4" w:space="0" w:color="auto"/>
            </w:tcBorders>
          </w:tcPr>
          <w:p w14:paraId="15C18B94" w14:textId="77777777" w:rsidR="00B63A8F" w:rsidRDefault="00B63A8F" w:rsidP="00B63A8F">
            <w:pPr>
              <w:spacing w:after="0" w:line="240" w:lineRule="auto"/>
              <w:rPr>
                <w:rFonts w:ascii="Times New Roman" w:hAnsi="Times New Roman"/>
                <w:b/>
                <w:bCs/>
                <w:iCs/>
                <w:sz w:val="24"/>
                <w:szCs w:val="24"/>
              </w:rPr>
            </w:pPr>
            <w:r>
              <w:rPr>
                <w:rFonts w:ascii="Times New Roman" w:hAnsi="Times New Roman"/>
                <w:b/>
                <w:bCs/>
                <w:iCs/>
                <w:sz w:val="24"/>
                <w:szCs w:val="24"/>
              </w:rPr>
              <w:lastRenderedPageBreak/>
              <w:t>Тема 2.4 Система допусков и посадок для подшипников качения. Допуски на угловые размеры.</w:t>
            </w:r>
          </w:p>
          <w:p w14:paraId="3D14791E" w14:textId="77777777" w:rsidR="00B63A8F" w:rsidRDefault="00B63A8F" w:rsidP="00B63A8F">
            <w:pPr>
              <w:spacing w:after="0" w:line="240" w:lineRule="auto"/>
              <w:rPr>
                <w:rFonts w:ascii="Times New Roman" w:hAnsi="Times New Roman"/>
                <w:b/>
                <w:bCs/>
                <w:iCs/>
                <w:sz w:val="24"/>
                <w:szCs w:val="24"/>
              </w:rPr>
            </w:pPr>
          </w:p>
        </w:tc>
        <w:tc>
          <w:tcPr>
            <w:tcW w:w="2070" w:type="pct"/>
            <w:tcBorders>
              <w:top w:val="single" w:sz="4" w:space="0" w:color="auto"/>
              <w:left w:val="single" w:sz="4" w:space="0" w:color="auto"/>
              <w:bottom w:val="single" w:sz="4" w:space="0" w:color="auto"/>
              <w:right w:val="single" w:sz="4" w:space="0" w:color="auto"/>
            </w:tcBorders>
            <w:hideMark/>
          </w:tcPr>
          <w:p w14:paraId="55775142" w14:textId="60F552CF" w:rsidR="00B63A8F" w:rsidRDefault="00B63A8F" w:rsidP="00B63A8F">
            <w:pPr>
              <w:spacing w:after="0" w:line="240" w:lineRule="auto"/>
              <w:rPr>
                <w:rFonts w:ascii="Times New Roman" w:hAnsi="Times New Roman"/>
                <w:b/>
                <w:bCs/>
                <w:iCs/>
                <w:sz w:val="24"/>
                <w:szCs w:val="24"/>
              </w:rPr>
            </w:pPr>
            <w:r w:rsidRPr="00B63A8F">
              <w:rPr>
                <w:rFonts w:ascii="Times New Roman" w:hAnsi="Times New Roman"/>
                <w:b/>
                <w:bCs/>
                <w:sz w:val="24"/>
                <w:szCs w:val="24"/>
              </w:rPr>
              <w:t>Содержание</w:t>
            </w:r>
          </w:p>
        </w:tc>
        <w:tc>
          <w:tcPr>
            <w:tcW w:w="660" w:type="pct"/>
            <w:tcBorders>
              <w:top w:val="single" w:sz="4" w:space="0" w:color="auto"/>
              <w:left w:val="single" w:sz="4" w:space="0" w:color="auto"/>
              <w:bottom w:val="single" w:sz="4" w:space="0" w:color="auto"/>
              <w:right w:val="single" w:sz="4" w:space="0" w:color="auto"/>
            </w:tcBorders>
          </w:tcPr>
          <w:p w14:paraId="63B80EA4" w14:textId="77777777" w:rsidR="00B63A8F" w:rsidRDefault="00B63A8F" w:rsidP="00B63A8F">
            <w:pPr>
              <w:spacing w:after="0" w:line="240" w:lineRule="auto"/>
              <w:jc w:val="center"/>
              <w:rPr>
                <w:rFonts w:ascii="Times New Roman" w:hAnsi="Times New Roman"/>
                <w:b/>
                <w:bCs/>
                <w:sz w:val="24"/>
                <w:szCs w:val="24"/>
              </w:rPr>
            </w:pPr>
          </w:p>
        </w:tc>
        <w:tc>
          <w:tcPr>
            <w:tcW w:w="515" w:type="pct"/>
            <w:tcBorders>
              <w:top w:val="single" w:sz="4" w:space="0" w:color="auto"/>
              <w:left w:val="single" w:sz="4" w:space="0" w:color="auto"/>
              <w:bottom w:val="single" w:sz="4" w:space="0" w:color="auto"/>
              <w:right w:val="single" w:sz="4" w:space="0" w:color="auto"/>
            </w:tcBorders>
          </w:tcPr>
          <w:p w14:paraId="5D753741" w14:textId="735C72AD" w:rsidR="00B63A8F" w:rsidRDefault="00B63A8F" w:rsidP="00B63A8F">
            <w:pPr>
              <w:spacing w:after="0" w:line="240" w:lineRule="auto"/>
              <w:jc w:val="center"/>
              <w:rPr>
                <w:rFonts w:ascii="Times New Roman" w:hAnsi="Times New Roman"/>
                <w:b/>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tcPr>
          <w:p w14:paraId="56BD0D07"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ПК 1.1</w:t>
            </w:r>
          </w:p>
          <w:p w14:paraId="2DA9A0BB"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ПК 1.2</w:t>
            </w:r>
          </w:p>
          <w:p w14:paraId="5F8801F2"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ОК 2.1</w:t>
            </w:r>
          </w:p>
          <w:p w14:paraId="7FBF7CD9"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ОК 03</w:t>
            </w:r>
          </w:p>
          <w:p w14:paraId="400721D2" w14:textId="77777777" w:rsidR="00B63A8F" w:rsidRDefault="00B63A8F" w:rsidP="00B63A8F">
            <w:pPr>
              <w:spacing w:after="0" w:line="240" w:lineRule="auto"/>
              <w:rPr>
                <w:rFonts w:ascii="Times New Roman" w:hAnsi="Times New Roman"/>
                <w:sz w:val="24"/>
                <w:szCs w:val="24"/>
              </w:rPr>
            </w:pPr>
          </w:p>
        </w:tc>
        <w:tc>
          <w:tcPr>
            <w:tcW w:w="288" w:type="pct"/>
            <w:tcBorders>
              <w:top w:val="single" w:sz="4" w:space="0" w:color="auto"/>
              <w:left w:val="single" w:sz="4" w:space="0" w:color="auto"/>
              <w:bottom w:val="single" w:sz="4" w:space="0" w:color="auto"/>
              <w:right w:val="single" w:sz="4" w:space="0" w:color="auto"/>
            </w:tcBorders>
          </w:tcPr>
          <w:p w14:paraId="60FEB70B" w14:textId="77777777" w:rsidR="00B63A8F" w:rsidRDefault="00B63A8F" w:rsidP="00B63A8F">
            <w:pPr>
              <w:spacing w:after="0" w:line="240" w:lineRule="auto"/>
              <w:rPr>
                <w:rFonts w:ascii="Times New Roman" w:hAnsi="Times New Roman"/>
                <w:sz w:val="24"/>
                <w:szCs w:val="24"/>
              </w:rPr>
            </w:pPr>
          </w:p>
        </w:tc>
      </w:tr>
      <w:tr w:rsidR="00B63A8F" w14:paraId="5DC5AF5B" w14:textId="26C1119D" w:rsidTr="00484ECA">
        <w:trPr>
          <w:trHeight w:val="20"/>
        </w:trPr>
        <w:tc>
          <w:tcPr>
            <w:tcW w:w="862" w:type="pct"/>
            <w:vMerge/>
            <w:tcBorders>
              <w:top w:val="single" w:sz="4" w:space="0" w:color="auto"/>
              <w:left w:val="single" w:sz="4" w:space="0" w:color="auto"/>
              <w:bottom w:val="single" w:sz="4" w:space="0" w:color="auto"/>
              <w:right w:val="single" w:sz="4" w:space="0" w:color="auto"/>
            </w:tcBorders>
            <w:vAlign w:val="center"/>
            <w:hideMark/>
          </w:tcPr>
          <w:p w14:paraId="3824E174" w14:textId="77777777" w:rsidR="00B63A8F" w:rsidRDefault="00B63A8F" w:rsidP="00B63A8F">
            <w:pPr>
              <w:spacing w:after="0" w:line="240" w:lineRule="auto"/>
              <w:rPr>
                <w:rFonts w:ascii="Times New Roman" w:hAnsi="Times New Roman"/>
                <w:b/>
                <w:bCs/>
                <w:iCs/>
                <w:sz w:val="24"/>
                <w:szCs w:val="24"/>
              </w:rPr>
            </w:pPr>
          </w:p>
        </w:tc>
        <w:tc>
          <w:tcPr>
            <w:tcW w:w="2070" w:type="pct"/>
            <w:tcBorders>
              <w:top w:val="single" w:sz="4" w:space="0" w:color="auto"/>
              <w:left w:val="single" w:sz="4" w:space="0" w:color="auto"/>
              <w:bottom w:val="single" w:sz="4" w:space="0" w:color="auto"/>
              <w:right w:val="single" w:sz="4" w:space="0" w:color="auto"/>
            </w:tcBorders>
            <w:hideMark/>
          </w:tcPr>
          <w:p w14:paraId="79E9E100" w14:textId="77777777" w:rsidR="00B63A8F" w:rsidRDefault="00B63A8F" w:rsidP="00B63A8F">
            <w:pPr>
              <w:spacing w:after="0" w:line="240" w:lineRule="auto"/>
              <w:rPr>
                <w:rFonts w:ascii="Times New Roman" w:hAnsi="Times New Roman"/>
                <w:b/>
                <w:bCs/>
                <w:iCs/>
                <w:sz w:val="24"/>
                <w:szCs w:val="24"/>
              </w:rPr>
            </w:pPr>
            <w:r>
              <w:rPr>
                <w:rFonts w:ascii="Times New Roman" w:hAnsi="Times New Roman"/>
                <w:bCs/>
                <w:iCs/>
                <w:sz w:val="24"/>
                <w:szCs w:val="24"/>
              </w:rPr>
              <w:t>Система допусков и посадок для подшипников качения. Допуски угловых размеров. Система допусков и посадок для конических соединений.</w:t>
            </w:r>
          </w:p>
        </w:tc>
        <w:tc>
          <w:tcPr>
            <w:tcW w:w="660" w:type="pct"/>
            <w:tcBorders>
              <w:top w:val="single" w:sz="4" w:space="0" w:color="auto"/>
              <w:left w:val="single" w:sz="4" w:space="0" w:color="auto"/>
              <w:bottom w:val="single" w:sz="4" w:space="0" w:color="auto"/>
              <w:right w:val="single" w:sz="4" w:space="0" w:color="auto"/>
            </w:tcBorders>
          </w:tcPr>
          <w:p w14:paraId="29824617" w14:textId="77777777" w:rsidR="00B63A8F" w:rsidRDefault="00B63A8F" w:rsidP="00B63A8F">
            <w:pPr>
              <w:spacing w:after="0" w:line="240" w:lineRule="auto"/>
              <w:jc w:val="center"/>
              <w:rPr>
                <w:rFonts w:ascii="Times New Roman" w:hAnsi="Times New Roman"/>
                <w:bCs/>
                <w:sz w:val="24"/>
                <w:szCs w:val="24"/>
              </w:rPr>
            </w:pPr>
          </w:p>
        </w:tc>
        <w:tc>
          <w:tcPr>
            <w:tcW w:w="515" w:type="pct"/>
            <w:tcBorders>
              <w:top w:val="single" w:sz="4" w:space="0" w:color="auto"/>
              <w:left w:val="single" w:sz="4" w:space="0" w:color="auto"/>
              <w:bottom w:val="single" w:sz="4" w:space="0" w:color="auto"/>
              <w:right w:val="single" w:sz="4" w:space="0" w:color="auto"/>
            </w:tcBorders>
          </w:tcPr>
          <w:p w14:paraId="1C69B03E" w14:textId="3CA845D1" w:rsidR="00B63A8F" w:rsidRDefault="00B63A8F" w:rsidP="00B63A8F">
            <w:pPr>
              <w:spacing w:after="0" w:line="240" w:lineRule="auto"/>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tcPr>
          <w:p w14:paraId="1D9AFC17" w14:textId="77777777" w:rsidR="00B63A8F" w:rsidRDefault="00B63A8F" w:rsidP="00B63A8F">
            <w:pPr>
              <w:spacing w:after="0" w:line="240" w:lineRule="auto"/>
              <w:rPr>
                <w:rFonts w:ascii="Times New Roman" w:hAnsi="Times New Roman"/>
                <w:sz w:val="24"/>
                <w:szCs w:val="24"/>
              </w:rPr>
            </w:pPr>
          </w:p>
        </w:tc>
        <w:tc>
          <w:tcPr>
            <w:tcW w:w="288" w:type="pct"/>
            <w:tcBorders>
              <w:top w:val="single" w:sz="4" w:space="0" w:color="auto"/>
              <w:left w:val="single" w:sz="4" w:space="0" w:color="auto"/>
              <w:bottom w:val="single" w:sz="4" w:space="0" w:color="auto"/>
              <w:right w:val="single" w:sz="4" w:space="0" w:color="auto"/>
            </w:tcBorders>
          </w:tcPr>
          <w:p w14:paraId="57CD8E19" w14:textId="77777777" w:rsidR="00B63A8F" w:rsidRDefault="00B63A8F" w:rsidP="00B63A8F">
            <w:pPr>
              <w:spacing w:after="0" w:line="240" w:lineRule="auto"/>
              <w:rPr>
                <w:rFonts w:ascii="Times New Roman" w:hAnsi="Times New Roman"/>
                <w:sz w:val="24"/>
                <w:szCs w:val="24"/>
              </w:rPr>
            </w:pPr>
          </w:p>
        </w:tc>
      </w:tr>
      <w:tr w:rsidR="00B63A8F" w14:paraId="7A916348" w14:textId="03D13BAA" w:rsidTr="00484ECA">
        <w:trPr>
          <w:trHeight w:val="20"/>
        </w:trPr>
        <w:tc>
          <w:tcPr>
            <w:tcW w:w="862" w:type="pct"/>
            <w:vMerge/>
            <w:tcBorders>
              <w:top w:val="single" w:sz="4" w:space="0" w:color="auto"/>
              <w:left w:val="single" w:sz="4" w:space="0" w:color="auto"/>
              <w:bottom w:val="single" w:sz="4" w:space="0" w:color="auto"/>
              <w:right w:val="single" w:sz="4" w:space="0" w:color="auto"/>
            </w:tcBorders>
            <w:vAlign w:val="center"/>
            <w:hideMark/>
          </w:tcPr>
          <w:p w14:paraId="03E52E53" w14:textId="77777777" w:rsidR="00B63A8F" w:rsidRDefault="00B63A8F" w:rsidP="00B63A8F">
            <w:pPr>
              <w:spacing w:after="0" w:line="240" w:lineRule="auto"/>
              <w:rPr>
                <w:rFonts w:ascii="Times New Roman" w:hAnsi="Times New Roman"/>
                <w:b/>
                <w:bCs/>
                <w:iCs/>
                <w:sz w:val="24"/>
                <w:szCs w:val="24"/>
              </w:rPr>
            </w:pPr>
          </w:p>
        </w:tc>
        <w:tc>
          <w:tcPr>
            <w:tcW w:w="2070" w:type="pct"/>
            <w:tcBorders>
              <w:top w:val="single" w:sz="4" w:space="0" w:color="auto"/>
              <w:left w:val="single" w:sz="4" w:space="0" w:color="auto"/>
              <w:bottom w:val="single" w:sz="4" w:space="0" w:color="auto"/>
              <w:right w:val="single" w:sz="4" w:space="0" w:color="auto"/>
            </w:tcBorders>
            <w:hideMark/>
          </w:tcPr>
          <w:p w14:paraId="0A2EC7B9" w14:textId="77777777" w:rsidR="00B63A8F" w:rsidRDefault="00B63A8F" w:rsidP="00B63A8F">
            <w:pPr>
              <w:spacing w:after="0" w:line="240" w:lineRule="auto"/>
              <w:rPr>
                <w:rFonts w:ascii="Times New Roman" w:hAnsi="Times New Roman"/>
                <w:b/>
                <w:iCs/>
                <w:sz w:val="24"/>
                <w:szCs w:val="24"/>
              </w:rPr>
            </w:pPr>
            <w:r>
              <w:rPr>
                <w:rFonts w:ascii="Times New Roman" w:hAnsi="Times New Roman"/>
                <w:b/>
                <w:bCs/>
                <w:iCs/>
                <w:sz w:val="24"/>
                <w:szCs w:val="24"/>
              </w:rPr>
              <w:t xml:space="preserve">В том числе практических занятий </w:t>
            </w:r>
          </w:p>
        </w:tc>
        <w:tc>
          <w:tcPr>
            <w:tcW w:w="660" w:type="pct"/>
            <w:tcBorders>
              <w:top w:val="single" w:sz="4" w:space="0" w:color="auto"/>
              <w:left w:val="single" w:sz="4" w:space="0" w:color="auto"/>
              <w:bottom w:val="single" w:sz="4" w:space="0" w:color="auto"/>
              <w:right w:val="single" w:sz="4" w:space="0" w:color="auto"/>
            </w:tcBorders>
          </w:tcPr>
          <w:p w14:paraId="59A3A8D1" w14:textId="77777777" w:rsidR="00B63A8F" w:rsidRDefault="00B63A8F" w:rsidP="00B63A8F">
            <w:pPr>
              <w:spacing w:after="0" w:line="240" w:lineRule="auto"/>
              <w:jc w:val="center"/>
              <w:rPr>
                <w:rFonts w:ascii="Times New Roman" w:hAnsi="Times New Roman"/>
                <w:sz w:val="24"/>
                <w:szCs w:val="24"/>
              </w:rPr>
            </w:pPr>
          </w:p>
        </w:tc>
        <w:tc>
          <w:tcPr>
            <w:tcW w:w="515" w:type="pct"/>
            <w:tcBorders>
              <w:top w:val="single" w:sz="4" w:space="0" w:color="auto"/>
              <w:left w:val="single" w:sz="4" w:space="0" w:color="auto"/>
              <w:bottom w:val="single" w:sz="4" w:space="0" w:color="auto"/>
              <w:right w:val="single" w:sz="4" w:space="0" w:color="auto"/>
            </w:tcBorders>
          </w:tcPr>
          <w:p w14:paraId="3FB0C612" w14:textId="1E8B3D37" w:rsidR="00B63A8F" w:rsidRDefault="00B63A8F" w:rsidP="00B63A8F">
            <w:pPr>
              <w:spacing w:after="0" w:line="240" w:lineRule="auto"/>
              <w:jc w:val="center"/>
              <w:rPr>
                <w:rFonts w:ascii="Times New Roman" w:hAnsi="Times New Roman"/>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tcPr>
          <w:p w14:paraId="7BAB6D6A" w14:textId="77777777" w:rsidR="00B63A8F" w:rsidRDefault="00B63A8F" w:rsidP="00B63A8F">
            <w:pPr>
              <w:spacing w:after="0" w:line="240" w:lineRule="auto"/>
              <w:rPr>
                <w:rFonts w:ascii="Times New Roman" w:hAnsi="Times New Roman"/>
                <w:sz w:val="24"/>
                <w:szCs w:val="24"/>
              </w:rPr>
            </w:pPr>
          </w:p>
        </w:tc>
        <w:tc>
          <w:tcPr>
            <w:tcW w:w="288" w:type="pct"/>
            <w:tcBorders>
              <w:top w:val="single" w:sz="4" w:space="0" w:color="auto"/>
              <w:left w:val="single" w:sz="4" w:space="0" w:color="auto"/>
              <w:bottom w:val="single" w:sz="4" w:space="0" w:color="auto"/>
              <w:right w:val="single" w:sz="4" w:space="0" w:color="auto"/>
            </w:tcBorders>
          </w:tcPr>
          <w:p w14:paraId="0CEA8F6D" w14:textId="77777777" w:rsidR="00B63A8F" w:rsidRDefault="00B63A8F" w:rsidP="00B63A8F">
            <w:pPr>
              <w:spacing w:after="0" w:line="240" w:lineRule="auto"/>
              <w:rPr>
                <w:rFonts w:ascii="Times New Roman" w:hAnsi="Times New Roman"/>
                <w:sz w:val="24"/>
                <w:szCs w:val="24"/>
              </w:rPr>
            </w:pPr>
          </w:p>
        </w:tc>
      </w:tr>
      <w:tr w:rsidR="00B63A8F" w14:paraId="504D1891" w14:textId="1D8CF196" w:rsidTr="00484ECA">
        <w:trPr>
          <w:trHeight w:val="20"/>
        </w:trPr>
        <w:tc>
          <w:tcPr>
            <w:tcW w:w="862" w:type="pct"/>
            <w:vMerge/>
            <w:tcBorders>
              <w:top w:val="single" w:sz="4" w:space="0" w:color="auto"/>
              <w:left w:val="single" w:sz="4" w:space="0" w:color="auto"/>
              <w:bottom w:val="single" w:sz="4" w:space="0" w:color="auto"/>
              <w:right w:val="single" w:sz="4" w:space="0" w:color="auto"/>
            </w:tcBorders>
            <w:vAlign w:val="center"/>
            <w:hideMark/>
          </w:tcPr>
          <w:p w14:paraId="369AB106" w14:textId="77777777" w:rsidR="00B63A8F" w:rsidRDefault="00B63A8F" w:rsidP="00B63A8F">
            <w:pPr>
              <w:spacing w:after="0" w:line="240" w:lineRule="auto"/>
              <w:rPr>
                <w:rFonts w:ascii="Times New Roman" w:hAnsi="Times New Roman"/>
                <w:b/>
                <w:bCs/>
                <w:iCs/>
                <w:sz w:val="24"/>
                <w:szCs w:val="24"/>
              </w:rPr>
            </w:pPr>
          </w:p>
        </w:tc>
        <w:tc>
          <w:tcPr>
            <w:tcW w:w="2070" w:type="pct"/>
            <w:tcBorders>
              <w:top w:val="single" w:sz="4" w:space="0" w:color="auto"/>
              <w:left w:val="single" w:sz="4" w:space="0" w:color="auto"/>
              <w:bottom w:val="single" w:sz="4" w:space="0" w:color="auto"/>
              <w:right w:val="single" w:sz="4" w:space="0" w:color="auto"/>
            </w:tcBorders>
            <w:hideMark/>
          </w:tcPr>
          <w:p w14:paraId="6786145C" w14:textId="77777777" w:rsidR="00B63A8F" w:rsidRDefault="00B63A8F" w:rsidP="00B63A8F">
            <w:pPr>
              <w:spacing w:after="0" w:line="240" w:lineRule="auto"/>
              <w:rPr>
                <w:rFonts w:ascii="Times New Roman" w:hAnsi="Times New Roman"/>
                <w:b/>
                <w:iCs/>
                <w:sz w:val="24"/>
                <w:szCs w:val="24"/>
              </w:rPr>
            </w:pPr>
            <w:r>
              <w:rPr>
                <w:rFonts w:ascii="Times New Roman" w:hAnsi="Times New Roman"/>
                <w:iCs/>
                <w:sz w:val="24"/>
                <w:szCs w:val="24"/>
              </w:rPr>
              <w:t>Допуски и посадки подшипников качения.</w:t>
            </w:r>
          </w:p>
        </w:tc>
        <w:tc>
          <w:tcPr>
            <w:tcW w:w="660" w:type="pct"/>
            <w:tcBorders>
              <w:top w:val="single" w:sz="4" w:space="0" w:color="auto"/>
              <w:left w:val="single" w:sz="4" w:space="0" w:color="auto"/>
              <w:bottom w:val="single" w:sz="4" w:space="0" w:color="auto"/>
              <w:right w:val="single" w:sz="4" w:space="0" w:color="auto"/>
            </w:tcBorders>
          </w:tcPr>
          <w:p w14:paraId="19A803A1" w14:textId="77777777" w:rsidR="00B63A8F" w:rsidRDefault="00B63A8F" w:rsidP="00B63A8F">
            <w:pPr>
              <w:spacing w:after="0" w:line="240" w:lineRule="auto"/>
              <w:jc w:val="center"/>
              <w:rPr>
                <w:rFonts w:ascii="Times New Roman" w:hAnsi="Times New Roman"/>
                <w:sz w:val="24"/>
                <w:szCs w:val="24"/>
              </w:rPr>
            </w:pPr>
          </w:p>
        </w:tc>
        <w:tc>
          <w:tcPr>
            <w:tcW w:w="515" w:type="pct"/>
            <w:tcBorders>
              <w:top w:val="single" w:sz="4" w:space="0" w:color="auto"/>
              <w:left w:val="single" w:sz="4" w:space="0" w:color="auto"/>
              <w:bottom w:val="single" w:sz="4" w:space="0" w:color="auto"/>
              <w:right w:val="single" w:sz="4" w:space="0" w:color="auto"/>
            </w:tcBorders>
          </w:tcPr>
          <w:p w14:paraId="1DC7FDD1" w14:textId="5EB83C19" w:rsidR="00B63A8F" w:rsidRDefault="00B63A8F" w:rsidP="00B63A8F">
            <w:pPr>
              <w:spacing w:after="0" w:line="240" w:lineRule="auto"/>
              <w:jc w:val="center"/>
              <w:rPr>
                <w:rFonts w:ascii="Times New Roman" w:hAnsi="Times New Roman"/>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tcPr>
          <w:p w14:paraId="1C610016" w14:textId="77777777" w:rsidR="00B63A8F" w:rsidRDefault="00B63A8F" w:rsidP="00B63A8F">
            <w:pPr>
              <w:spacing w:after="0" w:line="240" w:lineRule="auto"/>
              <w:rPr>
                <w:rFonts w:ascii="Times New Roman" w:hAnsi="Times New Roman"/>
                <w:sz w:val="24"/>
                <w:szCs w:val="24"/>
              </w:rPr>
            </w:pPr>
          </w:p>
        </w:tc>
        <w:tc>
          <w:tcPr>
            <w:tcW w:w="288" w:type="pct"/>
            <w:tcBorders>
              <w:top w:val="single" w:sz="4" w:space="0" w:color="auto"/>
              <w:left w:val="single" w:sz="4" w:space="0" w:color="auto"/>
              <w:bottom w:val="single" w:sz="4" w:space="0" w:color="auto"/>
              <w:right w:val="single" w:sz="4" w:space="0" w:color="auto"/>
            </w:tcBorders>
          </w:tcPr>
          <w:p w14:paraId="431CC8AE" w14:textId="77777777" w:rsidR="00B63A8F" w:rsidRDefault="00B63A8F" w:rsidP="00B63A8F">
            <w:pPr>
              <w:spacing w:after="0" w:line="240" w:lineRule="auto"/>
              <w:rPr>
                <w:rFonts w:ascii="Times New Roman" w:hAnsi="Times New Roman"/>
                <w:sz w:val="24"/>
                <w:szCs w:val="24"/>
              </w:rPr>
            </w:pPr>
          </w:p>
        </w:tc>
      </w:tr>
      <w:tr w:rsidR="00B63A8F" w14:paraId="19A504A1" w14:textId="424B9619" w:rsidTr="00484ECA">
        <w:trPr>
          <w:trHeight w:val="20"/>
        </w:trPr>
        <w:tc>
          <w:tcPr>
            <w:tcW w:w="862" w:type="pct"/>
            <w:vMerge/>
            <w:tcBorders>
              <w:top w:val="single" w:sz="4" w:space="0" w:color="auto"/>
              <w:left w:val="single" w:sz="4" w:space="0" w:color="auto"/>
              <w:bottom w:val="single" w:sz="4" w:space="0" w:color="auto"/>
              <w:right w:val="single" w:sz="4" w:space="0" w:color="auto"/>
            </w:tcBorders>
            <w:vAlign w:val="center"/>
            <w:hideMark/>
          </w:tcPr>
          <w:p w14:paraId="38B464F1" w14:textId="77777777" w:rsidR="00B63A8F" w:rsidRDefault="00B63A8F" w:rsidP="00B63A8F">
            <w:pPr>
              <w:spacing w:after="0" w:line="240" w:lineRule="auto"/>
              <w:rPr>
                <w:rFonts w:ascii="Times New Roman" w:hAnsi="Times New Roman"/>
                <w:b/>
                <w:bCs/>
                <w:iCs/>
                <w:sz w:val="24"/>
                <w:szCs w:val="24"/>
              </w:rPr>
            </w:pPr>
          </w:p>
        </w:tc>
        <w:tc>
          <w:tcPr>
            <w:tcW w:w="2070" w:type="pct"/>
            <w:tcBorders>
              <w:top w:val="single" w:sz="4" w:space="0" w:color="auto"/>
              <w:left w:val="single" w:sz="4" w:space="0" w:color="auto"/>
              <w:bottom w:val="single" w:sz="4" w:space="0" w:color="auto"/>
              <w:right w:val="single" w:sz="4" w:space="0" w:color="auto"/>
            </w:tcBorders>
            <w:hideMark/>
          </w:tcPr>
          <w:p w14:paraId="7B914B76" w14:textId="77777777" w:rsidR="00B63A8F" w:rsidRDefault="00B63A8F" w:rsidP="00B63A8F">
            <w:pPr>
              <w:spacing w:after="0" w:line="240" w:lineRule="auto"/>
              <w:rPr>
                <w:rFonts w:ascii="Times New Roman" w:hAnsi="Times New Roman"/>
                <w:b/>
                <w:bCs/>
                <w:iCs/>
                <w:sz w:val="24"/>
                <w:szCs w:val="24"/>
              </w:rPr>
            </w:pPr>
            <w:r>
              <w:rPr>
                <w:rFonts w:ascii="Times New Roman" w:hAnsi="Times New Roman"/>
                <w:b/>
                <w:bCs/>
                <w:iCs/>
                <w:sz w:val="24"/>
                <w:szCs w:val="24"/>
              </w:rPr>
              <w:t xml:space="preserve">Самостоятельная работа обучающихся </w:t>
            </w:r>
          </w:p>
        </w:tc>
        <w:tc>
          <w:tcPr>
            <w:tcW w:w="660" w:type="pct"/>
            <w:tcBorders>
              <w:top w:val="single" w:sz="4" w:space="0" w:color="auto"/>
              <w:left w:val="single" w:sz="4" w:space="0" w:color="auto"/>
              <w:bottom w:val="single" w:sz="4" w:space="0" w:color="auto"/>
              <w:right w:val="single" w:sz="4" w:space="0" w:color="auto"/>
            </w:tcBorders>
          </w:tcPr>
          <w:p w14:paraId="5E6FB016" w14:textId="77777777" w:rsidR="00B63A8F" w:rsidRDefault="00B63A8F" w:rsidP="00B63A8F">
            <w:pPr>
              <w:spacing w:after="0" w:line="240" w:lineRule="auto"/>
              <w:jc w:val="center"/>
              <w:rPr>
                <w:rFonts w:ascii="Times New Roman" w:hAnsi="Times New Roman"/>
                <w:bCs/>
                <w:sz w:val="24"/>
                <w:szCs w:val="24"/>
              </w:rPr>
            </w:pPr>
          </w:p>
        </w:tc>
        <w:tc>
          <w:tcPr>
            <w:tcW w:w="515" w:type="pct"/>
            <w:tcBorders>
              <w:top w:val="single" w:sz="4" w:space="0" w:color="auto"/>
              <w:left w:val="single" w:sz="4" w:space="0" w:color="auto"/>
              <w:bottom w:val="single" w:sz="4" w:space="0" w:color="auto"/>
              <w:right w:val="single" w:sz="4" w:space="0" w:color="auto"/>
            </w:tcBorders>
          </w:tcPr>
          <w:p w14:paraId="1008ECE0" w14:textId="5CE6721B" w:rsidR="00B63A8F" w:rsidRDefault="00B63A8F" w:rsidP="00B63A8F">
            <w:pPr>
              <w:spacing w:after="0" w:line="240" w:lineRule="auto"/>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tcPr>
          <w:p w14:paraId="4173FC5B" w14:textId="77777777" w:rsidR="00B63A8F" w:rsidRDefault="00B63A8F" w:rsidP="00B63A8F">
            <w:pPr>
              <w:spacing w:after="0" w:line="240" w:lineRule="auto"/>
              <w:rPr>
                <w:rFonts w:ascii="Times New Roman" w:hAnsi="Times New Roman"/>
                <w:sz w:val="24"/>
                <w:szCs w:val="24"/>
              </w:rPr>
            </w:pPr>
          </w:p>
        </w:tc>
        <w:tc>
          <w:tcPr>
            <w:tcW w:w="288" w:type="pct"/>
            <w:tcBorders>
              <w:top w:val="single" w:sz="4" w:space="0" w:color="auto"/>
              <w:left w:val="single" w:sz="4" w:space="0" w:color="auto"/>
              <w:bottom w:val="single" w:sz="4" w:space="0" w:color="auto"/>
              <w:right w:val="single" w:sz="4" w:space="0" w:color="auto"/>
            </w:tcBorders>
          </w:tcPr>
          <w:p w14:paraId="68CA2395" w14:textId="77777777" w:rsidR="00B63A8F" w:rsidRDefault="00B63A8F" w:rsidP="00B63A8F">
            <w:pPr>
              <w:spacing w:after="0" w:line="240" w:lineRule="auto"/>
              <w:rPr>
                <w:rFonts w:ascii="Times New Roman" w:hAnsi="Times New Roman"/>
                <w:sz w:val="24"/>
                <w:szCs w:val="24"/>
              </w:rPr>
            </w:pPr>
          </w:p>
        </w:tc>
      </w:tr>
      <w:tr w:rsidR="00B63A8F" w14:paraId="440AFDE7" w14:textId="2DC3F78D" w:rsidTr="00484ECA">
        <w:trPr>
          <w:trHeight w:val="20"/>
        </w:trPr>
        <w:tc>
          <w:tcPr>
            <w:tcW w:w="862" w:type="pct"/>
            <w:vMerge w:val="restart"/>
            <w:tcBorders>
              <w:top w:val="single" w:sz="4" w:space="0" w:color="auto"/>
              <w:left w:val="single" w:sz="4" w:space="0" w:color="auto"/>
              <w:bottom w:val="single" w:sz="4" w:space="0" w:color="auto"/>
              <w:right w:val="single" w:sz="4" w:space="0" w:color="auto"/>
            </w:tcBorders>
          </w:tcPr>
          <w:p w14:paraId="6AAF5899" w14:textId="77777777" w:rsidR="00B63A8F" w:rsidRDefault="00B63A8F" w:rsidP="00B63A8F">
            <w:pPr>
              <w:spacing w:after="0" w:line="240" w:lineRule="auto"/>
              <w:rPr>
                <w:rFonts w:ascii="Times New Roman" w:hAnsi="Times New Roman"/>
                <w:b/>
                <w:bCs/>
                <w:iCs/>
                <w:sz w:val="24"/>
                <w:szCs w:val="24"/>
              </w:rPr>
            </w:pPr>
            <w:r>
              <w:rPr>
                <w:rFonts w:ascii="Times New Roman" w:hAnsi="Times New Roman"/>
                <w:b/>
                <w:bCs/>
                <w:iCs/>
                <w:sz w:val="24"/>
                <w:szCs w:val="24"/>
              </w:rPr>
              <w:t>Тема 2.5 Взаимозаменяемость различных соединений</w:t>
            </w:r>
          </w:p>
          <w:p w14:paraId="63E6C3B1" w14:textId="77777777" w:rsidR="00B63A8F" w:rsidRDefault="00B63A8F" w:rsidP="00B63A8F">
            <w:pPr>
              <w:spacing w:after="0" w:line="240" w:lineRule="auto"/>
              <w:rPr>
                <w:rFonts w:ascii="Times New Roman" w:hAnsi="Times New Roman"/>
                <w:b/>
                <w:bCs/>
                <w:iCs/>
                <w:sz w:val="24"/>
                <w:szCs w:val="24"/>
              </w:rPr>
            </w:pPr>
          </w:p>
        </w:tc>
        <w:tc>
          <w:tcPr>
            <w:tcW w:w="2070" w:type="pct"/>
            <w:tcBorders>
              <w:top w:val="single" w:sz="4" w:space="0" w:color="auto"/>
              <w:left w:val="single" w:sz="4" w:space="0" w:color="auto"/>
              <w:bottom w:val="single" w:sz="4" w:space="0" w:color="auto"/>
              <w:right w:val="single" w:sz="4" w:space="0" w:color="auto"/>
            </w:tcBorders>
            <w:hideMark/>
          </w:tcPr>
          <w:p w14:paraId="26EE3C89" w14:textId="77777777" w:rsidR="00B63A8F" w:rsidRDefault="00B63A8F" w:rsidP="00B63A8F">
            <w:pPr>
              <w:spacing w:after="0" w:line="240" w:lineRule="auto"/>
              <w:rPr>
                <w:rFonts w:ascii="Times New Roman" w:hAnsi="Times New Roman"/>
                <w:b/>
                <w:bCs/>
                <w:iCs/>
                <w:sz w:val="24"/>
                <w:szCs w:val="24"/>
              </w:rPr>
            </w:pPr>
            <w:r>
              <w:rPr>
                <w:rFonts w:ascii="Times New Roman" w:hAnsi="Times New Roman"/>
                <w:b/>
                <w:bCs/>
                <w:iCs/>
                <w:sz w:val="24"/>
                <w:szCs w:val="24"/>
              </w:rPr>
              <w:t>Содержание учебного материала</w:t>
            </w:r>
          </w:p>
        </w:tc>
        <w:tc>
          <w:tcPr>
            <w:tcW w:w="660" w:type="pct"/>
            <w:tcBorders>
              <w:top w:val="single" w:sz="4" w:space="0" w:color="auto"/>
              <w:left w:val="single" w:sz="4" w:space="0" w:color="auto"/>
              <w:bottom w:val="single" w:sz="4" w:space="0" w:color="auto"/>
              <w:right w:val="single" w:sz="4" w:space="0" w:color="auto"/>
            </w:tcBorders>
          </w:tcPr>
          <w:p w14:paraId="42120811" w14:textId="77777777" w:rsidR="00B63A8F" w:rsidRDefault="00B63A8F" w:rsidP="00B63A8F">
            <w:pPr>
              <w:spacing w:after="0" w:line="240" w:lineRule="auto"/>
              <w:jc w:val="center"/>
              <w:rPr>
                <w:rFonts w:ascii="Times New Roman" w:hAnsi="Times New Roman"/>
                <w:b/>
                <w:bCs/>
                <w:sz w:val="24"/>
                <w:szCs w:val="24"/>
              </w:rPr>
            </w:pPr>
          </w:p>
        </w:tc>
        <w:tc>
          <w:tcPr>
            <w:tcW w:w="515" w:type="pct"/>
            <w:tcBorders>
              <w:top w:val="single" w:sz="4" w:space="0" w:color="auto"/>
              <w:left w:val="single" w:sz="4" w:space="0" w:color="auto"/>
              <w:bottom w:val="single" w:sz="4" w:space="0" w:color="auto"/>
              <w:right w:val="single" w:sz="4" w:space="0" w:color="auto"/>
            </w:tcBorders>
          </w:tcPr>
          <w:p w14:paraId="1C952871" w14:textId="0FB46CA6" w:rsidR="00B63A8F" w:rsidRDefault="00B63A8F" w:rsidP="00B63A8F">
            <w:pPr>
              <w:spacing w:after="0" w:line="240" w:lineRule="auto"/>
              <w:jc w:val="center"/>
              <w:rPr>
                <w:rFonts w:ascii="Times New Roman" w:hAnsi="Times New Roman"/>
                <w:b/>
                <w:bCs/>
                <w:sz w:val="24"/>
                <w:szCs w:val="24"/>
              </w:rPr>
            </w:pPr>
          </w:p>
        </w:tc>
        <w:tc>
          <w:tcPr>
            <w:tcW w:w="604" w:type="pct"/>
            <w:tcBorders>
              <w:top w:val="single" w:sz="4" w:space="0" w:color="auto"/>
              <w:left w:val="single" w:sz="4" w:space="0" w:color="auto"/>
              <w:bottom w:val="single" w:sz="4" w:space="0" w:color="auto"/>
              <w:right w:val="single" w:sz="4" w:space="0" w:color="auto"/>
            </w:tcBorders>
          </w:tcPr>
          <w:p w14:paraId="213D3445" w14:textId="77777777" w:rsidR="00B63A8F" w:rsidRDefault="00B63A8F" w:rsidP="00B63A8F">
            <w:pPr>
              <w:spacing w:after="0" w:line="240" w:lineRule="auto"/>
              <w:jc w:val="center"/>
              <w:rPr>
                <w:rFonts w:ascii="Times New Roman" w:hAnsi="Times New Roman"/>
                <w:b/>
                <w:i/>
                <w:sz w:val="24"/>
                <w:szCs w:val="24"/>
              </w:rPr>
            </w:pPr>
          </w:p>
        </w:tc>
        <w:tc>
          <w:tcPr>
            <w:tcW w:w="288" w:type="pct"/>
            <w:tcBorders>
              <w:top w:val="single" w:sz="4" w:space="0" w:color="auto"/>
              <w:left w:val="single" w:sz="4" w:space="0" w:color="auto"/>
              <w:bottom w:val="single" w:sz="4" w:space="0" w:color="auto"/>
              <w:right w:val="single" w:sz="4" w:space="0" w:color="auto"/>
            </w:tcBorders>
          </w:tcPr>
          <w:p w14:paraId="51FCAFB1" w14:textId="77777777" w:rsidR="00B63A8F" w:rsidRDefault="00B63A8F" w:rsidP="00B63A8F">
            <w:pPr>
              <w:spacing w:after="0" w:line="240" w:lineRule="auto"/>
              <w:jc w:val="center"/>
              <w:rPr>
                <w:rFonts w:ascii="Times New Roman" w:hAnsi="Times New Roman"/>
                <w:b/>
                <w:i/>
                <w:sz w:val="24"/>
                <w:szCs w:val="24"/>
              </w:rPr>
            </w:pPr>
          </w:p>
        </w:tc>
      </w:tr>
      <w:tr w:rsidR="00B63A8F" w14:paraId="510578E0" w14:textId="65ED007A" w:rsidTr="00484ECA">
        <w:trPr>
          <w:trHeight w:val="20"/>
        </w:trPr>
        <w:tc>
          <w:tcPr>
            <w:tcW w:w="862" w:type="pct"/>
            <w:vMerge/>
            <w:tcBorders>
              <w:top w:val="single" w:sz="4" w:space="0" w:color="auto"/>
              <w:left w:val="single" w:sz="4" w:space="0" w:color="auto"/>
              <w:bottom w:val="single" w:sz="4" w:space="0" w:color="auto"/>
              <w:right w:val="single" w:sz="4" w:space="0" w:color="auto"/>
            </w:tcBorders>
            <w:vAlign w:val="center"/>
            <w:hideMark/>
          </w:tcPr>
          <w:p w14:paraId="74BB61A7" w14:textId="77777777" w:rsidR="00B63A8F" w:rsidRDefault="00B63A8F" w:rsidP="00B63A8F">
            <w:pPr>
              <w:spacing w:after="0" w:line="240" w:lineRule="auto"/>
              <w:rPr>
                <w:rFonts w:ascii="Times New Roman" w:hAnsi="Times New Roman"/>
                <w:b/>
                <w:bCs/>
                <w:iCs/>
                <w:sz w:val="24"/>
                <w:szCs w:val="24"/>
              </w:rPr>
            </w:pPr>
          </w:p>
        </w:tc>
        <w:tc>
          <w:tcPr>
            <w:tcW w:w="2070" w:type="pct"/>
            <w:tcBorders>
              <w:top w:val="single" w:sz="4" w:space="0" w:color="auto"/>
              <w:left w:val="single" w:sz="4" w:space="0" w:color="auto"/>
              <w:bottom w:val="single" w:sz="4" w:space="0" w:color="auto"/>
              <w:right w:val="single" w:sz="4" w:space="0" w:color="auto"/>
            </w:tcBorders>
            <w:hideMark/>
          </w:tcPr>
          <w:p w14:paraId="539E4298" w14:textId="77777777" w:rsidR="00B63A8F" w:rsidRDefault="00B63A8F" w:rsidP="00B63A8F">
            <w:pPr>
              <w:spacing w:after="0" w:line="240" w:lineRule="auto"/>
              <w:rPr>
                <w:rFonts w:ascii="Times New Roman" w:hAnsi="Times New Roman"/>
                <w:bCs/>
                <w:iCs/>
                <w:sz w:val="24"/>
                <w:szCs w:val="24"/>
              </w:rPr>
            </w:pPr>
            <w:r>
              <w:rPr>
                <w:rFonts w:ascii="Times New Roman" w:hAnsi="Times New Roman"/>
                <w:bCs/>
                <w:iCs/>
                <w:sz w:val="24"/>
                <w:szCs w:val="24"/>
              </w:rPr>
              <w:t>Общие принципы взаимозаменяемости цилиндрической резьбы. Основные параметры метрической резьбы.</w:t>
            </w:r>
          </w:p>
          <w:p w14:paraId="796DB607" w14:textId="77777777" w:rsidR="00B63A8F" w:rsidRDefault="00B63A8F" w:rsidP="00B63A8F">
            <w:pPr>
              <w:spacing w:after="0" w:line="240" w:lineRule="auto"/>
              <w:rPr>
                <w:rFonts w:ascii="Times New Roman" w:hAnsi="Times New Roman"/>
                <w:bCs/>
                <w:iCs/>
                <w:sz w:val="24"/>
                <w:szCs w:val="24"/>
              </w:rPr>
            </w:pPr>
            <w:r>
              <w:rPr>
                <w:rFonts w:ascii="Times New Roman" w:hAnsi="Times New Roman"/>
                <w:bCs/>
                <w:iCs/>
                <w:sz w:val="24"/>
                <w:szCs w:val="24"/>
              </w:rPr>
              <w:t>Система допусков для цилиндрических зубчатых передач. Допуски зубчатых конических и гипоидных передач. Допуски червячных передач.</w:t>
            </w:r>
          </w:p>
          <w:p w14:paraId="00ED3191" w14:textId="77777777" w:rsidR="00B63A8F" w:rsidRDefault="00B63A8F" w:rsidP="00B63A8F">
            <w:pPr>
              <w:spacing w:after="0" w:line="240" w:lineRule="auto"/>
              <w:rPr>
                <w:rFonts w:ascii="Times New Roman" w:hAnsi="Times New Roman"/>
                <w:b/>
                <w:bCs/>
                <w:iCs/>
                <w:sz w:val="24"/>
                <w:szCs w:val="24"/>
              </w:rPr>
            </w:pPr>
            <w:r>
              <w:rPr>
                <w:rFonts w:ascii="Times New Roman" w:hAnsi="Times New Roman"/>
                <w:bCs/>
                <w:iCs/>
                <w:sz w:val="24"/>
                <w:szCs w:val="24"/>
              </w:rPr>
              <w:t>Взаимозаменяемость шпоночных соединений. Взаимозаменяемость шлицевых соединений.</w:t>
            </w:r>
          </w:p>
        </w:tc>
        <w:tc>
          <w:tcPr>
            <w:tcW w:w="660" w:type="pct"/>
            <w:tcBorders>
              <w:top w:val="single" w:sz="4" w:space="0" w:color="auto"/>
              <w:left w:val="single" w:sz="4" w:space="0" w:color="auto"/>
              <w:bottom w:val="single" w:sz="4" w:space="0" w:color="auto"/>
              <w:right w:val="single" w:sz="4" w:space="0" w:color="auto"/>
            </w:tcBorders>
          </w:tcPr>
          <w:p w14:paraId="5F47533B" w14:textId="77777777" w:rsidR="00B63A8F" w:rsidRDefault="00B63A8F" w:rsidP="00B63A8F">
            <w:pPr>
              <w:spacing w:after="0" w:line="240" w:lineRule="auto"/>
              <w:jc w:val="center"/>
              <w:rPr>
                <w:rFonts w:ascii="Times New Roman" w:hAnsi="Times New Roman"/>
                <w:bCs/>
                <w:sz w:val="24"/>
                <w:szCs w:val="24"/>
              </w:rPr>
            </w:pPr>
          </w:p>
        </w:tc>
        <w:tc>
          <w:tcPr>
            <w:tcW w:w="515" w:type="pct"/>
            <w:tcBorders>
              <w:top w:val="single" w:sz="4" w:space="0" w:color="auto"/>
              <w:left w:val="single" w:sz="4" w:space="0" w:color="auto"/>
              <w:bottom w:val="single" w:sz="4" w:space="0" w:color="auto"/>
              <w:right w:val="single" w:sz="4" w:space="0" w:color="auto"/>
            </w:tcBorders>
          </w:tcPr>
          <w:p w14:paraId="26934771" w14:textId="17B8D2EE" w:rsidR="00B63A8F" w:rsidRDefault="00B63A8F" w:rsidP="00B63A8F">
            <w:pPr>
              <w:spacing w:after="0" w:line="240" w:lineRule="auto"/>
              <w:jc w:val="center"/>
              <w:rPr>
                <w:rFonts w:ascii="Times New Roman" w:hAnsi="Times New Roman"/>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tcPr>
          <w:p w14:paraId="70258C29"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ПК 1.1</w:t>
            </w:r>
          </w:p>
          <w:p w14:paraId="6B7F007F"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ПК 1.2</w:t>
            </w:r>
          </w:p>
          <w:p w14:paraId="0242EEDE"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ОК 2.1</w:t>
            </w:r>
          </w:p>
          <w:p w14:paraId="5CD26F52"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ОК 03</w:t>
            </w:r>
          </w:p>
          <w:p w14:paraId="5C4EAB10" w14:textId="77777777" w:rsidR="00B63A8F" w:rsidRDefault="00B63A8F" w:rsidP="00B63A8F">
            <w:pPr>
              <w:spacing w:after="0" w:line="240" w:lineRule="auto"/>
              <w:jc w:val="center"/>
              <w:rPr>
                <w:rFonts w:ascii="Times New Roman" w:hAnsi="Times New Roman"/>
                <w:bCs/>
                <w:sz w:val="24"/>
                <w:szCs w:val="24"/>
              </w:rPr>
            </w:pPr>
          </w:p>
        </w:tc>
        <w:tc>
          <w:tcPr>
            <w:tcW w:w="288" w:type="pct"/>
            <w:tcBorders>
              <w:top w:val="single" w:sz="4" w:space="0" w:color="auto"/>
              <w:left w:val="single" w:sz="4" w:space="0" w:color="auto"/>
              <w:bottom w:val="single" w:sz="4" w:space="0" w:color="auto"/>
              <w:right w:val="single" w:sz="4" w:space="0" w:color="auto"/>
            </w:tcBorders>
          </w:tcPr>
          <w:p w14:paraId="503826BB" w14:textId="77777777" w:rsidR="00B63A8F" w:rsidRDefault="00B63A8F" w:rsidP="00B63A8F">
            <w:pPr>
              <w:spacing w:after="0" w:line="240" w:lineRule="auto"/>
              <w:rPr>
                <w:rFonts w:ascii="Times New Roman" w:hAnsi="Times New Roman"/>
                <w:sz w:val="24"/>
                <w:szCs w:val="24"/>
              </w:rPr>
            </w:pPr>
          </w:p>
        </w:tc>
      </w:tr>
      <w:tr w:rsidR="00B63A8F" w14:paraId="0928B2F1" w14:textId="1532A8AE" w:rsidTr="00484ECA">
        <w:trPr>
          <w:trHeight w:val="20"/>
        </w:trPr>
        <w:tc>
          <w:tcPr>
            <w:tcW w:w="862" w:type="pct"/>
            <w:vMerge/>
            <w:tcBorders>
              <w:top w:val="single" w:sz="4" w:space="0" w:color="auto"/>
              <w:left w:val="single" w:sz="4" w:space="0" w:color="auto"/>
              <w:bottom w:val="single" w:sz="4" w:space="0" w:color="auto"/>
              <w:right w:val="single" w:sz="4" w:space="0" w:color="auto"/>
            </w:tcBorders>
            <w:vAlign w:val="center"/>
            <w:hideMark/>
          </w:tcPr>
          <w:p w14:paraId="59FB1113" w14:textId="77777777" w:rsidR="00B63A8F" w:rsidRDefault="00B63A8F" w:rsidP="00B63A8F">
            <w:pPr>
              <w:spacing w:after="0" w:line="240" w:lineRule="auto"/>
              <w:rPr>
                <w:rFonts w:ascii="Times New Roman" w:hAnsi="Times New Roman"/>
                <w:b/>
                <w:bCs/>
                <w:iCs/>
                <w:sz w:val="24"/>
                <w:szCs w:val="24"/>
              </w:rPr>
            </w:pPr>
          </w:p>
        </w:tc>
        <w:tc>
          <w:tcPr>
            <w:tcW w:w="2070" w:type="pct"/>
            <w:tcBorders>
              <w:top w:val="single" w:sz="4" w:space="0" w:color="auto"/>
              <w:left w:val="single" w:sz="4" w:space="0" w:color="auto"/>
              <w:bottom w:val="single" w:sz="4" w:space="0" w:color="auto"/>
              <w:right w:val="single" w:sz="4" w:space="0" w:color="auto"/>
            </w:tcBorders>
            <w:hideMark/>
          </w:tcPr>
          <w:p w14:paraId="0FCAEEBB" w14:textId="77777777" w:rsidR="00B63A8F" w:rsidRDefault="00B63A8F" w:rsidP="00B63A8F">
            <w:pPr>
              <w:spacing w:after="0" w:line="240" w:lineRule="auto"/>
              <w:rPr>
                <w:rFonts w:ascii="Times New Roman" w:hAnsi="Times New Roman"/>
                <w:b/>
                <w:iCs/>
                <w:sz w:val="24"/>
                <w:szCs w:val="24"/>
              </w:rPr>
            </w:pPr>
            <w:r>
              <w:rPr>
                <w:rFonts w:ascii="Times New Roman" w:hAnsi="Times New Roman"/>
                <w:b/>
                <w:bCs/>
                <w:iCs/>
                <w:sz w:val="24"/>
                <w:szCs w:val="24"/>
              </w:rPr>
              <w:t xml:space="preserve">В том числе практических занятий </w:t>
            </w:r>
          </w:p>
        </w:tc>
        <w:tc>
          <w:tcPr>
            <w:tcW w:w="660" w:type="pct"/>
            <w:tcBorders>
              <w:top w:val="single" w:sz="4" w:space="0" w:color="auto"/>
              <w:left w:val="single" w:sz="4" w:space="0" w:color="auto"/>
              <w:bottom w:val="single" w:sz="4" w:space="0" w:color="auto"/>
              <w:right w:val="single" w:sz="4" w:space="0" w:color="auto"/>
            </w:tcBorders>
          </w:tcPr>
          <w:p w14:paraId="0EAE054B" w14:textId="77777777" w:rsidR="00B63A8F" w:rsidRDefault="00B63A8F" w:rsidP="00B63A8F">
            <w:pPr>
              <w:spacing w:after="0" w:line="240" w:lineRule="auto"/>
              <w:jc w:val="center"/>
              <w:rPr>
                <w:rFonts w:ascii="Times New Roman" w:hAnsi="Times New Roman"/>
                <w:sz w:val="24"/>
                <w:szCs w:val="24"/>
              </w:rPr>
            </w:pPr>
          </w:p>
        </w:tc>
        <w:tc>
          <w:tcPr>
            <w:tcW w:w="515" w:type="pct"/>
            <w:tcBorders>
              <w:top w:val="single" w:sz="4" w:space="0" w:color="auto"/>
              <w:left w:val="single" w:sz="4" w:space="0" w:color="auto"/>
              <w:bottom w:val="single" w:sz="4" w:space="0" w:color="auto"/>
              <w:right w:val="single" w:sz="4" w:space="0" w:color="auto"/>
            </w:tcBorders>
          </w:tcPr>
          <w:p w14:paraId="773533D4" w14:textId="2880B7E6" w:rsidR="00B63A8F" w:rsidRDefault="00B63A8F" w:rsidP="00B63A8F">
            <w:pPr>
              <w:spacing w:after="0" w:line="240" w:lineRule="auto"/>
              <w:jc w:val="center"/>
              <w:rPr>
                <w:rFonts w:ascii="Times New Roman" w:hAnsi="Times New Roman"/>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tcPr>
          <w:p w14:paraId="4F123930" w14:textId="77777777" w:rsidR="00B63A8F" w:rsidRDefault="00B63A8F" w:rsidP="00B63A8F">
            <w:pPr>
              <w:spacing w:after="0" w:line="240" w:lineRule="auto"/>
              <w:rPr>
                <w:rFonts w:ascii="Times New Roman" w:hAnsi="Times New Roman"/>
                <w:bCs/>
                <w:sz w:val="24"/>
                <w:szCs w:val="24"/>
              </w:rPr>
            </w:pPr>
          </w:p>
        </w:tc>
        <w:tc>
          <w:tcPr>
            <w:tcW w:w="288" w:type="pct"/>
            <w:tcBorders>
              <w:top w:val="single" w:sz="4" w:space="0" w:color="auto"/>
              <w:left w:val="single" w:sz="4" w:space="0" w:color="auto"/>
              <w:bottom w:val="single" w:sz="4" w:space="0" w:color="auto"/>
              <w:right w:val="single" w:sz="4" w:space="0" w:color="auto"/>
            </w:tcBorders>
          </w:tcPr>
          <w:p w14:paraId="537DDF65" w14:textId="77777777" w:rsidR="00B63A8F" w:rsidRDefault="00B63A8F" w:rsidP="00B63A8F">
            <w:pPr>
              <w:spacing w:after="0" w:line="240" w:lineRule="auto"/>
              <w:rPr>
                <w:rFonts w:ascii="Times New Roman" w:hAnsi="Times New Roman"/>
                <w:bCs/>
                <w:sz w:val="24"/>
                <w:szCs w:val="24"/>
              </w:rPr>
            </w:pPr>
          </w:p>
        </w:tc>
      </w:tr>
      <w:tr w:rsidR="00B63A8F" w14:paraId="13B7FF48" w14:textId="1EF00AC6" w:rsidTr="00484ECA">
        <w:trPr>
          <w:trHeight w:val="20"/>
        </w:trPr>
        <w:tc>
          <w:tcPr>
            <w:tcW w:w="862" w:type="pct"/>
            <w:vMerge/>
            <w:tcBorders>
              <w:top w:val="single" w:sz="4" w:space="0" w:color="auto"/>
              <w:left w:val="single" w:sz="4" w:space="0" w:color="auto"/>
              <w:bottom w:val="single" w:sz="4" w:space="0" w:color="auto"/>
              <w:right w:val="single" w:sz="4" w:space="0" w:color="auto"/>
            </w:tcBorders>
            <w:vAlign w:val="center"/>
            <w:hideMark/>
          </w:tcPr>
          <w:p w14:paraId="79658C7B" w14:textId="77777777" w:rsidR="00B63A8F" w:rsidRDefault="00B63A8F" w:rsidP="00B63A8F">
            <w:pPr>
              <w:spacing w:after="0" w:line="240" w:lineRule="auto"/>
              <w:rPr>
                <w:rFonts w:ascii="Times New Roman" w:hAnsi="Times New Roman"/>
                <w:b/>
                <w:bCs/>
                <w:iCs/>
                <w:sz w:val="24"/>
                <w:szCs w:val="24"/>
              </w:rPr>
            </w:pPr>
          </w:p>
        </w:tc>
        <w:tc>
          <w:tcPr>
            <w:tcW w:w="2070" w:type="pct"/>
            <w:tcBorders>
              <w:top w:val="single" w:sz="4" w:space="0" w:color="auto"/>
              <w:left w:val="single" w:sz="4" w:space="0" w:color="auto"/>
              <w:bottom w:val="single" w:sz="4" w:space="0" w:color="auto"/>
              <w:right w:val="single" w:sz="4" w:space="0" w:color="auto"/>
            </w:tcBorders>
            <w:hideMark/>
          </w:tcPr>
          <w:p w14:paraId="47CB4F15" w14:textId="77777777" w:rsidR="00B63A8F" w:rsidRDefault="00B63A8F" w:rsidP="00B63A8F">
            <w:pPr>
              <w:spacing w:after="0" w:line="240" w:lineRule="auto"/>
              <w:rPr>
                <w:rFonts w:ascii="Times New Roman" w:hAnsi="Times New Roman"/>
                <w:b/>
                <w:iCs/>
                <w:sz w:val="24"/>
                <w:szCs w:val="24"/>
              </w:rPr>
            </w:pPr>
            <w:r>
              <w:rPr>
                <w:rFonts w:ascii="Times New Roman" w:hAnsi="Times New Roman"/>
                <w:iCs/>
                <w:sz w:val="24"/>
                <w:szCs w:val="24"/>
              </w:rPr>
              <w:t xml:space="preserve">Контроль резьбовых, зубчатых, шпоночных и шлицевых соединений. </w:t>
            </w:r>
          </w:p>
        </w:tc>
        <w:tc>
          <w:tcPr>
            <w:tcW w:w="660" w:type="pct"/>
            <w:tcBorders>
              <w:top w:val="single" w:sz="4" w:space="0" w:color="auto"/>
              <w:left w:val="single" w:sz="4" w:space="0" w:color="auto"/>
              <w:bottom w:val="single" w:sz="4" w:space="0" w:color="auto"/>
              <w:right w:val="single" w:sz="4" w:space="0" w:color="auto"/>
            </w:tcBorders>
          </w:tcPr>
          <w:p w14:paraId="3E9687CE" w14:textId="77777777" w:rsidR="00B63A8F" w:rsidRDefault="00B63A8F" w:rsidP="00B63A8F">
            <w:pPr>
              <w:spacing w:after="0" w:line="240" w:lineRule="auto"/>
              <w:jc w:val="center"/>
              <w:rPr>
                <w:rFonts w:ascii="Times New Roman" w:hAnsi="Times New Roman"/>
                <w:sz w:val="24"/>
                <w:szCs w:val="24"/>
              </w:rPr>
            </w:pPr>
          </w:p>
        </w:tc>
        <w:tc>
          <w:tcPr>
            <w:tcW w:w="515" w:type="pct"/>
            <w:tcBorders>
              <w:top w:val="single" w:sz="4" w:space="0" w:color="auto"/>
              <w:left w:val="single" w:sz="4" w:space="0" w:color="auto"/>
              <w:bottom w:val="single" w:sz="4" w:space="0" w:color="auto"/>
              <w:right w:val="single" w:sz="4" w:space="0" w:color="auto"/>
            </w:tcBorders>
          </w:tcPr>
          <w:p w14:paraId="5DA5B0F8" w14:textId="6D1BB84F" w:rsidR="00B63A8F" w:rsidRDefault="00B63A8F" w:rsidP="00B63A8F">
            <w:pPr>
              <w:spacing w:after="0" w:line="240" w:lineRule="auto"/>
              <w:jc w:val="center"/>
              <w:rPr>
                <w:rFonts w:ascii="Times New Roman" w:hAnsi="Times New Roman"/>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tcPr>
          <w:p w14:paraId="3882F9DA" w14:textId="77777777" w:rsidR="00B63A8F" w:rsidRDefault="00B63A8F" w:rsidP="00B63A8F">
            <w:pPr>
              <w:spacing w:after="0" w:line="240" w:lineRule="auto"/>
              <w:rPr>
                <w:rFonts w:ascii="Times New Roman" w:hAnsi="Times New Roman"/>
                <w:bCs/>
                <w:sz w:val="24"/>
                <w:szCs w:val="24"/>
              </w:rPr>
            </w:pPr>
          </w:p>
        </w:tc>
        <w:tc>
          <w:tcPr>
            <w:tcW w:w="288" w:type="pct"/>
            <w:tcBorders>
              <w:top w:val="single" w:sz="4" w:space="0" w:color="auto"/>
              <w:left w:val="single" w:sz="4" w:space="0" w:color="auto"/>
              <w:bottom w:val="single" w:sz="4" w:space="0" w:color="auto"/>
              <w:right w:val="single" w:sz="4" w:space="0" w:color="auto"/>
            </w:tcBorders>
          </w:tcPr>
          <w:p w14:paraId="79DA02AD" w14:textId="77777777" w:rsidR="00B63A8F" w:rsidRDefault="00B63A8F" w:rsidP="00B63A8F">
            <w:pPr>
              <w:spacing w:after="0" w:line="240" w:lineRule="auto"/>
              <w:rPr>
                <w:rFonts w:ascii="Times New Roman" w:hAnsi="Times New Roman"/>
                <w:bCs/>
                <w:sz w:val="24"/>
                <w:szCs w:val="24"/>
              </w:rPr>
            </w:pPr>
          </w:p>
        </w:tc>
      </w:tr>
      <w:tr w:rsidR="00B63A8F" w14:paraId="416156CA" w14:textId="3BA5A241" w:rsidTr="00484ECA">
        <w:trPr>
          <w:trHeight w:val="20"/>
        </w:trPr>
        <w:tc>
          <w:tcPr>
            <w:tcW w:w="862" w:type="pct"/>
            <w:vMerge/>
            <w:tcBorders>
              <w:top w:val="single" w:sz="4" w:space="0" w:color="auto"/>
              <w:left w:val="single" w:sz="4" w:space="0" w:color="auto"/>
              <w:bottom w:val="single" w:sz="4" w:space="0" w:color="auto"/>
              <w:right w:val="single" w:sz="4" w:space="0" w:color="auto"/>
            </w:tcBorders>
            <w:vAlign w:val="center"/>
            <w:hideMark/>
          </w:tcPr>
          <w:p w14:paraId="14C933E4" w14:textId="77777777" w:rsidR="00B63A8F" w:rsidRDefault="00B63A8F" w:rsidP="00B63A8F">
            <w:pPr>
              <w:spacing w:after="0" w:line="240" w:lineRule="auto"/>
              <w:rPr>
                <w:rFonts w:ascii="Times New Roman" w:hAnsi="Times New Roman"/>
                <w:b/>
                <w:bCs/>
                <w:iCs/>
                <w:sz w:val="24"/>
                <w:szCs w:val="24"/>
              </w:rPr>
            </w:pPr>
          </w:p>
        </w:tc>
        <w:tc>
          <w:tcPr>
            <w:tcW w:w="2070" w:type="pct"/>
            <w:tcBorders>
              <w:top w:val="single" w:sz="4" w:space="0" w:color="auto"/>
              <w:left w:val="single" w:sz="4" w:space="0" w:color="auto"/>
              <w:bottom w:val="single" w:sz="4" w:space="0" w:color="auto"/>
              <w:right w:val="single" w:sz="4" w:space="0" w:color="auto"/>
            </w:tcBorders>
            <w:hideMark/>
          </w:tcPr>
          <w:p w14:paraId="05D8774A" w14:textId="77777777" w:rsidR="00B63A8F" w:rsidRDefault="00B63A8F" w:rsidP="00B63A8F">
            <w:pPr>
              <w:spacing w:after="0" w:line="240" w:lineRule="auto"/>
              <w:rPr>
                <w:rFonts w:ascii="Times New Roman" w:hAnsi="Times New Roman"/>
                <w:b/>
                <w:bCs/>
                <w:iCs/>
                <w:sz w:val="24"/>
                <w:szCs w:val="24"/>
              </w:rPr>
            </w:pPr>
            <w:r>
              <w:rPr>
                <w:rFonts w:ascii="Times New Roman" w:hAnsi="Times New Roman"/>
                <w:b/>
                <w:bCs/>
                <w:iCs/>
                <w:sz w:val="24"/>
                <w:szCs w:val="24"/>
              </w:rPr>
              <w:t xml:space="preserve">Самостоятельная работа обучающихся </w:t>
            </w:r>
          </w:p>
        </w:tc>
        <w:tc>
          <w:tcPr>
            <w:tcW w:w="660" w:type="pct"/>
            <w:tcBorders>
              <w:top w:val="single" w:sz="4" w:space="0" w:color="auto"/>
              <w:left w:val="single" w:sz="4" w:space="0" w:color="auto"/>
              <w:bottom w:val="single" w:sz="4" w:space="0" w:color="auto"/>
              <w:right w:val="single" w:sz="4" w:space="0" w:color="auto"/>
            </w:tcBorders>
          </w:tcPr>
          <w:p w14:paraId="78333E7F" w14:textId="77777777" w:rsidR="00B63A8F" w:rsidRDefault="00B63A8F" w:rsidP="00B63A8F">
            <w:pPr>
              <w:spacing w:after="0" w:line="240" w:lineRule="auto"/>
              <w:jc w:val="center"/>
              <w:rPr>
                <w:rFonts w:ascii="Times New Roman" w:hAnsi="Times New Roman"/>
                <w:bCs/>
                <w:sz w:val="24"/>
                <w:szCs w:val="24"/>
              </w:rPr>
            </w:pPr>
          </w:p>
        </w:tc>
        <w:tc>
          <w:tcPr>
            <w:tcW w:w="515" w:type="pct"/>
            <w:tcBorders>
              <w:top w:val="single" w:sz="4" w:space="0" w:color="auto"/>
              <w:left w:val="single" w:sz="4" w:space="0" w:color="auto"/>
              <w:bottom w:val="single" w:sz="4" w:space="0" w:color="auto"/>
              <w:right w:val="single" w:sz="4" w:space="0" w:color="auto"/>
            </w:tcBorders>
          </w:tcPr>
          <w:p w14:paraId="5C6513F8" w14:textId="2FE4D103" w:rsidR="00B63A8F" w:rsidRDefault="00B63A8F" w:rsidP="00B63A8F">
            <w:pPr>
              <w:spacing w:after="0" w:line="240" w:lineRule="auto"/>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tcPr>
          <w:p w14:paraId="2CBBF2E0" w14:textId="77777777" w:rsidR="00B63A8F" w:rsidRDefault="00B63A8F" w:rsidP="00B63A8F">
            <w:pPr>
              <w:spacing w:after="0" w:line="240" w:lineRule="auto"/>
              <w:rPr>
                <w:rFonts w:ascii="Times New Roman" w:hAnsi="Times New Roman"/>
                <w:bCs/>
                <w:sz w:val="24"/>
                <w:szCs w:val="24"/>
              </w:rPr>
            </w:pPr>
          </w:p>
        </w:tc>
        <w:tc>
          <w:tcPr>
            <w:tcW w:w="288" w:type="pct"/>
            <w:tcBorders>
              <w:top w:val="single" w:sz="4" w:space="0" w:color="auto"/>
              <w:left w:val="single" w:sz="4" w:space="0" w:color="auto"/>
              <w:bottom w:val="single" w:sz="4" w:space="0" w:color="auto"/>
              <w:right w:val="single" w:sz="4" w:space="0" w:color="auto"/>
            </w:tcBorders>
          </w:tcPr>
          <w:p w14:paraId="5C4E77BF" w14:textId="77777777" w:rsidR="00B63A8F" w:rsidRDefault="00B63A8F" w:rsidP="00B63A8F">
            <w:pPr>
              <w:spacing w:after="0" w:line="240" w:lineRule="auto"/>
              <w:rPr>
                <w:rFonts w:ascii="Times New Roman" w:hAnsi="Times New Roman"/>
                <w:bCs/>
                <w:sz w:val="24"/>
                <w:szCs w:val="24"/>
              </w:rPr>
            </w:pPr>
          </w:p>
        </w:tc>
      </w:tr>
      <w:tr w:rsidR="00B63A8F" w14:paraId="55D7CDDC" w14:textId="4954B5F3" w:rsidTr="00484ECA">
        <w:trPr>
          <w:trHeight w:val="20"/>
        </w:trPr>
        <w:tc>
          <w:tcPr>
            <w:tcW w:w="862" w:type="pct"/>
            <w:vMerge w:val="restart"/>
            <w:tcBorders>
              <w:top w:val="single" w:sz="4" w:space="0" w:color="auto"/>
              <w:left w:val="single" w:sz="4" w:space="0" w:color="auto"/>
              <w:bottom w:val="single" w:sz="4" w:space="0" w:color="auto"/>
              <w:right w:val="single" w:sz="4" w:space="0" w:color="auto"/>
            </w:tcBorders>
          </w:tcPr>
          <w:p w14:paraId="4E4B4DF0" w14:textId="77777777" w:rsidR="00B63A8F" w:rsidRDefault="00B63A8F" w:rsidP="00B63A8F">
            <w:pPr>
              <w:spacing w:after="0" w:line="240" w:lineRule="auto"/>
              <w:rPr>
                <w:rFonts w:ascii="Times New Roman" w:hAnsi="Times New Roman"/>
                <w:b/>
                <w:bCs/>
                <w:iCs/>
                <w:sz w:val="24"/>
                <w:szCs w:val="24"/>
              </w:rPr>
            </w:pPr>
            <w:r>
              <w:rPr>
                <w:rFonts w:ascii="Times New Roman" w:hAnsi="Times New Roman"/>
                <w:b/>
                <w:bCs/>
                <w:iCs/>
                <w:sz w:val="24"/>
                <w:szCs w:val="24"/>
              </w:rPr>
              <w:t>Тема 2.6 Расчет размерных цепей</w:t>
            </w:r>
          </w:p>
          <w:p w14:paraId="39F9BFC3" w14:textId="77777777" w:rsidR="00B63A8F" w:rsidRDefault="00B63A8F" w:rsidP="00B63A8F">
            <w:pPr>
              <w:spacing w:after="0" w:line="240" w:lineRule="auto"/>
              <w:rPr>
                <w:rFonts w:ascii="Times New Roman" w:hAnsi="Times New Roman"/>
                <w:b/>
                <w:bCs/>
                <w:iCs/>
                <w:sz w:val="24"/>
                <w:szCs w:val="24"/>
              </w:rPr>
            </w:pPr>
          </w:p>
        </w:tc>
        <w:tc>
          <w:tcPr>
            <w:tcW w:w="2070" w:type="pct"/>
            <w:tcBorders>
              <w:top w:val="single" w:sz="4" w:space="0" w:color="auto"/>
              <w:left w:val="single" w:sz="4" w:space="0" w:color="auto"/>
              <w:bottom w:val="single" w:sz="4" w:space="0" w:color="auto"/>
              <w:right w:val="single" w:sz="4" w:space="0" w:color="auto"/>
            </w:tcBorders>
            <w:hideMark/>
          </w:tcPr>
          <w:p w14:paraId="3D3E71EF" w14:textId="77777777" w:rsidR="00B63A8F" w:rsidRDefault="00B63A8F" w:rsidP="00B63A8F">
            <w:pPr>
              <w:spacing w:after="0" w:line="240" w:lineRule="auto"/>
              <w:rPr>
                <w:rFonts w:ascii="Times New Roman" w:hAnsi="Times New Roman"/>
                <w:b/>
                <w:bCs/>
                <w:iCs/>
                <w:sz w:val="24"/>
                <w:szCs w:val="24"/>
              </w:rPr>
            </w:pPr>
            <w:r>
              <w:rPr>
                <w:rFonts w:ascii="Times New Roman" w:hAnsi="Times New Roman"/>
                <w:b/>
                <w:bCs/>
                <w:iCs/>
                <w:sz w:val="24"/>
                <w:szCs w:val="24"/>
              </w:rPr>
              <w:t>Содержание учебного материала</w:t>
            </w:r>
          </w:p>
        </w:tc>
        <w:tc>
          <w:tcPr>
            <w:tcW w:w="660" w:type="pct"/>
            <w:tcBorders>
              <w:top w:val="single" w:sz="4" w:space="0" w:color="auto"/>
              <w:left w:val="single" w:sz="4" w:space="0" w:color="auto"/>
              <w:bottom w:val="single" w:sz="4" w:space="0" w:color="auto"/>
              <w:right w:val="single" w:sz="4" w:space="0" w:color="auto"/>
            </w:tcBorders>
          </w:tcPr>
          <w:p w14:paraId="2D2AFA26" w14:textId="77777777" w:rsidR="00B63A8F" w:rsidRDefault="00B63A8F" w:rsidP="00B63A8F">
            <w:pPr>
              <w:spacing w:after="0" w:line="240" w:lineRule="auto"/>
              <w:jc w:val="center"/>
              <w:rPr>
                <w:rFonts w:ascii="Times New Roman" w:hAnsi="Times New Roman"/>
                <w:b/>
                <w:bCs/>
                <w:sz w:val="24"/>
                <w:szCs w:val="24"/>
              </w:rPr>
            </w:pPr>
          </w:p>
        </w:tc>
        <w:tc>
          <w:tcPr>
            <w:tcW w:w="515" w:type="pct"/>
            <w:tcBorders>
              <w:top w:val="single" w:sz="4" w:space="0" w:color="auto"/>
              <w:left w:val="single" w:sz="4" w:space="0" w:color="auto"/>
              <w:bottom w:val="single" w:sz="4" w:space="0" w:color="auto"/>
              <w:right w:val="single" w:sz="4" w:space="0" w:color="auto"/>
            </w:tcBorders>
          </w:tcPr>
          <w:p w14:paraId="1FA5AC5A" w14:textId="5B7AB305" w:rsidR="00B63A8F" w:rsidRDefault="00B63A8F" w:rsidP="00B63A8F">
            <w:pPr>
              <w:spacing w:after="0" w:line="240" w:lineRule="auto"/>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tcPr>
          <w:p w14:paraId="31D1B9F6" w14:textId="77777777" w:rsidR="00B63A8F" w:rsidRDefault="00B63A8F" w:rsidP="00B63A8F">
            <w:pPr>
              <w:spacing w:after="0" w:line="240" w:lineRule="auto"/>
              <w:rPr>
                <w:rFonts w:ascii="Times New Roman" w:hAnsi="Times New Roman"/>
                <w:bCs/>
                <w:sz w:val="24"/>
                <w:szCs w:val="24"/>
              </w:rPr>
            </w:pPr>
          </w:p>
        </w:tc>
        <w:tc>
          <w:tcPr>
            <w:tcW w:w="288" w:type="pct"/>
            <w:tcBorders>
              <w:top w:val="single" w:sz="4" w:space="0" w:color="auto"/>
              <w:left w:val="single" w:sz="4" w:space="0" w:color="auto"/>
              <w:bottom w:val="single" w:sz="4" w:space="0" w:color="auto"/>
              <w:right w:val="single" w:sz="4" w:space="0" w:color="auto"/>
            </w:tcBorders>
          </w:tcPr>
          <w:p w14:paraId="51D503C4" w14:textId="77777777" w:rsidR="00B63A8F" w:rsidRDefault="00B63A8F" w:rsidP="00B63A8F">
            <w:pPr>
              <w:spacing w:after="0" w:line="240" w:lineRule="auto"/>
              <w:rPr>
                <w:rFonts w:ascii="Times New Roman" w:hAnsi="Times New Roman"/>
                <w:bCs/>
                <w:sz w:val="24"/>
                <w:szCs w:val="24"/>
              </w:rPr>
            </w:pPr>
          </w:p>
        </w:tc>
      </w:tr>
      <w:tr w:rsidR="00B63A8F" w14:paraId="27CF94C2" w14:textId="73FE63E5" w:rsidTr="00484ECA">
        <w:trPr>
          <w:trHeight w:val="733"/>
        </w:trPr>
        <w:tc>
          <w:tcPr>
            <w:tcW w:w="862" w:type="pct"/>
            <w:vMerge/>
            <w:tcBorders>
              <w:top w:val="single" w:sz="4" w:space="0" w:color="auto"/>
              <w:left w:val="single" w:sz="4" w:space="0" w:color="auto"/>
              <w:bottom w:val="single" w:sz="4" w:space="0" w:color="auto"/>
              <w:right w:val="single" w:sz="4" w:space="0" w:color="auto"/>
            </w:tcBorders>
            <w:vAlign w:val="center"/>
            <w:hideMark/>
          </w:tcPr>
          <w:p w14:paraId="5301534D" w14:textId="77777777" w:rsidR="00B63A8F" w:rsidRDefault="00B63A8F" w:rsidP="00B63A8F">
            <w:pPr>
              <w:spacing w:after="0" w:line="240" w:lineRule="auto"/>
              <w:rPr>
                <w:rFonts w:ascii="Times New Roman" w:hAnsi="Times New Roman"/>
                <w:b/>
                <w:bCs/>
                <w:iCs/>
                <w:sz w:val="24"/>
                <w:szCs w:val="24"/>
              </w:rPr>
            </w:pPr>
          </w:p>
        </w:tc>
        <w:tc>
          <w:tcPr>
            <w:tcW w:w="2070" w:type="pct"/>
            <w:tcBorders>
              <w:top w:val="single" w:sz="4" w:space="0" w:color="auto"/>
              <w:left w:val="single" w:sz="4" w:space="0" w:color="auto"/>
              <w:bottom w:val="single" w:sz="4" w:space="0" w:color="auto"/>
              <w:right w:val="single" w:sz="4" w:space="0" w:color="auto"/>
            </w:tcBorders>
            <w:hideMark/>
          </w:tcPr>
          <w:p w14:paraId="74E59DC4" w14:textId="77777777" w:rsidR="00B63A8F" w:rsidRDefault="00B63A8F" w:rsidP="00B63A8F">
            <w:pPr>
              <w:spacing w:after="0" w:line="240" w:lineRule="auto"/>
              <w:rPr>
                <w:rFonts w:ascii="Times New Roman" w:hAnsi="Times New Roman"/>
                <w:b/>
                <w:bCs/>
                <w:iCs/>
                <w:sz w:val="24"/>
                <w:szCs w:val="24"/>
              </w:rPr>
            </w:pPr>
            <w:r>
              <w:rPr>
                <w:rFonts w:ascii="Times New Roman" w:hAnsi="Times New Roman"/>
                <w:bCs/>
                <w:iCs/>
                <w:sz w:val="24"/>
                <w:szCs w:val="24"/>
              </w:rPr>
              <w:t>Основные термины и определения, классификация размерных цепей. Метод расчета размерных цепей на полную взаимозаменяемость. Теоретико- вероятностный метод расчета размерных цепей.</w:t>
            </w:r>
          </w:p>
        </w:tc>
        <w:tc>
          <w:tcPr>
            <w:tcW w:w="660" w:type="pct"/>
            <w:tcBorders>
              <w:top w:val="single" w:sz="4" w:space="0" w:color="auto"/>
              <w:left w:val="single" w:sz="4" w:space="0" w:color="auto"/>
              <w:bottom w:val="single" w:sz="4" w:space="0" w:color="auto"/>
              <w:right w:val="single" w:sz="4" w:space="0" w:color="auto"/>
            </w:tcBorders>
          </w:tcPr>
          <w:p w14:paraId="65CF1766" w14:textId="77777777" w:rsidR="00B63A8F" w:rsidRDefault="00B63A8F" w:rsidP="00B63A8F">
            <w:pPr>
              <w:spacing w:after="0" w:line="240" w:lineRule="auto"/>
              <w:jc w:val="center"/>
              <w:rPr>
                <w:rFonts w:ascii="Times New Roman" w:hAnsi="Times New Roman"/>
                <w:bCs/>
                <w:sz w:val="24"/>
                <w:szCs w:val="24"/>
              </w:rPr>
            </w:pPr>
          </w:p>
        </w:tc>
        <w:tc>
          <w:tcPr>
            <w:tcW w:w="515" w:type="pct"/>
            <w:tcBorders>
              <w:top w:val="single" w:sz="4" w:space="0" w:color="auto"/>
              <w:left w:val="single" w:sz="4" w:space="0" w:color="auto"/>
              <w:bottom w:val="single" w:sz="4" w:space="0" w:color="auto"/>
              <w:right w:val="single" w:sz="4" w:space="0" w:color="auto"/>
            </w:tcBorders>
          </w:tcPr>
          <w:p w14:paraId="27E25E84" w14:textId="0D32BEA1" w:rsidR="00B63A8F" w:rsidRDefault="00B63A8F" w:rsidP="00B63A8F">
            <w:pPr>
              <w:spacing w:after="0" w:line="240" w:lineRule="auto"/>
              <w:jc w:val="center"/>
              <w:rPr>
                <w:rFonts w:ascii="Times New Roman" w:hAnsi="Times New Roman"/>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tcPr>
          <w:p w14:paraId="1005913C"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ПК 1.1</w:t>
            </w:r>
          </w:p>
          <w:p w14:paraId="40A15941"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ПК 1.2</w:t>
            </w:r>
          </w:p>
          <w:p w14:paraId="08E9DDC5"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ОК 2.1</w:t>
            </w:r>
          </w:p>
          <w:p w14:paraId="0EED892A"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ОК 03</w:t>
            </w:r>
          </w:p>
          <w:p w14:paraId="5EF994D5" w14:textId="77777777" w:rsidR="00B63A8F" w:rsidRDefault="00B63A8F" w:rsidP="00B63A8F">
            <w:pPr>
              <w:spacing w:after="0" w:line="240" w:lineRule="auto"/>
              <w:jc w:val="center"/>
              <w:rPr>
                <w:rFonts w:ascii="Times New Roman" w:hAnsi="Times New Roman"/>
                <w:bCs/>
                <w:sz w:val="24"/>
                <w:szCs w:val="24"/>
              </w:rPr>
            </w:pPr>
          </w:p>
        </w:tc>
        <w:tc>
          <w:tcPr>
            <w:tcW w:w="288" w:type="pct"/>
            <w:tcBorders>
              <w:top w:val="single" w:sz="4" w:space="0" w:color="auto"/>
              <w:left w:val="single" w:sz="4" w:space="0" w:color="auto"/>
              <w:bottom w:val="single" w:sz="4" w:space="0" w:color="auto"/>
              <w:right w:val="single" w:sz="4" w:space="0" w:color="auto"/>
            </w:tcBorders>
          </w:tcPr>
          <w:p w14:paraId="014B4567" w14:textId="77777777" w:rsidR="00B63A8F" w:rsidRDefault="00B63A8F" w:rsidP="00B63A8F">
            <w:pPr>
              <w:spacing w:after="0" w:line="240" w:lineRule="auto"/>
              <w:rPr>
                <w:rFonts w:ascii="Times New Roman" w:hAnsi="Times New Roman"/>
                <w:sz w:val="24"/>
                <w:szCs w:val="24"/>
              </w:rPr>
            </w:pPr>
          </w:p>
        </w:tc>
      </w:tr>
      <w:tr w:rsidR="00B63A8F" w14:paraId="2AD75D84" w14:textId="3FB2219D" w:rsidTr="00484ECA">
        <w:trPr>
          <w:trHeight w:val="20"/>
        </w:trPr>
        <w:tc>
          <w:tcPr>
            <w:tcW w:w="862" w:type="pct"/>
            <w:vMerge/>
            <w:tcBorders>
              <w:top w:val="single" w:sz="4" w:space="0" w:color="auto"/>
              <w:left w:val="single" w:sz="4" w:space="0" w:color="auto"/>
              <w:bottom w:val="single" w:sz="4" w:space="0" w:color="auto"/>
              <w:right w:val="single" w:sz="4" w:space="0" w:color="auto"/>
            </w:tcBorders>
            <w:vAlign w:val="center"/>
            <w:hideMark/>
          </w:tcPr>
          <w:p w14:paraId="618AA719" w14:textId="77777777" w:rsidR="00B63A8F" w:rsidRDefault="00B63A8F" w:rsidP="00B63A8F">
            <w:pPr>
              <w:spacing w:after="0" w:line="240" w:lineRule="auto"/>
              <w:rPr>
                <w:rFonts w:ascii="Times New Roman" w:hAnsi="Times New Roman"/>
                <w:b/>
                <w:bCs/>
                <w:iCs/>
                <w:sz w:val="24"/>
                <w:szCs w:val="24"/>
              </w:rPr>
            </w:pPr>
          </w:p>
        </w:tc>
        <w:tc>
          <w:tcPr>
            <w:tcW w:w="2070" w:type="pct"/>
            <w:tcBorders>
              <w:top w:val="single" w:sz="4" w:space="0" w:color="auto"/>
              <w:left w:val="single" w:sz="4" w:space="0" w:color="auto"/>
              <w:bottom w:val="single" w:sz="4" w:space="0" w:color="auto"/>
              <w:right w:val="single" w:sz="4" w:space="0" w:color="auto"/>
            </w:tcBorders>
            <w:hideMark/>
          </w:tcPr>
          <w:p w14:paraId="1F395502" w14:textId="77777777" w:rsidR="00B63A8F" w:rsidRDefault="00B63A8F" w:rsidP="00B63A8F">
            <w:pPr>
              <w:spacing w:after="0" w:line="240" w:lineRule="auto"/>
              <w:rPr>
                <w:rFonts w:ascii="Times New Roman" w:hAnsi="Times New Roman"/>
                <w:b/>
                <w:iCs/>
                <w:sz w:val="24"/>
                <w:szCs w:val="24"/>
              </w:rPr>
            </w:pPr>
            <w:r>
              <w:rPr>
                <w:rFonts w:ascii="Times New Roman" w:hAnsi="Times New Roman"/>
                <w:b/>
                <w:bCs/>
                <w:iCs/>
                <w:sz w:val="24"/>
                <w:szCs w:val="24"/>
              </w:rPr>
              <w:t xml:space="preserve">В том числе практических занятий </w:t>
            </w:r>
          </w:p>
        </w:tc>
        <w:tc>
          <w:tcPr>
            <w:tcW w:w="660" w:type="pct"/>
            <w:tcBorders>
              <w:top w:val="single" w:sz="4" w:space="0" w:color="auto"/>
              <w:left w:val="single" w:sz="4" w:space="0" w:color="auto"/>
              <w:bottom w:val="single" w:sz="4" w:space="0" w:color="auto"/>
              <w:right w:val="single" w:sz="4" w:space="0" w:color="auto"/>
            </w:tcBorders>
          </w:tcPr>
          <w:p w14:paraId="231DB148" w14:textId="77777777" w:rsidR="00B63A8F" w:rsidRDefault="00B63A8F" w:rsidP="00B63A8F">
            <w:pPr>
              <w:spacing w:after="0" w:line="240" w:lineRule="auto"/>
              <w:jc w:val="center"/>
              <w:rPr>
                <w:rFonts w:ascii="Times New Roman" w:hAnsi="Times New Roman"/>
                <w:sz w:val="24"/>
                <w:szCs w:val="24"/>
              </w:rPr>
            </w:pPr>
          </w:p>
        </w:tc>
        <w:tc>
          <w:tcPr>
            <w:tcW w:w="515" w:type="pct"/>
            <w:tcBorders>
              <w:top w:val="single" w:sz="4" w:space="0" w:color="auto"/>
              <w:left w:val="single" w:sz="4" w:space="0" w:color="auto"/>
              <w:bottom w:val="single" w:sz="4" w:space="0" w:color="auto"/>
              <w:right w:val="single" w:sz="4" w:space="0" w:color="auto"/>
            </w:tcBorders>
          </w:tcPr>
          <w:p w14:paraId="757EE8EB" w14:textId="6EC7EAF8" w:rsidR="00B63A8F" w:rsidRDefault="00B63A8F" w:rsidP="00B63A8F">
            <w:pPr>
              <w:spacing w:after="0" w:line="240" w:lineRule="auto"/>
              <w:jc w:val="center"/>
              <w:rPr>
                <w:rFonts w:ascii="Times New Roman" w:hAnsi="Times New Roman"/>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0BA6C3F" w14:textId="77777777" w:rsidR="00B63A8F" w:rsidRDefault="00B63A8F" w:rsidP="00B63A8F">
            <w:pPr>
              <w:spacing w:after="0" w:line="240" w:lineRule="auto"/>
              <w:rPr>
                <w:rFonts w:ascii="Times New Roman" w:hAnsi="Times New Roman"/>
                <w:bCs/>
                <w:sz w:val="24"/>
                <w:szCs w:val="24"/>
              </w:rPr>
            </w:pPr>
          </w:p>
        </w:tc>
        <w:tc>
          <w:tcPr>
            <w:tcW w:w="288" w:type="pct"/>
            <w:tcBorders>
              <w:top w:val="single" w:sz="4" w:space="0" w:color="auto"/>
              <w:left w:val="single" w:sz="4" w:space="0" w:color="auto"/>
              <w:bottom w:val="single" w:sz="4" w:space="0" w:color="auto"/>
              <w:right w:val="single" w:sz="4" w:space="0" w:color="auto"/>
            </w:tcBorders>
          </w:tcPr>
          <w:p w14:paraId="2FC0496C" w14:textId="77777777" w:rsidR="00B63A8F" w:rsidRDefault="00B63A8F" w:rsidP="00B63A8F">
            <w:pPr>
              <w:spacing w:after="0" w:line="240" w:lineRule="auto"/>
              <w:rPr>
                <w:rFonts w:ascii="Times New Roman" w:hAnsi="Times New Roman"/>
                <w:bCs/>
                <w:sz w:val="24"/>
                <w:szCs w:val="24"/>
              </w:rPr>
            </w:pPr>
          </w:p>
        </w:tc>
      </w:tr>
      <w:tr w:rsidR="00B63A8F" w14:paraId="0E8C88A9" w14:textId="7ECD7AD0" w:rsidTr="00484ECA">
        <w:trPr>
          <w:trHeight w:val="20"/>
        </w:trPr>
        <w:tc>
          <w:tcPr>
            <w:tcW w:w="862" w:type="pct"/>
            <w:vMerge/>
            <w:tcBorders>
              <w:top w:val="single" w:sz="4" w:space="0" w:color="auto"/>
              <w:left w:val="single" w:sz="4" w:space="0" w:color="auto"/>
              <w:bottom w:val="single" w:sz="4" w:space="0" w:color="auto"/>
              <w:right w:val="single" w:sz="4" w:space="0" w:color="auto"/>
            </w:tcBorders>
            <w:vAlign w:val="center"/>
            <w:hideMark/>
          </w:tcPr>
          <w:p w14:paraId="232B6660" w14:textId="77777777" w:rsidR="00B63A8F" w:rsidRDefault="00B63A8F" w:rsidP="00B63A8F">
            <w:pPr>
              <w:spacing w:after="0" w:line="240" w:lineRule="auto"/>
              <w:rPr>
                <w:rFonts w:ascii="Times New Roman" w:hAnsi="Times New Roman"/>
                <w:b/>
                <w:bCs/>
                <w:iCs/>
                <w:sz w:val="24"/>
                <w:szCs w:val="24"/>
              </w:rPr>
            </w:pPr>
          </w:p>
        </w:tc>
        <w:tc>
          <w:tcPr>
            <w:tcW w:w="2070" w:type="pct"/>
            <w:tcBorders>
              <w:top w:val="single" w:sz="4" w:space="0" w:color="auto"/>
              <w:left w:val="single" w:sz="4" w:space="0" w:color="auto"/>
              <w:bottom w:val="single" w:sz="4" w:space="0" w:color="auto"/>
              <w:right w:val="single" w:sz="4" w:space="0" w:color="auto"/>
            </w:tcBorders>
            <w:hideMark/>
          </w:tcPr>
          <w:p w14:paraId="5303270C" w14:textId="77777777" w:rsidR="00B63A8F" w:rsidRDefault="00B63A8F" w:rsidP="00B63A8F">
            <w:pPr>
              <w:spacing w:after="0" w:line="240" w:lineRule="auto"/>
              <w:rPr>
                <w:rFonts w:ascii="Times New Roman" w:hAnsi="Times New Roman"/>
                <w:b/>
                <w:iCs/>
                <w:sz w:val="24"/>
                <w:szCs w:val="24"/>
              </w:rPr>
            </w:pPr>
            <w:r>
              <w:rPr>
                <w:rFonts w:ascii="Times New Roman" w:hAnsi="Times New Roman"/>
                <w:b/>
                <w:iCs/>
                <w:sz w:val="24"/>
                <w:szCs w:val="24"/>
              </w:rPr>
              <w:t>Практическая работа</w:t>
            </w:r>
            <w:r>
              <w:rPr>
                <w:rFonts w:ascii="Times New Roman" w:hAnsi="Times New Roman"/>
                <w:iCs/>
                <w:sz w:val="24"/>
                <w:szCs w:val="24"/>
              </w:rPr>
              <w:t xml:space="preserve"> Расчет размерных цепей</w:t>
            </w:r>
          </w:p>
        </w:tc>
        <w:tc>
          <w:tcPr>
            <w:tcW w:w="660" w:type="pct"/>
            <w:tcBorders>
              <w:top w:val="single" w:sz="4" w:space="0" w:color="auto"/>
              <w:left w:val="single" w:sz="4" w:space="0" w:color="auto"/>
              <w:bottom w:val="single" w:sz="4" w:space="0" w:color="auto"/>
              <w:right w:val="single" w:sz="4" w:space="0" w:color="auto"/>
            </w:tcBorders>
          </w:tcPr>
          <w:p w14:paraId="7E1884EC" w14:textId="77777777" w:rsidR="00B63A8F" w:rsidRDefault="00B63A8F" w:rsidP="00B63A8F">
            <w:pPr>
              <w:spacing w:after="0" w:line="240" w:lineRule="auto"/>
              <w:jc w:val="center"/>
              <w:rPr>
                <w:rFonts w:ascii="Times New Roman" w:hAnsi="Times New Roman"/>
                <w:sz w:val="24"/>
                <w:szCs w:val="24"/>
              </w:rPr>
            </w:pPr>
          </w:p>
        </w:tc>
        <w:tc>
          <w:tcPr>
            <w:tcW w:w="515" w:type="pct"/>
            <w:tcBorders>
              <w:top w:val="single" w:sz="4" w:space="0" w:color="auto"/>
              <w:left w:val="single" w:sz="4" w:space="0" w:color="auto"/>
              <w:bottom w:val="single" w:sz="4" w:space="0" w:color="auto"/>
              <w:right w:val="single" w:sz="4" w:space="0" w:color="auto"/>
            </w:tcBorders>
          </w:tcPr>
          <w:p w14:paraId="3AFDDDB6" w14:textId="068E2D0D" w:rsidR="00B63A8F" w:rsidRDefault="00B63A8F" w:rsidP="00B63A8F">
            <w:pPr>
              <w:spacing w:after="0" w:line="240" w:lineRule="auto"/>
              <w:jc w:val="center"/>
              <w:rPr>
                <w:rFonts w:ascii="Times New Roman" w:hAnsi="Times New Roman"/>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82F6D9A" w14:textId="77777777" w:rsidR="00B63A8F" w:rsidRDefault="00B63A8F" w:rsidP="00B63A8F">
            <w:pPr>
              <w:spacing w:after="0" w:line="240" w:lineRule="auto"/>
              <w:rPr>
                <w:rFonts w:ascii="Times New Roman" w:hAnsi="Times New Roman"/>
                <w:bCs/>
                <w:sz w:val="24"/>
                <w:szCs w:val="24"/>
              </w:rPr>
            </w:pPr>
          </w:p>
        </w:tc>
        <w:tc>
          <w:tcPr>
            <w:tcW w:w="288" w:type="pct"/>
            <w:tcBorders>
              <w:top w:val="single" w:sz="4" w:space="0" w:color="auto"/>
              <w:left w:val="single" w:sz="4" w:space="0" w:color="auto"/>
              <w:bottom w:val="single" w:sz="4" w:space="0" w:color="auto"/>
              <w:right w:val="single" w:sz="4" w:space="0" w:color="auto"/>
            </w:tcBorders>
          </w:tcPr>
          <w:p w14:paraId="2BED81D0" w14:textId="77777777" w:rsidR="00B63A8F" w:rsidRDefault="00B63A8F" w:rsidP="00B63A8F">
            <w:pPr>
              <w:spacing w:after="0" w:line="240" w:lineRule="auto"/>
              <w:rPr>
                <w:rFonts w:ascii="Times New Roman" w:hAnsi="Times New Roman"/>
                <w:bCs/>
                <w:sz w:val="24"/>
                <w:szCs w:val="24"/>
              </w:rPr>
            </w:pPr>
          </w:p>
        </w:tc>
      </w:tr>
      <w:tr w:rsidR="00B63A8F" w14:paraId="400AE1BF" w14:textId="5199D2F7" w:rsidTr="00484ECA">
        <w:trPr>
          <w:trHeight w:val="20"/>
        </w:trPr>
        <w:tc>
          <w:tcPr>
            <w:tcW w:w="862" w:type="pct"/>
            <w:vMerge/>
            <w:tcBorders>
              <w:top w:val="single" w:sz="4" w:space="0" w:color="auto"/>
              <w:left w:val="single" w:sz="4" w:space="0" w:color="auto"/>
              <w:bottom w:val="single" w:sz="4" w:space="0" w:color="auto"/>
              <w:right w:val="single" w:sz="4" w:space="0" w:color="auto"/>
            </w:tcBorders>
            <w:vAlign w:val="center"/>
            <w:hideMark/>
          </w:tcPr>
          <w:p w14:paraId="40637B75" w14:textId="77777777" w:rsidR="00B63A8F" w:rsidRDefault="00B63A8F" w:rsidP="00B63A8F">
            <w:pPr>
              <w:spacing w:after="0" w:line="240" w:lineRule="auto"/>
              <w:rPr>
                <w:rFonts w:ascii="Times New Roman" w:hAnsi="Times New Roman"/>
                <w:b/>
                <w:bCs/>
                <w:iCs/>
                <w:sz w:val="24"/>
                <w:szCs w:val="24"/>
              </w:rPr>
            </w:pPr>
          </w:p>
        </w:tc>
        <w:tc>
          <w:tcPr>
            <w:tcW w:w="2070" w:type="pct"/>
            <w:tcBorders>
              <w:top w:val="single" w:sz="4" w:space="0" w:color="auto"/>
              <w:left w:val="single" w:sz="4" w:space="0" w:color="auto"/>
              <w:bottom w:val="single" w:sz="4" w:space="0" w:color="auto"/>
              <w:right w:val="single" w:sz="4" w:space="0" w:color="auto"/>
            </w:tcBorders>
            <w:hideMark/>
          </w:tcPr>
          <w:p w14:paraId="43841CF5" w14:textId="77777777" w:rsidR="00B63A8F" w:rsidRDefault="00B63A8F" w:rsidP="00B63A8F">
            <w:pPr>
              <w:spacing w:after="0" w:line="240" w:lineRule="auto"/>
              <w:rPr>
                <w:rFonts w:ascii="Times New Roman" w:hAnsi="Times New Roman"/>
                <w:b/>
                <w:bCs/>
                <w:iCs/>
                <w:sz w:val="24"/>
                <w:szCs w:val="24"/>
              </w:rPr>
            </w:pPr>
            <w:r>
              <w:rPr>
                <w:rFonts w:ascii="Times New Roman" w:hAnsi="Times New Roman"/>
                <w:b/>
                <w:bCs/>
                <w:iCs/>
                <w:sz w:val="24"/>
                <w:szCs w:val="24"/>
              </w:rPr>
              <w:t xml:space="preserve">Самостоятельная работа обучающихся </w:t>
            </w:r>
          </w:p>
        </w:tc>
        <w:tc>
          <w:tcPr>
            <w:tcW w:w="660" w:type="pct"/>
            <w:tcBorders>
              <w:top w:val="single" w:sz="4" w:space="0" w:color="auto"/>
              <w:left w:val="single" w:sz="4" w:space="0" w:color="auto"/>
              <w:bottom w:val="single" w:sz="4" w:space="0" w:color="auto"/>
              <w:right w:val="single" w:sz="4" w:space="0" w:color="auto"/>
            </w:tcBorders>
          </w:tcPr>
          <w:p w14:paraId="408C12A0" w14:textId="77777777" w:rsidR="00B63A8F" w:rsidRDefault="00B63A8F" w:rsidP="00B63A8F">
            <w:pPr>
              <w:spacing w:after="0" w:line="240" w:lineRule="auto"/>
              <w:jc w:val="center"/>
              <w:rPr>
                <w:rFonts w:ascii="Times New Roman" w:hAnsi="Times New Roman"/>
                <w:bCs/>
                <w:sz w:val="24"/>
                <w:szCs w:val="24"/>
              </w:rPr>
            </w:pPr>
          </w:p>
        </w:tc>
        <w:tc>
          <w:tcPr>
            <w:tcW w:w="515" w:type="pct"/>
            <w:tcBorders>
              <w:top w:val="single" w:sz="4" w:space="0" w:color="auto"/>
              <w:left w:val="single" w:sz="4" w:space="0" w:color="auto"/>
              <w:bottom w:val="single" w:sz="4" w:space="0" w:color="auto"/>
              <w:right w:val="single" w:sz="4" w:space="0" w:color="auto"/>
            </w:tcBorders>
          </w:tcPr>
          <w:p w14:paraId="3E57BA98" w14:textId="0DB053D0" w:rsidR="00B63A8F" w:rsidRDefault="00B63A8F" w:rsidP="00B63A8F">
            <w:pPr>
              <w:spacing w:after="0" w:line="240" w:lineRule="auto"/>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69E4005" w14:textId="77777777" w:rsidR="00B63A8F" w:rsidRDefault="00B63A8F" w:rsidP="00B63A8F">
            <w:pPr>
              <w:spacing w:after="0" w:line="240" w:lineRule="auto"/>
              <w:rPr>
                <w:rFonts w:ascii="Times New Roman" w:hAnsi="Times New Roman"/>
                <w:bCs/>
                <w:sz w:val="24"/>
                <w:szCs w:val="24"/>
              </w:rPr>
            </w:pPr>
          </w:p>
        </w:tc>
        <w:tc>
          <w:tcPr>
            <w:tcW w:w="288" w:type="pct"/>
            <w:tcBorders>
              <w:top w:val="single" w:sz="4" w:space="0" w:color="auto"/>
              <w:left w:val="single" w:sz="4" w:space="0" w:color="auto"/>
              <w:bottom w:val="single" w:sz="4" w:space="0" w:color="auto"/>
              <w:right w:val="single" w:sz="4" w:space="0" w:color="auto"/>
            </w:tcBorders>
          </w:tcPr>
          <w:p w14:paraId="153F35BC" w14:textId="77777777" w:rsidR="00B63A8F" w:rsidRDefault="00B63A8F" w:rsidP="00B63A8F">
            <w:pPr>
              <w:spacing w:after="0" w:line="240" w:lineRule="auto"/>
              <w:rPr>
                <w:rFonts w:ascii="Times New Roman" w:hAnsi="Times New Roman"/>
                <w:bCs/>
                <w:sz w:val="24"/>
                <w:szCs w:val="24"/>
              </w:rPr>
            </w:pPr>
          </w:p>
        </w:tc>
      </w:tr>
      <w:tr w:rsidR="00B63A8F" w14:paraId="5BA05493" w14:textId="34FD2545" w:rsidTr="00484ECA">
        <w:trPr>
          <w:trHeight w:val="20"/>
        </w:trPr>
        <w:tc>
          <w:tcPr>
            <w:tcW w:w="2932" w:type="pct"/>
            <w:gridSpan w:val="2"/>
            <w:tcBorders>
              <w:top w:val="single" w:sz="4" w:space="0" w:color="auto"/>
              <w:left w:val="single" w:sz="4" w:space="0" w:color="auto"/>
              <w:bottom w:val="single" w:sz="4" w:space="0" w:color="auto"/>
              <w:right w:val="single" w:sz="4" w:space="0" w:color="auto"/>
            </w:tcBorders>
            <w:hideMark/>
          </w:tcPr>
          <w:p w14:paraId="7C8345BC" w14:textId="77777777" w:rsidR="00B63A8F" w:rsidRDefault="00B63A8F" w:rsidP="00B63A8F">
            <w:pPr>
              <w:spacing w:after="0" w:line="240" w:lineRule="auto"/>
              <w:rPr>
                <w:rFonts w:ascii="Times New Roman" w:hAnsi="Times New Roman"/>
                <w:b/>
                <w:bCs/>
                <w:iCs/>
                <w:sz w:val="24"/>
                <w:szCs w:val="24"/>
              </w:rPr>
            </w:pPr>
            <w:r>
              <w:rPr>
                <w:rFonts w:ascii="Times New Roman" w:hAnsi="Times New Roman"/>
                <w:b/>
                <w:bCs/>
                <w:iCs/>
                <w:sz w:val="24"/>
                <w:szCs w:val="24"/>
              </w:rPr>
              <w:t>Раздел 3. Основы метрологии и технические измерения</w:t>
            </w:r>
          </w:p>
        </w:tc>
        <w:tc>
          <w:tcPr>
            <w:tcW w:w="660" w:type="pct"/>
            <w:tcBorders>
              <w:top w:val="single" w:sz="4" w:space="0" w:color="auto"/>
              <w:left w:val="single" w:sz="4" w:space="0" w:color="auto"/>
              <w:bottom w:val="single" w:sz="4" w:space="0" w:color="auto"/>
              <w:right w:val="single" w:sz="4" w:space="0" w:color="auto"/>
            </w:tcBorders>
          </w:tcPr>
          <w:p w14:paraId="75E62A5B" w14:textId="63865E69" w:rsidR="00B63A8F" w:rsidRDefault="00B63A8F" w:rsidP="00B63A8F">
            <w:pPr>
              <w:spacing w:after="0" w:line="240" w:lineRule="auto"/>
              <w:jc w:val="center"/>
              <w:rPr>
                <w:rFonts w:ascii="Times New Roman" w:hAnsi="Times New Roman"/>
                <w:b/>
                <w:bCs/>
                <w:sz w:val="24"/>
                <w:szCs w:val="24"/>
              </w:rPr>
            </w:pPr>
            <w:r>
              <w:rPr>
                <w:rFonts w:ascii="Times New Roman" w:hAnsi="Times New Roman"/>
                <w:b/>
                <w:bCs/>
                <w:sz w:val="24"/>
                <w:szCs w:val="24"/>
              </w:rPr>
              <w:t>6/2</w:t>
            </w:r>
          </w:p>
        </w:tc>
        <w:tc>
          <w:tcPr>
            <w:tcW w:w="515" w:type="pct"/>
            <w:tcBorders>
              <w:top w:val="single" w:sz="4" w:space="0" w:color="auto"/>
              <w:left w:val="single" w:sz="4" w:space="0" w:color="auto"/>
              <w:bottom w:val="single" w:sz="4" w:space="0" w:color="auto"/>
              <w:right w:val="single" w:sz="4" w:space="0" w:color="auto"/>
            </w:tcBorders>
            <w:hideMark/>
          </w:tcPr>
          <w:p w14:paraId="531725F9" w14:textId="2E86EDFA" w:rsidR="00B63A8F" w:rsidRDefault="00B63A8F" w:rsidP="00B63A8F">
            <w:pPr>
              <w:spacing w:after="0" w:line="240" w:lineRule="auto"/>
              <w:jc w:val="center"/>
              <w:rPr>
                <w:rFonts w:ascii="Times New Roman" w:hAnsi="Times New Roman"/>
                <w:b/>
                <w:bCs/>
                <w:sz w:val="24"/>
                <w:szCs w:val="24"/>
              </w:rPr>
            </w:pPr>
            <w:r>
              <w:rPr>
                <w:rFonts w:ascii="Times New Roman" w:hAnsi="Times New Roman"/>
                <w:b/>
                <w:bCs/>
                <w:sz w:val="24"/>
                <w:szCs w:val="24"/>
              </w:rPr>
              <w:t>6/2</w:t>
            </w:r>
          </w:p>
        </w:tc>
        <w:tc>
          <w:tcPr>
            <w:tcW w:w="604" w:type="pct"/>
            <w:tcBorders>
              <w:top w:val="single" w:sz="4" w:space="0" w:color="auto"/>
              <w:left w:val="single" w:sz="4" w:space="0" w:color="auto"/>
              <w:bottom w:val="single" w:sz="4" w:space="0" w:color="auto"/>
              <w:right w:val="single" w:sz="4" w:space="0" w:color="auto"/>
            </w:tcBorders>
          </w:tcPr>
          <w:p w14:paraId="3A1891DB" w14:textId="77777777" w:rsidR="00B63A8F" w:rsidRDefault="00B63A8F" w:rsidP="00B63A8F">
            <w:pPr>
              <w:spacing w:after="0" w:line="240" w:lineRule="auto"/>
              <w:jc w:val="center"/>
              <w:rPr>
                <w:rFonts w:ascii="Times New Roman" w:hAnsi="Times New Roman"/>
                <w:b/>
                <w:i/>
                <w:sz w:val="24"/>
                <w:szCs w:val="24"/>
              </w:rPr>
            </w:pPr>
          </w:p>
        </w:tc>
        <w:tc>
          <w:tcPr>
            <w:tcW w:w="288" w:type="pct"/>
            <w:tcBorders>
              <w:top w:val="single" w:sz="4" w:space="0" w:color="auto"/>
              <w:left w:val="single" w:sz="4" w:space="0" w:color="auto"/>
              <w:bottom w:val="single" w:sz="4" w:space="0" w:color="auto"/>
              <w:right w:val="single" w:sz="4" w:space="0" w:color="auto"/>
            </w:tcBorders>
          </w:tcPr>
          <w:p w14:paraId="6E8B95D7" w14:textId="77777777" w:rsidR="00B63A8F" w:rsidRDefault="00B63A8F" w:rsidP="00B63A8F">
            <w:pPr>
              <w:spacing w:after="0" w:line="240" w:lineRule="auto"/>
              <w:jc w:val="center"/>
              <w:rPr>
                <w:rFonts w:ascii="Times New Roman" w:hAnsi="Times New Roman"/>
                <w:b/>
                <w:i/>
                <w:sz w:val="24"/>
                <w:szCs w:val="24"/>
              </w:rPr>
            </w:pPr>
          </w:p>
        </w:tc>
      </w:tr>
      <w:tr w:rsidR="00B63A8F" w14:paraId="6E425490" w14:textId="7C0047C5" w:rsidTr="00484ECA">
        <w:trPr>
          <w:trHeight w:val="20"/>
        </w:trPr>
        <w:tc>
          <w:tcPr>
            <w:tcW w:w="862" w:type="pct"/>
            <w:vMerge w:val="restart"/>
            <w:tcBorders>
              <w:top w:val="single" w:sz="4" w:space="0" w:color="auto"/>
              <w:left w:val="single" w:sz="4" w:space="0" w:color="auto"/>
              <w:bottom w:val="single" w:sz="4" w:space="0" w:color="auto"/>
              <w:right w:val="single" w:sz="4" w:space="0" w:color="auto"/>
            </w:tcBorders>
          </w:tcPr>
          <w:p w14:paraId="30D97953" w14:textId="77777777" w:rsidR="00B63A8F" w:rsidRDefault="00B63A8F" w:rsidP="00B63A8F">
            <w:pPr>
              <w:spacing w:after="0" w:line="240" w:lineRule="auto"/>
              <w:rPr>
                <w:rFonts w:ascii="Times New Roman" w:hAnsi="Times New Roman"/>
                <w:b/>
                <w:bCs/>
                <w:iCs/>
                <w:sz w:val="24"/>
                <w:szCs w:val="24"/>
              </w:rPr>
            </w:pPr>
            <w:r>
              <w:rPr>
                <w:rFonts w:ascii="Times New Roman" w:hAnsi="Times New Roman"/>
                <w:b/>
                <w:bCs/>
                <w:iCs/>
                <w:sz w:val="24"/>
                <w:szCs w:val="24"/>
              </w:rPr>
              <w:t>Тема 3.1 Основные понятия метрологии</w:t>
            </w:r>
          </w:p>
          <w:p w14:paraId="22102A8A" w14:textId="77777777" w:rsidR="00B63A8F" w:rsidRDefault="00B63A8F" w:rsidP="00B63A8F">
            <w:pPr>
              <w:spacing w:after="0" w:line="240" w:lineRule="auto"/>
              <w:rPr>
                <w:rFonts w:ascii="Times New Roman" w:hAnsi="Times New Roman"/>
                <w:b/>
                <w:bCs/>
                <w:iCs/>
                <w:sz w:val="24"/>
                <w:szCs w:val="24"/>
              </w:rPr>
            </w:pPr>
          </w:p>
        </w:tc>
        <w:tc>
          <w:tcPr>
            <w:tcW w:w="2070" w:type="pct"/>
            <w:tcBorders>
              <w:top w:val="single" w:sz="4" w:space="0" w:color="auto"/>
              <w:left w:val="single" w:sz="4" w:space="0" w:color="auto"/>
              <w:bottom w:val="single" w:sz="4" w:space="0" w:color="auto"/>
              <w:right w:val="single" w:sz="4" w:space="0" w:color="auto"/>
            </w:tcBorders>
            <w:hideMark/>
          </w:tcPr>
          <w:p w14:paraId="613CAB40" w14:textId="6CAF4EBB" w:rsidR="00B63A8F" w:rsidRDefault="00B63A8F" w:rsidP="00B63A8F">
            <w:pPr>
              <w:spacing w:after="0" w:line="240" w:lineRule="auto"/>
              <w:rPr>
                <w:rFonts w:ascii="Times New Roman" w:hAnsi="Times New Roman"/>
                <w:b/>
                <w:bCs/>
                <w:iCs/>
                <w:sz w:val="24"/>
                <w:szCs w:val="24"/>
              </w:rPr>
            </w:pPr>
            <w:r w:rsidRPr="00B63A8F">
              <w:rPr>
                <w:rFonts w:ascii="Times New Roman" w:hAnsi="Times New Roman"/>
                <w:b/>
                <w:bCs/>
                <w:sz w:val="24"/>
                <w:szCs w:val="24"/>
              </w:rPr>
              <w:t>Содержание</w:t>
            </w:r>
          </w:p>
        </w:tc>
        <w:tc>
          <w:tcPr>
            <w:tcW w:w="660" w:type="pct"/>
            <w:tcBorders>
              <w:top w:val="single" w:sz="4" w:space="0" w:color="auto"/>
              <w:left w:val="single" w:sz="4" w:space="0" w:color="auto"/>
              <w:bottom w:val="single" w:sz="4" w:space="0" w:color="auto"/>
              <w:right w:val="single" w:sz="4" w:space="0" w:color="auto"/>
            </w:tcBorders>
          </w:tcPr>
          <w:p w14:paraId="38E098DB" w14:textId="77777777" w:rsidR="00B63A8F" w:rsidRDefault="00B63A8F" w:rsidP="00B63A8F">
            <w:pPr>
              <w:spacing w:after="0" w:line="240" w:lineRule="auto"/>
              <w:jc w:val="center"/>
              <w:rPr>
                <w:rFonts w:ascii="Times New Roman" w:hAnsi="Times New Roman"/>
                <w:b/>
                <w:bCs/>
                <w:sz w:val="24"/>
                <w:szCs w:val="24"/>
              </w:rPr>
            </w:pPr>
          </w:p>
        </w:tc>
        <w:tc>
          <w:tcPr>
            <w:tcW w:w="515" w:type="pct"/>
            <w:tcBorders>
              <w:top w:val="single" w:sz="4" w:space="0" w:color="auto"/>
              <w:left w:val="single" w:sz="4" w:space="0" w:color="auto"/>
              <w:bottom w:val="single" w:sz="4" w:space="0" w:color="auto"/>
              <w:right w:val="single" w:sz="4" w:space="0" w:color="auto"/>
            </w:tcBorders>
          </w:tcPr>
          <w:p w14:paraId="6F829C26" w14:textId="1762F011" w:rsidR="00B63A8F" w:rsidRDefault="00B63A8F" w:rsidP="00B63A8F">
            <w:pPr>
              <w:spacing w:after="0" w:line="240" w:lineRule="auto"/>
              <w:jc w:val="center"/>
              <w:rPr>
                <w:rFonts w:ascii="Times New Roman" w:hAnsi="Times New Roman"/>
                <w:b/>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tcPr>
          <w:p w14:paraId="49B3C562"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ПК 1.1</w:t>
            </w:r>
          </w:p>
          <w:p w14:paraId="10A81220"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ПК 1.2</w:t>
            </w:r>
          </w:p>
          <w:p w14:paraId="1ACC2115"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ОК 2.1</w:t>
            </w:r>
          </w:p>
          <w:p w14:paraId="241DD2BC"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ОК 03</w:t>
            </w:r>
          </w:p>
          <w:p w14:paraId="162A4268" w14:textId="77777777" w:rsidR="00B63A8F" w:rsidRDefault="00B63A8F" w:rsidP="00B63A8F">
            <w:pPr>
              <w:spacing w:after="0" w:line="240" w:lineRule="auto"/>
              <w:jc w:val="center"/>
              <w:rPr>
                <w:rFonts w:ascii="Times New Roman" w:hAnsi="Times New Roman"/>
                <w:b/>
                <w:i/>
                <w:sz w:val="24"/>
                <w:szCs w:val="24"/>
              </w:rPr>
            </w:pPr>
          </w:p>
        </w:tc>
        <w:tc>
          <w:tcPr>
            <w:tcW w:w="288" w:type="pct"/>
            <w:tcBorders>
              <w:top w:val="single" w:sz="4" w:space="0" w:color="auto"/>
              <w:left w:val="single" w:sz="4" w:space="0" w:color="auto"/>
              <w:bottom w:val="single" w:sz="4" w:space="0" w:color="auto"/>
              <w:right w:val="single" w:sz="4" w:space="0" w:color="auto"/>
            </w:tcBorders>
          </w:tcPr>
          <w:p w14:paraId="31CE5BB6" w14:textId="77777777" w:rsidR="00B63A8F" w:rsidRDefault="00B63A8F" w:rsidP="00B63A8F">
            <w:pPr>
              <w:spacing w:after="0" w:line="240" w:lineRule="auto"/>
              <w:rPr>
                <w:rFonts w:ascii="Times New Roman" w:hAnsi="Times New Roman"/>
                <w:sz w:val="24"/>
                <w:szCs w:val="24"/>
              </w:rPr>
            </w:pPr>
          </w:p>
        </w:tc>
      </w:tr>
      <w:tr w:rsidR="00B63A8F" w14:paraId="2911243D" w14:textId="54A1146E" w:rsidTr="00484ECA">
        <w:trPr>
          <w:trHeight w:val="20"/>
        </w:trPr>
        <w:tc>
          <w:tcPr>
            <w:tcW w:w="862" w:type="pct"/>
            <w:vMerge/>
            <w:tcBorders>
              <w:top w:val="single" w:sz="4" w:space="0" w:color="auto"/>
              <w:left w:val="single" w:sz="4" w:space="0" w:color="auto"/>
              <w:bottom w:val="single" w:sz="4" w:space="0" w:color="auto"/>
              <w:right w:val="single" w:sz="4" w:space="0" w:color="auto"/>
            </w:tcBorders>
            <w:vAlign w:val="center"/>
            <w:hideMark/>
          </w:tcPr>
          <w:p w14:paraId="01B31A48" w14:textId="77777777" w:rsidR="00B63A8F" w:rsidRDefault="00B63A8F" w:rsidP="00B63A8F">
            <w:pPr>
              <w:spacing w:after="0" w:line="240" w:lineRule="auto"/>
              <w:rPr>
                <w:rFonts w:ascii="Times New Roman" w:hAnsi="Times New Roman"/>
                <w:b/>
                <w:bCs/>
                <w:iCs/>
                <w:sz w:val="24"/>
                <w:szCs w:val="24"/>
              </w:rPr>
            </w:pPr>
          </w:p>
        </w:tc>
        <w:tc>
          <w:tcPr>
            <w:tcW w:w="2070" w:type="pct"/>
            <w:tcBorders>
              <w:top w:val="single" w:sz="4" w:space="0" w:color="auto"/>
              <w:left w:val="single" w:sz="4" w:space="0" w:color="auto"/>
              <w:bottom w:val="single" w:sz="4" w:space="0" w:color="auto"/>
              <w:right w:val="single" w:sz="4" w:space="0" w:color="auto"/>
            </w:tcBorders>
            <w:hideMark/>
          </w:tcPr>
          <w:p w14:paraId="4F03DEB3" w14:textId="77777777" w:rsidR="00B63A8F" w:rsidRDefault="00B63A8F" w:rsidP="00B63A8F">
            <w:pPr>
              <w:spacing w:after="0" w:line="240" w:lineRule="auto"/>
              <w:rPr>
                <w:rFonts w:ascii="Times New Roman" w:hAnsi="Times New Roman"/>
                <w:b/>
                <w:bCs/>
                <w:iCs/>
                <w:sz w:val="24"/>
                <w:szCs w:val="24"/>
              </w:rPr>
            </w:pPr>
            <w:r>
              <w:rPr>
                <w:rFonts w:ascii="Times New Roman" w:hAnsi="Times New Roman"/>
                <w:bCs/>
                <w:iCs/>
                <w:sz w:val="24"/>
                <w:szCs w:val="24"/>
              </w:rPr>
              <w:t xml:space="preserve">Измеряемые величины. Виды и методы измерений. Методика выполнения измерений. Метрологические показатели средств измерений. Классы точности </w:t>
            </w:r>
            <w:r>
              <w:rPr>
                <w:rFonts w:ascii="Times New Roman" w:hAnsi="Times New Roman"/>
                <w:bCs/>
                <w:iCs/>
                <w:sz w:val="24"/>
                <w:szCs w:val="24"/>
              </w:rPr>
              <w:lastRenderedPageBreak/>
              <w:t xml:space="preserve">средств измерений. Международная система единиц (система СИ). Критерии качества измерений. </w:t>
            </w:r>
          </w:p>
        </w:tc>
        <w:tc>
          <w:tcPr>
            <w:tcW w:w="660" w:type="pct"/>
            <w:tcBorders>
              <w:top w:val="single" w:sz="4" w:space="0" w:color="auto"/>
              <w:left w:val="single" w:sz="4" w:space="0" w:color="auto"/>
              <w:bottom w:val="single" w:sz="4" w:space="0" w:color="auto"/>
              <w:right w:val="single" w:sz="4" w:space="0" w:color="auto"/>
            </w:tcBorders>
          </w:tcPr>
          <w:p w14:paraId="1F37D92C" w14:textId="77777777" w:rsidR="00B63A8F" w:rsidRDefault="00B63A8F" w:rsidP="00B63A8F">
            <w:pPr>
              <w:spacing w:after="0" w:line="240" w:lineRule="auto"/>
              <w:jc w:val="center"/>
              <w:rPr>
                <w:rFonts w:ascii="Times New Roman" w:hAnsi="Times New Roman"/>
                <w:bCs/>
                <w:sz w:val="24"/>
                <w:szCs w:val="24"/>
              </w:rPr>
            </w:pPr>
          </w:p>
        </w:tc>
        <w:tc>
          <w:tcPr>
            <w:tcW w:w="515" w:type="pct"/>
            <w:tcBorders>
              <w:top w:val="single" w:sz="4" w:space="0" w:color="auto"/>
              <w:left w:val="single" w:sz="4" w:space="0" w:color="auto"/>
              <w:bottom w:val="single" w:sz="4" w:space="0" w:color="auto"/>
              <w:right w:val="single" w:sz="4" w:space="0" w:color="auto"/>
            </w:tcBorders>
          </w:tcPr>
          <w:p w14:paraId="628348C0" w14:textId="49A07353" w:rsidR="00B63A8F" w:rsidRDefault="00B63A8F" w:rsidP="00B63A8F">
            <w:pPr>
              <w:spacing w:after="0" w:line="240" w:lineRule="auto"/>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18AE8C8" w14:textId="77777777" w:rsidR="00B63A8F" w:rsidRDefault="00B63A8F" w:rsidP="00B63A8F">
            <w:pPr>
              <w:spacing w:after="0" w:line="240" w:lineRule="auto"/>
              <w:rPr>
                <w:rFonts w:ascii="Times New Roman" w:hAnsi="Times New Roman"/>
                <w:b/>
                <w:i/>
                <w:sz w:val="24"/>
                <w:szCs w:val="24"/>
              </w:rPr>
            </w:pPr>
          </w:p>
        </w:tc>
        <w:tc>
          <w:tcPr>
            <w:tcW w:w="288" w:type="pct"/>
            <w:tcBorders>
              <w:top w:val="single" w:sz="4" w:space="0" w:color="auto"/>
              <w:left w:val="single" w:sz="4" w:space="0" w:color="auto"/>
              <w:bottom w:val="single" w:sz="4" w:space="0" w:color="auto"/>
              <w:right w:val="single" w:sz="4" w:space="0" w:color="auto"/>
            </w:tcBorders>
          </w:tcPr>
          <w:p w14:paraId="4299AC75" w14:textId="77777777" w:rsidR="00B63A8F" w:rsidRDefault="00B63A8F" w:rsidP="00B63A8F">
            <w:pPr>
              <w:spacing w:after="0" w:line="240" w:lineRule="auto"/>
              <w:rPr>
                <w:rFonts w:ascii="Times New Roman" w:hAnsi="Times New Roman"/>
                <w:b/>
                <w:i/>
                <w:sz w:val="24"/>
                <w:szCs w:val="24"/>
              </w:rPr>
            </w:pPr>
          </w:p>
        </w:tc>
      </w:tr>
      <w:tr w:rsidR="00B63A8F" w14:paraId="76EC7A3B" w14:textId="1C79DEF2" w:rsidTr="00484ECA">
        <w:trPr>
          <w:trHeight w:val="20"/>
        </w:trPr>
        <w:tc>
          <w:tcPr>
            <w:tcW w:w="862" w:type="pct"/>
            <w:vMerge/>
            <w:tcBorders>
              <w:top w:val="single" w:sz="4" w:space="0" w:color="auto"/>
              <w:left w:val="single" w:sz="4" w:space="0" w:color="auto"/>
              <w:bottom w:val="single" w:sz="4" w:space="0" w:color="auto"/>
              <w:right w:val="single" w:sz="4" w:space="0" w:color="auto"/>
            </w:tcBorders>
            <w:vAlign w:val="center"/>
            <w:hideMark/>
          </w:tcPr>
          <w:p w14:paraId="11A7FB00" w14:textId="77777777" w:rsidR="00B63A8F" w:rsidRDefault="00B63A8F" w:rsidP="00B63A8F">
            <w:pPr>
              <w:spacing w:after="0" w:line="240" w:lineRule="auto"/>
              <w:rPr>
                <w:rFonts w:ascii="Times New Roman" w:hAnsi="Times New Roman"/>
                <w:b/>
                <w:bCs/>
                <w:iCs/>
                <w:sz w:val="24"/>
                <w:szCs w:val="24"/>
              </w:rPr>
            </w:pPr>
          </w:p>
        </w:tc>
        <w:tc>
          <w:tcPr>
            <w:tcW w:w="2070" w:type="pct"/>
            <w:tcBorders>
              <w:top w:val="single" w:sz="4" w:space="0" w:color="auto"/>
              <w:left w:val="single" w:sz="4" w:space="0" w:color="auto"/>
              <w:bottom w:val="single" w:sz="4" w:space="0" w:color="auto"/>
              <w:right w:val="single" w:sz="4" w:space="0" w:color="auto"/>
            </w:tcBorders>
            <w:hideMark/>
          </w:tcPr>
          <w:p w14:paraId="7454E35F" w14:textId="77777777" w:rsidR="00B63A8F" w:rsidRDefault="00B63A8F" w:rsidP="00B63A8F">
            <w:pPr>
              <w:spacing w:after="0" w:line="240" w:lineRule="auto"/>
              <w:rPr>
                <w:rFonts w:ascii="Times New Roman" w:hAnsi="Times New Roman"/>
                <w:b/>
                <w:iCs/>
                <w:sz w:val="24"/>
                <w:szCs w:val="24"/>
              </w:rPr>
            </w:pPr>
            <w:r>
              <w:rPr>
                <w:rFonts w:ascii="Times New Roman" w:hAnsi="Times New Roman"/>
                <w:b/>
                <w:bCs/>
                <w:iCs/>
                <w:sz w:val="24"/>
                <w:szCs w:val="24"/>
              </w:rPr>
              <w:t>В том числе практических занятий</w:t>
            </w:r>
          </w:p>
        </w:tc>
        <w:tc>
          <w:tcPr>
            <w:tcW w:w="660" w:type="pct"/>
            <w:tcBorders>
              <w:top w:val="single" w:sz="4" w:space="0" w:color="auto"/>
              <w:left w:val="single" w:sz="4" w:space="0" w:color="auto"/>
              <w:bottom w:val="single" w:sz="4" w:space="0" w:color="auto"/>
              <w:right w:val="single" w:sz="4" w:space="0" w:color="auto"/>
            </w:tcBorders>
          </w:tcPr>
          <w:p w14:paraId="77A3CEBF" w14:textId="77777777" w:rsidR="00B63A8F" w:rsidRDefault="00B63A8F" w:rsidP="00B63A8F">
            <w:pPr>
              <w:spacing w:after="0" w:line="240" w:lineRule="auto"/>
              <w:jc w:val="center"/>
              <w:rPr>
                <w:rFonts w:ascii="Times New Roman" w:hAnsi="Times New Roman"/>
                <w:sz w:val="24"/>
                <w:szCs w:val="24"/>
              </w:rPr>
            </w:pPr>
          </w:p>
        </w:tc>
        <w:tc>
          <w:tcPr>
            <w:tcW w:w="515" w:type="pct"/>
            <w:tcBorders>
              <w:top w:val="single" w:sz="4" w:space="0" w:color="auto"/>
              <w:left w:val="single" w:sz="4" w:space="0" w:color="auto"/>
              <w:bottom w:val="single" w:sz="4" w:space="0" w:color="auto"/>
              <w:right w:val="single" w:sz="4" w:space="0" w:color="auto"/>
            </w:tcBorders>
          </w:tcPr>
          <w:p w14:paraId="77A3B270" w14:textId="2B750501" w:rsidR="00B63A8F" w:rsidRDefault="00B63A8F" w:rsidP="00B63A8F">
            <w:pPr>
              <w:spacing w:after="0" w:line="240" w:lineRule="auto"/>
              <w:jc w:val="center"/>
              <w:rPr>
                <w:rFonts w:ascii="Times New Roman" w:hAnsi="Times New Roman"/>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E016780" w14:textId="77777777" w:rsidR="00B63A8F" w:rsidRDefault="00B63A8F" w:rsidP="00B63A8F">
            <w:pPr>
              <w:spacing w:after="0" w:line="240" w:lineRule="auto"/>
              <w:rPr>
                <w:rFonts w:ascii="Times New Roman" w:hAnsi="Times New Roman"/>
                <w:b/>
                <w:i/>
                <w:sz w:val="24"/>
                <w:szCs w:val="24"/>
              </w:rPr>
            </w:pPr>
          </w:p>
        </w:tc>
        <w:tc>
          <w:tcPr>
            <w:tcW w:w="288" w:type="pct"/>
            <w:tcBorders>
              <w:top w:val="single" w:sz="4" w:space="0" w:color="auto"/>
              <w:left w:val="single" w:sz="4" w:space="0" w:color="auto"/>
              <w:bottom w:val="single" w:sz="4" w:space="0" w:color="auto"/>
              <w:right w:val="single" w:sz="4" w:space="0" w:color="auto"/>
            </w:tcBorders>
          </w:tcPr>
          <w:p w14:paraId="0A6AA69C" w14:textId="77777777" w:rsidR="00B63A8F" w:rsidRDefault="00B63A8F" w:rsidP="00B63A8F">
            <w:pPr>
              <w:spacing w:after="0" w:line="240" w:lineRule="auto"/>
              <w:rPr>
                <w:rFonts w:ascii="Times New Roman" w:hAnsi="Times New Roman"/>
                <w:b/>
                <w:i/>
                <w:sz w:val="24"/>
                <w:szCs w:val="24"/>
              </w:rPr>
            </w:pPr>
          </w:p>
        </w:tc>
      </w:tr>
      <w:tr w:rsidR="00B63A8F" w14:paraId="22714C59" w14:textId="38866718" w:rsidTr="00484ECA">
        <w:trPr>
          <w:trHeight w:val="20"/>
        </w:trPr>
        <w:tc>
          <w:tcPr>
            <w:tcW w:w="862" w:type="pct"/>
            <w:vMerge/>
            <w:tcBorders>
              <w:top w:val="single" w:sz="4" w:space="0" w:color="auto"/>
              <w:left w:val="single" w:sz="4" w:space="0" w:color="auto"/>
              <w:bottom w:val="single" w:sz="4" w:space="0" w:color="auto"/>
              <w:right w:val="single" w:sz="4" w:space="0" w:color="auto"/>
            </w:tcBorders>
            <w:vAlign w:val="center"/>
            <w:hideMark/>
          </w:tcPr>
          <w:p w14:paraId="691A1661" w14:textId="77777777" w:rsidR="00B63A8F" w:rsidRDefault="00B63A8F" w:rsidP="00B63A8F">
            <w:pPr>
              <w:spacing w:after="0" w:line="240" w:lineRule="auto"/>
              <w:rPr>
                <w:rFonts w:ascii="Times New Roman" w:hAnsi="Times New Roman"/>
                <w:b/>
                <w:bCs/>
                <w:iCs/>
                <w:sz w:val="24"/>
                <w:szCs w:val="24"/>
              </w:rPr>
            </w:pPr>
          </w:p>
        </w:tc>
        <w:tc>
          <w:tcPr>
            <w:tcW w:w="2070" w:type="pct"/>
            <w:tcBorders>
              <w:top w:val="single" w:sz="4" w:space="0" w:color="auto"/>
              <w:left w:val="single" w:sz="4" w:space="0" w:color="auto"/>
              <w:bottom w:val="single" w:sz="4" w:space="0" w:color="auto"/>
              <w:right w:val="single" w:sz="4" w:space="0" w:color="auto"/>
            </w:tcBorders>
            <w:hideMark/>
          </w:tcPr>
          <w:p w14:paraId="28D96546" w14:textId="77777777" w:rsidR="00B63A8F" w:rsidRDefault="00B63A8F" w:rsidP="00B63A8F">
            <w:pPr>
              <w:spacing w:after="0" w:line="240" w:lineRule="auto"/>
              <w:rPr>
                <w:rFonts w:ascii="Times New Roman" w:hAnsi="Times New Roman"/>
                <w:b/>
                <w:iCs/>
                <w:sz w:val="24"/>
                <w:szCs w:val="24"/>
              </w:rPr>
            </w:pPr>
            <w:r>
              <w:rPr>
                <w:rFonts w:ascii="Times New Roman" w:hAnsi="Times New Roman"/>
                <w:iCs/>
                <w:sz w:val="24"/>
                <w:szCs w:val="24"/>
              </w:rPr>
              <w:t>Приведение несистемной величины измерений в соответствие с действующими стандартами и международной системой единиц СИ.</w:t>
            </w:r>
          </w:p>
        </w:tc>
        <w:tc>
          <w:tcPr>
            <w:tcW w:w="660" w:type="pct"/>
            <w:tcBorders>
              <w:top w:val="single" w:sz="4" w:space="0" w:color="auto"/>
              <w:left w:val="single" w:sz="4" w:space="0" w:color="auto"/>
              <w:bottom w:val="single" w:sz="4" w:space="0" w:color="auto"/>
              <w:right w:val="single" w:sz="4" w:space="0" w:color="auto"/>
            </w:tcBorders>
          </w:tcPr>
          <w:p w14:paraId="356FAC1F" w14:textId="77777777" w:rsidR="00B63A8F" w:rsidRDefault="00B63A8F" w:rsidP="00B63A8F">
            <w:pPr>
              <w:spacing w:after="0" w:line="240" w:lineRule="auto"/>
              <w:jc w:val="center"/>
              <w:rPr>
                <w:rFonts w:ascii="Times New Roman" w:hAnsi="Times New Roman"/>
                <w:sz w:val="24"/>
                <w:szCs w:val="24"/>
              </w:rPr>
            </w:pPr>
          </w:p>
        </w:tc>
        <w:tc>
          <w:tcPr>
            <w:tcW w:w="515" w:type="pct"/>
            <w:tcBorders>
              <w:top w:val="single" w:sz="4" w:space="0" w:color="auto"/>
              <w:left w:val="single" w:sz="4" w:space="0" w:color="auto"/>
              <w:bottom w:val="single" w:sz="4" w:space="0" w:color="auto"/>
              <w:right w:val="single" w:sz="4" w:space="0" w:color="auto"/>
            </w:tcBorders>
          </w:tcPr>
          <w:p w14:paraId="370F06B2" w14:textId="434DC6A3" w:rsidR="00B63A8F" w:rsidRDefault="00B63A8F" w:rsidP="00B63A8F">
            <w:pPr>
              <w:spacing w:after="0" w:line="240" w:lineRule="auto"/>
              <w:jc w:val="center"/>
              <w:rPr>
                <w:rFonts w:ascii="Times New Roman" w:hAnsi="Times New Roman"/>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680B374" w14:textId="77777777" w:rsidR="00B63A8F" w:rsidRDefault="00B63A8F" w:rsidP="00B63A8F">
            <w:pPr>
              <w:spacing w:after="0" w:line="240" w:lineRule="auto"/>
              <w:rPr>
                <w:rFonts w:ascii="Times New Roman" w:hAnsi="Times New Roman"/>
                <w:b/>
                <w:i/>
                <w:sz w:val="24"/>
                <w:szCs w:val="24"/>
              </w:rPr>
            </w:pPr>
          </w:p>
        </w:tc>
        <w:tc>
          <w:tcPr>
            <w:tcW w:w="288" w:type="pct"/>
            <w:tcBorders>
              <w:top w:val="single" w:sz="4" w:space="0" w:color="auto"/>
              <w:left w:val="single" w:sz="4" w:space="0" w:color="auto"/>
              <w:bottom w:val="single" w:sz="4" w:space="0" w:color="auto"/>
              <w:right w:val="single" w:sz="4" w:space="0" w:color="auto"/>
            </w:tcBorders>
          </w:tcPr>
          <w:p w14:paraId="172DD4F2" w14:textId="77777777" w:rsidR="00B63A8F" w:rsidRDefault="00B63A8F" w:rsidP="00B63A8F">
            <w:pPr>
              <w:spacing w:after="0" w:line="240" w:lineRule="auto"/>
              <w:rPr>
                <w:rFonts w:ascii="Times New Roman" w:hAnsi="Times New Roman"/>
                <w:b/>
                <w:i/>
                <w:sz w:val="24"/>
                <w:szCs w:val="24"/>
              </w:rPr>
            </w:pPr>
          </w:p>
        </w:tc>
      </w:tr>
      <w:tr w:rsidR="00B63A8F" w14:paraId="657CCA76" w14:textId="544EF77E" w:rsidTr="00484ECA">
        <w:trPr>
          <w:trHeight w:val="20"/>
        </w:trPr>
        <w:tc>
          <w:tcPr>
            <w:tcW w:w="862" w:type="pct"/>
            <w:vMerge/>
            <w:tcBorders>
              <w:top w:val="single" w:sz="4" w:space="0" w:color="auto"/>
              <w:left w:val="single" w:sz="4" w:space="0" w:color="auto"/>
              <w:bottom w:val="single" w:sz="4" w:space="0" w:color="auto"/>
              <w:right w:val="single" w:sz="4" w:space="0" w:color="auto"/>
            </w:tcBorders>
            <w:vAlign w:val="center"/>
            <w:hideMark/>
          </w:tcPr>
          <w:p w14:paraId="6F8AB8B0" w14:textId="77777777" w:rsidR="00B63A8F" w:rsidRDefault="00B63A8F" w:rsidP="00B63A8F">
            <w:pPr>
              <w:spacing w:after="0" w:line="240" w:lineRule="auto"/>
              <w:rPr>
                <w:rFonts w:ascii="Times New Roman" w:hAnsi="Times New Roman"/>
                <w:b/>
                <w:bCs/>
                <w:iCs/>
                <w:sz w:val="24"/>
                <w:szCs w:val="24"/>
              </w:rPr>
            </w:pPr>
          </w:p>
        </w:tc>
        <w:tc>
          <w:tcPr>
            <w:tcW w:w="2070" w:type="pct"/>
            <w:tcBorders>
              <w:top w:val="single" w:sz="4" w:space="0" w:color="auto"/>
              <w:left w:val="single" w:sz="4" w:space="0" w:color="auto"/>
              <w:bottom w:val="single" w:sz="4" w:space="0" w:color="auto"/>
              <w:right w:val="single" w:sz="4" w:space="0" w:color="auto"/>
            </w:tcBorders>
            <w:hideMark/>
          </w:tcPr>
          <w:p w14:paraId="37DC2748" w14:textId="77777777" w:rsidR="00B63A8F" w:rsidRDefault="00B63A8F" w:rsidP="00B63A8F">
            <w:pPr>
              <w:spacing w:after="0" w:line="240" w:lineRule="auto"/>
              <w:rPr>
                <w:rFonts w:ascii="Times New Roman" w:hAnsi="Times New Roman"/>
                <w:b/>
                <w:bCs/>
                <w:iCs/>
                <w:sz w:val="24"/>
                <w:szCs w:val="24"/>
              </w:rPr>
            </w:pPr>
            <w:r>
              <w:rPr>
                <w:rFonts w:ascii="Times New Roman" w:hAnsi="Times New Roman"/>
                <w:b/>
                <w:bCs/>
                <w:iCs/>
                <w:sz w:val="24"/>
                <w:szCs w:val="24"/>
              </w:rPr>
              <w:t xml:space="preserve">Самостоятельная работа обучающихся </w:t>
            </w:r>
          </w:p>
        </w:tc>
        <w:tc>
          <w:tcPr>
            <w:tcW w:w="660" w:type="pct"/>
            <w:tcBorders>
              <w:top w:val="single" w:sz="4" w:space="0" w:color="auto"/>
              <w:left w:val="single" w:sz="4" w:space="0" w:color="auto"/>
              <w:bottom w:val="single" w:sz="4" w:space="0" w:color="auto"/>
              <w:right w:val="single" w:sz="4" w:space="0" w:color="auto"/>
            </w:tcBorders>
          </w:tcPr>
          <w:p w14:paraId="41F31D02" w14:textId="77777777" w:rsidR="00B63A8F" w:rsidRDefault="00B63A8F" w:rsidP="00B63A8F">
            <w:pPr>
              <w:spacing w:after="0" w:line="240" w:lineRule="auto"/>
              <w:jc w:val="center"/>
              <w:rPr>
                <w:rFonts w:ascii="Times New Roman" w:hAnsi="Times New Roman"/>
                <w:bCs/>
                <w:sz w:val="24"/>
                <w:szCs w:val="24"/>
              </w:rPr>
            </w:pPr>
          </w:p>
        </w:tc>
        <w:tc>
          <w:tcPr>
            <w:tcW w:w="515" w:type="pct"/>
            <w:tcBorders>
              <w:top w:val="single" w:sz="4" w:space="0" w:color="auto"/>
              <w:left w:val="single" w:sz="4" w:space="0" w:color="auto"/>
              <w:bottom w:val="single" w:sz="4" w:space="0" w:color="auto"/>
              <w:right w:val="single" w:sz="4" w:space="0" w:color="auto"/>
            </w:tcBorders>
          </w:tcPr>
          <w:p w14:paraId="13DBCC00" w14:textId="182AEDD7" w:rsidR="00B63A8F" w:rsidRDefault="00B63A8F" w:rsidP="00B63A8F">
            <w:pPr>
              <w:spacing w:after="0" w:line="240" w:lineRule="auto"/>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22DE37B" w14:textId="77777777" w:rsidR="00B63A8F" w:rsidRDefault="00B63A8F" w:rsidP="00B63A8F">
            <w:pPr>
              <w:spacing w:after="0" w:line="240" w:lineRule="auto"/>
              <w:rPr>
                <w:rFonts w:ascii="Times New Roman" w:hAnsi="Times New Roman"/>
                <w:b/>
                <w:i/>
                <w:sz w:val="24"/>
                <w:szCs w:val="24"/>
              </w:rPr>
            </w:pPr>
          </w:p>
        </w:tc>
        <w:tc>
          <w:tcPr>
            <w:tcW w:w="288" w:type="pct"/>
            <w:tcBorders>
              <w:top w:val="single" w:sz="4" w:space="0" w:color="auto"/>
              <w:left w:val="single" w:sz="4" w:space="0" w:color="auto"/>
              <w:bottom w:val="single" w:sz="4" w:space="0" w:color="auto"/>
              <w:right w:val="single" w:sz="4" w:space="0" w:color="auto"/>
            </w:tcBorders>
          </w:tcPr>
          <w:p w14:paraId="747983B9" w14:textId="77777777" w:rsidR="00B63A8F" w:rsidRDefault="00B63A8F" w:rsidP="00B63A8F">
            <w:pPr>
              <w:spacing w:after="0" w:line="240" w:lineRule="auto"/>
              <w:rPr>
                <w:rFonts w:ascii="Times New Roman" w:hAnsi="Times New Roman"/>
                <w:b/>
                <w:i/>
                <w:sz w:val="24"/>
                <w:szCs w:val="24"/>
              </w:rPr>
            </w:pPr>
          </w:p>
        </w:tc>
      </w:tr>
      <w:tr w:rsidR="00B63A8F" w14:paraId="2F4B9C54" w14:textId="74BF4012" w:rsidTr="00484ECA">
        <w:trPr>
          <w:trHeight w:val="20"/>
        </w:trPr>
        <w:tc>
          <w:tcPr>
            <w:tcW w:w="862" w:type="pct"/>
            <w:vMerge w:val="restart"/>
            <w:tcBorders>
              <w:top w:val="single" w:sz="4" w:space="0" w:color="auto"/>
              <w:left w:val="single" w:sz="4" w:space="0" w:color="auto"/>
              <w:bottom w:val="single" w:sz="4" w:space="0" w:color="auto"/>
              <w:right w:val="single" w:sz="4" w:space="0" w:color="auto"/>
            </w:tcBorders>
          </w:tcPr>
          <w:p w14:paraId="7F6FF68B" w14:textId="77777777" w:rsidR="00B63A8F" w:rsidRDefault="00B63A8F" w:rsidP="00B63A8F">
            <w:pPr>
              <w:spacing w:after="0" w:line="240" w:lineRule="auto"/>
              <w:rPr>
                <w:rFonts w:ascii="Times New Roman" w:hAnsi="Times New Roman"/>
                <w:b/>
                <w:bCs/>
                <w:iCs/>
                <w:sz w:val="24"/>
                <w:szCs w:val="24"/>
              </w:rPr>
            </w:pPr>
            <w:r>
              <w:rPr>
                <w:rFonts w:ascii="Times New Roman" w:hAnsi="Times New Roman"/>
                <w:b/>
                <w:bCs/>
                <w:iCs/>
                <w:sz w:val="24"/>
                <w:szCs w:val="24"/>
              </w:rPr>
              <w:t>Тема 3.2 Линейные и угловые измерения</w:t>
            </w:r>
          </w:p>
          <w:p w14:paraId="05521EFF" w14:textId="77777777" w:rsidR="00B63A8F" w:rsidRDefault="00B63A8F" w:rsidP="00B63A8F">
            <w:pPr>
              <w:spacing w:after="0" w:line="240" w:lineRule="auto"/>
              <w:rPr>
                <w:rFonts w:ascii="Times New Roman" w:hAnsi="Times New Roman"/>
                <w:b/>
                <w:bCs/>
                <w:iCs/>
                <w:sz w:val="24"/>
                <w:szCs w:val="24"/>
              </w:rPr>
            </w:pPr>
          </w:p>
        </w:tc>
        <w:tc>
          <w:tcPr>
            <w:tcW w:w="2070" w:type="pct"/>
            <w:tcBorders>
              <w:top w:val="single" w:sz="4" w:space="0" w:color="auto"/>
              <w:left w:val="single" w:sz="4" w:space="0" w:color="auto"/>
              <w:bottom w:val="single" w:sz="4" w:space="0" w:color="auto"/>
              <w:right w:val="single" w:sz="4" w:space="0" w:color="auto"/>
            </w:tcBorders>
            <w:hideMark/>
          </w:tcPr>
          <w:p w14:paraId="3A7BD0B6" w14:textId="77777777" w:rsidR="00B63A8F" w:rsidRDefault="00B63A8F" w:rsidP="00B63A8F">
            <w:pPr>
              <w:spacing w:after="0" w:line="240" w:lineRule="auto"/>
              <w:rPr>
                <w:rFonts w:ascii="Times New Roman" w:hAnsi="Times New Roman"/>
                <w:b/>
                <w:bCs/>
                <w:iCs/>
                <w:sz w:val="24"/>
                <w:szCs w:val="24"/>
              </w:rPr>
            </w:pPr>
            <w:r>
              <w:rPr>
                <w:rFonts w:ascii="Times New Roman" w:hAnsi="Times New Roman"/>
                <w:b/>
                <w:bCs/>
                <w:iCs/>
                <w:sz w:val="24"/>
                <w:szCs w:val="24"/>
              </w:rPr>
              <w:t>Содержание учебного материала)</w:t>
            </w:r>
          </w:p>
        </w:tc>
        <w:tc>
          <w:tcPr>
            <w:tcW w:w="660" w:type="pct"/>
            <w:tcBorders>
              <w:top w:val="single" w:sz="4" w:space="0" w:color="auto"/>
              <w:left w:val="single" w:sz="4" w:space="0" w:color="auto"/>
              <w:bottom w:val="single" w:sz="4" w:space="0" w:color="auto"/>
              <w:right w:val="single" w:sz="4" w:space="0" w:color="auto"/>
            </w:tcBorders>
          </w:tcPr>
          <w:p w14:paraId="49DAFF38" w14:textId="77777777" w:rsidR="00B63A8F" w:rsidRDefault="00B63A8F" w:rsidP="00B63A8F">
            <w:pPr>
              <w:spacing w:after="0" w:line="240" w:lineRule="auto"/>
              <w:jc w:val="center"/>
              <w:rPr>
                <w:rFonts w:ascii="Times New Roman" w:hAnsi="Times New Roman"/>
                <w:b/>
                <w:bCs/>
                <w:sz w:val="24"/>
                <w:szCs w:val="24"/>
              </w:rPr>
            </w:pPr>
          </w:p>
        </w:tc>
        <w:tc>
          <w:tcPr>
            <w:tcW w:w="515" w:type="pct"/>
            <w:tcBorders>
              <w:top w:val="single" w:sz="4" w:space="0" w:color="auto"/>
              <w:left w:val="single" w:sz="4" w:space="0" w:color="auto"/>
              <w:bottom w:val="single" w:sz="4" w:space="0" w:color="auto"/>
              <w:right w:val="single" w:sz="4" w:space="0" w:color="auto"/>
            </w:tcBorders>
          </w:tcPr>
          <w:p w14:paraId="3B02B92C" w14:textId="19CA3BCD" w:rsidR="00B63A8F" w:rsidRDefault="00B63A8F" w:rsidP="00B63A8F">
            <w:pPr>
              <w:spacing w:after="0" w:line="240" w:lineRule="auto"/>
              <w:jc w:val="center"/>
              <w:rPr>
                <w:rFonts w:ascii="Times New Roman" w:hAnsi="Times New Roman"/>
                <w:b/>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tcPr>
          <w:p w14:paraId="272A414D"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ПК 1.1</w:t>
            </w:r>
          </w:p>
          <w:p w14:paraId="1B17F9FF"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ПК 1.2</w:t>
            </w:r>
          </w:p>
          <w:p w14:paraId="01DE6902"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ОК 2.1</w:t>
            </w:r>
          </w:p>
          <w:p w14:paraId="4C6F1C23"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ОК 03</w:t>
            </w:r>
          </w:p>
          <w:p w14:paraId="337875CA" w14:textId="77777777" w:rsidR="00B63A8F" w:rsidRDefault="00B63A8F" w:rsidP="00B63A8F">
            <w:pPr>
              <w:spacing w:after="0" w:line="240" w:lineRule="auto"/>
              <w:jc w:val="center"/>
              <w:rPr>
                <w:rFonts w:ascii="Times New Roman" w:hAnsi="Times New Roman"/>
                <w:b/>
                <w:i/>
                <w:sz w:val="24"/>
                <w:szCs w:val="24"/>
              </w:rPr>
            </w:pPr>
          </w:p>
        </w:tc>
        <w:tc>
          <w:tcPr>
            <w:tcW w:w="288" w:type="pct"/>
            <w:tcBorders>
              <w:top w:val="single" w:sz="4" w:space="0" w:color="auto"/>
              <w:left w:val="single" w:sz="4" w:space="0" w:color="auto"/>
              <w:bottom w:val="single" w:sz="4" w:space="0" w:color="auto"/>
              <w:right w:val="single" w:sz="4" w:space="0" w:color="auto"/>
            </w:tcBorders>
          </w:tcPr>
          <w:p w14:paraId="6809FA15" w14:textId="77777777" w:rsidR="00B63A8F" w:rsidRDefault="00B63A8F" w:rsidP="00B63A8F">
            <w:pPr>
              <w:spacing w:after="0" w:line="240" w:lineRule="auto"/>
              <w:rPr>
                <w:rFonts w:ascii="Times New Roman" w:hAnsi="Times New Roman"/>
                <w:sz w:val="24"/>
                <w:szCs w:val="24"/>
              </w:rPr>
            </w:pPr>
          </w:p>
        </w:tc>
      </w:tr>
      <w:tr w:rsidR="00B63A8F" w14:paraId="243AF237" w14:textId="61CBE818" w:rsidTr="00484ECA">
        <w:trPr>
          <w:trHeight w:val="20"/>
        </w:trPr>
        <w:tc>
          <w:tcPr>
            <w:tcW w:w="862" w:type="pct"/>
            <w:vMerge/>
            <w:tcBorders>
              <w:top w:val="single" w:sz="4" w:space="0" w:color="auto"/>
              <w:left w:val="single" w:sz="4" w:space="0" w:color="auto"/>
              <w:bottom w:val="single" w:sz="4" w:space="0" w:color="auto"/>
              <w:right w:val="single" w:sz="4" w:space="0" w:color="auto"/>
            </w:tcBorders>
            <w:vAlign w:val="center"/>
            <w:hideMark/>
          </w:tcPr>
          <w:p w14:paraId="02B9031C" w14:textId="77777777" w:rsidR="00B63A8F" w:rsidRDefault="00B63A8F" w:rsidP="00B63A8F">
            <w:pPr>
              <w:spacing w:after="0" w:line="240" w:lineRule="auto"/>
              <w:rPr>
                <w:rFonts w:ascii="Times New Roman" w:hAnsi="Times New Roman"/>
                <w:b/>
                <w:bCs/>
                <w:iCs/>
                <w:sz w:val="24"/>
                <w:szCs w:val="24"/>
              </w:rPr>
            </w:pPr>
          </w:p>
        </w:tc>
        <w:tc>
          <w:tcPr>
            <w:tcW w:w="2070" w:type="pct"/>
            <w:tcBorders>
              <w:top w:val="single" w:sz="4" w:space="0" w:color="auto"/>
              <w:left w:val="single" w:sz="4" w:space="0" w:color="auto"/>
              <w:bottom w:val="single" w:sz="4" w:space="0" w:color="auto"/>
              <w:right w:val="single" w:sz="4" w:space="0" w:color="auto"/>
            </w:tcBorders>
            <w:hideMark/>
          </w:tcPr>
          <w:p w14:paraId="0EB8EC51" w14:textId="77777777" w:rsidR="00B63A8F" w:rsidRDefault="00B63A8F" w:rsidP="00B63A8F">
            <w:pPr>
              <w:spacing w:after="0" w:line="240" w:lineRule="auto"/>
              <w:rPr>
                <w:rFonts w:ascii="Times New Roman" w:hAnsi="Times New Roman"/>
                <w:bCs/>
                <w:iCs/>
                <w:sz w:val="24"/>
                <w:szCs w:val="24"/>
              </w:rPr>
            </w:pPr>
            <w:r>
              <w:rPr>
                <w:rFonts w:ascii="Times New Roman" w:hAnsi="Times New Roman"/>
                <w:bCs/>
                <w:iCs/>
                <w:sz w:val="24"/>
                <w:szCs w:val="24"/>
              </w:rPr>
              <w:t>Плоскопараллельные меры длины. Меры длины штриховые. Микрометрические приборы. Пружинные измерительные приборы. Оптико-механические приборы. Пневматические приборы.</w:t>
            </w:r>
          </w:p>
          <w:p w14:paraId="674E9A2B" w14:textId="77777777" w:rsidR="00B63A8F" w:rsidRDefault="00B63A8F" w:rsidP="00B63A8F">
            <w:pPr>
              <w:spacing w:after="0" w:line="240" w:lineRule="auto"/>
              <w:rPr>
                <w:rFonts w:ascii="Times New Roman" w:hAnsi="Times New Roman"/>
                <w:b/>
                <w:bCs/>
                <w:iCs/>
                <w:sz w:val="24"/>
                <w:szCs w:val="24"/>
              </w:rPr>
            </w:pPr>
            <w:r>
              <w:rPr>
                <w:rFonts w:ascii="Times New Roman" w:hAnsi="Times New Roman"/>
                <w:bCs/>
                <w:iCs/>
                <w:sz w:val="24"/>
                <w:szCs w:val="24"/>
              </w:rPr>
              <w:t>Жесткие угловые меры. Угольники. Механические угломеры. Средства измерений, основанные на тригонометрическом методе.</w:t>
            </w:r>
          </w:p>
        </w:tc>
        <w:tc>
          <w:tcPr>
            <w:tcW w:w="660" w:type="pct"/>
            <w:tcBorders>
              <w:top w:val="single" w:sz="4" w:space="0" w:color="auto"/>
              <w:left w:val="single" w:sz="4" w:space="0" w:color="auto"/>
              <w:bottom w:val="single" w:sz="4" w:space="0" w:color="auto"/>
              <w:right w:val="single" w:sz="4" w:space="0" w:color="auto"/>
            </w:tcBorders>
          </w:tcPr>
          <w:p w14:paraId="048541A4" w14:textId="77777777" w:rsidR="00B63A8F" w:rsidRDefault="00B63A8F" w:rsidP="00B63A8F">
            <w:pPr>
              <w:spacing w:after="0" w:line="240" w:lineRule="auto"/>
              <w:jc w:val="center"/>
              <w:rPr>
                <w:rFonts w:ascii="Times New Roman" w:hAnsi="Times New Roman"/>
                <w:bCs/>
                <w:sz w:val="24"/>
                <w:szCs w:val="24"/>
              </w:rPr>
            </w:pPr>
          </w:p>
        </w:tc>
        <w:tc>
          <w:tcPr>
            <w:tcW w:w="515" w:type="pct"/>
            <w:tcBorders>
              <w:top w:val="single" w:sz="4" w:space="0" w:color="auto"/>
              <w:left w:val="single" w:sz="4" w:space="0" w:color="auto"/>
              <w:bottom w:val="single" w:sz="4" w:space="0" w:color="auto"/>
              <w:right w:val="single" w:sz="4" w:space="0" w:color="auto"/>
            </w:tcBorders>
          </w:tcPr>
          <w:p w14:paraId="4D7D640C" w14:textId="7E64E01D" w:rsidR="00B63A8F" w:rsidRDefault="00B63A8F" w:rsidP="00B63A8F">
            <w:pPr>
              <w:spacing w:after="0" w:line="240" w:lineRule="auto"/>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E7406EF" w14:textId="77777777" w:rsidR="00B63A8F" w:rsidRDefault="00B63A8F" w:rsidP="00B63A8F">
            <w:pPr>
              <w:spacing w:after="0" w:line="240" w:lineRule="auto"/>
              <w:rPr>
                <w:rFonts w:ascii="Times New Roman" w:hAnsi="Times New Roman"/>
                <w:b/>
                <w:i/>
                <w:sz w:val="24"/>
                <w:szCs w:val="24"/>
              </w:rPr>
            </w:pPr>
          </w:p>
        </w:tc>
        <w:tc>
          <w:tcPr>
            <w:tcW w:w="288" w:type="pct"/>
            <w:tcBorders>
              <w:top w:val="single" w:sz="4" w:space="0" w:color="auto"/>
              <w:left w:val="single" w:sz="4" w:space="0" w:color="auto"/>
              <w:bottom w:val="single" w:sz="4" w:space="0" w:color="auto"/>
              <w:right w:val="single" w:sz="4" w:space="0" w:color="auto"/>
            </w:tcBorders>
          </w:tcPr>
          <w:p w14:paraId="6693D335" w14:textId="77777777" w:rsidR="00B63A8F" w:rsidRDefault="00B63A8F" w:rsidP="00B63A8F">
            <w:pPr>
              <w:spacing w:after="0" w:line="240" w:lineRule="auto"/>
              <w:rPr>
                <w:rFonts w:ascii="Times New Roman" w:hAnsi="Times New Roman"/>
                <w:b/>
                <w:i/>
                <w:sz w:val="24"/>
                <w:szCs w:val="24"/>
              </w:rPr>
            </w:pPr>
          </w:p>
        </w:tc>
      </w:tr>
      <w:tr w:rsidR="00B63A8F" w14:paraId="7CB6817B" w14:textId="501A8712" w:rsidTr="00484ECA">
        <w:trPr>
          <w:trHeight w:val="20"/>
        </w:trPr>
        <w:tc>
          <w:tcPr>
            <w:tcW w:w="862" w:type="pct"/>
            <w:vMerge/>
            <w:tcBorders>
              <w:top w:val="single" w:sz="4" w:space="0" w:color="auto"/>
              <w:left w:val="single" w:sz="4" w:space="0" w:color="auto"/>
              <w:bottom w:val="single" w:sz="4" w:space="0" w:color="auto"/>
              <w:right w:val="single" w:sz="4" w:space="0" w:color="auto"/>
            </w:tcBorders>
            <w:vAlign w:val="center"/>
            <w:hideMark/>
          </w:tcPr>
          <w:p w14:paraId="046AF755" w14:textId="77777777" w:rsidR="00B63A8F" w:rsidRDefault="00B63A8F" w:rsidP="00B63A8F">
            <w:pPr>
              <w:spacing w:after="0" w:line="240" w:lineRule="auto"/>
              <w:rPr>
                <w:rFonts w:ascii="Times New Roman" w:hAnsi="Times New Roman"/>
                <w:b/>
                <w:bCs/>
                <w:iCs/>
                <w:sz w:val="24"/>
                <w:szCs w:val="24"/>
              </w:rPr>
            </w:pPr>
          </w:p>
        </w:tc>
        <w:tc>
          <w:tcPr>
            <w:tcW w:w="2070" w:type="pct"/>
            <w:tcBorders>
              <w:top w:val="single" w:sz="4" w:space="0" w:color="auto"/>
              <w:left w:val="single" w:sz="4" w:space="0" w:color="auto"/>
              <w:bottom w:val="single" w:sz="4" w:space="0" w:color="auto"/>
              <w:right w:val="single" w:sz="4" w:space="0" w:color="auto"/>
            </w:tcBorders>
            <w:hideMark/>
          </w:tcPr>
          <w:p w14:paraId="169F3912" w14:textId="77777777" w:rsidR="00B63A8F" w:rsidRDefault="00B63A8F" w:rsidP="00B63A8F">
            <w:pPr>
              <w:spacing w:after="0" w:line="240" w:lineRule="auto"/>
              <w:rPr>
                <w:rFonts w:ascii="Times New Roman" w:hAnsi="Times New Roman"/>
                <w:b/>
                <w:iCs/>
                <w:sz w:val="24"/>
                <w:szCs w:val="24"/>
              </w:rPr>
            </w:pPr>
            <w:r>
              <w:rPr>
                <w:rFonts w:ascii="Times New Roman" w:hAnsi="Times New Roman"/>
                <w:b/>
                <w:bCs/>
                <w:iCs/>
                <w:sz w:val="24"/>
                <w:szCs w:val="24"/>
              </w:rPr>
              <w:t xml:space="preserve">В том числе лабораторных работ </w:t>
            </w:r>
          </w:p>
        </w:tc>
        <w:tc>
          <w:tcPr>
            <w:tcW w:w="660" w:type="pct"/>
            <w:tcBorders>
              <w:top w:val="single" w:sz="4" w:space="0" w:color="auto"/>
              <w:left w:val="single" w:sz="4" w:space="0" w:color="auto"/>
              <w:bottom w:val="single" w:sz="4" w:space="0" w:color="auto"/>
              <w:right w:val="single" w:sz="4" w:space="0" w:color="auto"/>
            </w:tcBorders>
          </w:tcPr>
          <w:p w14:paraId="6A201D05" w14:textId="77777777" w:rsidR="00B63A8F" w:rsidRDefault="00B63A8F" w:rsidP="00B63A8F">
            <w:pPr>
              <w:spacing w:after="0" w:line="240" w:lineRule="auto"/>
              <w:jc w:val="center"/>
              <w:rPr>
                <w:rFonts w:ascii="Times New Roman" w:hAnsi="Times New Roman"/>
                <w:sz w:val="24"/>
                <w:szCs w:val="24"/>
              </w:rPr>
            </w:pPr>
          </w:p>
        </w:tc>
        <w:tc>
          <w:tcPr>
            <w:tcW w:w="515" w:type="pct"/>
            <w:tcBorders>
              <w:top w:val="single" w:sz="4" w:space="0" w:color="auto"/>
              <w:left w:val="single" w:sz="4" w:space="0" w:color="auto"/>
              <w:bottom w:val="single" w:sz="4" w:space="0" w:color="auto"/>
              <w:right w:val="single" w:sz="4" w:space="0" w:color="auto"/>
            </w:tcBorders>
          </w:tcPr>
          <w:p w14:paraId="755D1C10" w14:textId="7EF6C506" w:rsidR="00B63A8F" w:rsidRDefault="00B63A8F" w:rsidP="00B63A8F">
            <w:pPr>
              <w:spacing w:after="0" w:line="240" w:lineRule="auto"/>
              <w:jc w:val="center"/>
              <w:rPr>
                <w:rFonts w:ascii="Times New Roman" w:hAnsi="Times New Roman"/>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00A7851" w14:textId="77777777" w:rsidR="00B63A8F" w:rsidRDefault="00B63A8F" w:rsidP="00B63A8F">
            <w:pPr>
              <w:spacing w:after="0" w:line="240" w:lineRule="auto"/>
              <w:rPr>
                <w:rFonts w:ascii="Times New Roman" w:hAnsi="Times New Roman"/>
                <w:b/>
                <w:i/>
                <w:sz w:val="24"/>
                <w:szCs w:val="24"/>
              </w:rPr>
            </w:pPr>
          </w:p>
        </w:tc>
        <w:tc>
          <w:tcPr>
            <w:tcW w:w="288" w:type="pct"/>
            <w:tcBorders>
              <w:top w:val="single" w:sz="4" w:space="0" w:color="auto"/>
              <w:left w:val="single" w:sz="4" w:space="0" w:color="auto"/>
              <w:bottom w:val="single" w:sz="4" w:space="0" w:color="auto"/>
              <w:right w:val="single" w:sz="4" w:space="0" w:color="auto"/>
            </w:tcBorders>
          </w:tcPr>
          <w:p w14:paraId="24BCB02E" w14:textId="77777777" w:rsidR="00B63A8F" w:rsidRDefault="00B63A8F" w:rsidP="00B63A8F">
            <w:pPr>
              <w:spacing w:after="0" w:line="240" w:lineRule="auto"/>
              <w:rPr>
                <w:rFonts w:ascii="Times New Roman" w:hAnsi="Times New Roman"/>
                <w:b/>
                <w:i/>
                <w:sz w:val="24"/>
                <w:szCs w:val="24"/>
              </w:rPr>
            </w:pPr>
          </w:p>
        </w:tc>
      </w:tr>
      <w:tr w:rsidR="00B63A8F" w14:paraId="7F16C43D" w14:textId="75BFAB1A" w:rsidTr="00484ECA">
        <w:trPr>
          <w:trHeight w:val="20"/>
        </w:trPr>
        <w:tc>
          <w:tcPr>
            <w:tcW w:w="862" w:type="pct"/>
            <w:vMerge/>
            <w:tcBorders>
              <w:top w:val="single" w:sz="4" w:space="0" w:color="auto"/>
              <w:left w:val="single" w:sz="4" w:space="0" w:color="auto"/>
              <w:bottom w:val="single" w:sz="4" w:space="0" w:color="auto"/>
              <w:right w:val="single" w:sz="4" w:space="0" w:color="auto"/>
            </w:tcBorders>
            <w:vAlign w:val="center"/>
            <w:hideMark/>
          </w:tcPr>
          <w:p w14:paraId="00924585" w14:textId="77777777" w:rsidR="00B63A8F" w:rsidRDefault="00B63A8F" w:rsidP="00B63A8F">
            <w:pPr>
              <w:spacing w:after="0" w:line="240" w:lineRule="auto"/>
              <w:rPr>
                <w:rFonts w:ascii="Times New Roman" w:hAnsi="Times New Roman"/>
                <w:b/>
                <w:bCs/>
                <w:iCs/>
                <w:sz w:val="24"/>
                <w:szCs w:val="24"/>
              </w:rPr>
            </w:pPr>
          </w:p>
        </w:tc>
        <w:tc>
          <w:tcPr>
            <w:tcW w:w="2070" w:type="pct"/>
            <w:tcBorders>
              <w:top w:val="single" w:sz="4" w:space="0" w:color="auto"/>
              <w:left w:val="single" w:sz="4" w:space="0" w:color="auto"/>
              <w:bottom w:val="single" w:sz="4" w:space="0" w:color="auto"/>
              <w:right w:val="single" w:sz="4" w:space="0" w:color="auto"/>
            </w:tcBorders>
            <w:hideMark/>
          </w:tcPr>
          <w:p w14:paraId="0681C048" w14:textId="77777777" w:rsidR="00B63A8F" w:rsidRDefault="00B63A8F" w:rsidP="00B63A8F">
            <w:pPr>
              <w:spacing w:after="0" w:line="240" w:lineRule="auto"/>
              <w:rPr>
                <w:rFonts w:ascii="Times New Roman" w:hAnsi="Times New Roman"/>
                <w:b/>
                <w:iCs/>
                <w:sz w:val="24"/>
                <w:szCs w:val="24"/>
              </w:rPr>
            </w:pPr>
            <w:r>
              <w:rPr>
                <w:rFonts w:ascii="Times New Roman" w:hAnsi="Times New Roman"/>
                <w:iCs/>
                <w:sz w:val="24"/>
                <w:szCs w:val="24"/>
              </w:rPr>
              <w:t>Измерение деталей с использованием различных измерительных инструментов</w:t>
            </w:r>
          </w:p>
        </w:tc>
        <w:tc>
          <w:tcPr>
            <w:tcW w:w="660" w:type="pct"/>
            <w:tcBorders>
              <w:top w:val="single" w:sz="4" w:space="0" w:color="auto"/>
              <w:left w:val="single" w:sz="4" w:space="0" w:color="auto"/>
              <w:bottom w:val="single" w:sz="4" w:space="0" w:color="auto"/>
              <w:right w:val="single" w:sz="4" w:space="0" w:color="auto"/>
            </w:tcBorders>
          </w:tcPr>
          <w:p w14:paraId="2024506E" w14:textId="77777777" w:rsidR="00B63A8F" w:rsidRDefault="00B63A8F" w:rsidP="00B63A8F">
            <w:pPr>
              <w:spacing w:after="0" w:line="240" w:lineRule="auto"/>
              <w:jc w:val="center"/>
              <w:rPr>
                <w:rFonts w:ascii="Times New Roman" w:hAnsi="Times New Roman"/>
                <w:sz w:val="24"/>
                <w:szCs w:val="24"/>
              </w:rPr>
            </w:pPr>
          </w:p>
        </w:tc>
        <w:tc>
          <w:tcPr>
            <w:tcW w:w="515" w:type="pct"/>
            <w:tcBorders>
              <w:top w:val="single" w:sz="4" w:space="0" w:color="auto"/>
              <w:left w:val="single" w:sz="4" w:space="0" w:color="auto"/>
              <w:bottom w:val="single" w:sz="4" w:space="0" w:color="auto"/>
              <w:right w:val="single" w:sz="4" w:space="0" w:color="auto"/>
            </w:tcBorders>
          </w:tcPr>
          <w:p w14:paraId="3ABA5024" w14:textId="5BF16732" w:rsidR="00B63A8F" w:rsidRDefault="00B63A8F" w:rsidP="00B63A8F">
            <w:pPr>
              <w:spacing w:after="0" w:line="240" w:lineRule="auto"/>
              <w:jc w:val="center"/>
              <w:rPr>
                <w:rFonts w:ascii="Times New Roman" w:hAnsi="Times New Roman"/>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8A14D14" w14:textId="77777777" w:rsidR="00B63A8F" w:rsidRDefault="00B63A8F" w:rsidP="00B63A8F">
            <w:pPr>
              <w:spacing w:after="0" w:line="240" w:lineRule="auto"/>
              <w:rPr>
                <w:rFonts w:ascii="Times New Roman" w:hAnsi="Times New Roman"/>
                <w:b/>
                <w:i/>
                <w:sz w:val="24"/>
                <w:szCs w:val="24"/>
              </w:rPr>
            </w:pPr>
          </w:p>
        </w:tc>
        <w:tc>
          <w:tcPr>
            <w:tcW w:w="288" w:type="pct"/>
            <w:tcBorders>
              <w:top w:val="single" w:sz="4" w:space="0" w:color="auto"/>
              <w:left w:val="single" w:sz="4" w:space="0" w:color="auto"/>
              <w:bottom w:val="single" w:sz="4" w:space="0" w:color="auto"/>
              <w:right w:val="single" w:sz="4" w:space="0" w:color="auto"/>
            </w:tcBorders>
          </w:tcPr>
          <w:p w14:paraId="5513EED8" w14:textId="77777777" w:rsidR="00B63A8F" w:rsidRDefault="00B63A8F" w:rsidP="00B63A8F">
            <w:pPr>
              <w:spacing w:after="0" w:line="240" w:lineRule="auto"/>
              <w:rPr>
                <w:rFonts w:ascii="Times New Roman" w:hAnsi="Times New Roman"/>
                <w:b/>
                <w:i/>
                <w:sz w:val="24"/>
                <w:szCs w:val="24"/>
              </w:rPr>
            </w:pPr>
          </w:p>
        </w:tc>
      </w:tr>
      <w:tr w:rsidR="00B63A8F" w14:paraId="22884284" w14:textId="78BEAB9B" w:rsidTr="00484ECA">
        <w:trPr>
          <w:trHeight w:val="70"/>
        </w:trPr>
        <w:tc>
          <w:tcPr>
            <w:tcW w:w="862" w:type="pct"/>
            <w:vMerge/>
            <w:tcBorders>
              <w:top w:val="single" w:sz="4" w:space="0" w:color="auto"/>
              <w:left w:val="single" w:sz="4" w:space="0" w:color="auto"/>
              <w:bottom w:val="single" w:sz="4" w:space="0" w:color="auto"/>
              <w:right w:val="single" w:sz="4" w:space="0" w:color="auto"/>
            </w:tcBorders>
            <w:vAlign w:val="center"/>
            <w:hideMark/>
          </w:tcPr>
          <w:p w14:paraId="27735F68" w14:textId="77777777" w:rsidR="00B63A8F" w:rsidRDefault="00B63A8F" w:rsidP="00B63A8F">
            <w:pPr>
              <w:spacing w:after="0" w:line="240" w:lineRule="auto"/>
              <w:rPr>
                <w:rFonts w:ascii="Times New Roman" w:hAnsi="Times New Roman"/>
                <w:b/>
                <w:bCs/>
                <w:iCs/>
                <w:sz w:val="24"/>
                <w:szCs w:val="24"/>
              </w:rPr>
            </w:pPr>
          </w:p>
        </w:tc>
        <w:tc>
          <w:tcPr>
            <w:tcW w:w="2070" w:type="pct"/>
            <w:tcBorders>
              <w:top w:val="single" w:sz="4" w:space="0" w:color="auto"/>
              <w:left w:val="single" w:sz="4" w:space="0" w:color="auto"/>
              <w:bottom w:val="single" w:sz="4" w:space="0" w:color="auto"/>
              <w:right w:val="single" w:sz="4" w:space="0" w:color="auto"/>
            </w:tcBorders>
            <w:hideMark/>
          </w:tcPr>
          <w:p w14:paraId="101FED61" w14:textId="77777777" w:rsidR="00B63A8F" w:rsidRDefault="00B63A8F" w:rsidP="00B63A8F">
            <w:pPr>
              <w:spacing w:after="0" w:line="240" w:lineRule="auto"/>
              <w:rPr>
                <w:rFonts w:ascii="Times New Roman" w:hAnsi="Times New Roman"/>
                <w:b/>
                <w:bCs/>
                <w:iCs/>
                <w:sz w:val="24"/>
                <w:szCs w:val="24"/>
              </w:rPr>
            </w:pPr>
            <w:r>
              <w:rPr>
                <w:rFonts w:ascii="Times New Roman" w:hAnsi="Times New Roman"/>
                <w:b/>
                <w:bCs/>
                <w:iCs/>
                <w:sz w:val="24"/>
                <w:szCs w:val="24"/>
              </w:rPr>
              <w:t xml:space="preserve">Самостоятельная работа обучающихся </w:t>
            </w:r>
          </w:p>
        </w:tc>
        <w:tc>
          <w:tcPr>
            <w:tcW w:w="660" w:type="pct"/>
            <w:tcBorders>
              <w:top w:val="single" w:sz="4" w:space="0" w:color="auto"/>
              <w:left w:val="single" w:sz="4" w:space="0" w:color="auto"/>
              <w:bottom w:val="single" w:sz="4" w:space="0" w:color="auto"/>
              <w:right w:val="single" w:sz="4" w:space="0" w:color="auto"/>
            </w:tcBorders>
          </w:tcPr>
          <w:p w14:paraId="05F0F59B" w14:textId="77777777" w:rsidR="00B63A8F" w:rsidRDefault="00B63A8F" w:rsidP="00B63A8F">
            <w:pPr>
              <w:spacing w:after="0" w:line="240" w:lineRule="auto"/>
              <w:jc w:val="center"/>
              <w:rPr>
                <w:rFonts w:ascii="Times New Roman" w:hAnsi="Times New Roman"/>
                <w:bCs/>
                <w:sz w:val="24"/>
                <w:szCs w:val="24"/>
              </w:rPr>
            </w:pPr>
          </w:p>
        </w:tc>
        <w:tc>
          <w:tcPr>
            <w:tcW w:w="515" w:type="pct"/>
            <w:tcBorders>
              <w:top w:val="single" w:sz="4" w:space="0" w:color="auto"/>
              <w:left w:val="single" w:sz="4" w:space="0" w:color="auto"/>
              <w:bottom w:val="single" w:sz="4" w:space="0" w:color="auto"/>
              <w:right w:val="single" w:sz="4" w:space="0" w:color="auto"/>
            </w:tcBorders>
          </w:tcPr>
          <w:p w14:paraId="33E2587D" w14:textId="2C2E43EF" w:rsidR="00B63A8F" w:rsidRDefault="00B63A8F" w:rsidP="00B63A8F">
            <w:pPr>
              <w:spacing w:after="0" w:line="240" w:lineRule="auto"/>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D697A5F" w14:textId="77777777" w:rsidR="00B63A8F" w:rsidRDefault="00B63A8F" w:rsidP="00B63A8F">
            <w:pPr>
              <w:spacing w:after="0" w:line="240" w:lineRule="auto"/>
              <w:rPr>
                <w:rFonts w:ascii="Times New Roman" w:hAnsi="Times New Roman"/>
                <w:b/>
                <w:i/>
                <w:sz w:val="24"/>
                <w:szCs w:val="24"/>
              </w:rPr>
            </w:pPr>
          </w:p>
        </w:tc>
        <w:tc>
          <w:tcPr>
            <w:tcW w:w="288" w:type="pct"/>
            <w:tcBorders>
              <w:top w:val="single" w:sz="4" w:space="0" w:color="auto"/>
              <w:left w:val="single" w:sz="4" w:space="0" w:color="auto"/>
              <w:bottom w:val="single" w:sz="4" w:space="0" w:color="auto"/>
              <w:right w:val="single" w:sz="4" w:space="0" w:color="auto"/>
            </w:tcBorders>
          </w:tcPr>
          <w:p w14:paraId="45CA6307" w14:textId="77777777" w:rsidR="00B63A8F" w:rsidRDefault="00B63A8F" w:rsidP="00B63A8F">
            <w:pPr>
              <w:spacing w:after="0" w:line="240" w:lineRule="auto"/>
              <w:rPr>
                <w:rFonts w:ascii="Times New Roman" w:hAnsi="Times New Roman"/>
                <w:b/>
                <w:i/>
                <w:sz w:val="24"/>
                <w:szCs w:val="24"/>
              </w:rPr>
            </w:pPr>
          </w:p>
        </w:tc>
      </w:tr>
      <w:tr w:rsidR="00B63A8F" w14:paraId="48A4DCD5" w14:textId="0045D7FE" w:rsidTr="00484ECA">
        <w:trPr>
          <w:trHeight w:val="20"/>
        </w:trPr>
        <w:tc>
          <w:tcPr>
            <w:tcW w:w="2932" w:type="pct"/>
            <w:gridSpan w:val="2"/>
            <w:tcBorders>
              <w:top w:val="single" w:sz="4" w:space="0" w:color="auto"/>
              <w:left w:val="single" w:sz="4" w:space="0" w:color="auto"/>
              <w:bottom w:val="single" w:sz="4" w:space="0" w:color="auto"/>
              <w:right w:val="single" w:sz="4" w:space="0" w:color="auto"/>
            </w:tcBorders>
            <w:hideMark/>
          </w:tcPr>
          <w:p w14:paraId="606C77AD" w14:textId="77777777" w:rsidR="00B63A8F" w:rsidRDefault="00B63A8F" w:rsidP="00B63A8F">
            <w:pPr>
              <w:spacing w:after="0" w:line="240" w:lineRule="auto"/>
              <w:rPr>
                <w:rFonts w:ascii="Times New Roman" w:hAnsi="Times New Roman"/>
                <w:b/>
                <w:bCs/>
                <w:iCs/>
                <w:sz w:val="24"/>
                <w:szCs w:val="24"/>
              </w:rPr>
            </w:pPr>
            <w:r>
              <w:rPr>
                <w:rFonts w:ascii="Times New Roman" w:hAnsi="Times New Roman"/>
                <w:b/>
                <w:bCs/>
                <w:iCs/>
                <w:sz w:val="24"/>
                <w:szCs w:val="24"/>
              </w:rPr>
              <w:t>Раздел 4. Основы сертификации</w:t>
            </w:r>
          </w:p>
        </w:tc>
        <w:tc>
          <w:tcPr>
            <w:tcW w:w="660" w:type="pct"/>
            <w:tcBorders>
              <w:top w:val="single" w:sz="4" w:space="0" w:color="auto"/>
              <w:left w:val="single" w:sz="4" w:space="0" w:color="auto"/>
              <w:bottom w:val="single" w:sz="4" w:space="0" w:color="auto"/>
              <w:right w:val="single" w:sz="4" w:space="0" w:color="auto"/>
            </w:tcBorders>
          </w:tcPr>
          <w:p w14:paraId="23D6C4F5" w14:textId="57AF3339" w:rsidR="00B63A8F" w:rsidRDefault="00B63A8F" w:rsidP="00B63A8F">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515" w:type="pct"/>
            <w:tcBorders>
              <w:top w:val="single" w:sz="4" w:space="0" w:color="auto"/>
              <w:left w:val="single" w:sz="4" w:space="0" w:color="auto"/>
              <w:bottom w:val="single" w:sz="4" w:space="0" w:color="auto"/>
              <w:right w:val="single" w:sz="4" w:space="0" w:color="auto"/>
            </w:tcBorders>
            <w:hideMark/>
          </w:tcPr>
          <w:p w14:paraId="3C380AC1" w14:textId="080ADD41" w:rsidR="00B63A8F" w:rsidRDefault="00B63A8F" w:rsidP="00B63A8F">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604" w:type="pct"/>
            <w:tcBorders>
              <w:top w:val="single" w:sz="4" w:space="0" w:color="auto"/>
              <w:left w:val="single" w:sz="4" w:space="0" w:color="auto"/>
              <w:bottom w:val="single" w:sz="4" w:space="0" w:color="auto"/>
              <w:right w:val="single" w:sz="4" w:space="0" w:color="auto"/>
            </w:tcBorders>
          </w:tcPr>
          <w:p w14:paraId="4D015EF6" w14:textId="77777777" w:rsidR="00B63A8F" w:rsidRDefault="00B63A8F" w:rsidP="00B63A8F">
            <w:pPr>
              <w:spacing w:after="0" w:line="240" w:lineRule="auto"/>
              <w:jc w:val="center"/>
              <w:rPr>
                <w:rFonts w:ascii="Times New Roman" w:hAnsi="Times New Roman"/>
                <w:b/>
                <w:i/>
                <w:sz w:val="24"/>
                <w:szCs w:val="24"/>
              </w:rPr>
            </w:pPr>
          </w:p>
        </w:tc>
        <w:tc>
          <w:tcPr>
            <w:tcW w:w="288" w:type="pct"/>
            <w:tcBorders>
              <w:top w:val="single" w:sz="4" w:space="0" w:color="auto"/>
              <w:left w:val="single" w:sz="4" w:space="0" w:color="auto"/>
              <w:bottom w:val="single" w:sz="4" w:space="0" w:color="auto"/>
              <w:right w:val="single" w:sz="4" w:space="0" w:color="auto"/>
            </w:tcBorders>
          </w:tcPr>
          <w:p w14:paraId="127BD397" w14:textId="77777777" w:rsidR="00B63A8F" w:rsidRDefault="00B63A8F" w:rsidP="00B63A8F">
            <w:pPr>
              <w:spacing w:after="0" w:line="240" w:lineRule="auto"/>
              <w:jc w:val="center"/>
              <w:rPr>
                <w:rFonts w:ascii="Times New Roman" w:hAnsi="Times New Roman"/>
                <w:b/>
                <w:i/>
                <w:sz w:val="24"/>
                <w:szCs w:val="24"/>
              </w:rPr>
            </w:pPr>
          </w:p>
        </w:tc>
      </w:tr>
      <w:tr w:rsidR="00484ECA" w14:paraId="0E5C4993" w14:textId="3370F0B2" w:rsidTr="00484ECA">
        <w:trPr>
          <w:trHeight w:val="20"/>
        </w:trPr>
        <w:tc>
          <w:tcPr>
            <w:tcW w:w="862" w:type="pct"/>
            <w:vMerge w:val="restart"/>
            <w:tcBorders>
              <w:top w:val="single" w:sz="4" w:space="0" w:color="auto"/>
              <w:left w:val="single" w:sz="4" w:space="0" w:color="auto"/>
              <w:bottom w:val="single" w:sz="4" w:space="0" w:color="auto"/>
              <w:right w:val="single" w:sz="4" w:space="0" w:color="auto"/>
            </w:tcBorders>
          </w:tcPr>
          <w:p w14:paraId="77B8AC92" w14:textId="77777777" w:rsidR="00484ECA" w:rsidRDefault="00484ECA" w:rsidP="00484ECA">
            <w:pPr>
              <w:spacing w:after="0" w:line="240" w:lineRule="auto"/>
              <w:rPr>
                <w:rFonts w:ascii="Times New Roman" w:hAnsi="Times New Roman"/>
                <w:b/>
                <w:bCs/>
                <w:iCs/>
                <w:sz w:val="24"/>
                <w:szCs w:val="24"/>
              </w:rPr>
            </w:pPr>
            <w:r>
              <w:rPr>
                <w:rFonts w:ascii="Times New Roman" w:hAnsi="Times New Roman"/>
                <w:b/>
                <w:bCs/>
                <w:iCs/>
                <w:sz w:val="24"/>
                <w:szCs w:val="24"/>
              </w:rPr>
              <w:t>Тема 4.1 Основные положения сертификации</w:t>
            </w:r>
          </w:p>
          <w:p w14:paraId="02C14B0A" w14:textId="77777777" w:rsidR="00484ECA" w:rsidRDefault="00484ECA" w:rsidP="00484ECA">
            <w:pPr>
              <w:spacing w:after="0" w:line="240" w:lineRule="auto"/>
              <w:rPr>
                <w:rFonts w:ascii="Times New Roman" w:hAnsi="Times New Roman"/>
                <w:b/>
                <w:bCs/>
                <w:iCs/>
                <w:sz w:val="24"/>
                <w:szCs w:val="24"/>
              </w:rPr>
            </w:pPr>
          </w:p>
        </w:tc>
        <w:tc>
          <w:tcPr>
            <w:tcW w:w="2070" w:type="pct"/>
            <w:tcBorders>
              <w:top w:val="single" w:sz="4" w:space="0" w:color="auto"/>
              <w:left w:val="single" w:sz="4" w:space="0" w:color="auto"/>
              <w:bottom w:val="single" w:sz="4" w:space="0" w:color="auto"/>
              <w:right w:val="single" w:sz="4" w:space="0" w:color="auto"/>
            </w:tcBorders>
            <w:hideMark/>
          </w:tcPr>
          <w:p w14:paraId="4C68649F" w14:textId="77777777" w:rsidR="00484ECA" w:rsidRDefault="00484ECA" w:rsidP="00484ECA">
            <w:pPr>
              <w:spacing w:after="0" w:line="240" w:lineRule="auto"/>
              <w:rPr>
                <w:rFonts w:ascii="Times New Roman" w:hAnsi="Times New Roman"/>
                <w:b/>
                <w:bCs/>
                <w:iCs/>
                <w:sz w:val="24"/>
                <w:szCs w:val="24"/>
              </w:rPr>
            </w:pPr>
            <w:r>
              <w:rPr>
                <w:rFonts w:ascii="Times New Roman" w:hAnsi="Times New Roman"/>
                <w:b/>
                <w:bCs/>
                <w:iCs/>
                <w:sz w:val="24"/>
                <w:szCs w:val="24"/>
              </w:rPr>
              <w:t>Содержание учебного материала</w:t>
            </w:r>
          </w:p>
        </w:tc>
        <w:tc>
          <w:tcPr>
            <w:tcW w:w="660" w:type="pct"/>
            <w:tcBorders>
              <w:top w:val="single" w:sz="4" w:space="0" w:color="auto"/>
              <w:left w:val="single" w:sz="4" w:space="0" w:color="auto"/>
              <w:bottom w:val="single" w:sz="4" w:space="0" w:color="auto"/>
              <w:right w:val="single" w:sz="4" w:space="0" w:color="auto"/>
            </w:tcBorders>
          </w:tcPr>
          <w:p w14:paraId="40DA9E14" w14:textId="77777777" w:rsidR="00484ECA" w:rsidRDefault="00484ECA" w:rsidP="00484ECA">
            <w:pPr>
              <w:spacing w:after="0" w:line="240" w:lineRule="auto"/>
              <w:jc w:val="center"/>
              <w:rPr>
                <w:rFonts w:ascii="Times New Roman" w:hAnsi="Times New Roman"/>
                <w:bCs/>
                <w:sz w:val="24"/>
                <w:szCs w:val="24"/>
              </w:rPr>
            </w:pPr>
          </w:p>
        </w:tc>
        <w:tc>
          <w:tcPr>
            <w:tcW w:w="515" w:type="pct"/>
            <w:tcBorders>
              <w:top w:val="single" w:sz="4" w:space="0" w:color="auto"/>
              <w:left w:val="single" w:sz="4" w:space="0" w:color="auto"/>
              <w:bottom w:val="single" w:sz="4" w:space="0" w:color="auto"/>
              <w:right w:val="single" w:sz="4" w:space="0" w:color="auto"/>
            </w:tcBorders>
          </w:tcPr>
          <w:p w14:paraId="5BE90520" w14:textId="5710D848" w:rsidR="00484ECA" w:rsidRDefault="00484ECA" w:rsidP="00484ECA">
            <w:pPr>
              <w:spacing w:after="0" w:line="240" w:lineRule="auto"/>
              <w:jc w:val="center"/>
              <w:rPr>
                <w:rFonts w:ascii="Times New Roman" w:hAnsi="Times New Roman"/>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tcPr>
          <w:p w14:paraId="7F20A9B7" w14:textId="77777777" w:rsidR="00484ECA" w:rsidRDefault="00484ECA" w:rsidP="00484ECA">
            <w:pPr>
              <w:spacing w:after="0" w:line="240" w:lineRule="auto"/>
              <w:jc w:val="center"/>
              <w:rPr>
                <w:rFonts w:ascii="Times New Roman" w:hAnsi="Times New Roman"/>
                <w:b/>
                <w:i/>
                <w:sz w:val="24"/>
                <w:szCs w:val="24"/>
              </w:rPr>
            </w:pPr>
            <w:r w:rsidRPr="00A57BF3">
              <w:rPr>
                <w:rFonts w:ascii="Times New Roman" w:hAnsi="Times New Roman"/>
              </w:rPr>
              <w:t>ПК 1.1</w:t>
            </w:r>
          </w:p>
          <w:p w14:paraId="70433426" w14:textId="77777777" w:rsidR="00484ECA" w:rsidRDefault="00484ECA" w:rsidP="00484ECA">
            <w:pPr>
              <w:spacing w:after="0" w:line="240" w:lineRule="auto"/>
              <w:jc w:val="center"/>
              <w:rPr>
                <w:rFonts w:ascii="Times New Roman" w:hAnsi="Times New Roman"/>
                <w:b/>
                <w:i/>
                <w:sz w:val="24"/>
                <w:szCs w:val="24"/>
              </w:rPr>
            </w:pPr>
            <w:r w:rsidRPr="00A57BF3">
              <w:rPr>
                <w:rFonts w:ascii="Times New Roman" w:hAnsi="Times New Roman"/>
              </w:rPr>
              <w:t>ПК 1.2</w:t>
            </w:r>
          </w:p>
          <w:p w14:paraId="7C3B69F1" w14:textId="5D349003" w:rsidR="00484ECA" w:rsidRDefault="00484ECA" w:rsidP="00484ECA">
            <w:pPr>
              <w:spacing w:after="0" w:line="240" w:lineRule="auto"/>
              <w:jc w:val="center"/>
              <w:rPr>
                <w:rFonts w:ascii="Times New Roman" w:hAnsi="Times New Roman"/>
                <w:b/>
                <w:i/>
                <w:sz w:val="24"/>
                <w:szCs w:val="24"/>
              </w:rPr>
            </w:pPr>
            <w:r w:rsidRPr="00A57BF3">
              <w:rPr>
                <w:rFonts w:ascii="Times New Roman" w:hAnsi="Times New Roman"/>
              </w:rPr>
              <w:t>ОК 2.1</w:t>
            </w:r>
          </w:p>
        </w:tc>
        <w:tc>
          <w:tcPr>
            <w:tcW w:w="288" w:type="pct"/>
            <w:tcBorders>
              <w:top w:val="single" w:sz="4" w:space="0" w:color="auto"/>
              <w:left w:val="single" w:sz="4" w:space="0" w:color="auto"/>
              <w:bottom w:val="single" w:sz="4" w:space="0" w:color="auto"/>
              <w:right w:val="single" w:sz="4" w:space="0" w:color="auto"/>
            </w:tcBorders>
          </w:tcPr>
          <w:p w14:paraId="0ECE9E49" w14:textId="77777777" w:rsidR="00484ECA" w:rsidRDefault="00484ECA" w:rsidP="00484ECA">
            <w:pPr>
              <w:pStyle w:val="ab"/>
              <w:spacing w:after="0" w:line="240" w:lineRule="auto"/>
              <w:ind w:left="0"/>
            </w:pPr>
          </w:p>
        </w:tc>
      </w:tr>
      <w:tr w:rsidR="00484ECA" w14:paraId="1397D4C7" w14:textId="279B165C" w:rsidTr="00484ECA">
        <w:trPr>
          <w:trHeight w:val="20"/>
        </w:trPr>
        <w:tc>
          <w:tcPr>
            <w:tcW w:w="862" w:type="pct"/>
            <w:vMerge/>
            <w:tcBorders>
              <w:top w:val="single" w:sz="4" w:space="0" w:color="auto"/>
              <w:left w:val="single" w:sz="4" w:space="0" w:color="auto"/>
              <w:bottom w:val="single" w:sz="4" w:space="0" w:color="auto"/>
              <w:right w:val="single" w:sz="4" w:space="0" w:color="auto"/>
            </w:tcBorders>
            <w:vAlign w:val="center"/>
            <w:hideMark/>
          </w:tcPr>
          <w:p w14:paraId="057F4C2C" w14:textId="77777777" w:rsidR="00484ECA" w:rsidRDefault="00484ECA" w:rsidP="00484ECA">
            <w:pPr>
              <w:spacing w:after="0" w:line="240" w:lineRule="auto"/>
              <w:rPr>
                <w:rFonts w:ascii="Times New Roman" w:hAnsi="Times New Roman"/>
                <w:b/>
                <w:bCs/>
                <w:iCs/>
                <w:sz w:val="24"/>
                <w:szCs w:val="24"/>
              </w:rPr>
            </w:pPr>
          </w:p>
        </w:tc>
        <w:tc>
          <w:tcPr>
            <w:tcW w:w="2070" w:type="pct"/>
            <w:tcBorders>
              <w:top w:val="single" w:sz="4" w:space="0" w:color="auto"/>
              <w:left w:val="single" w:sz="4" w:space="0" w:color="auto"/>
              <w:bottom w:val="single" w:sz="4" w:space="0" w:color="auto"/>
              <w:right w:val="single" w:sz="4" w:space="0" w:color="auto"/>
            </w:tcBorders>
            <w:hideMark/>
          </w:tcPr>
          <w:p w14:paraId="7F99D732" w14:textId="77777777" w:rsidR="00484ECA" w:rsidRDefault="00484ECA" w:rsidP="00484ECA">
            <w:pPr>
              <w:spacing w:after="0" w:line="240" w:lineRule="auto"/>
              <w:rPr>
                <w:rFonts w:ascii="Times New Roman" w:hAnsi="Times New Roman"/>
                <w:b/>
                <w:bCs/>
                <w:iCs/>
                <w:sz w:val="24"/>
                <w:szCs w:val="24"/>
              </w:rPr>
            </w:pPr>
            <w:r>
              <w:rPr>
                <w:rFonts w:ascii="Times New Roman" w:hAnsi="Times New Roman"/>
                <w:bCs/>
                <w:iCs/>
                <w:sz w:val="24"/>
                <w:szCs w:val="24"/>
              </w:rPr>
              <w:t>Основные понятия, цели и объекты сертификации. Правовое обеспечение сертификации. Роль сертификации в повышении качества продукции. Общие сведения о конкурентоспособности. Обязательная и добровольная сертификация.</w:t>
            </w:r>
          </w:p>
        </w:tc>
        <w:tc>
          <w:tcPr>
            <w:tcW w:w="660" w:type="pct"/>
            <w:tcBorders>
              <w:top w:val="single" w:sz="4" w:space="0" w:color="auto"/>
              <w:left w:val="single" w:sz="4" w:space="0" w:color="auto"/>
              <w:bottom w:val="single" w:sz="4" w:space="0" w:color="auto"/>
              <w:right w:val="single" w:sz="4" w:space="0" w:color="auto"/>
            </w:tcBorders>
          </w:tcPr>
          <w:p w14:paraId="7EFB8471" w14:textId="77777777" w:rsidR="00484ECA" w:rsidRDefault="00484ECA" w:rsidP="00484ECA">
            <w:pPr>
              <w:spacing w:after="0" w:line="240" w:lineRule="auto"/>
              <w:jc w:val="center"/>
              <w:rPr>
                <w:rFonts w:ascii="Times New Roman" w:hAnsi="Times New Roman"/>
                <w:bCs/>
                <w:sz w:val="24"/>
                <w:szCs w:val="24"/>
              </w:rPr>
            </w:pPr>
          </w:p>
        </w:tc>
        <w:tc>
          <w:tcPr>
            <w:tcW w:w="515" w:type="pct"/>
            <w:tcBorders>
              <w:top w:val="single" w:sz="4" w:space="0" w:color="auto"/>
              <w:left w:val="single" w:sz="4" w:space="0" w:color="auto"/>
              <w:bottom w:val="single" w:sz="4" w:space="0" w:color="auto"/>
              <w:right w:val="single" w:sz="4" w:space="0" w:color="auto"/>
            </w:tcBorders>
          </w:tcPr>
          <w:p w14:paraId="4BE1A79A" w14:textId="3C462A4F" w:rsidR="00484ECA" w:rsidRDefault="00484ECA" w:rsidP="00484ECA">
            <w:pPr>
              <w:spacing w:after="0" w:line="240" w:lineRule="auto"/>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hideMark/>
          </w:tcPr>
          <w:p w14:paraId="2AE7A453" w14:textId="77777777" w:rsidR="00484ECA" w:rsidRDefault="00484ECA" w:rsidP="00484ECA">
            <w:pPr>
              <w:spacing w:after="0" w:line="240" w:lineRule="auto"/>
              <w:rPr>
                <w:rFonts w:ascii="Times New Roman" w:hAnsi="Times New Roman"/>
                <w:b/>
                <w:i/>
                <w:sz w:val="24"/>
                <w:szCs w:val="24"/>
              </w:rPr>
            </w:pPr>
          </w:p>
        </w:tc>
        <w:tc>
          <w:tcPr>
            <w:tcW w:w="288" w:type="pct"/>
            <w:tcBorders>
              <w:top w:val="single" w:sz="4" w:space="0" w:color="auto"/>
              <w:left w:val="single" w:sz="4" w:space="0" w:color="auto"/>
              <w:bottom w:val="single" w:sz="4" w:space="0" w:color="auto"/>
              <w:right w:val="single" w:sz="4" w:space="0" w:color="auto"/>
            </w:tcBorders>
          </w:tcPr>
          <w:p w14:paraId="03B597F9" w14:textId="77777777" w:rsidR="00484ECA" w:rsidRDefault="00484ECA" w:rsidP="00484ECA">
            <w:pPr>
              <w:spacing w:after="0" w:line="240" w:lineRule="auto"/>
              <w:rPr>
                <w:rFonts w:ascii="Times New Roman" w:hAnsi="Times New Roman"/>
                <w:b/>
                <w:i/>
                <w:sz w:val="24"/>
                <w:szCs w:val="24"/>
              </w:rPr>
            </w:pPr>
          </w:p>
        </w:tc>
      </w:tr>
      <w:tr w:rsidR="00484ECA" w14:paraId="1F7FBB89" w14:textId="6893E90C" w:rsidTr="00484ECA">
        <w:trPr>
          <w:trHeight w:val="20"/>
        </w:trPr>
        <w:tc>
          <w:tcPr>
            <w:tcW w:w="862" w:type="pct"/>
            <w:vMerge/>
            <w:tcBorders>
              <w:top w:val="single" w:sz="4" w:space="0" w:color="auto"/>
              <w:left w:val="single" w:sz="4" w:space="0" w:color="auto"/>
              <w:bottom w:val="single" w:sz="4" w:space="0" w:color="auto"/>
              <w:right w:val="single" w:sz="4" w:space="0" w:color="auto"/>
            </w:tcBorders>
            <w:vAlign w:val="center"/>
            <w:hideMark/>
          </w:tcPr>
          <w:p w14:paraId="42CA9ADA" w14:textId="77777777" w:rsidR="00484ECA" w:rsidRDefault="00484ECA" w:rsidP="00484ECA">
            <w:pPr>
              <w:spacing w:after="0" w:line="240" w:lineRule="auto"/>
              <w:rPr>
                <w:rFonts w:ascii="Times New Roman" w:hAnsi="Times New Roman"/>
                <w:b/>
                <w:bCs/>
                <w:iCs/>
                <w:sz w:val="24"/>
                <w:szCs w:val="24"/>
              </w:rPr>
            </w:pPr>
          </w:p>
        </w:tc>
        <w:tc>
          <w:tcPr>
            <w:tcW w:w="2070" w:type="pct"/>
            <w:tcBorders>
              <w:top w:val="single" w:sz="4" w:space="0" w:color="auto"/>
              <w:left w:val="single" w:sz="4" w:space="0" w:color="auto"/>
              <w:bottom w:val="single" w:sz="4" w:space="0" w:color="auto"/>
              <w:right w:val="single" w:sz="4" w:space="0" w:color="auto"/>
            </w:tcBorders>
            <w:hideMark/>
          </w:tcPr>
          <w:p w14:paraId="71A37EC0" w14:textId="77777777" w:rsidR="00484ECA" w:rsidRDefault="00484ECA" w:rsidP="00484ECA">
            <w:pPr>
              <w:spacing w:after="0" w:line="240" w:lineRule="auto"/>
              <w:rPr>
                <w:rFonts w:ascii="Times New Roman" w:hAnsi="Times New Roman"/>
                <w:b/>
                <w:bCs/>
                <w:iCs/>
                <w:sz w:val="24"/>
                <w:szCs w:val="24"/>
              </w:rPr>
            </w:pPr>
            <w:r>
              <w:rPr>
                <w:rFonts w:ascii="Times New Roman" w:hAnsi="Times New Roman"/>
                <w:b/>
                <w:bCs/>
                <w:iCs/>
                <w:sz w:val="24"/>
                <w:szCs w:val="24"/>
              </w:rPr>
              <w:t xml:space="preserve">Самостоятельная работа обучающихся </w:t>
            </w:r>
          </w:p>
        </w:tc>
        <w:tc>
          <w:tcPr>
            <w:tcW w:w="660" w:type="pct"/>
            <w:tcBorders>
              <w:top w:val="single" w:sz="4" w:space="0" w:color="auto"/>
              <w:left w:val="single" w:sz="4" w:space="0" w:color="auto"/>
              <w:bottom w:val="single" w:sz="4" w:space="0" w:color="auto"/>
              <w:right w:val="single" w:sz="4" w:space="0" w:color="auto"/>
            </w:tcBorders>
          </w:tcPr>
          <w:p w14:paraId="43C70429" w14:textId="77777777" w:rsidR="00484ECA" w:rsidRDefault="00484ECA" w:rsidP="00484ECA">
            <w:pPr>
              <w:spacing w:after="0" w:line="240" w:lineRule="auto"/>
              <w:jc w:val="center"/>
              <w:rPr>
                <w:rFonts w:ascii="Times New Roman" w:hAnsi="Times New Roman"/>
                <w:bCs/>
                <w:sz w:val="24"/>
                <w:szCs w:val="24"/>
              </w:rPr>
            </w:pPr>
          </w:p>
        </w:tc>
        <w:tc>
          <w:tcPr>
            <w:tcW w:w="515" w:type="pct"/>
            <w:tcBorders>
              <w:top w:val="single" w:sz="4" w:space="0" w:color="auto"/>
              <w:left w:val="single" w:sz="4" w:space="0" w:color="auto"/>
              <w:bottom w:val="single" w:sz="4" w:space="0" w:color="auto"/>
              <w:right w:val="single" w:sz="4" w:space="0" w:color="auto"/>
            </w:tcBorders>
          </w:tcPr>
          <w:p w14:paraId="2842789F" w14:textId="1214D1F3" w:rsidR="00484ECA" w:rsidRDefault="00484ECA" w:rsidP="00484ECA">
            <w:pPr>
              <w:spacing w:after="0" w:line="240" w:lineRule="auto"/>
              <w:jc w:val="center"/>
              <w:rPr>
                <w:rFonts w:ascii="Times New Roman" w:hAnsi="Times New Roman"/>
                <w:bCs/>
                <w:sz w:val="24"/>
                <w:szCs w:val="24"/>
              </w:rPr>
            </w:pPr>
          </w:p>
        </w:tc>
        <w:tc>
          <w:tcPr>
            <w:tcW w:w="604" w:type="pct"/>
            <w:vMerge/>
            <w:tcBorders>
              <w:top w:val="single" w:sz="4" w:space="0" w:color="auto"/>
              <w:left w:val="single" w:sz="4" w:space="0" w:color="auto"/>
              <w:bottom w:val="single" w:sz="4" w:space="0" w:color="auto"/>
              <w:right w:val="single" w:sz="4" w:space="0" w:color="auto"/>
            </w:tcBorders>
            <w:hideMark/>
          </w:tcPr>
          <w:p w14:paraId="191A42C2" w14:textId="77777777" w:rsidR="00484ECA" w:rsidRDefault="00484ECA" w:rsidP="00484ECA">
            <w:pPr>
              <w:spacing w:after="0" w:line="240" w:lineRule="auto"/>
              <w:rPr>
                <w:rFonts w:ascii="Times New Roman" w:hAnsi="Times New Roman"/>
                <w:b/>
                <w:i/>
                <w:sz w:val="24"/>
                <w:szCs w:val="24"/>
              </w:rPr>
            </w:pPr>
          </w:p>
        </w:tc>
        <w:tc>
          <w:tcPr>
            <w:tcW w:w="288" w:type="pct"/>
            <w:tcBorders>
              <w:top w:val="single" w:sz="4" w:space="0" w:color="auto"/>
              <w:left w:val="single" w:sz="4" w:space="0" w:color="auto"/>
              <w:bottom w:val="single" w:sz="4" w:space="0" w:color="auto"/>
              <w:right w:val="single" w:sz="4" w:space="0" w:color="auto"/>
            </w:tcBorders>
          </w:tcPr>
          <w:p w14:paraId="0D60570A" w14:textId="77777777" w:rsidR="00484ECA" w:rsidRDefault="00484ECA" w:rsidP="00484ECA">
            <w:pPr>
              <w:spacing w:after="0" w:line="240" w:lineRule="auto"/>
              <w:rPr>
                <w:rFonts w:ascii="Times New Roman" w:hAnsi="Times New Roman"/>
                <w:b/>
                <w:i/>
                <w:sz w:val="24"/>
                <w:szCs w:val="24"/>
              </w:rPr>
            </w:pPr>
          </w:p>
        </w:tc>
      </w:tr>
      <w:tr w:rsidR="00484ECA" w14:paraId="118E8C36" w14:textId="43F7E0C4" w:rsidTr="00484ECA">
        <w:trPr>
          <w:trHeight w:val="20"/>
        </w:trPr>
        <w:tc>
          <w:tcPr>
            <w:tcW w:w="862" w:type="pct"/>
            <w:vMerge w:val="restart"/>
            <w:tcBorders>
              <w:top w:val="single" w:sz="4" w:space="0" w:color="auto"/>
              <w:left w:val="single" w:sz="4" w:space="0" w:color="auto"/>
              <w:bottom w:val="single" w:sz="4" w:space="0" w:color="auto"/>
              <w:right w:val="single" w:sz="4" w:space="0" w:color="auto"/>
            </w:tcBorders>
          </w:tcPr>
          <w:p w14:paraId="024A2CF2" w14:textId="77777777" w:rsidR="00484ECA" w:rsidRDefault="00484ECA" w:rsidP="00484ECA">
            <w:pPr>
              <w:spacing w:after="0" w:line="240" w:lineRule="auto"/>
              <w:rPr>
                <w:rFonts w:ascii="Times New Roman" w:hAnsi="Times New Roman"/>
                <w:b/>
                <w:bCs/>
                <w:iCs/>
                <w:sz w:val="24"/>
                <w:szCs w:val="24"/>
              </w:rPr>
            </w:pPr>
            <w:r>
              <w:rPr>
                <w:rFonts w:ascii="Times New Roman" w:hAnsi="Times New Roman"/>
                <w:b/>
                <w:bCs/>
                <w:iCs/>
                <w:sz w:val="24"/>
                <w:szCs w:val="24"/>
              </w:rPr>
              <w:t>Тема 4.2 Качество продукции</w:t>
            </w:r>
          </w:p>
          <w:p w14:paraId="72AAFFE6" w14:textId="77777777" w:rsidR="00484ECA" w:rsidRDefault="00484ECA" w:rsidP="00484ECA">
            <w:pPr>
              <w:spacing w:after="0" w:line="240" w:lineRule="auto"/>
              <w:rPr>
                <w:rFonts w:ascii="Times New Roman" w:hAnsi="Times New Roman"/>
                <w:b/>
                <w:bCs/>
                <w:iCs/>
                <w:sz w:val="24"/>
                <w:szCs w:val="24"/>
              </w:rPr>
            </w:pPr>
          </w:p>
        </w:tc>
        <w:tc>
          <w:tcPr>
            <w:tcW w:w="2070" w:type="pct"/>
            <w:tcBorders>
              <w:top w:val="single" w:sz="4" w:space="0" w:color="auto"/>
              <w:left w:val="single" w:sz="4" w:space="0" w:color="auto"/>
              <w:bottom w:val="single" w:sz="4" w:space="0" w:color="auto"/>
              <w:right w:val="single" w:sz="4" w:space="0" w:color="auto"/>
            </w:tcBorders>
            <w:hideMark/>
          </w:tcPr>
          <w:p w14:paraId="25281F68" w14:textId="77777777" w:rsidR="00484ECA" w:rsidRDefault="00484ECA" w:rsidP="00484ECA">
            <w:pPr>
              <w:spacing w:after="0" w:line="240" w:lineRule="auto"/>
              <w:rPr>
                <w:rFonts w:ascii="Times New Roman" w:hAnsi="Times New Roman"/>
                <w:b/>
                <w:bCs/>
                <w:iCs/>
                <w:sz w:val="24"/>
                <w:szCs w:val="24"/>
              </w:rPr>
            </w:pPr>
            <w:r>
              <w:rPr>
                <w:rFonts w:ascii="Times New Roman" w:hAnsi="Times New Roman"/>
                <w:b/>
                <w:bCs/>
                <w:iCs/>
                <w:sz w:val="24"/>
                <w:szCs w:val="24"/>
              </w:rPr>
              <w:t>Содержание учебного материала</w:t>
            </w:r>
          </w:p>
        </w:tc>
        <w:tc>
          <w:tcPr>
            <w:tcW w:w="660" w:type="pct"/>
            <w:tcBorders>
              <w:top w:val="single" w:sz="4" w:space="0" w:color="auto"/>
              <w:left w:val="single" w:sz="4" w:space="0" w:color="auto"/>
              <w:bottom w:val="single" w:sz="4" w:space="0" w:color="auto"/>
              <w:right w:val="single" w:sz="4" w:space="0" w:color="auto"/>
            </w:tcBorders>
          </w:tcPr>
          <w:p w14:paraId="62D71507" w14:textId="77777777" w:rsidR="00484ECA" w:rsidRDefault="00484ECA" w:rsidP="00484ECA">
            <w:pPr>
              <w:spacing w:after="0" w:line="240" w:lineRule="auto"/>
              <w:jc w:val="center"/>
              <w:rPr>
                <w:rFonts w:ascii="Times New Roman" w:hAnsi="Times New Roman"/>
                <w:bCs/>
                <w:sz w:val="24"/>
                <w:szCs w:val="24"/>
              </w:rPr>
            </w:pPr>
          </w:p>
        </w:tc>
        <w:tc>
          <w:tcPr>
            <w:tcW w:w="515" w:type="pct"/>
            <w:tcBorders>
              <w:top w:val="single" w:sz="4" w:space="0" w:color="auto"/>
              <w:left w:val="single" w:sz="4" w:space="0" w:color="auto"/>
              <w:bottom w:val="single" w:sz="4" w:space="0" w:color="auto"/>
              <w:right w:val="single" w:sz="4" w:space="0" w:color="auto"/>
            </w:tcBorders>
          </w:tcPr>
          <w:p w14:paraId="0F49A523" w14:textId="6AD1DE9B" w:rsidR="00484ECA" w:rsidRDefault="00484ECA" w:rsidP="00484ECA">
            <w:pPr>
              <w:spacing w:after="0" w:line="240" w:lineRule="auto"/>
              <w:jc w:val="center"/>
              <w:rPr>
                <w:rFonts w:ascii="Times New Roman" w:hAnsi="Times New Roman"/>
                <w:bCs/>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tcPr>
          <w:p w14:paraId="15AFBA66" w14:textId="4485A6D2" w:rsidR="00484ECA" w:rsidRDefault="00484ECA" w:rsidP="00484ECA">
            <w:pPr>
              <w:spacing w:after="0" w:line="240" w:lineRule="auto"/>
              <w:jc w:val="center"/>
              <w:rPr>
                <w:rFonts w:ascii="Times New Roman" w:hAnsi="Times New Roman"/>
                <w:b/>
                <w:i/>
                <w:sz w:val="24"/>
                <w:szCs w:val="24"/>
              </w:rPr>
            </w:pPr>
            <w:r w:rsidRPr="00A57BF3">
              <w:rPr>
                <w:rFonts w:ascii="Times New Roman" w:hAnsi="Times New Roman"/>
              </w:rPr>
              <w:t>ОК 03</w:t>
            </w:r>
          </w:p>
        </w:tc>
        <w:tc>
          <w:tcPr>
            <w:tcW w:w="288" w:type="pct"/>
            <w:tcBorders>
              <w:top w:val="single" w:sz="4" w:space="0" w:color="auto"/>
              <w:left w:val="single" w:sz="4" w:space="0" w:color="auto"/>
              <w:bottom w:val="single" w:sz="4" w:space="0" w:color="auto"/>
              <w:right w:val="single" w:sz="4" w:space="0" w:color="auto"/>
            </w:tcBorders>
          </w:tcPr>
          <w:p w14:paraId="177699A5" w14:textId="77777777" w:rsidR="00484ECA" w:rsidRDefault="00484ECA" w:rsidP="00484ECA">
            <w:pPr>
              <w:pStyle w:val="ab"/>
              <w:spacing w:after="0" w:line="240" w:lineRule="auto"/>
              <w:ind w:left="0"/>
            </w:pPr>
          </w:p>
        </w:tc>
      </w:tr>
      <w:tr w:rsidR="00B63A8F" w14:paraId="730FC5CE" w14:textId="3BF10BA2" w:rsidTr="00484ECA">
        <w:trPr>
          <w:trHeight w:val="20"/>
        </w:trPr>
        <w:tc>
          <w:tcPr>
            <w:tcW w:w="862" w:type="pct"/>
            <w:vMerge/>
            <w:tcBorders>
              <w:top w:val="single" w:sz="4" w:space="0" w:color="auto"/>
              <w:left w:val="single" w:sz="4" w:space="0" w:color="auto"/>
              <w:bottom w:val="single" w:sz="4" w:space="0" w:color="auto"/>
              <w:right w:val="single" w:sz="4" w:space="0" w:color="auto"/>
            </w:tcBorders>
            <w:vAlign w:val="center"/>
            <w:hideMark/>
          </w:tcPr>
          <w:p w14:paraId="24A5AD17" w14:textId="77777777" w:rsidR="00B63A8F" w:rsidRDefault="00B63A8F" w:rsidP="00B63A8F">
            <w:pPr>
              <w:spacing w:after="0" w:line="240" w:lineRule="auto"/>
              <w:rPr>
                <w:rFonts w:ascii="Times New Roman" w:hAnsi="Times New Roman"/>
                <w:b/>
                <w:bCs/>
                <w:iCs/>
                <w:sz w:val="24"/>
                <w:szCs w:val="24"/>
              </w:rPr>
            </w:pPr>
          </w:p>
        </w:tc>
        <w:tc>
          <w:tcPr>
            <w:tcW w:w="2070" w:type="pct"/>
            <w:tcBorders>
              <w:top w:val="single" w:sz="4" w:space="0" w:color="auto"/>
              <w:left w:val="single" w:sz="4" w:space="0" w:color="auto"/>
              <w:bottom w:val="single" w:sz="4" w:space="0" w:color="auto"/>
              <w:right w:val="single" w:sz="4" w:space="0" w:color="auto"/>
            </w:tcBorders>
            <w:hideMark/>
          </w:tcPr>
          <w:p w14:paraId="02EE0B0C" w14:textId="77777777" w:rsidR="00B63A8F" w:rsidRDefault="00B63A8F" w:rsidP="00B63A8F">
            <w:pPr>
              <w:spacing w:after="0" w:line="240" w:lineRule="auto"/>
              <w:rPr>
                <w:rFonts w:ascii="Times New Roman" w:hAnsi="Times New Roman"/>
                <w:b/>
                <w:bCs/>
                <w:iCs/>
                <w:sz w:val="24"/>
                <w:szCs w:val="24"/>
              </w:rPr>
            </w:pPr>
            <w:r>
              <w:rPr>
                <w:rFonts w:ascii="Times New Roman" w:hAnsi="Times New Roman"/>
                <w:bCs/>
                <w:iCs/>
                <w:sz w:val="24"/>
                <w:szCs w:val="24"/>
              </w:rPr>
              <w:t>Основные понятия и определения в области качества продукции. Управление качеством продукции. Сертификация систем качества. Качество продукции и защита потребителей.</w:t>
            </w:r>
          </w:p>
        </w:tc>
        <w:tc>
          <w:tcPr>
            <w:tcW w:w="660" w:type="pct"/>
            <w:tcBorders>
              <w:top w:val="single" w:sz="4" w:space="0" w:color="auto"/>
              <w:left w:val="single" w:sz="4" w:space="0" w:color="auto"/>
              <w:bottom w:val="single" w:sz="4" w:space="0" w:color="auto"/>
              <w:right w:val="single" w:sz="4" w:space="0" w:color="auto"/>
            </w:tcBorders>
          </w:tcPr>
          <w:p w14:paraId="147DB4CC" w14:textId="77777777" w:rsidR="00B63A8F" w:rsidRDefault="00B63A8F" w:rsidP="00B63A8F">
            <w:pPr>
              <w:spacing w:after="0" w:line="240" w:lineRule="auto"/>
              <w:jc w:val="center"/>
              <w:rPr>
                <w:rFonts w:ascii="Times New Roman" w:hAnsi="Times New Roman"/>
                <w:b/>
                <w:bCs/>
                <w:sz w:val="24"/>
                <w:szCs w:val="24"/>
              </w:rPr>
            </w:pPr>
          </w:p>
        </w:tc>
        <w:tc>
          <w:tcPr>
            <w:tcW w:w="515" w:type="pct"/>
            <w:tcBorders>
              <w:top w:val="single" w:sz="4" w:space="0" w:color="auto"/>
              <w:left w:val="single" w:sz="4" w:space="0" w:color="auto"/>
              <w:bottom w:val="single" w:sz="4" w:space="0" w:color="auto"/>
              <w:right w:val="single" w:sz="4" w:space="0" w:color="auto"/>
            </w:tcBorders>
          </w:tcPr>
          <w:p w14:paraId="012A8DFA" w14:textId="1055CC35" w:rsidR="00B63A8F" w:rsidRDefault="00B63A8F" w:rsidP="00B63A8F">
            <w:pPr>
              <w:spacing w:after="0" w:line="240" w:lineRule="auto"/>
              <w:jc w:val="center"/>
              <w:rPr>
                <w:rFonts w:ascii="Times New Roman" w:hAnsi="Times New Roman"/>
                <w:b/>
                <w:bCs/>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8954F4B" w14:textId="77777777" w:rsidR="00B63A8F" w:rsidRDefault="00B63A8F" w:rsidP="00B63A8F">
            <w:pPr>
              <w:spacing w:after="0" w:line="240" w:lineRule="auto"/>
              <w:rPr>
                <w:rFonts w:ascii="Times New Roman" w:hAnsi="Times New Roman"/>
                <w:b/>
                <w:i/>
                <w:sz w:val="24"/>
                <w:szCs w:val="24"/>
              </w:rPr>
            </w:pPr>
          </w:p>
        </w:tc>
        <w:tc>
          <w:tcPr>
            <w:tcW w:w="288" w:type="pct"/>
            <w:tcBorders>
              <w:top w:val="single" w:sz="4" w:space="0" w:color="auto"/>
              <w:left w:val="single" w:sz="4" w:space="0" w:color="auto"/>
              <w:bottom w:val="single" w:sz="4" w:space="0" w:color="auto"/>
              <w:right w:val="single" w:sz="4" w:space="0" w:color="auto"/>
            </w:tcBorders>
          </w:tcPr>
          <w:p w14:paraId="295824A3" w14:textId="77777777" w:rsidR="00B63A8F" w:rsidRDefault="00B63A8F" w:rsidP="00B63A8F">
            <w:pPr>
              <w:spacing w:after="0" w:line="240" w:lineRule="auto"/>
              <w:rPr>
                <w:rFonts w:ascii="Times New Roman" w:hAnsi="Times New Roman"/>
                <w:b/>
                <w:i/>
                <w:sz w:val="24"/>
                <w:szCs w:val="24"/>
              </w:rPr>
            </w:pPr>
          </w:p>
        </w:tc>
      </w:tr>
      <w:tr w:rsidR="00B63A8F" w14:paraId="495FB909" w14:textId="35825270" w:rsidTr="00484ECA">
        <w:trPr>
          <w:trHeight w:val="20"/>
        </w:trPr>
        <w:tc>
          <w:tcPr>
            <w:tcW w:w="2932" w:type="pct"/>
            <w:gridSpan w:val="2"/>
            <w:tcBorders>
              <w:top w:val="single" w:sz="4" w:space="0" w:color="auto"/>
              <w:left w:val="single" w:sz="4" w:space="0" w:color="auto"/>
              <w:bottom w:val="single" w:sz="4" w:space="0" w:color="auto"/>
              <w:right w:val="single" w:sz="4" w:space="0" w:color="auto"/>
            </w:tcBorders>
            <w:hideMark/>
          </w:tcPr>
          <w:p w14:paraId="3F246D91" w14:textId="77777777" w:rsidR="00B63A8F" w:rsidRDefault="00B63A8F" w:rsidP="00B63A8F">
            <w:pPr>
              <w:spacing w:after="0" w:line="240" w:lineRule="auto"/>
              <w:rPr>
                <w:rFonts w:ascii="Times New Roman" w:hAnsi="Times New Roman"/>
                <w:b/>
                <w:bCs/>
                <w:iCs/>
                <w:sz w:val="24"/>
                <w:szCs w:val="24"/>
              </w:rPr>
            </w:pPr>
            <w:r>
              <w:rPr>
                <w:rFonts w:ascii="Times New Roman" w:hAnsi="Times New Roman"/>
                <w:b/>
                <w:bCs/>
                <w:iCs/>
                <w:sz w:val="24"/>
                <w:szCs w:val="24"/>
              </w:rPr>
              <w:t>Промежуточная аттестация</w:t>
            </w:r>
          </w:p>
        </w:tc>
        <w:tc>
          <w:tcPr>
            <w:tcW w:w="660" w:type="pct"/>
            <w:tcBorders>
              <w:top w:val="single" w:sz="4" w:space="0" w:color="auto"/>
              <w:left w:val="single" w:sz="4" w:space="0" w:color="auto"/>
              <w:bottom w:val="single" w:sz="4" w:space="0" w:color="auto"/>
              <w:right w:val="single" w:sz="4" w:space="0" w:color="auto"/>
            </w:tcBorders>
          </w:tcPr>
          <w:p w14:paraId="1625B760" w14:textId="77777777" w:rsidR="00B63A8F" w:rsidRDefault="00B63A8F" w:rsidP="00B63A8F">
            <w:pPr>
              <w:spacing w:after="0" w:line="240" w:lineRule="auto"/>
              <w:jc w:val="center"/>
              <w:rPr>
                <w:rFonts w:ascii="Times New Roman" w:hAnsi="Times New Roman"/>
                <w:b/>
                <w:bCs/>
                <w:sz w:val="24"/>
                <w:szCs w:val="24"/>
              </w:rPr>
            </w:pPr>
          </w:p>
        </w:tc>
        <w:tc>
          <w:tcPr>
            <w:tcW w:w="515" w:type="pct"/>
            <w:tcBorders>
              <w:top w:val="single" w:sz="4" w:space="0" w:color="auto"/>
              <w:left w:val="single" w:sz="4" w:space="0" w:color="auto"/>
              <w:bottom w:val="single" w:sz="4" w:space="0" w:color="auto"/>
              <w:right w:val="single" w:sz="4" w:space="0" w:color="auto"/>
            </w:tcBorders>
          </w:tcPr>
          <w:p w14:paraId="738C25B8" w14:textId="358DA5FD" w:rsidR="00B63A8F" w:rsidRDefault="00B63A8F" w:rsidP="00B63A8F">
            <w:pPr>
              <w:spacing w:after="0" w:line="240" w:lineRule="auto"/>
              <w:jc w:val="center"/>
              <w:rPr>
                <w:rFonts w:ascii="Times New Roman" w:hAnsi="Times New Roman"/>
                <w:b/>
                <w:bCs/>
                <w:sz w:val="24"/>
                <w:szCs w:val="24"/>
              </w:rPr>
            </w:pPr>
          </w:p>
        </w:tc>
        <w:tc>
          <w:tcPr>
            <w:tcW w:w="604" w:type="pct"/>
            <w:tcBorders>
              <w:top w:val="single" w:sz="4" w:space="0" w:color="auto"/>
              <w:left w:val="single" w:sz="4" w:space="0" w:color="auto"/>
              <w:bottom w:val="single" w:sz="4" w:space="0" w:color="auto"/>
              <w:right w:val="single" w:sz="4" w:space="0" w:color="auto"/>
            </w:tcBorders>
          </w:tcPr>
          <w:p w14:paraId="62900013" w14:textId="77777777" w:rsidR="00B63A8F" w:rsidRDefault="00B63A8F" w:rsidP="00B63A8F">
            <w:pPr>
              <w:spacing w:after="0" w:line="240" w:lineRule="auto"/>
              <w:jc w:val="center"/>
              <w:rPr>
                <w:rFonts w:ascii="Times New Roman" w:hAnsi="Times New Roman"/>
                <w:bCs/>
                <w:sz w:val="24"/>
                <w:szCs w:val="24"/>
              </w:rPr>
            </w:pPr>
          </w:p>
        </w:tc>
        <w:tc>
          <w:tcPr>
            <w:tcW w:w="288" w:type="pct"/>
            <w:tcBorders>
              <w:top w:val="single" w:sz="4" w:space="0" w:color="auto"/>
              <w:left w:val="single" w:sz="4" w:space="0" w:color="auto"/>
              <w:bottom w:val="single" w:sz="4" w:space="0" w:color="auto"/>
              <w:right w:val="single" w:sz="4" w:space="0" w:color="auto"/>
            </w:tcBorders>
          </w:tcPr>
          <w:p w14:paraId="63A168A1" w14:textId="77777777" w:rsidR="00B63A8F" w:rsidRDefault="00B63A8F" w:rsidP="00B63A8F">
            <w:pPr>
              <w:spacing w:after="0" w:line="240" w:lineRule="auto"/>
              <w:jc w:val="center"/>
              <w:rPr>
                <w:rFonts w:ascii="Times New Roman" w:hAnsi="Times New Roman"/>
                <w:bCs/>
                <w:sz w:val="24"/>
                <w:szCs w:val="24"/>
              </w:rPr>
            </w:pPr>
          </w:p>
        </w:tc>
      </w:tr>
      <w:tr w:rsidR="00B63A8F" w14:paraId="3BE938AF" w14:textId="4237CF71" w:rsidTr="00484ECA">
        <w:trPr>
          <w:trHeight w:val="20"/>
        </w:trPr>
        <w:tc>
          <w:tcPr>
            <w:tcW w:w="2932" w:type="pct"/>
            <w:gridSpan w:val="2"/>
            <w:tcBorders>
              <w:top w:val="single" w:sz="4" w:space="0" w:color="auto"/>
              <w:left w:val="single" w:sz="4" w:space="0" w:color="auto"/>
              <w:bottom w:val="single" w:sz="4" w:space="0" w:color="auto"/>
              <w:right w:val="single" w:sz="4" w:space="0" w:color="auto"/>
            </w:tcBorders>
            <w:hideMark/>
          </w:tcPr>
          <w:p w14:paraId="784A69D4" w14:textId="77777777" w:rsidR="00B63A8F" w:rsidRDefault="00B63A8F" w:rsidP="00B63A8F">
            <w:pPr>
              <w:spacing w:after="0" w:line="240" w:lineRule="auto"/>
              <w:rPr>
                <w:rFonts w:ascii="Times New Roman" w:hAnsi="Times New Roman"/>
                <w:b/>
                <w:bCs/>
                <w:iCs/>
                <w:sz w:val="24"/>
                <w:szCs w:val="24"/>
              </w:rPr>
            </w:pPr>
            <w:r>
              <w:rPr>
                <w:rFonts w:ascii="Times New Roman" w:hAnsi="Times New Roman"/>
                <w:b/>
                <w:bCs/>
                <w:iCs/>
                <w:sz w:val="24"/>
                <w:szCs w:val="24"/>
              </w:rPr>
              <w:lastRenderedPageBreak/>
              <w:t>Всего:</w:t>
            </w:r>
          </w:p>
        </w:tc>
        <w:tc>
          <w:tcPr>
            <w:tcW w:w="660" w:type="pct"/>
            <w:tcBorders>
              <w:top w:val="single" w:sz="4" w:space="0" w:color="auto"/>
              <w:left w:val="single" w:sz="4" w:space="0" w:color="auto"/>
              <w:bottom w:val="single" w:sz="4" w:space="0" w:color="auto"/>
              <w:right w:val="single" w:sz="4" w:space="0" w:color="auto"/>
            </w:tcBorders>
          </w:tcPr>
          <w:p w14:paraId="3EC1B1CC" w14:textId="6435725C" w:rsidR="00B63A8F" w:rsidRPr="00B63A8F" w:rsidRDefault="00B63A8F" w:rsidP="00B63A8F">
            <w:pPr>
              <w:pStyle w:val="ab"/>
              <w:spacing w:after="0" w:line="240" w:lineRule="auto"/>
              <w:ind w:left="0"/>
              <w:jc w:val="center"/>
              <w:rPr>
                <w:rFonts w:ascii="Times New Roman" w:hAnsi="Times New Roman"/>
                <w:b/>
                <w:bCs/>
              </w:rPr>
            </w:pPr>
            <w:r w:rsidRPr="00B63A8F">
              <w:rPr>
                <w:rFonts w:ascii="Times New Roman" w:hAnsi="Times New Roman"/>
                <w:b/>
                <w:bCs/>
              </w:rPr>
              <w:t>36</w:t>
            </w:r>
          </w:p>
        </w:tc>
        <w:tc>
          <w:tcPr>
            <w:tcW w:w="515" w:type="pct"/>
            <w:tcBorders>
              <w:top w:val="single" w:sz="4" w:space="0" w:color="auto"/>
              <w:left w:val="single" w:sz="4" w:space="0" w:color="auto"/>
              <w:bottom w:val="single" w:sz="4" w:space="0" w:color="auto"/>
              <w:right w:val="single" w:sz="4" w:space="0" w:color="auto"/>
            </w:tcBorders>
            <w:hideMark/>
          </w:tcPr>
          <w:p w14:paraId="59CAE8DE" w14:textId="3FF896E5" w:rsidR="00B63A8F" w:rsidRPr="00B63A8F" w:rsidRDefault="00B63A8F" w:rsidP="00B63A8F">
            <w:pPr>
              <w:pStyle w:val="ab"/>
              <w:spacing w:after="0" w:line="240" w:lineRule="auto"/>
              <w:ind w:left="0"/>
              <w:jc w:val="center"/>
              <w:rPr>
                <w:rFonts w:ascii="Times New Roman" w:hAnsi="Times New Roman"/>
                <w:b/>
                <w:bCs/>
                <w:sz w:val="24"/>
                <w:szCs w:val="24"/>
              </w:rPr>
            </w:pPr>
            <w:r w:rsidRPr="00B63A8F">
              <w:rPr>
                <w:rFonts w:ascii="Times New Roman" w:hAnsi="Times New Roman"/>
                <w:b/>
                <w:bCs/>
              </w:rPr>
              <w:t>36</w:t>
            </w:r>
          </w:p>
        </w:tc>
        <w:tc>
          <w:tcPr>
            <w:tcW w:w="604" w:type="pct"/>
            <w:tcBorders>
              <w:top w:val="single" w:sz="4" w:space="0" w:color="auto"/>
              <w:left w:val="single" w:sz="4" w:space="0" w:color="auto"/>
              <w:bottom w:val="single" w:sz="4" w:space="0" w:color="auto"/>
              <w:right w:val="single" w:sz="4" w:space="0" w:color="auto"/>
            </w:tcBorders>
          </w:tcPr>
          <w:p w14:paraId="58547A6B" w14:textId="77777777" w:rsidR="00B63A8F" w:rsidRPr="00B63A8F" w:rsidRDefault="00B63A8F" w:rsidP="00B63A8F">
            <w:pPr>
              <w:spacing w:after="0" w:line="240" w:lineRule="auto"/>
              <w:jc w:val="center"/>
              <w:rPr>
                <w:rFonts w:ascii="Times New Roman" w:hAnsi="Times New Roman"/>
                <w:b/>
                <w:bCs/>
                <w:i/>
                <w:sz w:val="24"/>
                <w:szCs w:val="24"/>
              </w:rPr>
            </w:pPr>
          </w:p>
        </w:tc>
        <w:tc>
          <w:tcPr>
            <w:tcW w:w="288" w:type="pct"/>
            <w:tcBorders>
              <w:top w:val="single" w:sz="4" w:space="0" w:color="auto"/>
              <w:left w:val="single" w:sz="4" w:space="0" w:color="auto"/>
              <w:bottom w:val="single" w:sz="4" w:space="0" w:color="auto"/>
              <w:right w:val="single" w:sz="4" w:space="0" w:color="auto"/>
            </w:tcBorders>
          </w:tcPr>
          <w:p w14:paraId="721DEB8D" w14:textId="77777777" w:rsidR="00B63A8F" w:rsidRDefault="00B63A8F" w:rsidP="00B63A8F">
            <w:pPr>
              <w:spacing w:after="0" w:line="240" w:lineRule="auto"/>
              <w:jc w:val="center"/>
              <w:rPr>
                <w:rFonts w:ascii="Times New Roman" w:hAnsi="Times New Roman"/>
                <w:b/>
                <w:bCs/>
                <w:i/>
                <w:sz w:val="24"/>
                <w:szCs w:val="24"/>
              </w:rPr>
            </w:pPr>
          </w:p>
        </w:tc>
      </w:tr>
    </w:tbl>
    <w:p w14:paraId="510C81D1" w14:textId="77777777" w:rsidR="00986611" w:rsidRDefault="00986611" w:rsidP="00986611">
      <w:pPr>
        <w:spacing w:after="0" w:line="240" w:lineRule="auto"/>
        <w:ind w:firstLine="709"/>
        <w:rPr>
          <w:rFonts w:ascii="Times New Roman" w:hAnsi="Times New Roman"/>
          <w:b/>
          <w:sz w:val="24"/>
          <w:szCs w:val="24"/>
        </w:rPr>
      </w:pPr>
    </w:p>
    <w:p w14:paraId="7F00B838" w14:textId="77777777" w:rsidR="00986611" w:rsidRDefault="00986611" w:rsidP="00986611">
      <w:pPr>
        <w:spacing w:after="0" w:line="240" w:lineRule="auto"/>
        <w:ind w:firstLine="709"/>
        <w:rPr>
          <w:rFonts w:ascii="Times New Roman" w:eastAsiaTheme="minorHAnsi" w:hAnsi="Times New Roman"/>
          <w:b/>
          <w:bCs/>
          <w:sz w:val="24"/>
          <w:szCs w:val="24"/>
          <w:lang w:eastAsia="en-US"/>
        </w:rPr>
      </w:pPr>
    </w:p>
    <w:p w14:paraId="59A8423D" w14:textId="77777777" w:rsidR="00986611" w:rsidRDefault="00986611" w:rsidP="00986611">
      <w:pPr>
        <w:spacing w:after="0" w:line="240" w:lineRule="auto"/>
        <w:ind w:firstLine="709"/>
        <w:rPr>
          <w:rFonts w:ascii="Times New Roman" w:hAnsi="Times New Roman"/>
          <w:b/>
          <w:sz w:val="24"/>
          <w:szCs w:val="24"/>
        </w:rPr>
      </w:pPr>
    </w:p>
    <w:p w14:paraId="27020EC7" w14:textId="77777777" w:rsidR="00986611" w:rsidRDefault="00986611" w:rsidP="00986611">
      <w:pPr>
        <w:spacing w:after="0" w:line="240" w:lineRule="auto"/>
        <w:rPr>
          <w:rFonts w:ascii="Times New Roman" w:hAnsi="Times New Roman"/>
          <w:sz w:val="24"/>
          <w:szCs w:val="24"/>
        </w:rPr>
        <w:sectPr w:rsidR="00986611">
          <w:pgSz w:w="16838" w:h="11906" w:orient="landscape"/>
          <w:pgMar w:top="1701" w:right="1134" w:bottom="851" w:left="1134" w:header="709" w:footer="709" w:gutter="0"/>
          <w:cols w:space="720"/>
        </w:sectPr>
      </w:pPr>
    </w:p>
    <w:p w14:paraId="14FDC25C" w14:textId="77777777" w:rsidR="00986611" w:rsidRDefault="00986611" w:rsidP="00986611">
      <w:pPr>
        <w:spacing w:after="0"/>
        <w:ind w:left="1353"/>
        <w:contextualSpacing/>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lastRenderedPageBreak/>
        <w:t>3. УСЛОВИЯ РЕАЛИЗАЦИИ УЧЕБНОЙ ДИСЦИПЛИНЫ</w:t>
      </w:r>
    </w:p>
    <w:p w14:paraId="661603A2" w14:textId="77777777" w:rsidR="00986611" w:rsidRDefault="00986611" w:rsidP="00986611">
      <w:pPr>
        <w:spacing w:after="0"/>
        <w:ind w:left="1353"/>
        <w:contextualSpacing/>
        <w:rPr>
          <w:rFonts w:ascii="Times New Roman" w:eastAsiaTheme="minorHAnsi" w:hAnsi="Times New Roman"/>
          <w:b/>
          <w:bCs/>
          <w:sz w:val="24"/>
          <w:szCs w:val="24"/>
          <w:lang w:eastAsia="en-US"/>
        </w:rPr>
      </w:pPr>
    </w:p>
    <w:p w14:paraId="7596513D" w14:textId="77777777" w:rsidR="00986611" w:rsidRDefault="00986611" w:rsidP="00986611">
      <w:pPr>
        <w:suppressAutoHyphens/>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22B786E0" w14:textId="5C947066" w:rsidR="00986611" w:rsidRDefault="00986611" w:rsidP="00986611">
      <w:pPr>
        <w:suppressAutoHyphens/>
        <w:autoSpaceDE w:val="0"/>
        <w:autoSpaceDN w:val="0"/>
        <w:adjustRightInd w:val="0"/>
        <w:ind w:firstLine="709"/>
        <w:contextualSpacing/>
        <w:jc w:val="both"/>
        <w:rPr>
          <w:rFonts w:ascii="Times New Roman" w:eastAsiaTheme="minorHAnsi" w:hAnsi="Times New Roman"/>
          <w:sz w:val="24"/>
          <w:szCs w:val="24"/>
          <w:lang w:eastAsia="en-US"/>
        </w:rPr>
      </w:pPr>
      <w:r>
        <w:rPr>
          <w:rFonts w:ascii="Times New Roman" w:eastAsiaTheme="minorHAnsi" w:hAnsi="Times New Roman"/>
          <w:bCs/>
          <w:sz w:val="24"/>
          <w:szCs w:val="24"/>
          <w:lang w:eastAsia="en-US"/>
        </w:rPr>
        <w:t>Кабинет</w:t>
      </w:r>
      <w:r>
        <w:rPr>
          <w:rFonts w:ascii="Times New Roman" w:eastAsiaTheme="minorHAnsi" w:hAnsi="Times New Roman"/>
          <w:bCs/>
          <w:i/>
          <w:sz w:val="24"/>
          <w:szCs w:val="24"/>
          <w:lang w:eastAsia="en-US"/>
        </w:rPr>
        <w:t xml:space="preserve"> </w:t>
      </w:r>
      <w:r w:rsidRPr="00461FFE">
        <w:rPr>
          <w:rFonts w:ascii="Times New Roman" w:eastAsiaTheme="minorHAnsi" w:hAnsi="Times New Roman"/>
          <w:bCs/>
          <w:iCs/>
          <w:sz w:val="24"/>
          <w:szCs w:val="24"/>
          <w:lang w:eastAsia="en-US"/>
        </w:rPr>
        <w:t>«</w:t>
      </w:r>
      <w:r w:rsidR="00461FFE">
        <w:rPr>
          <w:rFonts w:ascii="Times New Roman" w:hAnsi="Times New Roman"/>
          <w:sz w:val="24"/>
          <w:szCs w:val="24"/>
        </w:rPr>
        <w:t>Метрология, стандартизация и сертификация</w:t>
      </w:r>
      <w:r w:rsidRPr="00461FFE">
        <w:rPr>
          <w:rFonts w:ascii="Times New Roman" w:eastAsiaTheme="minorHAnsi" w:hAnsi="Times New Roman"/>
          <w:bCs/>
          <w:iCs/>
          <w:sz w:val="24"/>
          <w:szCs w:val="24"/>
          <w:lang w:eastAsia="en-US"/>
        </w:rPr>
        <w:t>»</w:t>
      </w:r>
      <w:r>
        <w:rPr>
          <w:rFonts w:ascii="Times New Roman" w:eastAsiaTheme="minorHAnsi" w:hAnsi="Times New Roman"/>
          <w:sz w:val="24"/>
          <w:szCs w:val="24"/>
          <w:lang w:eastAsia="en-US"/>
        </w:rPr>
        <w:t>,</w:t>
      </w:r>
    </w:p>
    <w:p w14:paraId="152B4F13" w14:textId="0F3DEA31" w:rsidR="00986611" w:rsidRDefault="00986611" w:rsidP="00986611">
      <w:pPr>
        <w:suppressAutoHyphens/>
        <w:ind w:firstLine="709"/>
        <w:contextualSpacing/>
        <w:jc w:val="both"/>
        <w:rPr>
          <w:rFonts w:ascii="Times New Roman" w:eastAsiaTheme="minorHAnsi" w:hAnsi="Times New Roman"/>
          <w:bCs/>
          <w:i/>
          <w:sz w:val="24"/>
          <w:szCs w:val="24"/>
          <w:lang w:eastAsia="en-US"/>
        </w:rPr>
      </w:pPr>
      <w:r>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00B41578" w:rsidRPr="00461FFE">
        <w:rPr>
          <w:rFonts w:ascii="Times New Roman" w:eastAsiaTheme="minorHAnsi" w:hAnsi="Times New Roman"/>
          <w:bCs/>
          <w:iCs/>
          <w:sz w:val="24"/>
          <w:szCs w:val="24"/>
          <w:lang w:eastAsia="en-US"/>
        </w:rPr>
        <w:t>специальности</w:t>
      </w:r>
      <w:r>
        <w:rPr>
          <w:rFonts w:ascii="Times New Roman" w:eastAsiaTheme="minorHAnsi" w:hAnsi="Times New Roman"/>
          <w:bCs/>
          <w:i/>
          <w:sz w:val="24"/>
          <w:szCs w:val="24"/>
          <w:lang w:eastAsia="en-US"/>
        </w:rPr>
        <w:t>.</w:t>
      </w:r>
    </w:p>
    <w:p w14:paraId="0584E85B" w14:textId="77777777" w:rsidR="00986611" w:rsidRDefault="00986611" w:rsidP="00986611">
      <w:pPr>
        <w:suppressAutoHyphens/>
        <w:ind w:firstLine="709"/>
        <w:contextualSpacing/>
        <w:jc w:val="both"/>
        <w:rPr>
          <w:rFonts w:ascii="Times New Roman" w:eastAsiaTheme="minorHAnsi" w:hAnsi="Times New Roman"/>
          <w:bCs/>
          <w:sz w:val="24"/>
          <w:szCs w:val="24"/>
          <w:lang w:eastAsia="en-US"/>
        </w:rPr>
      </w:pPr>
    </w:p>
    <w:p w14:paraId="56D29804" w14:textId="77777777" w:rsidR="00986611" w:rsidRDefault="00986611" w:rsidP="00986611">
      <w:pPr>
        <w:suppressAutoHyphens/>
        <w:ind w:firstLine="709"/>
        <w:contextualSpacing/>
        <w:jc w:val="both"/>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t>3.2. Информационное обеспечение реализации программы</w:t>
      </w:r>
    </w:p>
    <w:p w14:paraId="681EAAB1" w14:textId="77777777" w:rsidR="00986611" w:rsidRDefault="00986611" w:rsidP="00986611">
      <w:pPr>
        <w:suppressAutoHyphens/>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872EF3" w14:textId="77777777" w:rsidR="00986611" w:rsidRDefault="00986611" w:rsidP="00986611">
      <w:pPr>
        <w:suppressAutoHyphens/>
        <w:ind w:firstLine="709"/>
        <w:contextualSpacing/>
        <w:jc w:val="both"/>
        <w:rPr>
          <w:rFonts w:ascii="Times New Roman" w:eastAsiaTheme="minorHAnsi" w:hAnsi="Times New Roman"/>
          <w:sz w:val="24"/>
          <w:szCs w:val="24"/>
          <w:lang w:eastAsia="en-US"/>
        </w:rPr>
      </w:pPr>
    </w:p>
    <w:p w14:paraId="0C211AA4" w14:textId="77777777" w:rsidR="00986611" w:rsidRPr="00461FFE" w:rsidRDefault="00986611" w:rsidP="00461FFE">
      <w:pPr>
        <w:suppressAutoHyphens/>
        <w:ind w:firstLine="709"/>
        <w:contextualSpacing/>
        <w:jc w:val="both"/>
        <w:rPr>
          <w:rFonts w:ascii="Times New Roman" w:eastAsiaTheme="minorHAnsi" w:hAnsi="Times New Roman"/>
          <w:b/>
          <w:sz w:val="24"/>
          <w:szCs w:val="24"/>
          <w:lang w:eastAsia="en-US"/>
        </w:rPr>
      </w:pPr>
      <w:r w:rsidRPr="00461FFE">
        <w:rPr>
          <w:rFonts w:ascii="Times New Roman" w:eastAsiaTheme="minorHAnsi" w:hAnsi="Times New Roman"/>
          <w:b/>
          <w:sz w:val="24"/>
          <w:szCs w:val="24"/>
          <w:lang w:eastAsia="en-US"/>
        </w:rPr>
        <w:t>3.2.1. Основные печатные издания</w:t>
      </w:r>
    </w:p>
    <w:p w14:paraId="1C7B9CF8" w14:textId="77777777" w:rsidR="00461FFE" w:rsidRPr="00461FFE" w:rsidRDefault="00461FFE" w:rsidP="00461F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heme="minorHAnsi" w:hAnsi="Times New Roman"/>
          <w:bCs/>
          <w:sz w:val="24"/>
          <w:szCs w:val="24"/>
          <w:lang w:val="x-none" w:eastAsia="x-none"/>
        </w:rPr>
      </w:pPr>
      <w:r w:rsidRPr="00461FFE">
        <w:rPr>
          <w:rFonts w:ascii="Times New Roman" w:eastAsiaTheme="minorHAnsi" w:hAnsi="Times New Roman"/>
          <w:bCs/>
          <w:sz w:val="24"/>
          <w:szCs w:val="24"/>
          <w:lang w:eastAsia="x-none"/>
        </w:rPr>
        <w:t xml:space="preserve">1. </w:t>
      </w:r>
      <w:r w:rsidRPr="00461FFE">
        <w:rPr>
          <w:rFonts w:ascii="Times New Roman" w:eastAsiaTheme="minorHAnsi" w:hAnsi="Times New Roman"/>
          <w:bCs/>
          <w:sz w:val="24"/>
          <w:szCs w:val="24"/>
          <w:lang w:val="x-none" w:eastAsia="x-none"/>
        </w:rPr>
        <w:t xml:space="preserve">Леонов, О. А. Основы взаимозаменяемости: учебное пособие для </w:t>
      </w:r>
      <w:proofErr w:type="spellStart"/>
      <w:r w:rsidRPr="00461FFE">
        <w:rPr>
          <w:rFonts w:ascii="Times New Roman" w:eastAsiaTheme="minorHAnsi" w:hAnsi="Times New Roman"/>
          <w:bCs/>
          <w:sz w:val="24"/>
          <w:szCs w:val="24"/>
          <w:lang w:val="x-none" w:eastAsia="x-none"/>
        </w:rPr>
        <w:t>спо</w:t>
      </w:r>
      <w:proofErr w:type="spellEnd"/>
      <w:r w:rsidRPr="00461FFE">
        <w:rPr>
          <w:rFonts w:ascii="Times New Roman" w:eastAsiaTheme="minorHAnsi" w:hAnsi="Times New Roman"/>
          <w:bCs/>
          <w:sz w:val="24"/>
          <w:szCs w:val="24"/>
          <w:lang w:val="x-none" w:eastAsia="x-none"/>
        </w:rPr>
        <w:t xml:space="preserve"> / О. А. Леонов, Ю. Г. </w:t>
      </w:r>
      <w:proofErr w:type="spellStart"/>
      <w:r w:rsidRPr="00461FFE">
        <w:rPr>
          <w:rFonts w:ascii="Times New Roman" w:eastAsiaTheme="minorHAnsi" w:hAnsi="Times New Roman"/>
          <w:bCs/>
          <w:sz w:val="24"/>
          <w:szCs w:val="24"/>
          <w:lang w:val="x-none" w:eastAsia="x-none"/>
        </w:rPr>
        <w:t>Вергазова</w:t>
      </w:r>
      <w:proofErr w:type="spellEnd"/>
      <w:r w:rsidRPr="00461FFE">
        <w:rPr>
          <w:rFonts w:ascii="Times New Roman" w:eastAsiaTheme="minorHAnsi" w:hAnsi="Times New Roman"/>
          <w:bCs/>
          <w:sz w:val="24"/>
          <w:szCs w:val="24"/>
          <w:lang w:val="x-none" w:eastAsia="x-none"/>
        </w:rPr>
        <w:t>. — Санкт-Петербург : Лань, 2021. — 208 с. — ISBN 978-5-8114-6969-7</w:t>
      </w:r>
    </w:p>
    <w:p w14:paraId="4D41908A" w14:textId="77777777" w:rsidR="00461FFE" w:rsidRPr="00461FFE" w:rsidRDefault="00461FFE" w:rsidP="00461F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heme="minorHAnsi" w:hAnsi="Times New Roman"/>
          <w:bCs/>
          <w:sz w:val="24"/>
          <w:szCs w:val="24"/>
          <w:lang w:val="x-none" w:eastAsia="x-none"/>
        </w:rPr>
      </w:pPr>
      <w:r w:rsidRPr="00461FFE">
        <w:rPr>
          <w:rFonts w:ascii="Times New Roman" w:eastAsiaTheme="minorHAnsi" w:hAnsi="Times New Roman"/>
          <w:bCs/>
          <w:sz w:val="24"/>
          <w:szCs w:val="24"/>
          <w:lang w:eastAsia="x-none"/>
        </w:rPr>
        <w:t xml:space="preserve">2. </w:t>
      </w:r>
      <w:r w:rsidRPr="00461FFE">
        <w:rPr>
          <w:rFonts w:ascii="Times New Roman" w:eastAsiaTheme="minorHAnsi" w:hAnsi="Times New Roman"/>
          <w:bCs/>
          <w:sz w:val="24"/>
          <w:szCs w:val="24"/>
          <w:lang w:val="x-none" w:eastAsia="x-none"/>
        </w:rPr>
        <w:t xml:space="preserve">Юрасова, Н. В. Метрология и технические измерения. Лабораторный практикум : учебное пособие для </w:t>
      </w:r>
      <w:proofErr w:type="spellStart"/>
      <w:r w:rsidRPr="00461FFE">
        <w:rPr>
          <w:rFonts w:ascii="Times New Roman" w:eastAsiaTheme="minorHAnsi" w:hAnsi="Times New Roman"/>
          <w:bCs/>
          <w:sz w:val="24"/>
          <w:szCs w:val="24"/>
          <w:lang w:val="x-none" w:eastAsia="x-none"/>
        </w:rPr>
        <w:t>спо</w:t>
      </w:r>
      <w:proofErr w:type="spellEnd"/>
      <w:r w:rsidRPr="00461FFE">
        <w:rPr>
          <w:rFonts w:ascii="Times New Roman" w:eastAsiaTheme="minorHAnsi" w:hAnsi="Times New Roman"/>
          <w:bCs/>
          <w:sz w:val="24"/>
          <w:szCs w:val="24"/>
          <w:lang w:val="x-none" w:eastAsia="x-none"/>
        </w:rPr>
        <w:t xml:space="preserve"> / Н. В. Юрасова, Т. В. Полякова, В. М. </w:t>
      </w:r>
      <w:proofErr w:type="spellStart"/>
      <w:r w:rsidRPr="00461FFE">
        <w:rPr>
          <w:rFonts w:ascii="Times New Roman" w:eastAsiaTheme="minorHAnsi" w:hAnsi="Times New Roman"/>
          <w:bCs/>
          <w:sz w:val="24"/>
          <w:szCs w:val="24"/>
          <w:lang w:val="x-none" w:eastAsia="x-none"/>
        </w:rPr>
        <w:t>Кишуров</w:t>
      </w:r>
      <w:proofErr w:type="spellEnd"/>
      <w:r w:rsidRPr="00461FFE">
        <w:rPr>
          <w:rFonts w:ascii="Times New Roman" w:eastAsiaTheme="minorHAnsi" w:hAnsi="Times New Roman"/>
          <w:bCs/>
          <w:sz w:val="24"/>
          <w:szCs w:val="24"/>
          <w:lang w:val="x-none" w:eastAsia="x-none"/>
        </w:rPr>
        <w:t>. — 2-е изд., стер. — Санкт-Петербург : Лань, 2021. — 188 с. — ISBN 978-5-8114-7394-6.</w:t>
      </w:r>
    </w:p>
    <w:p w14:paraId="6752CBAE" w14:textId="77777777" w:rsidR="00461FFE" w:rsidRPr="00461FFE" w:rsidRDefault="00461FFE" w:rsidP="00461F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heme="minorHAnsi" w:hAnsi="Times New Roman"/>
          <w:bCs/>
          <w:sz w:val="24"/>
          <w:szCs w:val="24"/>
          <w:lang w:val="x-none" w:eastAsia="x-none"/>
        </w:rPr>
      </w:pPr>
      <w:r w:rsidRPr="00461FFE">
        <w:rPr>
          <w:rFonts w:ascii="Times New Roman" w:eastAsiaTheme="minorHAnsi" w:hAnsi="Times New Roman"/>
          <w:bCs/>
          <w:sz w:val="24"/>
          <w:szCs w:val="24"/>
          <w:lang w:eastAsia="x-none"/>
        </w:rPr>
        <w:t>3</w:t>
      </w:r>
      <w:r w:rsidRPr="00461FFE">
        <w:rPr>
          <w:rFonts w:ascii="Times New Roman" w:eastAsiaTheme="minorHAnsi" w:hAnsi="Times New Roman"/>
          <w:bCs/>
          <w:sz w:val="24"/>
          <w:szCs w:val="24"/>
          <w:lang w:val="x-none" w:eastAsia="x-none"/>
        </w:rPr>
        <w:t>.</w:t>
      </w:r>
      <w:r w:rsidRPr="00461FFE">
        <w:rPr>
          <w:rFonts w:ascii="Times New Roman" w:eastAsiaTheme="minorHAnsi" w:hAnsi="Times New Roman"/>
          <w:bCs/>
          <w:sz w:val="24"/>
          <w:szCs w:val="24"/>
          <w:lang w:val="x-none" w:eastAsia="x-none"/>
        </w:rPr>
        <w:tab/>
      </w:r>
      <w:r w:rsidRPr="00461FFE">
        <w:rPr>
          <w:rFonts w:ascii="Times New Roman" w:eastAsiaTheme="minorHAnsi" w:hAnsi="Times New Roman"/>
          <w:bCs/>
          <w:sz w:val="24"/>
          <w:szCs w:val="24"/>
          <w:lang w:eastAsia="x-none"/>
        </w:rPr>
        <w:t xml:space="preserve"> </w:t>
      </w:r>
      <w:r w:rsidRPr="00461FFE">
        <w:rPr>
          <w:rFonts w:ascii="Times New Roman" w:eastAsiaTheme="minorHAnsi" w:hAnsi="Times New Roman"/>
          <w:bCs/>
          <w:sz w:val="24"/>
          <w:szCs w:val="24"/>
          <w:lang w:val="x-none" w:eastAsia="x-none"/>
        </w:rPr>
        <w:t xml:space="preserve">Шишмарёв, В. Ю.  Технические измерения и приборы : учебник для среднего профессионального образования / В. Ю. Шишмарёв. — 3-е изд., </w:t>
      </w:r>
      <w:proofErr w:type="spellStart"/>
      <w:r w:rsidRPr="00461FFE">
        <w:rPr>
          <w:rFonts w:ascii="Times New Roman" w:eastAsiaTheme="minorHAnsi" w:hAnsi="Times New Roman"/>
          <w:bCs/>
          <w:sz w:val="24"/>
          <w:szCs w:val="24"/>
          <w:lang w:val="x-none" w:eastAsia="x-none"/>
        </w:rPr>
        <w:t>перераб</w:t>
      </w:r>
      <w:proofErr w:type="spellEnd"/>
      <w:r w:rsidRPr="00461FFE">
        <w:rPr>
          <w:rFonts w:ascii="Times New Roman" w:eastAsiaTheme="minorHAnsi" w:hAnsi="Times New Roman"/>
          <w:bCs/>
          <w:sz w:val="24"/>
          <w:szCs w:val="24"/>
          <w:lang w:val="x-none" w:eastAsia="x-none"/>
        </w:rPr>
        <w:t xml:space="preserve">. и доп. — Москва : Издательство </w:t>
      </w:r>
      <w:proofErr w:type="spellStart"/>
      <w:r w:rsidRPr="00461FFE">
        <w:rPr>
          <w:rFonts w:ascii="Times New Roman" w:eastAsiaTheme="minorHAnsi" w:hAnsi="Times New Roman"/>
          <w:bCs/>
          <w:sz w:val="24"/>
          <w:szCs w:val="24"/>
          <w:lang w:val="x-none" w:eastAsia="x-none"/>
        </w:rPr>
        <w:t>Юрайт</w:t>
      </w:r>
      <w:proofErr w:type="spellEnd"/>
      <w:r w:rsidRPr="00461FFE">
        <w:rPr>
          <w:rFonts w:ascii="Times New Roman" w:eastAsiaTheme="minorHAnsi" w:hAnsi="Times New Roman"/>
          <w:bCs/>
          <w:sz w:val="24"/>
          <w:szCs w:val="24"/>
          <w:lang w:val="x-none" w:eastAsia="x-none"/>
        </w:rPr>
        <w:t xml:space="preserve">, 2022. — 377 с. — (Профессиональное образование). — ISBN 978-5-534-11997-8. </w:t>
      </w:r>
    </w:p>
    <w:p w14:paraId="6E5CD256" w14:textId="77777777" w:rsidR="00461FFE" w:rsidRPr="00461FFE" w:rsidRDefault="00461FFE" w:rsidP="00461F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heme="minorHAnsi" w:hAnsi="Times New Roman"/>
          <w:bCs/>
          <w:sz w:val="24"/>
          <w:szCs w:val="24"/>
          <w:lang w:val="x-none" w:eastAsia="x-none"/>
        </w:rPr>
      </w:pPr>
      <w:r w:rsidRPr="00461FFE">
        <w:rPr>
          <w:rFonts w:ascii="Times New Roman" w:eastAsiaTheme="minorHAnsi" w:hAnsi="Times New Roman"/>
          <w:bCs/>
          <w:sz w:val="24"/>
          <w:szCs w:val="24"/>
          <w:lang w:eastAsia="x-none"/>
        </w:rPr>
        <w:t>4</w:t>
      </w:r>
      <w:r w:rsidRPr="00461FFE">
        <w:rPr>
          <w:rFonts w:ascii="Times New Roman" w:eastAsiaTheme="minorHAnsi" w:hAnsi="Times New Roman"/>
          <w:bCs/>
          <w:sz w:val="24"/>
          <w:szCs w:val="24"/>
          <w:lang w:val="x-none" w:eastAsia="x-none"/>
        </w:rPr>
        <w:t>.</w:t>
      </w:r>
      <w:r w:rsidRPr="00461FFE">
        <w:rPr>
          <w:rFonts w:ascii="Times New Roman" w:eastAsiaTheme="minorHAnsi" w:hAnsi="Times New Roman"/>
          <w:bCs/>
          <w:sz w:val="24"/>
          <w:szCs w:val="24"/>
          <w:lang w:val="x-none" w:eastAsia="x-none"/>
        </w:rPr>
        <w:tab/>
        <w:t xml:space="preserve">Рачков, М. Ю.  Технические измерения и приборы : учебник и практикум для среднего профессионального образования / М. Ю. Рачков. — 3-е изд., </w:t>
      </w:r>
      <w:proofErr w:type="spellStart"/>
      <w:r w:rsidRPr="00461FFE">
        <w:rPr>
          <w:rFonts w:ascii="Times New Roman" w:eastAsiaTheme="minorHAnsi" w:hAnsi="Times New Roman"/>
          <w:bCs/>
          <w:sz w:val="24"/>
          <w:szCs w:val="24"/>
          <w:lang w:val="x-none" w:eastAsia="x-none"/>
        </w:rPr>
        <w:t>испр</w:t>
      </w:r>
      <w:proofErr w:type="spellEnd"/>
      <w:r w:rsidRPr="00461FFE">
        <w:rPr>
          <w:rFonts w:ascii="Times New Roman" w:eastAsiaTheme="minorHAnsi" w:hAnsi="Times New Roman"/>
          <w:bCs/>
          <w:sz w:val="24"/>
          <w:szCs w:val="24"/>
          <w:lang w:val="x-none" w:eastAsia="x-none"/>
        </w:rPr>
        <w:t xml:space="preserve">. и доп. — Москва : Издательство </w:t>
      </w:r>
      <w:proofErr w:type="spellStart"/>
      <w:r w:rsidRPr="00461FFE">
        <w:rPr>
          <w:rFonts w:ascii="Times New Roman" w:eastAsiaTheme="minorHAnsi" w:hAnsi="Times New Roman"/>
          <w:bCs/>
          <w:sz w:val="24"/>
          <w:szCs w:val="24"/>
          <w:lang w:val="x-none" w:eastAsia="x-none"/>
        </w:rPr>
        <w:t>Юрайт</w:t>
      </w:r>
      <w:proofErr w:type="spellEnd"/>
      <w:r w:rsidRPr="00461FFE">
        <w:rPr>
          <w:rFonts w:ascii="Times New Roman" w:eastAsiaTheme="minorHAnsi" w:hAnsi="Times New Roman"/>
          <w:bCs/>
          <w:sz w:val="24"/>
          <w:szCs w:val="24"/>
          <w:lang w:val="x-none" w:eastAsia="x-none"/>
        </w:rPr>
        <w:t xml:space="preserve">, 2022. — 151 с. — (Профессиональное образование). — ISBN 978-5-534-10718-0. </w:t>
      </w:r>
    </w:p>
    <w:p w14:paraId="5A2578D9" w14:textId="77777777" w:rsidR="00986611" w:rsidRPr="00461FFE" w:rsidRDefault="00986611" w:rsidP="00461FFE">
      <w:pPr>
        <w:ind w:firstLine="709"/>
        <w:contextualSpacing/>
        <w:rPr>
          <w:rFonts w:ascii="Times New Roman" w:eastAsiaTheme="minorHAnsi" w:hAnsi="Times New Roman"/>
          <w:bCs/>
          <w:sz w:val="24"/>
          <w:szCs w:val="24"/>
          <w:lang w:val="x-none" w:eastAsia="en-US"/>
        </w:rPr>
      </w:pPr>
    </w:p>
    <w:p w14:paraId="6A99F013" w14:textId="77777777" w:rsidR="00986611" w:rsidRPr="00461FFE" w:rsidRDefault="00986611" w:rsidP="00461FFE">
      <w:pPr>
        <w:ind w:firstLine="709"/>
        <w:contextualSpacing/>
        <w:rPr>
          <w:rFonts w:ascii="Times New Roman" w:eastAsiaTheme="minorHAnsi" w:hAnsi="Times New Roman"/>
          <w:b/>
          <w:sz w:val="24"/>
          <w:szCs w:val="24"/>
          <w:lang w:eastAsia="en-US"/>
        </w:rPr>
      </w:pPr>
      <w:r w:rsidRPr="00461FFE">
        <w:rPr>
          <w:rFonts w:ascii="Times New Roman" w:eastAsiaTheme="minorHAnsi" w:hAnsi="Times New Roman"/>
          <w:b/>
          <w:sz w:val="24"/>
          <w:szCs w:val="24"/>
          <w:lang w:eastAsia="en-US"/>
        </w:rPr>
        <w:t xml:space="preserve">3.2.2. Основные электронные издания </w:t>
      </w:r>
    </w:p>
    <w:p w14:paraId="2052F661" w14:textId="77777777" w:rsidR="00461FFE" w:rsidRPr="00461FFE" w:rsidRDefault="00461FFE" w:rsidP="00461FFE">
      <w:pPr>
        <w:spacing w:after="0"/>
        <w:ind w:firstLine="709"/>
        <w:jc w:val="both"/>
        <w:rPr>
          <w:rFonts w:ascii="Times New Roman" w:hAnsi="Times New Roman"/>
          <w:bCs/>
          <w:sz w:val="24"/>
          <w:szCs w:val="24"/>
        </w:rPr>
      </w:pPr>
      <w:r w:rsidRPr="00461FFE">
        <w:rPr>
          <w:rFonts w:ascii="Times New Roman" w:hAnsi="Times New Roman"/>
          <w:bCs/>
          <w:sz w:val="24"/>
          <w:szCs w:val="24"/>
        </w:rPr>
        <w:t xml:space="preserve">1. Леонов, О. А. Основы взаимозаменяемости: учебное пособие для </w:t>
      </w:r>
      <w:proofErr w:type="spellStart"/>
      <w:r w:rsidRPr="00461FFE">
        <w:rPr>
          <w:rFonts w:ascii="Times New Roman" w:hAnsi="Times New Roman"/>
          <w:bCs/>
          <w:sz w:val="24"/>
          <w:szCs w:val="24"/>
        </w:rPr>
        <w:t>спо</w:t>
      </w:r>
      <w:proofErr w:type="spellEnd"/>
      <w:r w:rsidRPr="00461FFE">
        <w:rPr>
          <w:rFonts w:ascii="Times New Roman" w:hAnsi="Times New Roman"/>
          <w:bCs/>
          <w:sz w:val="24"/>
          <w:szCs w:val="24"/>
        </w:rPr>
        <w:t xml:space="preserve"> / О. А. Леонов, Ю. Г. </w:t>
      </w:r>
      <w:proofErr w:type="spellStart"/>
      <w:r w:rsidRPr="00461FFE">
        <w:rPr>
          <w:rFonts w:ascii="Times New Roman" w:hAnsi="Times New Roman"/>
          <w:bCs/>
          <w:sz w:val="24"/>
          <w:szCs w:val="24"/>
        </w:rPr>
        <w:t>Вергазова</w:t>
      </w:r>
      <w:proofErr w:type="spellEnd"/>
      <w:r w:rsidRPr="00461FFE">
        <w:rPr>
          <w:rFonts w:ascii="Times New Roman" w:hAnsi="Times New Roman"/>
          <w:bCs/>
          <w:sz w:val="24"/>
          <w:szCs w:val="24"/>
        </w:rPr>
        <w:t>. — Санкт-Петербург: Лань, 2021. — 208 с. — ISBN 978-5-8114-6969-7. — Текст: электронный // Лань: электронно-библиотечная система. — URL: https://e.lanbook.com/book/153932</w:t>
      </w:r>
    </w:p>
    <w:p w14:paraId="29C29B17" w14:textId="77777777" w:rsidR="00461FFE" w:rsidRPr="00461FFE" w:rsidRDefault="00461FFE" w:rsidP="00461FFE">
      <w:pPr>
        <w:spacing w:after="0"/>
        <w:ind w:firstLine="709"/>
        <w:jc w:val="both"/>
        <w:rPr>
          <w:rFonts w:ascii="Times New Roman" w:hAnsi="Times New Roman"/>
          <w:bCs/>
          <w:sz w:val="24"/>
          <w:szCs w:val="24"/>
        </w:rPr>
      </w:pPr>
      <w:r w:rsidRPr="00461FFE">
        <w:rPr>
          <w:rFonts w:ascii="Times New Roman" w:hAnsi="Times New Roman"/>
          <w:bCs/>
          <w:sz w:val="24"/>
          <w:szCs w:val="24"/>
        </w:rPr>
        <w:t xml:space="preserve">2. Юрасова, Н. В. Метрология и технические измерения. Лабораторный практикум: учебное пособие для </w:t>
      </w:r>
      <w:proofErr w:type="spellStart"/>
      <w:r w:rsidRPr="00461FFE">
        <w:rPr>
          <w:rFonts w:ascii="Times New Roman" w:hAnsi="Times New Roman"/>
          <w:bCs/>
          <w:sz w:val="24"/>
          <w:szCs w:val="24"/>
        </w:rPr>
        <w:t>спо</w:t>
      </w:r>
      <w:proofErr w:type="spellEnd"/>
      <w:r w:rsidRPr="00461FFE">
        <w:rPr>
          <w:rFonts w:ascii="Times New Roman" w:hAnsi="Times New Roman"/>
          <w:bCs/>
          <w:sz w:val="24"/>
          <w:szCs w:val="24"/>
        </w:rPr>
        <w:t xml:space="preserve"> / Н. В. Юрасова, Т. В. Полякова, В. М. </w:t>
      </w:r>
      <w:proofErr w:type="spellStart"/>
      <w:r w:rsidRPr="00461FFE">
        <w:rPr>
          <w:rFonts w:ascii="Times New Roman" w:hAnsi="Times New Roman"/>
          <w:bCs/>
          <w:sz w:val="24"/>
          <w:szCs w:val="24"/>
        </w:rPr>
        <w:t>Кишуров</w:t>
      </w:r>
      <w:proofErr w:type="spellEnd"/>
      <w:r w:rsidRPr="00461FFE">
        <w:rPr>
          <w:rFonts w:ascii="Times New Roman" w:hAnsi="Times New Roman"/>
          <w:bCs/>
          <w:sz w:val="24"/>
          <w:szCs w:val="24"/>
        </w:rPr>
        <w:t>. — 2-е изд., стер. — Санкт-Петербург: Лань, 2021. — 188 с. — ISBN 978-5-8114-7394-6. — Текст: электронный // Лань: электронно-библиотечная система. — URL: https://e.lanbook.com/book/159509</w:t>
      </w:r>
    </w:p>
    <w:p w14:paraId="29C48F82" w14:textId="77777777" w:rsidR="00461FFE" w:rsidRPr="00461FFE" w:rsidRDefault="00461FFE" w:rsidP="00461FFE">
      <w:pPr>
        <w:spacing w:after="0"/>
        <w:ind w:firstLine="709"/>
        <w:jc w:val="both"/>
        <w:rPr>
          <w:rFonts w:ascii="Times New Roman" w:hAnsi="Times New Roman"/>
          <w:bCs/>
          <w:sz w:val="24"/>
          <w:szCs w:val="24"/>
        </w:rPr>
      </w:pPr>
      <w:r w:rsidRPr="00461FFE">
        <w:rPr>
          <w:rFonts w:ascii="Times New Roman" w:hAnsi="Times New Roman"/>
          <w:bCs/>
          <w:sz w:val="24"/>
          <w:szCs w:val="24"/>
        </w:rPr>
        <w:t xml:space="preserve">3. Ким, К. К. Средства электрических измерений и их поверка: учебное пособие для </w:t>
      </w:r>
      <w:proofErr w:type="spellStart"/>
      <w:r w:rsidRPr="00461FFE">
        <w:rPr>
          <w:rFonts w:ascii="Times New Roman" w:hAnsi="Times New Roman"/>
          <w:bCs/>
          <w:sz w:val="24"/>
          <w:szCs w:val="24"/>
        </w:rPr>
        <w:t>спо</w:t>
      </w:r>
      <w:proofErr w:type="spellEnd"/>
      <w:r w:rsidRPr="00461FFE">
        <w:rPr>
          <w:rFonts w:ascii="Times New Roman" w:hAnsi="Times New Roman"/>
          <w:bCs/>
          <w:sz w:val="24"/>
          <w:szCs w:val="24"/>
        </w:rPr>
        <w:t xml:space="preserve"> / К. К. Ким, Г. Н. Анисимов, А. И. Чураков. — Санкт-Петербург: Лань, 2021. — 316 с. — ISBN 978-5-8114-6981-9. — Текст: электронный // Лань: электронно-библиотечная система. — URL: https://e.lanbook.com/book/153944</w:t>
      </w:r>
    </w:p>
    <w:p w14:paraId="74C23302" w14:textId="77777777" w:rsidR="00461FFE" w:rsidRPr="00461FFE" w:rsidRDefault="00461FFE" w:rsidP="00461FFE">
      <w:pPr>
        <w:spacing w:after="0"/>
        <w:ind w:firstLine="709"/>
        <w:jc w:val="both"/>
        <w:rPr>
          <w:rFonts w:ascii="Times New Roman" w:hAnsi="Times New Roman"/>
          <w:bCs/>
          <w:sz w:val="24"/>
          <w:szCs w:val="24"/>
        </w:rPr>
      </w:pPr>
      <w:r w:rsidRPr="00461FFE">
        <w:rPr>
          <w:rFonts w:ascii="Times New Roman" w:hAnsi="Times New Roman"/>
          <w:bCs/>
          <w:sz w:val="24"/>
          <w:szCs w:val="24"/>
        </w:rPr>
        <w:t>4.</w:t>
      </w:r>
      <w:r w:rsidRPr="00461FFE">
        <w:rPr>
          <w:rFonts w:ascii="Times New Roman" w:hAnsi="Times New Roman"/>
          <w:bCs/>
          <w:sz w:val="24"/>
          <w:szCs w:val="24"/>
        </w:rPr>
        <w:tab/>
        <w:t xml:space="preserve">Шишмарёв, В. Ю.  Технические измерения и приборы: учебник для среднего профессионального образования / В. Ю. Шишмарёв. — 3-е изд., </w:t>
      </w:r>
      <w:proofErr w:type="spellStart"/>
      <w:r w:rsidRPr="00461FFE">
        <w:rPr>
          <w:rFonts w:ascii="Times New Roman" w:hAnsi="Times New Roman"/>
          <w:bCs/>
          <w:sz w:val="24"/>
          <w:szCs w:val="24"/>
        </w:rPr>
        <w:t>перераб</w:t>
      </w:r>
      <w:proofErr w:type="spellEnd"/>
      <w:r w:rsidRPr="00461FFE">
        <w:rPr>
          <w:rFonts w:ascii="Times New Roman" w:hAnsi="Times New Roman"/>
          <w:bCs/>
          <w:sz w:val="24"/>
          <w:szCs w:val="24"/>
        </w:rPr>
        <w:t xml:space="preserve">. и доп. — Москва: Издательство </w:t>
      </w:r>
      <w:proofErr w:type="spellStart"/>
      <w:r w:rsidRPr="00461FFE">
        <w:rPr>
          <w:rFonts w:ascii="Times New Roman" w:hAnsi="Times New Roman"/>
          <w:bCs/>
          <w:sz w:val="24"/>
          <w:szCs w:val="24"/>
        </w:rPr>
        <w:t>Юрайт</w:t>
      </w:r>
      <w:proofErr w:type="spellEnd"/>
      <w:r w:rsidRPr="00461FFE">
        <w:rPr>
          <w:rFonts w:ascii="Times New Roman" w:hAnsi="Times New Roman"/>
          <w:bCs/>
          <w:sz w:val="24"/>
          <w:szCs w:val="24"/>
        </w:rPr>
        <w:t>, 2022. — 377 с. — (Профессиональное образование). — ISBN 978-5-534-</w:t>
      </w:r>
      <w:r w:rsidRPr="00461FFE">
        <w:rPr>
          <w:rFonts w:ascii="Times New Roman" w:hAnsi="Times New Roman"/>
          <w:bCs/>
          <w:sz w:val="24"/>
          <w:szCs w:val="24"/>
        </w:rPr>
        <w:lastRenderedPageBreak/>
        <w:t xml:space="preserve">11997-8. — Текст: электронный // Образовательная платформа </w:t>
      </w:r>
      <w:proofErr w:type="spellStart"/>
      <w:r w:rsidRPr="00461FFE">
        <w:rPr>
          <w:rFonts w:ascii="Times New Roman" w:hAnsi="Times New Roman"/>
          <w:bCs/>
          <w:sz w:val="24"/>
          <w:szCs w:val="24"/>
        </w:rPr>
        <w:t>Юрайт</w:t>
      </w:r>
      <w:proofErr w:type="spellEnd"/>
      <w:r w:rsidRPr="00461FFE">
        <w:rPr>
          <w:rFonts w:ascii="Times New Roman" w:hAnsi="Times New Roman"/>
          <w:bCs/>
          <w:sz w:val="24"/>
          <w:szCs w:val="24"/>
        </w:rPr>
        <w:t xml:space="preserve"> [сайт]. — URL: https://urait.ru/bcode/495488</w:t>
      </w:r>
    </w:p>
    <w:p w14:paraId="592BCA30" w14:textId="77777777" w:rsidR="00461FFE" w:rsidRPr="00461FFE" w:rsidRDefault="00461FFE" w:rsidP="00461FFE">
      <w:pPr>
        <w:spacing w:after="0"/>
        <w:ind w:firstLine="709"/>
        <w:jc w:val="both"/>
        <w:rPr>
          <w:rFonts w:ascii="Times New Roman" w:hAnsi="Times New Roman"/>
          <w:bCs/>
          <w:sz w:val="24"/>
          <w:szCs w:val="24"/>
        </w:rPr>
      </w:pPr>
      <w:r w:rsidRPr="00461FFE">
        <w:rPr>
          <w:rFonts w:ascii="Times New Roman" w:hAnsi="Times New Roman"/>
          <w:bCs/>
          <w:sz w:val="24"/>
          <w:szCs w:val="24"/>
        </w:rPr>
        <w:t>5.</w:t>
      </w:r>
      <w:r w:rsidRPr="00461FFE">
        <w:rPr>
          <w:rFonts w:ascii="Times New Roman" w:hAnsi="Times New Roman"/>
          <w:bCs/>
          <w:sz w:val="24"/>
          <w:szCs w:val="24"/>
        </w:rPr>
        <w:tab/>
        <w:t xml:space="preserve">Рачков, М. Ю.  Технические измерения и приборы: учебник и практикум для среднего профессионального образования / М. Ю. Рачков. — 3-е изд., </w:t>
      </w:r>
      <w:proofErr w:type="spellStart"/>
      <w:r w:rsidRPr="00461FFE">
        <w:rPr>
          <w:rFonts w:ascii="Times New Roman" w:hAnsi="Times New Roman"/>
          <w:bCs/>
          <w:sz w:val="24"/>
          <w:szCs w:val="24"/>
        </w:rPr>
        <w:t>испр</w:t>
      </w:r>
      <w:proofErr w:type="spellEnd"/>
      <w:r w:rsidRPr="00461FFE">
        <w:rPr>
          <w:rFonts w:ascii="Times New Roman" w:hAnsi="Times New Roman"/>
          <w:bCs/>
          <w:sz w:val="24"/>
          <w:szCs w:val="24"/>
        </w:rPr>
        <w:t xml:space="preserve">. и доп. — Москва: Издательство </w:t>
      </w:r>
      <w:proofErr w:type="spellStart"/>
      <w:r w:rsidRPr="00461FFE">
        <w:rPr>
          <w:rFonts w:ascii="Times New Roman" w:hAnsi="Times New Roman"/>
          <w:bCs/>
          <w:sz w:val="24"/>
          <w:szCs w:val="24"/>
        </w:rPr>
        <w:t>Юрайт</w:t>
      </w:r>
      <w:proofErr w:type="spellEnd"/>
      <w:r w:rsidRPr="00461FFE">
        <w:rPr>
          <w:rFonts w:ascii="Times New Roman" w:hAnsi="Times New Roman"/>
          <w:bCs/>
          <w:sz w:val="24"/>
          <w:szCs w:val="24"/>
        </w:rPr>
        <w:t xml:space="preserve">, 2022. — 151 с. — (Профессиональное образование). — ISBN 978-5-534-10718-0. — Текст: электронный // Образовательная платформа </w:t>
      </w:r>
      <w:proofErr w:type="spellStart"/>
      <w:r w:rsidRPr="00461FFE">
        <w:rPr>
          <w:rFonts w:ascii="Times New Roman" w:hAnsi="Times New Roman"/>
          <w:bCs/>
          <w:sz w:val="24"/>
          <w:szCs w:val="24"/>
        </w:rPr>
        <w:t>Юрайт</w:t>
      </w:r>
      <w:proofErr w:type="spellEnd"/>
      <w:r w:rsidRPr="00461FFE">
        <w:rPr>
          <w:rFonts w:ascii="Times New Roman" w:hAnsi="Times New Roman"/>
          <w:bCs/>
          <w:sz w:val="24"/>
          <w:szCs w:val="24"/>
        </w:rPr>
        <w:t xml:space="preserve"> [сайт]. — URL: </w:t>
      </w:r>
      <w:hyperlink r:id="rId76" w:history="1">
        <w:r w:rsidRPr="00461FFE">
          <w:rPr>
            <w:rStyle w:val="af6"/>
            <w:rFonts w:ascii="Times New Roman" w:eastAsia="Batang" w:hAnsi="Times New Roman"/>
            <w:bCs/>
            <w:color w:val="auto"/>
            <w:sz w:val="24"/>
            <w:szCs w:val="24"/>
          </w:rPr>
          <w:t>https://urait.ru/bcode/495503</w:t>
        </w:r>
      </w:hyperlink>
    </w:p>
    <w:p w14:paraId="716DDB1D" w14:textId="77777777" w:rsidR="00986611" w:rsidRPr="00461FFE" w:rsidRDefault="00986611" w:rsidP="00461FFE">
      <w:pPr>
        <w:ind w:firstLine="709"/>
        <w:contextualSpacing/>
        <w:jc w:val="both"/>
        <w:rPr>
          <w:rFonts w:ascii="Times New Roman" w:eastAsiaTheme="minorHAnsi" w:hAnsi="Times New Roman"/>
          <w:bCs/>
          <w:i/>
          <w:sz w:val="24"/>
          <w:szCs w:val="24"/>
          <w:lang w:eastAsia="en-US"/>
        </w:rPr>
      </w:pPr>
    </w:p>
    <w:p w14:paraId="1E7BDCA7" w14:textId="1C71A530" w:rsidR="00986611" w:rsidRPr="00461FFE" w:rsidRDefault="00986611" w:rsidP="00461FFE">
      <w:pPr>
        <w:ind w:firstLine="709"/>
        <w:contextualSpacing/>
        <w:jc w:val="both"/>
        <w:rPr>
          <w:rFonts w:ascii="Times New Roman" w:eastAsiaTheme="minorHAnsi" w:hAnsi="Times New Roman"/>
          <w:b/>
          <w:i/>
          <w:sz w:val="24"/>
          <w:szCs w:val="24"/>
          <w:lang w:eastAsia="en-US"/>
        </w:rPr>
      </w:pPr>
      <w:r w:rsidRPr="00461FFE">
        <w:rPr>
          <w:rFonts w:ascii="Times New Roman" w:eastAsiaTheme="minorHAnsi" w:hAnsi="Times New Roman"/>
          <w:b/>
          <w:sz w:val="24"/>
          <w:szCs w:val="24"/>
          <w:lang w:eastAsia="en-US"/>
        </w:rPr>
        <w:t>3.2.3. Дополнительные источники</w:t>
      </w:r>
    </w:p>
    <w:p w14:paraId="36E8758D" w14:textId="77777777" w:rsidR="00461FFE" w:rsidRPr="00461FFE" w:rsidRDefault="00461FFE" w:rsidP="00461FFE">
      <w:pPr>
        <w:tabs>
          <w:tab w:val="left" w:pos="851"/>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lang w:val="x-none" w:eastAsia="x-none"/>
        </w:rPr>
      </w:pPr>
      <w:r w:rsidRPr="00461FFE">
        <w:rPr>
          <w:rFonts w:ascii="Times New Roman" w:hAnsi="Times New Roman"/>
          <w:bCs/>
          <w:sz w:val="24"/>
          <w:szCs w:val="24"/>
          <w:lang w:eastAsia="x-none"/>
        </w:rPr>
        <w:t>1</w:t>
      </w:r>
      <w:r w:rsidRPr="00461FFE">
        <w:rPr>
          <w:rFonts w:ascii="Times New Roman" w:hAnsi="Times New Roman"/>
          <w:bCs/>
          <w:sz w:val="24"/>
          <w:szCs w:val="24"/>
          <w:lang w:val="x-none" w:eastAsia="x-none"/>
        </w:rPr>
        <w:t>.</w:t>
      </w:r>
      <w:r w:rsidRPr="00461FFE">
        <w:rPr>
          <w:rFonts w:ascii="Times New Roman" w:hAnsi="Times New Roman"/>
          <w:bCs/>
          <w:sz w:val="24"/>
          <w:szCs w:val="24"/>
          <w:lang w:val="x-none" w:eastAsia="x-none"/>
        </w:rPr>
        <w:tab/>
        <w:t xml:space="preserve">Атрошенко, Ю. К.  Метрология, стандартизация и сертификация. Сборник лабораторных и практических работ : учебное пособие для среднего профессионального образования / Ю. К. Атрошенко, Е. В. Кравченко. — Москва : Издательство </w:t>
      </w:r>
      <w:proofErr w:type="spellStart"/>
      <w:r w:rsidRPr="00461FFE">
        <w:rPr>
          <w:rFonts w:ascii="Times New Roman" w:hAnsi="Times New Roman"/>
          <w:bCs/>
          <w:sz w:val="24"/>
          <w:szCs w:val="24"/>
          <w:lang w:val="x-none" w:eastAsia="x-none"/>
        </w:rPr>
        <w:t>Юрайт</w:t>
      </w:r>
      <w:proofErr w:type="spellEnd"/>
      <w:r w:rsidRPr="00461FFE">
        <w:rPr>
          <w:rFonts w:ascii="Times New Roman" w:hAnsi="Times New Roman"/>
          <w:bCs/>
          <w:sz w:val="24"/>
          <w:szCs w:val="24"/>
          <w:lang w:val="x-none" w:eastAsia="x-none"/>
        </w:rPr>
        <w:t xml:space="preserve">, 2022. — 178 с. — (Профессиональное образование). — ISBN 978-5-534-07981-4. — Текст : электронный // Образовательная платформа </w:t>
      </w:r>
      <w:proofErr w:type="spellStart"/>
      <w:r w:rsidRPr="00461FFE">
        <w:rPr>
          <w:rFonts w:ascii="Times New Roman" w:hAnsi="Times New Roman"/>
          <w:bCs/>
          <w:sz w:val="24"/>
          <w:szCs w:val="24"/>
          <w:lang w:val="x-none" w:eastAsia="x-none"/>
        </w:rPr>
        <w:t>Юрайт</w:t>
      </w:r>
      <w:proofErr w:type="spellEnd"/>
      <w:r w:rsidRPr="00461FFE">
        <w:rPr>
          <w:rFonts w:ascii="Times New Roman" w:hAnsi="Times New Roman"/>
          <w:bCs/>
          <w:sz w:val="24"/>
          <w:szCs w:val="24"/>
          <w:lang w:val="x-none" w:eastAsia="x-none"/>
        </w:rPr>
        <w:t xml:space="preserve"> [сайт]. — URL: https://urait.ru/bcode/494499</w:t>
      </w:r>
    </w:p>
    <w:p w14:paraId="0EF266C9" w14:textId="77777777" w:rsidR="00461FFE" w:rsidRPr="00461FFE" w:rsidRDefault="00461FFE" w:rsidP="00461FFE">
      <w:pPr>
        <w:tabs>
          <w:tab w:val="left" w:pos="851"/>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lang w:val="x-none" w:eastAsia="x-none"/>
        </w:rPr>
      </w:pPr>
      <w:r w:rsidRPr="00461FFE">
        <w:rPr>
          <w:rFonts w:ascii="Times New Roman" w:hAnsi="Times New Roman"/>
          <w:bCs/>
          <w:sz w:val="24"/>
          <w:szCs w:val="24"/>
          <w:lang w:eastAsia="x-none"/>
        </w:rPr>
        <w:t>2</w:t>
      </w:r>
      <w:r w:rsidRPr="00461FFE">
        <w:rPr>
          <w:rFonts w:ascii="Times New Roman" w:hAnsi="Times New Roman"/>
          <w:bCs/>
          <w:sz w:val="24"/>
          <w:szCs w:val="24"/>
          <w:lang w:val="x-none" w:eastAsia="x-none"/>
        </w:rPr>
        <w:t>.</w:t>
      </w:r>
      <w:r w:rsidRPr="00461FFE">
        <w:rPr>
          <w:rFonts w:ascii="Times New Roman" w:hAnsi="Times New Roman"/>
          <w:bCs/>
          <w:sz w:val="24"/>
          <w:szCs w:val="24"/>
          <w:lang w:val="x-none" w:eastAsia="x-none"/>
        </w:rPr>
        <w:tab/>
        <w:t xml:space="preserve">Радкевич, Я. М.  Метрология, стандартизация и сертификация в 3 ч. Часть 1. Метрология : учебник для среднего профессионального образования / Я. М. Радкевич, А. Г. </w:t>
      </w:r>
      <w:proofErr w:type="spellStart"/>
      <w:r w:rsidRPr="00461FFE">
        <w:rPr>
          <w:rFonts w:ascii="Times New Roman" w:hAnsi="Times New Roman"/>
          <w:bCs/>
          <w:sz w:val="24"/>
          <w:szCs w:val="24"/>
          <w:lang w:val="x-none" w:eastAsia="x-none"/>
        </w:rPr>
        <w:t>Схиртладзе</w:t>
      </w:r>
      <w:proofErr w:type="spellEnd"/>
      <w:r w:rsidRPr="00461FFE">
        <w:rPr>
          <w:rFonts w:ascii="Times New Roman" w:hAnsi="Times New Roman"/>
          <w:bCs/>
          <w:sz w:val="24"/>
          <w:szCs w:val="24"/>
          <w:lang w:val="x-none" w:eastAsia="x-none"/>
        </w:rPr>
        <w:t xml:space="preserve">. — 5-е изд., </w:t>
      </w:r>
      <w:proofErr w:type="spellStart"/>
      <w:r w:rsidRPr="00461FFE">
        <w:rPr>
          <w:rFonts w:ascii="Times New Roman" w:hAnsi="Times New Roman"/>
          <w:bCs/>
          <w:sz w:val="24"/>
          <w:szCs w:val="24"/>
          <w:lang w:val="x-none" w:eastAsia="x-none"/>
        </w:rPr>
        <w:t>перераб</w:t>
      </w:r>
      <w:proofErr w:type="spellEnd"/>
      <w:r w:rsidRPr="00461FFE">
        <w:rPr>
          <w:rFonts w:ascii="Times New Roman" w:hAnsi="Times New Roman"/>
          <w:bCs/>
          <w:sz w:val="24"/>
          <w:szCs w:val="24"/>
          <w:lang w:val="x-none" w:eastAsia="x-none"/>
        </w:rPr>
        <w:t xml:space="preserve">. и доп. — Москва : Издательство </w:t>
      </w:r>
      <w:proofErr w:type="spellStart"/>
      <w:r w:rsidRPr="00461FFE">
        <w:rPr>
          <w:rFonts w:ascii="Times New Roman" w:hAnsi="Times New Roman"/>
          <w:bCs/>
          <w:sz w:val="24"/>
          <w:szCs w:val="24"/>
          <w:lang w:val="x-none" w:eastAsia="x-none"/>
        </w:rPr>
        <w:t>Юрайт</w:t>
      </w:r>
      <w:proofErr w:type="spellEnd"/>
      <w:r w:rsidRPr="00461FFE">
        <w:rPr>
          <w:rFonts w:ascii="Times New Roman" w:hAnsi="Times New Roman"/>
          <w:bCs/>
          <w:sz w:val="24"/>
          <w:szCs w:val="24"/>
          <w:lang w:val="x-none" w:eastAsia="x-none"/>
        </w:rPr>
        <w:t xml:space="preserve">, 2022. — 235 с. — (Профессиональное образование). — ISBN 978-5-534-10236-9. — Текст : электронный // Образовательная платформа </w:t>
      </w:r>
      <w:proofErr w:type="spellStart"/>
      <w:r w:rsidRPr="00461FFE">
        <w:rPr>
          <w:rFonts w:ascii="Times New Roman" w:hAnsi="Times New Roman"/>
          <w:bCs/>
          <w:sz w:val="24"/>
          <w:szCs w:val="24"/>
          <w:lang w:val="x-none" w:eastAsia="x-none"/>
        </w:rPr>
        <w:t>Юрайт</w:t>
      </w:r>
      <w:proofErr w:type="spellEnd"/>
      <w:r w:rsidRPr="00461FFE">
        <w:rPr>
          <w:rFonts w:ascii="Times New Roman" w:hAnsi="Times New Roman"/>
          <w:bCs/>
          <w:sz w:val="24"/>
          <w:szCs w:val="24"/>
          <w:lang w:val="x-none" w:eastAsia="x-none"/>
        </w:rPr>
        <w:t xml:space="preserve"> [сайт]. — URL: https://urait.ru/bcode/495205</w:t>
      </w:r>
    </w:p>
    <w:p w14:paraId="045DE838" w14:textId="77777777" w:rsidR="00461FFE" w:rsidRPr="00461FFE" w:rsidRDefault="00461FFE" w:rsidP="00461FFE">
      <w:pPr>
        <w:tabs>
          <w:tab w:val="left" w:pos="851"/>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lang w:val="x-none" w:eastAsia="x-none"/>
        </w:rPr>
      </w:pPr>
      <w:r w:rsidRPr="00461FFE">
        <w:rPr>
          <w:rFonts w:ascii="Times New Roman" w:hAnsi="Times New Roman"/>
          <w:bCs/>
          <w:sz w:val="24"/>
          <w:szCs w:val="24"/>
          <w:lang w:eastAsia="x-none"/>
        </w:rPr>
        <w:t>3</w:t>
      </w:r>
      <w:r w:rsidRPr="00461FFE">
        <w:rPr>
          <w:rFonts w:ascii="Times New Roman" w:hAnsi="Times New Roman"/>
          <w:bCs/>
          <w:sz w:val="24"/>
          <w:szCs w:val="24"/>
          <w:lang w:val="x-none" w:eastAsia="x-none"/>
        </w:rPr>
        <w:t>.</w:t>
      </w:r>
      <w:r w:rsidRPr="00461FFE">
        <w:rPr>
          <w:rFonts w:ascii="Times New Roman" w:hAnsi="Times New Roman"/>
          <w:bCs/>
          <w:sz w:val="24"/>
          <w:szCs w:val="24"/>
          <w:lang w:val="x-none" w:eastAsia="x-none"/>
        </w:rPr>
        <w:tab/>
        <w:t xml:space="preserve">Радкевич, Я. М.  Метрология, стандартизация и сертификация в 3 ч. Часть 2. Стандартизация : учебник для среднего профессионального образования / Я. М. Радкевич, А. Г. </w:t>
      </w:r>
      <w:proofErr w:type="spellStart"/>
      <w:r w:rsidRPr="00461FFE">
        <w:rPr>
          <w:rFonts w:ascii="Times New Roman" w:hAnsi="Times New Roman"/>
          <w:bCs/>
          <w:sz w:val="24"/>
          <w:szCs w:val="24"/>
          <w:lang w:val="x-none" w:eastAsia="x-none"/>
        </w:rPr>
        <w:t>Схиртладзе</w:t>
      </w:r>
      <w:proofErr w:type="spellEnd"/>
      <w:r w:rsidRPr="00461FFE">
        <w:rPr>
          <w:rFonts w:ascii="Times New Roman" w:hAnsi="Times New Roman"/>
          <w:bCs/>
          <w:sz w:val="24"/>
          <w:szCs w:val="24"/>
          <w:lang w:val="x-none" w:eastAsia="x-none"/>
        </w:rPr>
        <w:t xml:space="preserve">. — 5-е изд., </w:t>
      </w:r>
      <w:proofErr w:type="spellStart"/>
      <w:r w:rsidRPr="00461FFE">
        <w:rPr>
          <w:rFonts w:ascii="Times New Roman" w:hAnsi="Times New Roman"/>
          <w:bCs/>
          <w:sz w:val="24"/>
          <w:szCs w:val="24"/>
          <w:lang w:val="x-none" w:eastAsia="x-none"/>
        </w:rPr>
        <w:t>перераб</w:t>
      </w:r>
      <w:proofErr w:type="spellEnd"/>
      <w:r w:rsidRPr="00461FFE">
        <w:rPr>
          <w:rFonts w:ascii="Times New Roman" w:hAnsi="Times New Roman"/>
          <w:bCs/>
          <w:sz w:val="24"/>
          <w:szCs w:val="24"/>
          <w:lang w:val="x-none" w:eastAsia="x-none"/>
        </w:rPr>
        <w:t xml:space="preserve">. и доп. — Москва : Издательство </w:t>
      </w:r>
      <w:proofErr w:type="spellStart"/>
      <w:r w:rsidRPr="00461FFE">
        <w:rPr>
          <w:rFonts w:ascii="Times New Roman" w:hAnsi="Times New Roman"/>
          <w:bCs/>
          <w:sz w:val="24"/>
          <w:szCs w:val="24"/>
          <w:lang w:val="x-none" w:eastAsia="x-none"/>
        </w:rPr>
        <w:t>Юрайт</w:t>
      </w:r>
      <w:proofErr w:type="spellEnd"/>
      <w:r w:rsidRPr="00461FFE">
        <w:rPr>
          <w:rFonts w:ascii="Times New Roman" w:hAnsi="Times New Roman"/>
          <w:bCs/>
          <w:sz w:val="24"/>
          <w:szCs w:val="24"/>
          <w:lang w:val="x-none" w:eastAsia="x-none"/>
        </w:rPr>
        <w:t xml:space="preserve">, 2022. — 481 с. — (Профессиональное образование). — ISBN 978-5-534-10238-3. — Текст : электронный // Образовательная платформа </w:t>
      </w:r>
      <w:proofErr w:type="spellStart"/>
      <w:r w:rsidRPr="00461FFE">
        <w:rPr>
          <w:rFonts w:ascii="Times New Roman" w:hAnsi="Times New Roman"/>
          <w:bCs/>
          <w:sz w:val="24"/>
          <w:szCs w:val="24"/>
          <w:lang w:val="x-none" w:eastAsia="x-none"/>
        </w:rPr>
        <w:t>Юрайт</w:t>
      </w:r>
      <w:proofErr w:type="spellEnd"/>
      <w:r w:rsidRPr="00461FFE">
        <w:rPr>
          <w:rFonts w:ascii="Times New Roman" w:hAnsi="Times New Roman"/>
          <w:bCs/>
          <w:sz w:val="24"/>
          <w:szCs w:val="24"/>
          <w:lang w:val="x-none" w:eastAsia="x-none"/>
        </w:rPr>
        <w:t xml:space="preserve"> [сайт]. — URL: https://urait.ru/bcode/495206</w:t>
      </w:r>
    </w:p>
    <w:p w14:paraId="21A24C7D" w14:textId="77777777" w:rsidR="00461FFE" w:rsidRPr="00461FFE" w:rsidRDefault="00461FFE" w:rsidP="00461FFE">
      <w:pPr>
        <w:tabs>
          <w:tab w:val="left" w:pos="851"/>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lang w:val="x-none" w:eastAsia="x-none"/>
        </w:rPr>
      </w:pPr>
      <w:r w:rsidRPr="00461FFE">
        <w:rPr>
          <w:rFonts w:ascii="Times New Roman" w:hAnsi="Times New Roman"/>
          <w:bCs/>
          <w:sz w:val="24"/>
          <w:szCs w:val="24"/>
          <w:lang w:eastAsia="x-none"/>
        </w:rPr>
        <w:t>4</w:t>
      </w:r>
      <w:r w:rsidRPr="00461FFE">
        <w:rPr>
          <w:rFonts w:ascii="Times New Roman" w:hAnsi="Times New Roman"/>
          <w:bCs/>
          <w:sz w:val="24"/>
          <w:szCs w:val="24"/>
          <w:lang w:val="x-none" w:eastAsia="x-none"/>
        </w:rPr>
        <w:t>.</w:t>
      </w:r>
      <w:r w:rsidRPr="00461FFE">
        <w:rPr>
          <w:rFonts w:ascii="Times New Roman" w:hAnsi="Times New Roman"/>
          <w:bCs/>
          <w:sz w:val="24"/>
          <w:szCs w:val="24"/>
          <w:lang w:val="x-none" w:eastAsia="x-none"/>
        </w:rPr>
        <w:tab/>
        <w:t xml:space="preserve">Радкевич, Я. М.  Метрология, стандартизация и сертификация в 3 ч. Часть 3. Сертификация : учебник для среднего профессионального образования / Я. М. Радкевич, А. Г. </w:t>
      </w:r>
      <w:proofErr w:type="spellStart"/>
      <w:r w:rsidRPr="00461FFE">
        <w:rPr>
          <w:rFonts w:ascii="Times New Roman" w:hAnsi="Times New Roman"/>
          <w:bCs/>
          <w:sz w:val="24"/>
          <w:szCs w:val="24"/>
          <w:lang w:val="x-none" w:eastAsia="x-none"/>
        </w:rPr>
        <w:t>Схиртладзе</w:t>
      </w:r>
      <w:proofErr w:type="spellEnd"/>
      <w:r w:rsidRPr="00461FFE">
        <w:rPr>
          <w:rFonts w:ascii="Times New Roman" w:hAnsi="Times New Roman"/>
          <w:bCs/>
          <w:sz w:val="24"/>
          <w:szCs w:val="24"/>
          <w:lang w:val="x-none" w:eastAsia="x-none"/>
        </w:rPr>
        <w:t xml:space="preserve">. — 5-е изд., </w:t>
      </w:r>
      <w:proofErr w:type="spellStart"/>
      <w:r w:rsidRPr="00461FFE">
        <w:rPr>
          <w:rFonts w:ascii="Times New Roman" w:hAnsi="Times New Roman"/>
          <w:bCs/>
          <w:sz w:val="24"/>
          <w:szCs w:val="24"/>
          <w:lang w:val="x-none" w:eastAsia="x-none"/>
        </w:rPr>
        <w:t>перераб</w:t>
      </w:r>
      <w:proofErr w:type="spellEnd"/>
      <w:r w:rsidRPr="00461FFE">
        <w:rPr>
          <w:rFonts w:ascii="Times New Roman" w:hAnsi="Times New Roman"/>
          <w:bCs/>
          <w:sz w:val="24"/>
          <w:szCs w:val="24"/>
          <w:lang w:val="x-none" w:eastAsia="x-none"/>
        </w:rPr>
        <w:t xml:space="preserve">. и доп. — Москва : Издательство </w:t>
      </w:r>
      <w:proofErr w:type="spellStart"/>
      <w:r w:rsidRPr="00461FFE">
        <w:rPr>
          <w:rFonts w:ascii="Times New Roman" w:hAnsi="Times New Roman"/>
          <w:bCs/>
          <w:sz w:val="24"/>
          <w:szCs w:val="24"/>
          <w:lang w:val="x-none" w:eastAsia="x-none"/>
        </w:rPr>
        <w:t>Юрайт</w:t>
      </w:r>
      <w:proofErr w:type="spellEnd"/>
      <w:r w:rsidRPr="00461FFE">
        <w:rPr>
          <w:rFonts w:ascii="Times New Roman" w:hAnsi="Times New Roman"/>
          <w:bCs/>
          <w:sz w:val="24"/>
          <w:szCs w:val="24"/>
          <w:lang w:val="x-none" w:eastAsia="x-none"/>
        </w:rPr>
        <w:t xml:space="preserve">, 2022. — 132 с. — (Профессиональное образование). — ISBN 978-5-534-10239-0. — Текст : электронный // Образовательная платформа </w:t>
      </w:r>
      <w:proofErr w:type="spellStart"/>
      <w:r w:rsidRPr="00461FFE">
        <w:rPr>
          <w:rFonts w:ascii="Times New Roman" w:hAnsi="Times New Roman"/>
          <w:bCs/>
          <w:sz w:val="24"/>
          <w:szCs w:val="24"/>
          <w:lang w:val="x-none" w:eastAsia="x-none"/>
        </w:rPr>
        <w:t>Юрайт</w:t>
      </w:r>
      <w:proofErr w:type="spellEnd"/>
      <w:r w:rsidRPr="00461FFE">
        <w:rPr>
          <w:rFonts w:ascii="Times New Roman" w:hAnsi="Times New Roman"/>
          <w:bCs/>
          <w:sz w:val="24"/>
          <w:szCs w:val="24"/>
          <w:lang w:val="x-none" w:eastAsia="x-none"/>
        </w:rPr>
        <w:t xml:space="preserve"> [сайт]. — URL: https://urait.ru/bcode/495207</w:t>
      </w:r>
    </w:p>
    <w:p w14:paraId="6A5D2E53" w14:textId="77777777" w:rsidR="00461FFE" w:rsidRPr="00461FFE" w:rsidRDefault="00461FFE" w:rsidP="00461FFE">
      <w:pPr>
        <w:tabs>
          <w:tab w:val="left" w:pos="851"/>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lang w:eastAsia="x-none"/>
        </w:rPr>
      </w:pPr>
      <w:r w:rsidRPr="00461FFE">
        <w:rPr>
          <w:rFonts w:ascii="Times New Roman" w:hAnsi="Times New Roman"/>
          <w:bCs/>
          <w:sz w:val="24"/>
          <w:szCs w:val="24"/>
          <w:lang w:eastAsia="x-none"/>
        </w:rPr>
        <w:t>5</w:t>
      </w:r>
      <w:r w:rsidRPr="00461FFE">
        <w:rPr>
          <w:rFonts w:ascii="Times New Roman" w:hAnsi="Times New Roman"/>
          <w:bCs/>
          <w:sz w:val="24"/>
          <w:szCs w:val="24"/>
          <w:lang w:val="x-none" w:eastAsia="x-none"/>
        </w:rPr>
        <w:t>.</w:t>
      </w:r>
      <w:r w:rsidRPr="00461FFE">
        <w:rPr>
          <w:rFonts w:ascii="Times New Roman" w:hAnsi="Times New Roman"/>
          <w:bCs/>
          <w:sz w:val="24"/>
          <w:szCs w:val="24"/>
          <w:lang w:val="x-none" w:eastAsia="x-none"/>
        </w:rPr>
        <w:tab/>
        <w:t xml:space="preserve">Третьяк, Л. Н.  Метрология, стандартизация и сертификация: взаимозаменяемость : учебное пособие для среднего профессионального образования / Л. Н. Третьяк, А. С. Вольнов ; под общей редакцией Л. Н. Третьяк. — Москва : Издательство </w:t>
      </w:r>
      <w:proofErr w:type="spellStart"/>
      <w:r w:rsidRPr="00461FFE">
        <w:rPr>
          <w:rFonts w:ascii="Times New Roman" w:hAnsi="Times New Roman"/>
          <w:bCs/>
          <w:sz w:val="24"/>
          <w:szCs w:val="24"/>
          <w:lang w:val="x-none" w:eastAsia="x-none"/>
        </w:rPr>
        <w:t>Юрайт</w:t>
      </w:r>
      <w:proofErr w:type="spellEnd"/>
      <w:r w:rsidRPr="00461FFE">
        <w:rPr>
          <w:rFonts w:ascii="Times New Roman" w:hAnsi="Times New Roman"/>
          <w:bCs/>
          <w:sz w:val="24"/>
          <w:szCs w:val="24"/>
          <w:lang w:val="x-none" w:eastAsia="x-none"/>
        </w:rPr>
        <w:t xml:space="preserve">, 2022. — 362 с. — (Профессиональное образование). — ISBN 978-5-534-10811-8. — Текст : электронный // Образовательная платформа </w:t>
      </w:r>
      <w:proofErr w:type="spellStart"/>
      <w:r w:rsidRPr="00461FFE">
        <w:rPr>
          <w:rFonts w:ascii="Times New Roman" w:hAnsi="Times New Roman"/>
          <w:bCs/>
          <w:sz w:val="24"/>
          <w:szCs w:val="24"/>
          <w:lang w:val="x-none" w:eastAsia="x-none"/>
        </w:rPr>
        <w:t>Юрайт</w:t>
      </w:r>
      <w:proofErr w:type="spellEnd"/>
      <w:r w:rsidRPr="00461FFE">
        <w:rPr>
          <w:rFonts w:ascii="Times New Roman" w:hAnsi="Times New Roman"/>
          <w:bCs/>
          <w:sz w:val="24"/>
          <w:szCs w:val="24"/>
          <w:lang w:val="x-none" w:eastAsia="x-none"/>
        </w:rPr>
        <w:t xml:space="preserve"> [сайт]. — URL: </w:t>
      </w:r>
      <w:hyperlink r:id="rId77" w:history="1">
        <w:r w:rsidRPr="00461FFE">
          <w:rPr>
            <w:rStyle w:val="af6"/>
            <w:rFonts w:ascii="Times New Roman" w:eastAsia="Batang" w:hAnsi="Times New Roman"/>
            <w:bCs/>
            <w:color w:val="auto"/>
            <w:sz w:val="24"/>
            <w:szCs w:val="24"/>
          </w:rPr>
          <w:t>https://urait.ru/bcode/473805</w:t>
        </w:r>
      </w:hyperlink>
      <w:r w:rsidRPr="00461FFE">
        <w:rPr>
          <w:rFonts w:ascii="Times New Roman" w:hAnsi="Times New Roman"/>
          <w:bCs/>
          <w:sz w:val="24"/>
          <w:szCs w:val="24"/>
          <w:lang w:val="x-none" w:eastAsia="x-none"/>
        </w:rPr>
        <w:t xml:space="preserve"> </w:t>
      </w:r>
    </w:p>
    <w:p w14:paraId="13C71AF8" w14:textId="77777777" w:rsidR="00461FFE" w:rsidRPr="00461FFE" w:rsidRDefault="00461FFE" w:rsidP="00461FFE">
      <w:pPr>
        <w:tabs>
          <w:tab w:val="left" w:pos="851"/>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lang w:eastAsia="x-none"/>
        </w:rPr>
      </w:pPr>
      <w:r w:rsidRPr="00461FFE">
        <w:rPr>
          <w:rFonts w:ascii="Times New Roman" w:hAnsi="Times New Roman"/>
          <w:bCs/>
          <w:sz w:val="24"/>
          <w:szCs w:val="24"/>
          <w:lang w:eastAsia="x-none"/>
        </w:rPr>
        <w:t>6. Никифоров А.Д. Метрология, стандартизация и сертификация/А.Д. Никифоров, Т.А. Бакиев. – М.: Высшая школа, 2013. – 424 с.</w:t>
      </w:r>
    </w:p>
    <w:p w14:paraId="46649FCE" w14:textId="77777777" w:rsidR="00461FFE" w:rsidRDefault="00461FFE" w:rsidP="00986611">
      <w:pPr>
        <w:spacing w:line="240" w:lineRule="auto"/>
        <w:ind w:firstLine="709"/>
        <w:contextualSpacing/>
        <w:jc w:val="both"/>
        <w:rPr>
          <w:rFonts w:ascii="Times New Roman" w:eastAsiaTheme="minorHAnsi" w:hAnsi="Times New Roman"/>
          <w:b/>
          <w:sz w:val="24"/>
          <w:szCs w:val="24"/>
          <w:lang w:eastAsia="en-US"/>
        </w:rPr>
      </w:pPr>
    </w:p>
    <w:p w14:paraId="1584B153" w14:textId="1D079179" w:rsidR="00986611" w:rsidRDefault="00986611" w:rsidP="00986611">
      <w:pPr>
        <w:spacing w:line="240" w:lineRule="auto"/>
        <w:ind w:firstLine="709"/>
        <w:contextualSpacing/>
        <w:jc w:val="both"/>
        <w:rPr>
          <w:rFonts w:ascii="Times New Roman" w:hAnsi="Times New Roman"/>
          <w:bCs/>
          <w:sz w:val="24"/>
          <w:szCs w:val="24"/>
        </w:rPr>
      </w:pPr>
      <w:r>
        <w:rPr>
          <w:rFonts w:ascii="Times New Roman" w:eastAsiaTheme="minorHAnsi" w:hAnsi="Times New Roman"/>
          <w:b/>
          <w:sz w:val="24"/>
          <w:szCs w:val="24"/>
          <w:lang w:eastAsia="en-US"/>
        </w:rPr>
        <w:br w:type="page"/>
      </w:r>
    </w:p>
    <w:p w14:paraId="1E93762D" w14:textId="77777777" w:rsidR="00986611" w:rsidRDefault="00986611" w:rsidP="00986611">
      <w:pPr>
        <w:contextualSpacing/>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lastRenderedPageBreak/>
        <w:t xml:space="preserve">4. КОНТРОЛЬ И ОЦЕНКА РЕЗУЛЬТАТОВ ОСВОЕНИЯ  </w:t>
      </w:r>
    </w:p>
    <w:p w14:paraId="1A295898" w14:textId="77777777" w:rsidR="00986611" w:rsidRDefault="00986611" w:rsidP="00986611">
      <w:pPr>
        <w:spacing w:line="240" w:lineRule="auto"/>
        <w:contextualSpacing/>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t>УЧЕБНОЙ ДИСЦИПЛИНЫ</w:t>
      </w:r>
    </w:p>
    <w:p w14:paraId="3F387432" w14:textId="77777777" w:rsidR="00986611" w:rsidRDefault="00986611" w:rsidP="00986611">
      <w:pPr>
        <w:spacing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986611" w14:paraId="57634345" w14:textId="77777777" w:rsidTr="00961509">
        <w:tc>
          <w:tcPr>
            <w:tcW w:w="1750" w:type="pct"/>
            <w:tcBorders>
              <w:top w:val="single" w:sz="4" w:space="0" w:color="auto"/>
              <w:left w:val="single" w:sz="4" w:space="0" w:color="auto"/>
              <w:bottom w:val="single" w:sz="4" w:space="0" w:color="auto"/>
              <w:right w:val="single" w:sz="4" w:space="0" w:color="auto"/>
            </w:tcBorders>
            <w:hideMark/>
          </w:tcPr>
          <w:p w14:paraId="73CE65BF" w14:textId="77777777" w:rsidR="00986611" w:rsidRDefault="00986611" w:rsidP="00961509">
            <w:pPr>
              <w:spacing w:after="0" w:line="240" w:lineRule="auto"/>
              <w:jc w:val="center"/>
              <w:rPr>
                <w:rFonts w:ascii="Times New Roman" w:eastAsiaTheme="minorHAnsi" w:hAnsi="Times New Roman"/>
                <w:sz w:val="24"/>
                <w:szCs w:val="24"/>
                <w:lang w:eastAsia="en-US"/>
              </w:rPr>
            </w:pPr>
            <w:r>
              <w:rPr>
                <w:rFonts w:ascii="Times New Roman" w:eastAsiaTheme="minorHAnsi" w:hAnsi="Times New Roman"/>
                <w:b/>
                <w:bCs/>
                <w:i/>
                <w:sz w:val="24"/>
                <w:szCs w:val="24"/>
                <w:lang w:eastAsia="en-US"/>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50224A72" w14:textId="77777777" w:rsidR="00986611" w:rsidRDefault="00986611" w:rsidP="00961509">
            <w:pPr>
              <w:spacing w:after="0" w:line="240" w:lineRule="auto"/>
              <w:jc w:val="center"/>
              <w:rPr>
                <w:rFonts w:ascii="Times New Roman" w:eastAsiaTheme="minorHAnsi" w:hAnsi="Times New Roman"/>
                <w:b/>
                <w:bCs/>
                <w:i/>
                <w:sz w:val="24"/>
                <w:szCs w:val="24"/>
                <w:lang w:eastAsia="en-US"/>
              </w:rPr>
            </w:pPr>
            <w:r>
              <w:rPr>
                <w:rFonts w:ascii="Times New Roman" w:eastAsiaTheme="minorHAnsi" w:hAnsi="Times New Roman"/>
                <w:b/>
                <w:bCs/>
                <w:i/>
                <w:sz w:val="24"/>
                <w:szCs w:val="24"/>
                <w:lang w:eastAsia="en-US"/>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4E8ECD35" w14:textId="77777777" w:rsidR="00986611" w:rsidRDefault="00986611" w:rsidP="00961509">
            <w:pPr>
              <w:spacing w:after="0" w:line="240" w:lineRule="auto"/>
              <w:jc w:val="center"/>
              <w:rPr>
                <w:rFonts w:ascii="Times New Roman" w:eastAsiaTheme="minorHAnsi" w:hAnsi="Times New Roman"/>
                <w:b/>
                <w:bCs/>
                <w:i/>
                <w:sz w:val="24"/>
                <w:szCs w:val="24"/>
                <w:lang w:eastAsia="en-US"/>
              </w:rPr>
            </w:pPr>
            <w:r>
              <w:rPr>
                <w:rFonts w:ascii="Times New Roman" w:eastAsiaTheme="minorHAnsi" w:hAnsi="Times New Roman"/>
                <w:b/>
                <w:bCs/>
                <w:i/>
                <w:sz w:val="24"/>
                <w:szCs w:val="24"/>
                <w:lang w:eastAsia="en-US"/>
              </w:rPr>
              <w:t>Методы оценки</w:t>
            </w:r>
          </w:p>
        </w:tc>
      </w:tr>
      <w:tr w:rsidR="00986611" w14:paraId="6EDB4D3B" w14:textId="77777777" w:rsidTr="00961509">
        <w:tc>
          <w:tcPr>
            <w:tcW w:w="1750" w:type="pct"/>
            <w:tcBorders>
              <w:top w:val="single" w:sz="4" w:space="0" w:color="auto"/>
              <w:left w:val="single" w:sz="4" w:space="0" w:color="auto"/>
              <w:bottom w:val="single" w:sz="4" w:space="0" w:color="auto"/>
              <w:right w:val="single" w:sz="4" w:space="0" w:color="auto"/>
            </w:tcBorders>
            <w:hideMark/>
          </w:tcPr>
          <w:p w14:paraId="372C8BA6" w14:textId="77777777" w:rsidR="00461FFE" w:rsidRPr="00461FFE" w:rsidRDefault="00461FFE" w:rsidP="00461FFE">
            <w:pPr>
              <w:spacing w:after="0" w:line="240" w:lineRule="auto"/>
              <w:rPr>
                <w:rFonts w:ascii="Times New Roman" w:eastAsiaTheme="minorHAnsi" w:hAnsi="Times New Roman"/>
                <w:bCs/>
                <w:iCs/>
                <w:sz w:val="24"/>
                <w:szCs w:val="24"/>
                <w:lang w:eastAsia="en-US"/>
              </w:rPr>
            </w:pPr>
            <w:r w:rsidRPr="00461FFE">
              <w:rPr>
                <w:rFonts w:ascii="Times New Roman" w:eastAsiaTheme="minorHAnsi" w:hAnsi="Times New Roman"/>
                <w:bCs/>
                <w:iCs/>
                <w:sz w:val="24"/>
                <w:szCs w:val="24"/>
                <w:lang w:eastAsia="en-US"/>
              </w:rPr>
              <w:t>основные понятия, термины и определения;</w:t>
            </w:r>
          </w:p>
          <w:p w14:paraId="42F62703" w14:textId="77777777" w:rsidR="00461FFE" w:rsidRPr="00461FFE" w:rsidRDefault="00461FFE" w:rsidP="00461FFE">
            <w:pPr>
              <w:spacing w:after="0" w:line="240" w:lineRule="auto"/>
              <w:rPr>
                <w:rFonts w:ascii="Times New Roman" w:eastAsiaTheme="minorHAnsi" w:hAnsi="Times New Roman"/>
                <w:bCs/>
                <w:iCs/>
                <w:sz w:val="24"/>
                <w:szCs w:val="24"/>
                <w:lang w:eastAsia="en-US"/>
              </w:rPr>
            </w:pPr>
          </w:p>
          <w:p w14:paraId="78437168" w14:textId="77777777" w:rsidR="00461FFE" w:rsidRPr="00461FFE" w:rsidRDefault="00461FFE" w:rsidP="00461FFE">
            <w:pPr>
              <w:spacing w:after="0" w:line="240" w:lineRule="auto"/>
              <w:rPr>
                <w:rFonts w:ascii="Times New Roman" w:eastAsiaTheme="minorHAnsi" w:hAnsi="Times New Roman"/>
                <w:bCs/>
                <w:iCs/>
                <w:sz w:val="24"/>
                <w:szCs w:val="24"/>
                <w:lang w:eastAsia="en-US"/>
              </w:rPr>
            </w:pPr>
            <w:r w:rsidRPr="00461FFE">
              <w:rPr>
                <w:rFonts w:ascii="Times New Roman" w:eastAsiaTheme="minorHAnsi" w:hAnsi="Times New Roman"/>
                <w:bCs/>
                <w:iCs/>
                <w:sz w:val="24"/>
                <w:szCs w:val="24"/>
                <w:lang w:eastAsia="en-US"/>
              </w:rPr>
              <w:t>средства метрологии, стандартизации и сертификации</w:t>
            </w:r>
          </w:p>
          <w:p w14:paraId="4E62A262" w14:textId="77777777" w:rsidR="00461FFE" w:rsidRPr="00461FFE" w:rsidRDefault="00461FFE" w:rsidP="00461FFE">
            <w:pPr>
              <w:spacing w:after="0" w:line="240" w:lineRule="auto"/>
              <w:rPr>
                <w:rFonts w:ascii="Times New Roman" w:eastAsiaTheme="minorHAnsi" w:hAnsi="Times New Roman"/>
                <w:bCs/>
                <w:iCs/>
                <w:sz w:val="24"/>
                <w:szCs w:val="24"/>
                <w:lang w:eastAsia="en-US"/>
              </w:rPr>
            </w:pPr>
            <w:r w:rsidRPr="00461FFE">
              <w:rPr>
                <w:rFonts w:ascii="Times New Roman" w:eastAsiaTheme="minorHAnsi" w:hAnsi="Times New Roman"/>
                <w:bCs/>
                <w:iCs/>
                <w:sz w:val="24"/>
                <w:szCs w:val="24"/>
                <w:lang w:eastAsia="en-US"/>
              </w:rPr>
              <w:t xml:space="preserve"> профессиональные элементы международной и региональной стандартизации;</w:t>
            </w:r>
          </w:p>
          <w:p w14:paraId="38FC7054" w14:textId="77777777" w:rsidR="00461FFE" w:rsidRPr="00461FFE" w:rsidRDefault="00461FFE" w:rsidP="00461FFE">
            <w:pPr>
              <w:spacing w:after="0" w:line="240" w:lineRule="auto"/>
              <w:rPr>
                <w:rFonts w:ascii="Times New Roman" w:eastAsiaTheme="minorHAnsi" w:hAnsi="Times New Roman"/>
                <w:bCs/>
                <w:iCs/>
                <w:sz w:val="24"/>
                <w:szCs w:val="24"/>
                <w:lang w:eastAsia="en-US"/>
              </w:rPr>
            </w:pPr>
            <w:r w:rsidRPr="00461FFE">
              <w:rPr>
                <w:rFonts w:ascii="Times New Roman" w:eastAsiaTheme="minorHAnsi" w:hAnsi="Times New Roman"/>
                <w:bCs/>
                <w:iCs/>
                <w:sz w:val="24"/>
                <w:szCs w:val="24"/>
                <w:lang w:eastAsia="en-US"/>
              </w:rPr>
              <w:t>показатели качества и методы их оценки;</w:t>
            </w:r>
          </w:p>
          <w:p w14:paraId="476E217A" w14:textId="77777777" w:rsidR="00461FFE" w:rsidRPr="00461FFE" w:rsidRDefault="00461FFE" w:rsidP="00461FFE">
            <w:pPr>
              <w:spacing w:after="0" w:line="240" w:lineRule="auto"/>
              <w:rPr>
                <w:rFonts w:ascii="Times New Roman" w:eastAsiaTheme="minorHAnsi" w:hAnsi="Times New Roman"/>
                <w:bCs/>
                <w:iCs/>
                <w:sz w:val="24"/>
                <w:szCs w:val="24"/>
                <w:lang w:eastAsia="en-US"/>
              </w:rPr>
            </w:pPr>
          </w:p>
          <w:p w14:paraId="670732CA" w14:textId="77777777" w:rsidR="00461FFE" w:rsidRPr="00461FFE" w:rsidRDefault="00461FFE" w:rsidP="00461FFE">
            <w:pPr>
              <w:spacing w:after="0" w:line="240" w:lineRule="auto"/>
              <w:rPr>
                <w:rFonts w:ascii="Times New Roman" w:eastAsiaTheme="minorHAnsi" w:hAnsi="Times New Roman"/>
                <w:bCs/>
                <w:iCs/>
                <w:sz w:val="24"/>
                <w:szCs w:val="24"/>
                <w:lang w:eastAsia="en-US"/>
              </w:rPr>
            </w:pPr>
            <w:r w:rsidRPr="00461FFE">
              <w:rPr>
                <w:rFonts w:ascii="Times New Roman" w:eastAsiaTheme="minorHAnsi" w:hAnsi="Times New Roman"/>
                <w:bCs/>
                <w:iCs/>
                <w:sz w:val="24"/>
                <w:szCs w:val="24"/>
                <w:lang w:eastAsia="en-US"/>
              </w:rPr>
              <w:t xml:space="preserve"> системы и схемы сертификации</w:t>
            </w:r>
          </w:p>
          <w:p w14:paraId="16187FD1" w14:textId="65F9B1F2" w:rsidR="00986611" w:rsidRPr="00461FFE" w:rsidRDefault="00986611" w:rsidP="00961509">
            <w:pPr>
              <w:spacing w:after="0" w:line="240" w:lineRule="auto"/>
              <w:rPr>
                <w:rFonts w:ascii="Times New Roman" w:eastAsiaTheme="minorHAnsi" w:hAnsi="Times New Roman"/>
                <w:bCs/>
                <w:iCs/>
                <w:sz w:val="24"/>
                <w:szCs w:val="24"/>
                <w:lang w:eastAsia="en-US"/>
              </w:rPr>
            </w:pPr>
          </w:p>
        </w:tc>
        <w:tc>
          <w:tcPr>
            <w:tcW w:w="1507" w:type="pct"/>
            <w:tcBorders>
              <w:top w:val="single" w:sz="4" w:space="0" w:color="auto"/>
              <w:left w:val="single" w:sz="4" w:space="0" w:color="auto"/>
              <w:bottom w:val="single" w:sz="4" w:space="0" w:color="auto"/>
              <w:right w:val="single" w:sz="4" w:space="0" w:color="auto"/>
            </w:tcBorders>
            <w:hideMark/>
          </w:tcPr>
          <w:p w14:paraId="2248B1F4" w14:textId="77777777" w:rsidR="00461FFE" w:rsidRPr="00461FFE" w:rsidRDefault="00461FFE" w:rsidP="00461FFE">
            <w:pPr>
              <w:spacing w:after="0" w:line="240" w:lineRule="auto"/>
              <w:rPr>
                <w:rFonts w:ascii="Times New Roman" w:eastAsiaTheme="minorHAnsi" w:hAnsi="Times New Roman"/>
                <w:bCs/>
                <w:iCs/>
                <w:sz w:val="24"/>
                <w:szCs w:val="24"/>
                <w:lang w:eastAsia="en-US"/>
              </w:rPr>
            </w:pPr>
            <w:r w:rsidRPr="00461FFE">
              <w:rPr>
                <w:rFonts w:ascii="Times New Roman" w:eastAsiaTheme="minorHAnsi" w:hAnsi="Times New Roman"/>
                <w:bCs/>
                <w:iCs/>
                <w:sz w:val="24"/>
                <w:szCs w:val="24"/>
                <w:lang w:eastAsia="en-US"/>
              </w:rPr>
              <w:t>Полно и точно перечислены</w:t>
            </w:r>
          </w:p>
          <w:p w14:paraId="59DF9E61" w14:textId="77777777" w:rsidR="00461FFE" w:rsidRPr="00461FFE" w:rsidRDefault="00461FFE" w:rsidP="00461FFE">
            <w:pPr>
              <w:spacing w:after="0" w:line="240" w:lineRule="auto"/>
              <w:rPr>
                <w:rFonts w:ascii="Times New Roman" w:eastAsiaTheme="minorHAnsi" w:hAnsi="Times New Roman"/>
                <w:bCs/>
                <w:iCs/>
                <w:sz w:val="24"/>
                <w:szCs w:val="24"/>
                <w:lang w:eastAsia="en-US"/>
              </w:rPr>
            </w:pPr>
            <w:r w:rsidRPr="00461FFE">
              <w:rPr>
                <w:rFonts w:ascii="Times New Roman" w:eastAsiaTheme="minorHAnsi" w:hAnsi="Times New Roman"/>
                <w:bCs/>
                <w:iCs/>
                <w:sz w:val="24"/>
                <w:szCs w:val="24"/>
                <w:lang w:eastAsia="en-US"/>
              </w:rPr>
              <w:t>Определяющие черты каждого указанного понятия и термина</w:t>
            </w:r>
          </w:p>
          <w:p w14:paraId="72CBC6AD" w14:textId="77777777" w:rsidR="00461FFE" w:rsidRPr="00461FFE" w:rsidRDefault="00461FFE" w:rsidP="00461FFE">
            <w:pPr>
              <w:spacing w:after="0" w:line="240" w:lineRule="auto"/>
              <w:rPr>
                <w:rFonts w:ascii="Times New Roman" w:eastAsiaTheme="minorHAnsi" w:hAnsi="Times New Roman"/>
                <w:bCs/>
                <w:iCs/>
                <w:sz w:val="24"/>
                <w:szCs w:val="24"/>
                <w:lang w:eastAsia="en-US"/>
              </w:rPr>
            </w:pPr>
            <w:r w:rsidRPr="00461FFE">
              <w:rPr>
                <w:rFonts w:ascii="Times New Roman" w:eastAsiaTheme="minorHAnsi" w:hAnsi="Times New Roman"/>
                <w:bCs/>
                <w:iCs/>
                <w:sz w:val="24"/>
                <w:szCs w:val="24"/>
                <w:lang w:eastAsia="en-US"/>
              </w:rPr>
              <w:t>Средства метрологии стандартизации и сертификации перечислены в полном объеме</w:t>
            </w:r>
          </w:p>
          <w:p w14:paraId="0E91DA14" w14:textId="77777777" w:rsidR="00461FFE" w:rsidRPr="00461FFE" w:rsidRDefault="00461FFE" w:rsidP="00461FFE">
            <w:pPr>
              <w:spacing w:after="0" w:line="240" w:lineRule="auto"/>
              <w:rPr>
                <w:rFonts w:ascii="Times New Roman" w:eastAsiaTheme="minorHAnsi" w:hAnsi="Times New Roman"/>
                <w:bCs/>
                <w:iCs/>
                <w:sz w:val="24"/>
                <w:szCs w:val="24"/>
                <w:lang w:eastAsia="en-US"/>
              </w:rPr>
            </w:pPr>
            <w:r w:rsidRPr="00461FFE">
              <w:rPr>
                <w:rFonts w:ascii="Times New Roman" w:eastAsiaTheme="minorHAnsi" w:hAnsi="Times New Roman"/>
                <w:bCs/>
                <w:iCs/>
                <w:sz w:val="24"/>
                <w:szCs w:val="24"/>
                <w:lang w:eastAsia="en-US"/>
              </w:rPr>
              <w:t>Знание нормативных документов международной и региональной стандартизации;</w:t>
            </w:r>
          </w:p>
          <w:p w14:paraId="0C67F53B" w14:textId="77777777" w:rsidR="00461FFE" w:rsidRPr="00461FFE" w:rsidRDefault="00461FFE" w:rsidP="00461FFE">
            <w:pPr>
              <w:spacing w:after="0" w:line="240" w:lineRule="auto"/>
              <w:rPr>
                <w:rFonts w:ascii="Times New Roman" w:eastAsiaTheme="minorHAnsi" w:hAnsi="Times New Roman"/>
                <w:bCs/>
                <w:iCs/>
                <w:sz w:val="24"/>
                <w:szCs w:val="24"/>
                <w:lang w:eastAsia="en-US"/>
              </w:rPr>
            </w:pPr>
            <w:r w:rsidRPr="00461FFE">
              <w:rPr>
                <w:rFonts w:ascii="Times New Roman" w:eastAsiaTheme="minorHAnsi" w:hAnsi="Times New Roman"/>
                <w:bCs/>
                <w:iCs/>
                <w:sz w:val="24"/>
                <w:szCs w:val="24"/>
                <w:lang w:eastAsia="en-US"/>
              </w:rPr>
              <w:t>Показатели качества и методы их оценки выбраны в соответствии с заданными условиями и требованиями ИСО</w:t>
            </w:r>
          </w:p>
          <w:p w14:paraId="44EC2EEC" w14:textId="0B37823F" w:rsidR="00986611" w:rsidRPr="00461FFE" w:rsidRDefault="00461FFE" w:rsidP="00461FFE">
            <w:pPr>
              <w:spacing w:after="0" w:line="240" w:lineRule="auto"/>
              <w:rPr>
                <w:rFonts w:ascii="Times New Roman" w:eastAsiaTheme="minorHAnsi" w:hAnsi="Times New Roman"/>
                <w:bCs/>
                <w:iCs/>
                <w:sz w:val="24"/>
                <w:szCs w:val="24"/>
                <w:lang w:eastAsia="en-US"/>
              </w:rPr>
            </w:pPr>
            <w:r w:rsidRPr="00461FFE">
              <w:rPr>
                <w:rFonts w:ascii="Times New Roman" w:eastAsiaTheme="minorHAnsi" w:hAnsi="Times New Roman"/>
                <w:bCs/>
                <w:iCs/>
                <w:sz w:val="24"/>
                <w:szCs w:val="24"/>
                <w:lang w:eastAsia="en-US"/>
              </w:rPr>
              <w:t>Выбранные системы и схема соответствуют заданным условиям</w:t>
            </w:r>
          </w:p>
        </w:tc>
        <w:tc>
          <w:tcPr>
            <w:tcW w:w="1743" w:type="pct"/>
            <w:tcBorders>
              <w:top w:val="single" w:sz="4" w:space="0" w:color="auto"/>
              <w:left w:val="single" w:sz="4" w:space="0" w:color="auto"/>
              <w:bottom w:val="single" w:sz="4" w:space="0" w:color="auto"/>
              <w:right w:val="single" w:sz="4" w:space="0" w:color="auto"/>
            </w:tcBorders>
            <w:hideMark/>
          </w:tcPr>
          <w:p w14:paraId="172ED4EA" w14:textId="77777777" w:rsidR="00461FFE" w:rsidRPr="00461FFE" w:rsidRDefault="00461FFE" w:rsidP="00461FFE">
            <w:pPr>
              <w:spacing w:after="0" w:line="240" w:lineRule="auto"/>
              <w:rPr>
                <w:rFonts w:ascii="Times New Roman" w:eastAsiaTheme="minorHAnsi" w:hAnsi="Times New Roman"/>
                <w:bCs/>
                <w:iCs/>
                <w:sz w:val="24"/>
                <w:szCs w:val="24"/>
                <w:lang w:eastAsia="en-US"/>
              </w:rPr>
            </w:pPr>
            <w:r w:rsidRPr="00461FFE">
              <w:rPr>
                <w:rFonts w:ascii="Times New Roman" w:eastAsiaTheme="minorHAnsi" w:hAnsi="Times New Roman"/>
                <w:bCs/>
                <w:iCs/>
                <w:sz w:val="24"/>
                <w:szCs w:val="24"/>
                <w:lang w:eastAsia="en-US"/>
              </w:rPr>
              <w:t>устный опрос, тестовый контроль, контрольные работы</w:t>
            </w:r>
          </w:p>
          <w:p w14:paraId="7AAAC901" w14:textId="77777777" w:rsidR="00461FFE" w:rsidRPr="00461FFE" w:rsidRDefault="00461FFE" w:rsidP="00461FFE">
            <w:pPr>
              <w:spacing w:after="0" w:line="240" w:lineRule="auto"/>
              <w:rPr>
                <w:rFonts w:ascii="Times New Roman" w:eastAsiaTheme="minorHAnsi" w:hAnsi="Times New Roman"/>
                <w:bCs/>
                <w:iCs/>
                <w:sz w:val="24"/>
                <w:szCs w:val="24"/>
                <w:lang w:eastAsia="en-US"/>
              </w:rPr>
            </w:pPr>
            <w:r w:rsidRPr="00461FFE">
              <w:rPr>
                <w:rFonts w:ascii="Times New Roman" w:eastAsiaTheme="minorHAnsi" w:hAnsi="Times New Roman"/>
                <w:bCs/>
                <w:iCs/>
                <w:sz w:val="24"/>
                <w:szCs w:val="24"/>
                <w:lang w:eastAsia="en-US"/>
              </w:rPr>
              <w:t>устный опрос, тестовый контроль, контрольные работы</w:t>
            </w:r>
          </w:p>
          <w:p w14:paraId="04EE2DD1" w14:textId="77777777" w:rsidR="00461FFE" w:rsidRPr="00461FFE" w:rsidRDefault="00461FFE" w:rsidP="00461FFE">
            <w:pPr>
              <w:spacing w:after="0" w:line="240" w:lineRule="auto"/>
              <w:rPr>
                <w:rFonts w:ascii="Times New Roman" w:eastAsiaTheme="minorHAnsi" w:hAnsi="Times New Roman"/>
                <w:bCs/>
                <w:iCs/>
                <w:sz w:val="24"/>
                <w:szCs w:val="24"/>
                <w:lang w:eastAsia="en-US"/>
              </w:rPr>
            </w:pPr>
            <w:r w:rsidRPr="00461FFE">
              <w:rPr>
                <w:rFonts w:ascii="Times New Roman" w:eastAsiaTheme="minorHAnsi" w:hAnsi="Times New Roman"/>
                <w:bCs/>
                <w:iCs/>
                <w:sz w:val="24"/>
                <w:szCs w:val="24"/>
                <w:lang w:eastAsia="en-US"/>
              </w:rPr>
              <w:t>устный опрос, тестовый контроль, контрольные работы</w:t>
            </w:r>
          </w:p>
          <w:p w14:paraId="4060678B" w14:textId="77777777" w:rsidR="00461FFE" w:rsidRPr="00461FFE" w:rsidRDefault="00461FFE" w:rsidP="00461FFE">
            <w:pPr>
              <w:spacing w:after="0" w:line="240" w:lineRule="auto"/>
              <w:rPr>
                <w:rFonts w:ascii="Times New Roman" w:eastAsiaTheme="minorHAnsi" w:hAnsi="Times New Roman"/>
                <w:bCs/>
                <w:iCs/>
                <w:sz w:val="24"/>
                <w:szCs w:val="24"/>
                <w:lang w:eastAsia="en-US"/>
              </w:rPr>
            </w:pPr>
            <w:r w:rsidRPr="00461FFE">
              <w:rPr>
                <w:rFonts w:ascii="Times New Roman" w:eastAsiaTheme="minorHAnsi" w:hAnsi="Times New Roman"/>
                <w:bCs/>
                <w:iCs/>
                <w:sz w:val="24"/>
                <w:szCs w:val="24"/>
                <w:lang w:eastAsia="en-US"/>
              </w:rPr>
              <w:t>устный опрос, тестовый контроль, контрольные работы</w:t>
            </w:r>
          </w:p>
          <w:p w14:paraId="33D0DDD7" w14:textId="4D711750" w:rsidR="00986611" w:rsidRPr="00461FFE" w:rsidRDefault="00461FFE" w:rsidP="00461FFE">
            <w:pPr>
              <w:spacing w:after="0" w:line="240" w:lineRule="auto"/>
              <w:rPr>
                <w:rFonts w:ascii="Times New Roman" w:eastAsiaTheme="minorHAnsi" w:hAnsi="Times New Roman"/>
                <w:bCs/>
                <w:iCs/>
                <w:sz w:val="24"/>
                <w:szCs w:val="24"/>
                <w:lang w:eastAsia="en-US"/>
              </w:rPr>
            </w:pPr>
            <w:r w:rsidRPr="00461FFE">
              <w:rPr>
                <w:rFonts w:ascii="Times New Roman" w:eastAsiaTheme="minorHAnsi" w:hAnsi="Times New Roman"/>
                <w:bCs/>
                <w:iCs/>
                <w:sz w:val="24"/>
                <w:szCs w:val="24"/>
                <w:lang w:eastAsia="en-US"/>
              </w:rPr>
              <w:t>устный опрос, тестовый контроль, контрольные работы</w:t>
            </w:r>
          </w:p>
        </w:tc>
      </w:tr>
      <w:tr w:rsidR="00986611" w14:paraId="082DC543" w14:textId="77777777" w:rsidTr="00961509">
        <w:trPr>
          <w:trHeight w:val="896"/>
        </w:trPr>
        <w:tc>
          <w:tcPr>
            <w:tcW w:w="1750" w:type="pct"/>
            <w:tcBorders>
              <w:top w:val="single" w:sz="4" w:space="0" w:color="auto"/>
              <w:left w:val="single" w:sz="4" w:space="0" w:color="auto"/>
              <w:bottom w:val="single" w:sz="4" w:space="0" w:color="auto"/>
              <w:right w:val="single" w:sz="4" w:space="0" w:color="auto"/>
            </w:tcBorders>
            <w:hideMark/>
          </w:tcPr>
          <w:p w14:paraId="3D4FB2F1" w14:textId="77777777" w:rsidR="00461FFE" w:rsidRPr="00461FFE" w:rsidRDefault="00461FFE" w:rsidP="00461FFE">
            <w:pPr>
              <w:spacing w:after="0" w:line="240" w:lineRule="auto"/>
              <w:rPr>
                <w:rFonts w:ascii="Times New Roman" w:eastAsiaTheme="minorHAnsi" w:hAnsi="Times New Roman"/>
                <w:bCs/>
                <w:iCs/>
                <w:sz w:val="24"/>
                <w:szCs w:val="24"/>
                <w:lang w:eastAsia="en-US"/>
              </w:rPr>
            </w:pPr>
            <w:r w:rsidRPr="00461FFE">
              <w:rPr>
                <w:rFonts w:ascii="Times New Roman" w:eastAsiaTheme="minorHAnsi" w:hAnsi="Times New Roman"/>
                <w:bCs/>
                <w:iCs/>
                <w:sz w:val="24"/>
                <w:szCs w:val="24"/>
                <w:lang w:eastAsia="en-US"/>
              </w:rPr>
              <w:t>выполнять технические измерения, необходимые при проведении работ по техническому обслуживанию и ремонту сельскохозяйственной техники</w:t>
            </w:r>
          </w:p>
          <w:p w14:paraId="3590AECE" w14:textId="77777777" w:rsidR="00461FFE" w:rsidRPr="00461FFE" w:rsidRDefault="00461FFE" w:rsidP="00461FFE">
            <w:pPr>
              <w:spacing w:after="0" w:line="240" w:lineRule="auto"/>
              <w:rPr>
                <w:rFonts w:ascii="Times New Roman" w:eastAsiaTheme="minorHAnsi" w:hAnsi="Times New Roman"/>
                <w:bCs/>
                <w:iCs/>
                <w:sz w:val="24"/>
                <w:szCs w:val="24"/>
                <w:lang w:eastAsia="en-US"/>
              </w:rPr>
            </w:pPr>
            <w:r w:rsidRPr="00461FFE">
              <w:rPr>
                <w:rFonts w:ascii="Times New Roman" w:eastAsiaTheme="minorHAnsi" w:hAnsi="Times New Roman"/>
                <w:bCs/>
                <w:iCs/>
                <w:sz w:val="24"/>
                <w:szCs w:val="24"/>
                <w:lang w:eastAsia="en-US"/>
              </w:rPr>
              <w:t>осознанно выбирать средства и методы измерения в соответствии с технологической задачей, обеспечивать поддержание качества работ;</w:t>
            </w:r>
          </w:p>
          <w:p w14:paraId="0A8ED3DB" w14:textId="77777777" w:rsidR="00461FFE" w:rsidRPr="00461FFE" w:rsidRDefault="00461FFE" w:rsidP="00461FFE">
            <w:pPr>
              <w:spacing w:after="0" w:line="240" w:lineRule="auto"/>
              <w:rPr>
                <w:rFonts w:ascii="Times New Roman" w:eastAsiaTheme="minorHAnsi" w:hAnsi="Times New Roman"/>
                <w:bCs/>
                <w:iCs/>
                <w:sz w:val="24"/>
                <w:szCs w:val="24"/>
                <w:lang w:eastAsia="en-US"/>
              </w:rPr>
            </w:pPr>
          </w:p>
          <w:p w14:paraId="246222D2" w14:textId="77777777" w:rsidR="00461FFE" w:rsidRPr="00461FFE" w:rsidRDefault="00461FFE" w:rsidP="00461FFE">
            <w:pPr>
              <w:spacing w:after="0" w:line="240" w:lineRule="auto"/>
              <w:rPr>
                <w:rFonts w:ascii="Times New Roman" w:eastAsiaTheme="minorHAnsi" w:hAnsi="Times New Roman"/>
                <w:bCs/>
                <w:iCs/>
                <w:sz w:val="24"/>
                <w:szCs w:val="24"/>
                <w:lang w:eastAsia="en-US"/>
              </w:rPr>
            </w:pPr>
            <w:r w:rsidRPr="00461FFE">
              <w:rPr>
                <w:rFonts w:ascii="Times New Roman" w:eastAsiaTheme="minorHAnsi" w:hAnsi="Times New Roman"/>
                <w:bCs/>
                <w:iCs/>
                <w:sz w:val="24"/>
                <w:szCs w:val="24"/>
                <w:lang w:eastAsia="en-US"/>
              </w:rPr>
              <w:t>указывать в технической документации требования к точности размеров, форме и взаимному расположению поверхностей, к качеству поверхности;</w:t>
            </w:r>
          </w:p>
          <w:p w14:paraId="63DE96D9" w14:textId="77777777" w:rsidR="00461FFE" w:rsidRPr="00461FFE" w:rsidRDefault="00461FFE" w:rsidP="00461FFE">
            <w:pPr>
              <w:spacing w:after="0" w:line="240" w:lineRule="auto"/>
              <w:rPr>
                <w:rFonts w:ascii="Times New Roman" w:eastAsiaTheme="minorHAnsi" w:hAnsi="Times New Roman"/>
                <w:bCs/>
                <w:iCs/>
                <w:sz w:val="24"/>
                <w:szCs w:val="24"/>
                <w:lang w:eastAsia="en-US"/>
              </w:rPr>
            </w:pPr>
            <w:r w:rsidRPr="00461FFE">
              <w:rPr>
                <w:rFonts w:ascii="Times New Roman" w:eastAsiaTheme="minorHAnsi" w:hAnsi="Times New Roman"/>
                <w:bCs/>
                <w:iCs/>
                <w:sz w:val="24"/>
                <w:szCs w:val="24"/>
                <w:lang w:eastAsia="en-US"/>
              </w:rPr>
              <w:t>пользоваться таблицами стандартов и справочниками, в том числе в электронной форме, для поиска нужной технической информации;</w:t>
            </w:r>
          </w:p>
          <w:p w14:paraId="6E2EBF40" w14:textId="6D4DE463" w:rsidR="00986611" w:rsidRPr="00461FFE" w:rsidRDefault="00461FFE" w:rsidP="00461FFE">
            <w:pPr>
              <w:spacing w:after="0" w:line="240" w:lineRule="auto"/>
              <w:rPr>
                <w:rFonts w:ascii="Times New Roman" w:eastAsiaTheme="minorHAnsi" w:hAnsi="Times New Roman"/>
                <w:bCs/>
                <w:iCs/>
                <w:sz w:val="24"/>
                <w:szCs w:val="24"/>
                <w:lang w:eastAsia="en-US"/>
              </w:rPr>
            </w:pPr>
            <w:r w:rsidRPr="00461FFE">
              <w:rPr>
                <w:rFonts w:ascii="Times New Roman" w:eastAsiaTheme="minorHAnsi" w:hAnsi="Times New Roman"/>
                <w:bCs/>
                <w:iCs/>
                <w:sz w:val="24"/>
                <w:szCs w:val="24"/>
                <w:lang w:eastAsia="en-US"/>
              </w:rPr>
              <w:lastRenderedPageBreak/>
              <w:t>рассчитывать соединения деталей для определения допустимости износа и работоспособности, для возможности конструкторской доработки.</w:t>
            </w:r>
          </w:p>
        </w:tc>
        <w:tc>
          <w:tcPr>
            <w:tcW w:w="1507" w:type="pct"/>
            <w:tcBorders>
              <w:top w:val="single" w:sz="4" w:space="0" w:color="auto"/>
              <w:left w:val="single" w:sz="4" w:space="0" w:color="auto"/>
              <w:bottom w:val="single" w:sz="4" w:space="0" w:color="auto"/>
              <w:right w:val="single" w:sz="4" w:space="0" w:color="auto"/>
            </w:tcBorders>
            <w:hideMark/>
          </w:tcPr>
          <w:p w14:paraId="4F45BA2A" w14:textId="77777777" w:rsidR="00461FFE" w:rsidRPr="00461FFE" w:rsidRDefault="00461FFE" w:rsidP="00461FFE">
            <w:pPr>
              <w:spacing w:after="0" w:line="240" w:lineRule="auto"/>
              <w:rPr>
                <w:rFonts w:ascii="Times New Roman" w:eastAsiaTheme="minorHAnsi" w:hAnsi="Times New Roman"/>
                <w:bCs/>
                <w:iCs/>
                <w:sz w:val="24"/>
                <w:szCs w:val="24"/>
                <w:lang w:eastAsia="en-US"/>
              </w:rPr>
            </w:pPr>
            <w:r w:rsidRPr="00461FFE">
              <w:rPr>
                <w:rFonts w:ascii="Times New Roman" w:eastAsiaTheme="minorHAnsi" w:hAnsi="Times New Roman"/>
                <w:bCs/>
                <w:iCs/>
                <w:sz w:val="24"/>
                <w:szCs w:val="24"/>
                <w:lang w:eastAsia="en-US"/>
              </w:rPr>
              <w:lastRenderedPageBreak/>
              <w:t>Измерения выполнены в соответствии с технической характеристикой используемого инструмента</w:t>
            </w:r>
          </w:p>
          <w:p w14:paraId="4103BBE4" w14:textId="77777777" w:rsidR="00461FFE" w:rsidRPr="00461FFE" w:rsidRDefault="00461FFE" w:rsidP="00461FFE">
            <w:pPr>
              <w:spacing w:after="0" w:line="240" w:lineRule="auto"/>
              <w:rPr>
                <w:rFonts w:ascii="Times New Roman" w:eastAsiaTheme="minorHAnsi" w:hAnsi="Times New Roman"/>
                <w:bCs/>
                <w:iCs/>
                <w:sz w:val="24"/>
                <w:szCs w:val="24"/>
                <w:lang w:eastAsia="en-US"/>
              </w:rPr>
            </w:pPr>
            <w:r w:rsidRPr="00461FFE">
              <w:rPr>
                <w:rFonts w:ascii="Times New Roman" w:eastAsiaTheme="minorHAnsi" w:hAnsi="Times New Roman"/>
                <w:bCs/>
                <w:iCs/>
                <w:sz w:val="24"/>
                <w:szCs w:val="24"/>
                <w:lang w:eastAsia="en-US"/>
              </w:rPr>
              <w:t xml:space="preserve">Средства и методы измерения выбраны в соответствии с заданными условиями; использование измерительного инструмента соответствует основным правилам их использования </w:t>
            </w:r>
          </w:p>
          <w:p w14:paraId="474C037A" w14:textId="77777777" w:rsidR="00461FFE" w:rsidRPr="00461FFE" w:rsidRDefault="00461FFE" w:rsidP="00461FFE">
            <w:pPr>
              <w:spacing w:after="0" w:line="240" w:lineRule="auto"/>
              <w:rPr>
                <w:rFonts w:ascii="Times New Roman" w:eastAsiaTheme="minorHAnsi" w:hAnsi="Times New Roman"/>
                <w:bCs/>
                <w:iCs/>
                <w:sz w:val="24"/>
                <w:szCs w:val="24"/>
                <w:lang w:eastAsia="en-US"/>
              </w:rPr>
            </w:pPr>
            <w:r w:rsidRPr="00461FFE">
              <w:rPr>
                <w:rFonts w:ascii="Times New Roman" w:eastAsiaTheme="minorHAnsi" w:hAnsi="Times New Roman"/>
                <w:bCs/>
                <w:iCs/>
                <w:sz w:val="24"/>
                <w:szCs w:val="24"/>
                <w:lang w:eastAsia="en-US"/>
              </w:rPr>
              <w:t>Заполнение технической документации соответствует требованиям ГОСТ</w:t>
            </w:r>
          </w:p>
          <w:p w14:paraId="4A2E3D81" w14:textId="77777777" w:rsidR="00461FFE" w:rsidRPr="00461FFE" w:rsidRDefault="00461FFE" w:rsidP="00461FFE">
            <w:pPr>
              <w:spacing w:after="0" w:line="240" w:lineRule="auto"/>
              <w:rPr>
                <w:rFonts w:ascii="Times New Roman" w:eastAsiaTheme="minorHAnsi" w:hAnsi="Times New Roman"/>
                <w:bCs/>
                <w:iCs/>
                <w:sz w:val="24"/>
                <w:szCs w:val="24"/>
                <w:lang w:eastAsia="en-US"/>
              </w:rPr>
            </w:pPr>
            <w:r w:rsidRPr="00461FFE">
              <w:rPr>
                <w:rFonts w:ascii="Times New Roman" w:eastAsiaTheme="minorHAnsi" w:hAnsi="Times New Roman"/>
                <w:bCs/>
                <w:iCs/>
                <w:sz w:val="24"/>
                <w:szCs w:val="24"/>
                <w:lang w:eastAsia="en-US"/>
              </w:rPr>
              <w:t xml:space="preserve">Использование для поиска технической информации комплексных систем стандартов </w:t>
            </w:r>
          </w:p>
          <w:p w14:paraId="126BECF8" w14:textId="6AFA6410" w:rsidR="00986611" w:rsidRPr="00461FFE" w:rsidRDefault="00461FFE" w:rsidP="00461FFE">
            <w:pPr>
              <w:spacing w:after="0" w:line="240" w:lineRule="auto"/>
              <w:rPr>
                <w:rFonts w:ascii="Times New Roman" w:eastAsiaTheme="minorHAnsi" w:hAnsi="Times New Roman"/>
                <w:bCs/>
                <w:iCs/>
                <w:sz w:val="24"/>
                <w:szCs w:val="24"/>
                <w:lang w:eastAsia="en-US"/>
              </w:rPr>
            </w:pPr>
            <w:r w:rsidRPr="00461FFE">
              <w:rPr>
                <w:rFonts w:ascii="Times New Roman" w:eastAsiaTheme="minorHAnsi" w:hAnsi="Times New Roman"/>
                <w:bCs/>
                <w:iCs/>
                <w:sz w:val="24"/>
                <w:szCs w:val="24"/>
                <w:lang w:eastAsia="en-US"/>
              </w:rPr>
              <w:lastRenderedPageBreak/>
              <w:t>Выбранные значения при расчете соответствуют нормативным документам</w:t>
            </w:r>
          </w:p>
        </w:tc>
        <w:tc>
          <w:tcPr>
            <w:tcW w:w="1743" w:type="pct"/>
            <w:tcBorders>
              <w:top w:val="single" w:sz="4" w:space="0" w:color="auto"/>
              <w:left w:val="single" w:sz="4" w:space="0" w:color="auto"/>
              <w:bottom w:val="single" w:sz="4" w:space="0" w:color="auto"/>
              <w:right w:val="single" w:sz="4" w:space="0" w:color="auto"/>
            </w:tcBorders>
            <w:hideMark/>
          </w:tcPr>
          <w:p w14:paraId="6EADCD6C" w14:textId="77777777" w:rsidR="00461FFE" w:rsidRPr="00461FFE" w:rsidRDefault="00461FFE" w:rsidP="00461FFE">
            <w:pPr>
              <w:spacing w:after="0" w:line="240" w:lineRule="auto"/>
              <w:rPr>
                <w:rFonts w:ascii="Times New Roman" w:eastAsiaTheme="minorHAnsi" w:hAnsi="Times New Roman"/>
                <w:bCs/>
                <w:iCs/>
                <w:sz w:val="24"/>
                <w:szCs w:val="24"/>
                <w:lang w:eastAsia="en-US"/>
              </w:rPr>
            </w:pPr>
            <w:r w:rsidRPr="00461FFE">
              <w:rPr>
                <w:rFonts w:ascii="Times New Roman" w:eastAsiaTheme="minorHAnsi" w:hAnsi="Times New Roman"/>
                <w:bCs/>
                <w:iCs/>
                <w:sz w:val="24"/>
                <w:szCs w:val="24"/>
                <w:lang w:eastAsia="en-US"/>
              </w:rPr>
              <w:lastRenderedPageBreak/>
              <w:t xml:space="preserve">индивидуальные задания  </w:t>
            </w:r>
          </w:p>
          <w:p w14:paraId="1CAE8EBD" w14:textId="77777777" w:rsidR="00461FFE" w:rsidRPr="00461FFE" w:rsidRDefault="00461FFE" w:rsidP="00461FFE">
            <w:pPr>
              <w:spacing w:after="0" w:line="240" w:lineRule="auto"/>
              <w:rPr>
                <w:rFonts w:ascii="Times New Roman" w:eastAsiaTheme="minorHAnsi" w:hAnsi="Times New Roman"/>
                <w:bCs/>
                <w:iCs/>
                <w:sz w:val="24"/>
                <w:szCs w:val="24"/>
                <w:lang w:eastAsia="en-US"/>
              </w:rPr>
            </w:pPr>
            <w:r w:rsidRPr="00461FFE">
              <w:rPr>
                <w:rFonts w:ascii="Times New Roman" w:eastAsiaTheme="minorHAnsi" w:hAnsi="Times New Roman"/>
                <w:bCs/>
                <w:iCs/>
                <w:sz w:val="24"/>
                <w:szCs w:val="24"/>
                <w:lang w:eastAsia="en-US"/>
              </w:rPr>
              <w:t xml:space="preserve">контрольные работы </w:t>
            </w:r>
          </w:p>
          <w:p w14:paraId="6FA6AEB7" w14:textId="77777777" w:rsidR="00461FFE" w:rsidRPr="00461FFE" w:rsidRDefault="00461FFE" w:rsidP="00461FFE">
            <w:pPr>
              <w:spacing w:after="0" w:line="240" w:lineRule="auto"/>
              <w:rPr>
                <w:rFonts w:ascii="Times New Roman" w:eastAsiaTheme="minorHAnsi" w:hAnsi="Times New Roman"/>
                <w:bCs/>
                <w:iCs/>
                <w:sz w:val="24"/>
                <w:szCs w:val="24"/>
                <w:lang w:eastAsia="en-US"/>
              </w:rPr>
            </w:pPr>
            <w:r w:rsidRPr="00461FFE">
              <w:rPr>
                <w:rFonts w:ascii="Times New Roman" w:eastAsiaTheme="minorHAnsi" w:hAnsi="Times New Roman"/>
                <w:bCs/>
                <w:iCs/>
                <w:sz w:val="24"/>
                <w:szCs w:val="24"/>
                <w:lang w:eastAsia="en-US"/>
              </w:rPr>
              <w:t>практические работы</w:t>
            </w:r>
          </w:p>
          <w:p w14:paraId="68899C50" w14:textId="77777777" w:rsidR="00461FFE" w:rsidRPr="00461FFE" w:rsidRDefault="00461FFE" w:rsidP="00461FFE">
            <w:pPr>
              <w:spacing w:after="0" w:line="240" w:lineRule="auto"/>
              <w:rPr>
                <w:rFonts w:ascii="Times New Roman" w:eastAsiaTheme="minorHAnsi" w:hAnsi="Times New Roman"/>
                <w:bCs/>
                <w:iCs/>
                <w:sz w:val="24"/>
                <w:szCs w:val="24"/>
                <w:lang w:eastAsia="en-US"/>
              </w:rPr>
            </w:pPr>
            <w:r w:rsidRPr="00461FFE">
              <w:rPr>
                <w:rFonts w:ascii="Times New Roman" w:eastAsiaTheme="minorHAnsi" w:hAnsi="Times New Roman"/>
                <w:bCs/>
                <w:iCs/>
                <w:sz w:val="24"/>
                <w:szCs w:val="24"/>
                <w:lang w:eastAsia="en-US"/>
              </w:rPr>
              <w:t xml:space="preserve">индивидуальные задания  </w:t>
            </w:r>
          </w:p>
          <w:p w14:paraId="023E9065" w14:textId="77777777" w:rsidR="00461FFE" w:rsidRPr="00461FFE" w:rsidRDefault="00461FFE" w:rsidP="00461FFE">
            <w:pPr>
              <w:spacing w:after="0" w:line="240" w:lineRule="auto"/>
              <w:rPr>
                <w:rFonts w:ascii="Times New Roman" w:eastAsiaTheme="minorHAnsi" w:hAnsi="Times New Roman"/>
                <w:bCs/>
                <w:iCs/>
                <w:sz w:val="24"/>
                <w:szCs w:val="24"/>
                <w:lang w:eastAsia="en-US"/>
              </w:rPr>
            </w:pPr>
            <w:r w:rsidRPr="00461FFE">
              <w:rPr>
                <w:rFonts w:ascii="Times New Roman" w:eastAsiaTheme="minorHAnsi" w:hAnsi="Times New Roman"/>
                <w:bCs/>
                <w:iCs/>
                <w:sz w:val="24"/>
                <w:szCs w:val="24"/>
                <w:lang w:eastAsia="en-US"/>
              </w:rPr>
              <w:t xml:space="preserve">контрольные работы </w:t>
            </w:r>
          </w:p>
          <w:p w14:paraId="35361250" w14:textId="77777777" w:rsidR="00461FFE" w:rsidRPr="00461FFE" w:rsidRDefault="00461FFE" w:rsidP="00461FFE">
            <w:pPr>
              <w:spacing w:after="0" w:line="240" w:lineRule="auto"/>
              <w:rPr>
                <w:rFonts w:ascii="Times New Roman" w:eastAsiaTheme="minorHAnsi" w:hAnsi="Times New Roman"/>
                <w:bCs/>
                <w:iCs/>
                <w:sz w:val="24"/>
                <w:szCs w:val="24"/>
                <w:lang w:eastAsia="en-US"/>
              </w:rPr>
            </w:pPr>
            <w:r w:rsidRPr="00461FFE">
              <w:rPr>
                <w:rFonts w:ascii="Times New Roman" w:eastAsiaTheme="minorHAnsi" w:hAnsi="Times New Roman"/>
                <w:bCs/>
                <w:iCs/>
                <w:sz w:val="24"/>
                <w:szCs w:val="24"/>
                <w:lang w:eastAsia="en-US"/>
              </w:rPr>
              <w:t>практические работы</w:t>
            </w:r>
          </w:p>
          <w:p w14:paraId="76695390" w14:textId="77777777" w:rsidR="00461FFE" w:rsidRPr="00461FFE" w:rsidRDefault="00461FFE" w:rsidP="00461FFE">
            <w:pPr>
              <w:spacing w:after="0" w:line="240" w:lineRule="auto"/>
              <w:rPr>
                <w:rFonts w:ascii="Times New Roman" w:eastAsiaTheme="minorHAnsi" w:hAnsi="Times New Roman"/>
                <w:bCs/>
                <w:iCs/>
                <w:sz w:val="24"/>
                <w:szCs w:val="24"/>
                <w:lang w:eastAsia="en-US"/>
              </w:rPr>
            </w:pPr>
            <w:r w:rsidRPr="00461FFE">
              <w:rPr>
                <w:rFonts w:ascii="Times New Roman" w:eastAsiaTheme="minorHAnsi" w:hAnsi="Times New Roman"/>
                <w:bCs/>
                <w:iCs/>
                <w:sz w:val="24"/>
                <w:szCs w:val="24"/>
                <w:lang w:eastAsia="en-US"/>
              </w:rPr>
              <w:t xml:space="preserve">индивидуальные задания  </w:t>
            </w:r>
          </w:p>
          <w:p w14:paraId="41B7BD9D" w14:textId="77777777" w:rsidR="00461FFE" w:rsidRPr="00461FFE" w:rsidRDefault="00461FFE" w:rsidP="00461FFE">
            <w:pPr>
              <w:spacing w:after="0" w:line="240" w:lineRule="auto"/>
              <w:rPr>
                <w:rFonts w:ascii="Times New Roman" w:eastAsiaTheme="minorHAnsi" w:hAnsi="Times New Roman"/>
                <w:bCs/>
                <w:iCs/>
                <w:sz w:val="24"/>
                <w:szCs w:val="24"/>
                <w:lang w:eastAsia="en-US"/>
              </w:rPr>
            </w:pPr>
            <w:r w:rsidRPr="00461FFE">
              <w:rPr>
                <w:rFonts w:ascii="Times New Roman" w:eastAsiaTheme="minorHAnsi" w:hAnsi="Times New Roman"/>
                <w:bCs/>
                <w:iCs/>
                <w:sz w:val="24"/>
                <w:szCs w:val="24"/>
                <w:lang w:eastAsia="en-US"/>
              </w:rPr>
              <w:t xml:space="preserve">контрольные работы </w:t>
            </w:r>
          </w:p>
          <w:p w14:paraId="40F20514" w14:textId="77777777" w:rsidR="00461FFE" w:rsidRPr="00461FFE" w:rsidRDefault="00461FFE" w:rsidP="00461FFE">
            <w:pPr>
              <w:spacing w:after="0" w:line="240" w:lineRule="auto"/>
              <w:rPr>
                <w:rFonts w:ascii="Times New Roman" w:eastAsiaTheme="minorHAnsi" w:hAnsi="Times New Roman"/>
                <w:bCs/>
                <w:iCs/>
                <w:sz w:val="24"/>
                <w:szCs w:val="24"/>
                <w:lang w:eastAsia="en-US"/>
              </w:rPr>
            </w:pPr>
            <w:r w:rsidRPr="00461FFE">
              <w:rPr>
                <w:rFonts w:ascii="Times New Roman" w:eastAsiaTheme="minorHAnsi" w:hAnsi="Times New Roman"/>
                <w:bCs/>
                <w:iCs/>
                <w:sz w:val="24"/>
                <w:szCs w:val="24"/>
                <w:lang w:eastAsia="en-US"/>
              </w:rPr>
              <w:t>практические работы</w:t>
            </w:r>
          </w:p>
          <w:p w14:paraId="1FB9B053" w14:textId="77777777" w:rsidR="00461FFE" w:rsidRPr="00461FFE" w:rsidRDefault="00461FFE" w:rsidP="00461FFE">
            <w:pPr>
              <w:spacing w:after="0" w:line="240" w:lineRule="auto"/>
              <w:rPr>
                <w:rFonts w:ascii="Times New Roman" w:eastAsiaTheme="minorHAnsi" w:hAnsi="Times New Roman"/>
                <w:bCs/>
                <w:iCs/>
                <w:sz w:val="24"/>
                <w:szCs w:val="24"/>
                <w:lang w:eastAsia="en-US"/>
              </w:rPr>
            </w:pPr>
            <w:r w:rsidRPr="00461FFE">
              <w:rPr>
                <w:rFonts w:ascii="Times New Roman" w:eastAsiaTheme="minorHAnsi" w:hAnsi="Times New Roman"/>
                <w:bCs/>
                <w:iCs/>
                <w:sz w:val="24"/>
                <w:szCs w:val="24"/>
                <w:lang w:eastAsia="en-US"/>
              </w:rPr>
              <w:t xml:space="preserve">индивидуальные задания  </w:t>
            </w:r>
          </w:p>
          <w:p w14:paraId="31AE34BF" w14:textId="77777777" w:rsidR="00461FFE" w:rsidRPr="00461FFE" w:rsidRDefault="00461FFE" w:rsidP="00461FFE">
            <w:pPr>
              <w:spacing w:after="0" w:line="240" w:lineRule="auto"/>
              <w:rPr>
                <w:rFonts w:ascii="Times New Roman" w:eastAsiaTheme="minorHAnsi" w:hAnsi="Times New Roman"/>
                <w:bCs/>
                <w:iCs/>
                <w:sz w:val="24"/>
                <w:szCs w:val="24"/>
                <w:lang w:eastAsia="en-US"/>
              </w:rPr>
            </w:pPr>
            <w:r w:rsidRPr="00461FFE">
              <w:rPr>
                <w:rFonts w:ascii="Times New Roman" w:eastAsiaTheme="minorHAnsi" w:hAnsi="Times New Roman"/>
                <w:bCs/>
                <w:iCs/>
                <w:sz w:val="24"/>
                <w:szCs w:val="24"/>
                <w:lang w:eastAsia="en-US"/>
              </w:rPr>
              <w:t xml:space="preserve">контрольные работы </w:t>
            </w:r>
          </w:p>
          <w:p w14:paraId="032A6001" w14:textId="77777777" w:rsidR="00461FFE" w:rsidRPr="00461FFE" w:rsidRDefault="00461FFE" w:rsidP="00461FFE">
            <w:pPr>
              <w:spacing w:after="0" w:line="240" w:lineRule="auto"/>
              <w:rPr>
                <w:rFonts w:ascii="Times New Roman" w:eastAsiaTheme="minorHAnsi" w:hAnsi="Times New Roman"/>
                <w:bCs/>
                <w:iCs/>
                <w:sz w:val="24"/>
                <w:szCs w:val="24"/>
                <w:lang w:eastAsia="en-US"/>
              </w:rPr>
            </w:pPr>
            <w:r w:rsidRPr="00461FFE">
              <w:rPr>
                <w:rFonts w:ascii="Times New Roman" w:eastAsiaTheme="minorHAnsi" w:hAnsi="Times New Roman"/>
                <w:bCs/>
                <w:iCs/>
                <w:sz w:val="24"/>
                <w:szCs w:val="24"/>
                <w:lang w:eastAsia="en-US"/>
              </w:rPr>
              <w:t>практические работы</w:t>
            </w:r>
          </w:p>
          <w:p w14:paraId="0BB1A6F6" w14:textId="77777777" w:rsidR="00461FFE" w:rsidRPr="00461FFE" w:rsidRDefault="00461FFE" w:rsidP="00461FFE">
            <w:pPr>
              <w:spacing w:after="0" w:line="240" w:lineRule="auto"/>
              <w:rPr>
                <w:rFonts w:ascii="Times New Roman" w:eastAsiaTheme="minorHAnsi" w:hAnsi="Times New Roman"/>
                <w:bCs/>
                <w:iCs/>
                <w:sz w:val="24"/>
                <w:szCs w:val="24"/>
                <w:lang w:eastAsia="en-US"/>
              </w:rPr>
            </w:pPr>
            <w:r w:rsidRPr="00461FFE">
              <w:rPr>
                <w:rFonts w:ascii="Times New Roman" w:eastAsiaTheme="minorHAnsi" w:hAnsi="Times New Roman"/>
                <w:bCs/>
                <w:iCs/>
                <w:sz w:val="24"/>
                <w:szCs w:val="24"/>
                <w:lang w:eastAsia="en-US"/>
              </w:rPr>
              <w:t xml:space="preserve">индивидуальные задания  </w:t>
            </w:r>
          </w:p>
          <w:p w14:paraId="395EDF5F" w14:textId="77777777" w:rsidR="00461FFE" w:rsidRPr="00461FFE" w:rsidRDefault="00461FFE" w:rsidP="00461FFE">
            <w:pPr>
              <w:spacing w:after="0" w:line="240" w:lineRule="auto"/>
              <w:rPr>
                <w:rFonts w:ascii="Times New Roman" w:eastAsiaTheme="minorHAnsi" w:hAnsi="Times New Roman"/>
                <w:bCs/>
                <w:iCs/>
                <w:sz w:val="24"/>
                <w:szCs w:val="24"/>
                <w:lang w:eastAsia="en-US"/>
              </w:rPr>
            </w:pPr>
            <w:r w:rsidRPr="00461FFE">
              <w:rPr>
                <w:rFonts w:ascii="Times New Roman" w:eastAsiaTheme="minorHAnsi" w:hAnsi="Times New Roman"/>
                <w:bCs/>
                <w:iCs/>
                <w:sz w:val="24"/>
                <w:szCs w:val="24"/>
                <w:lang w:eastAsia="en-US"/>
              </w:rPr>
              <w:t xml:space="preserve">контрольные работы </w:t>
            </w:r>
          </w:p>
          <w:p w14:paraId="1B904181" w14:textId="07AC0C3C" w:rsidR="00986611" w:rsidRPr="00461FFE" w:rsidRDefault="00461FFE" w:rsidP="00461FFE">
            <w:pPr>
              <w:spacing w:after="0" w:line="240" w:lineRule="auto"/>
              <w:rPr>
                <w:rFonts w:ascii="Times New Roman" w:eastAsiaTheme="minorHAnsi" w:hAnsi="Times New Roman"/>
                <w:bCs/>
                <w:iCs/>
                <w:sz w:val="24"/>
                <w:szCs w:val="24"/>
                <w:lang w:eastAsia="en-US"/>
              </w:rPr>
            </w:pPr>
            <w:r w:rsidRPr="00461FFE">
              <w:rPr>
                <w:rFonts w:ascii="Times New Roman" w:eastAsiaTheme="minorHAnsi" w:hAnsi="Times New Roman"/>
                <w:bCs/>
                <w:iCs/>
                <w:sz w:val="24"/>
                <w:szCs w:val="24"/>
                <w:lang w:eastAsia="en-US"/>
              </w:rPr>
              <w:t>практические работы</w:t>
            </w:r>
          </w:p>
        </w:tc>
      </w:tr>
    </w:tbl>
    <w:p w14:paraId="5EF5552F" w14:textId="77777777" w:rsidR="00986611" w:rsidRDefault="00986611" w:rsidP="00986611">
      <w:pPr>
        <w:spacing w:after="0"/>
        <w:rPr>
          <w:rFonts w:ascii="Times New Roman" w:hAnsi="Times New Roman"/>
          <w:sz w:val="24"/>
          <w:szCs w:val="24"/>
        </w:rPr>
      </w:pPr>
    </w:p>
    <w:p w14:paraId="04D1CE9C" w14:textId="77777777" w:rsidR="00986611" w:rsidRDefault="00986611" w:rsidP="00986611">
      <w:pPr>
        <w:spacing w:after="0"/>
        <w:rPr>
          <w:rFonts w:ascii="Times New Roman" w:hAnsi="Times New Roman"/>
          <w:sz w:val="24"/>
          <w:szCs w:val="24"/>
        </w:rPr>
      </w:pPr>
    </w:p>
    <w:p w14:paraId="0A686EEC" w14:textId="6BCE100A" w:rsidR="00986611" w:rsidRDefault="00986611">
      <w:pPr>
        <w:spacing w:after="160" w:line="259" w:lineRule="auto"/>
        <w:rPr>
          <w:rFonts w:ascii="Times New Roman" w:hAnsi="Times New Roman"/>
          <w:sz w:val="24"/>
          <w:szCs w:val="24"/>
        </w:rPr>
      </w:pPr>
      <w:r>
        <w:rPr>
          <w:rFonts w:ascii="Times New Roman" w:hAnsi="Times New Roman"/>
          <w:sz w:val="24"/>
          <w:szCs w:val="24"/>
        </w:rPr>
        <w:br w:type="page"/>
      </w:r>
    </w:p>
    <w:p w14:paraId="4CCE9786" w14:textId="2DE37B6F" w:rsidR="00986611" w:rsidRDefault="00986611" w:rsidP="00986611">
      <w:pPr>
        <w:spacing w:after="60"/>
        <w:jc w:val="right"/>
        <w:outlineLvl w:val="1"/>
        <w:rPr>
          <w:rFonts w:ascii="Times New Roman" w:hAnsi="Times New Roman"/>
          <w:b/>
          <w:bCs/>
          <w:sz w:val="24"/>
          <w:szCs w:val="24"/>
        </w:rPr>
      </w:pPr>
      <w:r>
        <w:rPr>
          <w:rFonts w:ascii="Times New Roman" w:hAnsi="Times New Roman"/>
          <w:b/>
          <w:bCs/>
          <w:sz w:val="24"/>
          <w:szCs w:val="24"/>
        </w:rPr>
        <w:lastRenderedPageBreak/>
        <w:t>Приложение 3.17</w:t>
      </w:r>
    </w:p>
    <w:p w14:paraId="03E1C351" w14:textId="77777777" w:rsidR="00461FFE" w:rsidRPr="00461FFE" w:rsidRDefault="00986611" w:rsidP="00461FFE">
      <w:pPr>
        <w:spacing w:after="0"/>
        <w:jc w:val="right"/>
        <w:rPr>
          <w:rFonts w:ascii="Times New Roman" w:hAnsi="Times New Roman"/>
          <w:bCs/>
          <w:i/>
          <w:sz w:val="18"/>
          <w:szCs w:val="18"/>
        </w:rPr>
      </w:pPr>
      <w:r>
        <w:rPr>
          <w:rFonts w:ascii="Times New Roman" w:eastAsiaTheme="minorHAnsi" w:hAnsi="Times New Roman" w:cstheme="minorBidi"/>
          <w:bCs/>
          <w:sz w:val="24"/>
          <w:szCs w:val="24"/>
          <w:lang w:eastAsia="en-US"/>
        </w:rPr>
        <w:t xml:space="preserve">к ПОП-П по </w:t>
      </w:r>
      <w:r w:rsidR="00B41578">
        <w:rPr>
          <w:rFonts w:ascii="Times New Roman" w:eastAsiaTheme="minorHAnsi" w:hAnsi="Times New Roman" w:cstheme="minorBidi"/>
          <w:bCs/>
          <w:sz w:val="24"/>
          <w:szCs w:val="24"/>
          <w:lang w:eastAsia="en-US"/>
        </w:rPr>
        <w:t>специальности</w:t>
      </w:r>
      <w:r>
        <w:rPr>
          <w:rFonts w:ascii="Times New Roman" w:eastAsiaTheme="minorHAnsi" w:hAnsi="Times New Roman" w:cstheme="minorBidi"/>
          <w:bCs/>
          <w:i/>
          <w:sz w:val="24"/>
          <w:szCs w:val="24"/>
          <w:lang w:eastAsia="en-US"/>
        </w:rPr>
        <w:t xml:space="preserve"> </w:t>
      </w:r>
      <w:r>
        <w:rPr>
          <w:rFonts w:ascii="Times New Roman" w:eastAsiaTheme="minorHAnsi" w:hAnsi="Times New Roman" w:cstheme="minorBidi"/>
          <w:bCs/>
          <w:i/>
          <w:sz w:val="24"/>
          <w:szCs w:val="24"/>
          <w:lang w:eastAsia="en-US"/>
        </w:rPr>
        <w:br/>
      </w:r>
      <w:bookmarkStart w:id="12" w:name="_Hlk103578992"/>
      <w:r w:rsidR="00461FFE" w:rsidRPr="00461FFE">
        <w:rPr>
          <w:rFonts w:ascii="Times New Roman" w:hAnsi="Times New Roman"/>
          <w:bCs/>
          <w:sz w:val="24"/>
          <w:szCs w:val="24"/>
        </w:rPr>
        <w:t>35.02.16 Эксплуатация и ремонт сельскохозяйственной техники и оборудования</w:t>
      </w:r>
      <w:r w:rsidR="00461FFE" w:rsidRPr="00461FFE">
        <w:rPr>
          <w:rFonts w:ascii="Times New Roman" w:hAnsi="Times New Roman"/>
          <w:bCs/>
          <w:i/>
          <w:sz w:val="24"/>
          <w:szCs w:val="24"/>
        </w:rPr>
        <w:t xml:space="preserve"> </w:t>
      </w:r>
      <w:bookmarkEnd w:id="12"/>
    </w:p>
    <w:p w14:paraId="52242BA9" w14:textId="070EAEA8" w:rsidR="00986611" w:rsidRDefault="00986611" w:rsidP="00461FFE">
      <w:pPr>
        <w:spacing w:after="0" w:line="240" w:lineRule="auto"/>
        <w:jc w:val="right"/>
        <w:rPr>
          <w:rFonts w:ascii="Times New Roman" w:eastAsiaTheme="minorHAnsi" w:hAnsi="Times New Roman" w:cstheme="minorBidi"/>
          <w:b/>
          <w:i/>
          <w:lang w:eastAsia="en-US"/>
        </w:rPr>
      </w:pPr>
    </w:p>
    <w:p w14:paraId="50ABC63D"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68E0F5D0"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19431CBC"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3EB2088D"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4EFEE229"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2337300A"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173AADC0"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4128687B"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463D0655"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2E28C7F1"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6D8B32F4"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102EA2A5"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68224BE9"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06C71DCA"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1FCE7054" w14:textId="77777777" w:rsidR="00986611" w:rsidRDefault="00986611" w:rsidP="00986611">
      <w:pPr>
        <w:spacing w:after="0" w:line="240" w:lineRule="auto"/>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4DB804DB" w14:textId="77777777" w:rsidR="00986611" w:rsidRDefault="00986611" w:rsidP="00986611">
      <w:pPr>
        <w:spacing w:after="0" w:line="240" w:lineRule="auto"/>
        <w:jc w:val="center"/>
        <w:rPr>
          <w:rFonts w:ascii="Times New Roman" w:eastAsiaTheme="minorHAnsi" w:hAnsi="Times New Roman" w:cstheme="minorBidi"/>
          <w:b/>
          <w:i/>
          <w:sz w:val="24"/>
          <w:szCs w:val="24"/>
          <w:u w:val="single"/>
          <w:lang w:eastAsia="en-US"/>
        </w:rPr>
      </w:pPr>
    </w:p>
    <w:p w14:paraId="279F2432" w14:textId="24E52B04" w:rsidR="00986611" w:rsidRDefault="00461FFE" w:rsidP="00986611">
      <w:pPr>
        <w:spacing w:after="0"/>
        <w:jc w:val="center"/>
        <w:rPr>
          <w:rFonts w:ascii="Times New Roman" w:hAnsi="Times New Roman"/>
          <w:b/>
          <w:iCs/>
          <w:sz w:val="24"/>
          <w:szCs w:val="24"/>
        </w:rPr>
      </w:pPr>
      <w:r>
        <w:rPr>
          <w:rFonts w:ascii="Times New Roman" w:hAnsi="Times New Roman"/>
          <w:b/>
          <w:kern w:val="32"/>
          <w:sz w:val="24"/>
          <w:szCs w:val="24"/>
          <w:lang w:val="x-none" w:eastAsia="x-none"/>
        </w:rPr>
        <w:t>ОП.</w:t>
      </w:r>
      <w:r>
        <w:rPr>
          <w:rFonts w:ascii="Times New Roman" w:hAnsi="Times New Roman"/>
          <w:b/>
          <w:kern w:val="32"/>
          <w:sz w:val="24"/>
          <w:szCs w:val="24"/>
          <w:lang w:eastAsia="x-none"/>
        </w:rPr>
        <w:t>12 Основы экономики, менеджмента и маркетинга</w:t>
      </w:r>
    </w:p>
    <w:p w14:paraId="1F3C5574" w14:textId="77777777" w:rsidR="00986611" w:rsidRDefault="00986611" w:rsidP="00986611">
      <w:pPr>
        <w:spacing w:after="0" w:line="240" w:lineRule="auto"/>
        <w:jc w:val="center"/>
        <w:rPr>
          <w:rFonts w:ascii="Times New Roman" w:eastAsiaTheme="minorHAnsi" w:hAnsi="Times New Roman" w:cstheme="minorBidi"/>
          <w:b/>
          <w:i/>
          <w:lang w:eastAsia="en-US"/>
        </w:rPr>
      </w:pPr>
    </w:p>
    <w:p w14:paraId="68A6FAF6" w14:textId="77777777" w:rsidR="00986611" w:rsidRDefault="00986611" w:rsidP="00986611">
      <w:pPr>
        <w:spacing w:after="0" w:line="240" w:lineRule="auto"/>
        <w:rPr>
          <w:rFonts w:ascii="Times New Roman" w:eastAsiaTheme="minorHAnsi" w:hAnsi="Times New Roman" w:cstheme="minorBidi"/>
          <w:b/>
          <w:i/>
          <w:lang w:eastAsia="en-US"/>
        </w:rPr>
      </w:pPr>
    </w:p>
    <w:p w14:paraId="68F69591" w14:textId="77777777" w:rsidR="00986611" w:rsidRDefault="00986611" w:rsidP="00986611">
      <w:pPr>
        <w:spacing w:after="0" w:line="240" w:lineRule="auto"/>
        <w:rPr>
          <w:rFonts w:ascii="Times New Roman" w:eastAsiaTheme="minorHAnsi" w:hAnsi="Times New Roman" w:cstheme="minorBidi"/>
          <w:b/>
          <w:i/>
          <w:lang w:eastAsia="en-US"/>
        </w:rPr>
      </w:pPr>
    </w:p>
    <w:p w14:paraId="56D4D296" w14:textId="77777777" w:rsidR="00986611" w:rsidRDefault="00986611" w:rsidP="00986611">
      <w:pPr>
        <w:spacing w:after="0" w:line="240" w:lineRule="auto"/>
        <w:rPr>
          <w:rFonts w:ascii="Times New Roman" w:eastAsiaTheme="minorHAnsi" w:hAnsi="Times New Roman" w:cstheme="minorBidi"/>
          <w:b/>
          <w:i/>
          <w:lang w:eastAsia="en-US"/>
        </w:rPr>
      </w:pPr>
    </w:p>
    <w:p w14:paraId="3D9FA872" w14:textId="77777777" w:rsidR="00986611" w:rsidRDefault="00986611" w:rsidP="00986611">
      <w:pPr>
        <w:spacing w:after="0" w:line="240" w:lineRule="auto"/>
        <w:rPr>
          <w:rFonts w:ascii="Times New Roman" w:eastAsiaTheme="minorHAnsi" w:hAnsi="Times New Roman" w:cstheme="minorBidi"/>
          <w:b/>
          <w:i/>
          <w:lang w:eastAsia="en-US"/>
        </w:rPr>
      </w:pPr>
    </w:p>
    <w:p w14:paraId="310E0318" w14:textId="77777777" w:rsidR="00986611" w:rsidRDefault="00986611" w:rsidP="00986611">
      <w:pPr>
        <w:spacing w:after="0" w:line="240" w:lineRule="auto"/>
        <w:rPr>
          <w:rFonts w:ascii="Times New Roman" w:eastAsiaTheme="minorHAnsi" w:hAnsi="Times New Roman" w:cstheme="minorBidi"/>
          <w:b/>
          <w:i/>
          <w:lang w:eastAsia="en-US"/>
        </w:rPr>
      </w:pPr>
    </w:p>
    <w:p w14:paraId="019975DB" w14:textId="77777777" w:rsidR="00986611" w:rsidRDefault="00986611" w:rsidP="00986611">
      <w:pPr>
        <w:spacing w:after="0" w:line="240" w:lineRule="auto"/>
        <w:rPr>
          <w:rFonts w:ascii="Times New Roman" w:eastAsiaTheme="minorHAnsi" w:hAnsi="Times New Roman" w:cstheme="minorBidi"/>
          <w:b/>
          <w:i/>
          <w:lang w:eastAsia="en-US"/>
        </w:rPr>
      </w:pPr>
    </w:p>
    <w:p w14:paraId="774B06A1" w14:textId="77777777" w:rsidR="00986611" w:rsidRDefault="00986611" w:rsidP="00986611">
      <w:pPr>
        <w:spacing w:after="0" w:line="240" w:lineRule="auto"/>
        <w:rPr>
          <w:rFonts w:ascii="Times New Roman" w:eastAsiaTheme="minorHAnsi" w:hAnsi="Times New Roman" w:cstheme="minorBidi"/>
          <w:b/>
          <w:i/>
          <w:lang w:eastAsia="en-US"/>
        </w:rPr>
      </w:pPr>
    </w:p>
    <w:p w14:paraId="144A57E9" w14:textId="77777777" w:rsidR="00986611" w:rsidRDefault="00986611" w:rsidP="00986611">
      <w:pPr>
        <w:spacing w:after="0" w:line="240" w:lineRule="auto"/>
        <w:rPr>
          <w:rFonts w:ascii="Times New Roman" w:eastAsiaTheme="minorHAnsi" w:hAnsi="Times New Roman" w:cstheme="minorBidi"/>
          <w:b/>
          <w:i/>
          <w:lang w:eastAsia="en-US"/>
        </w:rPr>
      </w:pPr>
    </w:p>
    <w:p w14:paraId="031B499C" w14:textId="77777777" w:rsidR="00986611" w:rsidRDefault="00986611" w:rsidP="00986611">
      <w:pPr>
        <w:spacing w:after="0" w:line="240" w:lineRule="auto"/>
        <w:rPr>
          <w:rFonts w:ascii="Times New Roman" w:eastAsiaTheme="minorHAnsi" w:hAnsi="Times New Roman" w:cstheme="minorBidi"/>
          <w:b/>
          <w:i/>
          <w:lang w:eastAsia="en-US"/>
        </w:rPr>
      </w:pPr>
    </w:p>
    <w:p w14:paraId="48E38F7B" w14:textId="77777777" w:rsidR="00986611" w:rsidRDefault="00986611" w:rsidP="00986611">
      <w:pPr>
        <w:spacing w:after="0" w:line="240" w:lineRule="auto"/>
        <w:rPr>
          <w:rFonts w:ascii="Times New Roman" w:eastAsiaTheme="minorHAnsi" w:hAnsi="Times New Roman" w:cstheme="minorBidi"/>
          <w:b/>
          <w:i/>
          <w:lang w:eastAsia="en-US"/>
        </w:rPr>
      </w:pPr>
    </w:p>
    <w:p w14:paraId="5D044929" w14:textId="77777777" w:rsidR="00986611" w:rsidRDefault="00986611" w:rsidP="00986611">
      <w:pPr>
        <w:spacing w:after="0" w:line="240" w:lineRule="auto"/>
        <w:rPr>
          <w:rFonts w:ascii="Times New Roman" w:eastAsiaTheme="minorHAnsi" w:hAnsi="Times New Roman" w:cstheme="minorBidi"/>
          <w:b/>
          <w:i/>
          <w:lang w:eastAsia="en-US"/>
        </w:rPr>
      </w:pPr>
    </w:p>
    <w:p w14:paraId="087794D2" w14:textId="77777777" w:rsidR="00986611" w:rsidRDefault="00986611" w:rsidP="00986611">
      <w:pPr>
        <w:spacing w:after="0" w:line="240" w:lineRule="auto"/>
        <w:rPr>
          <w:rFonts w:ascii="Times New Roman" w:eastAsiaTheme="minorHAnsi" w:hAnsi="Times New Roman" w:cstheme="minorBidi"/>
          <w:b/>
          <w:i/>
          <w:lang w:eastAsia="en-US"/>
        </w:rPr>
      </w:pPr>
    </w:p>
    <w:p w14:paraId="6E94F77B" w14:textId="77777777" w:rsidR="00986611" w:rsidRDefault="00986611" w:rsidP="00986611">
      <w:pPr>
        <w:spacing w:after="0" w:line="240" w:lineRule="auto"/>
        <w:rPr>
          <w:rFonts w:ascii="Times New Roman" w:eastAsiaTheme="minorHAnsi" w:hAnsi="Times New Roman" w:cstheme="minorBidi"/>
          <w:b/>
          <w:i/>
          <w:lang w:eastAsia="en-US"/>
        </w:rPr>
      </w:pPr>
    </w:p>
    <w:p w14:paraId="63E7168D" w14:textId="77777777" w:rsidR="00986611" w:rsidRDefault="00986611" w:rsidP="00986611">
      <w:pPr>
        <w:spacing w:after="0" w:line="240" w:lineRule="auto"/>
        <w:rPr>
          <w:rFonts w:ascii="Times New Roman" w:eastAsiaTheme="minorHAnsi" w:hAnsi="Times New Roman" w:cstheme="minorBidi"/>
          <w:b/>
          <w:i/>
          <w:lang w:eastAsia="en-US"/>
        </w:rPr>
      </w:pPr>
    </w:p>
    <w:p w14:paraId="33591C94" w14:textId="77777777" w:rsidR="00986611" w:rsidRDefault="00986611" w:rsidP="00986611">
      <w:pPr>
        <w:spacing w:after="0" w:line="240" w:lineRule="auto"/>
        <w:rPr>
          <w:rFonts w:ascii="Times New Roman" w:eastAsiaTheme="minorHAnsi" w:hAnsi="Times New Roman" w:cstheme="minorBidi"/>
          <w:b/>
          <w:i/>
          <w:lang w:eastAsia="en-US"/>
        </w:rPr>
      </w:pPr>
    </w:p>
    <w:p w14:paraId="7CAA2F2E" w14:textId="77777777" w:rsidR="00986611" w:rsidRDefault="00986611" w:rsidP="00986611">
      <w:pPr>
        <w:spacing w:after="0" w:line="240" w:lineRule="auto"/>
        <w:rPr>
          <w:rFonts w:ascii="Times New Roman" w:eastAsiaTheme="minorHAnsi" w:hAnsi="Times New Roman" w:cstheme="minorBidi"/>
          <w:b/>
          <w:i/>
          <w:lang w:eastAsia="en-US"/>
        </w:rPr>
      </w:pPr>
    </w:p>
    <w:p w14:paraId="27E0FA9D" w14:textId="77777777" w:rsidR="00986611" w:rsidRDefault="00986611" w:rsidP="00986611">
      <w:pPr>
        <w:spacing w:after="0" w:line="240" w:lineRule="auto"/>
        <w:rPr>
          <w:rFonts w:ascii="Times New Roman" w:eastAsiaTheme="minorHAnsi" w:hAnsi="Times New Roman" w:cstheme="minorBidi"/>
          <w:b/>
          <w:i/>
          <w:lang w:eastAsia="en-US"/>
        </w:rPr>
      </w:pPr>
    </w:p>
    <w:p w14:paraId="7CFB1918" w14:textId="77777777" w:rsidR="00986611" w:rsidRDefault="00986611" w:rsidP="00986611">
      <w:pPr>
        <w:spacing w:after="0" w:line="240" w:lineRule="auto"/>
        <w:rPr>
          <w:rFonts w:ascii="Times New Roman" w:eastAsiaTheme="minorHAnsi" w:hAnsi="Times New Roman" w:cstheme="minorBidi"/>
          <w:b/>
          <w:i/>
          <w:lang w:eastAsia="en-US"/>
        </w:rPr>
      </w:pPr>
    </w:p>
    <w:p w14:paraId="47FEB989" w14:textId="77777777" w:rsidR="00986611" w:rsidRDefault="00986611" w:rsidP="00986611">
      <w:pPr>
        <w:spacing w:after="0" w:line="240" w:lineRule="auto"/>
        <w:rPr>
          <w:rFonts w:ascii="Times New Roman" w:eastAsiaTheme="minorHAnsi" w:hAnsi="Times New Roman" w:cstheme="minorBidi"/>
          <w:b/>
          <w:i/>
          <w:lang w:eastAsia="en-US"/>
        </w:rPr>
      </w:pPr>
    </w:p>
    <w:p w14:paraId="12209484" w14:textId="77777777" w:rsidR="00986611" w:rsidRDefault="00986611" w:rsidP="00986611">
      <w:pPr>
        <w:spacing w:after="0" w:line="240" w:lineRule="auto"/>
        <w:rPr>
          <w:rFonts w:ascii="Times New Roman" w:eastAsiaTheme="minorHAnsi" w:hAnsi="Times New Roman" w:cstheme="minorBidi"/>
          <w:b/>
          <w:i/>
          <w:lang w:eastAsia="en-US"/>
        </w:rPr>
      </w:pPr>
    </w:p>
    <w:p w14:paraId="06EE33F8" w14:textId="77777777" w:rsidR="00986611" w:rsidRDefault="00986611" w:rsidP="00986611">
      <w:pPr>
        <w:spacing w:after="0" w:line="240" w:lineRule="auto"/>
        <w:rPr>
          <w:rFonts w:ascii="Times New Roman" w:eastAsiaTheme="minorHAnsi" w:hAnsi="Times New Roman" w:cstheme="minorBidi"/>
          <w:b/>
          <w:i/>
          <w:lang w:eastAsia="en-US"/>
        </w:rPr>
      </w:pPr>
    </w:p>
    <w:p w14:paraId="7B4C646B" w14:textId="77777777" w:rsidR="00986611" w:rsidRDefault="00986611" w:rsidP="00986611">
      <w:pPr>
        <w:spacing w:after="0" w:line="240" w:lineRule="auto"/>
        <w:rPr>
          <w:rFonts w:ascii="Times New Roman" w:eastAsiaTheme="minorHAnsi" w:hAnsi="Times New Roman" w:cstheme="minorBidi"/>
          <w:b/>
          <w:i/>
          <w:lang w:eastAsia="en-US"/>
        </w:rPr>
      </w:pPr>
    </w:p>
    <w:p w14:paraId="3CB546F8" w14:textId="77777777" w:rsidR="00986611" w:rsidRDefault="00986611" w:rsidP="00986611">
      <w:pPr>
        <w:spacing w:after="0" w:line="240" w:lineRule="auto"/>
        <w:rPr>
          <w:rFonts w:ascii="Times New Roman" w:eastAsiaTheme="minorHAnsi" w:hAnsi="Times New Roman" w:cstheme="minorBidi"/>
          <w:b/>
          <w:i/>
          <w:lang w:eastAsia="en-US"/>
        </w:rPr>
      </w:pPr>
    </w:p>
    <w:p w14:paraId="117079BA" w14:textId="77777777" w:rsidR="00986611" w:rsidRDefault="00986611" w:rsidP="00986611">
      <w:pPr>
        <w:spacing w:after="0" w:line="240" w:lineRule="auto"/>
        <w:rPr>
          <w:rFonts w:ascii="Times New Roman" w:eastAsiaTheme="minorHAnsi" w:hAnsi="Times New Roman" w:cstheme="minorBidi"/>
          <w:b/>
          <w:i/>
          <w:lang w:eastAsia="en-US"/>
        </w:rPr>
      </w:pPr>
    </w:p>
    <w:p w14:paraId="22FAA20C" w14:textId="77777777" w:rsidR="00986611" w:rsidRDefault="00986611" w:rsidP="00986611">
      <w:pPr>
        <w:spacing w:after="0" w:line="240" w:lineRule="auto"/>
        <w:rPr>
          <w:rFonts w:ascii="Times New Roman" w:eastAsiaTheme="minorHAnsi" w:hAnsi="Times New Roman" w:cstheme="minorBidi"/>
          <w:b/>
          <w:i/>
          <w:lang w:eastAsia="en-US"/>
        </w:rPr>
      </w:pPr>
    </w:p>
    <w:p w14:paraId="04277929" w14:textId="77777777" w:rsidR="00986611" w:rsidRDefault="00986611" w:rsidP="00986611">
      <w:pPr>
        <w:spacing w:after="0" w:line="240" w:lineRule="auto"/>
        <w:rPr>
          <w:rFonts w:ascii="Times New Roman" w:eastAsiaTheme="minorHAnsi" w:hAnsi="Times New Roman" w:cstheme="minorBidi"/>
          <w:b/>
          <w:i/>
          <w:lang w:eastAsia="en-US"/>
        </w:rPr>
      </w:pPr>
    </w:p>
    <w:p w14:paraId="795FC25A" w14:textId="77777777" w:rsidR="00986611" w:rsidRDefault="00986611" w:rsidP="00986611">
      <w:pPr>
        <w:spacing w:after="0" w:line="240" w:lineRule="auto"/>
        <w:rPr>
          <w:rFonts w:ascii="Times New Roman" w:eastAsiaTheme="minorHAnsi" w:hAnsi="Times New Roman" w:cstheme="minorBidi"/>
          <w:b/>
          <w:i/>
          <w:lang w:eastAsia="en-US"/>
        </w:rPr>
      </w:pPr>
    </w:p>
    <w:p w14:paraId="69AFFA31" w14:textId="77777777" w:rsidR="00986611" w:rsidRDefault="00986611" w:rsidP="00986611">
      <w:pPr>
        <w:spacing w:after="0" w:line="240" w:lineRule="auto"/>
        <w:rPr>
          <w:rFonts w:ascii="Times New Roman" w:eastAsiaTheme="minorHAnsi" w:hAnsi="Times New Roman" w:cstheme="minorBidi"/>
          <w:b/>
          <w:i/>
          <w:lang w:eastAsia="en-US"/>
        </w:rPr>
      </w:pPr>
    </w:p>
    <w:p w14:paraId="1F1E219D" w14:textId="77777777" w:rsidR="00986611" w:rsidRDefault="00986611" w:rsidP="00986611">
      <w:pPr>
        <w:jc w:val="center"/>
        <w:rPr>
          <w:rFonts w:ascii="Times New Roman" w:eastAsiaTheme="minorHAnsi" w:hAnsi="Times New Roman" w:cstheme="minorBidi"/>
          <w:b/>
          <w:i/>
          <w:sz w:val="24"/>
          <w:szCs w:val="24"/>
          <w:lang w:eastAsia="en-US"/>
        </w:rPr>
      </w:pPr>
      <w:r>
        <w:rPr>
          <w:rFonts w:ascii="Times New Roman" w:eastAsiaTheme="minorHAnsi" w:hAnsi="Times New Roman" w:cstheme="minorBidi"/>
          <w:b/>
          <w:bCs/>
          <w:iCs/>
          <w:sz w:val="24"/>
          <w:szCs w:val="24"/>
          <w:lang w:eastAsia="en-US"/>
        </w:rPr>
        <w:t>2023 г.</w:t>
      </w:r>
      <w:r>
        <w:rPr>
          <w:rFonts w:ascii="Times New Roman" w:eastAsiaTheme="minorHAnsi" w:hAnsi="Times New Roman" w:cstheme="minorBidi"/>
          <w:b/>
          <w:bCs/>
          <w:iCs/>
          <w:lang w:eastAsia="en-US"/>
        </w:rPr>
        <w:br w:type="page"/>
      </w:r>
      <w:r>
        <w:rPr>
          <w:rFonts w:ascii="Times New Roman" w:eastAsiaTheme="minorHAnsi" w:hAnsi="Times New Roman" w:cstheme="minorBidi"/>
          <w:b/>
          <w:i/>
          <w:sz w:val="24"/>
          <w:szCs w:val="24"/>
          <w:lang w:eastAsia="en-US"/>
        </w:rPr>
        <w:lastRenderedPageBreak/>
        <w:t>СОДЕРЖАНИЕ</w:t>
      </w:r>
    </w:p>
    <w:p w14:paraId="61FC4885" w14:textId="77777777" w:rsidR="00986611" w:rsidRDefault="00986611" w:rsidP="00986611">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986611" w14:paraId="1D1CC730" w14:textId="77777777" w:rsidTr="00961509">
        <w:tc>
          <w:tcPr>
            <w:tcW w:w="7501" w:type="dxa"/>
            <w:hideMark/>
          </w:tcPr>
          <w:p w14:paraId="2676F0E8" w14:textId="77777777" w:rsidR="00986611" w:rsidRDefault="00986611" w:rsidP="00055C49">
            <w:pPr>
              <w:numPr>
                <w:ilvl w:val="0"/>
                <w:numId w:val="16"/>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 xml:space="preserve">ОБЩАЯ ХАРАКТЕРИСТИКА </w:t>
            </w:r>
            <w:r>
              <w:rPr>
                <w:rFonts w:ascii="Times New Roman" w:eastAsiaTheme="minorHAnsi" w:hAnsi="Times New Roman" w:cstheme="minorBidi"/>
                <w:b/>
                <w:color w:val="000000"/>
                <w:sz w:val="24"/>
                <w:szCs w:val="24"/>
                <w:lang w:eastAsia="en-US"/>
              </w:rPr>
              <w:t>РАБОЧЕЙ ПРОГРАММЫ</w:t>
            </w:r>
            <w:r>
              <w:rPr>
                <w:rFonts w:ascii="Times New Roman" w:eastAsiaTheme="minorHAnsi" w:hAnsi="Times New Roman" w:cstheme="minorBidi"/>
                <w:b/>
                <w:sz w:val="24"/>
                <w:szCs w:val="24"/>
                <w:lang w:eastAsia="en-US"/>
              </w:rPr>
              <w:t xml:space="preserve"> УЧЕБНОЙ ДИСЦИПЛИНЫ</w:t>
            </w:r>
          </w:p>
        </w:tc>
        <w:tc>
          <w:tcPr>
            <w:tcW w:w="1854" w:type="dxa"/>
          </w:tcPr>
          <w:p w14:paraId="3C04BEE9" w14:textId="77777777" w:rsidR="00986611" w:rsidRDefault="00986611" w:rsidP="00961509">
            <w:pPr>
              <w:spacing w:after="0" w:line="240" w:lineRule="auto"/>
              <w:rPr>
                <w:rFonts w:ascii="Times New Roman" w:eastAsiaTheme="minorHAnsi" w:hAnsi="Times New Roman" w:cstheme="minorBidi"/>
                <w:b/>
                <w:sz w:val="24"/>
                <w:szCs w:val="24"/>
                <w:lang w:eastAsia="en-US"/>
              </w:rPr>
            </w:pPr>
          </w:p>
        </w:tc>
      </w:tr>
      <w:tr w:rsidR="00986611" w14:paraId="042B5DA5" w14:textId="77777777" w:rsidTr="00961509">
        <w:tc>
          <w:tcPr>
            <w:tcW w:w="7501" w:type="dxa"/>
            <w:hideMark/>
          </w:tcPr>
          <w:p w14:paraId="74124E68" w14:textId="77777777" w:rsidR="00986611" w:rsidRDefault="00986611" w:rsidP="00055C49">
            <w:pPr>
              <w:numPr>
                <w:ilvl w:val="0"/>
                <w:numId w:val="16"/>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СТРУКТУРА И СОДЕРЖАНИЕ УЧЕБНОЙ ДИСЦИПЛИНЫ</w:t>
            </w:r>
          </w:p>
          <w:p w14:paraId="7D56E10A" w14:textId="77777777" w:rsidR="00986611" w:rsidRDefault="00986611" w:rsidP="00055C49">
            <w:pPr>
              <w:numPr>
                <w:ilvl w:val="0"/>
                <w:numId w:val="16"/>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0904472E" w14:textId="77777777" w:rsidR="00986611" w:rsidRDefault="00986611" w:rsidP="00961509">
            <w:pPr>
              <w:spacing w:after="0" w:line="240" w:lineRule="auto"/>
              <w:rPr>
                <w:rFonts w:ascii="Times New Roman" w:eastAsiaTheme="minorHAnsi" w:hAnsi="Times New Roman" w:cstheme="minorBidi"/>
                <w:b/>
                <w:sz w:val="24"/>
                <w:szCs w:val="24"/>
                <w:lang w:eastAsia="en-US"/>
              </w:rPr>
            </w:pPr>
          </w:p>
        </w:tc>
      </w:tr>
      <w:tr w:rsidR="00986611" w14:paraId="102A5795" w14:textId="77777777" w:rsidTr="00961509">
        <w:tc>
          <w:tcPr>
            <w:tcW w:w="7501" w:type="dxa"/>
          </w:tcPr>
          <w:p w14:paraId="0EB443AF" w14:textId="77777777" w:rsidR="00986611" w:rsidRDefault="00986611" w:rsidP="00055C49">
            <w:pPr>
              <w:numPr>
                <w:ilvl w:val="0"/>
                <w:numId w:val="16"/>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349541A7" w14:textId="77777777" w:rsidR="00986611" w:rsidRDefault="00986611" w:rsidP="00961509">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5D047C88" w14:textId="77777777" w:rsidR="00986611" w:rsidRDefault="00986611" w:rsidP="00961509">
            <w:pPr>
              <w:spacing w:after="0" w:line="240" w:lineRule="auto"/>
              <w:rPr>
                <w:rFonts w:ascii="Times New Roman" w:eastAsiaTheme="minorHAnsi" w:hAnsi="Times New Roman" w:cstheme="minorBidi"/>
                <w:b/>
                <w:sz w:val="24"/>
                <w:szCs w:val="24"/>
                <w:lang w:eastAsia="en-US"/>
              </w:rPr>
            </w:pPr>
          </w:p>
        </w:tc>
      </w:tr>
    </w:tbl>
    <w:p w14:paraId="436EB15E" w14:textId="77777777" w:rsidR="00986611" w:rsidRDefault="00986611" w:rsidP="00986611">
      <w:pPr>
        <w:suppressAutoHyphens/>
        <w:contextualSpacing/>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i/>
          <w:u w:val="single"/>
          <w:lang w:eastAsia="en-US"/>
        </w:rPr>
        <w:br w:type="page"/>
      </w:r>
      <w:r>
        <w:rPr>
          <w:rFonts w:ascii="Times New Roman" w:eastAsiaTheme="minorHAnsi" w:hAnsi="Times New Roman" w:cstheme="minorBidi"/>
          <w:b/>
          <w:sz w:val="24"/>
          <w:szCs w:val="24"/>
          <w:lang w:eastAsia="en-US"/>
        </w:rPr>
        <w:lastRenderedPageBreak/>
        <w:t xml:space="preserve">1. ОБЩАЯ ХАРАКТЕРИСТИКА </w:t>
      </w:r>
      <w:r>
        <w:rPr>
          <w:rFonts w:ascii="Times New Roman" w:eastAsiaTheme="minorHAnsi" w:hAnsi="Times New Roman" w:cstheme="minorBidi"/>
          <w:b/>
          <w:color w:val="000000"/>
          <w:sz w:val="24"/>
          <w:szCs w:val="24"/>
          <w:lang w:eastAsia="en-US"/>
        </w:rPr>
        <w:t>РАБОЧЕЙ ПРОГРАММЫ</w:t>
      </w:r>
      <w:r>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t>УЧЕБНОЙ ДИСЦИПЛИНЫ</w:t>
      </w:r>
    </w:p>
    <w:p w14:paraId="08972C82" w14:textId="4554E40A" w:rsidR="00986611" w:rsidRDefault="00986611" w:rsidP="00986611">
      <w:pPr>
        <w:spacing w:after="0"/>
        <w:jc w:val="center"/>
        <w:rPr>
          <w:rFonts w:ascii="Times New Roman" w:hAnsi="Times New Roman"/>
          <w:b/>
          <w:iCs/>
          <w:sz w:val="24"/>
          <w:szCs w:val="24"/>
        </w:rPr>
      </w:pPr>
      <w:r>
        <w:rPr>
          <w:rFonts w:ascii="Times New Roman" w:hAnsi="Times New Roman"/>
          <w:b/>
          <w:iCs/>
          <w:sz w:val="24"/>
          <w:szCs w:val="24"/>
        </w:rPr>
        <w:t>«</w:t>
      </w:r>
      <w:r w:rsidR="00461FFE">
        <w:rPr>
          <w:rFonts w:ascii="Times New Roman" w:hAnsi="Times New Roman"/>
          <w:b/>
          <w:kern w:val="32"/>
          <w:sz w:val="24"/>
          <w:szCs w:val="24"/>
          <w:lang w:val="x-none" w:eastAsia="x-none"/>
        </w:rPr>
        <w:t>ОП.</w:t>
      </w:r>
      <w:r w:rsidR="00461FFE">
        <w:rPr>
          <w:rFonts w:ascii="Times New Roman" w:hAnsi="Times New Roman"/>
          <w:b/>
          <w:kern w:val="32"/>
          <w:sz w:val="24"/>
          <w:szCs w:val="24"/>
          <w:lang w:eastAsia="x-none"/>
        </w:rPr>
        <w:t>12 Основы экономики, менеджмента и маркетинга</w:t>
      </w:r>
      <w:r>
        <w:rPr>
          <w:rFonts w:ascii="Times New Roman" w:hAnsi="Times New Roman"/>
          <w:b/>
          <w:iCs/>
          <w:sz w:val="24"/>
          <w:szCs w:val="24"/>
        </w:rPr>
        <w:t>»</w:t>
      </w:r>
    </w:p>
    <w:p w14:paraId="2A932409" w14:textId="77777777" w:rsidR="00986611" w:rsidRDefault="00986611" w:rsidP="00986611">
      <w:pPr>
        <w:spacing w:after="0"/>
        <w:ind w:firstLine="709"/>
        <w:jc w:val="center"/>
        <w:rPr>
          <w:rFonts w:ascii="Times New Roman" w:hAnsi="Times New Roman"/>
          <w:sz w:val="24"/>
          <w:szCs w:val="24"/>
          <w:vertAlign w:val="superscript"/>
        </w:rPr>
      </w:pPr>
    </w:p>
    <w:p w14:paraId="69DA3892" w14:textId="77777777" w:rsidR="00986611" w:rsidRDefault="00986611" w:rsidP="00986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73B927EE" w14:textId="2049375D" w:rsidR="00986611" w:rsidRDefault="00986611" w:rsidP="0098661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w:t>
      </w:r>
      <w:r w:rsidR="00DE388F" w:rsidRPr="00DE388F">
        <w:rPr>
          <w:rFonts w:ascii="Times New Roman" w:hAnsi="Times New Roman"/>
          <w:sz w:val="24"/>
          <w:szCs w:val="24"/>
        </w:rPr>
        <w:t>ОП.12 Основы экономики, менеджмента и маркетинга</w:t>
      </w:r>
      <w:r>
        <w:rPr>
          <w:rFonts w:ascii="Times New Roman" w:hAnsi="Times New Roman"/>
          <w:bCs/>
          <w:iCs/>
          <w:sz w:val="24"/>
          <w:szCs w:val="24"/>
        </w:rPr>
        <w:t>»</w:t>
      </w:r>
      <w:r>
        <w:rPr>
          <w:rFonts w:ascii="Times New Roman" w:hAnsi="Times New Roman"/>
          <w:sz w:val="24"/>
          <w:szCs w:val="24"/>
        </w:rPr>
        <w:t xml:space="preserve"> является обязательной частью </w:t>
      </w:r>
      <w:r w:rsidR="009668EB" w:rsidRPr="009668EB">
        <w:rPr>
          <w:rFonts w:ascii="Times New Roman" w:hAnsi="Times New Roman"/>
          <w:bCs/>
          <w:sz w:val="24"/>
          <w:szCs w:val="24"/>
        </w:rPr>
        <w:t xml:space="preserve">общепрофессионального цикла </w:t>
      </w:r>
      <w:r>
        <w:rPr>
          <w:rFonts w:ascii="Times New Roman" w:hAnsi="Times New Roman"/>
          <w:sz w:val="24"/>
          <w:szCs w:val="24"/>
        </w:rPr>
        <w:t xml:space="preserve">ПОП-П в соответствии с ФГОС СПО по </w:t>
      </w:r>
      <w:r w:rsidR="003444DE" w:rsidRPr="003444DE">
        <w:rPr>
          <w:rFonts w:ascii="Times New Roman" w:hAnsi="Times New Roman"/>
          <w:sz w:val="24"/>
          <w:szCs w:val="24"/>
        </w:rPr>
        <w:t>специальности 35.02.16 Эксплуатация и ремонт сельскохозяйственной техники и оборудования</w:t>
      </w:r>
      <w:r>
        <w:rPr>
          <w:rFonts w:ascii="Times New Roman" w:hAnsi="Times New Roman"/>
          <w:sz w:val="24"/>
          <w:szCs w:val="24"/>
        </w:rPr>
        <w:t xml:space="preserve">. </w:t>
      </w:r>
    </w:p>
    <w:p w14:paraId="213DCF12" w14:textId="4D2BF236" w:rsidR="00986611" w:rsidRDefault="00986611" w:rsidP="0098661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w:t>
      </w:r>
      <w:r w:rsidR="00DE388F">
        <w:rPr>
          <w:rFonts w:ascii="Times New Roman" w:hAnsi="Times New Roman"/>
          <w:sz w:val="24"/>
          <w:szCs w:val="24"/>
        </w:rPr>
        <w:t>ОК 01, ОК 02, ОК 03, ОК 04, ОК 05, ОК 06, ОК 07, ОК 09</w:t>
      </w:r>
      <w:r>
        <w:rPr>
          <w:rFonts w:ascii="Times New Roman" w:hAnsi="Times New Roman"/>
          <w:i/>
          <w:sz w:val="24"/>
          <w:szCs w:val="24"/>
        </w:rPr>
        <w:t>.</w:t>
      </w:r>
    </w:p>
    <w:p w14:paraId="5B3DB7E2" w14:textId="77777777" w:rsidR="00986611" w:rsidRDefault="00986611" w:rsidP="00986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9C44AD7" w14:textId="77777777" w:rsidR="00986611" w:rsidRDefault="00986611" w:rsidP="00986611">
      <w:pPr>
        <w:ind w:firstLine="709"/>
        <w:contextualSpacing/>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1.2. Цель и планируемые результаты освоения дисциплины:</w:t>
      </w:r>
    </w:p>
    <w:p w14:paraId="2A780FF8" w14:textId="77777777" w:rsidR="00986611" w:rsidRDefault="00986611" w:rsidP="00986611">
      <w:pPr>
        <w:suppressAutoHyphens/>
        <w:ind w:firstLine="709"/>
        <w:contextualSpacing/>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551"/>
        <w:gridCol w:w="1418"/>
        <w:gridCol w:w="2913"/>
      </w:tblGrid>
      <w:tr w:rsidR="00986611" w14:paraId="3DF57F80" w14:textId="77777777" w:rsidTr="00961509">
        <w:trPr>
          <w:trHeight w:val="649"/>
        </w:trPr>
        <w:tc>
          <w:tcPr>
            <w:tcW w:w="1271" w:type="dxa"/>
            <w:tcBorders>
              <w:top w:val="single" w:sz="4" w:space="0" w:color="auto"/>
              <w:left w:val="single" w:sz="4" w:space="0" w:color="auto"/>
              <w:bottom w:val="single" w:sz="4" w:space="0" w:color="auto"/>
              <w:right w:val="single" w:sz="4" w:space="0" w:color="auto"/>
            </w:tcBorders>
            <w:hideMark/>
          </w:tcPr>
          <w:p w14:paraId="5B096C37"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Код</w:t>
            </w:r>
          </w:p>
          <w:p w14:paraId="138972FE"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ПК, ОК</w:t>
            </w:r>
          </w:p>
        </w:tc>
        <w:tc>
          <w:tcPr>
            <w:tcW w:w="1418" w:type="dxa"/>
            <w:tcBorders>
              <w:top w:val="single" w:sz="4" w:space="0" w:color="auto"/>
              <w:left w:val="single" w:sz="4" w:space="0" w:color="auto"/>
              <w:bottom w:val="single" w:sz="4" w:space="0" w:color="auto"/>
              <w:right w:val="single" w:sz="4" w:space="0" w:color="auto"/>
            </w:tcBorders>
            <w:hideMark/>
          </w:tcPr>
          <w:p w14:paraId="1B0D3B2A"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Код умений</w:t>
            </w:r>
          </w:p>
        </w:tc>
        <w:tc>
          <w:tcPr>
            <w:tcW w:w="2551" w:type="dxa"/>
            <w:tcBorders>
              <w:top w:val="single" w:sz="4" w:space="0" w:color="auto"/>
              <w:left w:val="single" w:sz="4" w:space="0" w:color="auto"/>
              <w:bottom w:val="single" w:sz="4" w:space="0" w:color="auto"/>
              <w:right w:val="single" w:sz="4" w:space="0" w:color="auto"/>
            </w:tcBorders>
            <w:hideMark/>
          </w:tcPr>
          <w:p w14:paraId="65A37945"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Умения</w:t>
            </w:r>
          </w:p>
        </w:tc>
        <w:tc>
          <w:tcPr>
            <w:tcW w:w="1418" w:type="dxa"/>
            <w:tcBorders>
              <w:top w:val="single" w:sz="4" w:space="0" w:color="auto"/>
              <w:left w:val="single" w:sz="4" w:space="0" w:color="auto"/>
              <w:bottom w:val="single" w:sz="4" w:space="0" w:color="auto"/>
              <w:right w:val="single" w:sz="4" w:space="0" w:color="auto"/>
            </w:tcBorders>
            <w:hideMark/>
          </w:tcPr>
          <w:p w14:paraId="4B70430D"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Код знаний</w:t>
            </w:r>
          </w:p>
        </w:tc>
        <w:tc>
          <w:tcPr>
            <w:tcW w:w="2913" w:type="dxa"/>
            <w:tcBorders>
              <w:top w:val="single" w:sz="4" w:space="0" w:color="auto"/>
              <w:left w:val="single" w:sz="4" w:space="0" w:color="auto"/>
              <w:bottom w:val="single" w:sz="4" w:space="0" w:color="auto"/>
              <w:right w:val="single" w:sz="4" w:space="0" w:color="auto"/>
            </w:tcBorders>
            <w:hideMark/>
          </w:tcPr>
          <w:p w14:paraId="2CC934A6" w14:textId="77777777" w:rsidR="00986611" w:rsidRDefault="00986611" w:rsidP="0096150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Знания</w:t>
            </w:r>
          </w:p>
        </w:tc>
      </w:tr>
      <w:tr w:rsidR="00986611" w14:paraId="4E584BE4" w14:textId="77777777" w:rsidTr="00484ECA">
        <w:trPr>
          <w:trHeight w:val="212"/>
        </w:trPr>
        <w:tc>
          <w:tcPr>
            <w:tcW w:w="1271" w:type="dxa"/>
            <w:tcBorders>
              <w:top w:val="single" w:sz="4" w:space="0" w:color="auto"/>
              <w:left w:val="single" w:sz="4" w:space="0" w:color="auto"/>
              <w:bottom w:val="single" w:sz="4" w:space="0" w:color="auto"/>
              <w:right w:val="single" w:sz="4" w:space="0" w:color="auto"/>
            </w:tcBorders>
          </w:tcPr>
          <w:p w14:paraId="0E291803" w14:textId="6BAE3D1E" w:rsidR="00986611" w:rsidRDefault="00986611" w:rsidP="00961509">
            <w:pPr>
              <w:spacing w:after="0" w:line="240" w:lineRule="auto"/>
              <w:rPr>
                <w:rFonts w:ascii="Times New Roman" w:hAnsi="Times New Roman"/>
                <w:b/>
                <w:bCs/>
                <w:lang w:eastAsia="en-US"/>
              </w:rPr>
            </w:pPr>
            <w:r>
              <w:rPr>
                <w:rFonts w:ascii="Times New Roman" w:hAnsi="Times New Roman"/>
                <w:b/>
                <w:bCs/>
                <w:lang w:eastAsia="en-US"/>
              </w:rPr>
              <w:t xml:space="preserve">ПК </w:t>
            </w:r>
            <w:r w:rsidR="00484ECA">
              <w:rPr>
                <w:rFonts w:ascii="Times New Roman" w:hAnsi="Times New Roman"/>
                <w:b/>
                <w:bCs/>
                <w:lang w:eastAsia="en-US"/>
              </w:rPr>
              <w:t>1.6</w:t>
            </w:r>
          </w:p>
          <w:p w14:paraId="598ADBA4" w14:textId="77777777" w:rsidR="00986611" w:rsidRDefault="00986611" w:rsidP="00961509">
            <w:pPr>
              <w:suppressAutoHyphens/>
              <w:spacing w:after="0" w:line="240" w:lineRule="auto"/>
              <w:jc w:val="center"/>
              <w:rPr>
                <w:rFonts w:ascii="Times New Roman" w:hAnsi="Times New Roman"/>
                <w:b/>
                <w:bCs/>
                <w:i/>
                <w:u w:val="single"/>
                <w:lang w:eastAsia="en-US"/>
              </w:rPr>
            </w:pPr>
          </w:p>
        </w:tc>
        <w:tc>
          <w:tcPr>
            <w:tcW w:w="1418" w:type="dxa"/>
            <w:tcBorders>
              <w:top w:val="single" w:sz="4" w:space="0" w:color="auto"/>
              <w:left w:val="single" w:sz="4" w:space="0" w:color="auto"/>
              <w:bottom w:val="single" w:sz="4" w:space="0" w:color="auto"/>
              <w:right w:val="single" w:sz="4" w:space="0" w:color="auto"/>
            </w:tcBorders>
          </w:tcPr>
          <w:p w14:paraId="3F191764" w14:textId="233C3BB6" w:rsidR="00986611" w:rsidRDefault="00986611" w:rsidP="00961509">
            <w:pPr>
              <w:spacing w:after="0"/>
              <w:rPr>
                <w:rFonts w:ascii="Times New Roman" w:hAnsi="Times New Roman"/>
                <w:sz w:val="24"/>
                <w:szCs w:val="24"/>
                <w:u w:val="single"/>
                <w:lang w:eastAsia="en-US"/>
              </w:rPr>
            </w:pPr>
          </w:p>
        </w:tc>
        <w:tc>
          <w:tcPr>
            <w:tcW w:w="2551" w:type="dxa"/>
            <w:tcBorders>
              <w:top w:val="single" w:sz="4" w:space="0" w:color="auto"/>
              <w:left w:val="single" w:sz="4" w:space="0" w:color="auto"/>
              <w:bottom w:val="single" w:sz="4" w:space="0" w:color="auto"/>
              <w:right w:val="single" w:sz="4" w:space="0" w:color="auto"/>
            </w:tcBorders>
          </w:tcPr>
          <w:p w14:paraId="40A337FC" w14:textId="069B44F7" w:rsidR="00986611" w:rsidRPr="00484ECA" w:rsidRDefault="00484ECA" w:rsidP="00484ECA">
            <w:pPr>
              <w:suppressAutoHyphens/>
              <w:spacing w:after="0" w:line="240" w:lineRule="auto"/>
              <w:jc w:val="both"/>
              <w:rPr>
                <w:rFonts w:ascii="Times New Roman" w:hAnsi="Times New Roman"/>
                <w:iCs/>
              </w:rPr>
            </w:pPr>
            <w:r w:rsidRPr="00E62A84">
              <w:rPr>
                <w:rFonts w:ascii="Times New Roman" w:hAnsi="Times New Roman"/>
                <w:iCs/>
              </w:rPr>
              <w:t>Определять виды и объемы работ по подготовке и эксплуатации сельскохозяйственной техники исходя из технологических карт на производство сельскохозяйственной продукции</w:t>
            </w:r>
          </w:p>
        </w:tc>
        <w:tc>
          <w:tcPr>
            <w:tcW w:w="1418" w:type="dxa"/>
            <w:tcBorders>
              <w:top w:val="single" w:sz="4" w:space="0" w:color="auto"/>
              <w:left w:val="single" w:sz="4" w:space="0" w:color="auto"/>
              <w:bottom w:val="single" w:sz="4" w:space="0" w:color="auto"/>
              <w:right w:val="single" w:sz="4" w:space="0" w:color="auto"/>
            </w:tcBorders>
          </w:tcPr>
          <w:p w14:paraId="50A7A486" w14:textId="5F79134F" w:rsidR="00986611" w:rsidRDefault="00986611" w:rsidP="00961509">
            <w:pPr>
              <w:spacing w:after="0"/>
              <w:rPr>
                <w:rFonts w:ascii="Times New Roman" w:hAnsi="Times New Roman"/>
                <w:sz w:val="24"/>
                <w:szCs w:val="24"/>
                <w:u w:val="single"/>
                <w:lang w:eastAsia="en-US"/>
              </w:rPr>
            </w:pPr>
          </w:p>
        </w:tc>
        <w:tc>
          <w:tcPr>
            <w:tcW w:w="2913" w:type="dxa"/>
            <w:tcBorders>
              <w:top w:val="single" w:sz="4" w:space="0" w:color="auto"/>
              <w:left w:val="single" w:sz="4" w:space="0" w:color="auto"/>
              <w:bottom w:val="single" w:sz="4" w:space="0" w:color="auto"/>
              <w:right w:val="single" w:sz="4" w:space="0" w:color="auto"/>
            </w:tcBorders>
          </w:tcPr>
          <w:p w14:paraId="4A5F8AB0" w14:textId="6CC366E5" w:rsidR="00986611" w:rsidRDefault="00484ECA" w:rsidP="00961509">
            <w:pPr>
              <w:spacing w:after="0" w:line="240" w:lineRule="auto"/>
              <w:rPr>
                <w:rFonts w:ascii="Times New Roman" w:hAnsi="Times New Roman"/>
                <w:i/>
                <w:lang w:eastAsia="en-US"/>
              </w:rPr>
            </w:pPr>
            <w:r w:rsidRPr="00E62A84">
              <w:rPr>
                <w:rFonts w:ascii="Times New Roman" w:hAnsi="Times New Roman"/>
                <w:iCs/>
              </w:rPr>
              <w:t>Количественный и качественный состав сельскохозяйственной техники в организации</w:t>
            </w:r>
          </w:p>
        </w:tc>
      </w:tr>
      <w:tr w:rsidR="00986611" w14:paraId="7FAF30F9" w14:textId="77777777" w:rsidTr="00484ECA">
        <w:trPr>
          <w:trHeight w:val="212"/>
        </w:trPr>
        <w:tc>
          <w:tcPr>
            <w:tcW w:w="1271" w:type="dxa"/>
            <w:tcBorders>
              <w:top w:val="single" w:sz="4" w:space="0" w:color="auto"/>
              <w:left w:val="single" w:sz="4" w:space="0" w:color="auto"/>
              <w:bottom w:val="single" w:sz="4" w:space="0" w:color="auto"/>
              <w:right w:val="single" w:sz="4" w:space="0" w:color="auto"/>
            </w:tcBorders>
          </w:tcPr>
          <w:p w14:paraId="2506EA09" w14:textId="2FB2BF9F" w:rsidR="00986611" w:rsidRDefault="00986611" w:rsidP="00961509">
            <w:pPr>
              <w:spacing w:after="0" w:line="240" w:lineRule="auto"/>
              <w:rPr>
                <w:rFonts w:ascii="Times New Roman" w:hAnsi="Times New Roman"/>
                <w:b/>
                <w:bCs/>
                <w:lang w:eastAsia="en-US"/>
              </w:rPr>
            </w:pPr>
            <w:r>
              <w:rPr>
                <w:rFonts w:ascii="Times New Roman" w:hAnsi="Times New Roman"/>
                <w:b/>
                <w:bCs/>
                <w:lang w:eastAsia="en-US"/>
              </w:rPr>
              <w:t xml:space="preserve">ПК </w:t>
            </w:r>
            <w:r w:rsidR="00484ECA">
              <w:rPr>
                <w:rFonts w:ascii="Times New Roman" w:hAnsi="Times New Roman"/>
                <w:b/>
                <w:bCs/>
                <w:lang w:eastAsia="en-US"/>
              </w:rPr>
              <w:t>2.8</w:t>
            </w:r>
          </w:p>
          <w:p w14:paraId="154D1771" w14:textId="77777777" w:rsidR="00986611" w:rsidRDefault="00986611" w:rsidP="00961509">
            <w:pPr>
              <w:suppressAutoHyphens/>
              <w:spacing w:after="0" w:line="240" w:lineRule="auto"/>
              <w:jc w:val="center"/>
              <w:rPr>
                <w:rFonts w:ascii="Times New Roman" w:hAnsi="Times New Roman"/>
                <w:b/>
                <w:bCs/>
                <w:i/>
                <w:u w:val="single"/>
                <w:lang w:eastAsia="en-US"/>
              </w:rPr>
            </w:pPr>
          </w:p>
        </w:tc>
        <w:tc>
          <w:tcPr>
            <w:tcW w:w="1418" w:type="dxa"/>
            <w:tcBorders>
              <w:top w:val="single" w:sz="4" w:space="0" w:color="auto"/>
              <w:left w:val="single" w:sz="4" w:space="0" w:color="auto"/>
              <w:bottom w:val="single" w:sz="4" w:space="0" w:color="auto"/>
              <w:right w:val="single" w:sz="4" w:space="0" w:color="auto"/>
            </w:tcBorders>
          </w:tcPr>
          <w:p w14:paraId="4988F80E" w14:textId="2F67FBEF" w:rsidR="00986611" w:rsidRDefault="00986611" w:rsidP="00961509">
            <w:pPr>
              <w:spacing w:after="0"/>
              <w:rPr>
                <w:rFonts w:ascii="Times New Roman" w:hAnsi="Times New Roman"/>
                <w:sz w:val="24"/>
                <w:szCs w:val="24"/>
                <w:u w:val="single"/>
                <w:lang w:eastAsia="en-US"/>
              </w:rPr>
            </w:pPr>
          </w:p>
        </w:tc>
        <w:tc>
          <w:tcPr>
            <w:tcW w:w="2551" w:type="dxa"/>
            <w:tcBorders>
              <w:top w:val="single" w:sz="4" w:space="0" w:color="auto"/>
              <w:left w:val="single" w:sz="4" w:space="0" w:color="auto"/>
              <w:bottom w:val="single" w:sz="4" w:space="0" w:color="auto"/>
              <w:right w:val="single" w:sz="4" w:space="0" w:color="auto"/>
            </w:tcBorders>
          </w:tcPr>
          <w:p w14:paraId="26A11F28" w14:textId="32D085DF" w:rsidR="00986611" w:rsidRDefault="00484ECA" w:rsidP="00961509">
            <w:pPr>
              <w:spacing w:after="0" w:line="240" w:lineRule="auto"/>
              <w:rPr>
                <w:rFonts w:ascii="Times New Roman" w:hAnsi="Times New Roman"/>
                <w:i/>
                <w:lang w:eastAsia="en-US"/>
              </w:rPr>
            </w:pPr>
            <w:r w:rsidRPr="00E62A84">
              <w:rPr>
                <w:rFonts w:ascii="Times New Roman" w:hAnsi="Times New Roman"/>
                <w:iCs/>
              </w:rPr>
              <w:t>Определять потребность в оборудовании, инструментах, расходных материалах для проведения технического обслуживания и ремонта сельскохозяйственной техники в соответствии с планом-графиком</w:t>
            </w:r>
          </w:p>
        </w:tc>
        <w:tc>
          <w:tcPr>
            <w:tcW w:w="1418" w:type="dxa"/>
            <w:tcBorders>
              <w:top w:val="single" w:sz="4" w:space="0" w:color="auto"/>
              <w:left w:val="single" w:sz="4" w:space="0" w:color="auto"/>
              <w:bottom w:val="single" w:sz="4" w:space="0" w:color="auto"/>
              <w:right w:val="single" w:sz="4" w:space="0" w:color="auto"/>
            </w:tcBorders>
          </w:tcPr>
          <w:p w14:paraId="0E3514DB" w14:textId="51335722" w:rsidR="00986611" w:rsidRDefault="00986611" w:rsidP="00961509">
            <w:pPr>
              <w:spacing w:after="0"/>
              <w:rPr>
                <w:rFonts w:ascii="Times New Roman" w:hAnsi="Times New Roman"/>
                <w:sz w:val="24"/>
                <w:szCs w:val="24"/>
                <w:u w:val="single"/>
                <w:lang w:eastAsia="en-US"/>
              </w:rPr>
            </w:pPr>
          </w:p>
        </w:tc>
        <w:tc>
          <w:tcPr>
            <w:tcW w:w="2913" w:type="dxa"/>
            <w:tcBorders>
              <w:top w:val="single" w:sz="4" w:space="0" w:color="auto"/>
              <w:left w:val="single" w:sz="4" w:space="0" w:color="auto"/>
              <w:bottom w:val="single" w:sz="4" w:space="0" w:color="auto"/>
              <w:right w:val="single" w:sz="4" w:space="0" w:color="auto"/>
            </w:tcBorders>
          </w:tcPr>
          <w:p w14:paraId="256DC870" w14:textId="4EDC99FE" w:rsidR="00986611" w:rsidRDefault="00484ECA" w:rsidP="00961509">
            <w:pPr>
              <w:spacing w:after="0" w:line="240" w:lineRule="auto"/>
              <w:rPr>
                <w:rFonts w:ascii="Times New Roman" w:hAnsi="Times New Roman"/>
                <w:i/>
                <w:lang w:eastAsia="en-US"/>
              </w:rPr>
            </w:pPr>
            <w:r w:rsidRPr="00E62A84">
              <w:rPr>
                <w:rFonts w:ascii="Times New Roman" w:hAnsi="Times New Roman"/>
                <w:iCs/>
              </w:rPr>
              <w:t>Порядок определения потребности в оборудовании, инструментах, расходных материалах для проведения технического обслуживания и ремонта сельскохозяйственной техники</w:t>
            </w:r>
          </w:p>
        </w:tc>
      </w:tr>
      <w:tr w:rsidR="00986611" w14:paraId="67FBC8C8" w14:textId="77777777" w:rsidTr="00484ECA">
        <w:trPr>
          <w:trHeight w:val="212"/>
        </w:trPr>
        <w:tc>
          <w:tcPr>
            <w:tcW w:w="1271" w:type="dxa"/>
            <w:tcBorders>
              <w:top w:val="single" w:sz="4" w:space="0" w:color="auto"/>
              <w:left w:val="single" w:sz="4" w:space="0" w:color="auto"/>
              <w:bottom w:val="single" w:sz="4" w:space="0" w:color="auto"/>
              <w:right w:val="single" w:sz="4" w:space="0" w:color="auto"/>
            </w:tcBorders>
          </w:tcPr>
          <w:p w14:paraId="20F6B6FB" w14:textId="0379D701" w:rsidR="00986611" w:rsidRDefault="00986611" w:rsidP="00961509">
            <w:pPr>
              <w:spacing w:after="0" w:line="240" w:lineRule="auto"/>
              <w:rPr>
                <w:rFonts w:ascii="Times New Roman" w:hAnsi="Times New Roman"/>
                <w:b/>
                <w:bCs/>
                <w:lang w:eastAsia="en-US"/>
              </w:rPr>
            </w:pPr>
            <w:r>
              <w:rPr>
                <w:rFonts w:ascii="Times New Roman" w:hAnsi="Times New Roman"/>
                <w:b/>
                <w:bCs/>
                <w:lang w:eastAsia="en-US"/>
              </w:rPr>
              <w:t xml:space="preserve">ОК </w:t>
            </w:r>
            <w:r w:rsidR="00484ECA">
              <w:rPr>
                <w:rFonts w:ascii="Times New Roman" w:hAnsi="Times New Roman"/>
                <w:b/>
                <w:bCs/>
                <w:lang w:eastAsia="en-US"/>
              </w:rPr>
              <w:t>01</w:t>
            </w:r>
          </w:p>
          <w:p w14:paraId="33D67567" w14:textId="77777777" w:rsidR="00986611" w:rsidRDefault="00986611" w:rsidP="00961509">
            <w:pPr>
              <w:suppressAutoHyphens/>
              <w:spacing w:after="0" w:line="240" w:lineRule="auto"/>
              <w:jc w:val="center"/>
              <w:rPr>
                <w:rFonts w:ascii="Times New Roman" w:hAnsi="Times New Roman"/>
                <w:b/>
                <w:bCs/>
                <w:i/>
                <w:u w:val="single"/>
                <w:lang w:eastAsia="en-US"/>
              </w:rPr>
            </w:pPr>
          </w:p>
        </w:tc>
        <w:tc>
          <w:tcPr>
            <w:tcW w:w="1418" w:type="dxa"/>
            <w:tcBorders>
              <w:top w:val="single" w:sz="4" w:space="0" w:color="auto"/>
              <w:left w:val="single" w:sz="4" w:space="0" w:color="auto"/>
              <w:bottom w:val="single" w:sz="4" w:space="0" w:color="auto"/>
              <w:right w:val="single" w:sz="4" w:space="0" w:color="auto"/>
            </w:tcBorders>
          </w:tcPr>
          <w:p w14:paraId="4562CF6D" w14:textId="79AA3ACA" w:rsidR="00986611" w:rsidRDefault="00986611" w:rsidP="00961509">
            <w:pPr>
              <w:spacing w:after="0"/>
              <w:rPr>
                <w:rFonts w:ascii="Times New Roman" w:hAnsi="Times New Roman"/>
                <w:sz w:val="24"/>
                <w:szCs w:val="24"/>
                <w:u w:val="single"/>
                <w:lang w:eastAsia="en-US"/>
              </w:rPr>
            </w:pPr>
          </w:p>
        </w:tc>
        <w:tc>
          <w:tcPr>
            <w:tcW w:w="2551" w:type="dxa"/>
            <w:tcBorders>
              <w:top w:val="single" w:sz="4" w:space="0" w:color="auto"/>
              <w:left w:val="single" w:sz="4" w:space="0" w:color="auto"/>
              <w:bottom w:val="single" w:sz="4" w:space="0" w:color="auto"/>
              <w:right w:val="single" w:sz="4" w:space="0" w:color="auto"/>
            </w:tcBorders>
          </w:tcPr>
          <w:p w14:paraId="7ABC6EB9" w14:textId="3269988F" w:rsidR="00986611" w:rsidRDefault="00484ECA" w:rsidP="00961509">
            <w:pPr>
              <w:spacing w:after="0" w:line="240" w:lineRule="auto"/>
              <w:rPr>
                <w:rFonts w:ascii="Times New Roman" w:hAnsi="Times New Roman"/>
                <w:i/>
                <w:lang w:eastAsia="en-US"/>
              </w:rPr>
            </w:pPr>
            <w:r w:rsidRPr="00E62A84">
              <w:rPr>
                <w:rFonts w:ascii="Times New Roman" w:hAnsi="Times New Roman"/>
                <w:iCs/>
              </w:rPr>
              <w:t>определять необходимые ресурсы</w:t>
            </w:r>
          </w:p>
        </w:tc>
        <w:tc>
          <w:tcPr>
            <w:tcW w:w="1418" w:type="dxa"/>
            <w:tcBorders>
              <w:top w:val="single" w:sz="4" w:space="0" w:color="auto"/>
              <w:left w:val="single" w:sz="4" w:space="0" w:color="auto"/>
              <w:bottom w:val="single" w:sz="4" w:space="0" w:color="auto"/>
              <w:right w:val="single" w:sz="4" w:space="0" w:color="auto"/>
            </w:tcBorders>
          </w:tcPr>
          <w:p w14:paraId="29F09F27" w14:textId="7DDD9666" w:rsidR="00986611" w:rsidRDefault="00986611" w:rsidP="00961509">
            <w:pPr>
              <w:spacing w:after="0"/>
              <w:rPr>
                <w:rFonts w:ascii="Times New Roman" w:hAnsi="Times New Roman"/>
                <w:sz w:val="24"/>
                <w:szCs w:val="24"/>
                <w:u w:val="single"/>
                <w:lang w:eastAsia="en-US"/>
              </w:rPr>
            </w:pPr>
          </w:p>
        </w:tc>
        <w:tc>
          <w:tcPr>
            <w:tcW w:w="2913" w:type="dxa"/>
            <w:tcBorders>
              <w:top w:val="single" w:sz="4" w:space="0" w:color="auto"/>
              <w:left w:val="single" w:sz="4" w:space="0" w:color="auto"/>
              <w:bottom w:val="single" w:sz="4" w:space="0" w:color="auto"/>
              <w:right w:val="single" w:sz="4" w:space="0" w:color="auto"/>
            </w:tcBorders>
          </w:tcPr>
          <w:p w14:paraId="0F165D09" w14:textId="60506246" w:rsidR="00986611" w:rsidRDefault="00484ECA" w:rsidP="00961509">
            <w:pPr>
              <w:spacing w:after="0" w:line="240" w:lineRule="auto"/>
              <w:rPr>
                <w:rFonts w:ascii="Times New Roman" w:hAnsi="Times New Roman"/>
                <w:i/>
                <w:lang w:eastAsia="en-US"/>
              </w:rPr>
            </w:pPr>
            <w:r w:rsidRPr="00E62A84">
              <w:rPr>
                <w:rFonts w:ascii="Times New Roman" w:hAnsi="Times New Roman"/>
                <w:iCs/>
              </w:rPr>
              <w:t>основные источники информации и ресурсы для решения задач и проблем в профессиональном и/или социальном контексте</w:t>
            </w:r>
          </w:p>
        </w:tc>
      </w:tr>
    </w:tbl>
    <w:p w14:paraId="1FA58863" w14:textId="77777777" w:rsidR="00986611" w:rsidRDefault="00986611" w:rsidP="00986611">
      <w:pPr>
        <w:suppressAutoHyphens/>
        <w:ind w:firstLine="709"/>
        <w:contextualSpacing/>
        <w:jc w:val="both"/>
        <w:rPr>
          <w:rFonts w:ascii="Times New Roman" w:eastAsiaTheme="minorHAnsi" w:hAnsi="Times New Roman" w:cstheme="minorBidi"/>
          <w:sz w:val="24"/>
          <w:szCs w:val="24"/>
          <w:lang w:eastAsia="en-US"/>
        </w:rPr>
      </w:pPr>
    </w:p>
    <w:p w14:paraId="2C6E03F3" w14:textId="77777777" w:rsidR="00986611" w:rsidRDefault="00986611" w:rsidP="00986611">
      <w:pPr>
        <w:suppressAutoHyphens/>
        <w:ind w:firstLine="709"/>
        <w:contextualSpacing/>
        <w:rPr>
          <w:rFonts w:ascii="Times New Roman" w:eastAsiaTheme="minorHAnsi" w:hAnsi="Times New Roman" w:cstheme="minorBidi"/>
          <w:b/>
          <w:lang w:eastAsia="en-US"/>
        </w:rPr>
      </w:pPr>
    </w:p>
    <w:p w14:paraId="139A4DC8" w14:textId="77777777" w:rsidR="00986611" w:rsidRDefault="00986611" w:rsidP="00986611">
      <w:pPr>
        <w:suppressAutoHyphens/>
        <w:contextualSpacing/>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2. СТРУКТУРА И СОДЕРЖАНИЕ УЧЕБНОЙ ДИСЦИПЛИНЫ</w:t>
      </w:r>
    </w:p>
    <w:p w14:paraId="21A6B698" w14:textId="77777777" w:rsidR="00986611" w:rsidRDefault="00986611" w:rsidP="00986611">
      <w:pPr>
        <w:suppressAutoHyphens/>
        <w:ind w:firstLine="709"/>
        <w:contextualSpacing/>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986611" w14:paraId="62EC0482" w14:textId="77777777" w:rsidTr="0096150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3B79CE5" w14:textId="77777777" w:rsidR="00986611" w:rsidRDefault="00986611" w:rsidP="00961509">
            <w:pPr>
              <w:suppressAutoHyphens/>
              <w:contextualSpacing/>
              <w:rPr>
                <w:rFonts w:ascii="Times New Roman" w:eastAsiaTheme="minorHAnsi" w:hAnsi="Times New Roman" w:cstheme="minorBidi"/>
                <w:b/>
                <w:lang w:eastAsia="en-US"/>
              </w:rPr>
            </w:pPr>
            <w:r>
              <w:rPr>
                <w:rFonts w:ascii="Times New Roman" w:eastAsiaTheme="minorHAnsi" w:hAnsi="Times New Roman" w:cstheme="minorBidi"/>
                <w:b/>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60AAF19" w14:textId="77777777" w:rsidR="00986611" w:rsidRDefault="00986611" w:rsidP="00961509">
            <w:pPr>
              <w:suppressAutoHyphens/>
              <w:contextualSpacing/>
              <w:rPr>
                <w:rFonts w:ascii="Times New Roman" w:eastAsiaTheme="minorHAnsi" w:hAnsi="Times New Roman" w:cstheme="minorBidi"/>
                <w:b/>
                <w:iCs/>
                <w:lang w:eastAsia="en-US"/>
              </w:rPr>
            </w:pPr>
            <w:r>
              <w:rPr>
                <w:rFonts w:ascii="Times New Roman" w:eastAsiaTheme="minorHAnsi" w:hAnsi="Times New Roman" w:cstheme="minorBidi"/>
                <w:b/>
                <w:iCs/>
                <w:lang w:eastAsia="en-US"/>
              </w:rPr>
              <w:t>Объем в часах</w:t>
            </w:r>
          </w:p>
        </w:tc>
      </w:tr>
      <w:tr w:rsidR="00986611" w14:paraId="43D1AC8E" w14:textId="77777777" w:rsidTr="0096150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375D26F" w14:textId="77777777" w:rsidR="00986611" w:rsidRDefault="00986611" w:rsidP="00961509">
            <w:pPr>
              <w:suppressAutoHyphens/>
              <w:contextualSpacing/>
              <w:rPr>
                <w:rFonts w:ascii="Times New Roman" w:eastAsiaTheme="minorHAnsi" w:hAnsi="Times New Roman" w:cstheme="minorBidi"/>
                <w:b/>
                <w:lang w:eastAsia="en-US"/>
              </w:rPr>
            </w:pPr>
            <w:r>
              <w:rPr>
                <w:rFonts w:ascii="Times New Roman" w:eastAsiaTheme="minorHAnsi" w:hAnsi="Times New Roman" w:cstheme="minorBidi"/>
                <w:b/>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A16B2AF" w14:textId="2330651B" w:rsidR="00986611" w:rsidRDefault="00F564D5"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32-70</w:t>
            </w:r>
          </w:p>
        </w:tc>
      </w:tr>
      <w:tr w:rsidR="00986611" w14:paraId="358C410D" w14:textId="77777777" w:rsidTr="0096150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DD59A47" w14:textId="77777777" w:rsidR="00986611" w:rsidRDefault="00986611" w:rsidP="00961509">
            <w:pPr>
              <w:suppressAutoHyphens/>
              <w:contextualSpacing/>
              <w:rPr>
                <w:rFonts w:ascii="Times New Roman" w:eastAsiaTheme="minorHAnsi" w:hAnsi="Times New Roman" w:cstheme="minorBidi"/>
                <w:b/>
                <w:lang w:eastAsia="en-US"/>
              </w:rPr>
            </w:pPr>
            <w:r>
              <w:rPr>
                <w:rFonts w:ascii="Times New Roman" w:eastAsiaTheme="minorHAnsi" w:hAnsi="Times New Roman" w:cstheme="minorBidi"/>
                <w:b/>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668C75B3" w14:textId="31FE7F65" w:rsidR="00986611" w:rsidRDefault="00F564D5"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32-</w:t>
            </w:r>
            <w:r w:rsidR="00FB12C4">
              <w:rPr>
                <w:rFonts w:ascii="Times New Roman" w:eastAsiaTheme="minorHAnsi" w:hAnsi="Times New Roman" w:cstheme="minorBidi"/>
                <w:iCs/>
                <w:lang w:eastAsia="en-US"/>
              </w:rPr>
              <w:t>42</w:t>
            </w:r>
          </w:p>
        </w:tc>
      </w:tr>
      <w:tr w:rsidR="00986611" w14:paraId="33CD5A30" w14:textId="77777777" w:rsidTr="00961509">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60A84E36" w14:textId="77777777" w:rsidR="00986611" w:rsidRDefault="00986611"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lang w:eastAsia="en-US"/>
              </w:rPr>
              <w:lastRenderedPageBreak/>
              <w:t>в т. ч.:</w:t>
            </w:r>
          </w:p>
        </w:tc>
      </w:tr>
      <w:tr w:rsidR="00986611" w14:paraId="52F85B93" w14:textId="77777777" w:rsidTr="00F564D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809C4D8" w14:textId="77777777" w:rsidR="00986611" w:rsidRDefault="00986611" w:rsidP="00961509">
            <w:pPr>
              <w:suppressAutoHyphens/>
              <w:contextualSpacing/>
              <w:rPr>
                <w:rFonts w:ascii="Times New Roman" w:eastAsiaTheme="minorHAnsi" w:hAnsi="Times New Roman" w:cstheme="minorBidi"/>
                <w:lang w:eastAsia="en-US"/>
              </w:rPr>
            </w:pPr>
            <w:r>
              <w:rPr>
                <w:rFonts w:ascii="Times New Roman" w:eastAsiaTheme="minorHAnsi" w:hAnsi="Times New Roman" w:cstheme="minorBidi"/>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59D17167" w14:textId="08F9777F" w:rsidR="00986611" w:rsidRDefault="00FB12C4"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12-28</w:t>
            </w:r>
          </w:p>
        </w:tc>
      </w:tr>
      <w:tr w:rsidR="00986611" w14:paraId="17345FA9" w14:textId="77777777" w:rsidTr="00F564D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7A303C8" w14:textId="31508E9F" w:rsidR="00986611" w:rsidRDefault="00986611" w:rsidP="00961509">
            <w:pPr>
              <w:suppressAutoHyphens/>
              <w:contextualSpacing/>
              <w:rPr>
                <w:rFonts w:ascii="Times New Roman" w:eastAsiaTheme="minorHAnsi" w:hAnsi="Times New Roman" w:cstheme="minorBidi"/>
                <w:lang w:eastAsia="en-US"/>
              </w:rPr>
            </w:pPr>
            <w:r>
              <w:rPr>
                <w:rFonts w:ascii="Times New Roman" w:eastAsiaTheme="minorHAnsi" w:hAnsi="Times New Roman" w:cstheme="minorBidi"/>
                <w:lang w:eastAsia="en-US"/>
              </w:rPr>
              <w:t>практические занятия</w:t>
            </w:r>
            <w:r>
              <w:rPr>
                <w:rFonts w:ascii="Times New Roman" w:eastAsiaTheme="minorHAnsi" w:hAnsi="Times New Roman" w:cstheme="minorBidi"/>
                <w:i/>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03D4D678" w14:textId="2E0CAC5D" w:rsidR="00986611" w:rsidRDefault="00FB12C4" w:rsidP="00961509">
            <w:pPr>
              <w:suppressAutoHyphens/>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20-42</w:t>
            </w:r>
          </w:p>
        </w:tc>
      </w:tr>
      <w:tr w:rsidR="00986611" w14:paraId="2EE358A8" w14:textId="77777777" w:rsidTr="00F564D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F46945C" w14:textId="6C26EC4A" w:rsidR="00986611" w:rsidRDefault="00986611" w:rsidP="00961509">
            <w:pPr>
              <w:suppressAutoHyphens/>
              <w:contextualSpacing/>
              <w:rPr>
                <w:rFonts w:ascii="Times New Roman" w:eastAsiaTheme="minorHAnsi" w:hAnsi="Times New Roman" w:cstheme="minorBidi"/>
                <w:lang w:eastAsia="en-US"/>
              </w:rPr>
            </w:pPr>
            <w:r>
              <w:rPr>
                <w:rFonts w:ascii="Times New Roman" w:eastAsiaTheme="minorHAnsi" w:hAnsi="Times New Roman" w:cstheme="minorBidi"/>
                <w:lang w:eastAsia="en-US"/>
              </w:rPr>
              <w:t xml:space="preserve">курсовая работа (проект) </w:t>
            </w:r>
          </w:p>
        </w:tc>
        <w:tc>
          <w:tcPr>
            <w:tcW w:w="1315" w:type="pct"/>
            <w:tcBorders>
              <w:top w:val="single" w:sz="6" w:space="0" w:color="000000"/>
              <w:left w:val="single" w:sz="6" w:space="0" w:color="000000"/>
              <w:bottom w:val="single" w:sz="6" w:space="0" w:color="000000"/>
              <w:right w:val="single" w:sz="6" w:space="0" w:color="000000"/>
            </w:tcBorders>
            <w:vAlign w:val="center"/>
          </w:tcPr>
          <w:p w14:paraId="61B66F94" w14:textId="0C83808E" w:rsidR="00986611" w:rsidRDefault="00986611" w:rsidP="00961509">
            <w:pPr>
              <w:suppressAutoHyphens/>
              <w:contextualSpacing/>
              <w:rPr>
                <w:rFonts w:ascii="Times New Roman" w:eastAsiaTheme="minorHAnsi" w:hAnsi="Times New Roman" w:cstheme="minorBidi"/>
                <w:iCs/>
                <w:lang w:eastAsia="en-US"/>
              </w:rPr>
            </w:pPr>
          </w:p>
        </w:tc>
      </w:tr>
      <w:tr w:rsidR="00986611" w14:paraId="7B67F35A" w14:textId="77777777" w:rsidTr="00F564D5">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2CD0157" w14:textId="3E2B6837" w:rsidR="00986611" w:rsidRDefault="00061DC8" w:rsidP="00961509">
            <w:pPr>
              <w:suppressAutoHyphens/>
              <w:contextualSpacing/>
              <w:rPr>
                <w:rFonts w:ascii="Times New Roman" w:eastAsiaTheme="minorHAnsi" w:hAnsi="Times New Roman" w:cstheme="minorBidi"/>
                <w:i/>
                <w:lang w:eastAsia="en-US"/>
              </w:rPr>
            </w:pPr>
            <w:r w:rsidRPr="00061DC8">
              <w:rPr>
                <w:rFonts w:ascii="Times New Roman" w:eastAsiaTheme="minorHAnsi" w:hAnsi="Times New Roman" w:cstheme="minorBidi"/>
                <w:lang w:eastAsia="en-US"/>
              </w:rPr>
              <w:t>Самостоятельная работа</w:t>
            </w:r>
            <w:r w:rsidR="00986611">
              <w:rPr>
                <w:rFonts w:ascii="Times New Roman" w:eastAsiaTheme="minorHAnsi" w:hAnsi="Times New Roman" w:cstheme="minorBidi"/>
                <w:i/>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6DB95E6A" w14:textId="2BE77CA3" w:rsidR="00986611" w:rsidRDefault="00986611" w:rsidP="00961509">
            <w:pPr>
              <w:suppressAutoHyphens/>
              <w:contextualSpacing/>
              <w:rPr>
                <w:rFonts w:ascii="Times New Roman" w:eastAsiaTheme="minorHAnsi" w:hAnsi="Times New Roman" w:cstheme="minorBidi"/>
                <w:iCs/>
                <w:lang w:eastAsia="en-US"/>
              </w:rPr>
            </w:pPr>
          </w:p>
        </w:tc>
      </w:tr>
      <w:tr w:rsidR="00986611" w14:paraId="6CA00104" w14:textId="77777777" w:rsidTr="00F564D5">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DEFC4CC" w14:textId="77777777" w:rsidR="00986611" w:rsidRDefault="00986611" w:rsidP="00961509">
            <w:pPr>
              <w:suppressAutoHyphens/>
              <w:contextualSpacing/>
              <w:rPr>
                <w:rFonts w:ascii="Times New Roman" w:eastAsiaTheme="minorHAnsi" w:hAnsi="Times New Roman" w:cstheme="minorBidi"/>
                <w:i/>
                <w:lang w:eastAsia="en-US"/>
              </w:rPr>
            </w:pPr>
            <w:r>
              <w:rPr>
                <w:rFonts w:ascii="Times New Roman" w:eastAsiaTheme="minorHAnsi" w:hAnsi="Times New Roman" w:cstheme="minorBidi"/>
                <w:b/>
                <w:iCs/>
                <w:lang w:eastAsia="en-U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525D9EC0" w14:textId="6AA543C4" w:rsidR="00986611" w:rsidRDefault="00986611" w:rsidP="00961509">
            <w:pPr>
              <w:suppressAutoHyphens/>
              <w:contextualSpacing/>
              <w:rPr>
                <w:rFonts w:ascii="Times New Roman" w:eastAsiaTheme="minorHAnsi" w:hAnsi="Times New Roman" w:cstheme="minorBidi"/>
                <w:iCs/>
                <w:lang w:eastAsia="en-US"/>
              </w:rPr>
            </w:pPr>
          </w:p>
        </w:tc>
      </w:tr>
    </w:tbl>
    <w:p w14:paraId="5153EB6A" w14:textId="1F20445B" w:rsidR="00986611" w:rsidRDefault="00986611" w:rsidP="00986611">
      <w:pPr>
        <w:suppressAutoHyphens/>
        <w:contextualSpacing/>
        <w:rPr>
          <w:rFonts w:ascii="Times New Roman" w:eastAsiaTheme="minorHAnsi" w:hAnsi="Times New Roman" w:cstheme="minorBidi"/>
          <w:b/>
          <w:i/>
          <w:lang w:eastAsia="en-US"/>
        </w:rPr>
      </w:pPr>
    </w:p>
    <w:p w14:paraId="1B7B302E" w14:textId="77777777" w:rsidR="00986611" w:rsidRDefault="00986611" w:rsidP="00986611">
      <w:pPr>
        <w:spacing w:after="0"/>
        <w:sectPr w:rsidR="00986611">
          <w:pgSz w:w="11906" w:h="16838"/>
          <w:pgMar w:top="1134" w:right="567" w:bottom="1134" w:left="1701" w:header="709" w:footer="709" w:gutter="0"/>
          <w:cols w:space="720"/>
        </w:sectPr>
      </w:pPr>
    </w:p>
    <w:p w14:paraId="5FF4130D" w14:textId="77777777" w:rsidR="00986611" w:rsidRDefault="00986611" w:rsidP="00986611">
      <w:pPr>
        <w:spacing w:after="0" w:line="240" w:lineRule="auto"/>
        <w:ind w:firstLine="709"/>
        <w:rPr>
          <w:rFonts w:ascii="Times New Roman" w:hAnsi="Times New Roman"/>
          <w:b/>
          <w:sz w:val="24"/>
          <w:szCs w:val="24"/>
        </w:rPr>
      </w:pPr>
      <w:r>
        <w:rPr>
          <w:rFonts w:ascii="Times New Roman" w:hAnsi="Times New Roman"/>
          <w:b/>
          <w:sz w:val="24"/>
          <w:szCs w:val="24"/>
        </w:rPr>
        <w:lastRenderedPageBreak/>
        <w:t>2.2. Тематический план и содержание учебной дисциплины</w:t>
      </w:r>
    </w:p>
    <w:p w14:paraId="318BB85C" w14:textId="77777777" w:rsidR="00986611" w:rsidRDefault="00986611" w:rsidP="00986611">
      <w:pPr>
        <w:spacing w:after="0" w:line="240" w:lineRule="auto"/>
        <w:ind w:firstLine="709"/>
        <w:rPr>
          <w:rFonts w:ascii="Times New Roman" w:hAnsi="Times New Roman"/>
          <w:b/>
          <w:sz w:val="24"/>
          <w:szCs w:val="24"/>
        </w:rPr>
      </w:pPr>
    </w:p>
    <w:tbl>
      <w:tblPr>
        <w:tblW w:w="5000" w:type="pct"/>
        <w:tblCellMar>
          <w:left w:w="10" w:type="dxa"/>
          <w:right w:w="10" w:type="dxa"/>
        </w:tblCellMar>
        <w:tblLook w:val="04A0" w:firstRow="1" w:lastRow="0" w:firstColumn="1" w:lastColumn="0" w:noHBand="0" w:noVBand="1"/>
      </w:tblPr>
      <w:tblGrid>
        <w:gridCol w:w="1751"/>
        <w:gridCol w:w="6372"/>
        <w:gridCol w:w="1728"/>
        <w:gridCol w:w="1444"/>
        <w:gridCol w:w="1634"/>
        <w:gridCol w:w="1631"/>
      </w:tblGrid>
      <w:tr w:rsidR="00BE774E" w14:paraId="16C2D87F" w14:textId="2633F1D2" w:rsidTr="000C1736">
        <w:trPr>
          <w:trHeight w:val="475"/>
        </w:trPr>
        <w:tc>
          <w:tcPr>
            <w:tcW w:w="60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E34DC84" w14:textId="6293B04E" w:rsidR="00BE774E" w:rsidRDefault="00BE774E" w:rsidP="00BE774E">
            <w:pPr>
              <w:widowControl w:val="0"/>
              <w:autoSpaceDE w:val="0"/>
              <w:autoSpaceDN w:val="0"/>
              <w:adjustRightInd w:val="0"/>
              <w:spacing w:after="0" w:line="240" w:lineRule="auto"/>
              <w:jc w:val="center"/>
              <w:rPr>
                <w:rFonts w:ascii="Times New Roman" w:eastAsia="Calibri" w:hAnsi="Times New Roman"/>
                <w:b/>
                <w:bCs/>
                <w:color w:val="000000"/>
                <w:sz w:val="24"/>
                <w:szCs w:val="24"/>
                <w:lang w:eastAsia="en-US"/>
              </w:rPr>
            </w:pPr>
            <w:r w:rsidRPr="00657611">
              <w:rPr>
                <w:rFonts w:ascii="Times New Roman" w:hAnsi="Times New Roman"/>
                <w:b/>
                <w:bCs/>
              </w:rPr>
              <w:t>Наименование разделов и тем</w:t>
            </w:r>
          </w:p>
        </w:tc>
        <w:tc>
          <w:tcPr>
            <w:tcW w:w="218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CFC65A1" w14:textId="56536289" w:rsidR="00BE774E" w:rsidRDefault="00BE774E" w:rsidP="00BE774E">
            <w:pPr>
              <w:widowControl w:val="0"/>
              <w:autoSpaceDE w:val="0"/>
              <w:autoSpaceDN w:val="0"/>
              <w:adjustRightInd w:val="0"/>
              <w:spacing w:after="0" w:line="240" w:lineRule="auto"/>
              <w:jc w:val="center"/>
              <w:rPr>
                <w:rFonts w:ascii="Times New Roman" w:eastAsia="Calibri" w:hAnsi="Times New Roman"/>
                <w:b/>
                <w:bCs/>
                <w:sz w:val="24"/>
                <w:szCs w:val="24"/>
                <w:lang w:eastAsia="en-US"/>
              </w:rPr>
            </w:pPr>
            <w:r w:rsidRPr="00657611">
              <w:rPr>
                <w:rFonts w:ascii="Times New Roman" w:hAnsi="Times New Roman"/>
                <w:b/>
                <w:bCs/>
              </w:rPr>
              <w:t>Содержание учебного материала и формы организации деятельности обучающихся</w:t>
            </w:r>
          </w:p>
        </w:tc>
        <w:tc>
          <w:tcPr>
            <w:tcW w:w="1089"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0716BA0" w14:textId="61E385AB" w:rsidR="00BE774E" w:rsidRDefault="00BE774E" w:rsidP="00BE774E">
            <w:pPr>
              <w:widowControl w:val="0"/>
              <w:autoSpaceDE w:val="0"/>
              <w:autoSpaceDN w:val="0"/>
              <w:adjustRightInd w:val="0"/>
              <w:spacing w:after="0" w:line="240" w:lineRule="auto"/>
              <w:jc w:val="center"/>
              <w:rPr>
                <w:rFonts w:ascii="Times New Roman" w:eastAsia="Calibri" w:hAnsi="Times New Roman"/>
                <w:b/>
                <w:bCs/>
                <w:color w:val="000000"/>
                <w:sz w:val="24"/>
                <w:szCs w:val="24"/>
                <w:lang w:eastAsia="en-US"/>
              </w:rPr>
            </w:pPr>
            <w:r w:rsidRPr="00657611">
              <w:rPr>
                <w:rFonts w:ascii="Times New Roman" w:hAnsi="Times New Roman"/>
                <w:b/>
                <w:bCs/>
              </w:rPr>
              <w:t>Объем, акад. ч / в том числе в форме практической подготовки, акад. ч</w:t>
            </w:r>
          </w:p>
        </w:tc>
        <w:tc>
          <w:tcPr>
            <w:tcW w:w="56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A3AA46D" w14:textId="3DF6110A" w:rsidR="00BE774E" w:rsidRDefault="00BE774E" w:rsidP="00BE774E">
            <w:pPr>
              <w:widowControl w:val="0"/>
              <w:autoSpaceDE w:val="0"/>
              <w:autoSpaceDN w:val="0"/>
              <w:adjustRightInd w:val="0"/>
              <w:spacing w:after="0" w:line="240" w:lineRule="auto"/>
              <w:jc w:val="center"/>
              <w:rPr>
                <w:rFonts w:ascii="Times New Roman" w:eastAsia="Calibri" w:hAnsi="Times New Roman"/>
                <w:b/>
                <w:bCs/>
                <w:sz w:val="24"/>
                <w:szCs w:val="24"/>
                <w:lang w:eastAsia="en-U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560" w:type="pct"/>
            <w:tcBorders>
              <w:top w:val="single" w:sz="4" w:space="0" w:color="auto"/>
              <w:left w:val="single" w:sz="4" w:space="0" w:color="auto"/>
              <w:bottom w:val="single" w:sz="4" w:space="0" w:color="auto"/>
              <w:right w:val="single" w:sz="4" w:space="0" w:color="auto"/>
            </w:tcBorders>
            <w:shd w:val="clear" w:color="auto" w:fill="FFFFFF"/>
            <w:vAlign w:val="center"/>
          </w:tcPr>
          <w:p w14:paraId="31D0D34A" w14:textId="23F8862D" w:rsidR="00BE774E" w:rsidRDefault="00BE774E" w:rsidP="00BE774E">
            <w:pPr>
              <w:widowControl w:val="0"/>
              <w:autoSpaceDE w:val="0"/>
              <w:autoSpaceDN w:val="0"/>
              <w:adjustRightInd w:val="0"/>
              <w:spacing w:after="0" w:line="240" w:lineRule="auto"/>
              <w:jc w:val="center"/>
              <w:rPr>
                <w:rFonts w:ascii="Times New Roman" w:eastAsia="Calibri" w:hAnsi="Times New Roman"/>
                <w:b/>
                <w:bCs/>
                <w:sz w:val="24"/>
                <w:szCs w:val="24"/>
                <w:lang w:eastAsia="en-US"/>
              </w:rPr>
            </w:pPr>
            <w:r w:rsidRPr="00203603">
              <w:rPr>
                <w:rFonts w:ascii="Times New Roman" w:hAnsi="Times New Roman"/>
                <w:b/>
                <w:sz w:val="24"/>
                <w:szCs w:val="24"/>
              </w:rPr>
              <w:t>Код Н/У/З</w:t>
            </w:r>
          </w:p>
        </w:tc>
      </w:tr>
      <w:tr w:rsidR="00BE774E" w14:paraId="35909467" w14:textId="33469B18" w:rsidTr="000C1736">
        <w:trPr>
          <w:trHeight w:val="333"/>
        </w:trPr>
        <w:tc>
          <w:tcPr>
            <w:tcW w:w="60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BF82D05" w14:textId="77777777" w:rsidR="00BE774E" w:rsidRPr="00BE774E" w:rsidRDefault="00BE774E" w:rsidP="00BE774E">
            <w:pPr>
              <w:widowControl w:val="0"/>
              <w:autoSpaceDE w:val="0"/>
              <w:autoSpaceDN w:val="0"/>
              <w:adjustRightInd w:val="0"/>
              <w:spacing w:after="0" w:line="240" w:lineRule="auto"/>
              <w:jc w:val="center"/>
              <w:rPr>
                <w:rFonts w:ascii="Times New Roman" w:eastAsia="Calibri" w:hAnsi="Times New Roman"/>
                <w:b/>
                <w:bCs/>
                <w:iCs/>
                <w:color w:val="000000"/>
                <w:sz w:val="24"/>
                <w:szCs w:val="24"/>
                <w:lang w:eastAsia="en-US"/>
              </w:rPr>
            </w:pPr>
            <w:r w:rsidRPr="00BE774E">
              <w:rPr>
                <w:rFonts w:ascii="Times New Roman" w:eastAsia="Calibri" w:hAnsi="Times New Roman"/>
                <w:b/>
                <w:bCs/>
                <w:iCs/>
                <w:color w:val="000000"/>
                <w:sz w:val="24"/>
                <w:szCs w:val="24"/>
                <w:lang w:eastAsia="en-US"/>
              </w:rPr>
              <w:t>1</w:t>
            </w:r>
          </w:p>
        </w:tc>
        <w:tc>
          <w:tcPr>
            <w:tcW w:w="218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AE3EB17" w14:textId="77777777" w:rsidR="00BE774E" w:rsidRPr="00BE774E" w:rsidRDefault="00BE774E" w:rsidP="00BE774E">
            <w:pPr>
              <w:widowControl w:val="0"/>
              <w:autoSpaceDE w:val="0"/>
              <w:autoSpaceDN w:val="0"/>
              <w:adjustRightInd w:val="0"/>
              <w:spacing w:after="0" w:line="240" w:lineRule="auto"/>
              <w:jc w:val="center"/>
              <w:rPr>
                <w:rFonts w:ascii="Times New Roman" w:eastAsia="Calibri" w:hAnsi="Times New Roman"/>
                <w:b/>
                <w:bCs/>
                <w:iCs/>
                <w:color w:val="000000"/>
                <w:sz w:val="24"/>
                <w:szCs w:val="24"/>
                <w:lang w:eastAsia="en-US"/>
              </w:rPr>
            </w:pPr>
            <w:r w:rsidRPr="00BE774E">
              <w:rPr>
                <w:rFonts w:ascii="Times New Roman" w:eastAsia="Calibri" w:hAnsi="Times New Roman"/>
                <w:b/>
                <w:bCs/>
                <w:iCs/>
                <w:color w:val="000000"/>
                <w:sz w:val="24"/>
                <w:szCs w:val="24"/>
                <w:lang w:eastAsia="en-US"/>
              </w:rPr>
              <w:t>2</w:t>
            </w:r>
          </w:p>
        </w:tc>
        <w:tc>
          <w:tcPr>
            <w:tcW w:w="1089"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4BE95C3" w14:textId="61C1C16F" w:rsidR="00BE774E" w:rsidRPr="00BE774E" w:rsidRDefault="00BE774E" w:rsidP="00BE774E">
            <w:pPr>
              <w:widowControl w:val="0"/>
              <w:autoSpaceDE w:val="0"/>
              <w:autoSpaceDN w:val="0"/>
              <w:adjustRightInd w:val="0"/>
              <w:spacing w:after="0" w:line="240" w:lineRule="auto"/>
              <w:jc w:val="center"/>
              <w:rPr>
                <w:rFonts w:ascii="Times New Roman" w:eastAsia="Calibri" w:hAnsi="Times New Roman"/>
                <w:b/>
                <w:iCs/>
                <w:color w:val="000000"/>
                <w:sz w:val="24"/>
                <w:szCs w:val="24"/>
                <w:lang w:eastAsia="en-US"/>
              </w:rPr>
            </w:pPr>
            <w:r w:rsidRPr="00BE774E">
              <w:rPr>
                <w:rFonts w:ascii="Times New Roman" w:eastAsia="Calibri" w:hAnsi="Times New Roman"/>
                <w:b/>
                <w:iCs/>
                <w:color w:val="000000"/>
                <w:sz w:val="24"/>
                <w:szCs w:val="24"/>
                <w:lang w:eastAsia="en-US"/>
              </w:rPr>
              <w:t>3</w:t>
            </w:r>
          </w:p>
        </w:tc>
        <w:tc>
          <w:tcPr>
            <w:tcW w:w="561" w:type="pct"/>
            <w:tcBorders>
              <w:top w:val="single" w:sz="4" w:space="0" w:color="auto"/>
              <w:left w:val="single" w:sz="4" w:space="0" w:color="auto"/>
              <w:bottom w:val="single" w:sz="4" w:space="0" w:color="auto"/>
              <w:right w:val="single" w:sz="4" w:space="0" w:color="auto"/>
            </w:tcBorders>
            <w:shd w:val="clear" w:color="auto" w:fill="FFFFFF"/>
            <w:vAlign w:val="center"/>
          </w:tcPr>
          <w:p w14:paraId="7E8453D2" w14:textId="360EB0D4" w:rsidR="00BE774E" w:rsidRPr="00BE774E" w:rsidRDefault="00BE774E" w:rsidP="00BE774E">
            <w:pPr>
              <w:widowControl w:val="0"/>
              <w:autoSpaceDE w:val="0"/>
              <w:autoSpaceDN w:val="0"/>
              <w:adjustRightInd w:val="0"/>
              <w:jc w:val="center"/>
              <w:rPr>
                <w:rFonts w:ascii="Times New Roman" w:eastAsia="Calibri" w:hAnsi="Times New Roman"/>
                <w:b/>
                <w:iCs/>
                <w:color w:val="000000"/>
                <w:sz w:val="24"/>
                <w:szCs w:val="24"/>
                <w:lang w:eastAsia="en-US"/>
              </w:rPr>
            </w:pPr>
            <w:r w:rsidRPr="00BE774E">
              <w:rPr>
                <w:rFonts w:ascii="Times New Roman" w:eastAsia="Calibri" w:hAnsi="Times New Roman"/>
                <w:b/>
                <w:iCs/>
                <w:color w:val="000000"/>
                <w:sz w:val="24"/>
                <w:szCs w:val="24"/>
                <w:lang w:eastAsia="en-US"/>
              </w:rPr>
              <w:t>4</w:t>
            </w:r>
          </w:p>
        </w:tc>
        <w:tc>
          <w:tcPr>
            <w:tcW w:w="560" w:type="pct"/>
            <w:tcBorders>
              <w:top w:val="single" w:sz="4" w:space="0" w:color="auto"/>
              <w:left w:val="single" w:sz="4" w:space="0" w:color="auto"/>
              <w:bottom w:val="single" w:sz="4" w:space="0" w:color="auto"/>
              <w:right w:val="single" w:sz="4" w:space="0" w:color="auto"/>
            </w:tcBorders>
            <w:shd w:val="clear" w:color="auto" w:fill="FFFFFF"/>
            <w:vAlign w:val="center"/>
          </w:tcPr>
          <w:p w14:paraId="36B8C00F" w14:textId="6CA29512" w:rsidR="00BE774E" w:rsidRPr="00BE774E" w:rsidRDefault="00BE774E" w:rsidP="00BE774E">
            <w:pPr>
              <w:widowControl w:val="0"/>
              <w:autoSpaceDE w:val="0"/>
              <w:autoSpaceDN w:val="0"/>
              <w:adjustRightInd w:val="0"/>
              <w:jc w:val="center"/>
              <w:rPr>
                <w:rFonts w:ascii="Times New Roman" w:eastAsia="Calibri" w:hAnsi="Times New Roman"/>
                <w:b/>
                <w:iCs/>
                <w:color w:val="000000"/>
                <w:sz w:val="24"/>
                <w:szCs w:val="24"/>
                <w:lang w:eastAsia="en-US"/>
              </w:rPr>
            </w:pPr>
            <w:r w:rsidRPr="00BE774E">
              <w:rPr>
                <w:rFonts w:ascii="Times New Roman" w:eastAsia="Calibri" w:hAnsi="Times New Roman"/>
                <w:b/>
                <w:iCs/>
                <w:color w:val="000000"/>
                <w:sz w:val="24"/>
                <w:szCs w:val="24"/>
                <w:lang w:eastAsia="en-US"/>
              </w:rPr>
              <w:t>5</w:t>
            </w:r>
          </w:p>
        </w:tc>
      </w:tr>
      <w:tr w:rsidR="00BE774E" w14:paraId="74508AEE" w14:textId="77777777" w:rsidTr="000C1736">
        <w:trPr>
          <w:trHeight w:val="333"/>
        </w:trPr>
        <w:tc>
          <w:tcPr>
            <w:tcW w:w="601" w:type="pct"/>
            <w:tcBorders>
              <w:top w:val="single" w:sz="4" w:space="0" w:color="auto"/>
              <w:left w:val="single" w:sz="4" w:space="0" w:color="auto"/>
              <w:bottom w:val="single" w:sz="4" w:space="0" w:color="auto"/>
              <w:right w:val="single" w:sz="4" w:space="0" w:color="auto"/>
            </w:tcBorders>
            <w:shd w:val="clear" w:color="auto" w:fill="FFFFFF"/>
            <w:vAlign w:val="center"/>
          </w:tcPr>
          <w:p w14:paraId="23A83976" w14:textId="77777777" w:rsidR="00BE774E" w:rsidRDefault="00BE774E" w:rsidP="00BE774E">
            <w:pPr>
              <w:widowControl w:val="0"/>
              <w:autoSpaceDE w:val="0"/>
              <w:autoSpaceDN w:val="0"/>
              <w:adjustRightInd w:val="0"/>
              <w:spacing w:after="0" w:line="240" w:lineRule="auto"/>
              <w:jc w:val="center"/>
              <w:rPr>
                <w:rFonts w:ascii="Times New Roman" w:eastAsia="Calibri" w:hAnsi="Times New Roman"/>
                <w:b/>
                <w:bCs/>
                <w:i/>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vAlign w:val="center"/>
          </w:tcPr>
          <w:p w14:paraId="07B12BCD" w14:textId="77777777" w:rsidR="00BE774E" w:rsidRDefault="00BE774E" w:rsidP="00BE774E">
            <w:pPr>
              <w:widowControl w:val="0"/>
              <w:autoSpaceDE w:val="0"/>
              <w:autoSpaceDN w:val="0"/>
              <w:adjustRightInd w:val="0"/>
              <w:spacing w:after="0" w:line="240" w:lineRule="auto"/>
              <w:jc w:val="center"/>
              <w:rPr>
                <w:rFonts w:ascii="Times New Roman" w:eastAsia="Calibri" w:hAnsi="Times New Roman"/>
                <w:b/>
                <w:bCs/>
                <w:i/>
                <w:color w:val="000000"/>
                <w:sz w:val="24"/>
                <w:szCs w:val="24"/>
                <w:lang w:eastAsia="en-US"/>
              </w:rPr>
            </w:pP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32EA1956" w14:textId="51D3A3EE" w:rsidR="00BE774E" w:rsidRDefault="00BE774E" w:rsidP="00BE774E">
            <w:pPr>
              <w:widowControl w:val="0"/>
              <w:autoSpaceDE w:val="0"/>
              <w:autoSpaceDN w:val="0"/>
              <w:adjustRightInd w:val="0"/>
              <w:spacing w:after="0" w:line="240" w:lineRule="auto"/>
              <w:jc w:val="center"/>
              <w:rPr>
                <w:rFonts w:ascii="Times New Roman" w:eastAsia="Calibri" w:hAnsi="Times New Roman"/>
                <w:b/>
                <w:i/>
                <w:color w:val="000000"/>
                <w:sz w:val="24"/>
                <w:szCs w:val="24"/>
                <w:lang w:eastAsia="en-U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 с учетом интенсификации 40%</w:t>
            </w: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59DAC51E" w14:textId="3F44C950" w:rsidR="00BE774E" w:rsidRDefault="00BE774E" w:rsidP="00BE774E">
            <w:pPr>
              <w:widowControl w:val="0"/>
              <w:autoSpaceDE w:val="0"/>
              <w:autoSpaceDN w:val="0"/>
              <w:adjustRightInd w:val="0"/>
              <w:spacing w:after="0" w:line="240" w:lineRule="auto"/>
              <w:jc w:val="center"/>
              <w:rPr>
                <w:rFonts w:ascii="Times New Roman" w:eastAsia="Calibri" w:hAnsi="Times New Roman"/>
                <w:b/>
                <w:i/>
                <w:color w:val="000000"/>
                <w:sz w:val="24"/>
                <w:szCs w:val="24"/>
                <w:lang w:eastAsia="en-U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561" w:type="pct"/>
            <w:tcBorders>
              <w:top w:val="single" w:sz="4" w:space="0" w:color="auto"/>
              <w:left w:val="single" w:sz="4" w:space="0" w:color="auto"/>
              <w:bottom w:val="single" w:sz="4" w:space="0" w:color="auto"/>
              <w:right w:val="single" w:sz="4" w:space="0" w:color="auto"/>
            </w:tcBorders>
            <w:shd w:val="clear" w:color="auto" w:fill="FFFFFF"/>
          </w:tcPr>
          <w:p w14:paraId="38C8F7AD" w14:textId="77777777" w:rsidR="00BE774E" w:rsidRDefault="00BE774E" w:rsidP="00BE774E">
            <w:pPr>
              <w:widowControl w:val="0"/>
              <w:autoSpaceDE w:val="0"/>
              <w:autoSpaceDN w:val="0"/>
              <w:adjustRightInd w:val="0"/>
              <w:jc w:val="center"/>
              <w:rPr>
                <w:rFonts w:ascii="Times New Roman" w:eastAsia="Calibri" w:hAnsi="Times New Roman"/>
                <w:b/>
                <w:color w:val="000000"/>
                <w:sz w:val="24"/>
                <w:szCs w:val="24"/>
                <w:lang w:eastAsia="en-US"/>
              </w:rPr>
            </w:pPr>
          </w:p>
        </w:tc>
        <w:tc>
          <w:tcPr>
            <w:tcW w:w="560" w:type="pct"/>
            <w:tcBorders>
              <w:top w:val="single" w:sz="4" w:space="0" w:color="auto"/>
              <w:left w:val="single" w:sz="4" w:space="0" w:color="auto"/>
              <w:bottom w:val="single" w:sz="4" w:space="0" w:color="auto"/>
              <w:right w:val="single" w:sz="4" w:space="0" w:color="auto"/>
            </w:tcBorders>
            <w:shd w:val="clear" w:color="auto" w:fill="FFFFFF"/>
          </w:tcPr>
          <w:p w14:paraId="10D27148" w14:textId="77777777" w:rsidR="00BE774E" w:rsidRDefault="00BE774E" w:rsidP="00BE774E">
            <w:pPr>
              <w:widowControl w:val="0"/>
              <w:autoSpaceDE w:val="0"/>
              <w:autoSpaceDN w:val="0"/>
              <w:adjustRightInd w:val="0"/>
              <w:jc w:val="center"/>
              <w:rPr>
                <w:rFonts w:ascii="Times New Roman" w:eastAsia="Calibri" w:hAnsi="Times New Roman"/>
                <w:b/>
                <w:color w:val="000000"/>
                <w:sz w:val="24"/>
                <w:szCs w:val="24"/>
                <w:lang w:eastAsia="en-US"/>
              </w:rPr>
            </w:pPr>
          </w:p>
        </w:tc>
      </w:tr>
      <w:tr w:rsidR="00BE774E" w14:paraId="38A20428" w14:textId="68ACDF35" w:rsidTr="000C1736">
        <w:trPr>
          <w:trHeight w:val="369"/>
        </w:trPr>
        <w:tc>
          <w:tcPr>
            <w:tcW w:w="278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069A09AA" w14:textId="77777777" w:rsidR="00BE774E" w:rsidRDefault="00BE774E">
            <w:pPr>
              <w:widowControl w:val="0"/>
              <w:autoSpaceDE w:val="0"/>
              <w:autoSpaceDN w:val="0"/>
              <w:adjustRightInd w:val="0"/>
              <w:spacing w:after="0" w:line="240" w:lineRule="auto"/>
              <w:jc w:val="both"/>
              <w:rPr>
                <w:rFonts w:ascii="Times New Roman" w:eastAsia="Calibri" w:hAnsi="Times New Roman"/>
                <w:b/>
                <w:bCs/>
                <w:color w:val="000000"/>
                <w:sz w:val="24"/>
                <w:szCs w:val="24"/>
                <w:lang w:eastAsia="en-US"/>
              </w:rPr>
            </w:pPr>
            <w:r>
              <w:rPr>
                <w:rFonts w:ascii="Times New Roman" w:eastAsia="Calibri" w:hAnsi="Times New Roman"/>
                <w:b/>
                <w:bCs/>
                <w:color w:val="000000"/>
                <w:sz w:val="24"/>
                <w:szCs w:val="24"/>
                <w:lang w:eastAsia="en-US"/>
              </w:rPr>
              <w:t>Раздел 1. Основы экономики</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47EF10CF" w14:textId="781A5D72" w:rsidR="00BE774E" w:rsidRDefault="000C1736">
            <w:pPr>
              <w:widowControl w:val="0"/>
              <w:autoSpaceDE w:val="0"/>
              <w:autoSpaceDN w:val="0"/>
              <w:adjustRightInd w:val="0"/>
              <w:spacing w:after="0" w:line="240" w:lineRule="auto"/>
              <w:jc w:val="center"/>
              <w:rPr>
                <w:rFonts w:ascii="Times New Roman" w:eastAsia="Calibri" w:hAnsi="Times New Roman"/>
                <w:b/>
                <w:color w:val="000000"/>
                <w:sz w:val="24"/>
                <w:szCs w:val="24"/>
                <w:lang w:eastAsia="en-US"/>
              </w:rPr>
            </w:pPr>
            <w:r>
              <w:rPr>
                <w:rFonts w:ascii="Times New Roman" w:eastAsia="Calibri" w:hAnsi="Times New Roman"/>
                <w:b/>
                <w:color w:val="000000"/>
                <w:sz w:val="24"/>
                <w:szCs w:val="24"/>
                <w:lang w:eastAsia="en-US"/>
              </w:rPr>
              <w:t>8/8</w:t>
            </w:r>
          </w:p>
        </w:tc>
        <w:tc>
          <w:tcPr>
            <w:tcW w:w="496" w:type="pct"/>
            <w:tcBorders>
              <w:top w:val="single" w:sz="4" w:space="0" w:color="auto"/>
              <w:left w:val="single" w:sz="4" w:space="0" w:color="auto"/>
              <w:bottom w:val="single" w:sz="4" w:space="0" w:color="auto"/>
              <w:right w:val="single" w:sz="4" w:space="0" w:color="auto"/>
            </w:tcBorders>
            <w:shd w:val="clear" w:color="auto" w:fill="FFFFFF"/>
            <w:hideMark/>
          </w:tcPr>
          <w:p w14:paraId="5E7174DB" w14:textId="22A8FC98" w:rsidR="00BE774E" w:rsidRDefault="00BE774E">
            <w:pPr>
              <w:widowControl w:val="0"/>
              <w:autoSpaceDE w:val="0"/>
              <w:autoSpaceDN w:val="0"/>
              <w:adjustRightInd w:val="0"/>
              <w:spacing w:after="0" w:line="240" w:lineRule="auto"/>
              <w:jc w:val="center"/>
              <w:rPr>
                <w:rFonts w:ascii="Times New Roman" w:eastAsia="Calibri" w:hAnsi="Times New Roman"/>
                <w:b/>
                <w:color w:val="000000"/>
                <w:sz w:val="24"/>
                <w:szCs w:val="24"/>
                <w:lang w:eastAsia="en-US"/>
              </w:rPr>
            </w:pPr>
            <w:r>
              <w:rPr>
                <w:rFonts w:ascii="Times New Roman" w:eastAsia="Calibri" w:hAnsi="Times New Roman"/>
                <w:b/>
                <w:color w:val="000000"/>
                <w:sz w:val="24"/>
                <w:szCs w:val="24"/>
                <w:lang w:eastAsia="en-US"/>
              </w:rPr>
              <w:t>18/10</w:t>
            </w:r>
          </w:p>
        </w:tc>
        <w:tc>
          <w:tcPr>
            <w:tcW w:w="561" w:type="pct"/>
            <w:tcBorders>
              <w:top w:val="single" w:sz="4" w:space="0" w:color="auto"/>
              <w:left w:val="single" w:sz="4" w:space="0" w:color="auto"/>
              <w:bottom w:val="single" w:sz="4" w:space="0" w:color="auto"/>
              <w:right w:val="single" w:sz="4" w:space="0" w:color="auto"/>
            </w:tcBorders>
            <w:shd w:val="clear" w:color="auto" w:fill="FFFFFF"/>
          </w:tcPr>
          <w:p w14:paraId="419CD4F1" w14:textId="77777777" w:rsidR="00BE774E" w:rsidRDefault="00BE774E">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0" w:type="pct"/>
            <w:tcBorders>
              <w:top w:val="single" w:sz="4" w:space="0" w:color="auto"/>
              <w:left w:val="single" w:sz="4" w:space="0" w:color="auto"/>
              <w:bottom w:val="single" w:sz="4" w:space="0" w:color="auto"/>
              <w:right w:val="single" w:sz="4" w:space="0" w:color="auto"/>
            </w:tcBorders>
            <w:shd w:val="clear" w:color="auto" w:fill="FFFFFF"/>
          </w:tcPr>
          <w:p w14:paraId="4AFBD356" w14:textId="77777777" w:rsidR="00BE774E" w:rsidRDefault="00BE774E">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r>
      <w:tr w:rsidR="00484ECA" w14:paraId="7FF7B09C" w14:textId="39E77757" w:rsidTr="000C1736">
        <w:trPr>
          <w:trHeight w:val="309"/>
        </w:trPr>
        <w:tc>
          <w:tcPr>
            <w:tcW w:w="601" w:type="pct"/>
            <w:vMerge w:val="restart"/>
            <w:tcBorders>
              <w:top w:val="nil"/>
              <w:left w:val="single" w:sz="4" w:space="0" w:color="auto"/>
              <w:bottom w:val="nil"/>
              <w:right w:val="single" w:sz="4" w:space="0" w:color="auto"/>
            </w:tcBorders>
            <w:shd w:val="clear" w:color="auto" w:fill="FFFFFF"/>
          </w:tcPr>
          <w:p w14:paraId="3A864DDF" w14:textId="77777777" w:rsidR="00484ECA" w:rsidRDefault="00484ECA" w:rsidP="00484ECA">
            <w:pPr>
              <w:widowControl w:val="0"/>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Тема 1.1. Производство и экономика</w:t>
            </w:r>
          </w:p>
          <w:p w14:paraId="4D662799" w14:textId="77777777" w:rsidR="00484ECA" w:rsidRDefault="00484ECA" w:rsidP="00484ECA">
            <w:pPr>
              <w:widowControl w:val="0"/>
              <w:autoSpaceDE w:val="0"/>
              <w:autoSpaceDN w:val="0"/>
              <w:adjustRightInd w:val="0"/>
              <w:jc w:val="center"/>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6309EC46" w14:textId="77777777" w:rsidR="00484ECA" w:rsidRDefault="00484ECA" w:rsidP="00484ECA">
            <w:pPr>
              <w:widowControl w:val="0"/>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 </w:t>
            </w:r>
            <w:r>
              <w:rPr>
                <w:rFonts w:ascii="Times New Roman" w:hAnsi="Times New Roman"/>
                <w:b/>
                <w:bCs/>
                <w:iCs/>
                <w:sz w:val="24"/>
                <w:szCs w:val="24"/>
              </w:rPr>
              <w:t>Содержание учебного материала</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68620FDE"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0EBA3584" w14:textId="16E31A99"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1" w:type="pct"/>
            <w:vMerge w:val="restart"/>
            <w:tcBorders>
              <w:top w:val="single" w:sz="4" w:space="0" w:color="auto"/>
              <w:left w:val="single" w:sz="4" w:space="0" w:color="auto"/>
              <w:bottom w:val="nil"/>
              <w:right w:val="single" w:sz="4" w:space="0" w:color="auto"/>
            </w:tcBorders>
            <w:shd w:val="clear" w:color="auto" w:fill="FFFFFF"/>
          </w:tcPr>
          <w:p w14:paraId="501172DE" w14:textId="77777777" w:rsidR="00484ECA" w:rsidRPr="00484ECA" w:rsidRDefault="00484ECA" w:rsidP="00484ECA">
            <w:pPr>
              <w:spacing w:after="0" w:line="240" w:lineRule="auto"/>
              <w:rPr>
                <w:rFonts w:ascii="Times New Roman" w:hAnsi="Times New Roman"/>
                <w:lang w:eastAsia="en-US"/>
              </w:rPr>
            </w:pPr>
            <w:r w:rsidRPr="00484ECA">
              <w:rPr>
                <w:rFonts w:ascii="Times New Roman" w:hAnsi="Times New Roman"/>
                <w:lang w:eastAsia="en-US"/>
              </w:rPr>
              <w:t>ПК 1.6</w:t>
            </w:r>
          </w:p>
          <w:p w14:paraId="48709F31" w14:textId="77777777" w:rsidR="00484ECA" w:rsidRPr="00484ECA" w:rsidRDefault="00484ECA" w:rsidP="00484ECA">
            <w:pPr>
              <w:spacing w:after="0" w:line="240" w:lineRule="auto"/>
              <w:rPr>
                <w:rFonts w:ascii="Times New Roman" w:hAnsi="Times New Roman"/>
                <w:lang w:eastAsia="en-US"/>
              </w:rPr>
            </w:pPr>
            <w:r w:rsidRPr="00484ECA">
              <w:rPr>
                <w:rFonts w:ascii="Times New Roman" w:hAnsi="Times New Roman"/>
                <w:lang w:eastAsia="en-US"/>
              </w:rPr>
              <w:t>ПК 2.8</w:t>
            </w:r>
          </w:p>
          <w:p w14:paraId="2397EDE6" w14:textId="77777777" w:rsidR="00484ECA" w:rsidRPr="00484ECA" w:rsidRDefault="00484ECA" w:rsidP="00484ECA">
            <w:pPr>
              <w:spacing w:after="0" w:line="240" w:lineRule="auto"/>
              <w:rPr>
                <w:rFonts w:ascii="Times New Roman" w:hAnsi="Times New Roman"/>
                <w:lang w:eastAsia="en-US"/>
              </w:rPr>
            </w:pPr>
            <w:r w:rsidRPr="00484ECA">
              <w:rPr>
                <w:rFonts w:ascii="Times New Roman" w:hAnsi="Times New Roman"/>
                <w:lang w:eastAsia="en-US"/>
              </w:rPr>
              <w:t>ОК 01</w:t>
            </w:r>
          </w:p>
          <w:p w14:paraId="5B55A715" w14:textId="77777777" w:rsidR="00484ECA" w:rsidRPr="00484ECA" w:rsidRDefault="00484ECA" w:rsidP="00484ECA">
            <w:pPr>
              <w:spacing w:after="0" w:line="240" w:lineRule="auto"/>
              <w:rPr>
                <w:rFonts w:ascii="Times New Roman" w:eastAsia="Calibri" w:hAnsi="Times New Roman"/>
                <w:color w:val="000000"/>
                <w:sz w:val="24"/>
                <w:szCs w:val="24"/>
                <w:lang w:eastAsia="en-US"/>
              </w:rPr>
            </w:pPr>
          </w:p>
        </w:tc>
        <w:tc>
          <w:tcPr>
            <w:tcW w:w="560" w:type="pct"/>
            <w:tcBorders>
              <w:top w:val="single" w:sz="4" w:space="0" w:color="auto"/>
              <w:left w:val="single" w:sz="4" w:space="0" w:color="auto"/>
              <w:bottom w:val="nil"/>
              <w:right w:val="single" w:sz="4" w:space="0" w:color="auto"/>
            </w:tcBorders>
            <w:shd w:val="clear" w:color="auto" w:fill="FFFFFF"/>
          </w:tcPr>
          <w:p w14:paraId="7FDA0A0F" w14:textId="77777777" w:rsidR="00484ECA" w:rsidRDefault="00484ECA" w:rsidP="00484ECA">
            <w:pPr>
              <w:spacing w:after="0" w:line="240" w:lineRule="auto"/>
              <w:rPr>
                <w:rFonts w:ascii="Times New Roman" w:hAnsi="Times New Roman"/>
                <w:sz w:val="24"/>
                <w:szCs w:val="24"/>
              </w:rPr>
            </w:pPr>
          </w:p>
        </w:tc>
      </w:tr>
      <w:tr w:rsidR="00484ECA" w14:paraId="71BE0AB2" w14:textId="6AC0F043" w:rsidTr="00B51128">
        <w:trPr>
          <w:trHeight w:val="309"/>
        </w:trPr>
        <w:tc>
          <w:tcPr>
            <w:tcW w:w="601" w:type="pct"/>
            <w:vMerge/>
            <w:tcBorders>
              <w:top w:val="nil"/>
              <w:left w:val="single" w:sz="4" w:space="0" w:color="auto"/>
              <w:bottom w:val="nil"/>
              <w:right w:val="single" w:sz="4" w:space="0" w:color="auto"/>
            </w:tcBorders>
            <w:vAlign w:val="center"/>
            <w:hideMark/>
          </w:tcPr>
          <w:p w14:paraId="5C3F44A9"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0239E822" w14:textId="77777777" w:rsidR="00484ECA" w:rsidRDefault="00484ECA" w:rsidP="00484ECA">
            <w:pPr>
              <w:widowControl w:val="0"/>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Экономика – система общественного производства. Экономическая система. Типы экономических систем. Значение процесса производства и его место в экономике страны. Факторы производства. Издержки производства. Ограниченность ресурсов. Стадии развития производства. Структура современного производства. Классификация факторов производства</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643BF6D5"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05F404ED"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1" w:type="pct"/>
            <w:vMerge/>
            <w:tcBorders>
              <w:top w:val="single" w:sz="4" w:space="0" w:color="auto"/>
              <w:left w:val="single" w:sz="4" w:space="0" w:color="auto"/>
              <w:bottom w:val="nil"/>
              <w:right w:val="single" w:sz="4" w:space="0" w:color="auto"/>
            </w:tcBorders>
            <w:hideMark/>
          </w:tcPr>
          <w:p w14:paraId="7D6DA0C8"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60" w:type="pct"/>
            <w:tcBorders>
              <w:top w:val="single" w:sz="4" w:space="0" w:color="auto"/>
              <w:left w:val="single" w:sz="4" w:space="0" w:color="auto"/>
              <w:bottom w:val="nil"/>
              <w:right w:val="single" w:sz="4" w:space="0" w:color="auto"/>
            </w:tcBorders>
          </w:tcPr>
          <w:p w14:paraId="06CE1C46"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2331224D" w14:textId="2C1F6C6B" w:rsidTr="00B51128">
        <w:trPr>
          <w:trHeight w:val="333"/>
        </w:trPr>
        <w:tc>
          <w:tcPr>
            <w:tcW w:w="601" w:type="pct"/>
            <w:vMerge/>
            <w:tcBorders>
              <w:top w:val="nil"/>
              <w:left w:val="single" w:sz="4" w:space="0" w:color="auto"/>
              <w:bottom w:val="nil"/>
              <w:right w:val="single" w:sz="4" w:space="0" w:color="auto"/>
            </w:tcBorders>
            <w:vAlign w:val="center"/>
            <w:hideMark/>
          </w:tcPr>
          <w:p w14:paraId="22AD3A30"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6A9E1016" w14:textId="44E13FA6" w:rsidR="00484ECA" w:rsidRDefault="00484ECA" w:rsidP="00484ECA">
            <w:pPr>
              <w:widowControl w:val="0"/>
              <w:autoSpaceDE w:val="0"/>
              <w:autoSpaceDN w:val="0"/>
              <w:adjustRightInd w:val="0"/>
              <w:spacing w:after="0" w:line="240" w:lineRule="auto"/>
              <w:rPr>
                <w:rFonts w:ascii="Times New Roman" w:eastAsia="Calibri" w:hAnsi="Times New Roman"/>
                <w:b/>
                <w:color w:val="000000"/>
                <w:sz w:val="24"/>
                <w:szCs w:val="24"/>
                <w:lang w:eastAsia="en-US"/>
              </w:rPr>
            </w:pPr>
            <w:r w:rsidRPr="00BE774E">
              <w:rPr>
                <w:rFonts w:ascii="Times New Roman" w:eastAsia="Calibri" w:hAnsi="Times New Roman"/>
                <w:b/>
                <w:bCs/>
                <w:color w:val="000000"/>
                <w:sz w:val="24"/>
                <w:szCs w:val="24"/>
                <w:lang w:eastAsia="en-US"/>
              </w:rPr>
              <w:t>В том числе практических занятий и лабораторных работ</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2206A47B"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4CDC153A" w14:textId="21800CB1"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1" w:type="pct"/>
            <w:vMerge/>
            <w:tcBorders>
              <w:top w:val="single" w:sz="4" w:space="0" w:color="auto"/>
              <w:left w:val="single" w:sz="4" w:space="0" w:color="auto"/>
              <w:bottom w:val="nil"/>
              <w:right w:val="single" w:sz="4" w:space="0" w:color="auto"/>
            </w:tcBorders>
            <w:hideMark/>
          </w:tcPr>
          <w:p w14:paraId="322727DD"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60" w:type="pct"/>
            <w:tcBorders>
              <w:top w:val="single" w:sz="4" w:space="0" w:color="auto"/>
              <w:left w:val="single" w:sz="4" w:space="0" w:color="auto"/>
              <w:bottom w:val="nil"/>
              <w:right w:val="single" w:sz="4" w:space="0" w:color="auto"/>
            </w:tcBorders>
          </w:tcPr>
          <w:p w14:paraId="4C8F072F"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6B0019A8" w14:textId="26136666" w:rsidTr="000C1736">
        <w:trPr>
          <w:trHeight w:val="271"/>
        </w:trPr>
        <w:tc>
          <w:tcPr>
            <w:tcW w:w="601" w:type="pct"/>
            <w:vMerge/>
            <w:tcBorders>
              <w:top w:val="nil"/>
              <w:left w:val="single" w:sz="4" w:space="0" w:color="auto"/>
              <w:bottom w:val="nil"/>
              <w:right w:val="single" w:sz="4" w:space="0" w:color="auto"/>
            </w:tcBorders>
            <w:vAlign w:val="center"/>
            <w:hideMark/>
          </w:tcPr>
          <w:p w14:paraId="2EFDB5B9"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nil"/>
              <w:right w:val="single" w:sz="4" w:space="0" w:color="auto"/>
            </w:tcBorders>
            <w:shd w:val="clear" w:color="auto" w:fill="FFFFFF"/>
            <w:hideMark/>
          </w:tcPr>
          <w:p w14:paraId="56313433"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Pr>
                <w:rFonts w:ascii="Times New Roman" w:eastAsia="Calibri" w:hAnsi="Times New Roman"/>
                <w:color w:val="000000"/>
                <w:sz w:val="24"/>
                <w:szCs w:val="24"/>
                <w:lang w:eastAsia="en-US"/>
              </w:rPr>
              <w:t xml:space="preserve">1.Ознакомление со школой экономических учений. </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13E35914"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38AC78FF" w14:textId="4873A31D"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1" w:type="pct"/>
            <w:vMerge/>
            <w:tcBorders>
              <w:top w:val="single" w:sz="4" w:space="0" w:color="auto"/>
              <w:left w:val="single" w:sz="4" w:space="0" w:color="auto"/>
              <w:bottom w:val="nil"/>
              <w:right w:val="single" w:sz="4" w:space="0" w:color="auto"/>
            </w:tcBorders>
            <w:vAlign w:val="center"/>
            <w:hideMark/>
          </w:tcPr>
          <w:p w14:paraId="4BAA9AC3"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60" w:type="pct"/>
            <w:tcBorders>
              <w:top w:val="single" w:sz="4" w:space="0" w:color="auto"/>
              <w:left w:val="single" w:sz="4" w:space="0" w:color="auto"/>
              <w:bottom w:val="nil"/>
              <w:right w:val="single" w:sz="4" w:space="0" w:color="auto"/>
            </w:tcBorders>
          </w:tcPr>
          <w:p w14:paraId="514C261A"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70CC4A30" w14:textId="715EA57C" w:rsidTr="000C1736">
        <w:trPr>
          <w:trHeight w:val="261"/>
        </w:trPr>
        <w:tc>
          <w:tcPr>
            <w:tcW w:w="601" w:type="pct"/>
            <w:vMerge/>
            <w:tcBorders>
              <w:top w:val="nil"/>
              <w:left w:val="single" w:sz="4" w:space="0" w:color="auto"/>
              <w:bottom w:val="nil"/>
              <w:right w:val="single" w:sz="4" w:space="0" w:color="auto"/>
            </w:tcBorders>
            <w:vAlign w:val="center"/>
            <w:hideMark/>
          </w:tcPr>
          <w:p w14:paraId="7DE534AB"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nil"/>
              <w:right w:val="single" w:sz="4" w:space="0" w:color="auto"/>
            </w:tcBorders>
            <w:shd w:val="clear" w:color="auto" w:fill="FFFFFF"/>
            <w:hideMark/>
          </w:tcPr>
          <w:p w14:paraId="5D228106"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2. Ознакомление с типами и моделями экономических систем. </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24D1AF6B"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0FBCBB98" w14:textId="17456DF3"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1" w:type="pct"/>
            <w:vMerge/>
            <w:tcBorders>
              <w:top w:val="single" w:sz="4" w:space="0" w:color="auto"/>
              <w:left w:val="single" w:sz="4" w:space="0" w:color="auto"/>
              <w:bottom w:val="nil"/>
              <w:right w:val="single" w:sz="4" w:space="0" w:color="auto"/>
            </w:tcBorders>
            <w:vAlign w:val="center"/>
            <w:hideMark/>
          </w:tcPr>
          <w:p w14:paraId="567565B9"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60" w:type="pct"/>
            <w:tcBorders>
              <w:top w:val="single" w:sz="4" w:space="0" w:color="auto"/>
              <w:left w:val="single" w:sz="4" w:space="0" w:color="auto"/>
              <w:bottom w:val="nil"/>
              <w:right w:val="single" w:sz="4" w:space="0" w:color="auto"/>
            </w:tcBorders>
          </w:tcPr>
          <w:p w14:paraId="56FF716B"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20B6DA16" w14:textId="20AEFAF4" w:rsidTr="000C1736">
        <w:trPr>
          <w:trHeight w:val="480"/>
        </w:trPr>
        <w:tc>
          <w:tcPr>
            <w:tcW w:w="601" w:type="pct"/>
            <w:vMerge w:val="restart"/>
            <w:tcBorders>
              <w:top w:val="single" w:sz="4" w:space="0" w:color="auto"/>
              <w:left w:val="single" w:sz="4" w:space="0" w:color="auto"/>
              <w:bottom w:val="nil"/>
              <w:right w:val="single" w:sz="4" w:space="0" w:color="auto"/>
            </w:tcBorders>
            <w:shd w:val="clear" w:color="auto" w:fill="FFFFFF"/>
            <w:hideMark/>
          </w:tcPr>
          <w:p w14:paraId="6847076D"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Тема. 1.2.</w:t>
            </w:r>
          </w:p>
          <w:p w14:paraId="07F4C155"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 Принципы рыночной экономики</w:t>
            </w: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53A9A076"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Pr>
                <w:rFonts w:ascii="Times New Roman" w:hAnsi="Times New Roman"/>
                <w:b/>
                <w:bCs/>
                <w:iCs/>
                <w:sz w:val="24"/>
                <w:szCs w:val="24"/>
              </w:rPr>
              <w:t>Содержание учебного материала</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01618E56"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2D7DACC1" w14:textId="5D97B1A8"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1" w:type="pct"/>
            <w:vMerge w:val="restart"/>
            <w:tcBorders>
              <w:top w:val="single" w:sz="4" w:space="0" w:color="auto"/>
              <w:left w:val="single" w:sz="4" w:space="0" w:color="auto"/>
              <w:bottom w:val="single" w:sz="4" w:space="0" w:color="auto"/>
              <w:right w:val="single" w:sz="4" w:space="0" w:color="auto"/>
            </w:tcBorders>
            <w:shd w:val="clear" w:color="auto" w:fill="FFFFFF"/>
          </w:tcPr>
          <w:p w14:paraId="44C54D87" w14:textId="77777777" w:rsidR="00484ECA" w:rsidRPr="00484ECA" w:rsidRDefault="00484ECA" w:rsidP="00484ECA">
            <w:pPr>
              <w:spacing w:after="0" w:line="240" w:lineRule="auto"/>
              <w:rPr>
                <w:rFonts w:ascii="Times New Roman" w:hAnsi="Times New Roman"/>
                <w:lang w:eastAsia="en-US"/>
              </w:rPr>
            </w:pPr>
            <w:r w:rsidRPr="00484ECA">
              <w:rPr>
                <w:rFonts w:ascii="Times New Roman" w:hAnsi="Times New Roman"/>
                <w:lang w:eastAsia="en-US"/>
              </w:rPr>
              <w:t>ПК 1.6</w:t>
            </w:r>
          </w:p>
          <w:p w14:paraId="603C1AFE" w14:textId="77777777" w:rsidR="00484ECA" w:rsidRPr="00484ECA" w:rsidRDefault="00484ECA" w:rsidP="00484ECA">
            <w:pPr>
              <w:spacing w:after="0" w:line="240" w:lineRule="auto"/>
              <w:rPr>
                <w:rFonts w:ascii="Times New Roman" w:hAnsi="Times New Roman"/>
                <w:lang w:eastAsia="en-US"/>
              </w:rPr>
            </w:pPr>
            <w:r w:rsidRPr="00484ECA">
              <w:rPr>
                <w:rFonts w:ascii="Times New Roman" w:hAnsi="Times New Roman"/>
                <w:lang w:eastAsia="en-US"/>
              </w:rPr>
              <w:t>ПК 2.8</w:t>
            </w:r>
          </w:p>
          <w:p w14:paraId="7CE47223" w14:textId="77777777" w:rsidR="00484ECA" w:rsidRPr="00484ECA" w:rsidRDefault="00484ECA" w:rsidP="00484ECA">
            <w:pPr>
              <w:spacing w:after="0" w:line="240" w:lineRule="auto"/>
              <w:rPr>
                <w:rFonts w:ascii="Times New Roman" w:hAnsi="Times New Roman"/>
                <w:lang w:eastAsia="en-US"/>
              </w:rPr>
            </w:pPr>
            <w:r w:rsidRPr="00484ECA">
              <w:rPr>
                <w:rFonts w:ascii="Times New Roman" w:hAnsi="Times New Roman"/>
                <w:lang w:eastAsia="en-US"/>
              </w:rPr>
              <w:t>ОК 01</w:t>
            </w:r>
          </w:p>
          <w:p w14:paraId="7DF0FA14"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60" w:type="pct"/>
            <w:tcBorders>
              <w:top w:val="single" w:sz="4" w:space="0" w:color="auto"/>
              <w:left w:val="single" w:sz="4" w:space="0" w:color="auto"/>
              <w:bottom w:val="single" w:sz="4" w:space="0" w:color="auto"/>
              <w:right w:val="single" w:sz="4" w:space="0" w:color="auto"/>
            </w:tcBorders>
            <w:shd w:val="clear" w:color="auto" w:fill="FFFFFF"/>
          </w:tcPr>
          <w:p w14:paraId="73DE1763" w14:textId="77777777" w:rsidR="00484ECA" w:rsidRDefault="00484ECA" w:rsidP="00484ECA">
            <w:pPr>
              <w:spacing w:after="0" w:line="240" w:lineRule="auto"/>
              <w:rPr>
                <w:rFonts w:ascii="Times New Roman" w:hAnsi="Times New Roman"/>
                <w:sz w:val="24"/>
                <w:szCs w:val="24"/>
              </w:rPr>
            </w:pPr>
          </w:p>
        </w:tc>
      </w:tr>
      <w:tr w:rsidR="00484ECA" w14:paraId="15C792B8" w14:textId="2A342C60" w:rsidTr="000C1736">
        <w:trPr>
          <w:trHeight w:val="900"/>
        </w:trPr>
        <w:tc>
          <w:tcPr>
            <w:tcW w:w="601" w:type="pct"/>
            <w:vMerge/>
            <w:tcBorders>
              <w:top w:val="single" w:sz="4" w:space="0" w:color="auto"/>
              <w:left w:val="single" w:sz="4" w:space="0" w:color="auto"/>
              <w:bottom w:val="nil"/>
              <w:right w:val="single" w:sz="4" w:space="0" w:color="auto"/>
            </w:tcBorders>
            <w:vAlign w:val="center"/>
            <w:hideMark/>
          </w:tcPr>
          <w:p w14:paraId="21D94B8C"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2833ED43"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Pr>
                <w:rFonts w:ascii="Times New Roman" w:eastAsia="Calibri" w:hAnsi="Times New Roman"/>
                <w:b/>
                <w:color w:val="000000"/>
                <w:sz w:val="24"/>
                <w:szCs w:val="24"/>
                <w:lang w:eastAsia="en-US"/>
              </w:rPr>
              <w:t>Принципы рыночной экономики</w:t>
            </w:r>
          </w:p>
          <w:p w14:paraId="6B21EE0B"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Понятие рынка, условия его возникновения. Виды рынков. Основные функции рынка. Механизм рыночного саморегулирования и его основные элементы</w:t>
            </w:r>
          </w:p>
          <w:p w14:paraId="0FB5F983"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Pr>
                <w:rFonts w:ascii="Times New Roman" w:eastAsia="Calibri" w:hAnsi="Times New Roman"/>
                <w:color w:val="000000"/>
                <w:sz w:val="24"/>
                <w:szCs w:val="24"/>
                <w:lang w:eastAsia="en-US"/>
              </w:rPr>
              <w:t xml:space="preserve">Законы спроса и неценовые факторы рыночного спроса. Закон </w:t>
            </w:r>
            <w:r>
              <w:rPr>
                <w:rFonts w:ascii="Times New Roman" w:eastAsia="Calibri" w:hAnsi="Times New Roman"/>
                <w:color w:val="000000"/>
                <w:sz w:val="24"/>
                <w:szCs w:val="24"/>
                <w:lang w:eastAsia="en-US"/>
              </w:rPr>
              <w:lastRenderedPageBreak/>
              <w:t>предложения и неценовые рыночные предложения. Кривая спроса и предложения.</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4A0D0436"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5331BE14" w14:textId="1F876495"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1" w:type="pct"/>
            <w:vMerge/>
            <w:tcBorders>
              <w:top w:val="single" w:sz="4" w:space="0" w:color="auto"/>
              <w:left w:val="single" w:sz="4" w:space="0" w:color="auto"/>
              <w:bottom w:val="single" w:sz="4" w:space="0" w:color="auto"/>
              <w:right w:val="single" w:sz="4" w:space="0" w:color="auto"/>
            </w:tcBorders>
            <w:vAlign w:val="center"/>
            <w:hideMark/>
          </w:tcPr>
          <w:p w14:paraId="3655D48A"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60" w:type="pct"/>
            <w:tcBorders>
              <w:top w:val="single" w:sz="4" w:space="0" w:color="auto"/>
              <w:left w:val="single" w:sz="4" w:space="0" w:color="auto"/>
              <w:bottom w:val="single" w:sz="4" w:space="0" w:color="auto"/>
              <w:right w:val="single" w:sz="4" w:space="0" w:color="auto"/>
            </w:tcBorders>
          </w:tcPr>
          <w:p w14:paraId="2E9718A5"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6214EC1A" w14:textId="75994D80" w:rsidTr="000C1736">
        <w:trPr>
          <w:trHeight w:val="750"/>
        </w:trPr>
        <w:tc>
          <w:tcPr>
            <w:tcW w:w="601" w:type="pct"/>
            <w:vMerge/>
            <w:tcBorders>
              <w:top w:val="single" w:sz="4" w:space="0" w:color="auto"/>
              <w:left w:val="single" w:sz="4" w:space="0" w:color="auto"/>
              <w:bottom w:val="nil"/>
              <w:right w:val="single" w:sz="4" w:space="0" w:color="auto"/>
            </w:tcBorders>
            <w:vAlign w:val="center"/>
            <w:hideMark/>
          </w:tcPr>
          <w:p w14:paraId="2454557E"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52608289" w14:textId="72EE640B" w:rsidR="00484ECA" w:rsidRDefault="00484ECA" w:rsidP="00484ECA">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sidRPr="00BE774E">
              <w:rPr>
                <w:rFonts w:ascii="Times New Roman" w:eastAsia="Calibri" w:hAnsi="Times New Roman"/>
                <w:b/>
                <w:bCs/>
                <w:color w:val="000000"/>
                <w:sz w:val="24"/>
                <w:szCs w:val="24"/>
                <w:lang w:eastAsia="en-US"/>
              </w:rPr>
              <w:t>В том числе практических занятий и лабораторных работ</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494E9F6B"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5B7CB1B6" w14:textId="282A66D8"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1" w:type="pct"/>
            <w:vMerge/>
            <w:tcBorders>
              <w:top w:val="single" w:sz="4" w:space="0" w:color="auto"/>
              <w:left w:val="single" w:sz="4" w:space="0" w:color="auto"/>
              <w:bottom w:val="single" w:sz="4" w:space="0" w:color="auto"/>
              <w:right w:val="single" w:sz="4" w:space="0" w:color="auto"/>
            </w:tcBorders>
            <w:vAlign w:val="center"/>
            <w:hideMark/>
          </w:tcPr>
          <w:p w14:paraId="59BA7B31"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60" w:type="pct"/>
            <w:tcBorders>
              <w:top w:val="single" w:sz="4" w:space="0" w:color="auto"/>
              <w:left w:val="single" w:sz="4" w:space="0" w:color="auto"/>
              <w:bottom w:val="single" w:sz="4" w:space="0" w:color="auto"/>
              <w:right w:val="single" w:sz="4" w:space="0" w:color="auto"/>
            </w:tcBorders>
          </w:tcPr>
          <w:p w14:paraId="153F265B"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18413964" w14:textId="32AF3877" w:rsidTr="000C1736">
        <w:trPr>
          <w:trHeight w:val="750"/>
        </w:trPr>
        <w:tc>
          <w:tcPr>
            <w:tcW w:w="601" w:type="pct"/>
            <w:vMerge/>
            <w:tcBorders>
              <w:top w:val="single" w:sz="4" w:space="0" w:color="auto"/>
              <w:left w:val="single" w:sz="4" w:space="0" w:color="auto"/>
              <w:bottom w:val="nil"/>
              <w:right w:val="single" w:sz="4" w:space="0" w:color="auto"/>
            </w:tcBorders>
            <w:vAlign w:val="center"/>
            <w:hideMark/>
          </w:tcPr>
          <w:p w14:paraId="57B29176"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78834AE8"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Pr>
                <w:rFonts w:ascii="Times New Roman" w:eastAsia="Calibri" w:hAnsi="Times New Roman"/>
                <w:color w:val="000000"/>
                <w:sz w:val="24"/>
                <w:szCs w:val="24"/>
                <w:lang w:eastAsia="en-US"/>
              </w:rPr>
              <w:t>Изучение биржи и биржевых сделок. Эластичность спроса. Эластичность предложения. Рыночная цена и точка равновесия. Монополии и монополистические союзы. Проблема неравенства доходов. Кривая Лоренца и индекс Джини.</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76D7A53D"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5FDDADD3" w14:textId="7DB84794"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1" w:type="pct"/>
            <w:vMerge/>
            <w:tcBorders>
              <w:top w:val="single" w:sz="4" w:space="0" w:color="auto"/>
              <w:left w:val="single" w:sz="4" w:space="0" w:color="auto"/>
              <w:bottom w:val="single" w:sz="4" w:space="0" w:color="auto"/>
              <w:right w:val="single" w:sz="4" w:space="0" w:color="auto"/>
            </w:tcBorders>
            <w:vAlign w:val="center"/>
            <w:hideMark/>
          </w:tcPr>
          <w:p w14:paraId="5662681E"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60" w:type="pct"/>
            <w:tcBorders>
              <w:top w:val="single" w:sz="4" w:space="0" w:color="auto"/>
              <w:left w:val="single" w:sz="4" w:space="0" w:color="auto"/>
              <w:bottom w:val="single" w:sz="4" w:space="0" w:color="auto"/>
              <w:right w:val="single" w:sz="4" w:space="0" w:color="auto"/>
            </w:tcBorders>
          </w:tcPr>
          <w:p w14:paraId="07160B0B"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40A4BD85" w14:textId="73B2685B" w:rsidTr="000C1736">
        <w:trPr>
          <w:trHeight w:val="220"/>
        </w:trPr>
        <w:tc>
          <w:tcPr>
            <w:tcW w:w="601"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194379C9" w14:textId="77777777" w:rsidR="00484ECA" w:rsidRDefault="00484ECA" w:rsidP="00484ECA">
            <w:pPr>
              <w:widowControl w:val="0"/>
              <w:autoSpaceDE w:val="0"/>
              <w:autoSpaceDN w:val="0"/>
              <w:adjustRightInd w:val="0"/>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Тема 1.3 Деньги, инфляция, мировой рынок</w:t>
            </w:r>
          </w:p>
        </w:tc>
        <w:tc>
          <w:tcPr>
            <w:tcW w:w="2188" w:type="pct"/>
            <w:tcBorders>
              <w:top w:val="nil"/>
              <w:left w:val="single" w:sz="4" w:space="0" w:color="auto"/>
              <w:bottom w:val="single" w:sz="4" w:space="0" w:color="auto"/>
              <w:right w:val="single" w:sz="4" w:space="0" w:color="auto"/>
            </w:tcBorders>
            <w:shd w:val="clear" w:color="auto" w:fill="FFFFFF"/>
            <w:hideMark/>
          </w:tcPr>
          <w:p w14:paraId="4CA3E04C" w14:textId="77777777" w:rsidR="00484ECA" w:rsidRDefault="00484ECA" w:rsidP="00484ECA">
            <w:pPr>
              <w:widowControl w:val="0"/>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hAnsi="Times New Roman"/>
                <w:b/>
                <w:bCs/>
                <w:iCs/>
                <w:sz w:val="24"/>
                <w:szCs w:val="24"/>
              </w:rPr>
              <w:t>Содержание учебного материала</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5871BB9F"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45E09A00" w14:textId="219EF42D"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1" w:type="pct"/>
            <w:vMerge w:val="restart"/>
            <w:tcBorders>
              <w:top w:val="nil"/>
              <w:left w:val="single" w:sz="4" w:space="0" w:color="auto"/>
              <w:bottom w:val="single" w:sz="4" w:space="0" w:color="auto"/>
              <w:right w:val="single" w:sz="4" w:space="0" w:color="auto"/>
            </w:tcBorders>
            <w:shd w:val="clear" w:color="auto" w:fill="FFFFFF"/>
          </w:tcPr>
          <w:p w14:paraId="62FBB02F" w14:textId="77777777" w:rsidR="00484ECA" w:rsidRPr="00484ECA" w:rsidRDefault="00484ECA" w:rsidP="00484ECA">
            <w:pPr>
              <w:spacing w:after="0" w:line="240" w:lineRule="auto"/>
              <w:rPr>
                <w:rFonts w:ascii="Times New Roman" w:hAnsi="Times New Roman"/>
                <w:lang w:eastAsia="en-US"/>
              </w:rPr>
            </w:pPr>
            <w:r w:rsidRPr="00484ECA">
              <w:rPr>
                <w:rFonts w:ascii="Times New Roman" w:hAnsi="Times New Roman"/>
                <w:lang w:eastAsia="en-US"/>
              </w:rPr>
              <w:t>ПК 1.6</w:t>
            </w:r>
          </w:p>
          <w:p w14:paraId="6CA2E47F" w14:textId="77777777" w:rsidR="00484ECA" w:rsidRPr="00484ECA" w:rsidRDefault="00484ECA" w:rsidP="00484ECA">
            <w:pPr>
              <w:spacing w:after="0" w:line="240" w:lineRule="auto"/>
              <w:rPr>
                <w:rFonts w:ascii="Times New Roman" w:hAnsi="Times New Roman"/>
                <w:lang w:eastAsia="en-US"/>
              </w:rPr>
            </w:pPr>
            <w:r w:rsidRPr="00484ECA">
              <w:rPr>
                <w:rFonts w:ascii="Times New Roman" w:hAnsi="Times New Roman"/>
                <w:lang w:eastAsia="en-US"/>
              </w:rPr>
              <w:t>ПК 2.8</w:t>
            </w:r>
          </w:p>
          <w:p w14:paraId="4024CBC8" w14:textId="77777777" w:rsidR="00484ECA" w:rsidRPr="00484ECA" w:rsidRDefault="00484ECA" w:rsidP="00484ECA">
            <w:pPr>
              <w:spacing w:after="0" w:line="240" w:lineRule="auto"/>
              <w:rPr>
                <w:rFonts w:ascii="Times New Roman" w:hAnsi="Times New Roman"/>
                <w:lang w:eastAsia="en-US"/>
              </w:rPr>
            </w:pPr>
            <w:r w:rsidRPr="00484ECA">
              <w:rPr>
                <w:rFonts w:ascii="Times New Roman" w:hAnsi="Times New Roman"/>
                <w:lang w:eastAsia="en-US"/>
              </w:rPr>
              <w:t>ОК 01</w:t>
            </w:r>
          </w:p>
          <w:p w14:paraId="6E940C32"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0" w:type="pct"/>
            <w:tcBorders>
              <w:top w:val="nil"/>
              <w:left w:val="single" w:sz="4" w:space="0" w:color="auto"/>
              <w:bottom w:val="single" w:sz="4" w:space="0" w:color="auto"/>
              <w:right w:val="single" w:sz="4" w:space="0" w:color="auto"/>
            </w:tcBorders>
            <w:shd w:val="clear" w:color="auto" w:fill="FFFFFF"/>
          </w:tcPr>
          <w:p w14:paraId="1E5A5037" w14:textId="77777777" w:rsidR="00484ECA" w:rsidRDefault="00484ECA" w:rsidP="00484ECA">
            <w:pPr>
              <w:spacing w:after="0" w:line="240" w:lineRule="auto"/>
              <w:rPr>
                <w:rFonts w:ascii="Times New Roman" w:hAnsi="Times New Roman"/>
                <w:sz w:val="24"/>
                <w:szCs w:val="24"/>
              </w:rPr>
            </w:pPr>
          </w:p>
        </w:tc>
      </w:tr>
      <w:tr w:rsidR="00484ECA" w14:paraId="3BB235C9" w14:textId="09C409DA" w:rsidTr="000C1736">
        <w:trPr>
          <w:trHeight w:val="218"/>
        </w:trPr>
        <w:tc>
          <w:tcPr>
            <w:tcW w:w="601" w:type="pct"/>
            <w:vMerge/>
            <w:tcBorders>
              <w:top w:val="single" w:sz="4" w:space="0" w:color="auto"/>
              <w:left w:val="single" w:sz="4" w:space="0" w:color="auto"/>
              <w:bottom w:val="single" w:sz="4" w:space="0" w:color="auto"/>
              <w:right w:val="single" w:sz="4" w:space="0" w:color="auto"/>
            </w:tcBorders>
            <w:vAlign w:val="center"/>
            <w:hideMark/>
          </w:tcPr>
          <w:p w14:paraId="0B076BC4"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nil"/>
              <w:left w:val="single" w:sz="4" w:space="0" w:color="auto"/>
              <w:bottom w:val="single" w:sz="4" w:space="0" w:color="auto"/>
              <w:right w:val="single" w:sz="4" w:space="0" w:color="auto"/>
            </w:tcBorders>
            <w:shd w:val="clear" w:color="auto" w:fill="FFFFFF"/>
            <w:hideMark/>
          </w:tcPr>
          <w:p w14:paraId="36BDE684"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Деньги. Эволюция денег. Виды кредитных денег. Инфляция. Причины инфляции. Мировой рынок.</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568DF0F8"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2E412527" w14:textId="6A0A1C1D"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1" w:type="pct"/>
            <w:vMerge/>
            <w:tcBorders>
              <w:top w:val="nil"/>
              <w:left w:val="single" w:sz="4" w:space="0" w:color="auto"/>
              <w:bottom w:val="single" w:sz="4" w:space="0" w:color="auto"/>
              <w:right w:val="single" w:sz="4" w:space="0" w:color="auto"/>
            </w:tcBorders>
            <w:vAlign w:val="center"/>
            <w:hideMark/>
          </w:tcPr>
          <w:p w14:paraId="143B22C9"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60" w:type="pct"/>
            <w:tcBorders>
              <w:top w:val="nil"/>
              <w:left w:val="single" w:sz="4" w:space="0" w:color="auto"/>
              <w:bottom w:val="single" w:sz="4" w:space="0" w:color="auto"/>
              <w:right w:val="single" w:sz="4" w:space="0" w:color="auto"/>
            </w:tcBorders>
          </w:tcPr>
          <w:p w14:paraId="40BAA8B1"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08D6D30E" w14:textId="53E6667E" w:rsidTr="000C1736">
        <w:trPr>
          <w:trHeight w:val="218"/>
        </w:trPr>
        <w:tc>
          <w:tcPr>
            <w:tcW w:w="601" w:type="pct"/>
            <w:vMerge/>
            <w:tcBorders>
              <w:top w:val="single" w:sz="4" w:space="0" w:color="auto"/>
              <w:left w:val="single" w:sz="4" w:space="0" w:color="auto"/>
              <w:bottom w:val="single" w:sz="4" w:space="0" w:color="auto"/>
              <w:right w:val="single" w:sz="4" w:space="0" w:color="auto"/>
            </w:tcBorders>
            <w:vAlign w:val="center"/>
            <w:hideMark/>
          </w:tcPr>
          <w:p w14:paraId="3EC645C6"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nil"/>
              <w:left w:val="single" w:sz="4" w:space="0" w:color="auto"/>
              <w:bottom w:val="single" w:sz="4" w:space="0" w:color="auto"/>
              <w:right w:val="single" w:sz="4" w:space="0" w:color="auto"/>
            </w:tcBorders>
            <w:shd w:val="clear" w:color="auto" w:fill="FFFFFF"/>
            <w:hideMark/>
          </w:tcPr>
          <w:p w14:paraId="576F8A08" w14:textId="70D838A4" w:rsidR="00484ECA" w:rsidRDefault="00484ECA" w:rsidP="00484ECA">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sidRPr="00BE774E">
              <w:rPr>
                <w:rFonts w:ascii="Times New Roman" w:eastAsia="Calibri" w:hAnsi="Times New Roman"/>
                <w:b/>
                <w:bCs/>
                <w:color w:val="000000"/>
                <w:sz w:val="24"/>
                <w:szCs w:val="24"/>
                <w:lang w:eastAsia="en-US"/>
              </w:rPr>
              <w:t>В том числе практических занятий и лабораторных работ</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3B072B9F"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6D0F2B39" w14:textId="20E586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1" w:type="pct"/>
            <w:vMerge/>
            <w:tcBorders>
              <w:top w:val="nil"/>
              <w:left w:val="single" w:sz="4" w:space="0" w:color="auto"/>
              <w:bottom w:val="single" w:sz="4" w:space="0" w:color="auto"/>
              <w:right w:val="single" w:sz="4" w:space="0" w:color="auto"/>
            </w:tcBorders>
            <w:vAlign w:val="center"/>
            <w:hideMark/>
          </w:tcPr>
          <w:p w14:paraId="79FA0D22"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60" w:type="pct"/>
            <w:tcBorders>
              <w:top w:val="nil"/>
              <w:left w:val="single" w:sz="4" w:space="0" w:color="auto"/>
              <w:bottom w:val="single" w:sz="4" w:space="0" w:color="auto"/>
              <w:right w:val="single" w:sz="4" w:space="0" w:color="auto"/>
            </w:tcBorders>
          </w:tcPr>
          <w:p w14:paraId="48F6C198"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79424EF6" w14:textId="3D6DCB8C" w:rsidTr="000C1736">
        <w:trPr>
          <w:trHeight w:val="218"/>
        </w:trPr>
        <w:tc>
          <w:tcPr>
            <w:tcW w:w="601" w:type="pct"/>
            <w:vMerge/>
            <w:tcBorders>
              <w:top w:val="single" w:sz="4" w:space="0" w:color="auto"/>
              <w:left w:val="single" w:sz="4" w:space="0" w:color="auto"/>
              <w:bottom w:val="single" w:sz="4" w:space="0" w:color="auto"/>
              <w:right w:val="single" w:sz="4" w:space="0" w:color="auto"/>
            </w:tcBorders>
            <w:vAlign w:val="center"/>
            <w:hideMark/>
          </w:tcPr>
          <w:p w14:paraId="346B83BF"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nil"/>
              <w:left w:val="single" w:sz="4" w:space="0" w:color="auto"/>
              <w:bottom w:val="single" w:sz="4" w:space="0" w:color="auto"/>
              <w:right w:val="single" w:sz="4" w:space="0" w:color="auto"/>
            </w:tcBorders>
            <w:shd w:val="clear" w:color="auto" w:fill="FFFFFF"/>
            <w:hideMark/>
          </w:tcPr>
          <w:p w14:paraId="1BAA110D"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Показатели инфляции.  Мировая валютная система. </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2284561C"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665CF151" w14:textId="2064355C"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1" w:type="pct"/>
            <w:vMerge/>
            <w:tcBorders>
              <w:top w:val="nil"/>
              <w:left w:val="single" w:sz="4" w:space="0" w:color="auto"/>
              <w:bottom w:val="single" w:sz="4" w:space="0" w:color="auto"/>
              <w:right w:val="single" w:sz="4" w:space="0" w:color="auto"/>
            </w:tcBorders>
            <w:vAlign w:val="center"/>
            <w:hideMark/>
          </w:tcPr>
          <w:p w14:paraId="16A2A937"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60" w:type="pct"/>
            <w:tcBorders>
              <w:top w:val="nil"/>
              <w:left w:val="single" w:sz="4" w:space="0" w:color="auto"/>
              <w:bottom w:val="single" w:sz="4" w:space="0" w:color="auto"/>
              <w:right w:val="single" w:sz="4" w:space="0" w:color="auto"/>
            </w:tcBorders>
          </w:tcPr>
          <w:p w14:paraId="38267FD8"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172189F9" w14:textId="38034DF9" w:rsidTr="000C1736">
        <w:trPr>
          <w:trHeight w:val="470"/>
        </w:trPr>
        <w:tc>
          <w:tcPr>
            <w:tcW w:w="278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7FDC251B"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
                <w:bCs/>
                <w:color w:val="000000"/>
                <w:sz w:val="24"/>
                <w:szCs w:val="24"/>
                <w:lang w:eastAsia="en-US"/>
              </w:rPr>
            </w:pPr>
            <w:r>
              <w:rPr>
                <w:rFonts w:ascii="Times New Roman" w:eastAsia="Calibri" w:hAnsi="Times New Roman"/>
                <w:b/>
                <w:bCs/>
                <w:color w:val="000000"/>
                <w:sz w:val="24"/>
                <w:szCs w:val="24"/>
                <w:lang w:eastAsia="en-US"/>
              </w:rPr>
              <w:t>Раздел. 2. Экономика организации (предприятия)</w:t>
            </w:r>
          </w:p>
        </w:tc>
        <w:tc>
          <w:tcPr>
            <w:tcW w:w="593" w:type="pct"/>
            <w:tcBorders>
              <w:top w:val="nil"/>
              <w:left w:val="single" w:sz="4" w:space="0" w:color="auto"/>
              <w:bottom w:val="single" w:sz="4" w:space="0" w:color="auto"/>
              <w:right w:val="single" w:sz="4" w:space="0" w:color="auto"/>
            </w:tcBorders>
            <w:shd w:val="clear" w:color="auto" w:fill="FFFFFF"/>
          </w:tcPr>
          <w:p w14:paraId="6C21ECA7" w14:textId="1BA4DF0D" w:rsidR="00484ECA" w:rsidRDefault="00484ECA" w:rsidP="00484ECA">
            <w:pPr>
              <w:widowControl w:val="0"/>
              <w:autoSpaceDE w:val="0"/>
              <w:autoSpaceDN w:val="0"/>
              <w:adjustRightInd w:val="0"/>
              <w:spacing w:after="0" w:line="240" w:lineRule="auto"/>
              <w:jc w:val="center"/>
              <w:rPr>
                <w:rFonts w:ascii="Times New Roman" w:eastAsia="Calibri" w:hAnsi="Times New Roman"/>
                <w:b/>
                <w:color w:val="000000"/>
                <w:sz w:val="24"/>
                <w:szCs w:val="24"/>
                <w:lang w:eastAsia="en-US"/>
              </w:rPr>
            </w:pPr>
            <w:r>
              <w:rPr>
                <w:rFonts w:ascii="Times New Roman" w:eastAsia="Calibri" w:hAnsi="Times New Roman"/>
                <w:b/>
                <w:color w:val="000000"/>
                <w:sz w:val="24"/>
                <w:szCs w:val="24"/>
                <w:lang w:eastAsia="en-US"/>
              </w:rPr>
              <w:t>10/10</w:t>
            </w:r>
          </w:p>
        </w:tc>
        <w:tc>
          <w:tcPr>
            <w:tcW w:w="496" w:type="pct"/>
            <w:tcBorders>
              <w:top w:val="nil"/>
              <w:left w:val="single" w:sz="4" w:space="0" w:color="auto"/>
              <w:bottom w:val="single" w:sz="4" w:space="0" w:color="auto"/>
              <w:right w:val="single" w:sz="4" w:space="0" w:color="auto"/>
            </w:tcBorders>
            <w:shd w:val="clear" w:color="auto" w:fill="FFFFFF"/>
            <w:hideMark/>
          </w:tcPr>
          <w:p w14:paraId="3B8872D2" w14:textId="49E8340E" w:rsidR="00484ECA" w:rsidRDefault="00484ECA" w:rsidP="00484ECA">
            <w:pPr>
              <w:widowControl w:val="0"/>
              <w:autoSpaceDE w:val="0"/>
              <w:autoSpaceDN w:val="0"/>
              <w:adjustRightInd w:val="0"/>
              <w:spacing w:after="0" w:line="240" w:lineRule="auto"/>
              <w:jc w:val="center"/>
              <w:rPr>
                <w:rFonts w:ascii="Times New Roman" w:eastAsia="Calibri" w:hAnsi="Times New Roman"/>
                <w:b/>
                <w:color w:val="000000"/>
                <w:sz w:val="24"/>
                <w:szCs w:val="24"/>
                <w:lang w:eastAsia="en-US"/>
              </w:rPr>
            </w:pPr>
            <w:r>
              <w:rPr>
                <w:rFonts w:ascii="Times New Roman" w:eastAsia="Calibri" w:hAnsi="Times New Roman"/>
                <w:b/>
                <w:color w:val="000000"/>
                <w:sz w:val="24"/>
                <w:szCs w:val="24"/>
                <w:lang w:eastAsia="en-US"/>
              </w:rPr>
              <w:t>26/16</w:t>
            </w:r>
          </w:p>
        </w:tc>
        <w:tc>
          <w:tcPr>
            <w:tcW w:w="561" w:type="pct"/>
            <w:tcBorders>
              <w:top w:val="nil"/>
              <w:left w:val="single" w:sz="4" w:space="0" w:color="auto"/>
              <w:bottom w:val="single" w:sz="4" w:space="0" w:color="auto"/>
              <w:right w:val="single" w:sz="4" w:space="0" w:color="auto"/>
            </w:tcBorders>
            <w:shd w:val="clear" w:color="auto" w:fill="FFFFFF"/>
          </w:tcPr>
          <w:p w14:paraId="7CA9BF6C"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0" w:type="pct"/>
            <w:tcBorders>
              <w:top w:val="nil"/>
              <w:left w:val="single" w:sz="4" w:space="0" w:color="auto"/>
              <w:bottom w:val="single" w:sz="4" w:space="0" w:color="auto"/>
              <w:right w:val="single" w:sz="4" w:space="0" w:color="auto"/>
            </w:tcBorders>
            <w:shd w:val="clear" w:color="auto" w:fill="FFFFFF"/>
          </w:tcPr>
          <w:p w14:paraId="71D30E63"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r>
      <w:tr w:rsidR="00484ECA" w14:paraId="2C90CD5E" w14:textId="48DBF05D" w:rsidTr="000C1736">
        <w:trPr>
          <w:trHeight w:val="463"/>
        </w:trPr>
        <w:tc>
          <w:tcPr>
            <w:tcW w:w="601" w:type="pct"/>
            <w:vMerge w:val="restart"/>
            <w:tcBorders>
              <w:top w:val="nil"/>
              <w:left w:val="single" w:sz="4" w:space="0" w:color="auto"/>
              <w:bottom w:val="nil"/>
              <w:right w:val="single" w:sz="4" w:space="0" w:color="auto"/>
            </w:tcBorders>
            <w:shd w:val="clear" w:color="auto" w:fill="FFFFFF"/>
            <w:hideMark/>
          </w:tcPr>
          <w:p w14:paraId="7CB6D31F" w14:textId="77777777" w:rsidR="00484ECA" w:rsidRDefault="00484ECA" w:rsidP="00484ECA">
            <w:pPr>
              <w:widowControl w:val="0"/>
              <w:autoSpaceDE w:val="0"/>
              <w:autoSpaceDN w:val="0"/>
              <w:adjustRightInd w:val="0"/>
              <w:spacing w:after="0"/>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Тема. 2.1.</w:t>
            </w:r>
          </w:p>
          <w:p w14:paraId="0CCE38E9" w14:textId="77777777" w:rsidR="00484ECA" w:rsidRDefault="00484ECA" w:rsidP="00484ECA">
            <w:pPr>
              <w:widowControl w:val="0"/>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Характеристика отрасли и предприятия</w:t>
            </w:r>
          </w:p>
          <w:p w14:paraId="5E6A04CE" w14:textId="77777777" w:rsidR="00484ECA" w:rsidRDefault="00484ECA" w:rsidP="00484ECA">
            <w:pPr>
              <w:widowControl w:val="0"/>
              <w:autoSpaceDE w:val="0"/>
              <w:autoSpaceDN w:val="0"/>
              <w:adjustRightInd w:val="0"/>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 </w:t>
            </w: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24473B96"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Pr>
                <w:rFonts w:ascii="Times New Roman" w:hAnsi="Times New Roman"/>
                <w:b/>
                <w:bCs/>
                <w:iCs/>
                <w:sz w:val="24"/>
                <w:szCs w:val="24"/>
              </w:rPr>
              <w:t>Содержание учебного материала</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1FAA3A40"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5BC5C0C8" w14:textId="3F5FD1C1"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1" w:type="pct"/>
            <w:vMerge w:val="restart"/>
            <w:tcBorders>
              <w:top w:val="single" w:sz="4" w:space="0" w:color="auto"/>
              <w:left w:val="single" w:sz="4" w:space="0" w:color="auto"/>
              <w:bottom w:val="single" w:sz="4" w:space="0" w:color="auto"/>
              <w:right w:val="single" w:sz="4" w:space="0" w:color="auto"/>
            </w:tcBorders>
            <w:shd w:val="clear" w:color="auto" w:fill="FFFFFF"/>
          </w:tcPr>
          <w:p w14:paraId="5EAA8402" w14:textId="77777777" w:rsidR="00484ECA" w:rsidRPr="00484ECA" w:rsidRDefault="00484ECA" w:rsidP="00484ECA">
            <w:pPr>
              <w:spacing w:after="0" w:line="240" w:lineRule="auto"/>
              <w:rPr>
                <w:rFonts w:ascii="Times New Roman" w:hAnsi="Times New Roman"/>
                <w:lang w:eastAsia="en-US"/>
              </w:rPr>
            </w:pPr>
            <w:r w:rsidRPr="00484ECA">
              <w:rPr>
                <w:rFonts w:ascii="Times New Roman" w:hAnsi="Times New Roman"/>
                <w:lang w:eastAsia="en-US"/>
              </w:rPr>
              <w:t>ПК 1.6</w:t>
            </w:r>
          </w:p>
          <w:p w14:paraId="4E971E16" w14:textId="77777777" w:rsidR="00484ECA" w:rsidRPr="00484ECA" w:rsidRDefault="00484ECA" w:rsidP="00484ECA">
            <w:pPr>
              <w:spacing w:after="0" w:line="240" w:lineRule="auto"/>
              <w:rPr>
                <w:rFonts w:ascii="Times New Roman" w:hAnsi="Times New Roman"/>
                <w:lang w:eastAsia="en-US"/>
              </w:rPr>
            </w:pPr>
            <w:r w:rsidRPr="00484ECA">
              <w:rPr>
                <w:rFonts w:ascii="Times New Roman" w:hAnsi="Times New Roman"/>
                <w:lang w:eastAsia="en-US"/>
              </w:rPr>
              <w:t>ПК 2.8</w:t>
            </w:r>
          </w:p>
          <w:p w14:paraId="166A1846" w14:textId="77777777" w:rsidR="00484ECA" w:rsidRPr="00484ECA" w:rsidRDefault="00484ECA" w:rsidP="00484ECA">
            <w:pPr>
              <w:spacing w:after="0" w:line="240" w:lineRule="auto"/>
              <w:rPr>
                <w:rFonts w:ascii="Times New Roman" w:hAnsi="Times New Roman"/>
                <w:lang w:eastAsia="en-US"/>
              </w:rPr>
            </w:pPr>
            <w:r w:rsidRPr="00484ECA">
              <w:rPr>
                <w:rFonts w:ascii="Times New Roman" w:hAnsi="Times New Roman"/>
                <w:lang w:eastAsia="en-US"/>
              </w:rPr>
              <w:t>ОК 01</w:t>
            </w:r>
          </w:p>
          <w:p w14:paraId="25619B55"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60" w:type="pct"/>
            <w:tcBorders>
              <w:top w:val="single" w:sz="4" w:space="0" w:color="auto"/>
              <w:left w:val="single" w:sz="4" w:space="0" w:color="auto"/>
              <w:bottom w:val="single" w:sz="4" w:space="0" w:color="auto"/>
              <w:right w:val="single" w:sz="4" w:space="0" w:color="auto"/>
            </w:tcBorders>
            <w:shd w:val="clear" w:color="auto" w:fill="FFFFFF"/>
          </w:tcPr>
          <w:p w14:paraId="38A0F820" w14:textId="77777777" w:rsidR="00484ECA" w:rsidRDefault="00484ECA" w:rsidP="00484ECA">
            <w:pPr>
              <w:spacing w:after="0" w:line="240" w:lineRule="auto"/>
              <w:rPr>
                <w:rFonts w:ascii="Times New Roman" w:hAnsi="Times New Roman"/>
                <w:sz w:val="24"/>
                <w:szCs w:val="24"/>
              </w:rPr>
            </w:pPr>
          </w:p>
        </w:tc>
      </w:tr>
      <w:tr w:rsidR="00484ECA" w14:paraId="41D0457E" w14:textId="125BC363" w:rsidTr="000C1736">
        <w:trPr>
          <w:trHeight w:val="675"/>
        </w:trPr>
        <w:tc>
          <w:tcPr>
            <w:tcW w:w="601" w:type="pct"/>
            <w:vMerge/>
            <w:tcBorders>
              <w:top w:val="nil"/>
              <w:left w:val="single" w:sz="4" w:space="0" w:color="auto"/>
              <w:bottom w:val="nil"/>
              <w:right w:val="single" w:sz="4" w:space="0" w:color="auto"/>
            </w:tcBorders>
            <w:vAlign w:val="center"/>
            <w:hideMark/>
          </w:tcPr>
          <w:p w14:paraId="4A235F8C"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4A1553E0" w14:textId="77777777" w:rsidR="00484ECA" w:rsidRDefault="00484ECA" w:rsidP="00484ECA">
            <w:pPr>
              <w:widowControl w:val="0"/>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eastAsia="Calibri" w:hAnsi="Times New Roman"/>
                <w:b/>
                <w:color w:val="000000"/>
                <w:sz w:val="24"/>
                <w:szCs w:val="24"/>
                <w:lang w:eastAsia="en-US"/>
              </w:rPr>
              <w:t>Характеристика отрасли и предприятия</w:t>
            </w:r>
          </w:p>
          <w:p w14:paraId="2F3FA64C" w14:textId="77777777" w:rsidR="00484ECA" w:rsidRDefault="00484ECA" w:rsidP="00484ECA">
            <w:pPr>
              <w:widowControl w:val="0"/>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Предприятие в условиях рыночной экономики. </w:t>
            </w:r>
          </w:p>
          <w:p w14:paraId="37DB76FE" w14:textId="77777777" w:rsidR="00484ECA" w:rsidRDefault="00484ECA" w:rsidP="00484ECA">
            <w:pPr>
              <w:widowControl w:val="0"/>
              <w:autoSpaceDE w:val="0"/>
              <w:autoSpaceDN w:val="0"/>
              <w:adjustRightInd w:val="0"/>
              <w:spacing w:after="0" w:line="240" w:lineRule="auto"/>
              <w:rPr>
                <w:rFonts w:ascii="Times New Roman" w:eastAsia="Calibri" w:hAnsi="Times New Roman"/>
                <w:b/>
                <w:color w:val="000000"/>
                <w:sz w:val="24"/>
                <w:szCs w:val="24"/>
                <w:lang w:eastAsia="en-US"/>
              </w:rPr>
            </w:pPr>
            <w:r>
              <w:rPr>
                <w:rFonts w:ascii="Times New Roman" w:eastAsia="Calibri" w:hAnsi="Times New Roman"/>
                <w:color w:val="000000"/>
                <w:sz w:val="24"/>
                <w:szCs w:val="24"/>
                <w:lang w:eastAsia="en-US"/>
              </w:rPr>
              <w:t>Организационно-правовые формы предприятия</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13C4FA12"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7970CFC1" w14:textId="59FEAFF4"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1" w:type="pct"/>
            <w:vMerge/>
            <w:tcBorders>
              <w:top w:val="single" w:sz="4" w:space="0" w:color="auto"/>
              <w:left w:val="single" w:sz="4" w:space="0" w:color="auto"/>
              <w:bottom w:val="single" w:sz="4" w:space="0" w:color="auto"/>
              <w:right w:val="single" w:sz="4" w:space="0" w:color="auto"/>
            </w:tcBorders>
            <w:vAlign w:val="center"/>
            <w:hideMark/>
          </w:tcPr>
          <w:p w14:paraId="77DF0503"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60" w:type="pct"/>
            <w:tcBorders>
              <w:top w:val="single" w:sz="4" w:space="0" w:color="auto"/>
              <w:left w:val="single" w:sz="4" w:space="0" w:color="auto"/>
              <w:bottom w:val="single" w:sz="4" w:space="0" w:color="auto"/>
              <w:right w:val="single" w:sz="4" w:space="0" w:color="auto"/>
            </w:tcBorders>
          </w:tcPr>
          <w:p w14:paraId="656365AF"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1CDE1C18" w14:textId="3140D7AC" w:rsidTr="000C1736">
        <w:trPr>
          <w:trHeight w:val="357"/>
        </w:trPr>
        <w:tc>
          <w:tcPr>
            <w:tcW w:w="601" w:type="pct"/>
            <w:vMerge/>
            <w:tcBorders>
              <w:top w:val="nil"/>
              <w:left w:val="single" w:sz="4" w:space="0" w:color="auto"/>
              <w:bottom w:val="nil"/>
              <w:right w:val="single" w:sz="4" w:space="0" w:color="auto"/>
            </w:tcBorders>
            <w:vAlign w:val="center"/>
            <w:hideMark/>
          </w:tcPr>
          <w:p w14:paraId="6E06C0EC"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142408E3" w14:textId="0AFC34A8" w:rsidR="00484ECA" w:rsidRDefault="00484ECA" w:rsidP="00484ECA">
            <w:pPr>
              <w:widowControl w:val="0"/>
              <w:autoSpaceDE w:val="0"/>
              <w:autoSpaceDN w:val="0"/>
              <w:adjustRightInd w:val="0"/>
              <w:spacing w:after="0" w:line="240" w:lineRule="auto"/>
              <w:rPr>
                <w:rFonts w:ascii="Times New Roman" w:eastAsia="Calibri" w:hAnsi="Times New Roman"/>
                <w:b/>
                <w:color w:val="000000"/>
                <w:sz w:val="24"/>
                <w:szCs w:val="24"/>
                <w:lang w:eastAsia="en-US"/>
              </w:rPr>
            </w:pPr>
            <w:r w:rsidRPr="00BE774E">
              <w:rPr>
                <w:rFonts w:ascii="Times New Roman" w:eastAsia="Calibri" w:hAnsi="Times New Roman"/>
                <w:b/>
                <w:bCs/>
                <w:color w:val="000000"/>
                <w:sz w:val="24"/>
                <w:szCs w:val="24"/>
                <w:lang w:eastAsia="en-US"/>
              </w:rPr>
              <w:t>В том числе практических занятий и лабораторных работ</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2FB09263"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4575965A" w14:textId="1AB1117D"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1" w:type="pct"/>
            <w:vMerge/>
            <w:tcBorders>
              <w:top w:val="single" w:sz="4" w:space="0" w:color="auto"/>
              <w:left w:val="single" w:sz="4" w:space="0" w:color="auto"/>
              <w:bottom w:val="single" w:sz="4" w:space="0" w:color="auto"/>
              <w:right w:val="single" w:sz="4" w:space="0" w:color="auto"/>
            </w:tcBorders>
            <w:vAlign w:val="center"/>
            <w:hideMark/>
          </w:tcPr>
          <w:p w14:paraId="4B15C2C7"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60" w:type="pct"/>
            <w:tcBorders>
              <w:top w:val="single" w:sz="4" w:space="0" w:color="auto"/>
              <w:left w:val="single" w:sz="4" w:space="0" w:color="auto"/>
              <w:bottom w:val="single" w:sz="4" w:space="0" w:color="auto"/>
              <w:right w:val="single" w:sz="4" w:space="0" w:color="auto"/>
            </w:tcBorders>
          </w:tcPr>
          <w:p w14:paraId="1F9EA6F2"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629B3504" w14:textId="24775401" w:rsidTr="000C1736">
        <w:trPr>
          <w:trHeight w:val="345"/>
        </w:trPr>
        <w:tc>
          <w:tcPr>
            <w:tcW w:w="601" w:type="pct"/>
            <w:vMerge/>
            <w:tcBorders>
              <w:top w:val="nil"/>
              <w:left w:val="single" w:sz="4" w:space="0" w:color="auto"/>
              <w:bottom w:val="nil"/>
              <w:right w:val="single" w:sz="4" w:space="0" w:color="auto"/>
            </w:tcBorders>
            <w:vAlign w:val="center"/>
            <w:hideMark/>
          </w:tcPr>
          <w:p w14:paraId="0FE8895B"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66EA2A38" w14:textId="77777777" w:rsidR="00484ECA" w:rsidRDefault="00484ECA" w:rsidP="00484ECA">
            <w:pPr>
              <w:widowControl w:val="0"/>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Государственное регулирование агропромышленного производства</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49B27BC0"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40628F18" w14:textId="15F8A6D4"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1" w:type="pct"/>
            <w:vMerge/>
            <w:tcBorders>
              <w:top w:val="single" w:sz="4" w:space="0" w:color="auto"/>
              <w:left w:val="single" w:sz="4" w:space="0" w:color="auto"/>
              <w:bottom w:val="single" w:sz="4" w:space="0" w:color="auto"/>
              <w:right w:val="single" w:sz="4" w:space="0" w:color="auto"/>
            </w:tcBorders>
            <w:vAlign w:val="center"/>
            <w:hideMark/>
          </w:tcPr>
          <w:p w14:paraId="20186303"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60" w:type="pct"/>
            <w:tcBorders>
              <w:top w:val="single" w:sz="4" w:space="0" w:color="auto"/>
              <w:left w:val="single" w:sz="4" w:space="0" w:color="auto"/>
              <w:bottom w:val="single" w:sz="4" w:space="0" w:color="auto"/>
              <w:right w:val="single" w:sz="4" w:space="0" w:color="auto"/>
            </w:tcBorders>
          </w:tcPr>
          <w:p w14:paraId="10DE65C9"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09F60886" w14:textId="3EF38512" w:rsidTr="000C1736">
        <w:trPr>
          <w:trHeight w:val="333"/>
        </w:trPr>
        <w:tc>
          <w:tcPr>
            <w:tcW w:w="601" w:type="pct"/>
            <w:vMerge w:val="restart"/>
            <w:tcBorders>
              <w:top w:val="single" w:sz="4" w:space="0" w:color="auto"/>
              <w:left w:val="single" w:sz="4" w:space="0" w:color="auto"/>
              <w:bottom w:val="nil"/>
              <w:right w:val="single" w:sz="4" w:space="0" w:color="auto"/>
            </w:tcBorders>
            <w:shd w:val="clear" w:color="auto" w:fill="FFFFFF"/>
            <w:hideMark/>
          </w:tcPr>
          <w:p w14:paraId="774DCCDE" w14:textId="77777777" w:rsidR="00484ECA" w:rsidRDefault="00484ECA" w:rsidP="00484ECA">
            <w:pPr>
              <w:widowControl w:val="0"/>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Тема 2.2.</w:t>
            </w:r>
          </w:p>
          <w:p w14:paraId="7EB9487F" w14:textId="77777777" w:rsidR="00484ECA" w:rsidRDefault="00484ECA" w:rsidP="00484ECA">
            <w:pPr>
              <w:widowControl w:val="0"/>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Земельные ресурсы предприятия</w:t>
            </w:r>
          </w:p>
          <w:p w14:paraId="251F270D" w14:textId="77777777" w:rsidR="00484ECA" w:rsidRDefault="00484ECA" w:rsidP="00484ECA">
            <w:pPr>
              <w:widowControl w:val="0"/>
              <w:autoSpaceDE w:val="0"/>
              <w:autoSpaceDN w:val="0"/>
              <w:adjustRightInd w:val="0"/>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 </w:t>
            </w:r>
          </w:p>
        </w:tc>
        <w:tc>
          <w:tcPr>
            <w:tcW w:w="2188" w:type="pct"/>
            <w:tcBorders>
              <w:top w:val="single" w:sz="4" w:space="0" w:color="auto"/>
              <w:left w:val="single" w:sz="4" w:space="0" w:color="auto"/>
              <w:bottom w:val="nil"/>
              <w:right w:val="single" w:sz="4" w:space="0" w:color="auto"/>
            </w:tcBorders>
            <w:shd w:val="clear" w:color="auto" w:fill="FFFFFF"/>
            <w:hideMark/>
          </w:tcPr>
          <w:p w14:paraId="3729DB64"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Pr>
                <w:rFonts w:ascii="Times New Roman" w:hAnsi="Times New Roman"/>
                <w:b/>
                <w:bCs/>
                <w:iCs/>
                <w:sz w:val="24"/>
                <w:szCs w:val="24"/>
              </w:rPr>
              <w:t>Содержание учебного материала</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1079E9C0"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5BD2519C" w14:textId="7F24D240"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1" w:type="pct"/>
            <w:vMerge w:val="restart"/>
            <w:tcBorders>
              <w:top w:val="single" w:sz="4" w:space="0" w:color="auto"/>
              <w:left w:val="single" w:sz="4" w:space="0" w:color="auto"/>
              <w:bottom w:val="nil"/>
              <w:right w:val="single" w:sz="4" w:space="0" w:color="auto"/>
            </w:tcBorders>
            <w:shd w:val="clear" w:color="auto" w:fill="FFFFFF"/>
          </w:tcPr>
          <w:p w14:paraId="7F31E694" w14:textId="77777777" w:rsidR="00484ECA" w:rsidRPr="00484ECA" w:rsidRDefault="00484ECA" w:rsidP="00484ECA">
            <w:pPr>
              <w:spacing w:after="0" w:line="240" w:lineRule="auto"/>
              <w:rPr>
                <w:rFonts w:ascii="Times New Roman" w:hAnsi="Times New Roman"/>
                <w:lang w:eastAsia="en-US"/>
              </w:rPr>
            </w:pPr>
            <w:r w:rsidRPr="00484ECA">
              <w:rPr>
                <w:rFonts w:ascii="Times New Roman" w:hAnsi="Times New Roman"/>
                <w:lang w:eastAsia="en-US"/>
              </w:rPr>
              <w:t>ПК 1.6</w:t>
            </w:r>
          </w:p>
          <w:p w14:paraId="3867C1F7" w14:textId="77777777" w:rsidR="00484ECA" w:rsidRPr="00484ECA" w:rsidRDefault="00484ECA" w:rsidP="00484ECA">
            <w:pPr>
              <w:spacing w:after="0" w:line="240" w:lineRule="auto"/>
              <w:rPr>
                <w:rFonts w:ascii="Times New Roman" w:hAnsi="Times New Roman"/>
                <w:lang w:eastAsia="en-US"/>
              </w:rPr>
            </w:pPr>
            <w:r w:rsidRPr="00484ECA">
              <w:rPr>
                <w:rFonts w:ascii="Times New Roman" w:hAnsi="Times New Roman"/>
                <w:lang w:eastAsia="en-US"/>
              </w:rPr>
              <w:t>ПК 2.8</w:t>
            </w:r>
          </w:p>
          <w:p w14:paraId="7F88E07E" w14:textId="77777777" w:rsidR="00484ECA" w:rsidRPr="00484ECA" w:rsidRDefault="00484ECA" w:rsidP="00484ECA">
            <w:pPr>
              <w:spacing w:after="0" w:line="240" w:lineRule="auto"/>
              <w:rPr>
                <w:rFonts w:ascii="Times New Roman" w:hAnsi="Times New Roman"/>
                <w:lang w:eastAsia="en-US"/>
              </w:rPr>
            </w:pPr>
            <w:r w:rsidRPr="00484ECA">
              <w:rPr>
                <w:rFonts w:ascii="Times New Roman" w:hAnsi="Times New Roman"/>
                <w:lang w:eastAsia="en-US"/>
              </w:rPr>
              <w:t>ОК 01</w:t>
            </w:r>
          </w:p>
          <w:p w14:paraId="2701C52D"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60" w:type="pct"/>
            <w:tcBorders>
              <w:top w:val="single" w:sz="4" w:space="0" w:color="auto"/>
              <w:left w:val="single" w:sz="4" w:space="0" w:color="auto"/>
              <w:bottom w:val="nil"/>
              <w:right w:val="single" w:sz="4" w:space="0" w:color="auto"/>
            </w:tcBorders>
            <w:shd w:val="clear" w:color="auto" w:fill="FFFFFF"/>
          </w:tcPr>
          <w:p w14:paraId="1F44CE18" w14:textId="77777777" w:rsidR="00484ECA" w:rsidRDefault="00484ECA" w:rsidP="00484ECA">
            <w:pPr>
              <w:spacing w:after="0" w:line="240" w:lineRule="auto"/>
              <w:rPr>
                <w:rFonts w:ascii="Times New Roman" w:hAnsi="Times New Roman"/>
                <w:sz w:val="24"/>
                <w:szCs w:val="24"/>
              </w:rPr>
            </w:pPr>
          </w:p>
        </w:tc>
      </w:tr>
      <w:tr w:rsidR="00484ECA" w14:paraId="2CEFAA76" w14:textId="2DA33E4B" w:rsidTr="000C1736">
        <w:trPr>
          <w:trHeight w:val="574"/>
        </w:trPr>
        <w:tc>
          <w:tcPr>
            <w:tcW w:w="601" w:type="pct"/>
            <w:vMerge/>
            <w:tcBorders>
              <w:top w:val="single" w:sz="4" w:space="0" w:color="auto"/>
              <w:left w:val="single" w:sz="4" w:space="0" w:color="auto"/>
              <w:bottom w:val="nil"/>
              <w:right w:val="single" w:sz="4" w:space="0" w:color="auto"/>
            </w:tcBorders>
            <w:vAlign w:val="center"/>
            <w:hideMark/>
          </w:tcPr>
          <w:p w14:paraId="3EB1A07F"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nil"/>
              <w:right w:val="single" w:sz="4" w:space="0" w:color="auto"/>
            </w:tcBorders>
            <w:shd w:val="clear" w:color="auto" w:fill="FFFFFF"/>
            <w:hideMark/>
          </w:tcPr>
          <w:p w14:paraId="3F66FB3C" w14:textId="77777777" w:rsidR="00484ECA" w:rsidRDefault="00484ECA" w:rsidP="00484ECA">
            <w:pPr>
              <w:widowControl w:val="0"/>
              <w:autoSpaceDE w:val="0"/>
              <w:autoSpaceDN w:val="0"/>
              <w:adjustRightInd w:val="0"/>
              <w:spacing w:after="0" w:line="240" w:lineRule="auto"/>
              <w:rPr>
                <w:rFonts w:ascii="Times New Roman" w:eastAsia="Calibri" w:hAnsi="Times New Roman"/>
                <w:b/>
                <w:color w:val="000000"/>
                <w:sz w:val="24"/>
                <w:szCs w:val="24"/>
                <w:lang w:eastAsia="en-US"/>
              </w:rPr>
            </w:pPr>
            <w:r>
              <w:rPr>
                <w:rFonts w:ascii="Times New Roman" w:eastAsia="Calibri" w:hAnsi="Times New Roman"/>
                <w:b/>
                <w:color w:val="000000"/>
                <w:sz w:val="24"/>
                <w:szCs w:val="24"/>
                <w:lang w:eastAsia="en-US"/>
              </w:rPr>
              <w:t>Земельные ресурсы предприятия</w:t>
            </w:r>
          </w:p>
          <w:p w14:paraId="6CC0F121" w14:textId="77777777" w:rsidR="00484ECA" w:rsidRDefault="00484ECA" w:rsidP="00484ECA">
            <w:pPr>
              <w:widowControl w:val="0"/>
              <w:autoSpaceDE w:val="0"/>
              <w:autoSpaceDN w:val="0"/>
              <w:adjustRightInd w:val="0"/>
              <w:spacing w:after="0" w:line="240" w:lineRule="auto"/>
              <w:rPr>
                <w:rFonts w:ascii="Times New Roman" w:eastAsia="Calibri" w:hAnsi="Times New Roman"/>
                <w:b/>
                <w:color w:val="000000"/>
                <w:sz w:val="24"/>
                <w:szCs w:val="24"/>
                <w:lang w:eastAsia="en-US"/>
              </w:rPr>
            </w:pPr>
            <w:r>
              <w:rPr>
                <w:rFonts w:ascii="Times New Roman" w:eastAsia="Calibri" w:hAnsi="Times New Roman"/>
                <w:color w:val="000000"/>
                <w:sz w:val="24"/>
                <w:szCs w:val="24"/>
                <w:lang w:eastAsia="en-US"/>
              </w:rPr>
              <w:t>Значение и особенности использования земли в сельском хозяйстве. Состав, структура и состояние земельных ресурсов. Экономическая эффективность использования земли и пути ее повышения</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6B464CCE"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40EF7201" w14:textId="42A2ED24"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1" w:type="pct"/>
            <w:vMerge/>
            <w:tcBorders>
              <w:top w:val="single" w:sz="4" w:space="0" w:color="auto"/>
              <w:left w:val="single" w:sz="4" w:space="0" w:color="auto"/>
              <w:bottom w:val="nil"/>
              <w:right w:val="single" w:sz="4" w:space="0" w:color="auto"/>
            </w:tcBorders>
            <w:vAlign w:val="center"/>
            <w:hideMark/>
          </w:tcPr>
          <w:p w14:paraId="3CF5634F"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60" w:type="pct"/>
            <w:tcBorders>
              <w:top w:val="single" w:sz="4" w:space="0" w:color="auto"/>
              <w:left w:val="single" w:sz="4" w:space="0" w:color="auto"/>
              <w:bottom w:val="nil"/>
              <w:right w:val="single" w:sz="4" w:space="0" w:color="auto"/>
            </w:tcBorders>
          </w:tcPr>
          <w:p w14:paraId="6A999956"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695CD543" w14:textId="219C6D22" w:rsidTr="000C1736">
        <w:trPr>
          <w:trHeight w:val="417"/>
        </w:trPr>
        <w:tc>
          <w:tcPr>
            <w:tcW w:w="601" w:type="pct"/>
            <w:vMerge/>
            <w:tcBorders>
              <w:top w:val="single" w:sz="4" w:space="0" w:color="auto"/>
              <w:left w:val="single" w:sz="4" w:space="0" w:color="auto"/>
              <w:bottom w:val="nil"/>
              <w:right w:val="single" w:sz="4" w:space="0" w:color="auto"/>
            </w:tcBorders>
            <w:vAlign w:val="center"/>
            <w:hideMark/>
          </w:tcPr>
          <w:p w14:paraId="016B45C4"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nil"/>
              <w:right w:val="single" w:sz="4" w:space="0" w:color="auto"/>
            </w:tcBorders>
            <w:shd w:val="clear" w:color="auto" w:fill="FFFFFF"/>
            <w:hideMark/>
          </w:tcPr>
          <w:p w14:paraId="0B601BF7" w14:textId="35662295" w:rsidR="00484ECA" w:rsidRDefault="00484ECA" w:rsidP="00484ECA">
            <w:pPr>
              <w:widowControl w:val="0"/>
              <w:autoSpaceDE w:val="0"/>
              <w:autoSpaceDN w:val="0"/>
              <w:adjustRightInd w:val="0"/>
              <w:spacing w:after="0" w:line="240" w:lineRule="auto"/>
              <w:rPr>
                <w:rFonts w:ascii="Times New Roman" w:eastAsia="Calibri" w:hAnsi="Times New Roman"/>
                <w:b/>
                <w:color w:val="000000"/>
                <w:sz w:val="24"/>
                <w:szCs w:val="24"/>
                <w:lang w:eastAsia="en-US"/>
              </w:rPr>
            </w:pPr>
            <w:r w:rsidRPr="00BE774E">
              <w:rPr>
                <w:rFonts w:ascii="Times New Roman" w:eastAsia="Calibri" w:hAnsi="Times New Roman"/>
                <w:b/>
                <w:bCs/>
                <w:color w:val="000000"/>
                <w:sz w:val="24"/>
                <w:szCs w:val="24"/>
                <w:lang w:eastAsia="en-US"/>
              </w:rPr>
              <w:t>В том числе практических занятий и лабораторных работ</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5029CE9B"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011D8935" w14:textId="7F705CB6"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1" w:type="pct"/>
            <w:vMerge/>
            <w:tcBorders>
              <w:top w:val="single" w:sz="4" w:space="0" w:color="auto"/>
              <w:left w:val="single" w:sz="4" w:space="0" w:color="auto"/>
              <w:bottom w:val="nil"/>
              <w:right w:val="single" w:sz="4" w:space="0" w:color="auto"/>
            </w:tcBorders>
            <w:vAlign w:val="center"/>
            <w:hideMark/>
          </w:tcPr>
          <w:p w14:paraId="65257741"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60" w:type="pct"/>
            <w:tcBorders>
              <w:top w:val="single" w:sz="4" w:space="0" w:color="auto"/>
              <w:left w:val="single" w:sz="4" w:space="0" w:color="auto"/>
              <w:bottom w:val="nil"/>
              <w:right w:val="single" w:sz="4" w:space="0" w:color="auto"/>
            </w:tcBorders>
          </w:tcPr>
          <w:p w14:paraId="0913729E"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261BEA88" w14:textId="4A20D2E4" w:rsidTr="000C1736">
        <w:trPr>
          <w:trHeight w:val="574"/>
        </w:trPr>
        <w:tc>
          <w:tcPr>
            <w:tcW w:w="601" w:type="pct"/>
            <w:vMerge/>
            <w:tcBorders>
              <w:top w:val="single" w:sz="4" w:space="0" w:color="auto"/>
              <w:left w:val="single" w:sz="4" w:space="0" w:color="auto"/>
              <w:bottom w:val="nil"/>
              <w:right w:val="single" w:sz="4" w:space="0" w:color="auto"/>
            </w:tcBorders>
            <w:vAlign w:val="center"/>
            <w:hideMark/>
          </w:tcPr>
          <w:p w14:paraId="296E5477"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nil"/>
              <w:right w:val="single" w:sz="4" w:space="0" w:color="auto"/>
            </w:tcBorders>
            <w:shd w:val="clear" w:color="auto" w:fill="FFFFFF"/>
            <w:hideMark/>
          </w:tcPr>
          <w:p w14:paraId="08AB2D01" w14:textId="77777777" w:rsidR="00484ECA" w:rsidRDefault="00484ECA" w:rsidP="00484ECA">
            <w:pPr>
              <w:widowControl w:val="0"/>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Показатели качества земельных угодий и оценка земли. Государственный земельный кадастр.</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51FA7D62"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29EA35B0" w14:textId="14A19BC5"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1" w:type="pct"/>
            <w:vMerge/>
            <w:tcBorders>
              <w:top w:val="single" w:sz="4" w:space="0" w:color="auto"/>
              <w:left w:val="single" w:sz="4" w:space="0" w:color="auto"/>
              <w:bottom w:val="nil"/>
              <w:right w:val="single" w:sz="4" w:space="0" w:color="auto"/>
            </w:tcBorders>
            <w:vAlign w:val="center"/>
            <w:hideMark/>
          </w:tcPr>
          <w:p w14:paraId="191A6EDE"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60" w:type="pct"/>
            <w:tcBorders>
              <w:top w:val="single" w:sz="4" w:space="0" w:color="auto"/>
              <w:left w:val="single" w:sz="4" w:space="0" w:color="auto"/>
              <w:bottom w:val="nil"/>
              <w:right w:val="single" w:sz="4" w:space="0" w:color="auto"/>
            </w:tcBorders>
          </w:tcPr>
          <w:p w14:paraId="68475735"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194E437C" w14:textId="13E9790E" w:rsidTr="000C1736">
        <w:trPr>
          <w:trHeight w:val="377"/>
        </w:trPr>
        <w:tc>
          <w:tcPr>
            <w:tcW w:w="601" w:type="pct"/>
            <w:vMerge w:val="restart"/>
            <w:tcBorders>
              <w:top w:val="single" w:sz="4" w:space="0" w:color="auto"/>
              <w:left w:val="single" w:sz="4" w:space="0" w:color="auto"/>
              <w:bottom w:val="single" w:sz="4" w:space="0" w:color="auto"/>
              <w:right w:val="single" w:sz="4" w:space="0" w:color="auto"/>
            </w:tcBorders>
            <w:shd w:val="clear" w:color="auto" w:fill="FFFFFF"/>
          </w:tcPr>
          <w:p w14:paraId="18011982" w14:textId="77777777" w:rsidR="00484ECA" w:rsidRDefault="00484ECA" w:rsidP="00484ECA">
            <w:pPr>
              <w:widowControl w:val="0"/>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Тема 2.3.</w:t>
            </w:r>
          </w:p>
          <w:p w14:paraId="7D3C493E" w14:textId="77777777" w:rsidR="00484ECA" w:rsidRDefault="00484ECA" w:rsidP="00484ECA">
            <w:pPr>
              <w:widowControl w:val="0"/>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Основные фонды и оборотные средства предприятия</w:t>
            </w:r>
          </w:p>
          <w:p w14:paraId="0CD2D87F"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0FC8351D"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Pr>
                <w:rFonts w:ascii="Times New Roman" w:hAnsi="Times New Roman"/>
                <w:b/>
                <w:bCs/>
                <w:iCs/>
                <w:sz w:val="24"/>
                <w:szCs w:val="24"/>
              </w:rPr>
              <w:t>Содержание учебного материала</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1C55091A"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0EAA5D20" w14:textId="16E18C8A"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1" w:type="pct"/>
            <w:vMerge w:val="restart"/>
            <w:tcBorders>
              <w:top w:val="single" w:sz="4" w:space="0" w:color="auto"/>
              <w:left w:val="single" w:sz="4" w:space="0" w:color="auto"/>
              <w:bottom w:val="single" w:sz="4" w:space="0" w:color="auto"/>
              <w:right w:val="single" w:sz="4" w:space="0" w:color="auto"/>
            </w:tcBorders>
            <w:shd w:val="clear" w:color="auto" w:fill="FFFFFF"/>
          </w:tcPr>
          <w:p w14:paraId="411931B7" w14:textId="77777777" w:rsidR="00484ECA" w:rsidRPr="00484ECA" w:rsidRDefault="00484ECA" w:rsidP="00484ECA">
            <w:pPr>
              <w:spacing w:after="0" w:line="240" w:lineRule="auto"/>
              <w:rPr>
                <w:rFonts w:ascii="Times New Roman" w:hAnsi="Times New Roman"/>
                <w:lang w:eastAsia="en-US"/>
              </w:rPr>
            </w:pPr>
            <w:r w:rsidRPr="00484ECA">
              <w:rPr>
                <w:rFonts w:ascii="Times New Roman" w:hAnsi="Times New Roman"/>
                <w:lang w:eastAsia="en-US"/>
              </w:rPr>
              <w:t>ПК 1.6</w:t>
            </w:r>
          </w:p>
          <w:p w14:paraId="7E9521B4" w14:textId="77777777" w:rsidR="00484ECA" w:rsidRPr="00484ECA" w:rsidRDefault="00484ECA" w:rsidP="00484ECA">
            <w:pPr>
              <w:spacing w:after="0" w:line="240" w:lineRule="auto"/>
              <w:rPr>
                <w:rFonts w:ascii="Times New Roman" w:hAnsi="Times New Roman"/>
                <w:lang w:eastAsia="en-US"/>
              </w:rPr>
            </w:pPr>
            <w:r w:rsidRPr="00484ECA">
              <w:rPr>
                <w:rFonts w:ascii="Times New Roman" w:hAnsi="Times New Roman"/>
                <w:lang w:eastAsia="en-US"/>
              </w:rPr>
              <w:t>ПК 2.8</w:t>
            </w:r>
          </w:p>
          <w:p w14:paraId="3A3AE9A2" w14:textId="77777777" w:rsidR="00484ECA" w:rsidRPr="00484ECA" w:rsidRDefault="00484ECA" w:rsidP="00484ECA">
            <w:pPr>
              <w:spacing w:after="0" w:line="240" w:lineRule="auto"/>
              <w:rPr>
                <w:rFonts w:ascii="Times New Roman" w:hAnsi="Times New Roman"/>
                <w:lang w:eastAsia="en-US"/>
              </w:rPr>
            </w:pPr>
            <w:r w:rsidRPr="00484ECA">
              <w:rPr>
                <w:rFonts w:ascii="Times New Roman" w:hAnsi="Times New Roman"/>
                <w:lang w:eastAsia="en-US"/>
              </w:rPr>
              <w:t>ОК 01</w:t>
            </w:r>
          </w:p>
          <w:p w14:paraId="0E3B7042" w14:textId="77777777" w:rsidR="00484ECA" w:rsidRDefault="00484ECA" w:rsidP="00484ECA">
            <w:pPr>
              <w:widowControl w:val="0"/>
              <w:autoSpaceDE w:val="0"/>
              <w:autoSpaceDN w:val="0"/>
              <w:adjustRightInd w:val="0"/>
              <w:rPr>
                <w:rFonts w:ascii="Times New Roman" w:eastAsia="Calibri" w:hAnsi="Times New Roman"/>
                <w:color w:val="000000"/>
                <w:sz w:val="24"/>
                <w:szCs w:val="24"/>
                <w:lang w:eastAsia="en-US"/>
              </w:rPr>
            </w:pPr>
          </w:p>
        </w:tc>
        <w:tc>
          <w:tcPr>
            <w:tcW w:w="560" w:type="pct"/>
            <w:tcBorders>
              <w:top w:val="single" w:sz="4" w:space="0" w:color="auto"/>
              <w:left w:val="single" w:sz="4" w:space="0" w:color="auto"/>
              <w:bottom w:val="single" w:sz="4" w:space="0" w:color="auto"/>
              <w:right w:val="single" w:sz="4" w:space="0" w:color="auto"/>
            </w:tcBorders>
            <w:shd w:val="clear" w:color="auto" w:fill="FFFFFF"/>
          </w:tcPr>
          <w:p w14:paraId="7ED5B7AB" w14:textId="77777777" w:rsidR="00484ECA" w:rsidRDefault="00484ECA" w:rsidP="00484ECA">
            <w:pPr>
              <w:spacing w:after="0" w:line="240" w:lineRule="auto"/>
              <w:rPr>
                <w:rFonts w:ascii="Times New Roman" w:hAnsi="Times New Roman"/>
                <w:sz w:val="24"/>
                <w:szCs w:val="24"/>
              </w:rPr>
            </w:pPr>
          </w:p>
        </w:tc>
      </w:tr>
      <w:tr w:rsidR="00484ECA" w14:paraId="592CE8DE" w14:textId="67F4140E" w:rsidTr="000C1736">
        <w:trPr>
          <w:trHeight w:val="657"/>
        </w:trPr>
        <w:tc>
          <w:tcPr>
            <w:tcW w:w="601" w:type="pct"/>
            <w:vMerge/>
            <w:tcBorders>
              <w:top w:val="single" w:sz="4" w:space="0" w:color="auto"/>
              <w:left w:val="single" w:sz="4" w:space="0" w:color="auto"/>
              <w:bottom w:val="single" w:sz="4" w:space="0" w:color="auto"/>
              <w:right w:val="single" w:sz="4" w:space="0" w:color="auto"/>
            </w:tcBorders>
            <w:vAlign w:val="center"/>
            <w:hideMark/>
          </w:tcPr>
          <w:p w14:paraId="6A7FA5AA"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3E035EBF"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Pr>
                <w:rFonts w:ascii="Times New Roman" w:eastAsia="Calibri" w:hAnsi="Times New Roman"/>
                <w:b/>
                <w:color w:val="000000"/>
                <w:sz w:val="24"/>
                <w:szCs w:val="24"/>
                <w:lang w:eastAsia="en-US"/>
              </w:rPr>
              <w:t>Основные фонды и оборотные средства предприятия</w:t>
            </w:r>
          </w:p>
          <w:p w14:paraId="2256A61F"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Сущность и значение основных фондов, их структура.</w:t>
            </w:r>
          </w:p>
          <w:p w14:paraId="712FB9D7"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Pr>
                <w:rFonts w:ascii="Times New Roman" w:eastAsia="Calibri" w:hAnsi="Times New Roman"/>
                <w:color w:val="000000"/>
                <w:sz w:val="24"/>
                <w:szCs w:val="24"/>
                <w:lang w:eastAsia="en-US"/>
              </w:rPr>
              <w:t>Оборотные средства, их экономическая сущность и состав</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2486B487"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4EF9715A" w14:textId="65D957E8"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1" w:type="pct"/>
            <w:vMerge/>
            <w:tcBorders>
              <w:top w:val="single" w:sz="4" w:space="0" w:color="auto"/>
              <w:left w:val="single" w:sz="4" w:space="0" w:color="auto"/>
              <w:bottom w:val="single" w:sz="4" w:space="0" w:color="auto"/>
              <w:right w:val="single" w:sz="4" w:space="0" w:color="auto"/>
            </w:tcBorders>
            <w:vAlign w:val="center"/>
            <w:hideMark/>
          </w:tcPr>
          <w:p w14:paraId="527E7A76"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60" w:type="pct"/>
            <w:tcBorders>
              <w:top w:val="single" w:sz="4" w:space="0" w:color="auto"/>
              <w:left w:val="single" w:sz="4" w:space="0" w:color="auto"/>
              <w:bottom w:val="single" w:sz="4" w:space="0" w:color="auto"/>
              <w:right w:val="single" w:sz="4" w:space="0" w:color="auto"/>
            </w:tcBorders>
          </w:tcPr>
          <w:p w14:paraId="19B23D85"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6C04BFE3" w14:textId="65EEE863" w:rsidTr="000C1736">
        <w:trPr>
          <w:trHeight w:val="448"/>
        </w:trPr>
        <w:tc>
          <w:tcPr>
            <w:tcW w:w="601" w:type="pct"/>
            <w:vMerge/>
            <w:tcBorders>
              <w:top w:val="single" w:sz="4" w:space="0" w:color="auto"/>
              <w:left w:val="single" w:sz="4" w:space="0" w:color="auto"/>
              <w:bottom w:val="single" w:sz="4" w:space="0" w:color="auto"/>
              <w:right w:val="single" w:sz="4" w:space="0" w:color="auto"/>
            </w:tcBorders>
            <w:vAlign w:val="center"/>
            <w:hideMark/>
          </w:tcPr>
          <w:p w14:paraId="2AEE6AFC"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178B1353" w14:textId="5E688F80" w:rsidR="00484ECA" w:rsidRDefault="00484ECA" w:rsidP="00484ECA">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sidRPr="00BE774E">
              <w:rPr>
                <w:rFonts w:ascii="Times New Roman" w:eastAsia="Calibri" w:hAnsi="Times New Roman"/>
                <w:b/>
                <w:bCs/>
                <w:color w:val="000000"/>
                <w:sz w:val="24"/>
                <w:szCs w:val="24"/>
                <w:lang w:eastAsia="en-US"/>
              </w:rPr>
              <w:t>В том числе практических занятий и лабораторных работ</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4A79574B"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4D711F75" w14:textId="5E0E4DF3"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1" w:type="pct"/>
            <w:vMerge/>
            <w:tcBorders>
              <w:top w:val="single" w:sz="4" w:space="0" w:color="auto"/>
              <w:left w:val="single" w:sz="4" w:space="0" w:color="auto"/>
              <w:bottom w:val="single" w:sz="4" w:space="0" w:color="auto"/>
              <w:right w:val="single" w:sz="4" w:space="0" w:color="auto"/>
            </w:tcBorders>
            <w:vAlign w:val="center"/>
            <w:hideMark/>
          </w:tcPr>
          <w:p w14:paraId="07D0B036"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60" w:type="pct"/>
            <w:tcBorders>
              <w:top w:val="single" w:sz="4" w:space="0" w:color="auto"/>
              <w:left w:val="single" w:sz="4" w:space="0" w:color="auto"/>
              <w:bottom w:val="single" w:sz="4" w:space="0" w:color="auto"/>
              <w:right w:val="single" w:sz="4" w:space="0" w:color="auto"/>
            </w:tcBorders>
          </w:tcPr>
          <w:p w14:paraId="19560C56"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36368637" w14:textId="15240813" w:rsidTr="000C1736">
        <w:trPr>
          <w:trHeight w:val="480"/>
        </w:trPr>
        <w:tc>
          <w:tcPr>
            <w:tcW w:w="601" w:type="pct"/>
            <w:vMerge/>
            <w:tcBorders>
              <w:top w:val="single" w:sz="4" w:space="0" w:color="auto"/>
              <w:left w:val="single" w:sz="4" w:space="0" w:color="auto"/>
              <w:bottom w:val="single" w:sz="4" w:space="0" w:color="auto"/>
              <w:right w:val="single" w:sz="4" w:space="0" w:color="auto"/>
            </w:tcBorders>
            <w:vAlign w:val="center"/>
            <w:hideMark/>
          </w:tcPr>
          <w:p w14:paraId="0D42511E"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442EA3DF" w14:textId="77777777" w:rsidR="00484ECA" w:rsidRDefault="00484ECA" w:rsidP="00484ECA">
            <w:pPr>
              <w:widowControl w:val="0"/>
              <w:autoSpaceDE w:val="0"/>
              <w:autoSpaceDN w:val="0"/>
              <w:adjustRightInd w:val="0"/>
              <w:spacing w:after="0" w:line="240" w:lineRule="auto"/>
              <w:rPr>
                <w:rFonts w:ascii="Times New Roman" w:eastAsia="Calibri" w:hAnsi="Times New Roman"/>
                <w:b/>
                <w:color w:val="000000"/>
                <w:sz w:val="24"/>
                <w:szCs w:val="24"/>
                <w:lang w:eastAsia="en-US"/>
              </w:rPr>
            </w:pPr>
            <w:r>
              <w:rPr>
                <w:rFonts w:ascii="Times New Roman" w:eastAsia="Calibri" w:hAnsi="Times New Roman"/>
                <w:b/>
                <w:color w:val="000000"/>
                <w:sz w:val="24"/>
                <w:szCs w:val="24"/>
                <w:lang w:eastAsia="en-US"/>
              </w:rPr>
              <w:t xml:space="preserve">Практическое занятие </w:t>
            </w:r>
          </w:p>
          <w:p w14:paraId="4C516FC9" w14:textId="77777777" w:rsidR="00484ECA" w:rsidRDefault="00484ECA" w:rsidP="00484ECA">
            <w:pPr>
              <w:widowControl w:val="0"/>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Расчет показателей использования основных фондов и оборотных средств</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7D088FAE"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6B3A60B0" w14:textId="65D147FB"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1" w:type="pct"/>
            <w:vMerge/>
            <w:tcBorders>
              <w:top w:val="single" w:sz="4" w:space="0" w:color="auto"/>
              <w:left w:val="single" w:sz="4" w:space="0" w:color="auto"/>
              <w:bottom w:val="single" w:sz="4" w:space="0" w:color="auto"/>
              <w:right w:val="single" w:sz="4" w:space="0" w:color="auto"/>
            </w:tcBorders>
            <w:vAlign w:val="center"/>
            <w:hideMark/>
          </w:tcPr>
          <w:p w14:paraId="399C24A4"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60" w:type="pct"/>
            <w:tcBorders>
              <w:top w:val="single" w:sz="4" w:space="0" w:color="auto"/>
              <w:left w:val="single" w:sz="4" w:space="0" w:color="auto"/>
              <w:bottom w:val="single" w:sz="4" w:space="0" w:color="auto"/>
              <w:right w:val="single" w:sz="4" w:space="0" w:color="auto"/>
            </w:tcBorders>
          </w:tcPr>
          <w:p w14:paraId="225689A9"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740003B7" w14:textId="6CEBDA2E" w:rsidTr="000C1736">
        <w:trPr>
          <w:trHeight w:val="389"/>
        </w:trPr>
        <w:tc>
          <w:tcPr>
            <w:tcW w:w="601" w:type="pct"/>
            <w:vMerge w:val="restart"/>
            <w:tcBorders>
              <w:top w:val="nil"/>
              <w:left w:val="single" w:sz="4" w:space="0" w:color="auto"/>
              <w:bottom w:val="single" w:sz="4" w:space="0" w:color="auto"/>
              <w:right w:val="single" w:sz="4" w:space="0" w:color="auto"/>
            </w:tcBorders>
            <w:shd w:val="clear" w:color="auto" w:fill="FFFFFF"/>
          </w:tcPr>
          <w:p w14:paraId="64C7AF44" w14:textId="77777777" w:rsidR="00484ECA" w:rsidRDefault="00484ECA" w:rsidP="00484ECA">
            <w:pPr>
              <w:widowControl w:val="0"/>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Тема 2.4.</w:t>
            </w:r>
          </w:p>
          <w:p w14:paraId="5B9BA1E3" w14:textId="77777777" w:rsidR="00484ECA" w:rsidRDefault="00484ECA" w:rsidP="00484ECA">
            <w:pPr>
              <w:widowControl w:val="0"/>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Трудовые ресурсы и эффективность их использования</w:t>
            </w:r>
          </w:p>
          <w:p w14:paraId="7C9E67AA"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p w14:paraId="63FBDBAB" w14:textId="77777777" w:rsidR="00484ECA" w:rsidRDefault="00484ECA" w:rsidP="00484ECA">
            <w:pPr>
              <w:widowControl w:val="0"/>
              <w:autoSpaceDE w:val="0"/>
              <w:autoSpaceDN w:val="0"/>
              <w:adjustRightInd w:val="0"/>
              <w:jc w:val="center"/>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50271326" w14:textId="77777777" w:rsidR="00484ECA" w:rsidRDefault="00484ECA" w:rsidP="00484ECA">
            <w:pPr>
              <w:widowControl w:val="0"/>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eastAsia="Calibri" w:hAnsi="Times New Roman"/>
                <w:b/>
                <w:color w:val="000000"/>
                <w:sz w:val="24"/>
                <w:szCs w:val="24"/>
                <w:lang w:eastAsia="en-US"/>
              </w:rPr>
              <w:t xml:space="preserve"> </w:t>
            </w:r>
            <w:r>
              <w:rPr>
                <w:rFonts w:ascii="Times New Roman" w:hAnsi="Times New Roman"/>
                <w:b/>
                <w:bCs/>
                <w:iCs/>
                <w:sz w:val="24"/>
                <w:szCs w:val="24"/>
              </w:rPr>
              <w:t>Содержание учебного материала</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71667988"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06168574" w14:textId="28C346D2"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1" w:type="pct"/>
            <w:vMerge w:val="restart"/>
            <w:tcBorders>
              <w:top w:val="single" w:sz="4" w:space="0" w:color="auto"/>
              <w:left w:val="single" w:sz="4" w:space="0" w:color="auto"/>
              <w:bottom w:val="single" w:sz="4" w:space="0" w:color="auto"/>
              <w:right w:val="single" w:sz="4" w:space="0" w:color="auto"/>
            </w:tcBorders>
            <w:shd w:val="clear" w:color="auto" w:fill="FFFFFF"/>
          </w:tcPr>
          <w:p w14:paraId="0121AD6B" w14:textId="77777777" w:rsidR="00484ECA" w:rsidRPr="00484ECA" w:rsidRDefault="00484ECA" w:rsidP="00484ECA">
            <w:pPr>
              <w:spacing w:after="0" w:line="240" w:lineRule="auto"/>
              <w:rPr>
                <w:rFonts w:ascii="Times New Roman" w:hAnsi="Times New Roman"/>
                <w:lang w:eastAsia="en-US"/>
              </w:rPr>
            </w:pPr>
            <w:r w:rsidRPr="00484ECA">
              <w:rPr>
                <w:rFonts w:ascii="Times New Roman" w:hAnsi="Times New Roman"/>
                <w:lang w:eastAsia="en-US"/>
              </w:rPr>
              <w:t>ПК 1.6</w:t>
            </w:r>
          </w:p>
          <w:p w14:paraId="040692E1" w14:textId="77777777" w:rsidR="00484ECA" w:rsidRPr="00484ECA" w:rsidRDefault="00484ECA" w:rsidP="00484ECA">
            <w:pPr>
              <w:spacing w:after="0" w:line="240" w:lineRule="auto"/>
              <w:rPr>
                <w:rFonts w:ascii="Times New Roman" w:hAnsi="Times New Roman"/>
                <w:lang w:eastAsia="en-US"/>
              </w:rPr>
            </w:pPr>
            <w:r w:rsidRPr="00484ECA">
              <w:rPr>
                <w:rFonts w:ascii="Times New Roman" w:hAnsi="Times New Roman"/>
                <w:lang w:eastAsia="en-US"/>
              </w:rPr>
              <w:t>ПК 2.8</w:t>
            </w:r>
          </w:p>
          <w:p w14:paraId="0B3D6D47" w14:textId="77777777" w:rsidR="00484ECA" w:rsidRPr="00484ECA" w:rsidRDefault="00484ECA" w:rsidP="00484ECA">
            <w:pPr>
              <w:spacing w:after="0" w:line="240" w:lineRule="auto"/>
              <w:rPr>
                <w:rFonts w:ascii="Times New Roman" w:hAnsi="Times New Roman"/>
                <w:lang w:eastAsia="en-US"/>
              </w:rPr>
            </w:pPr>
            <w:r w:rsidRPr="00484ECA">
              <w:rPr>
                <w:rFonts w:ascii="Times New Roman" w:hAnsi="Times New Roman"/>
                <w:lang w:eastAsia="en-US"/>
              </w:rPr>
              <w:t>ОК 01</w:t>
            </w:r>
          </w:p>
          <w:p w14:paraId="113D33FC" w14:textId="77777777" w:rsidR="00484ECA" w:rsidRDefault="00484ECA" w:rsidP="00484ECA">
            <w:pPr>
              <w:widowControl w:val="0"/>
              <w:autoSpaceDE w:val="0"/>
              <w:autoSpaceDN w:val="0"/>
              <w:adjustRightInd w:val="0"/>
              <w:jc w:val="both"/>
              <w:rPr>
                <w:rFonts w:ascii="Times New Roman" w:eastAsia="Calibri" w:hAnsi="Times New Roman"/>
                <w:color w:val="000000"/>
                <w:sz w:val="24"/>
                <w:szCs w:val="24"/>
                <w:lang w:eastAsia="en-US"/>
              </w:rPr>
            </w:pPr>
          </w:p>
        </w:tc>
        <w:tc>
          <w:tcPr>
            <w:tcW w:w="560" w:type="pct"/>
            <w:tcBorders>
              <w:top w:val="single" w:sz="4" w:space="0" w:color="auto"/>
              <w:left w:val="single" w:sz="4" w:space="0" w:color="auto"/>
              <w:bottom w:val="single" w:sz="4" w:space="0" w:color="auto"/>
              <w:right w:val="single" w:sz="4" w:space="0" w:color="auto"/>
            </w:tcBorders>
            <w:shd w:val="clear" w:color="auto" w:fill="FFFFFF"/>
          </w:tcPr>
          <w:p w14:paraId="2F1E02FC" w14:textId="77777777" w:rsidR="00484ECA" w:rsidRDefault="00484ECA" w:rsidP="00484ECA">
            <w:pPr>
              <w:spacing w:after="0" w:line="240" w:lineRule="auto"/>
              <w:rPr>
                <w:rFonts w:ascii="Times New Roman" w:hAnsi="Times New Roman"/>
                <w:sz w:val="24"/>
                <w:szCs w:val="24"/>
              </w:rPr>
            </w:pPr>
          </w:p>
        </w:tc>
      </w:tr>
      <w:tr w:rsidR="00484ECA" w14:paraId="56C0714F" w14:textId="2D654328" w:rsidTr="000C1736">
        <w:trPr>
          <w:trHeight w:val="657"/>
        </w:trPr>
        <w:tc>
          <w:tcPr>
            <w:tcW w:w="601" w:type="pct"/>
            <w:vMerge/>
            <w:tcBorders>
              <w:top w:val="nil"/>
              <w:left w:val="single" w:sz="4" w:space="0" w:color="auto"/>
              <w:bottom w:val="single" w:sz="4" w:space="0" w:color="auto"/>
              <w:right w:val="single" w:sz="4" w:space="0" w:color="auto"/>
            </w:tcBorders>
            <w:vAlign w:val="center"/>
            <w:hideMark/>
          </w:tcPr>
          <w:p w14:paraId="3F9B7406"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49BEDD6D" w14:textId="77777777" w:rsidR="00484ECA" w:rsidRDefault="00484ECA" w:rsidP="00484ECA">
            <w:pPr>
              <w:widowControl w:val="0"/>
              <w:autoSpaceDE w:val="0"/>
              <w:autoSpaceDN w:val="0"/>
              <w:adjustRightInd w:val="0"/>
              <w:spacing w:after="0" w:line="240" w:lineRule="auto"/>
              <w:rPr>
                <w:rFonts w:ascii="Times New Roman" w:eastAsia="Calibri" w:hAnsi="Times New Roman"/>
                <w:b/>
                <w:color w:val="000000"/>
                <w:sz w:val="24"/>
                <w:szCs w:val="24"/>
                <w:lang w:eastAsia="en-US"/>
              </w:rPr>
            </w:pPr>
            <w:r>
              <w:rPr>
                <w:rFonts w:ascii="Times New Roman" w:eastAsia="Calibri" w:hAnsi="Times New Roman"/>
                <w:b/>
                <w:color w:val="000000"/>
                <w:sz w:val="24"/>
                <w:szCs w:val="24"/>
                <w:lang w:eastAsia="en-US"/>
              </w:rPr>
              <w:t>Трудовые ресурсы и эффективность их использования</w:t>
            </w:r>
          </w:p>
          <w:p w14:paraId="3A4170DF" w14:textId="77777777" w:rsidR="00484ECA" w:rsidRDefault="00484ECA" w:rsidP="00484ECA">
            <w:pPr>
              <w:widowControl w:val="0"/>
              <w:autoSpaceDE w:val="0"/>
              <w:autoSpaceDN w:val="0"/>
              <w:adjustRightInd w:val="0"/>
              <w:spacing w:after="0" w:line="240" w:lineRule="auto"/>
              <w:rPr>
                <w:rFonts w:ascii="Times New Roman" w:eastAsia="Calibri" w:hAnsi="Times New Roman"/>
                <w:b/>
                <w:color w:val="000000"/>
                <w:sz w:val="24"/>
                <w:szCs w:val="24"/>
                <w:lang w:eastAsia="en-US"/>
              </w:rPr>
            </w:pPr>
            <w:r>
              <w:rPr>
                <w:rFonts w:ascii="Times New Roman" w:eastAsia="Calibri" w:hAnsi="Times New Roman"/>
                <w:color w:val="000000"/>
                <w:sz w:val="24"/>
                <w:szCs w:val="24"/>
                <w:lang w:eastAsia="en-US"/>
              </w:rPr>
              <w:t>Понятие и состав трудовых ресурсов, особенности их использования в АПК. Занятость и безработица. Обеспеченность трудовыми ресурсами и эффективность их использования.</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5F9D3136"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7B93DF6B" w14:textId="6680A993"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1" w:type="pct"/>
            <w:vMerge/>
            <w:tcBorders>
              <w:top w:val="single" w:sz="4" w:space="0" w:color="auto"/>
              <w:left w:val="single" w:sz="4" w:space="0" w:color="auto"/>
              <w:bottom w:val="single" w:sz="4" w:space="0" w:color="auto"/>
              <w:right w:val="single" w:sz="4" w:space="0" w:color="auto"/>
            </w:tcBorders>
            <w:vAlign w:val="center"/>
            <w:hideMark/>
          </w:tcPr>
          <w:p w14:paraId="72EF05DA"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60" w:type="pct"/>
            <w:tcBorders>
              <w:top w:val="single" w:sz="4" w:space="0" w:color="auto"/>
              <w:left w:val="single" w:sz="4" w:space="0" w:color="auto"/>
              <w:bottom w:val="single" w:sz="4" w:space="0" w:color="auto"/>
              <w:right w:val="single" w:sz="4" w:space="0" w:color="auto"/>
            </w:tcBorders>
          </w:tcPr>
          <w:p w14:paraId="20CE258F"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27C030A7" w14:textId="1F839221" w:rsidTr="000C1736">
        <w:trPr>
          <w:trHeight w:val="424"/>
        </w:trPr>
        <w:tc>
          <w:tcPr>
            <w:tcW w:w="601" w:type="pct"/>
            <w:vMerge/>
            <w:tcBorders>
              <w:top w:val="nil"/>
              <w:left w:val="single" w:sz="4" w:space="0" w:color="auto"/>
              <w:bottom w:val="single" w:sz="4" w:space="0" w:color="auto"/>
              <w:right w:val="single" w:sz="4" w:space="0" w:color="auto"/>
            </w:tcBorders>
            <w:vAlign w:val="center"/>
            <w:hideMark/>
          </w:tcPr>
          <w:p w14:paraId="2FC7B9F1"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1C352F04" w14:textId="3E57F393" w:rsidR="00484ECA" w:rsidRDefault="00484ECA" w:rsidP="00484ECA">
            <w:pPr>
              <w:widowControl w:val="0"/>
              <w:autoSpaceDE w:val="0"/>
              <w:autoSpaceDN w:val="0"/>
              <w:adjustRightInd w:val="0"/>
              <w:spacing w:after="0" w:line="240" w:lineRule="auto"/>
              <w:rPr>
                <w:rFonts w:ascii="Times New Roman" w:eastAsia="Calibri" w:hAnsi="Times New Roman"/>
                <w:b/>
                <w:color w:val="000000"/>
                <w:sz w:val="24"/>
                <w:szCs w:val="24"/>
                <w:lang w:eastAsia="en-US"/>
              </w:rPr>
            </w:pPr>
            <w:r w:rsidRPr="00BE774E">
              <w:rPr>
                <w:rFonts w:ascii="Times New Roman" w:eastAsia="Calibri" w:hAnsi="Times New Roman"/>
                <w:b/>
                <w:bCs/>
                <w:color w:val="000000"/>
                <w:sz w:val="24"/>
                <w:szCs w:val="24"/>
                <w:lang w:eastAsia="en-US"/>
              </w:rPr>
              <w:t>В том числе практических занятий и лабораторных работ</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3F237422"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3F596579" w14:textId="70F64A96"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1" w:type="pct"/>
            <w:vMerge/>
            <w:tcBorders>
              <w:top w:val="single" w:sz="4" w:space="0" w:color="auto"/>
              <w:left w:val="single" w:sz="4" w:space="0" w:color="auto"/>
              <w:bottom w:val="single" w:sz="4" w:space="0" w:color="auto"/>
              <w:right w:val="single" w:sz="4" w:space="0" w:color="auto"/>
            </w:tcBorders>
            <w:vAlign w:val="center"/>
            <w:hideMark/>
          </w:tcPr>
          <w:p w14:paraId="6396B590"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60" w:type="pct"/>
            <w:tcBorders>
              <w:top w:val="single" w:sz="4" w:space="0" w:color="auto"/>
              <w:left w:val="single" w:sz="4" w:space="0" w:color="auto"/>
              <w:bottom w:val="single" w:sz="4" w:space="0" w:color="auto"/>
              <w:right w:val="single" w:sz="4" w:space="0" w:color="auto"/>
            </w:tcBorders>
          </w:tcPr>
          <w:p w14:paraId="1589B1CA"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64C95624" w14:textId="5E7655E4" w:rsidTr="000C1736">
        <w:trPr>
          <w:trHeight w:val="480"/>
        </w:trPr>
        <w:tc>
          <w:tcPr>
            <w:tcW w:w="601" w:type="pct"/>
            <w:vMerge/>
            <w:tcBorders>
              <w:top w:val="nil"/>
              <w:left w:val="single" w:sz="4" w:space="0" w:color="auto"/>
              <w:bottom w:val="single" w:sz="4" w:space="0" w:color="auto"/>
              <w:right w:val="single" w:sz="4" w:space="0" w:color="auto"/>
            </w:tcBorders>
            <w:vAlign w:val="center"/>
            <w:hideMark/>
          </w:tcPr>
          <w:p w14:paraId="13173A42"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7D22A34E" w14:textId="77777777" w:rsidR="00484ECA" w:rsidRDefault="00484ECA" w:rsidP="00484ECA">
            <w:pPr>
              <w:widowControl w:val="0"/>
              <w:autoSpaceDE w:val="0"/>
              <w:autoSpaceDN w:val="0"/>
              <w:adjustRightInd w:val="0"/>
              <w:spacing w:after="0" w:line="240" w:lineRule="auto"/>
              <w:rPr>
                <w:rFonts w:ascii="Times New Roman" w:eastAsia="Calibri" w:hAnsi="Times New Roman"/>
                <w:b/>
                <w:color w:val="000000"/>
                <w:sz w:val="24"/>
                <w:szCs w:val="24"/>
                <w:lang w:eastAsia="en-US"/>
              </w:rPr>
            </w:pPr>
            <w:r>
              <w:rPr>
                <w:rFonts w:ascii="Times New Roman" w:eastAsia="Calibri" w:hAnsi="Times New Roman"/>
                <w:b/>
                <w:color w:val="000000"/>
                <w:sz w:val="24"/>
                <w:szCs w:val="24"/>
                <w:lang w:eastAsia="en-US"/>
              </w:rPr>
              <w:t xml:space="preserve">Практическое занятие </w:t>
            </w:r>
          </w:p>
          <w:p w14:paraId="34DFE36B" w14:textId="77777777" w:rsidR="00484ECA" w:rsidRDefault="00484ECA" w:rsidP="00484ECA">
            <w:pPr>
              <w:widowControl w:val="0"/>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Расчет показателей эффективности использования трудовых ресурсов</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63EE3F44"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0C2451EC" w14:textId="339842B2"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1" w:type="pct"/>
            <w:vMerge/>
            <w:tcBorders>
              <w:top w:val="single" w:sz="4" w:space="0" w:color="auto"/>
              <w:left w:val="single" w:sz="4" w:space="0" w:color="auto"/>
              <w:bottom w:val="single" w:sz="4" w:space="0" w:color="auto"/>
              <w:right w:val="single" w:sz="4" w:space="0" w:color="auto"/>
            </w:tcBorders>
            <w:vAlign w:val="center"/>
            <w:hideMark/>
          </w:tcPr>
          <w:p w14:paraId="68677A3D"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60" w:type="pct"/>
            <w:tcBorders>
              <w:top w:val="single" w:sz="4" w:space="0" w:color="auto"/>
              <w:left w:val="single" w:sz="4" w:space="0" w:color="auto"/>
              <w:bottom w:val="single" w:sz="4" w:space="0" w:color="auto"/>
              <w:right w:val="single" w:sz="4" w:space="0" w:color="auto"/>
            </w:tcBorders>
          </w:tcPr>
          <w:p w14:paraId="7CC9FEEA"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49E7AFD9" w14:textId="6C455735" w:rsidTr="000C1736">
        <w:trPr>
          <w:trHeight w:val="424"/>
        </w:trPr>
        <w:tc>
          <w:tcPr>
            <w:tcW w:w="601" w:type="pct"/>
            <w:vMerge w:val="restart"/>
            <w:tcBorders>
              <w:top w:val="nil"/>
              <w:left w:val="single" w:sz="4" w:space="0" w:color="auto"/>
              <w:bottom w:val="single" w:sz="4" w:space="0" w:color="auto"/>
              <w:right w:val="single" w:sz="4" w:space="0" w:color="auto"/>
            </w:tcBorders>
            <w:shd w:val="clear" w:color="auto" w:fill="FFFFFF"/>
          </w:tcPr>
          <w:p w14:paraId="1AFA9712" w14:textId="77777777" w:rsidR="00484ECA" w:rsidRDefault="00484ECA" w:rsidP="00484ECA">
            <w:pPr>
              <w:widowControl w:val="0"/>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Тема 2.5.</w:t>
            </w:r>
          </w:p>
          <w:p w14:paraId="1A8247E9" w14:textId="77777777" w:rsidR="00484ECA" w:rsidRDefault="00484ECA" w:rsidP="00484ECA">
            <w:pPr>
              <w:widowControl w:val="0"/>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Оплата труда</w:t>
            </w:r>
          </w:p>
          <w:p w14:paraId="130D7C3B" w14:textId="77777777" w:rsidR="00484ECA" w:rsidRDefault="00484ECA" w:rsidP="00484ECA">
            <w:pPr>
              <w:widowControl w:val="0"/>
              <w:autoSpaceDE w:val="0"/>
              <w:autoSpaceDN w:val="0"/>
              <w:adjustRightInd w:val="0"/>
              <w:jc w:val="center"/>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07639AF6"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Pr>
                <w:rFonts w:ascii="Times New Roman" w:hAnsi="Times New Roman"/>
                <w:b/>
                <w:bCs/>
                <w:iCs/>
                <w:sz w:val="24"/>
                <w:szCs w:val="24"/>
              </w:rPr>
              <w:t>Содержание учебного материала</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3DE44D40"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133C7356" w14:textId="73437736"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1" w:type="pct"/>
            <w:vMerge w:val="restart"/>
            <w:tcBorders>
              <w:top w:val="single" w:sz="4" w:space="0" w:color="auto"/>
              <w:left w:val="single" w:sz="4" w:space="0" w:color="auto"/>
              <w:bottom w:val="single" w:sz="4" w:space="0" w:color="auto"/>
              <w:right w:val="single" w:sz="4" w:space="0" w:color="auto"/>
            </w:tcBorders>
            <w:shd w:val="clear" w:color="auto" w:fill="FFFFFF"/>
          </w:tcPr>
          <w:p w14:paraId="4E95E9DB" w14:textId="77777777" w:rsidR="00484ECA" w:rsidRPr="00484ECA" w:rsidRDefault="00484ECA" w:rsidP="00484ECA">
            <w:pPr>
              <w:spacing w:after="0" w:line="240" w:lineRule="auto"/>
              <w:rPr>
                <w:rFonts w:ascii="Times New Roman" w:hAnsi="Times New Roman"/>
                <w:lang w:eastAsia="en-US"/>
              </w:rPr>
            </w:pPr>
            <w:r w:rsidRPr="00484ECA">
              <w:rPr>
                <w:rFonts w:ascii="Times New Roman" w:hAnsi="Times New Roman"/>
                <w:lang w:eastAsia="en-US"/>
              </w:rPr>
              <w:t>ПК 1.6</w:t>
            </w:r>
          </w:p>
          <w:p w14:paraId="683965CE" w14:textId="77777777" w:rsidR="00484ECA" w:rsidRPr="00484ECA" w:rsidRDefault="00484ECA" w:rsidP="00484ECA">
            <w:pPr>
              <w:spacing w:after="0" w:line="240" w:lineRule="auto"/>
              <w:rPr>
                <w:rFonts w:ascii="Times New Roman" w:hAnsi="Times New Roman"/>
                <w:lang w:eastAsia="en-US"/>
              </w:rPr>
            </w:pPr>
            <w:r w:rsidRPr="00484ECA">
              <w:rPr>
                <w:rFonts w:ascii="Times New Roman" w:hAnsi="Times New Roman"/>
                <w:lang w:eastAsia="en-US"/>
              </w:rPr>
              <w:t>ПК 2.8</w:t>
            </w:r>
          </w:p>
          <w:p w14:paraId="7D038DC9" w14:textId="77777777" w:rsidR="00484ECA" w:rsidRPr="00484ECA" w:rsidRDefault="00484ECA" w:rsidP="00484ECA">
            <w:pPr>
              <w:spacing w:after="0" w:line="240" w:lineRule="auto"/>
              <w:rPr>
                <w:rFonts w:ascii="Times New Roman" w:hAnsi="Times New Roman"/>
                <w:lang w:eastAsia="en-US"/>
              </w:rPr>
            </w:pPr>
            <w:r w:rsidRPr="00484ECA">
              <w:rPr>
                <w:rFonts w:ascii="Times New Roman" w:hAnsi="Times New Roman"/>
                <w:lang w:eastAsia="en-US"/>
              </w:rPr>
              <w:t>ОК 01</w:t>
            </w:r>
          </w:p>
          <w:p w14:paraId="4929211A"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60" w:type="pct"/>
            <w:tcBorders>
              <w:top w:val="single" w:sz="4" w:space="0" w:color="auto"/>
              <w:left w:val="single" w:sz="4" w:space="0" w:color="auto"/>
              <w:bottom w:val="single" w:sz="4" w:space="0" w:color="auto"/>
              <w:right w:val="single" w:sz="4" w:space="0" w:color="auto"/>
            </w:tcBorders>
            <w:shd w:val="clear" w:color="auto" w:fill="FFFFFF"/>
          </w:tcPr>
          <w:p w14:paraId="3B2F845D" w14:textId="77777777" w:rsidR="00484ECA" w:rsidRDefault="00484ECA" w:rsidP="00484ECA">
            <w:pPr>
              <w:spacing w:after="0" w:line="240" w:lineRule="auto"/>
              <w:rPr>
                <w:rFonts w:ascii="Times New Roman" w:hAnsi="Times New Roman"/>
                <w:sz w:val="24"/>
                <w:szCs w:val="24"/>
              </w:rPr>
            </w:pPr>
          </w:p>
        </w:tc>
      </w:tr>
      <w:tr w:rsidR="00484ECA" w14:paraId="16630529" w14:textId="28F5C438" w:rsidTr="000C1736">
        <w:trPr>
          <w:trHeight w:val="985"/>
        </w:trPr>
        <w:tc>
          <w:tcPr>
            <w:tcW w:w="601" w:type="pct"/>
            <w:vMerge/>
            <w:tcBorders>
              <w:top w:val="nil"/>
              <w:left w:val="single" w:sz="4" w:space="0" w:color="auto"/>
              <w:bottom w:val="single" w:sz="4" w:space="0" w:color="auto"/>
              <w:right w:val="single" w:sz="4" w:space="0" w:color="auto"/>
            </w:tcBorders>
            <w:vAlign w:val="center"/>
            <w:hideMark/>
          </w:tcPr>
          <w:p w14:paraId="5851E3A9"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58979D57"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Pr>
                <w:rFonts w:ascii="Times New Roman" w:eastAsia="Calibri" w:hAnsi="Times New Roman"/>
                <w:b/>
                <w:color w:val="000000"/>
                <w:sz w:val="24"/>
                <w:szCs w:val="24"/>
                <w:lang w:eastAsia="en-US"/>
              </w:rPr>
              <w:t>Оплата труда</w:t>
            </w:r>
          </w:p>
          <w:p w14:paraId="4B7BEF5E"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Понятие оплаты труда, ее сущность и функции.</w:t>
            </w:r>
          </w:p>
          <w:p w14:paraId="6C9ABE0A"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Pr>
                <w:rFonts w:ascii="Times New Roman" w:eastAsia="Calibri" w:hAnsi="Times New Roman"/>
                <w:color w:val="000000"/>
                <w:sz w:val="24"/>
                <w:szCs w:val="24"/>
                <w:lang w:eastAsia="en-US"/>
              </w:rPr>
              <w:t>Принципы формирования заработной платы. Формы оплаты труда</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5C596595"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07797E1F" w14:textId="7E413691"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1" w:type="pct"/>
            <w:vMerge/>
            <w:tcBorders>
              <w:top w:val="single" w:sz="4" w:space="0" w:color="auto"/>
              <w:left w:val="single" w:sz="4" w:space="0" w:color="auto"/>
              <w:bottom w:val="single" w:sz="4" w:space="0" w:color="auto"/>
              <w:right w:val="single" w:sz="4" w:space="0" w:color="auto"/>
            </w:tcBorders>
            <w:vAlign w:val="center"/>
            <w:hideMark/>
          </w:tcPr>
          <w:p w14:paraId="5AE821BC"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60" w:type="pct"/>
            <w:tcBorders>
              <w:top w:val="single" w:sz="4" w:space="0" w:color="auto"/>
              <w:left w:val="single" w:sz="4" w:space="0" w:color="auto"/>
              <w:bottom w:val="single" w:sz="4" w:space="0" w:color="auto"/>
              <w:right w:val="single" w:sz="4" w:space="0" w:color="auto"/>
            </w:tcBorders>
          </w:tcPr>
          <w:p w14:paraId="7775696A"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74E69EE1" w14:textId="6E59F5E0" w:rsidTr="000C1736">
        <w:trPr>
          <w:trHeight w:val="417"/>
        </w:trPr>
        <w:tc>
          <w:tcPr>
            <w:tcW w:w="601" w:type="pct"/>
            <w:vMerge/>
            <w:tcBorders>
              <w:top w:val="nil"/>
              <w:left w:val="single" w:sz="4" w:space="0" w:color="auto"/>
              <w:bottom w:val="single" w:sz="4" w:space="0" w:color="auto"/>
              <w:right w:val="single" w:sz="4" w:space="0" w:color="auto"/>
            </w:tcBorders>
            <w:vAlign w:val="center"/>
            <w:hideMark/>
          </w:tcPr>
          <w:p w14:paraId="6FC9C3E4"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2A6D0567" w14:textId="500781F1" w:rsidR="00484ECA" w:rsidRDefault="00484ECA" w:rsidP="00484ECA">
            <w:pPr>
              <w:widowControl w:val="0"/>
              <w:autoSpaceDE w:val="0"/>
              <w:autoSpaceDN w:val="0"/>
              <w:adjustRightInd w:val="0"/>
              <w:spacing w:after="0" w:line="240" w:lineRule="auto"/>
              <w:rPr>
                <w:rFonts w:ascii="Times New Roman" w:eastAsia="Calibri" w:hAnsi="Times New Roman"/>
                <w:color w:val="000000"/>
                <w:sz w:val="24"/>
                <w:szCs w:val="24"/>
                <w:lang w:eastAsia="en-US"/>
              </w:rPr>
            </w:pPr>
            <w:r w:rsidRPr="00BE774E">
              <w:rPr>
                <w:rFonts w:ascii="Times New Roman" w:eastAsia="Calibri" w:hAnsi="Times New Roman"/>
                <w:b/>
                <w:bCs/>
                <w:color w:val="000000"/>
                <w:sz w:val="24"/>
                <w:szCs w:val="24"/>
                <w:lang w:eastAsia="en-US"/>
              </w:rPr>
              <w:t>В том числе практических занятий и лабораторных работ</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0D939452"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337518C2" w14:textId="26D764DE"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1" w:type="pct"/>
            <w:vMerge/>
            <w:tcBorders>
              <w:top w:val="single" w:sz="4" w:space="0" w:color="auto"/>
              <w:left w:val="single" w:sz="4" w:space="0" w:color="auto"/>
              <w:bottom w:val="single" w:sz="4" w:space="0" w:color="auto"/>
              <w:right w:val="single" w:sz="4" w:space="0" w:color="auto"/>
            </w:tcBorders>
            <w:vAlign w:val="center"/>
            <w:hideMark/>
          </w:tcPr>
          <w:p w14:paraId="2E43AA3C"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60" w:type="pct"/>
            <w:tcBorders>
              <w:top w:val="single" w:sz="4" w:space="0" w:color="auto"/>
              <w:left w:val="single" w:sz="4" w:space="0" w:color="auto"/>
              <w:bottom w:val="single" w:sz="4" w:space="0" w:color="auto"/>
              <w:right w:val="single" w:sz="4" w:space="0" w:color="auto"/>
            </w:tcBorders>
          </w:tcPr>
          <w:p w14:paraId="0C3A81A6"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508AE3EC" w14:textId="3B8C66BE" w:rsidTr="000C1736">
        <w:trPr>
          <w:trHeight w:val="884"/>
        </w:trPr>
        <w:tc>
          <w:tcPr>
            <w:tcW w:w="601" w:type="pct"/>
            <w:vMerge/>
            <w:tcBorders>
              <w:top w:val="nil"/>
              <w:left w:val="single" w:sz="4" w:space="0" w:color="auto"/>
              <w:bottom w:val="single" w:sz="4" w:space="0" w:color="auto"/>
              <w:right w:val="single" w:sz="4" w:space="0" w:color="auto"/>
            </w:tcBorders>
            <w:vAlign w:val="center"/>
            <w:hideMark/>
          </w:tcPr>
          <w:p w14:paraId="4E6A0AD5"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552E7933"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Особенности крестьянских и фермерских хозяйств.</w:t>
            </w:r>
          </w:p>
          <w:p w14:paraId="72EC81F9"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Pr>
                <w:rFonts w:ascii="Times New Roman" w:eastAsia="Calibri" w:hAnsi="Times New Roman"/>
                <w:color w:val="000000"/>
                <w:sz w:val="24"/>
                <w:szCs w:val="24"/>
                <w:lang w:eastAsia="en-US"/>
              </w:rPr>
              <w:t>Сезонность как фактор использования трудовых ресурсов в сельском хозяйстве.</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30D3AB46"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76433599" w14:textId="30456CCB"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1" w:type="pct"/>
            <w:vMerge/>
            <w:tcBorders>
              <w:top w:val="single" w:sz="4" w:space="0" w:color="auto"/>
              <w:left w:val="single" w:sz="4" w:space="0" w:color="auto"/>
              <w:bottom w:val="single" w:sz="4" w:space="0" w:color="auto"/>
              <w:right w:val="single" w:sz="4" w:space="0" w:color="auto"/>
            </w:tcBorders>
            <w:vAlign w:val="center"/>
            <w:hideMark/>
          </w:tcPr>
          <w:p w14:paraId="0B6C3070"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60" w:type="pct"/>
            <w:tcBorders>
              <w:top w:val="single" w:sz="4" w:space="0" w:color="auto"/>
              <w:left w:val="single" w:sz="4" w:space="0" w:color="auto"/>
              <w:bottom w:val="single" w:sz="4" w:space="0" w:color="auto"/>
              <w:right w:val="single" w:sz="4" w:space="0" w:color="auto"/>
            </w:tcBorders>
          </w:tcPr>
          <w:p w14:paraId="144E4BA9"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74491A11" w14:textId="1AB9548F" w:rsidTr="000C1736">
        <w:trPr>
          <w:trHeight w:val="375"/>
        </w:trPr>
        <w:tc>
          <w:tcPr>
            <w:tcW w:w="278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7B56A727"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
                <w:bCs/>
                <w:color w:val="000000"/>
                <w:sz w:val="24"/>
                <w:szCs w:val="24"/>
                <w:lang w:eastAsia="en-US"/>
              </w:rPr>
            </w:pPr>
            <w:r>
              <w:rPr>
                <w:rFonts w:ascii="Times New Roman" w:eastAsia="Calibri" w:hAnsi="Times New Roman"/>
                <w:b/>
                <w:bCs/>
                <w:color w:val="000000"/>
                <w:sz w:val="24"/>
                <w:szCs w:val="24"/>
                <w:lang w:eastAsia="en-US"/>
              </w:rPr>
              <w:t>Раздел 3.  Основы менеджмента</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19340F05" w14:textId="56243ED0" w:rsidR="00484ECA" w:rsidRDefault="00484ECA" w:rsidP="00484ECA">
            <w:pPr>
              <w:widowControl w:val="0"/>
              <w:autoSpaceDE w:val="0"/>
              <w:autoSpaceDN w:val="0"/>
              <w:adjustRightInd w:val="0"/>
              <w:spacing w:after="0" w:line="240" w:lineRule="auto"/>
              <w:jc w:val="center"/>
              <w:rPr>
                <w:rFonts w:ascii="Times New Roman" w:eastAsia="Calibri" w:hAnsi="Times New Roman"/>
                <w:b/>
                <w:color w:val="000000"/>
                <w:sz w:val="24"/>
                <w:szCs w:val="24"/>
                <w:lang w:eastAsia="en-US"/>
              </w:rPr>
            </w:pPr>
            <w:r>
              <w:rPr>
                <w:rFonts w:ascii="Times New Roman" w:eastAsia="Calibri" w:hAnsi="Times New Roman"/>
                <w:b/>
                <w:color w:val="000000"/>
                <w:sz w:val="24"/>
                <w:szCs w:val="24"/>
                <w:lang w:eastAsia="en-US"/>
              </w:rPr>
              <w:t>8/8</w:t>
            </w:r>
          </w:p>
        </w:tc>
        <w:tc>
          <w:tcPr>
            <w:tcW w:w="496" w:type="pct"/>
            <w:tcBorders>
              <w:top w:val="single" w:sz="4" w:space="0" w:color="auto"/>
              <w:left w:val="single" w:sz="4" w:space="0" w:color="auto"/>
              <w:bottom w:val="single" w:sz="4" w:space="0" w:color="auto"/>
              <w:right w:val="single" w:sz="4" w:space="0" w:color="auto"/>
            </w:tcBorders>
            <w:shd w:val="clear" w:color="auto" w:fill="FFFFFF"/>
            <w:hideMark/>
          </w:tcPr>
          <w:p w14:paraId="46577BE1" w14:textId="435E7179"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r>
              <w:rPr>
                <w:rFonts w:ascii="Times New Roman" w:eastAsia="Calibri" w:hAnsi="Times New Roman"/>
                <w:b/>
                <w:color w:val="000000"/>
                <w:sz w:val="24"/>
                <w:szCs w:val="24"/>
                <w:lang w:eastAsia="en-US"/>
              </w:rPr>
              <w:t>20/12</w:t>
            </w:r>
          </w:p>
        </w:tc>
        <w:tc>
          <w:tcPr>
            <w:tcW w:w="561" w:type="pct"/>
            <w:tcBorders>
              <w:top w:val="nil"/>
              <w:left w:val="single" w:sz="4" w:space="0" w:color="auto"/>
              <w:bottom w:val="single" w:sz="4" w:space="0" w:color="auto"/>
              <w:right w:val="single" w:sz="4" w:space="0" w:color="auto"/>
            </w:tcBorders>
            <w:shd w:val="clear" w:color="auto" w:fill="FFFFFF"/>
          </w:tcPr>
          <w:p w14:paraId="25383231" w14:textId="77777777" w:rsidR="00484ECA" w:rsidRDefault="00484ECA" w:rsidP="00484ECA">
            <w:pPr>
              <w:spacing w:after="0" w:line="240" w:lineRule="auto"/>
              <w:rPr>
                <w:rFonts w:ascii="Times New Roman" w:eastAsia="Calibri" w:hAnsi="Times New Roman"/>
                <w:color w:val="000000"/>
                <w:sz w:val="24"/>
                <w:szCs w:val="24"/>
                <w:lang w:eastAsia="en-US"/>
              </w:rPr>
            </w:pPr>
          </w:p>
          <w:p w14:paraId="77EA5844" w14:textId="77777777" w:rsidR="00484ECA" w:rsidRDefault="00484ECA" w:rsidP="00484ECA">
            <w:pPr>
              <w:widowControl w:val="0"/>
              <w:autoSpaceDE w:val="0"/>
              <w:autoSpaceDN w:val="0"/>
              <w:adjustRightInd w:val="0"/>
              <w:spacing w:after="0" w:line="240" w:lineRule="auto"/>
              <w:rPr>
                <w:rFonts w:ascii="Times New Roman" w:eastAsia="Calibri" w:hAnsi="Times New Roman"/>
                <w:color w:val="000000"/>
                <w:sz w:val="24"/>
                <w:szCs w:val="24"/>
                <w:lang w:eastAsia="en-US"/>
              </w:rPr>
            </w:pPr>
          </w:p>
        </w:tc>
        <w:tc>
          <w:tcPr>
            <w:tcW w:w="560" w:type="pct"/>
            <w:tcBorders>
              <w:top w:val="nil"/>
              <w:left w:val="single" w:sz="4" w:space="0" w:color="auto"/>
              <w:bottom w:val="single" w:sz="4" w:space="0" w:color="auto"/>
              <w:right w:val="single" w:sz="4" w:space="0" w:color="auto"/>
            </w:tcBorders>
            <w:shd w:val="clear" w:color="auto" w:fill="FFFFFF"/>
          </w:tcPr>
          <w:p w14:paraId="52EDB456"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0986CF50" w14:textId="042C1E8A" w:rsidTr="000C1736">
        <w:trPr>
          <w:trHeight w:val="418"/>
        </w:trPr>
        <w:tc>
          <w:tcPr>
            <w:tcW w:w="601" w:type="pct"/>
            <w:vMerge w:val="restart"/>
            <w:tcBorders>
              <w:top w:val="single" w:sz="4" w:space="0" w:color="auto"/>
              <w:left w:val="single" w:sz="4" w:space="0" w:color="auto"/>
              <w:bottom w:val="nil"/>
              <w:right w:val="single" w:sz="4" w:space="0" w:color="auto"/>
            </w:tcBorders>
            <w:shd w:val="clear" w:color="auto" w:fill="FFFFFF"/>
          </w:tcPr>
          <w:p w14:paraId="3379F7A3" w14:textId="77777777" w:rsidR="00484ECA" w:rsidRDefault="00484ECA" w:rsidP="00484ECA">
            <w:pPr>
              <w:widowControl w:val="0"/>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Тема 3.1. </w:t>
            </w:r>
          </w:p>
          <w:p w14:paraId="691DEC9F" w14:textId="77777777" w:rsidR="00484ECA" w:rsidRDefault="00484ECA" w:rsidP="00484ECA">
            <w:pPr>
              <w:widowControl w:val="0"/>
              <w:autoSpaceDE w:val="0"/>
              <w:autoSpaceDN w:val="0"/>
              <w:adjustRightInd w:val="0"/>
              <w:spacing w:after="0" w:line="240" w:lineRule="auto"/>
              <w:rPr>
                <w:rFonts w:ascii="Times New Roman" w:eastAsia="Calibri" w:hAnsi="Times New Roman"/>
                <w:b/>
                <w:bCs/>
                <w:color w:val="000000"/>
                <w:sz w:val="24"/>
                <w:szCs w:val="24"/>
                <w:lang w:eastAsia="en-US"/>
              </w:rPr>
            </w:pPr>
            <w:r>
              <w:rPr>
                <w:rFonts w:ascii="Times New Roman" w:eastAsia="Calibri" w:hAnsi="Times New Roman"/>
                <w:color w:val="000000"/>
                <w:sz w:val="24"/>
                <w:szCs w:val="24"/>
                <w:lang w:eastAsia="en-US"/>
              </w:rPr>
              <w:t>Сущность современного менеджмента</w:t>
            </w:r>
          </w:p>
          <w:p w14:paraId="3C0B89BF"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21B03323"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Cs/>
                <w:color w:val="000000"/>
                <w:sz w:val="24"/>
                <w:szCs w:val="24"/>
                <w:lang w:eastAsia="en-US"/>
              </w:rPr>
            </w:pPr>
            <w:r>
              <w:rPr>
                <w:rFonts w:ascii="Times New Roman" w:hAnsi="Times New Roman"/>
                <w:b/>
                <w:bCs/>
                <w:iCs/>
                <w:sz w:val="24"/>
                <w:szCs w:val="24"/>
              </w:rPr>
              <w:t>Содержание учебного материала</w:t>
            </w:r>
          </w:p>
        </w:tc>
        <w:tc>
          <w:tcPr>
            <w:tcW w:w="593" w:type="pct"/>
            <w:tcBorders>
              <w:top w:val="nil"/>
              <w:left w:val="single" w:sz="4" w:space="0" w:color="auto"/>
              <w:bottom w:val="single" w:sz="4" w:space="0" w:color="auto"/>
              <w:right w:val="single" w:sz="4" w:space="0" w:color="auto"/>
            </w:tcBorders>
            <w:shd w:val="clear" w:color="auto" w:fill="FFFFFF"/>
          </w:tcPr>
          <w:p w14:paraId="573665F8"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nil"/>
              <w:left w:val="single" w:sz="4" w:space="0" w:color="auto"/>
              <w:bottom w:val="single" w:sz="4" w:space="0" w:color="auto"/>
              <w:right w:val="single" w:sz="4" w:space="0" w:color="auto"/>
            </w:tcBorders>
            <w:shd w:val="clear" w:color="auto" w:fill="FFFFFF"/>
          </w:tcPr>
          <w:p w14:paraId="7FA69BE1" w14:textId="726B80E8"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1" w:type="pct"/>
            <w:vMerge w:val="restart"/>
            <w:tcBorders>
              <w:top w:val="nil"/>
              <w:left w:val="single" w:sz="4" w:space="0" w:color="auto"/>
              <w:bottom w:val="single" w:sz="4" w:space="0" w:color="auto"/>
              <w:right w:val="single" w:sz="4" w:space="0" w:color="auto"/>
            </w:tcBorders>
            <w:shd w:val="clear" w:color="auto" w:fill="FFFFFF"/>
          </w:tcPr>
          <w:p w14:paraId="0C636530" w14:textId="77777777" w:rsidR="00484ECA" w:rsidRPr="00484ECA" w:rsidRDefault="00484ECA" w:rsidP="00484ECA">
            <w:pPr>
              <w:spacing w:after="0" w:line="240" w:lineRule="auto"/>
              <w:rPr>
                <w:rFonts w:ascii="Times New Roman" w:hAnsi="Times New Roman"/>
                <w:lang w:eastAsia="en-US"/>
              </w:rPr>
            </w:pPr>
            <w:r w:rsidRPr="00484ECA">
              <w:rPr>
                <w:rFonts w:ascii="Times New Roman" w:hAnsi="Times New Roman"/>
                <w:lang w:eastAsia="en-US"/>
              </w:rPr>
              <w:t>ПК 1.6</w:t>
            </w:r>
          </w:p>
          <w:p w14:paraId="5C2D9E01" w14:textId="77777777" w:rsidR="00484ECA" w:rsidRPr="00484ECA" w:rsidRDefault="00484ECA" w:rsidP="00484ECA">
            <w:pPr>
              <w:spacing w:after="0" w:line="240" w:lineRule="auto"/>
              <w:rPr>
                <w:rFonts w:ascii="Times New Roman" w:hAnsi="Times New Roman"/>
                <w:lang w:eastAsia="en-US"/>
              </w:rPr>
            </w:pPr>
            <w:r w:rsidRPr="00484ECA">
              <w:rPr>
                <w:rFonts w:ascii="Times New Roman" w:hAnsi="Times New Roman"/>
                <w:lang w:eastAsia="en-US"/>
              </w:rPr>
              <w:t>ПК 2.8</w:t>
            </w:r>
          </w:p>
          <w:p w14:paraId="5D1375B6" w14:textId="77777777" w:rsidR="00484ECA" w:rsidRPr="00484ECA" w:rsidRDefault="00484ECA" w:rsidP="00484ECA">
            <w:pPr>
              <w:spacing w:after="0" w:line="240" w:lineRule="auto"/>
              <w:rPr>
                <w:rFonts w:ascii="Times New Roman" w:hAnsi="Times New Roman"/>
                <w:lang w:eastAsia="en-US"/>
              </w:rPr>
            </w:pPr>
            <w:r w:rsidRPr="00484ECA">
              <w:rPr>
                <w:rFonts w:ascii="Times New Roman" w:hAnsi="Times New Roman"/>
                <w:lang w:eastAsia="en-US"/>
              </w:rPr>
              <w:t>ОК 01</w:t>
            </w:r>
          </w:p>
          <w:p w14:paraId="48EB64CC"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60" w:type="pct"/>
            <w:tcBorders>
              <w:top w:val="nil"/>
              <w:left w:val="single" w:sz="4" w:space="0" w:color="auto"/>
              <w:bottom w:val="single" w:sz="4" w:space="0" w:color="auto"/>
              <w:right w:val="single" w:sz="4" w:space="0" w:color="auto"/>
            </w:tcBorders>
            <w:shd w:val="clear" w:color="auto" w:fill="FFFFFF"/>
          </w:tcPr>
          <w:p w14:paraId="2B9C38B3" w14:textId="77777777" w:rsidR="00484ECA" w:rsidRDefault="00484ECA" w:rsidP="00484ECA">
            <w:pPr>
              <w:spacing w:after="0" w:line="240" w:lineRule="auto"/>
              <w:rPr>
                <w:rFonts w:ascii="Times New Roman" w:hAnsi="Times New Roman"/>
                <w:sz w:val="24"/>
                <w:szCs w:val="24"/>
              </w:rPr>
            </w:pPr>
          </w:p>
        </w:tc>
      </w:tr>
      <w:tr w:rsidR="00484ECA" w14:paraId="489D88CE" w14:textId="2337F715" w:rsidTr="000C1736">
        <w:trPr>
          <w:trHeight w:val="836"/>
        </w:trPr>
        <w:tc>
          <w:tcPr>
            <w:tcW w:w="601" w:type="pct"/>
            <w:vMerge/>
            <w:tcBorders>
              <w:top w:val="single" w:sz="4" w:space="0" w:color="auto"/>
              <w:left w:val="single" w:sz="4" w:space="0" w:color="auto"/>
              <w:bottom w:val="nil"/>
              <w:right w:val="single" w:sz="4" w:space="0" w:color="auto"/>
            </w:tcBorders>
            <w:vAlign w:val="center"/>
            <w:hideMark/>
          </w:tcPr>
          <w:p w14:paraId="13CBE471"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nil"/>
              <w:right w:val="single" w:sz="4" w:space="0" w:color="auto"/>
            </w:tcBorders>
            <w:shd w:val="clear" w:color="auto" w:fill="FFFFFF"/>
            <w:hideMark/>
          </w:tcPr>
          <w:p w14:paraId="10077542"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Pr>
                <w:rFonts w:ascii="Times New Roman" w:eastAsia="Calibri" w:hAnsi="Times New Roman"/>
                <w:b/>
                <w:color w:val="000000"/>
                <w:sz w:val="24"/>
                <w:szCs w:val="24"/>
                <w:lang w:eastAsia="en-US"/>
              </w:rPr>
              <w:t>Сущность современного менеджмента</w:t>
            </w:r>
          </w:p>
          <w:p w14:paraId="092A0CEB"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Pr>
                <w:rFonts w:ascii="Times New Roman" w:eastAsia="Calibri" w:hAnsi="Times New Roman"/>
                <w:color w:val="000000"/>
                <w:sz w:val="24"/>
                <w:szCs w:val="24"/>
                <w:lang w:eastAsia="en-US"/>
              </w:rPr>
              <w:t>Сущность и характерные черты современного менеджмента. Цели и задачи менеджмента. Принципы управления. Объекты и субъекты управления.</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68FF64DF"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02CE16A5"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1" w:type="pct"/>
            <w:vMerge/>
            <w:tcBorders>
              <w:top w:val="nil"/>
              <w:left w:val="single" w:sz="4" w:space="0" w:color="auto"/>
              <w:bottom w:val="single" w:sz="4" w:space="0" w:color="auto"/>
              <w:right w:val="single" w:sz="4" w:space="0" w:color="auto"/>
            </w:tcBorders>
            <w:vAlign w:val="center"/>
            <w:hideMark/>
          </w:tcPr>
          <w:p w14:paraId="37476294"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60" w:type="pct"/>
            <w:tcBorders>
              <w:top w:val="nil"/>
              <w:left w:val="single" w:sz="4" w:space="0" w:color="auto"/>
              <w:bottom w:val="single" w:sz="4" w:space="0" w:color="auto"/>
              <w:right w:val="single" w:sz="4" w:space="0" w:color="auto"/>
            </w:tcBorders>
          </w:tcPr>
          <w:p w14:paraId="350EA21E"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62FC29C0" w14:textId="0D6E294D" w:rsidTr="000C1736">
        <w:trPr>
          <w:trHeight w:val="270"/>
        </w:trPr>
        <w:tc>
          <w:tcPr>
            <w:tcW w:w="601" w:type="pct"/>
            <w:vMerge/>
            <w:tcBorders>
              <w:top w:val="single" w:sz="4" w:space="0" w:color="auto"/>
              <w:left w:val="single" w:sz="4" w:space="0" w:color="auto"/>
              <w:bottom w:val="nil"/>
              <w:right w:val="single" w:sz="4" w:space="0" w:color="auto"/>
            </w:tcBorders>
            <w:vAlign w:val="center"/>
            <w:hideMark/>
          </w:tcPr>
          <w:p w14:paraId="5E962ACA"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41F46D10" w14:textId="5DF0662C" w:rsidR="00484ECA" w:rsidRDefault="00484ECA" w:rsidP="00484ECA">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sidRPr="00BE774E">
              <w:rPr>
                <w:rFonts w:ascii="Times New Roman" w:eastAsia="Calibri" w:hAnsi="Times New Roman"/>
                <w:b/>
                <w:bCs/>
                <w:color w:val="000000"/>
                <w:sz w:val="24"/>
                <w:szCs w:val="24"/>
                <w:lang w:eastAsia="en-US"/>
              </w:rPr>
              <w:t>В том числе практических занятий и лабораторных работ</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72C3F0FC"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5908C4F2" w14:textId="213D4A55"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1" w:type="pct"/>
            <w:vMerge/>
            <w:tcBorders>
              <w:top w:val="nil"/>
              <w:left w:val="single" w:sz="4" w:space="0" w:color="auto"/>
              <w:bottom w:val="single" w:sz="4" w:space="0" w:color="auto"/>
              <w:right w:val="single" w:sz="4" w:space="0" w:color="auto"/>
            </w:tcBorders>
            <w:vAlign w:val="center"/>
            <w:hideMark/>
          </w:tcPr>
          <w:p w14:paraId="4078525A"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60" w:type="pct"/>
            <w:tcBorders>
              <w:top w:val="nil"/>
              <w:left w:val="single" w:sz="4" w:space="0" w:color="auto"/>
              <w:bottom w:val="single" w:sz="4" w:space="0" w:color="auto"/>
              <w:right w:val="single" w:sz="4" w:space="0" w:color="auto"/>
            </w:tcBorders>
          </w:tcPr>
          <w:p w14:paraId="56331EA0"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57EAD554" w14:textId="022ACE0D" w:rsidTr="000C1736">
        <w:trPr>
          <w:trHeight w:val="261"/>
        </w:trPr>
        <w:tc>
          <w:tcPr>
            <w:tcW w:w="601" w:type="pct"/>
            <w:vMerge/>
            <w:tcBorders>
              <w:top w:val="single" w:sz="4" w:space="0" w:color="auto"/>
              <w:left w:val="single" w:sz="4" w:space="0" w:color="auto"/>
              <w:bottom w:val="nil"/>
              <w:right w:val="single" w:sz="4" w:space="0" w:color="auto"/>
            </w:tcBorders>
            <w:vAlign w:val="center"/>
            <w:hideMark/>
          </w:tcPr>
          <w:p w14:paraId="7EDA8988"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20DB1DFE"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Pr>
                <w:rFonts w:ascii="Times New Roman" w:eastAsia="Calibri" w:hAnsi="Times New Roman"/>
                <w:color w:val="000000"/>
                <w:sz w:val="24"/>
                <w:szCs w:val="24"/>
                <w:lang w:eastAsia="en-US"/>
              </w:rPr>
              <w:t>Школы менеджмента.</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583AEE04"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111A6F38" w14:textId="475950B5"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1" w:type="pct"/>
            <w:vMerge/>
            <w:tcBorders>
              <w:top w:val="nil"/>
              <w:left w:val="single" w:sz="4" w:space="0" w:color="auto"/>
              <w:bottom w:val="single" w:sz="4" w:space="0" w:color="auto"/>
              <w:right w:val="single" w:sz="4" w:space="0" w:color="auto"/>
            </w:tcBorders>
            <w:vAlign w:val="center"/>
            <w:hideMark/>
          </w:tcPr>
          <w:p w14:paraId="3E2977EF"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60" w:type="pct"/>
            <w:tcBorders>
              <w:top w:val="nil"/>
              <w:left w:val="single" w:sz="4" w:space="0" w:color="auto"/>
              <w:bottom w:val="single" w:sz="4" w:space="0" w:color="auto"/>
              <w:right w:val="single" w:sz="4" w:space="0" w:color="auto"/>
            </w:tcBorders>
          </w:tcPr>
          <w:p w14:paraId="3F2F67BE"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30BB391E" w14:textId="18ABC583" w:rsidTr="000C1736">
        <w:trPr>
          <w:trHeight w:val="134"/>
        </w:trPr>
        <w:tc>
          <w:tcPr>
            <w:tcW w:w="601" w:type="pct"/>
            <w:vMerge w:val="restart"/>
            <w:tcBorders>
              <w:top w:val="single" w:sz="4" w:space="0" w:color="auto"/>
              <w:left w:val="single" w:sz="4" w:space="0" w:color="auto"/>
              <w:bottom w:val="nil"/>
              <w:right w:val="single" w:sz="4" w:space="0" w:color="auto"/>
            </w:tcBorders>
            <w:shd w:val="clear" w:color="auto" w:fill="FFFFFF"/>
            <w:hideMark/>
          </w:tcPr>
          <w:p w14:paraId="6706D89F" w14:textId="77777777" w:rsidR="00484ECA" w:rsidRDefault="00484ECA" w:rsidP="00484ECA">
            <w:pPr>
              <w:widowControl w:val="0"/>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Тема 3.2.</w:t>
            </w:r>
          </w:p>
          <w:p w14:paraId="0CB13530" w14:textId="77777777" w:rsidR="00484ECA" w:rsidRDefault="00484ECA" w:rsidP="00484ECA">
            <w:pPr>
              <w:widowControl w:val="0"/>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Типы структур организаций</w:t>
            </w: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05523BB9"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Cs/>
                <w:color w:val="000000"/>
                <w:sz w:val="24"/>
                <w:szCs w:val="24"/>
                <w:lang w:eastAsia="en-US"/>
              </w:rPr>
            </w:pPr>
            <w:r>
              <w:rPr>
                <w:rFonts w:ascii="Times New Roman" w:hAnsi="Times New Roman"/>
                <w:b/>
                <w:bCs/>
                <w:iCs/>
                <w:sz w:val="24"/>
                <w:szCs w:val="24"/>
              </w:rPr>
              <w:t>Содержание учебного материала</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4860CFE9"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3EC9CE0C" w14:textId="487A0193"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1" w:type="pct"/>
            <w:vMerge w:val="restart"/>
            <w:tcBorders>
              <w:top w:val="nil"/>
              <w:left w:val="single" w:sz="4" w:space="0" w:color="auto"/>
              <w:bottom w:val="single" w:sz="4" w:space="0" w:color="auto"/>
              <w:right w:val="single" w:sz="4" w:space="0" w:color="auto"/>
            </w:tcBorders>
            <w:shd w:val="clear" w:color="auto" w:fill="FFFFFF"/>
          </w:tcPr>
          <w:p w14:paraId="4E97AFCB" w14:textId="77777777" w:rsidR="00484ECA" w:rsidRPr="00484ECA" w:rsidRDefault="00484ECA" w:rsidP="00484ECA">
            <w:pPr>
              <w:spacing w:after="0" w:line="240" w:lineRule="auto"/>
              <w:rPr>
                <w:rFonts w:ascii="Times New Roman" w:hAnsi="Times New Roman"/>
                <w:lang w:eastAsia="en-US"/>
              </w:rPr>
            </w:pPr>
            <w:r w:rsidRPr="00484ECA">
              <w:rPr>
                <w:rFonts w:ascii="Times New Roman" w:hAnsi="Times New Roman"/>
                <w:lang w:eastAsia="en-US"/>
              </w:rPr>
              <w:t>ПК 1.6</w:t>
            </w:r>
          </w:p>
          <w:p w14:paraId="2C3FCF12" w14:textId="77777777" w:rsidR="00484ECA" w:rsidRPr="00484ECA" w:rsidRDefault="00484ECA" w:rsidP="00484ECA">
            <w:pPr>
              <w:spacing w:after="0" w:line="240" w:lineRule="auto"/>
              <w:rPr>
                <w:rFonts w:ascii="Times New Roman" w:hAnsi="Times New Roman"/>
                <w:lang w:eastAsia="en-US"/>
              </w:rPr>
            </w:pPr>
            <w:r w:rsidRPr="00484ECA">
              <w:rPr>
                <w:rFonts w:ascii="Times New Roman" w:hAnsi="Times New Roman"/>
                <w:lang w:eastAsia="en-US"/>
              </w:rPr>
              <w:t>ПК 2.8</w:t>
            </w:r>
          </w:p>
          <w:p w14:paraId="26F7B497" w14:textId="77777777" w:rsidR="00484ECA" w:rsidRPr="00484ECA" w:rsidRDefault="00484ECA" w:rsidP="00484ECA">
            <w:pPr>
              <w:spacing w:after="0" w:line="240" w:lineRule="auto"/>
              <w:rPr>
                <w:rFonts w:ascii="Times New Roman" w:hAnsi="Times New Roman"/>
                <w:lang w:eastAsia="en-US"/>
              </w:rPr>
            </w:pPr>
            <w:r w:rsidRPr="00484ECA">
              <w:rPr>
                <w:rFonts w:ascii="Times New Roman" w:hAnsi="Times New Roman"/>
                <w:lang w:eastAsia="en-US"/>
              </w:rPr>
              <w:t>ОК 01</w:t>
            </w:r>
          </w:p>
          <w:p w14:paraId="1603F42E"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60" w:type="pct"/>
            <w:tcBorders>
              <w:top w:val="nil"/>
              <w:left w:val="single" w:sz="4" w:space="0" w:color="auto"/>
              <w:bottom w:val="single" w:sz="4" w:space="0" w:color="auto"/>
              <w:right w:val="single" w:sz="4" w:space="0" w:color="auto"/>
            </w:tcBorders>
            <w:shd w:val="clear" w:color="auto" w:fill="FFFFFF"/>
          </w:tcPr>
          <w:p w14:paraId="10C4E2C6" w14:textId="77777777" w:rsidR="00484ECA" w:rsidRDefault="00484ECA" w:rsidP="00484ECA">
            <w:pPr>
              <w:spacing w:after="0" w:line="240" w:lineRule="auto"/>
              <w:rPr>
                <w:rFonts w:ascii="Times New Roman" w:hAnsi="Times New Roman"/>
                <w:sz w:val="24"/>
                <w:szCs w:val="24"/>
              </w:rPr>
            </w:pPr>
          </w:p>
        </w:tc>
      </w:tr>
      <w:tr w:rsidR="00484ECA" w14:paraId="61129AE5" w14:textId="6C3C7189" w:rsidTr="000C1736">
        <w:trPr>
          <w:trHeight w:val="492"/>
        </w:trPr>
        <w:tc>
          <w:tcPr>
            <w:tcW w:w="601" w:type="pct"/>
            <w:vMerge/>
            <w:tcBorders>
              <w:top w:val="single" w:sz="4" w:space="0" w:color="auto"/>
              <w:left w:val="single" w:sz="4" w:space="0" w:color="auto"/>
              <w:bottom w:val="nil"/>
              <w:right w:val="single" w:sz="4" w:space="0" w:color="auto"/>
            </w:tcBorders>
            <w:vAlign w:val="center"/>
            <w:hideMark/>
          </w:tcPr>
          <w:p w14:paraId="198AF46A"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02CF490C"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Pr>
                <w:rFonts w:ascii="Times New Roman" w:eastAsia="Calibri" w:hAnsi="Times New Roman"/>
                <w:b/>
                <w:color w:val="000000"/>
                <w:sz w:val="24"/>
                <w:szCs w:val="24"/>
                <w:lang w:eastAsia="en-US"/>
              </w:rPr>
              <w:t>Типы структур организаций</w:t>
            </w:r>
          </w:p>
          <w:p w14:paraId="65321039"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Понятие организации. Законы организации. Типы организационных структур. Внутренняя и внешняя среда организации</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4E70185A"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4CA543C2" w14:textId="0B9B4BBB"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1" w:type="pct"/>
            <w:vMerge/>
            <w:tcBorders>
              <w:top w:val="nil"/>
              <w:left w:val="single" w:sz="4" w:space="0" w:color="auto"/>
              <w:bottom w:val="single" w:sz="4" w:space="0" w:color="auto"/>
              <w:right w:val="single" w:sz="4" w:space="0" w:color="auto"/>
            </w:tcBorders>
            <w:vAlign w:val="center"/>
            <w:hideMark/>
          </w:tcPr>
          <w:p w14:paraId="7B254D47"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60" w:type="pct"/>
            <w:tcBorders>
              <w:top w:val="nil"/>
              <w:left w:val="single" w:sz="4" w:space="0" w:color="auto"/>
              <w:bottom w:val="single" w:sz="4" w:space="0" w:color="auto"/>
              <w:right w:val="single" w:sz="4" w:space="0" w:color="auto"/>
            </w:tcBorders>
          </w:tcPr>
          <w:p w14:paraId="65DC8A08"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76A61711" w14:textId="58A83916" w:rsidTr="000C1736">
        <w:trPr>
          <w:trHeight w:val="492"/>
        </w:trPr>
        <w:tc>
          <w:tcPr>
            <w:tcW w:w="601" w:type="pct"/>
            <w:vMerge/>
            <w:tcBorders>
              <w:top w:val="single" w:sz="4" w:space="0" w:color="auto"/>
              <w:left w:val="single" w:sz="4" w:space="0" w:color="auto"/>
              <w:bottom w:val="nil"/>
              <w:right w:val="single" w:sz="4" w:space="0" w:color="auto"/>
            </w:tcBorders>
            <w:vAlign w:val="center"/>
            <w:hideMark/>
          </w:tcPr>
          <w:p w14:paraId="21CD3802"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58EA5F05" w14:textId="2F5AA1EC" w:rsidR="00484ECA" w:rsidRDefault="00484ECA" w:rsidP="00484ECA">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sidRPr="00BE774E">
              <w:rPr>
                <w:rFonts w:ascii="Times New Roman" w:eastAsia="Calibri" w:hAnsi="Times New Roman"/>
                <w:b/>
                <w:bCs/>
                <w:color w:val="000000"/>
                <w:sz w:val="24"/>
                <w:szCs w:val="24"/>
                <w:lang w:eastAsia="en-US"/>
              </w:rPr>
              <w:t>В том числе практических занятий и лабораторных работ</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1AF81D8A"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324C28CC" w14:textId="5FB50AEA"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1" w:type="pct"/>
            <w:vMerge/>
            <w:tcBorders>
              <w:top w:val="nil"/>
              <w:left w:val="single" w:sz="4" w:space="0" w:color="auto"/>
              <w:bottom w:val="single" w:sz="4" w:space="0" w:color="auto"/>
              <w:right w:val="single" w:sz="4" w:space="0" w:color="auto"/>
            </w:tcBorders>
            <w:vAlign w:val="center"/>
            <w:hideMark/>
          </w:tcPr>
          <w:p w14:paraId="2EC5D5C1"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60" w:type="pct"/>
            <w:tcBorders>
              <w:top w:val="nil"/>
              <w:left w:val="single" w:sz="4" w:space="0" w:color="auto"/>
              <w:bottom w:val="single" w:sz="4" w:space="0" w:color="auto"/>
              <w:right w:val="single" w:sz="4" w:space="0" w:color="auto"/>
            </w:tcBorders>
          </w:tcPr>
          <w:p w14:paraId="48A2D536"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398A6D23" w14:textId="29DA58C0" w:rsidTr="000C1736">
        <w:trPr>
          <w:trHeight w:val="492"/>
        </w:trPr>
        <w:tc>
          <w:tcPr>
            <w:tcW w:w="601" w:type="pct"/>
            <w:vMerge/>
            <w:tcBorders>
              <w:top w:val="single" w:sz="4" w:space="0" w:color="auto"/>
              <w:left w:val="single" w:sz="4" w:space="0" w:color="auto"/>
              <w:bottom w:val="nil"/>
              <w:right w:val="single" w:sz="4" w:space="0" w:color="auto"/>
            </w:tcBorders>
            <w:vAlign w:val="center"/>
            <w:hideMark/>
          </w:tcPr>
          <w:p w14:paraId="5CCFCBBA"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2AC795C8"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Pr>
                <w:rFonts w:ascii="Times New Roman" w:eastAsia="Calibri" w:hAnsi="Times New Roman"/>
                <w:color w:val="000000"/>
                <w:sz w:val="24"/>
                <w:szCs w:val="24"/>
                <w:lang w:eastAsia="en-US"/>
              </w:rPr>
              <w:t>Факторы внешней среды организации.</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6BE4662C"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45C9F31F" w14:textId="3F70A5E0"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1" w:type="pct"/>
            <w:vMerge/>
            <w:tcBorders>
              <w:top w:val="nil"/>
              <w:left w:val="single" w:sz="4" w:space="0" w:color="auto"/>
              <w:bottom w:val="single" w:sz="4" w:space="0" w:color="auto"/>
              <w:right w:val="single" w:sz="4" w:space="0" w:color="auto"/>
            </w:tcBorders>
            <w:vAlign w:val="center"/>
            <w:hideMark/>
          </w:tcPr>
          <w:p w14:paraId="6F80C174"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60" w:type="pct"/>
            <w:tcBorders>
              <w:top w:val="nil"/>
              <w:left w:val="single" w:sz="4" w:space="0" w:color="auto"/>
              <w:bottom w:val="single" w:sz="4" w:space="0" w:color="auto"/>
              <w:right w:val="single" w:sz="4" w:space="0" w:color="auto"/>
            </w:tcBorders>
          </w:tcPr>
          <w:p w14:paraId="388B9950"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53B7A34F" w14:textId="5E856A8D" w:rsidTr="000C1736">
        <w:trPr>
          <w:trHeight w:val="495"/>
        </w:trPr>
        <w:tc>
          <w:tcPr>
            <w:tcW w:w="601" w:type="pct"/>
            <w:vMerge w:val="restart"/>
            <w:tcBorders>
              <w:top w:val="single" w:sz="4" w:space="0" w:color="auto"/>
              <w:left w:val="single" w:sz="4" w:space="0" w:color="auto"/>
              <w:bottom w:val="nil"/>
              <w:right w:val="single" w:sz="4" w:space="0" w:color="auto"/>
            </w:tcBorders>
            <w:shd w:val="clear" w:color="auto" w:fill="FFFFFF"/>
            <w:hideMark/>
          </w:tcPr>
          <w:p w14:paraId="0E89A412" w14:textId="77777777" w:rsidR="00484ECA" w:rsidRDefault="00484ECA" w:rsidP="00484ECA">
            <w:pPr>
              <w:widowControl w:val="0"/>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Тема. 3.3.</w:t>
            </w:r>
          </w:p>
          <w:p w14:paraId="5167FD89" w14:textId="77777777" w:rsidR="00484ECA" w:rsidRDefault="00484ECA" w:rsidP="00484ECA">
            <w:pPr>
              <w:widowControl w:val="0"/>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Функции менеджмента в рыночной экономике</w:t>
            </w: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1D76570D"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Cs/>
                <w:color w:val="000000"/>
                <w:sz w:val="24"/>
                <w:szCs w:val="24"/>
                <w:lang w:eastAsia="en-US"/>
              </w:rPr>
            </w:pPr>
            <w:r>
              <w:rPr>
                <w:rFonts w:ascii="Times New Roman" w:hAnsi="Times New Roman"/>
                <w:b/>
                <w:bCs/>
                <w:iCs/>
                <w:sz w:val="24"/>
                <w:szCs w:val="24"/>
              </w:rPr>
              <w:t>Содержание учебного материала</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4750892F"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5FF63EE0" w14:textId="5F98474F"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1" w:type="pct"/>
            <w:vMerge w:val="restart"/>
            <w:tcBorders>
              <w:top w:val="single" w:sz="4" w:space="0" w:color="auto"/>
              <w:left w:val="single" w:sz="4" w:space="0" w:color="auto"/>
              <w:bottom w:val="single" w:sz="4" w:space="0" w:color="auto"/>
              <w:right w:val="single" w:sz="4" w:space="0" w:color="auto"/>
            </w:tcBorders>
            <w:shd w:val="clear" w:color="auto" w:fill="FFFFFF"/>
          </w:tcPr>
          <w:p w14:paraId="07D7D089" w14:textId="77777777" w:rsidR="00484ECA" w:rsidRPr="00484ECA" w:rsidRDefault="00484ECA" w:rsidP="00484ECA">
            <w:pPr>
              <w:spacing w:after="0" w:line="240" w:lineRule="auto"/>
              <w:rPr>
                <w:rFonts w:ascii="Times New Roman" w:hAnsi="Times New Roman"/>
                <w:lang w:eastAsia="en-US"/>
              </w:rPr>
            </w:pPr>
            <w:r w:rsidRPr="00484ECA">
              <w:rPr>
                <w:rFonts w:ascii="Times New Roman" w:hAnsi="Times New Roman"/>
                <w:lang w:eastAsia="en-US"/>
              </w:rPr>
              <w:t>ПК 1.6</w:t>
            </w:r>
          </w:p>
          <w:p w14:paraId="7D67DCC6" w14:textId="77777777" w:rsidR="00484ECA" w:rsidRPr="00484ECA" w:rsidRDefault="00484ECA" w:rsidP="00484ECA">
            <w:pPr>
              <w:spacing w:after="0" w:line="240" w:lineRule="auto"/>
              <w:rPr>
                <w:rFonts w:ascii="Times New Roman" w:hAnsi="Times New Roman"/>
                <w:lang w:eastAsia="en-US"/>
              </w:rPr>
            </w:pPr>
            <w:r w:rsidRPr="00484ECA">
              <w:rPr>
                <w:rFonts w:ascii="Times New Roman" w:hAnsi="Times New Roman"/>
                <w:lang w:eastAsia="en-US"/>
              </w:rPr>
              <w:t>ПК 2.8</w:t>
            </w:r>
          </w:p>
          <w:p w14:paraId="148DA34D" w14:textId="77777777" w:rsidR="00484ECA" w:rsidRPr="00484ECA" w:rsidRDefault="00484ECA" w:rsidP="00484ECA">
            <w:pPr>
              <w:spacing w:after="0" w:line="240" w:lineRule="auto"/>
              <w:rPr>
                <w:rFonts w:ascii="Times New Roman" w:hAnsi="Times New Roman"/>
                <w:lang w:eastAsia="en-US"/>
              </w:rPr>
            </w:pPr>
            <w:r w:rsidRPr="00484ECA">
              <w:rPr>
                <w:rFonts w:ascii="Times New Roman" w:hAnsi="Times New Roman"/>
                <w:lang w:eastAsia="en-US"/>
              </w:rPr>
              <w:t>ОК 01</w:t>
            </w:r>
          </w:p>
          <w:p w14:paraId="45D6924E"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60" w:type="pct"/>
            <w:tcBorders>
              <w:top w:val="single" w:sz="4" w:space="0" w:color="auto"/>
              <w:left w:val="single" w:sz="4" w:space="0" w:color="auto"/>
              <w:bottom w:val="single" w:sz="4" w:space="0" w:color="auto"/>
              <w:right w:val="single" w:sz="4" w:space="0" w:color="auto"/>
            </w:tcBorders>
            <w:shd w:val="clear" w:color="auto" w:fill="FFFFFF"/>
          </w:tcPr>
          <w:p w14:paraId="3F5590EB" w14:textId="77777777" w:rsidR="00484ECA" w:rsidRDefault="00484ECA" w:rsidP="00484ECA">
            <w:pPr>
              <w:spacing w:after="0" w:line="240" w:lineRule="auto"/>
              <w:rPr>
                <w:rFonts w:ascii="Times New Roman" w:hAnsi="Times New Roman"/>
                <w:sz w:val="24"/>
                <w:szCs w:val="24"/>
              </w:rPr>
            </w:pPr>
          </w:p>
        </w:tc>
      </w:tr>
      <w:tr w:rsidR="00484ECA" w14:paraId="6497AAA3" w14:textId="50A55E36" w:rsidTr="000C1736">
        <w:trPr>
          <w:trHeight w:val="492"/>
        </w:trPr>
        <w:tc>
          <w:tcPr>
            <w:tcW w:w="601" w:type="pct"/>
            <w:vMerge/>
            <w:tcBorders>
              <w:top w:val="single" w:sz="4" w:space="0" w:color="auto"/>
              <w:left w:val="single" w:sz="4" w:space="0" w:color="auto"/>
              <w:bottom w:val="nil"/>
              <w:right w:val="single" w:sz="4" w:space="0" w:color="auto"/>
            </w:tcBorders>
            <w:vAlign w:val="center"/>
            <w:hideMark/>
          </w:tcPr>
          <w:p w14:paraId="4700F9E5"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0B7FAB20"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Pr>
                <w:rFonts w:ascii="Times New Roman" w:eastAsia="Calibri" w:hAnsi="Times New Roman"/>
                <w:b/>
                <w:color w:val="000000"/>
                <w:sz w:val="24"/>
                <w:szCs w:val="24"/>
                <w:lang w:eastAsia="en-US"/>
              </w:rPr>
              <w:t>Функции менеджмента в рыночной экономике</w:t>
            </w:r>
          </w:p>
          <w:p w14:paraId="3BD49170"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Функции менеджмента. Организация и планирование.</w:t>
            </w:r>
          </w:p>
          <w:p w14:paraId="64DC52F9"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Pr>
                <w:rFonts w:ascii="Times New Roman" w:eastAsia="Calibri" w:hAnsi="Times New Roman"/>
                <w:color w:val="000000"/>
                <w:sz w:val="24"/>
                <w:szCs w:val="24"/>
                <w:lang w:eastAsia="en-US"/>
              </w:rPr>
              <w:t>Контроль и мотивация</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10ECD8CF"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7367F9C3" w14:textId="6FF47FBB"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1" w:type="pct"/>
            <w:vMerge/>
            <w:tcBorders>
              <w:top w:val="single" w:sz="4" w:space="0" w:color="auto"/>
              <w:left w:val="single" w:sz="4" w:space="0" w:color="auto"/>
              <w:bottom w:val="single" w:sz="4" w:space="0" w:color="auto"/>
              <w:right w:val="single" w:sz="4" w:space="0" w:color="auto"/>
            </w:tcBorders>
            <w:vAlign w:val="center"/>
            <w:hideMark/>
          </w:tcPr>
          <w:p w14:paraId="76E5AFD6"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60" w:type="pct"/>
            <w:tcBorders>
              <w:top w:val="single" w:sz="4" w:space="0" w:color="auto"/>
              <w:left w:val="single" w:sz="4" w:space="0" w:color="auto"/>
              <w:bottom w:val="single" w:sz="4" w:space="0" w:color="auto"/>
              <w:right w:val="single" w:sz="4" w:space="0" w:color="auto"/>
            </w:tcBorders>
          </w:tcPr>
          <w:p w14:paraId="731C2B76"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6E5A154D" w14:textId="1ABC32A6" w:rsidTr="000C1736">
        <w:trPr>
          <w:trHeight w:val="492"/>
        </w:trPr>
        <w:tc>
          <w:tcPr>
            <w:tcW w:w="601" w:type="pct"/>
            <w:vMerge/>
            <w:tcBorders>
              <w:top w:val="single" w:sz="4" w:space="0" w:color="auto"/>
              <w:left w:val="single" w:sz="4" w:space="0" w:color="auto"/>
              <w:bottom w:val="nil"/>
              <w:right w:val="single" w:sz="4" w:space="0" w:color="auto"/>
            </w:tcBorders>
            <w:vAlign w:val="center"/>
            <w:hideMark/>
          </w:tcPr>
          <w:p w14:paraId="297A1FD5"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4D240871" w14:textId="5991402D" w:rsidR="00484ECA" w:rsidRDefault="00484ECA" w:rsidP="00484ECA">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sidRPr="00BE774E">
              <w:rPr>
                <w:rFonts w:ascii="Times New Roman" w:eastAsia="Calibri" w:hAnsi="Times New Roman"/>
                <w:b/>
                <w:bCs/>
                <w:color w:val="000000"/>
                <w:sz w:val="24"/>
                <w:szCs w:val="24"/>
                <w:lang w:eastAsia="en-US"/>
              </w:rPr>
              <w:t>В том числе практических занятий и лабораторных работ</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486F445C"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7A64BDA0" w14:textId="11D52791"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1" w:type="pct"/>
            <w:vMerge/>
            <w:tcBorders>
              <w:top w:val="single" w:sz="4" w:space="0" w:color="auto"/>
              <w:left w:val="single" w:sz="4" w:space="0" w:color="auto"/>
              <w:bottom w:val="single" w:sz="4" w:space="0" w:color="auto"/>
              <w:right w:val="single" w:sz="4" w:space="0" w:color="auto"/>
            </w:tcBorders>
            <w:vAlign w:val="center"/>
            <w:hideMark/>
          </w:tcPr>
          <w:p w14:paraId="05CB9685"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60" w:type="pct"/>
            <w:tcBorders>
              <w:top w:val="single" w:sz="4" w:space="0" w:color="auto"/>
              <w:left w:val="single" w:sz="4" w:space="0" w:color="auto"/>
              <w:bottom w:val="single" w:sz="4" w:space="0" w:color="auto"/>
              <w:right w:val="single" w:sz="4" w:space="0" w:color="auto"/>
            </w:tcBorders>
          </w:tcPr>
          <w:p w14:paraId="40EFC99F"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4BCA8171" w14:textId="4A169EE5" w:rsidTr="000C1736">
        <w:trPr>
          <w:trHeight w:val="492"/>
        </w:trPr>
        <w:tc>
          <w:tcPr>
            <w:tcW w:w="601" w:type="pct"/>
            <w:vMerge/>
            <w:tcBorders>
              <w:top w:val="single" w:sz="4" w:space="0" w:color="auto"/>
              <w:left w:val="single" w:sz="4" w:space="0" w:color="auto"/>
              <w:bottom w:val="nil"/>
              <w:right w:val="single" w:sz="4" w:space="0" w:color="auto"/>
            </w:tcBorders>
            <w:vAlign w:val="center"/>
            <w:hideMark/>
          </w:tcPr>
          <w:p w14:paraId="10F01287"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650379B7"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Социальная ответственность и этика менеджмента. </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28587915"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516155EB" w14:textId="395B9841"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1" w:type="pct"/>
            <w:vMerge/>
            <w:tcBorders>
              <w:top w:val="single" w:sz="4" w:space="0" w:color="auto"/>
              <w:left w:val="single" w:sz="4" w:space="0" w:color="auto"/>
              <w:bottom w:val="single" w:sz="4" w:space="0" w:color="auto"/>
              <w:right w:val="single" w:sz="4" w:space="0" w:color="auto"/>
            </w:tcBorders>
            <w:vAlign w:val="center"/>
            <w:hideMark/>
          </w:tcPr>
          <w:p w14:paraId="1E29FC8D"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60" w:type="pct"/>
            <w:tcBorders>
              <w:top w:val="single" w:sz="4" w:space="0" w:color="auto"/>
              <w:left w:val="single" w:sz="4" w:space="0" w:color="auto"/>
              <w:bottom w:val="single" w:sz="4" w:space="0" w:color="auto"/>
              <w:right w:val="single" w:sz="4" w:space="0" w:color="auto"/>
            </w:tcBorders>
          </w:tcPr>
          <w:p w14:paraId="60DA91A1"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29FE4CB1" w14:textId="3C11B08B" w:rsidTr="000C1736">
        <w:trPr>
          <w:trHeight w:val="495"/>
        </w:trPr>
        <w:tc>
          <w:tcPr>
            <w:tcW w:w="601" w:type="pct"/>
            <w:vMerge w:val="restart"/>
            <w:tcBorders>
              <w:top w:val="single" w:sz="4" w:space="0" w:color="auto"/>
              <w:left w:val="single" w:sz="4" w:space="0" w:color="auto"/>
              <w:bottom w:val="nil"/>
              <w:right w:val="single" w:sz="4" w:space="0" w:color="auto"/>
            </w:tcBorders>
            <w:shd w:val="clear" w:color="auto" w:fill="FFFFFF"/>
            <w:hideMark/>
          </w:tcPr>
          <w:p w14:paraId="32D4AC2F"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Тема 3.4.</w:t>
            </w:r>
          </w:p>
          <w:p w14:paraId="23DE62A3"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Методы и стили</w:t>
            </w:r>
          </w:p>
          <w:p w14:paraId="257ADFB5"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руководства</w:t>
            </w: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75E4EA15"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Cs/>
                <w:color w:val="000000"/>
                <w:sz w:val="24"/>
                <w:szCs w:val="24"/>
                <w:lang w:eastAsia="en-US"/>
              </w:rPr>
            </w:pPr>
            <w:r>
              <w:rPr>
                <w:rFonts w:ascii="Times New Roman" w:hAnsi="Times New Roman"/>
                <w:b/>
                <w:bCs/>
                <w:iCs/>
                <w:sz w:val="24"/>
                <w:szCs w:val="24"/>
              </w:rPr>
              <w:t>Содержание учебного материала</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13EB0469"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69F524D5" w14:textId="09ECC065"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1" w:type="pct"/>
            <w:vMerge w:val="restart"/>
            <w:tcBorders>
              <w:top w:val="nil"/>
              <w:left w:val="single" w:sz="4" w:space="0" w:color="auto"/>
              <w:bottom w:val="nil"/>
              <w:right w:val="single" w:sz="4" w:space="0" w:color="auto"/>
            </w:tcBorders>
            <w:shd w:val="clear" w:color="auto" w:fill="FFFFFF"/>
          </w:tcPr>
          <w:p w14:paraId="18BE6EC2" w14:textId="77777777" w:rsidR="00484ECA" w:rsidRPr="00484ECA" w:rsidRDefault="00484ECA" w:rsidP="00484ECA">
            <w:pPr>
              <w:spacing w:after="0" w:line="240" w:lineRule="auto"/>
              <w:rPr>
                <w:rFonts w:ascii="Times New Roman" w:hAnsi="Times New Roman"/>
                <w:lang w:eastAsia="en-US"/>
              </w:rPr>
            </w:pPr>
            <w:r w:rsidRPr="00484ECA">
              <w:rPr>
                <w:rFonts w:ascii="Times New Roman" w:hAnsi="Times New Roman"/>
                <w:lang w:eastAsia="en-US"/>
              </w:rPr>
              <w:t>ПК 1.6</w:t>
            </w:r>
          </w:p>
          <w:p w14:paraId="5CABBB47" w14:textId="77777777" w:rsidR="00484ECA" w:rsidRPr="00484ECA" w:rsidRDefault="00484ECA" w:rsidP="00484ECA">
            <w:pPr>
              <w:spacing w:after="0" w:line="240" w:lineRule="auto"/>
              <w:rPr>
                <w:rFonts w:ascii="Times New Roman" w:hAnsi="Times New Roman"/>
                <w:lang w:eastAsia="en-US"/>
              </w:rPr>
            </w:pPr>
            <w:r w:rsidRPr="00484ECA">
              <w:rPr>
                <w:rFonts w:ascii="Times New Roman" w:hAnsi="Times New Roman"/>
                <w:lang w:eastAsia="en-US"/>
              </w:rPr>
              <w:t>ПК 2.8</w:t>
            </w:r>
          </w:p>
          <w:p w14:paraId="433C727A" w14:textId="77777777" w:rsidR="00484ECA" w:rsidRPr="00484ECA" w:rsidRDefault="00484ECA" w:rsidP="00484ECA">
            <w:pPr>
              <w:spacing w:after="0" w:line="240" w:lineRule="auto"/>
              <w:rPr>
                <w:rFonts w:ascii="Times New Roman" w:hAnsi="Times New Roman"/>
                <w:lang w:eastAsia="en-US"/>
              </w:rPr>
            </w:pPr>
            <w:r w:rsidRPr="00484ECA">
              <w:rPr>
                <w:rFonts w:ascii="Times New Roman" w:hAnsi="Times New Roman"/>
                <w:lang w:eastAsia="en-US"/>
              </w:rPr>
              <w:t>ОК 01</w:t>
            </w:r>
          </w:p>
          <w:p w14:paraId="2BA6685C"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p>
        </w:tc>
        <w:tc>
          <w:tcPr>
            <w:tcW w:w="560" w:type="pct"/>
            <w:tcBorders>
              <w:top w:val="nil"/>
              <w:left w:val="single" w:sz="4" w:space="0" w:color="auto"/>
              <w:bottom w:val="nil"/>
              <w:right w:val="single" w:sz="4" w:space="0" w:color="auto"/>
            </w:tcBorders>
            <w:shd w:val="clear" w:color="auto" w:fill="FFFFFF"/>
          </w:tcPr>
          <w:p w14:paraId="0DAEA349" w14:textId="77777777" w:rsidR="00484ECA" w:rsidRDefault="00484ECA" w:rsidP="00484ECA">
            <w:pPr>
              <w:spacing w:after="0" w:line="240" w:lineRule="auto"/>
              <w:rPr>
                <w:rFonts w:ascii="Times New Roman" w:hAnsi="Times New Roman"/>
                <w:sz w:val="24"/>
                <w:szCs w:val="24"/>
              </w:rPr>
            </w:pPr>
          </w:p>
        </w:tc>
      </w:tr>
      <w:tr w:rsidR="00484ECA" w14:paraId="0A6D0E48" w14:textId="7FBAD260" w:rsidTr="000C1736">
        <w:trPr>
          <w:trHeight w:val="492"/>
        </w:trPr>
        <w:tc>
          <w:tcPr>
            <w:tcW w:w="601" w:type="pct"/>
            <w:vMerge/>
            <w:tcBorders>
              <w:top w:val="single" w:sz="4" w:space="0" w:color="auto"/>
              <w:left w:val="single" w:sz="4" w:space="0" w:color="auto"/>
              <w:bottom w:val="nil"/>
              <w:right w:val="single" w:sz="4" w:space="0" w:color="auto"/>
            </w:tcBorders>
            <w:vAlign w:val="center"/>
            <w:hideMark/>
          </w:tcPr>
          <w:p w14:paraId="1BD0EFC7"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398B7817"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Pr>
                <w:rFonts w:ascii="Times New Roman" w:eastAsia="Calibri" w:hAnsi="Times New Roman"/>
                <w:b/>
                <w:color w:val="000000"/>
                <w:sz w:val="24"/>
                <w:szCs w:val="24"/>
                <w:lang w:eastAsia="en-US"/>
              </w:rPr>
              <w:t>Методы и стили руководства</w:t>
            </w:r>
          </w:p>
          <w:p w14:paraId="368AD92E"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lastRenderedPageBreak/>
              <w:t>Система методов управления. Стили управления.</w:t>
            </w:r>
          </w:p>
          <w:p w14:paraId="07BA96DA"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Pr>
                <w:rFonts w:ascii="Times New Roman" w:eastAsia="Calibri" w:hAnsi="Times New Roman"/>
                <w:color w:val="000000"/>
                <w:sz w:val="24"/>
                <w:szCs w:val="24"/>
                <w:lang w:eastAsia="en-US"/>
              </w:rPr>
              <w:t>Факторы, влияющие на управленческие решения. Этапы принятия управленческих решений</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4DC663EF"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1C39D435" w14:textId="5A9DA0CE"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1" w:type="pct"/>
            <w:vMerge/>
            <w:tcBorders>
              <w:top w:val="nil"/>
              <w:left w:val="single" w:sz="4" w:space="0" w:color="auto"/>
              <w:bottom w:val="nil"/>
              <w:right w:val="single" w:sz="4" w:space="0" w:color="auto"/>
            </w:tcBorders>
            <w:vAlign w:val="center"/>
            <w:hideMark/>
          </w:tcPr>
          <w:p w14:paraId="718EB2C4"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60" w:type="pct"/>
            <w:tcBorders>
              <w:top w:val="nil"/>
              <w:left w:val="single" w:sz="4" w:space="0" w:color="auto"/>
              <w:bottom w:val="nil"/>
              <w:right w:val="single" w:sz="4" w:space="0" w:color="auto"/>
            </w:tcBorders>
          </w:tcPr>
          <w:p w14:paraId="3D25A92E"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45DD0734" w14:textId="68D830BC" w:rsidTr="000C1736">
        <w:trPr>
          <w:trHeight w:val="492"/>
        </w:trPr>
        <w:tc>
          <w:tcPr>
            <w:tcW w:w="601" w:type="pct"/>
            <w:vMerge/>
            <w:tcBorders>
              <w:top w:val="single" w:sz="4" w:space="0" w:color="auto"/>
              <w:left w:val="single" w:sz="4" w:space="0" w:color="auto"/>
              <w:bottom w:val="nil"/>
              <w:right w:val="single" w:sz="4" w:space="0" w:color="auto"/>
            </w:tcBorders>
            <w:vAlign w:val="center"/>
            <w:hideMark/>
          </w:tcPr>
          <w:p w14:paraId="14C9840D"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11DB9A6D" w14:textId="2C4F159B" w:rsidR="00484ECA" w:rsidRDefault="00484ECA" w:rsidP="00484ECA">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sidRPr="00BE774E">
              <w:rPr>
                <w:rFonts w:ascii="Times New Roman" w:eastAsia="Calibri" w:hAnsi="Times New Roman"/>
                <w:b/>
                <w:bCs/>
                <w:color w:val="000000"/>
                <w:sz w:val="24"/>
                <w:szCs w:val="24"/>
                <w:lang w:eastAsia="en-US"/>
              </w:rPr>
              <w:t>В том числе практических занятий и лабораторных работ</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1B2CB9F3"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30C007D0" w14:textId="6C2EEEED"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1" w:type="pct"/>
            <w:vMerge/>
            <w:tcBorders>
              <w:top w:val="nil"/>
              <w:left w:val="single" w:sz="4" w:space="0" w:color="auto"/>
              <w:bottom w:val="nil"/>
              <w:right w:val="single" w:sz="4" w:space="0" w:color="auto"/>
            </w:tcBorders>
            <w:vAlign w:val="center"/>
            <w:hideMark/>
          </w:tcPr>
          <w:p w14:paraId="51F88397"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60" w:type="pct"/>
            <w:tcBorders>
              <w:top w:val="nil"/>
              <w:left w:val="single" w:sz="4" w:space="0" w:color="auto"/>
              <w:bottom w:val="nil"/>
              <w:right w:val="single" w:sz="4" w:space="0" w:color="auto"/>
            </w:tcBorders>
          </w:tcPr>
          <w:p w14:paraId="48D29322"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051377E5" w14:textId="51635C56" w:rsidTr="000C1736">
        <w:trPr>
          <w:trHeight w:val="841"/>
        </w:trPr>
        <w:tc>
          <w:tcPr>
            <w:tcW w:w="601" w:type="pct"/>
            <w:vMerge/>
            <w:tcBorders>
              <w:top w:val="single" w:sz="4" w:space="0" w:color="auto"/>
              <w:left w:val="single" w:sz="4" w:space="0" w:color="auto"/>
              <w:bottom w:val="nil"/>
              <w:right w:val="single" w:sz="4" w:space="0" w:color="auto"/>
            </w:tcBorders>
            <w:vAlign w:val="center"/>
            <w:hideMark/>
          </w:tcPr>
          <w:p w14:paraId="4B6A3D71"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vMerge w:val="restart"/>
            <w:tcBorders>
              <w:top w:val="single" w:sz="4" w:space="0" w:color="auto"/>
              <w:left w:val="single" w:sz="4" w:space="0" w:color="auto"/>
              <w:bottom w:val="nil"/>
              <w:right w:val="single" w:sz="4" w:space="0" w:color="auto"/>
            </w:tcBorders>
            <w:shd w:val="clear" w:color="auto" w:fill="FFFFFF"/>
            <w:hideMark/>
          </w:tcPr>
          <w:p w14:paraId="45C3F2F0"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Pr>
                <w:rFonts w:ascii="Times New Roman" w:eastAsia="Calibri" w:hAnsi="Times New Roman"/>
                <w:color w:val="000000"/>
                <w:sz w:val="24"/>
                <w:szCs w:val="24"/>
                <w:lang w:eastAsia="en-US"/>
              </w:rPr>
              <w:t xml:space="preserve">Социально- психологические отношения в трудовом коллективе. Коммуникация и ее виды в управлении. Этапы коммуникации. Барьеры общения и пути их устранения. Управление конфликтами и стрессами. </w:t>
            </w:r>
          </w:p>
        </w:tc>
        <w:tc>
          <w:tcPr>
            <w:tcW w:w="593" w:type="pct"/>
            <w:vMerge w:val="restart"/>
            <w:tcBorders>
              <w:top w:val="single" w:sz="4" w:space="0" w:color="auto"/>
              <w:left w:val="single" w:sz="4" w:space="0" w:color="auto"/>
              <w:right w:val="single" w:sz="4" w:space="0" w:color="auto"/>
            </w:tcBorders>
            <w:shd w:val="clear" w:color="auto" w:fill="FFFFFF"/>
          </w:tcPr>
          <w:p w14:paraId="27C24AA2"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vMerge w:val="restart"/>
            <w:tcBorders>
              <w:top w:val="single" w:sz="4" w:space="0" w:color="auto"/>
              <w:left w:val="single" w:sz="4" w:space="0" w:color="auto"/>
              <w:bottom w:val="nil"/>
              <w:right w:val="single" w:sz="4" w:space="0" w:color="auto"/>
            </w:tcBorders>
            <w:shd w:val="clear" w:color="auto" w:fill="FFFFFF"/>
          </w:tcPr>
          <w:p w14:paraId="094BC7B1" w14:textId="5F90F01C"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1" w:type="pct"/>
            <w:vMerge/>
            <w:tcBorders>
              <w:top w:val="nil"/>
              <w:left w:val="single" w:sz="4" w:space="0" w:color="auto"/>
              <w:bottom w:val="nil"/>
              <w:right w:val="single" w:sz="4" w:space="0" w:color="auto"/>
            </w:tcBorders>
            <w:vAlign w:val="center"/>
            <w:hideMark/>
          </w:tcPr>
          <w:p w14:paraId="3B38975C"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60" w:type="pct"/>
            <w:tcBorders>
              <w:top w:val="nil"/>
              <w:left w:val="single" w:sz="4" w:space="0" w:color="auto"/>
              <w:bottom w:val="nil"/>
              <w:right w:val="single" w:sz="4" w:space="0" w:color="auto"/>
            </w:tcBorders>
          </w:tcPr>
          <w:p w14:paraId="6BDA390A"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2BB6D5FC" w14:textId="2DCB20C1" w:rsidTr="000C1736">
        <w:trPr>
          <w:cantSplit/>
          <w:trHeight w:val="89"/>
        </w:trPr>
        <w:tc>
          <w:tcPr>
            <w:tcW w:w="601" w:type="pct"/>
            <w:tcBorders>
              <w:top w:val="nil"/>
              <w:left w:val="single" w:sz="4" w:space="0" w:color="auto"/>
              <w:bottom w:val="nil"/>
              <w:right w:val="single" w:sz="4" w:space="0" w:color="auto"/>
            </w:tcBorders>
            <w:shd w:val="clear" w:color="auto" w:fill="FFFFFF"/>
          </w:tcPr>
          <w:p w14:paraId="56EB4D01"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bCs/>
                <w:color w:val="000000"/>
                <w:sz w:val="24"/>
                <w:szCs w:val="24"/>
                <w:lang w:eastAsia="en-US"/>
              </w:rPr>
            </w:pPr>
          </w:p>
        </w:tc>
        <w:tc>
          <w:tcPr>
            <w:tcW w:w="2188" w:type="pct"/>
            <w:vMerge/>
            <w:tcBorders>
              <w:top w:val="single" w:sz="4" w:space="0" w:color="auto"/>
              <w:left w:val="single" w:sz="4" w:space="0" w:color="auto"/>
              <w:bottom w:val="nil"/>
              <w:right w:val="single" w:sz="4" w:space="0" w:color="auto"/>
            </w:tcBorders>
            <w:vAlign w:val="center"/>
            <w:hideMark/>
          </w:tcPr>
          <w:p w14:paraId="1BF5FDC7" w14:textId="77777777" w:rsidR="00484ECA" w:rsidRDefault="00484ECA" w:rsidP="00484ECA">
            <w:pPr>
              <w:spacing w:after="0" w:line="240" w:lineRule="auto"/>
              <w:rPr>
                <w:rFonts w:ascii="Times New Roman" w:eastAsia="Calibri" w:hAnsi="Times New Roman"/>
                <w:b/>
                <w:color w:val="000000"/>
                <w:sz w:val="24"/>
                <w:szCs w:val="24"/>
                <w:lang w:eastAsia="en-US"/>
              </w:rPr>
            </w:pPr>
          </w:p>
        </w:tc>
        <w:tc>
          <w:tcPr>
            <w:tcW w:w="593" w:type="pct"/>
            <w:vMerge/>
            <w:tcBorders>
              <w:left w:val="single" w:sz="4" w:space="0" w:color="auto"/>
              <w:bottom w:val="nil"/>
              <w:right w:val="single" w:sz="4" w:space="0" w:color="auto"/>
            </w:tcBorders>
          </w:tcPr>
          <w:p w14:paraId="54D7BCE8"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496" w:type="pct"/>
            <w:vMerge/>
            <w:tcBorders>
              <w:top w:val="single" w:sz="4" w:space="0" w:color="auto"/>
              <w:left w:val="single" w:sz="4" w:space="0" w:color="auto"/>
              <w:bottom w:val="nil"/>
              <w:right w:val="single" w:sz="4" w:space="0" w:color="auto"/>
            </w:tcBorders>
            <w:vAlign w:val="center"/>
          </w:tcPr>
          <w:p w14:paraId="471569AC" w14:textId="63B5E9D0" w:rsidR="00484ECA" w:rsidRDefault="00484ECA" w:rsidP="00484ECA">
            <w:pPr>
              <w:spacing w:after="0" w:line="240" w:lineRule="auto"/>
              <w:rPr>
                <w:rFonts w:ascii="Times New Roman" w:eastAsia="Calibri" w:hAnsi="Times New Roman"/>
                <w:color w:val="000000"/>
                <w:sz w:val="24"/>
                <w:szCs w:val="24"/>
                <w:lang w:eastAsia="en-US"/>
              </w:rPr>
            </w:pPr>
          </w:p>
        </w:tc>
        <w:tc>
          <w:tcPr>
            <w:tcW w:w="561" w:type="pct"/>
            <w:vMerge/>
            <w:tcBorders>
              <w:top w:val="nil"/>
              <w:left w:val="single" w:sz="4" w:space="0" w:color="auto"/>
              <w:bottom w:val="nil"/>
              <w:right w:val="single" w:sz="4" w:space="0" w:color="auto"/>
            </w:tcBorders>
            <w:vAlign w:val="center"/>
            <w:hideMark/>
          </w:tcPr>
          <w:p w14:paraId="1B83D609"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60" w:type="pct"/>
            <w:tcBorders>
              <w:top w:val="nil"/>
              <w:left w:val="single" w:sz="4" w:space="0" w:color="auto"/>
              <w:bottom w:val="nil"/>
              <w:right w:val="single" w:sz="4" w:space="0" w:color="auto"/>
            </w:tcBorders>
          </w:tcPr>
          <w:p w14:paraId="64B46A25"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4B371FDF" w14:textId="78590C11" w:rsidTr="000C1736">
        <w:trPr>
          <w:trHeight w:val="470"/>
        </w:trPr>
        <w:tc>
          <w:tcPr>
            <w:tcW w:w="278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203BFFA9" w14:textId="77777777" w:rsidR="00484ECA" w:rsidRDefault="00484ECA" w:rsidP="00484ECA">
            <w:pPr>
              <w:widowControl w:val="0"/>
              <w:autoSpaceDE w:val="0"/>
              <w:autoSpaceDN w:val="0"/>
              <w:adjustRightInd w:val="0"/>
              <w:spacing w:after="0" w:line="240" w:lineRule="auto"/>
              <w:rPr>
                <w:rFonts w:ascii="Times New Roman" w:eastAsia="Calibri" w:hAnsi="Times New Roman"/>
                <w:b/>
                <w:bCs/>
                <w:color w:val="000000"/>
                <w:sz w:val="24"/>
                <w:szCs w:val="24"/>
                <w:lang w:eastAsia="en-US"/>
              </w:rPr>
            </w:pPr>
            <w:r>
              <w:rPr>
                <w:rFonts w:ascii="Times New Roman" w:eastAsia="Calibri" w:hAnsi="Times New Roman"/>
                <w:b/>
                <w:bCs/>
                <w:color w:val="000000"/>
                <w:sz w:val="24"/>
                <w:szCs w:val="24"/>
                <w:lang w:eastAsia="en-US"/>
              </w:rPr>
              <w:t>Раздел 4. Основы маркетинга</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37C08DBD" w14:textId="446D6D71" w:rsidR="00484ECA" w:rsidRDefault="00484ECA" w:rsidP="00484ECA">
            <w:pPr>
              <w:widowControl w:val="0"/>
              <w:autoSpaceDE w:val="0"/>
              <w:autoSpaceDN w:val="0"/>
              <w:adjustRightInd w:val="0"/>
              <w:spacing w:after="0" w:line="240" w:lineRule="auto"/>
              <w:jc w:val="center"/>
              <w:rPr>
                <w:rFonts w:ascii="Times New Roman" w:eastAsia="Calibri" w:hAnsi="Times New Roman"/>
                <w:b/>
                <w:color w:val="000000"/>
                <w:sz w:val="24"/>
                <w:szCs w:val="24"/>
                <w:lang w:eastAsia="en-US"/>
              </w:rPr>
            </w:pPr>
            <w:r>
              <w:rPr>
                <w:rFonts w:ascii="Times New Roman" w:eastAsia="Calibri" w:hAnsi="Times New Roman"/>
                <w:b/>
                <w:color w:val="000000"/>
                <w:sz w:val="24"/>
                <w:szCs w:val="24"/>
                <w:lang w:eastAsia="en-US"/>
              </w:rPr>
              <w:t>6/6</w:t>
            </w:r>
          </w:p>
        </w:tc>
        <w:tc>
          <w:tcPr>
            <w:tcW w:w="496" w:type="pct"/>
            <w:tcBorders>
              <w:top w:val="single" w:sz="4" w:space="0" w:color="auto"/>
              <w:left w:val="single" w:sz="4" w:space="0" w:color="auto"/>
              <w:bottom w:val="single" w:sz="4" w:space="0" w:color="auto"/>
              <w:right w:val="single" w:sz="4" w:space="0" w:color="auto"/>
            </w:tcBorders>
            <w:shd w:val="clear" w:color="auto" w:fill="FFFFFF"/>
            <w:hideMark/>
          </w:tcPr>
          <w:p w14:paraId="38CBCB70" w14:textId="73770325" w:rsidR="00484ECA" w:rsidRDefault="00484ECA" w:rsidP="00484ECA">
            <w:pPr>
              <w:widowControl w:val="0"/>
              <w:autoSpaceDE w:val="0"/>
              <w:autoSpaceDN w:val="0"/>
              <w:adjustRightInd w:val="0"/>
              <w:spacing w:after="0" w:line="240" w:lineRule="auto"/>
              <w:jc w:val="center"/>
              <w:rPr>
                <w:rFonts w:ascii="Times New Roman" w:eastAsia="Calibri" w:hAnsi="Times New Roman"/>
                <w:b/>
                <w:color w:val="000000"/>
                <w:sz w:val="24"/>
                <w:szCs w:val="24"/>
                <w:lang w:eastAsia="en-US"/>
              </w:rPr>
            </w:pPr>
            <w:r>
              <w:rPr>
                <w:rFonts w:ascii="Times New Roman" w:eastAsia="Calibri" w:hAnsi="Times New Roman"/>
                <w:b/>
                <w:color w:val="000000"/>
                <w:sz w:val="24"/>
                <w:szCs w:val="24"/>
                <w:lang w:eastAsia="en-US"/>
              </w:rPr>
              <w:t>6/4</w:t>
            </w:r>
          </w:p>
        </w:tc>
        <w:tc>
          <w:tcPr>
            <w:tcW w:w="561" w:type="pct"/>
            <w:vMerge w:val="restart"/>
            <w:tcBorders>
              <w:top w:val="single" w:sz="4" w:space="0" w:color="auto"/>
              <w:left w:val="single" w:sz="4" w:space="0" w:color="auto"/>
              <w:bottom w:val="nil"/>
              <w:right w:val="single" w:sz="4" w:space="0" w:color="auto"/>
            </w:tcBorders>
            <w:shd w:val="clear" w:color="auto" w:fill="FFFFFF"/>
          </w:tcPr>
          <w:p w14:paraId="01008A71" w14:textId="77777777" w:rsidR="00484ECA" w:rsidRPr="00484ECA" w:rsidRDefault="00484ECA" w:rsidP="00484ECA">
            <w:pPr>
              <w:spacing w:after="0" w:line="240" w:lineRule="auto"/>
              <w:rPr>
                <w:rFonts w:ascii="Times New Roman" w:hAnsi="Times New Roman"/>
                <w:lang w:eastAsia="en-US"/>
              </w:rPr>
            </w:pPr>
            <w:r w:rsidRPr="00484ECA">
              <w:rPr>
                <w:rFonts w:ascii="Times New Roman" w:hAnsi="Times New Roman"/>
                <w:lang w:eastAsia="en-US"/>
              </w:rPr>
              <w:t>ПК 1.6</w:t>
            </w:r>
          </w:p>
          <w:p w14:paraId="0CCBB58B" w14:textId="77777777" w:rsidR="00484ECA" w:rsidRPr="00484ECA" w:rsidRDefault="00484ECA" w:rsidP="00484ECA">
            <w:pPr>
              <w:spacing w:after="0" w:line="240" w:lineRule="auto"/>
              <w:rPr>
                <w:rFonts w:ascii="Times New Roman" w:hAnsi="Times New Roman"/>
                <w:lang w:eastAsia="en-US"/>
              </w:rPr>
            </w:pPr>
            <w:r w:rsidRPr="00484ECA">
              <w:rPr>
                <w:rFonts w:ascii="Times New Roman" w:hAnsi="Times New Roman"/>
                <w:lang w:eastAsia="en-US"/>
              </w:rPr>
              <w:t>ПК 2.8</w:t>
            </w:r>
          </w:p>
          <w:p w14:paraId="7E005A94" w14:textId="77777777" w:rsidR="00484ECA" w:rsidRPr="00484ECA" w:rsidRDefault="00484ECA" w:rsidP="00484ECA">
            <w:pPr>
              <w:spacing w:after="0" w:line="240" w:lineRule="auto"/>
              <w:rPr>
                <w:rFonts w:ascii="Times New Roman" w:hAnsi="Times New Roman"/>
                <w:lang w:eastAsia="en-US"/>
              </w:rPr>
            </w:pPr>
            <w:r w:rsidRPr="00484ECA">
              <w:rPr>
                <w:rFonts w:ascii="Times New Roman" w:hAnsi="Times New Roman"/>
                <w:lang w:eastAsia="en-US"/>
              </w:rPr>
              <w:t>ОК 01</w:t>
            </w:r>
          </w:p>
          <w:p w14:paraId="5DC0DEFB"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0" w:type="pct"/>
            <w:tcBorders>
              <w:top w:val="single" w:sz="4" w:space="0" w:color="auto"/>
              <w:left w:val="single" w:sz="4" w:space="0" w:color="auto"/>
              <w:bottom w:val="nil"/>
              <w:right w:val="single" w:sz="4" w:space="0" w:color="auto"/>
            </w:tcBorders>
            <w:shd w:val="clear" w:color="auto" w:fill="FFFFFF"/>
          </w:tcPr>
          <w:p w14:paraId="0B30E755" w14:textId="77777777" w:rsidR="00484ECA" w:rsidRDefault="00484ECA" w:rsidP="00484ECA">
            <w:pPr>
              <w:spacing w:after="0" w:line="240" w:lineRule="auto"/>
              <w:rPr>
                <w:rFonts w:ascii="Times New Roman" w:hAnsi="Times New Roman"/>
                <w:sz w:val="24"/>
                <w:szCs w:val="24"/>
              </w:rPr>
            </w:pPr>
          </w:p>
        </w:tc>
      </w:tr>
      <w:tr w:rsidR="00484ECA" w14:paraId="6CFC43B3" w14:textId="6E2764CB" w:rsidTr="000C1736">
        <w:trPr>
          <w:trHeight w:val="495"/>
        </w:trPr>
        <w:tc>
          <w:tcPr>
            <w:tcW w:w="601"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1CCE7BF1" w14:textId="77777777" w:rsidR="00484ECA" w:rsidRDefault="00484ECA" w:rsidP="00484ECA">
            <w:pPr>
              <w:widowControl w:val="0"/>
              <w:autoSpaceDE w:val="0"/>
              <w:autoSpaceDN w:val="0"/>
              <w:adjustRightInd w:val="0"/>
              <w:spacing w:after="0" w:line="240" w:lineRule="auto"/>
              <w:rPr>
                <w:rFonts w:ascii="Times New Roman" w:eastAsia="Calibri" w:hAnsi="Times New Roman"/>
                <w:bCs/>
                <w:color w:val="000000"/>
                <w:sz w:val="24"/>
                <w:szCs w:val="24"/>
                <w:lang w:eastAsia="en-US"/>
              </w:rPr>
            </w:pPr>
            <w:r>
              <w:rPr>
                <w:rFonts w:ascii="Times New Roman" w:eastAsia="Calibri" w:hAnsi="Times New Roman"/>
                <w:bCs/>
                <w:color w:val="000000"/>
                <w:sz w:val="24"/>
                <w:szCs w:val="24"/>
                <w:lang w:eastAsia="en-US"/>
              </w:rPr>
              <w:t>Тема 4.1.</w:t>
            </w:r>
          </w:p>
          <w:p w14:paraId="38757C6E" w14:textId="77777777" w:rsidR="00484ECA" w:rsidRDefault="00484ECA" w:rsidP="00484ECA">
            <w:pPr>
              <w:widowControl w:val="0"/>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eastAsia="Calibri" w:hAnsi="Times New Roman"/>
                <w:bCs/>
                <w:color w:val="000000"/>
                <w:sz w:val="24"/>
                <w:szCs w:val="24"/>
                <w:lang w:eastAsia="en-US"/>
              </w:rPr>
              <w:t xml:space="preserve"> Маркетинг как концепция управления</w:t>
            </w: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0E33646D"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Cs/>
                <w:color w:val="000000"/>
                <w:sz w:val="24"/>
                <w:szCs w:val="24"/>
                <w:lang w:eastAsia="en-US"/>
              </w:rPr>
            </w:pPr>
            <w:r>
              <w:rPr>
                <w:rFonts w:ascii="Times New Roman" w:hAnsi="Times New Roman"/>
                <w:b/>
                <w:bCs/>
                <w:iCs/>
                <w:sz w:val="24"/>
                <w:szCs w:val="24"/>
              </w:rPr>
              <w:t>Содержание учебного материала</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3785A9EE"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64A0629E" w14:textId="56583F4F"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1" w:type="pct"/>
            <w:vMerge/>
            <w:tcBorders>
              <w:top w:val="single" w:sz="4" w:space="0" w:color="auto"/>
              <w:left w:val="single" w:sz="4" w:space="0" w:color="auto"/>
              <w:bottom w:val="nil"/>
              <w:right w:val="single" w:sz="4" w:space="0" w:color="auto"/>
            </w:tcBorders>
            <w:vAlign w:val="center"/>
            <w:hideMark/>
          </w:tcPr>
          <w:p w14:paraId="77F42A00"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60" w:type="pct"/>
            <w:tcBorders>
              <w:top w:val="single" w:sz="4" w:space="0" w:color="auto"/>
              <w:left w:val="single" w:sz="4" w:space="0" w:color="auto"/>
              <w:bottom w:val="nil"/>
              <w:right w:val="single" w:sz="4" w:space="0" w:color="auto"/>
            </w:tcBorders>
          </w:tcPr>
          <w:p w14:paraId="7852B36F"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31C42D32" w14:textId="17BA948D" w:rsidTr="000C1736">
        <w:trPr>
          <w:trHeight w:val="492"/>
        </w:trPr>
        <w:tc>
          <w:tcPr>
            <w:tcW w:w="601" w:type="pct"/>
            <w:vMerge/>
            <w:tcBorders>
              <w:top w:val="single" w:sz="4" w:space="0" w:color="auto"/>
              <w:left w:val="single" w:sz="4" w:space="0" w:color="auto"/>
              <w:bottom w:val="single" w:sz="4" w:space="0" w:color="auto"/>
              <w:right w:val="single" w:sz="4" w:space="0" w:color="auto"/>
            </w:tcBorders>
            <w:vAlign w:val="center"/>
            <w:hideMark/>
          </w:tcPr>
          <w:p w14:paraId="24BE140E"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2B141176"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Pr>
                <w:rFonts w:ascii="Times New Roman" w:eastAsia="Calibri" w:hAnsi="Times New Roman"/>
                <w:b/>
                <w:bCs/>
                <w:color w:val="000000"/>
                <w:sz w:val="24"/>
                <w:szCs w:val="24"/>
                <w:lang w:eastAsia="en-US"/>
              </w:rPr>
              <w:t>Маркетинг как концепция управления</w:t>
            </w:r>
          </w:p>
          <w:p w14:paraId="3BEEB46F"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Маркетинг и менеджмент. Маркетинговое управление</w:t>
            </w:r>
          </w:p>
          <w:p w14:paraId="4F8CD4A0"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
                <w:bCs/>
                <w:color w:val="000000"/>
                <w:sz w:val="24"/>
                <w:szCs w:val="24"/>
                <w:lang w:eastAsia="en-US"/>
              </w:rPr>
            </w:pPr>
            <w:r>
              <w:rPr>
                <w:rFonts w:ascii="Times New Roman" w:eastAsia="Calibri" w:hAnsi="Times New Roman"/>
                <w:color w:val="000000"/>
                <w:sz w:val="24"/>
                <w:szCs w:val="24"/>
                <w:lang w:eastAsia="en-US"/>
              </w:rPr>
              <w:t>Функциональная структура маркетинга.</w:t>
            </w:r>
            <w:r>
              <w:rPr>
                <w:rFonts w:ascii="Times New Roman" w:eastAsia="Calibri" w:hAnsi="Times New Roman"/>
                <w:bCs/>
                <w:color w:val="000000"/>
                <w:sz w:val="24"/>
                <w:szCs w:val="24"/>
                <w:lang w:eastAsia="en-US"/>
              </w:rPr>
              <w:t xml:space="preserve"> Процесс управления маркетингом</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0BE48233"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68C5D0D8" w14:textId="12818B13"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1" w:type="pct"/>
            <w:vMerge/>
            <w:tcBorders>
              <w:top w:val="single" w:sz="4" w:space="0" w:color="auto"/>
              <w:left w:val="single" w:sz="4" w:space="0" w:color="auto"/>
              <w:bottom w:val="nil"/>
              <w:right w:val="single" w:sz="4" w:space="0" w:color="auto"/>
            </w:tcBorders>
            <w:vAlign w:val="center"/>
            <w:hideMark/>
          </w:tcPr>
          <w:p w14:paraId="07E9DCB1"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60" w:type="pct"/>
            <w:tcBorders>
              <w:top w:val="single" w:sz="4" w:space="0" w:color="auto"/>
              <w:left w:val="single" w:sz="4" w:space="0" w:color="auto"/>
              <w:bottom w:val="nil"/>
              <w:right w:val="single" w:sz="4" w:space="0" w:color="auto"/>
            </w:tcBorders>
          </w:tcPr>
          <w:p w14:paraId="6BE19600"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2F81D1D8" w14:textId="4844615B" w:rsidTr="000C1736">
        <w:trPr>
          <w:trHeight w:val="492"/>
        </w:trPr>
        <w:tc>
          <w:tcPr>
            <w:tcW w:w="601" w:type="pct"/>
            <w:vMerge/>
            <w:tcBorders>
              <w:top w:val="single" w:sz="4" w:space="0" w:color="auto"/>
              <w:left w:val="single" w:sz="4" w:space="0" w:color="auto"/>
              <w:bottom w:val="single" w:sz="4" w:space="0" w:color="auto"/>
              <w:right w:val="single" w:sz="4" w:space="0" w:color="auto"/>
            </w:tcBorders>
            <w:vAlign w:val="center"/>
            <w:hideMark/>
          </w:tcPr>
          <w:p w14:paraId="4E06A829"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706E144B" w14:textId="28CCCF57" w:rsidR="00484ECA" w:rsidRDefault="00484ECA" w:rsidP="00484ECA">
            <w:pPr>
              <w:widowControl w:val="0"/>
              <w:autoSpaceDE w:val="0"/>
              <w:autoSpaceDN w:val="0"/>
              <w:adjustRightInd w:val="0"/>
              <w:spacing w:after="0" w:line="240" w:lineRule="auto"/>
              <w:jc w:val="both"/>
              <w:rPr>
                <w:rFonts w:ascii="Times New Roman" w:eastAsia="Calibri" w:hAnsi="Times New Roman"/>
                <w:b/>
                <w:bCs/>
                <w:color w:val="000000"/>
                <w:sz w:val="24"/>
                <w:szCs w:val="24"/>
                <w:lang w:eastAsia="en-US"/>
              </w:rPr>
            </w:pPr>
            <w:r w:rsidRPr="00BE774E">
              <w:rPr>
                <w:rFonts w:ascii="Times New Roman" w:eastAsia="Calibri" w:hAnsi="Times New Roman"/>
                <w:b/>
                <w:bCs/>
                <w:color w:val="000000"/>
                <w:sz w:val="24"/>
                <w:szCs w:val="24"/>
                <w:lang w:eastAsia="en-US"/>
              </w:rPr>
              <w:t>В том числе практических занятий и лабораторных работ</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007D2FAD"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4A0D748F" w14:textId="0EC1156C"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1" w:type="pct"/>
            <w:vMerge/>
            <w:tcBorders>
              <w:top w:val="single" w:sz="4" w:space="0" w:color="auto"/>
              <w:left w:val="single" w:sz="4" w:space="0" w:color="auto"/>
              <w:bottom w:val="nil"/>
              <w:right w:val="single" w:sz="4" w:space="0" w:color="auto"/>
            </w:tcBorders>
            <w:vAlign w:val="center"/>
            <w:hideMark/>
          </w:tcPr>
          <w:p w14:paraId="013D80C6"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60" w:type="pct"/>
            <w:tcBorders>
              <w:top w:val="single" w:sz="4" w:space="0" w:color="auto"/>
              <w:left w:val="single" w:sz="4" w:space="0" w:color="auto"/>
              <w:bottom w:val="nil"/>
              <w:right w:val="single" w:sz="4" w:space="0" w:color="auto"/>
            </w:tcBorders>
          </w:tcPr>
          <w:p w14:paraId="0257B482"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70F6D59A" w14:textId="79B48789" w:rsidTr="000C1736">
        <w:trPr>
          <w:trHeight w:val="968"/>
        </w:trPr>
        <w:tc>
          <w:tcPr>
            <w:tcW w:w="601" w:type="pct"/>
            <w:vMerge/>
            <w:tcBorders>
              <w:top w:val="single" w:sz="4" w:space="0" w:color="auto"/>
              <w:left w:val="single" w:sz="4" w:space="0" w:color="auto"/>
              <w:bottom w:val="single" w:sz="4" w:space="0" w:color="auto"/>
              <w:right w:val="single" w:sz="4" w:space="0" w:color="auto"/>
            </w:tcBorders>
            <w:vAlign w:val="center"/>
            <w:hideMark/>
          </w:tcPr>
          <w:p w14:paraId="225C21DD"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438BEAD2"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
                <w:bCs/>
                <w:color w:val="000000"/>
                <w:sz w:val="24"/>
                <w:szCs w:val="24"/>
                <w:lang w:eastAsia="en-US"/>
              </w:rPr>
            </w:pPr>
            <w:r>
              <w:rPr>
                <w:rFonts w:ascii="Times New Roman" w:eastAsia="Calibri" w:hAnsi="Times New Roman"/>
                <w:color w:val="000000"/>
                <w:sz w:val="24"/>
                <w:szCs w:val="24"/>
                <w:lang w:eastAsia="en-US"/>
              </w:rPr>
              <w:t xml:space="preserve">Состояние спроса и задачи маркетинга. Принципы сегментирования. Решение о товарной марке и маркировке. Решение об упаковке товара. Ассортиментная политика. Ценовые стратегии в маркетинге. </w:t>
            </w:r>
          </w:p>
        </w:tc>
        <w:tc>
          <w:tcPr>
            <w:tcW w:w="593" w:type="pct"/>
            <w:tcBorders>
              <w:top w:val="single" w:sz="4" w:space="0" w:color="auto"/>
              <w:left w:val="single" w:sz="4" w:space="0" w:color="auto"/>
              <w:bottom w:val="nil"/>
              <w:right w:val="single" w:sz="4" w:space="0" w:color="auto"/>
            </w:tcBorders>
            <w:shd w:val="clear" w:color="auto" w:fill="FFFFFF"/>
          </w:tcPr>
          <w:p w14:paraId="11575A6B"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nil"/>
              <w:right w:val="single" w:sz="4" w:space="0" w:color="auto"/>
            </w:tcBorders>
            <w:shd w:val="clear" w:color="auto" w:fill="FFFFFF"/>
          </w:tcPr>
          <w:p w14:paraId="7ABEC311"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1" w:type="pct"/>
            <w:vMerge/>
            <w:tcBorders>
              <w:top w:val="single" w:sz="4" w:space="0" w:color="auto"/>
              <w:left w:val="single" w:sz="4" w:space="0" w:color="auto"/>
              <w:bottom w:val="nil"/>
              <w:right w:val="single" w:sz="4" w:space="0" w:color="auto"/>
            </w:tcBorders>
            <w:vAlign w:val="center"/>
            <w:hideMark/>
          </w:tcPr>
          <w:p w14:paraId="034E6149"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60" w:type="pct"/>
            <w:tcBorders>
              <w:top w:val="single" w:sz="4" w:space="0" w:color="auto"/>
              <w:left w:val="single" w:sz="4" w:space="0" w:color="auto"/>
              <w:bottom w:val="nil"/>
              <w:right w:val="single" w:sz="4" w:space="0" w:color="auto"/>
            </w:tcBorders>
          </w:tcPr>
          <w:p w14:paraId="1DC08856"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73001E1E" w14:textId="7E3B157E" w:rsidTr="000C1736">
        <w:trPr>
          <w:trHeight w:val="291"/>
        </w:trPr>
        <w:tc>
          <w:tcPr>
            <w:tcW w:w="278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486D7BF8"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Pr>
                <w:rFonts w:ascii="Times New Roman" w:eastAsia="Calibri" w:hAnsi="Times New Roman"/>
                <w:b/>
                <w:bCs/>
                <w:color w:val="000000"/>
                <w:sz w:val="24"/>
                <w:szCs w:val="24"/>
                <w:lang w:eastAsia="en-US"/>
              </w:rPr>
              <w:t>Всего:</w:t>
            </w:r>
            <w:r>
              <w:rPr>
                <w:rFonts w:ascii="Times New Roman" w:eastAsia="Calibri" w:hAnsi="Times New Roman"/>
                <w:b/>
                <w:color w:val="000000"/>
                <w:sz w:val="24"/>
                <w:szCs w:val="24"/>
                <w:lang w:eastAsia="en-US"/>
              </w:rPr>
              <w:t xml:space="preserve"> </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78E1C4DB" w14:textId="182D896B" w:rsidR="00484ECA" w:rsidRDefault="00484ECA" w:rsidP="00484ECA">
            <w:pPr>
              <w:widowControl w:val="0"/>
              <w:autoSpaceDE w:val="0"/>
              <w:autoSpaceDN w:val="0"/>
              <w:adjustRightInd w:val="0"/>
              <w:spacing w:after="0" w:line="240" w:lineRule="auto"/>
              <w:jc w:val="center"/>
              <w:rPr>
                <w:rFonts w:ascii="Times New Roman" w:eastAsia="Calibri" w:hAnsi="Times New Roman"/>
                <w:b/>
                <w:iCs/>
                <w:color w:val="000000"/>
                <w:sz w:val="24"/>
                <w:szCs w:val="24"/>
                <w:lang w:eastAsia="en-US"/>
              </w:rPr>
            </w:pPr>
            <w:r>
              <w:rPr>
                <w:rFonts w:ascii="Times New Roman" w:eastAsia="Calibri" w:hAnsi="Times New Roman"/>
                <w:b/>
                <w:iCs/>
                <w:color w:val="000000"/>
                <w:sz w:val="24"/>
                <w:szCs w:val="24"/>
                <w:lang w:eastAsia="en-US"/>
              </w:rPr>
              <w:t>32</w:t>
            </w:r>
          </w:p>
        </w:tc>
        <w:tc>
          <w:tcPr>
            <w:tcW w:w="496" w:type="pct"/>
            <w:tcBorders>
              <w:top w:val="single" w:sz="4" w:space="0" w:color="auto"/>
              <w:left w:val="single" w:sz="4" w:space="0" w:color="auto"/>
              <w:bottom w:val="single" w:sz="4" w:space="0" w:color="auto"/>
              <w:right w:val="single" w:sz="4" w:space="0" w:color="auto"/>
            </w:tcBorders>
            <w:shd w:val="clear" w:color="auto" w:fill="FFFFFF"/>
            <w:hideMark/>
          </w:tcPr>
          <w:p w14:paraId="2B39AFCA" w14:textId="5F346A60" w:rsidR="00484ECA" w:rsidRDefault="00484ECA" w:rsidP="00484ECA">
            <w:pPr>
              <w:widowControl w:val="0"/>
              <w:autoSpaceDE w:val="0"/>
              <w:autoSpaceDN w:val="0"/>
              <w:adjustRightInd w:val="0"/>
              <w:spacing w:after="0" w:line="240" w:lineRule="auto"/>
              <w:jc w:val="center"/>
              <w:rPr>
                <w:rFonts w:ascii="Times New Roman" w:eastAsia="Calibri" w:hAnsi="Times New Roman"/>
                <w:b/>
                <w:iCs/>
                <w:color w:val="000000"/>
                <w:sz w:val="24"/>
                <w:szCs w:val="24"/>
                <w:lang w:eastAsia="en-US"/>
              </w:rPr>
            </w:pPr>
            <w:r>
              <w:rPr>
                <w:rFonts w:ascii="Times New Roman" w:eastAsia="Calibri" w:hAnsi="Times New Roman"/>
                <w:b/>
                <w:iCs/>
                <w:color w:val="000000"/>
                <w:sz w:val="24"/>
                <w:szCs w:val="24"/>
                <w:lang w:eastAsia="en-US"/>
              </w:rPr>
              <w:t>70</w:t>
            </w:r>
          </w:p>
        </w:tc>
        <w:tc>
          <w:tcPr>
            <w:tcW w:w="561" w:type="pct"/>
            <w:tcBorders>
              <w:top w:val="single" w:sz="4" w:space="0" w:color="auto"/>
              <w:left w:val="single" w:sz="4" w:space="0" w:color="auto"/>
              <w:bottom w:val="single" w:sz="4" w:space="0" w:color="auto"/>
              <w:right w:val="single" w:sz="4" w:space="0" w:color="auto"/>
            </w:tcBorders>
            <w:shd w:val="clear" w:color="auto" w:fill="FFFFFF"/>
          </w:tcPr>
          <w:p w14:paraId="5F1991ED"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60" w:type="pct"/>
            <w:tcBorders>
              <w:top w:val="single" w:sz="4" w:space="0" w:color="auto"/>
              <w:left w:val="single" w:sz="4" w:space="0" w:color="auto"/>
              <w:bottom w:val="single" w:sz="4" w:space="0" w:color="auto"/>
              <w:right w:val="single" w:sz="4" w:space="0" w:color="auto"/>
            </w:tcBorders>
            <w:shd w:val="clear" w:color="auto" w:fill="FFFFFF"/>
          </w:tcPr>
          <w:p w14:paraId="3BB48333"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r>
    </w:tbl>
    <w:p w14:paraId="663CE78C" w14:textId="77777777" w:rsidR="00986611" w:rsidRDefault="00986611" w:rsidP="00986611">
      <w:pPr>
        <w:spacing w:after="0" w:line="240" w:lineRule="auto"/>
        <w:ind w:firstLine="709"/>
        <w:rPr>
          <w:rFonts w:ascii="Times New Roman" w:hAnsi="Times New Roman"/>
          <w:b/>
          <w:sz w:val="24"/>
          <w:szCs w:val="24"/>
        </w:rPr>
      </w:pPr>
    </w:p>
    <w:p w14:paraId="498BCFBC" w14:textId="77777777" w:rsidR="00986611" w:rsidRDefault="00986611" w:rsidP="00986611">
      <w:pPr>
        <w:spacing w:after="0" w:line="240" w:lineRule="auto"/>
        <w:rPr>
          <w:rFonts w:ascii="Times New Roman" w:hAnsi="Times New Roman"/>
          <w:sz w:val="24"/>
          <w:szCs w:val="24"/>
        </w:rPr>
        <w:sectPr w:rsidR="00986611">
          <w:pgSz w:w="16838" w:h="11906" w:orient="landscape"/>
          <w:pgMar w:top="1701" w:right="1134" w:bottom="851" w:left="1134" w:header="709" w:footer="709" w:gutter="0"/>
          <w:cols w:space="720"/>
        </w:sectPr>
      </w:pPr>
    </w:p>
    <w:p w14:paraId="13AD2C07" w14:textId="77777777" w:rsidR="00986611" w:rsidRDefault="00986611" w:rsidP="00986611">
      <w:pPr>
        <w:spacing w:after="0"/>
        <w:ind w:left="1353"/>
        <w:contextualSpacing/>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lastRenderedPageBreak/>
        <w:t>3. УСЛОВИЯ РЕАЛИЗАЦИИ УЧЕБНОЙ ДИСЦИПЛИНЫ</w:t>
      </w:r>
    </w:p>
    <w:p w14:paraId="757EBC04" w14:textId="77777777" w:rsidR="00986611" w:rsidRDefault="00986611" w:rsidP="00986611">
      <w:pPr>
        <w:spacing w:after="0"/>
        <w:ind w:left="1353"/>
        <w:contextualSpacing/>
        <w:rPr>
          <w:rFonts w:ascii="Times New Roman" w:eastAsiaTheme="minorHAnsi" w:hAnsi="Times New Roman"/>
          <w:b/>
          <w:bCs/>
          <w:sz w:val="24"/>
          <w:szCs w:val="24"/>
          <w:lang w:eastAsia="en-US"/>
        </w:rPr>
      </w:pPr>
    </w:p>
    <w:p w14:paraId="19FFDD7E" w14:textId="77777777" w:rsidR="00986611" w:rsidRPr="00DE388F" w:rsidRDefault="00986611" w:rsidP="00986611">
      <w:pPr>
        <w:suppressAutoHyphens/>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 xml:space="preserve">3.1. Для реализации программы учебной дисциплины должны быть предусмотрены следующие </w:t>
      </w:r>
      <w:r w:rsidRPr="00DE388F">
        <w:rPr>
          <w:rFonts w:ascii="Times New Roman" w:eastAsiaTheme="minorHAnsi" w:hAnsi="Times New Roman"/>
          <w:bCs/>
          <w:sz w:val="24"/>
          <w:szCs w:val="24"/>
          <w:lang w:eastAsia="en-US"/>
        </w:rPr>
        <w:t>специальные помещения:</w:t>
      </w:r>
    </w:p>
    <w:p w14:paraId="07E0DDF4" w14:textId="247E8732" w:rsidR="00986611" w:rsidRPr="00DE388F" w:rsidRDefault="00986611" w:rsidP="00986611">
      <w:pPr>
        <w:suppressAutoHyphens/>
        <w:autoSpaceDE w:val="0"/>
        <w:autoSpaceDN w:val="0"/>
        <w:adjustRightInd w:val="0"/>
        <w:ind w:firstLine="709"/>
        <w:contextualSpacing/>
        <w:jc w:val="both"/>
        <w:rPr>
          <w:rFonts w:ascii="Times New Roman" w:eastAsiaTheme="minorHAnsi" w:hAnsi="Times New Roman"/>
          <w:sz w:val="24"/>
          <w:szCs w:val="24"/>
          <w:lang w:eastAsia="en-US"/>
        </w:rPr>
      </w:pPr>
      <w:r w:rsidRPr="00DE388F">
        <w:rPr>
          <w:rFonts w:ascii="Times New Roman" w:eastAsiaTheme="minorHAnsi" w:hAnsi="Times New Roman"/>
          <w:bCs/>
          <w:sz w:val="24"/>
          <w:szCs w:val="24"/>
          <w:lang w:eastAsia="en-US"/>
        </w:rPr>
        <w:t>Кабинет «</w:t>
      </w:r>
      <w:r w:rsidR="00DE388F" w:rsidRPr="00DE388F">
        <w:rPr>
          <w:rFonts w:ascii="Times New Roman" w:hAnsi="Times New Roman"/>
          <w:bCs/>
          <w:sz w:val="24"/>
          <w:szCs w:val="24"/>
        </w:rPr>
        <w:t>Социально-экономических дисциплин</w:t>
      </w:r>
      <w:r w:rsidRPr="00DE388F">
        <w:rPr>
          <w:rFonts w:ascii="Times New Roman" w:eastAsiaTheme="minorHAnsi" w:hAnsi="Times New Roman"/>
          <w:bCs/>
          <w:sz w:val="24"/>
          <w:szCs w:val="24"/>
          <w:lang w:eastAsia="en-US"/>
        </w:rPr>
        <w:t>»</w:t>
      </w:r>
      <w:r w:rsidRPr="00DE388F">
        <w:rPr>
          <w:rFonts w:ascii="Times New Roman" w:eastAsiaTheme="minorHAnsi" w:hAnsi="Times New Roman"/>
          <w:sz w:val="24"/>
          <w:szCs w:val="24"/>
          <w:lang w:eastAsia="en-US"/>
        </w:rPr>
        <w:t>,</w:t>
      </w:r>
    </w:p>
    <w:p w14:paraId="621EA58F" w14:textId="314DDEC8" w:rsidR="00986611" w:rsidRDefault="00986611" w:rsidP="00986611">
      <w:pPr>
        <w:suppressAutoHyphens/>
        <w:ind w:firstLine="709"/>
        <w:contextualSpacing/>
        <w:jc w:val="both"/>
        <w:rPr>
          <w:rFonts w:ascii="Times New Roman" w:eastAsiaTheme="minorHAnsi" w:hAnsi="Times New Roman"/>
          <w:bCs/>
          <w:i/>
          <w:sz w:val="24"/>
          <w:szCs w:val="24"/>
          <w:lang w:eastAsia="en-US"/>
        </w:rPr>
      </w:pPr>
      <w:r>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00B41578" w:rsidRPr="00DE388F">
        <w:rPr>
          <w:rFonts w:ascii="Times New Roman" w:eastAsiaTheme="minorHAnsi" w:hAnsi="Times New Roman"/>
          <w:bCs/>
          <w:iCs/>
          <w:sz w:val="24"/>
          <w:szCs w:val="24"/>
          <w:lang w:eastAsia="en-US"/>
        </w:rPr>
        <w:t>специальности</w:t>
      </w:r>
      <w:r>
        <w:rPr>
          <w:rFonts w:ascii="Times New Roman" w:eastAsiaTheme="minorHAnsi" w:hAnsi="Times New Roman"/>
          <w:bCs/>
          <w:i/>
          <w:sz w:val="24"/>
          <w:szCs w:val="24"/>
          <w:lang w:eastAsia="en-US"/>
        </w:rPr>
        <w:t>.</w:t>
      </w:r>
    </w:p>
    <w:p w14:paraId="79A7AAA0" w14:textId="77777777" w:rsidR="00986611" w:rsidRDefault="00986611" w:rsidP="00986611">
      <w:pPr>
        <w:suppressAutoHyphens/>
        <w:ind w:firstLine="709"/>
        <w:contextualSpacing/>
        <w:jc w:val="both"/>
        <w:rPr>
          <w:rFonts w:ascii="Times New Roman" w:eastAsiaTheme="minorHAnsi" w:hAnsi="Times New Roman"/>
          <w:bCs/>
          <w:sz w:val="24"/>
          <w:szCs w:val="24"/>
          <w:lang w:eastAsia="en-US"/>
        </w:rPr>
      </w:pPr>
    </w:p>
    <w:p w14:paraId="3049BBE1" w14:textId="77777777" w:rsidR="00986611" w:rsidRDefault="00986611" w:rsidP="00986611">
      <w:pPr>
        <w:suppressAutoHyphens/>
        <w:ind w:firstLine="709"/>
        <w:contextualSpacing/>
        <w:jc w:val="both"/>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t>3.2. Информационное обеспечение реализации программы</w:t>
      </w:r>
    </w:p>
    <w:p w14:paraId="17B9750B" w14:textId="77777777" w:rsidR="00986611" w:rsidRDefault="00986611" w:rsidP="00986611">
      <w:pPr>
        <w:suppressAutoHyphens/>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0CBD35B" w14:textId="77777777" w:rsidR="00986611" w:rsidRDefault="00986611" w:rsidP="00986611">
      <w:pPr>
        <w:suppressAutoHyphens/>
        <w:ind w:firstLine="709"/>
        <w:contextualSpacing/>
        <w:jc w:val="both"/>
        <w:rPr>
          <w:rFonts w:ascii="Times New Roman" w:eastAsiaTheme="minorHAnsi" w:hAnsi="Times New Roman"/>
          <w:sz w:val="24"/>
          <w:szCs w:val="24"/>
          <w:lang w:eastAsia="en-US"/>
        </w:rPr>
      </w:pPr>
    </w:p>
    <w:p w14:paraId="667811EA" w14:textId="77777777" w:rsidR="00986611" w:rsidRPr="00AE22F2" w:rsidRDefault="00986611" w:rsidP="00AE22F2">
      <w:pPr>
        <w:suppressAutoHyphens/>
        <w:spacing w:after="0"/>
        <w:ind w:firstLine="709"/>
        <w:contextualSpacing/>
        <w:jc w:val="both"/>
        <w:rPr>
          <w:rFonts w:ascii="Times New Roman" w:eastAsiaTheme="minorHAnsi" w:hAnsi="Times New Roman"/>
          <w:b/>
          <w:sz w:val="24"/>
          <w:szCs w:val="24"/>
          <w:lang w:eastAsia="en-US"/>
        </w:rPr>
      </w:pPr>
      <w:r w:rsidRPr="00AE22F2">
        <w:rPr>
          <w:rFonts w:ascii="Times New Roman" w:eastAsiaTheme="minorHAnsi" w:hAnsi="Times New Roman"/>
          <w:b/>
          <w:sz w:val="24"/>
          <w:szCs w:val="24"/>
          <w:lang w:eastAsia="en-US"/>
        </w:rPr>
        <w:t>3.2.1. Основные печатные издания</w:t>
      </w:r>
    </w:p>
    <w:p w14:paraId="77B5743F" w14:textId="77777777" w:rsidR="00DE388F" w:rsidRPr="00DE388F" w:rsidRDefault="00DE388F" w:rsidP="00AE22F2">
      <w:pPr>
        <w:shd w:val="clear" w:color="auto" w:fill="FFFFFF"/>
        <w:spacing w:after="0"/>
        <w:ind w:firstLine="709"/>
        <w:jc w:val="both"/>
        <w:rPr>
          <w:rFonts w:ascii="Times New Roman" w:hAnsi="Times New Roman"/>
          <w:sz w:val="24"/>
          <w:szCs w:val="24"/>
        </w:rPr>
      </w:pPr>
      <w:r w:rsidRPr="00DE388F">
        <w:rPr>
          <w:rFonts w:ascii="Times New Roman" w:hAnsi="Times New Roman"/>
          <w:sz w:val="24"/>
          <w:szCs w:val="24"/>
        </w:rPr>
        <w:t xml:space="preserve">1. </w:t>
      </w:r>
      <w:hyperlink r:id="rId78" w:history="1">
        <w:r w:rsidRPr="00DE388F">
          <w:rPr>
            <w:rFonts w:ascii="Times New Roman" w:hAnsi="Times New Roman"/>
            <w:color w:val="000000"/>
            <w:sz w:val="24"/>
            <w:szCs w:val="24"/>
          </w:rPr>
          <w:t>Грибов В. Д.</w:t>
        </w:r>
      </w:hyperlink>
      <w:r w:rsidRPr="00DE388F">
        <w:rPr>
          <w:rFonts w:ascii="Times New Roman" w:hAnsi="Times New Roman"/>
          <w:sz w:val="24"/>
          <w:szCs w:val="24"/>
        </w:rPr>
        <w:t xml:space="preserve"> </w:t>
      </w:r>
      <w:hyperlink r:id="rId79" w:history="1">
        <w:r w:rsidRPr="00DE388F">
          <w:rPr>
            <w:rFonts w:ascii="Times New Roman" w:hAnsi="Times New Roman"/>
            <w:bCs/>
            <w:color w:val="000000"/>
            <w:sz w:val="24"/>
            <w:szCs w:val="24"/>
          </w:rPr>
          <w:t>Основы экономики, менеджмента и маркетинга</w:t>
        </w:r>
      </w:hyperlink>
      <w:r w:rsidRPr="00DE388F">
        <w:rPr>
          <w:rFonts w:ascii="Times New Roman" w:hAnsi="Times New Roman"/>
          <w:b/>
          <w:bCs/>
          <w:sz w:val="24"/>
          <w:szCs w:val="24"/>
          <w:u w:val="single"/>
        </w:rPr>
        <w:t>:</w:t>
      </w:r>
      <w:r w:rsidRPr="00DE388F">
        <w:rPr>
          <w:rFonts w:ascii="Times New Roman" w:hAnsi="Times New Roman"/>
          <w:sz w:val="24"/>
          <w:szCs w:val="24"/>
          <w:shd w:val="clear" w:color="auto" w:fill="FFFFFF"/>
        </w:rPr>
        <w:t xml:space="preserve"> учебник для </w:t>
      </w:r>
      <w:proofErr w:type="spellStart"/>
      <w:r w:rsidRPr="00DE388F">
        <w:rPr>
          <w:rFonts w:ascii="Times New Roman" w:hAnsi="Times New Roman"/>
          <w:sz w:val="24"/>
          <w:szCs w:val="24"/>
          <w:shd w:val="clear" w:color="auto" w:fill="FFFFFF"/>
        </w:rPr>
        <w:t>спо</w:t>
      </w:r>
      <w:proofErr w:type="spellEnd"/>
      <w:r w:rsidRPr="00DE388F">
        <w:rPr>
          <w:rFonts w:ascii="Times New Roman" w:hAnsi="Times New Roman"/>
          <w:sz w:val="24"/>
          <w:szCs w:val="24"/>
          <w:shd w:val="clear" w:color="auto" w:fill="FFFFFF"/>
        </w:rPr>
        <w:t xml:space="preserve"> /</w:t>
      </w:r>
      <w:r w:rsidRPr="00DE388F">
        <w:rPr>
          <w:rFonts w:ascii="Times New Roman" w:hAnsi="Times New Roman"/>
          <w:sz w:val="24"/>
          <w:szCs w:val="24"/>
        </w:rPr>
        <w:t xml:space="preserve"> </w:t>
      </w:r>
      <w:r w:rsidRPr="00DE388F">
        <w:rPr>
          <w:rFonts w:ascii="Times New Roman" w:hAnsi="Times New Roman"/>
          <w:sz w:val="24"/>
          <w:szCs w:val="24"/>
          <w:shd w:val="clear" w:color="auto" w:fill="FFFFFF"/>
        </w:rPr>
        <w:t xml:space="preserve">Грибов В.Д. – М.: Академия, 2020. – 144 с. </w:t>
      </w:r>
      <w:r w:rsidRPr="00DE388F">
        <w:rPr>
          <w:rFonts w:ascii="Times New Roman" w:hAnsi="Times New Roman"/>
          <w:bCs/>
          <w:sz w:val="24"/>
          <w:szCs w:val="24"/>
        </w:rPr>
        <w:t>ISBN издания:</w:t>
      </w:r>
      <w:r w:rsidRPr="00DE388F">
        <w:rPr>
          <w:rFonts w:ascii="Times New Roman" w:hAnsi="Times New Roman"/>
          <w:sz w:val="24"/>
          <w:szCs w:val="24"/>
        </w:rPr>
        <w:t> 978-5-4468-9433-8</w:t>
      </w:r>
    </w:p>
    <w:p w14:paraId="07398B94" w14:textId="77777777" w:rsidR="00DE388F" w:rsidRPr="00DE388F" w:rsidRDefault="00DE388F" w:rsidP="00AE22F2">
      <w:pPr>
        <w:spacing w:after="0"/>
        <w:ind w:firstLine="709"/>
        <w:jc w:val="both"/>
        <w:rPr>
          <w:rFonts w:ascii="Times New Roman" w:hAnsi="Times New Roman"/>
          <w:sz w:val="24"/>
          <w:szCs w:val="24"/>
          <w:shd w:val="clear" w:color="auto" w:fill="FFFFFF"/>
        </w:rPr>
      </w:pPr>
      <w:r w:rsidRPr="00DE388F">
        <w:rPr>
          <w:rFonts w:ascii="Times New Roman" w:hAnsi="Times New Roman"/>
          <w:sz w:val="24"/>
          <w:szCs w:val="24"/>
          <w:shd w:val="clear" w:color="auto" w:fill="FFFFFF"/>
        </w:rPr>
        <w:t xml:space="preserve">2. Долгов, В. С. Экономика сельского хозяйства: учебное пособие для </w:t>
      </w:r>
      <w:proofErr w:type="spellStart"/>
      <w:r w:rsidRPr="00DE388F">
        <w:rPr>
          <w:rFonts w:ascii="Times New Roman" w:hAnsi="Times New Roman"/>
          <w:sz w:val="24"/>
          <w:szCs w:val="24"/>
          <w:shd w:val="clear" w:color="auto" w:fill="FFFFFF"/>
        </w:rPr>
        <w:t>спо</w:t>
      </w:r>
      <w:proofErr w:type="spellEnd"/>
      <w:r w:rsidRPr="00DE388F">
        <w:rPr>
          <w:rFonts w:ascii="Times New Roman" w:hAnsi="Times New Roman"/>
          <w:sz w:val="24"/>
          <w:szCs w:val="24"/>
          <w:shd w:val="clear" w:color="auto" w:fill="FFFFFF"/>
        </w:rPr>
        <w:t xml:space="preserve"> / В. С. Долгов. — 2-е изд., стер. — Санкт-Петербург: Лань, 2021. — 124 с. — ISBN 978-5-8114-8184-2.</w:t>
      </w:r>
    </w:p>
    <w:p w14:paraId="45AC6C88" w14:textId="77777777" w:rsidR="00DE388F" w:rsidRPr="00DE388F" w:rsidRDefault="00DE388F" w:rsidP="00AE22F2">
      <w:pPr>
        <w:spacing w:after="0"/>
        <w:ind w:firstLine="709"/>
        <w:jc w:val="both"/>
        <w:rPr>
          <w:rFonts w:ascii="Times New Roman" w:hAnsi="Times New Roman"/>
          <w:sz w:val="24"/>
          <w:szCs w:val="24"/>
          <w:shd w:val="clear" w:color="auto" w:fill="FFFFFF"/>
        </w:rPr>
      </w:pPr>
      <w:r w:rsidRPr="00DE388F">
        <w:rPr>
          <w:rFonts w:ascii="Times New Roman" w:hAnsi="Times New Roman"/>
          <w:sz w:val="24"/>
          <w:szCs w:val="24"/>
          <w:shd w:val="clear" w:color="auto" w:fill="FFFFFF"/>
        </w:rPr>
        <w:t xml:space="preserve">3. Кондратьева, И. В. Экономика отраслей сельского хозяйства: учебное пособие для </w:t>
      </w:r>
      <w:proofErr w:type="spellStart"/>
      <w:r w:rsidRPr="00DE388F">
        <w:rPr>
          <w:rFonts w:ascii="Times New Roman" w:hAnsi="Times New Roman"/>
          <w:sz w:val="24"/>
          <w:szCs w:val="24"/>
          <w:shd w:val="clear" w:color="auto" w:fill="FFFFFF"/>
        </w:rPr>
        <w:t>спо</w:t>
      </w:r>
      <w:proofErr w:type="spellEnd"/>
      <w:r w:rsidRPr="00DE388F">
        <w:rPr>
          <w:rFonts w:ascii="Times New Roman" w:hAnsi="Times New Roman"/>
          <w:sz w:val="24"/>
          <w:szCs w:val="24"/>
          <w:shd w:val="clear" w:color="auto" w:fill="FFFFFF"/>
        </w:rPr>
        <w:t xml:space="preserve"> / И. В. Кондратьева. — 2-е изд., стер. — Санкт-Петербург: Лань, 2021. — 184 с. — ISBN 978-5-8114-8486-7</w:t>
      </w:r>
    </w:p>
    <w:p w14:paraId="02CC66FD" w14:textId="77777777" w:rsidR="00DE388F" w:rsidRPr="00DE388F" w:rsidRDefault="00DE388F" w:rsidP="00AE22F2">
      <w:pPr>
        <w:spacing w:after="0"/>
        <w:ind w:firstLine="709"/>
        <w:jc w:val="both"/>
        <w:rPr>
          <w:rFonts w:ascii="Times New Roman" w:hAnsi="Times New Roman"/>
          <w:sz w:val="24"/>
          <w:szCs w:val="24"/>
          <w:shd w:val="clear" w:color="auto" w:fill="FFFFFF"/>
        </w:rPr>
      </w:pPr>
      <w:r w:rsidRPr="00DE388F">
        <w:rPr>
          <w:rFonts w:ascii="Times New Roman" w:hAnsi="Times New Roman"/>
          <w:sz w:val="24"/>
          <w:szCs w:val="24"/>
          <w:shd w:val="clear" w:color="auto" w:fill="FFFFFF"/>
        </w:rPr>
        <w:t xml:space="preserve">4. Кондратьева, И. В. Основы экономики сельскохозяйственного предприятия: учебное пособие для </w:t>
      </w:r>
      <w:proofErr w:type="spellStart"/>
      <w:r w:rsidRPr="00DE388F">
        <w:rPr>
          <w:rFonts w:ascii="Times New Roman" w:hAnsi="Times New Roman"/>
          <w:sz w:val="24"/>
          <w:szCs w:val="24"/>
          <w:shd w:val="clear" w:color="auto" w:fill="FFFFFF"/>
        </w:rPr>
        <w:t>спо</w:t>
      </w:r>
      <w:proofErr w:type="spellEnd"/>
      <w:r w:rsidRPr="00DE388F">
        <w:rPr>
          <w:rFonts w:ascii="Times New Roman" w:hAnsi="Times New Roman"/>
          <w:sz w:val="24"/>
          <w:szCs w:val="24"/>
          <w:shd w:val="clear" w:color="auto" w:fill="FFFFFF"/>
        </w:rPr>
        <w:t xml:space="preserve"> / И. В. Кондратьева. — Санкт-Петербург: Лань, 2020. — 232 с. — ISBN 978-5-8114-5247-7</w:t>
      </w:r>
    </w:p>
    <w:p w14:paraId="7697B99F" w14:textId="77777777" w:rsidR="00DE388F" w:rsidRPr="00DE388F" w:rsidRDefault="00DE388F" w:rsidP="00AE22F2">
      <w:pPr>
        <w:spacing w:after="0"/>
        <w:ind w:firstLine="709"/>
        <w:jc w:val="both"/>
        <w:rPr>
          <w:rFonts w:ascii="Times New Roman" w:hAnsi="Times New Roman"/>
          <w:sz w:val="24"/>
          <w:szCs w:val="24"/>
          <w:shd w:val="clear" w:color="auto" w:fill="FFFFFF"/>
        </w:rPr>
      </w:pPr>
      <w:r w:rsidRPr="00DE388F">
        <w:rPr>
          <w:rFonts w:ascii="Times New Roman" w:hAnsi="Times New Roman"/>
          <w:sz w:val="24"/>
          <w:szCs w:val="24"/>
          <w:shd w:val="clear" w:color="auto" w:fill="FFFFFF"/>
        </w:rPr>
        <w:t xml:space="preserve">5. </w:t>
      </w:r>
      <w:proofErr w:type="spellStart"/>
      <w:r w:rsidRPr="00DE388F">
        <w:rPr>
          <w:rFonts w:ascii="Times New Roman" w:hAnsi="Times New Roman"/>
          <w:sz w:val="24"/>
          <w:szCs w:val="24"/>
          <w:shd w:val="clear" w:color="auto" w:fill="FFFFFF"/>
        </w:rPr>
        <w:t>Вазим</w:t>
      </w:r>
      <w:proofErr w:type="spellEnd"/>
      <w:r w:rsidRPr="00DE388F">
        <w:rPr>
          <w:rFonts w:ascii="Times New Roman" w:hAnsi="Times New Roman"/>
          <w:sz w:val="24"/>
          <w:szCs w:val="24"/>
          <w:shd w:val="clear" w:color="auto" w:fill="FFFFFF"/>
        </w:rPr>
        <w:t xml:space="preserve">, А. А. Основы экономики: учебник для </w:t>
      </w:r>
      <w:proofErr w:type="spellStart"/>
      <w:r w:rsidRPr="00DE388F">
        <w:rPr>
          <w:rFonts w:ascii="Times New Roman" w:hAnsi="Times New Roman"/>
          <w:sz w:val="24"/>
          <w:szCs w:val="24"/>
          <w:shd w:val="clear" w:color="auto" w:fill="FFFFFF"/>
        </w:rPr>
        <w:t>спо</w:t>
      </w:r>
      <w:proofErr w:type="spellEnd"/>
      <w:r w:rsidRPr="00DE388F">
        <w:rPr>
          <w:rFonts w:ascii="Times New Roman" w:hAnsi="Times New Roman"/>
          <w:sz w:val="24"/>
          <w:szCs w:val="24"/>
          <w:shd w:val="clear" w:color="auto" w:fill="FFFFFF"/>
        </w:rPr>
        <w:t xml:space="preserve"> / А. А. </w:t>
      </w:r>
      <w:proofErr w:type="spellStart"/>
      <w:r w:rsidRPr="00DE388F">
        <w:rPr>
          <w:rFonts w:ascii="Times New Roman" w:hAnsi="Times New Roman"/>
          <w:sz w:val="24"/>
          <w:szCs w:val="24"/>
          <w:shd w:val="clear" w:color="auto" w:fill="FFFFFF"/>
        </w:rPr>
        <w:t>Вазим</w:t>
      </w:r>
      <w:proofErr w:type="spellEnd"/>
      <w:r w:rsidRPr="00DE388F">
        <w:rPr>
          <w:rFonts w:ascii="Times New Roman" w:hAnsi="Times New Roman"/>
          <w:sz w:val="24"/>
          <w:szCs w:val="24"/>
          <w:shd w:val="clear" w:color="auto" w:fill="FFFFFF"/>
        </w:rPr>
        <w:t>. — Санкт-Петербург: Лань, 2020. — 224 с. — ISBN 978-5-8114-5500-3</w:t>
      </w:r>
    </w:p>
    <w:p w14:paraId="35B8EE11" w14:textId="77777777" w:rsidR="00DE388F" w:rsidRPr="00DE388F" w:rsidRDefault="00DE388F" w:rsidP="00AE22F2">
      <w:pPr>
        <w:spacing w:after="0"/>
        <w:ind w:firstLine="709"/>
        <w:jc w:val="both"/>
        <w:rPr>
          <w:rFonts w:ascii="Times New Roman" w:hAnsi="Times New Roman"/>
          <w:sz w:val="24"/>
          <w:szCs w:val="24"/>
          <w:shd w:val="clear" w:color="auto" w:fill="FFFFFF"/>
        </w:rPr>
      </w:pPr>
      <w:r w:rsidRPr="00DE388F">
        <w:rPr>
          <w:rFonts w:ascii="Times New Roman" w:hAnsi="Times New Roman"/>
          <w:sz w:val="24"/>
          <w:szCs w:val="24"/>
          <w:shd w:val="clear" w:color="auto" w:fill="FFFFFF"/>
        </w:rPr>
        <w:t>6.</w:t>
      </w:r>
      <w:r w:rsidRPr="00DE388F">
        <w:rPr>
          <w:rFonts w:ascii="Times New Roman" w:hAnsi="Times New Roman"/>
          <w:sz w:val="24"/>
          <w:szCs w:val="24"/>
          <w:shd w:val="clear" w:color="auto" w:fill="FFFFFF"/>
        </w:rPr>
        <w:tab/>
        <w:t xml:space="preserve">Одинцов, А. А.  Основы менеджмента: учебное пособие для среднего профессионального образования / А. А. Одинцов. — 2-е изд., </w:t>
      </w:r>
      <w:proofErr w:type="spellStart"/>
      <w:r w:rsidRPr="00DE388F">
        <w:rPr>
          <w:rFonts w:ascii="Times New Roman" w:hAnsi="Times New Roman"/>
          <w:sz w:val="24"/>
          <w:szCs w:val="24"/>
          <w:shd w:val="clear" w:color="auto" w:fill="FFFFFF"/>
        </w:rPr>
        <w:t>испр</w:t>
      </w:r>
      <w:proofErr w:type="spellEnd"/>
      <w:r w:rsidRPr="00DE388F">
        <w:rPr>
          <w:rFonts w:ascii="Times New Roman" w:hAnsi="Times New Roman"/>
          <w:sz w:val="24"/>
          <w:szCs w:val="24"/>
          <w:shd w:val="clear" w:color="auto" w:fill="FFFFFF"/>
        </w:rPr>
        <w:t xml:space="preserve">. и доп. — Москва: Издательство </w:t>
      </w:r>
      <w:proofErr w:type="spellStart"/>
      <w:r w:rsidRPr="00DE388F">
        <w:rPr>
          <w:rFonts w:ascii="Times New Roman" w:hAnsi="Times New Roman"/>
          <w:sz w:val="24"/>
          <w:szCs w:val="24"/>
          <w:shd w:val="clear" w:color="auto" w:fill="FFFFFF"/>
        </w:rPr>
        <w:t>Юрайт</w:t>
      </w:r>
      <w:proofErr w:type="spellEnd"/>
      <w:r w:rsidRPr="00DE388F">
        <w:rPr>
          <w:rFonts w:ascii="Times New Roman" w:hAnsi="Times New Roman"/>
          <w:sz w:val="24"/>
          <w:szCs w:val="24"/>
          <w:shd w:val="clear" w:color="auto" w:fill="FFFFFF"/>
        </w:rPr>
        <w:t xml:space="preserve">, 2022. — 212 с. — (Профессиональное образование). — ISBN 978-5-534-04815-5. </w:t>
      </w:r>
    </w:p>
    <w:p w14:paraId="1291E2E9" w14:textId="77777777" w:rsidR="00DE388F" w:rsidRPr="00DE388F" w:rsidRDefault="00DE388F" w:rsidP="00AE22F2">
      <w:pPr>
        <w:spacing w:after="0"/>
        <w:ind w:firstLine="709"/>
        <w:jc w:val="both"/>
        <w:rPr>
          <w:rFonts w:ascii="Times New Roman" w:hAnsi="Times New Roman"/>
          <w:sz w:val="24"/>
          <w:szCs w:val="24"/>
          <w:shd w:val="clear" w:color="auto" w:fill="FFFFFF"/>
        </w:rPr>
      </w:pPr>
      <w:r w:rsidRPr="00DE388F">
        <w:rPr>
          <w:rFonts w:ascii="Times New Roman" w:hAnsi="Times New Roman"/>
          <w:sz w:val="24"/>
          <w:szCs w:val="24"/>
          <w:shd w:val="clear" w:color="auto" w:fill="FFFFFF"/>
        </w:rPr>
        <w:t>7.</w:t>
      </w:r>
      <w:r w:rsidRPr="00DE388F">
        <w:rPr>
          <w:rFonts w:ascii="Times New Roman" w:hAnsi="Times New Roman"/>
          <w:sz w:val="24"/>
          <w:szCs w:val="24"/>
          <w:shd w:val="clear" w:color="auto" w:fill="FFFFFF"/>
        </w:rPr>
        <w:tab/>
        <w:t xml:space="preserve">Реброва, Н. П.  Основы маркетинга: учебник и практикум для среднего профессионального образования / Н. П. Реброва. — Москва: Издательство </w:t>
      </w:r>
      <w:proofErr w:type="spellStart"/>
      <w:r w:rsidRPr="00DE388F">
        <w:rPr>
          <w:rFonts w:ascii="Times New Roman" w:hAnsi="Times New Roman"/>
          <w:sz w:val="24"/>
          <w:szCs w:val="24"/>
          <w:shd w:val="clear" w:color="auto" w:fill="FFFFFF"/>
        </w:rPr>
        <w:t>Юрайт</w:t>
      </w:r>
      <w:proofErr w:type="spellEnd"/>
      <w:r w:rsidRPr="00DE388F">
        <w:rPr>
          <w:rFonts w:ascii="Times New Roman" w:hAnsi="Times New Roman"/>
          <w:sz w:val="24"/>
          <w:szCs w:val="24"/>
          <w:shd w:val="clear" w:color="auto" w:fill="FFFFFF"/>
        </w:rPr>
        <w:t xml:space="preserve">, 2022. — 277 с. — (Профессиональное образование). — ISBN 978-5-534-03462-2. </w:t>
      </w:r>
    </w:p>
    <w:p w14:paraId="614044B3" w14:textId="77777777" w:rsidR="00986611" w:rsidRPr="00AE22F2" w:rsidRDefault="00986611" w:rsidP="00AE22F2">
      <w:pPr>
        <w:spacing w:after="0"/>
        <w:ind w:firstLine="709"/>
        <w:contextualSpacing/>
        <w:rPr>
          <w:rFonts w:ascii="Times New Roman" w:eastAsiaTheme="minorHAnsi" w:hAnsi="Times New Roman"/>
          <w:b/>
          <w:sz w:val="24"/>
          <w:szCs w:val="24"/>
          <w:lang w:eastAsia="en-US"/>
        </w:rPr>
      </w:pPr>
    </w:p>
    <w:p w14:paraId="79986E6D" w14:textId="77777777" w:rsidR="00986611" w:rsidRPr="00AE22F2" w:rsidRDefault="00986611" w:rsidP="00AE22F2">
      <w:pPr>
        <w:spacing w:after="0"/>
        <w:ind w:firstLine="709"/>
        <w:contextualSpacing/>
        <w:rPr>
          <w:rFonts w:ascii="Times New Roman" w:eastAsiaTheme="minorHAnsi" w:hAnsi="Times New Roman"/>
          <w:b/>
          <w:sz w:val="24"/>
          <w:szCs w:val="24"/>
          <w:lang w:eastAsia="en-US"/>
        </w:rPr>
      </w:pPr>
      <w:r w:rsidRPr="00AE22F2">
        <w:rPr>
          <w:rFonts w:ascii="Times New Roman" w:eastAsiaTheme="minorHAnsi" w:hAnsi="Times New Roman"/>
          <w:b/>
          <w:sz w:val="24"/>
          <w:szCs w:val="24"/>
          <w:lang w:eastAsia="en-US"/>
        </w:rPr>
        <w:t xml:space="preserve">3.2.2. Основные электронные издания </w:t>
      </w:r>
    </w:p>
    <w:p w14:paraId="4DAB11C4" w14:textId="77777777" w:rsidR="00AE22F2" w:rsidRPr="00AE22F2" w:rsidRDefault="00AE22F2" w:rsidP="00AE22F2">
      <w:pPr>
        <w:spacing w:after="0"/>
        <w:ind w:firstLine="709"/>
        <w:jc w:val="both"/>
        <w:rPr>
          <w:rFonts w:ascii="Times New Roman" w:hAnsi="Times New Roman"/>
          <w:sz w:val="24"/>
          <w:szCs w:val="24"/>
          <w:shd w:val="clear" w:color="auto" w:fill="FFFFFF"/>
        </w:rPr>
      </w:pPr>
      <w:r w:rsidRPr="00AE22F2">
        <w:rPr>
          <w:rFonts w:ascii="Times New Roman" w:hAnsi="Times New Roman"/>
          <w:sz w:val="24"/>
          <w:szCs w:val="24"/>
          <w:shd w:val="clear" w:color="auto" w:fill="FFFFFF"/>
        </w:rPr>
        <w:t xml:space="preserve">1.Долгов, В. С. Экономика сельского хозяйства: учебное пособие для </w:t>
      </w:r>
      <w:proofErr w:type="spellStart"/>
      <w:r w:rsidRPr="00AE22F2">
        <w:rPr>
          <w:rFonts w:ascii="Times New Roman" w:hAnsi="Times New Roman"/>
          <w:sz w:val="24"/>
          <w:szCs w:val="24"/>
          <w:shd w:val="clear" w:color="auto" w:fill="FFFFFF"/>
        </w:rPr>
        <w:t>спо</w:t>
      </w:r>
      <w:proofErr w:type="spellEnd"/>
      <w:r w:rsidRPr="00AE22F2">
        <w:rPr>
          <w:rFonts w:ascii="Times New Roman" w:hAnsi="Times New Roman"/>
          <w:sz w:val="24"/>
          <w:szCs w:val="24"/>
          <w:shd w:val="clear" w:color="auto" w:fill="FFFFFF"/>
        </w:rPr>
        <w:t xml:space="preserve"> / В. С. Долгов. — 2-е изд., стер. — Санкт-Петербург: Лань, 2021. — 124 с. — ISBN 978-5-8114-8184-2. — Текст: электронный // Лань: электронно-библиотечная система. — URL: </w:t>
      </w:r>
      <w:hyperlink r:id="rId80" w:history="1">
        <w:r w:rsidRPr="00AE22F2">
          <w:rPr>
            <w:rFonts w:ascii="Times New Roman" w:hAnsi="Times New Roman"/>
            <w:color w:val="0000FF"/>
            <w:sz w:val="24"/>
            <w:szCs w:val="24"/>
            <w:u w:val="single"/>
            <w:shd w:val="clear" w:color="auto" w:fill="FFFFFF"/>
          </w:rPr>
          <w:t>https://e.lanbook.com/book/173106</w:t>
        </w:r>
      </w:hyperlink>
    </w:p>
    <w:p w14:paraId="36D56931" w14:textId="77777777" w:rsidR="00AE22F2" w:rsidRPr="00AE22F2" w:rsidRDefault="00AE22F2" w:rsidP="00AE22F2">
      <w:pPr>
        <w:spacing w:after="0"/>
        <w:ind w:firstLine="709"/>
        <w:jc w:val="both"/>
        <w:rPr>
          <w:rFonts w:ascii="Times New Roman" w:hAnsi="Times New Roman"/>
          <w:sz w:val="24"/>
          <w:szCs w:val="24"/>
          <w:shd w:val="clear" w:color="auto" w:fill="FFFFFF"/>
        </w:rPr>
      </w:pPr>
      <w:r w:rsidRPr="00AE22F2">
        <w:rPr>
          <w:rFonts w:ascii="Times New Roman" w:hAnsi="Times New Roman"/>
          <w:sz w:val="24"/>
          <w:szCs w:val="24"/>
          <w:shd w:val="clear" w:color="auto" w:fill="FFFFFF"/>
        </w:rPr>
        <w:t xml:space="preserve">2. Кондратьева, И. В. Экономика отраслей сельского хозяйства: учебное пособие для </w:t>
      </w:r>
      <w:proofErr w:type="spellStart"/>
      <w:r w:rsidRPr="00AE22F2">
        <w:rPr>
          <w:rFonts w:ascii="Times New Roman" w:hAnsi="Times New Roman"/>
          <w:sz w:val="24"/>
          <w:szCs w:val="24"/>
          <w:shd w:val="clear" w:color="auto" w:fill="FFFFFF"/>
        </w:rPr>
        <w:t>спо</w:t>
      </w:r>
      <w:proofErr w:type="spellEnd"/>
      <w:r w:rsidRPr="00AE22F2">
        <w:rPr>
          <w:rFonts w:ascii="Times New Roman" w:hAnsi="Times New Roman"/>
          <w:sz w:val="24"/>
          <w:szCs w:val="24"/>
          <w:shd w:val="clear" w:color="auto" w:fill="FFFFFF"/>
        </w:rPr>
        <w:t xml:space="preserve"> / И. В. Кондратьева. — 2-е изд., стер. — Санкт-Петербург: Лань, 2021. — 184 с. — ISBN 978-5-8114-8486-7. — Текст: электронный // Лань: электронно-библиотечная система. — URL: </w:t>
      </w:r>
      <w:hyperlink r:id="rId81" w:history="1">
        <w:r w:rsidRPr="00AE22F2">
          <w:rPr>
            <w:rFonts w:ascii="Times New Roman" w:hAnsi="Times New Roman"/>
            <w:color w:val="0000FF"/>
            <w:sz w:val="24"/>
            <w:szCs w:val="24"/>
            <w:u w:val="single"/>
            <w:shd w:val="clear" w:color="auto" w:fill="FFFFFF"/>
          </w:rPr>
          <w:t>https://e.lanbook.com/book/176899</w:t>
        </w:r>
      </w:hyperlink>
    </w:p>
    <w:p w14:paraId="3431403D" w14:textId="77777777" w:rsidR="00AE22F2" w:rsidRPr="00AE22F2" w:rsidRDefault="00AE22F2" w:rsidP="00AE22F2">
      <w:pPr>
        <w:spacing w:after="0"/>
        <w:ind w:firstLine="709"/>
        <w:jc w:val="both"/>
        <w:rPr>
          <w:rFonts w:ascii="Times New Roman" w:hAnsi="Times New Roman"/>
          <w:sz w:val="24"/>
          <w:szCs w:val="24"/>
          <w:shd w:val="clear" w:color="auto" w:fill="FFFFFF"/>
        </w:rPr>
      </w:pPr>
      <w:r w:rsidRPr="00AE22F2">
        <w:rPr>
          <w:rFonts w:ascii="Times New Roman" w:hAnsi="Times New Roman"/>
          <w:sz w:val="24"/>
          <w:szCs w:val="24"/>
          <w:shd w:val="clear" w:color="auto" w:fill="FFFFFF"/>
        </w:rPr>
        <w:lastRenderedPageBreak/>
        <w:t xml:space="preserve">3. Кондратьева, И. В. Основы экономики сельскохозяйственного предприятия: учебное пособие для </w:t>
      </w:r>
      <w:proofErr w:type="spellStart"/>
      <w:r w:rsidRPr="00AE22F2">
        <w:rPr>
          <w:rFonts w:ascii="Times New Roman" w:hAnsi="Times New Roman"/>
          <w:sz w:val="24"/>
          <w:szCs w:val="24"/>
          <w:shd w:val="clear" w:color="auto" w:fill="FFFFFF"/>
        </w:rPr>
        <w:t>спо</w:t>
      </w:r>
      <w:proofErr w:type="spellEnd"/>
      <w:r w:rsidRPr="00AE22F2">
        <w:rPr>
          <w:rFonts w:ascii="Times New Roman" w:hAnsi="Times New Roman"/>
          <w:sz w:val="24"/>
          <w:szCs w:val="24"/>
          <w:shd w:val="clear" w:color="auto" w:fill="FFFFFF"/>
        </w:rPr>
        <w:t xml:space="preserve"> / И. В. Кондратьева. — Санкт-Петербург: Лань, 2020. — 232 с. — ISBN 978-5-8114-5247-7. — Текст: электронный // Лань: электронно-библиотечная система. — URL: </w:t>
      </w:r>
      <w:hyperlink r:id="rId82" w:history="1">
        <w:r w:rsidRPr="00AE22F2">
          <w:rPr>
            <w:rFonts w:ascii="Times New Roman" w:hAnsi="Times New Roman"/>
            <w:color w:val="0000FF"/>
            <w:sz w:val="24"/>
            <w:szCs w:val="24"/>
            <w:u w:val="single"/>
            <w:shd w:val="clear" w:color="auto" w:fill="FFFFFF"/>
          </w:rPr>
          <w:t>https://e.lanbook.com/book/149315</w:t>
        </w:r>
      </w:hyperlink>
    </w:p>
    <w:p w14:paraId="607A29EB" w14:textId="77777777" w:rsidR="00AE22F2" w:rsidRPr="00AE22F2" w:rsidRDefault="00AE22F2" w:rsidP="00AE22F2">
      <w:pPr>
        <w:spacing w:after="0"/>
        <w:ind w:firstLine="709"/>
        <w:jc w:val="both"/>
        <w:rPr>
          <w:rFonts w:ascii="Times New Roman" w:hAnsi="Times New Roman"/>
          <w:sz w:val="24"/>
          <w:szCs w:val="24"/>
        </w:rPr>
      </w:pPr>
      <w:r w:rsidRPr="00AE22F2">
        <w:rPr>
          <w:rFonts w:ascii="Times New Roman" w:hAnsi="Times New Roman"/>
          <w:sz w:val="24"/>
          <w:szCs w:val="24"/>
          <w:shd w:val="clear" w:color="auto" w:fill="FFFFFF"/>
        </w:rPr>
        <w:t xml:space="preserve">4.Вазим, А. А. Основы экономики: учебник для </w:t>
      </w:r>
      <w:proofErr w:type="spellStart"/>
      <w:r w:rsidRPr="00AE22F2">
        <w:rPr>
          <w:rFonts w:ascii="Times New Roman" w:hAnsi="Times New Roman"/>
          <w:sz w:val="24"/>
          <w:szCs w:val="24"/>
          <w:shd w:val="clear" w:color="auto" w:fill="FFFFFF"/>
        </w:rPr>
        <w:t>спо</w:t>
      </w:r>
      <w:proofErr w:type="spellEnd"/>
      <w:r w:rsidRPr="00AE22F2">
        <w:rPr>
          <w:rFonts w:ascii="Times New Roman" w:hAnsi="Times New Roman"/>
          <w:sz w:val="24"/>
          <w:szCs w:val="24"/>
          <w:shd w:val="clear" w:color="auto" w:fill="FFFFFF"/>
        </w:rPr>
        <w:t xml:space="preserve"> / А. А. </w:t>
      </w:r>
      <w:proofErr w:type="spellStart"/>
      <w:r w:rsidRPr="00AE22F2">
        <w:rPr>
          <w:rFonts w:ascii="Times New Roman" w:hAnsi="Times New Roman"/>
          <w:sz w:val="24"/>
          <w:szCs w:val="24"/>
          <w:shd w:val="clear" w:color="auto" w:fill="FFFFFF"/>
        </w:rPr>
        <w:t>Вазим</w:t>
      </w:r>
      <w:proofErr w:type="spellEnd"/>
      <w:r w:rsidRPr="00AE22F2">
        <w:rPr>
          <w:rFonts w:ascii="Times New Roman" w:hAnsi="Times New Roman"/>
          <w:sz w:val="24"/>
          <w:szCs w:val="24"/>
          <w:shd w:val="clear" w:color="auto" w:fill="FFFFFF"/>
        </w:rPr>
        <w:t xml:space="preserve">. — Санкт-Петербург: Лань, 2020. — 224 с. — ISBN 978-5-8114-5500-3. — Текст: электронный // Лань: электронно-библиотечная система. — URL: </w:t>
      </w:r>
      <w:hyperlink r:id="rId83" w:history="1">
        <w:r w:rsidRPr="00AE22F2">
          <w:rPr>
            <w:rFonts w:ascii="Times New Roman" w:hAnsi="Times New Roman"/>
            <w:color w:val="0000FF"/>
            <w:sz w:val="24"/>
            <w:szCs w:val="24"/>
            <w:u w:val="single"/>
            <w:shd w:val="clear" w:color="auto" w:fill="FFFFFF"/>
          </w:rPr>
          <w:t>https://e.lanbook.com/book/152620</w:t>
        </w:r>
      </w:hyperlink>
    </w:p>
    <w:p w14:paraId="49A6FA55" w14:textId="77777777" w:rsidR="00AE22F2" w:rsidRPr="00AE22F2" w:rsidRDefault="00AE22F2" w:rsidP="00AE22F2">
      <w:pPr>
        <w:shd w:val="clear" w:color="auto" w:fill="FFFFFF"/>
        <w:spacing w:after="0"/>
        <w:ind w:firstLine="709"/>
        <w:jc w:val="both"/>
        <w:rPr>
          <w:rFonts w:ascii="Times New Roman" w:hAnsi="Times New Roman"/>
          <w:color w:val="000000"/>
          <w:sz w:val="24"/>
          <w:szCs w:val="24"/>
        </w:rPr>
      </w:pPr>
      <w:r w:rsidRPr="00AE22F2">
        <w:rPr>
          <w:rFonts w:ascii="Times New Roman" w:hAnsi="Times New Roman"/>
          <w:color w:val="000000"/>
          <w:sz w:val="24"/>
          <w:szCs w:val="24"/>
        </w:rPr>
        <w:t>5.</w:t>
      </w:r>
      <w:r w:rsidRPr="00AE22F2">
        <w:rPr>
          <w:rFonts w:ascii="Times New Roman" w:hAnsi="Times New Roman"/>
          <w:color w:val="000000"/>
          <w:sz w:val="24"/>
          <w:szCs w:val="24"/>
        </w:rPr>
        <w:tab/>
        <w:t xml:space="preserve">Одинцов, А. А.  Основы менеджмента: учебное пособие для среднего профессионального образования / А. А. Одинцов. — 2-е изд., </w:t>
      </w:r>
      <w:proofErr w:type="spellStart"/>
      <w:r w:rsidRPr="00AE22F2">
        <w:rPr>
          <w:rFonts w:ascii="Times New Roman" w:hAnsi="Times New Roman"/>
          <w:color w:val="000000"/>
          <w:sz w:val="24"/>
          <w:szCs w:val="24"/>
        </w:rPr>
        <w:t>испр</w:t>
      </w:r>
      <w:proofErr w:type="spellEnd"/>
      <w:r w:rsidRPr="00AE22F2">
        <w:rPr>
          <w:rFonts w:ascii="Times New Roman" w:hAnsi="Times New Roman"/>
          <w:color w:val="000000"/>
          <w:sz w:val="24"/>
          <w:szCs w:val="24"/>
        </w:rPr>
        <w:t xml:space="preserve">. и доп. — Москва: Издательство </w:t>
      </w:r>
      <w:proofErr w:type="spellStart"/>
      <w:r w:rsidRPr="00AE22F2">
        <w:rPr>
          <w:rFonts w:ascii="Times New Roman" w:hAnsi="Times New Roman"/>
          <w:color w:val="000000"/>
          <w:sz w:val="24"/>
          <w:szCs w:val="24"/>
        </w:rPr>
        <w:t>Юрайт</w:t>
      </w:r>
      <w:proofErr w:type="spellEnd"/>
      <w:r w:rsidRPr="00AE22F2">
        <w:rPr>
          <w:rFonts w:ascii="Times New Roman" w:hAnsi="Times New Roman"/>
          <w:color w:val="000000"/>
          <w:sz w:val="24"/>
          <w:szCs w:val="24"/>
        </w:rPr>
        <w:t xml:space="preserve">, 2022. — 212 с. — (Профессиональное образование). — ISBN 978-5-534-04815-5. — Текст: электронный // Образовательная платформа </w:t>
      </w:r>
      <w:proofErr w:type="spellStart"/>
      <w:r w:rsidRPr="00AE22F2">
        <w:rPr>
          <w:rFonts w:ascii="Times New Roman" w:hAnsi="Times New Roman"/>
          <w:color w:val="000000"/>
          <w:sz w:val="24"/>
          <w:szCs w:val="24"/>
        </w:rPr>
        <w:t>Юрайт</w:t>
      </w:r>
      <w:proofErr w:type="spellEnd"/>
      <w:r w:rsidRPr="00AE22F2">
        <w:rPr>
          <w:rFonts w:ascii="Times New Roman" w:hAnsi="Times New Roman"/>
          <w:color w:val="000000"/>
          <w:sz w:val="24"/>
          <w:szCs w:val="24"/>
        </w:rPr>
        <w:t xml:space="preserve"> [сайт]. — URL: https://urait.ru/bcode/493082</w:t>
      </w:r>
    </w:p>
    <w:p w14:paraId="25DE602E" w14:textId="77777777" w:rsidR="00AE22F2" w:rsidRPr="00AE22F2" w:rsidRDefault="00AE22F2" w:rsidP="00AE22F2">
      <w:pPr>
        <w:shd w:val="clear" w:color="auto" w:fill="FFFFFF"/>
        <w:spacing w:after="0"/>
        <w:ind w:firstLine="709"/>
        <w:jc w:val="both"/>
        <w:rPr>
          <w:rFonts w:ascii="Times New Roman" w:hAnsi="Times New Roman"/>
          <w:color w:val="000000"/>
          <w:sz w:val="24"/>
          <w:szCs w:val="24"/>
        </w:rPr>
      </w:pPr>
      <w:r w:rsidRPr="00AE22F2">
        <w:rPr>
          <w:rFonts w:ascii="Times New Roman" w:hAnsi="Times New Roman"/>
          <w:color w:val="000000"/>
          <w:sz w:val="24"/>
          <w:szCs w:val="24"/>
        </w:rPr>
        <w:t xml:space="preserve">6. </w:t>
      </w:r>
      <w:r w:rsidRPr="00AE22F2">
        <w:rPr>
          <w:rFonts w:ascii="Times New Roman" w:hAnsi="Times New Roman"/>
          <w:color w:val="000000"/>
          <w:sz w:val="24"/>
          <w:szCs w:val="24"/>
        </w:rPr>
        <w:tab/>
        <w:t xml:space="preserve">Реброва, Н. П.  Основы маркетинга: учебник и практикум для среднего профессионального образования / Н. П. Реброва. — Москва: Издательство </w:t>
      </w:r>
      <w:proofErr w:type="spellStart"/>
      <w:r w:rsidRPr="00AE22F2">
        <w:rPr>
          <w:rFonts w:ascii="Times New Roman" w:hAnsi="Times New Roman"/>
          <w:color w:val="000000"/>
          <w:sz w:val="24"/>
          <w:szCs w:val="24"/>
        </w:rPr>
        <w:t>Юрайт</w:t>
      </w:r>
      <w:proofErr w:type="spellEnd"/>
      <w:r w:rsidRPr="00AE22F2">
        <w:rPr>
          <w:rFonts w:ascii="Times New Roman" w:hAnsi="Times New Roman"/>
          <w:color w:val="000000"/>
          <w:sz w:val="24"/>
          <w:szCs w:val="24"/>
        </w:rPr>
        <w:t xml:space="preserve">, 2022. — 277 с. — (Профессиональное образование). — ISBN 978-5-534-03462-2. — Текст: электронный // Образовательная платформа </w:t>
      </w:r>
      <w:proofErr w:type="spellStart"/>
      <w:r w:rsidRPr="00AE22F2">
        <w:rPr>
          <w:rFonts w:ascii="Times New Roman" w:hAnsi="Times New Roman"/>
          <w:color w:val="000000"/>
          <w:sz w:val="24"/>
          <w:szCs w:val="24"/>
        </w:rPr>
        <w:t>Юрайт</w:t>
      </w:r>
      <w:proofErr w:type="spellEnd"/>
      <w:r w:rsidRPr="00AE22F2">
        <w:rPr>
          <w:rFonts w:ascii="Times New Roman" w:hAnsi="Times New Roman"/>
          <w:color w:val="000000"/>
          <w:sz w:val="24"/>
          <w:szCs w:val="24"/>
        </w:rPr>
        <w:t xml:space="preserve"> [сайт]. — URL: https://urait.ru/bcode/489738</w:t>
      </w:r>
    </w:p>
    <w:p w14:paraId="55C62482" w14:textId="77777777" w:rsidR="00986611" w:rsidRPr="00AE22F2" w:rsidRDefault="00986611" w:rsidP="00AE22F2">
      <w:pPr>
        <w:spacing w:after="0"/>
        <w:ind w:firstLine="709"/>
        <w:contextualSpacing/>
        <w:jc w:val="both"/>
        <w:rPr>
          <w:rFonts w:ascii="Times New Roman" w:eastAsiaTheme="minorHAnsi" w:hAnsi="Times New Roman"/>
          <w:b/>
          <w:bCs/>
          <w:i/>
          <w:sz w:val="24"/>
          <w:szCs w:val="24"/>
          <w:lang w:eastAsia="en-US"/>
        </w:rPr>
      </w:pPr>
    </w:p>
    <w:p w14:paraId="2D73659F" w14:textId="77777777" w:rsidR="00986611" w:rsidRPr="00AE22F2" w:rsidRDefault="00986611" w:rsidP="00AE22F2">
      <w:pPr>
        <w:spacing w:after="0"/>
        <w:ind w:firstLine="709"/>
        <w:contextualSpacing/>
        <w:jc w:val="both"/>
        <w:rPr>
          <w:rFonts w:ascii="Times New Roman" w:eastAsiaTheme="minorHAnsi" w:hAnsi="Times New Roman"/>
          <w:bCs/>
          <w:i/>
          <w:sz w:val="24"/>
          <w:szCs w:val="24"/>
          <w:lang w:eastAsia="en-US"/>
        </w:rPr>
      </w:pPr>
      <w:r w:rsidRPr="00AE22F2">
        <w:rPr>
          <w:rFonts w:ascii="Times New Roman" w:eastAsiaTheme="minorHAnsi" w:hAnsi="Times New Roman"/>
          <w:b/>
          <w:bCs/>
          <w:sz w:val="24"/>
          <w:szCs w:val="24"/>
          <w:lang w:eastAsia="en-US"/>
        </w:rPr>
        <w:t xml:space="preserve">3.2.3. Дополнительные источники </w:t>
      </w:r>
      <w:r w:rsidRPr="00AE22F2">
        <w:rPr>
          <w:rFonts w:ascii="Times New Roman" w:eastAsiaTheme="minorHAnsi" w:hAnsi="Times New Roman"/>
          <w:bCs/>
          <w:sz w:val="24"/>
          <w:szCs w:val="24"/>
          <w:lang w:eastAsia="en-US"/>
        </w:rPr>
        <w:t>(при необходимости)</w:t>
      </w:r>
    </w:p>
    <w:p w14:paraId="42A8237A" w14:textId="77777777" w:rsidR="00AE22F2" w:rsidRPr="00AE22F2" w:rsidRDefault="00AE22F2" w:rsidP="00AE22F2">
      <w:pPr>
        <w:spacing w:after="0"/>
        <w:ind w:firstLine="709"/>
        <w:contextualSpacing/>
        <w:jc w:val="both"/>
        <w:rPr>
          <w:rFonts w:ascii="Times New Roman" w:eastAsia="MS Mincho" w:hAnsi="Times New Roman"/>
          <w:bCs/>
          <w:spacing w:val="-1"/>
          <w:sz w:val="24"/>
          <w:szCs w:val="24"/>
          <w:lang w:eastAsia="ja-JP"/>
        </w:rPr>
      </w:pPr>
      <w:r w:rsidRPr="00AE22F2">
        <w:rPr>
          <w:rFonts w:ascii="Times New Roman" w:eastAsia="MS Mincho" w:hAnsi="Times New Roman"/>
          <w:bCs/>
          <w:spacing w:val="-1"/>
          <w:sz w:val="24"/>
          <w:szCs w:val="24"/>
          <w:lang w:eastAsia="ja-JP"/>
        </w:rPr>
        <w:t>1.</w:t>
      </w:r>
      <w:r w:rsidRPr="00AE22F2">
        <w:rPr>
          <w:rFonts w:ascii="Times New Roman" w:eastAsia="MS Mincho" w:hAnsi="Times New Roman"/>
          <w:bCs/>
          <w:spacing w:val="-1"/>
          <w:sz w:val="24"/>
          <w:szCs w:val="24"/>
          <w:lang w:eastAsia="ja-JP"/>
        </w:rPr>
        <w:tab/>
        <w:t xml:space="preserve">Поликарпова, Т. И.  Основы экономики: учебник и практикум для среднего профессионального образования / Т. И. Поликарпова. — 4-е изд., </w:t>
      </w:r>
      <w:proofErr w:type="spellStart"/>
      <w:r w:rsidRPr="00AE22F2">
        <w:rPr>
          <w:rFonts w:ascii="Times New Roman" w:eastAsia="MS Mincho" w:hAnsi="Times New Roman"/>
          <w:bCs/>
          <w:spacing w:val="-1"/>
          <w:sz w:val="24"/>
          <w:szCs w:val="24"/>
          <w:lang w:eastAsia="ja-JP"/>
        </w:rPr>
        <w:t>испр</w:t>
      </w:r>
      <w:proofErr w:type="spellEnd"/>
      <w:r w:rsidRPr="00AE22F2">
        <w:rPr>
          <w:rFonts w:ascii="Times New Roman" w:eastAsia="MS Mincho" w:hAnsi="Times New Roman"/>
          <w:bCs/>
          <w:spacing w:val="-1"/>
          <w:sz w:val="24"/>
          <w:szCs w:val="24"/>
          <w:lang w:eastAsia="ja-JP"/>
        </w:rPr>
        <w:t xml:space="preserve">. и доп. — Москва: Издательство </w:t>
      </w:r>
      <w:proofErr w:type="spellStart"/>
      <w:r w:rsidRPr="00AE22F2">
        <w:rPr>
          <w:rFonts w:ascii="Times New Roman" w:eastAsia="MS Mincho" w:hAnsi="Times New Roman"/>
          <w:bCs/>
          <w:spacing w:val="-1"/>
          <w:sz w:val="24"/>
          <w:szCs w:val="24"/>
          <w:lang w:eastAsia="ja-JP"/>
        </w:rPr>
        <w:t>Юрайт</w:t>
      </w:r>
      <w:proofErr w:type="spellEnd"/>
      <w:r w:rsidRPr="00AE22F2">
        <w:rPr>
          <w:rFonts w:ascii="Times New Roman" w:eastAsia="MS Mincho" w:hAnsi="Times New Roman"/>
          <w:bCs/>
          <w:spacing w:val="-1"/>
          <w:sz w:val="24"/>
          <w:szCs w:val="24"/>
          <w:lang w:eastAsia="ja-JP"/>
        </w:rPr>
        <w:t xml:space="preserve">, 2022. — 254 с. — (Профессиональное образование). — ISBN 978-5-534-07771-1. — Текст: электронный // Образовательная платформа </w:t>
      </w:r>
      <w:proofErr w:type="spellStart"/>
      <w:r w:rsidRPr="00AE22F2">
        <w:rPr>
          <w:rFonts w:ascii="Times New Roman" w:eastAsia="MS Mincho" w:hAnsi="Times New Roman"/>
          <w:bCs/>
          <w:spacing w:val="-1"/>
          <w:sz w:val="24"/>
          <w:szCs w:val="24"/>
          <w:lang w:eastAsia="ja-JP"/>
        </w:rPr>
        <w:t>Юрайт</w:t>
      </w:r>
      <w:proofErr w:type="spellEnd"/>
      <w:r w:rsidRPr="00AE22F2">
        <w:rPr>
          <w:rFonts w:ascii="Times New Roman" w:eastAsia="MS Mincho" w:hAnsi="Times New Roman"/>
          <w:bCs/>
          <w:spacing w:val="-1"/>
          <w:sz w:val="24"/>
          <w:szCs w:val="24"/>
          <w:lang w:eastAsia="ja-JP"/>
        </w:rPr>
        <w:t xml:space="preserve"> [сайт]. — URL: </w:t>
      </w:r>
      <w:hyperlink r:id="rId84" w:history="1">
        <w:r w:rsidRPr="00AE22F2">
          <w:rPr>
            <w:rStyle w:val="af6"/>
            <w:rFonts w:ascii="Times New Roman" w:eastAsia="MS Mincho" w:hAnsi="Times New Roman"/>
            <w:bCs/>
            <w:spacing w:val="-1"/>
            <w:sz w:val="24"/>
            <w:szCs w:val="24"/>
            <w:lang w:eastAsia="ja-JP"/>
          </w:rPr>
          <w:t>https://urait.ru/bcode/492417</w:t>
        </w:r>
      </w:hyperlink>
    </w:p>
    <w:p w14:paraId="4765D1AB" w14:textId="77777777" w:rsidR="00AE22F2" w:rsidRPr="00AE22F2" w:rsidRDefault="00AE22F2" w:rsidP="00AE22F2">
      <w:pPr>
        <w:spacing w:after="0"/>
        <w:ind w:firstLine="709"/>
        <w:contextualSpacing/>
        <w:jc w:val="both"/>
        <w:rPr>
          <w:rFonts w:ascii="Times New Roman" w:eastAsia="MS Mincho" w:hAnsi="Times New Roman"/>
          <w:bCs/>
          <w:spacing w:val="-1"/>
          <w:sz w:val="24"/>
          <w:szCs w:val="24"/>
          <w:lang w:eastAsia="ja-JP"/>
        </w:rPr>
      </w:pPr>
      <w:r w:rsidRPr="00AE22F2">
        <w:rPr>
          <w:rFonts w:ascii="Times New Roman" w:eastAsia="MS Mincho" w:hAnsi="Times New Roman"/>
          <w:bCs/>
          <w:spacing w:val="-1"/>
          <w:sz w:val="24"/>
          <w:szCs w:val="24"/>
          <w:lang w:eastAsia="ja-JP"/>
        </w:rPr>
        <w:t>2.</w:t>
      </w:r>
      <w:r w:rsidRPr="00AE22F2">
        <w:rPr>
          <w:rFonts w:ascii="Times New Roman" w:eastAsia="MS Mincho" w:hAnsi="Times New Roman"/>
          <w:bCs/>
          <w:spacing w:val="-1"/>
          <w:sz w:val="24"/>
          <w:szCs w:val="24"/>
          <w:lang w:eastAsia="ja-JP"/>
        </w:rPr>
        <w:tab/>
        <w:t xml:space="preserve">Мардас, А. Н.  Основы менеджмента. Практический курс: учебное пособие для среднего профессионального образования / А. Н. Мардас, О. А. Гуляева. — 2-е изд., </w:t>
      </w:r>
      <w:proofErr w:type="spellStart"/>
      <w:r w:rsidRPr="00AE22F2">
        <w:rPr>
          <w:rFonts w:ascii="Times New Roman" w:eastAsia="MS Mincho" w:hAnsi="Times New Roman"/>
          <w:bCs/>
          <w:spacing w:val="-1"/>
          <w:sz w:val="24"/>
          <w:szCs w:val="24"/>
          <w:lang w:eastAsia="ja-JP"/>
        </w:rPr>
        <w:t>испр</w:t>
      </w:r>
      <w:proofErr w:type="spellEnd"/>
      <w:r w:rsidRPr="00AE22F2">
        <w:rPr>
          <w:rFonts w:ascii="Times New Roman" w:eastAsia="MS Mincho" w:hAnsi="Times New Roman"/>
          <w:bCs/>
          <w:spacing w:val="-1"/>
          <w:sz w:val="24"/>
          <w:szCs w:val="24"/>
          <w:lang w:eastAsia="ja-JP"/>
        </w:rPr>
        <w:t xml:space="preserve">. и доп. — Москва: Издательство </w:t>
      </w:r>
      <w:proofErr w:type="spellStart"/>
      <w:r w:rsidRPr="00AE22F2">
        <w:rPr>
          <w:rFonts w:ascii="Times New Roman" w:eastAsia="MS Mincho" w:hAnsi="Times New Roman"/>
          <w:bCs/>
          <w:spacing w:val="-1"/>
          <w:sz w:val="24"/>
          <w:szCs w:val="24"/>
          <w:lang w:eastAsia="ja-JP"/>
        </w:rPr>
        <w:t>Юрайт</w:t>
      </w:r>
      <w:proofErr w:type="spellEnd"/>
      <w:r w:rsidRPr="00AE22F2">
        <w:rPr>
          <w:rFonts w:ascii="Times New Roman" w:eastAsia="MS Mincho" w:hAnsi="Times New Roman"/>
          <w:bCs/>
          <w:spacing w:val="-1"/>
          <w:sz w:val="24"/>
          <w:szCs w:val="24"/>
          <w:lang w:eastAsia="ja-JP"/>
        </w:rPr>
        <w:t xml:space="preserve">, 2022. — 175 с. — (Профессиональное образование). — ISBN 978-5-534-08328-6. — Текст: электронный // Образовательная платформа </w:t>
      </w:r>
      <w:proofErr w:type="spellStart"/>
      <w:r w:rsidRPr="00AE22F2">
        <w:rPr>
          <w:rFonts w:ascii="Times New Roman" w:eastAsia="MS Mincho" w:hAnsi="Times New Roman"/>
          <w:bCs/>
          <w:spacing w:val="-1"/>
          <w:sz w:val="24"/>
          <w:szCs w:val="24"/>
          <w:lang w:eastAsia="ja-JP"/>
        </w:rPr>
        <w:t>Юрайт</w:t>
      </w:r>
      <w:proofErr w:type="spellEnd"/>
      <w:r w:rsidRPr="00AE22F2">
        <w:rPr>
          <w:rFonts w:ascii="Times New Roman" w:eastAsia="MS Mincho" w:hAnsi="Times New Roman"/>
          <w:bCs/>
          <w:spacing w:val="-1"/>
          <w:sz w:val="24"/>
          <w:szCs w:val="24"/>
          <w:lang w:eastAsia="ja-JP"/>
        </w:rPr>
        <w:t xml:space="preserve"> [сайт]. — URL: https://urait.ru/bcode/492505</w:t>
      </w:r>
    </w:p>
    <w:p w14:paraId="28295880" w14:textId="77777777" w:rsidR="00AE22F2" w:rsidRPr="00AE22F2" w:rsidRDefault="00AE22F2" w:rsidP="00AE22F2">
      <w:pPr>
        <w:spacing w:after="0"/>
        <w:ind w:firstLine="709"/>
        <w:contextualSpacing/>
        <w:jc w:val="both"/>
        <w:rPr>
          <w:rFonts w:ascii="Times New Roman" w:eastAsia="MS Mincho" w:hAnsi="Times New Roman"/>
          <w:bCs/>
          <w:spacing w:val="-1"/>
          <w:sz w:val="24"/>
          <w:szCs w:val="24"/>
          <w:lang w:eastAsia="ja-JP"/>
        </w:rPr>
      </w:pPr>
      <w:r w:rsidRPr="00AE22F2">
        <w:rPr>
          <w:rFonts w:ascii="Times New Roman" w:eastAsia="MS Mincho" w:hAnsi="Times New Roman"/>
          <w:bCs/>
          <w:spacing w:val="-1"/>
          <w:sz w:val="24"/>
          <w:szCs w:val="24"/>
          <w:lang w:eastAsia="ja-JP"/>
        </w:rPr>
        <w:t>3.</w:t>
      </w:r>
      <w:r w:rsidRPr="00AE22F2">
        <w:rPr>
          <w:rFonts w:ascii="Times New Roman" w:eastAsia="MS Mincho" w:hAnsi="Times New Roman"/>
          <w:bCs/>
          <w:spacing w:val="-1"/>
          <w:sz w:val="24"/>
          <w:szCs w:val="24"/>
          <w:lang w:eastAsia="ja-JP"/>
        </w:rPr>
        <w:tab/>
        <w:t xml:space="preserve">Карпова, С. В.  Основы маркетинга: учебник для среднего профессионального образования / С. В. Карпова; под общей редакцией С. В. Карповой. — Москва: Издательство </w:t>
      </w:r>
      <w:proofErr w:type="spellStart"/>
      <w:r w:rsidRPr="00AE22F2">
        <w:rPr>
          <w:rFonts w:ascii="Times New Roman" w:eastAsia="MS Mincho" w:hAnsi="Times New Roman"/>
          <w:bCs/>
          <w:spacing w:val="-1"/>
          <w:sz w:val="24"/>
          <w:szCs w:val="24"/>
          <w:lang w:eastAsia="ja-JP"/>
        </w:rPr>
        <w:t>Юрайт</w:t>
      </w:r>
      <w:proofErr w:type="spellEnd"/>
      <w:r w:rsidRPr="00AE22F2">
        <w:rPr>
          <w:rFonts w:ascii="Times New Roman" w:eastAsia="MS Mincho" w:hAnsi="Times New Roman"/>
          <w:bCs/>
          <w:spacing w:val="-1"/>
          <w:sz w:val="24"/>
          <w:szCs w:val="24"/>
          <w:lang w:eastAsia="ja-JP"/>
        </w:rPr>
        <w:t xml:space="preserve">, 2021. — 408 с. — (Профессиональное образование). — ISBN 978-5-534-08748-2. — Текст: электронный // Образовательная платформа </w:t>
      </w:r>
      <w:proofErr w:type="spellStart"/>
      <w:r w:rsidRPr="00AE22F2">
        <w:rPr>
          <w:rFonts w:ascii="Times New Roman" w:eastAsia="MS Mincho" w:hAnsi="Times New Roman"/>
          <w:bCs/>
          <w:spacing w:val="-1"/>
          <w:sz w:val="24"/>
          <w:szCs w:val="24"/>
          <w:lang w:eastAsia="ja-JP"/>
        </w:rPr>
        <w:t>Юрайт</w:t>
      </w:r>
      <w:proofErr w:type="spellEnd"/>
      <w:r w:rsidRPr="00AE22F2">
        <w:rPr>
          <w:rFonts w:ascii="Times New Roman" w:eastAsia="MS Mincho" w:hAnsi="Times New Roman"/>
          <w:bCs/>
          <w:spacing w:val="-1"/>
          <w:sz w:val="24"/>
          <w:szCs w:val="24"/>
          <w:lang w:eastAsia="ja-JP"/>
        </w:rPr>
        <w:t xml:space="preserve"> [сайт]. — URL: https://urait.ru/bcode/487560</w:t>
      </w:r>
    </w:p>
    <w:p w14:paraId="220B9141" w14:textId="77777777" w:rsidR="00986611" w:rsidRDefault="00986611" w:rsidP="00986611">
      <w:pPr>
        <w:spacing w:line="240" w:lineRule="auto"/>
        <w:ind w:firstLine="709"/>
        <w:contextualSpacing/>
        <w:jc w:val="both"/>
        <w:rPr>
          <w:rFonts w:ascii="Times New Roman" w:hAnsi="Times New Roman"/>
          <w:bCs/>
          <w:sz w:val="24"/>
          <w:szCs w:val="24"/>
        </w:rPr>
      </w:pPr>
      <w:r>
        <w:rPr>
          <w:rFonts w:ascii="Times New Roman" w:eastAsiaTheme="minorHAnsi" w:hAnsi="Times New Roman"/>
          <w:b/>
          <w:sz w:val="24"/>
          <w:szCs w:val="24"/>
          <w:lang w:eastAsia="en-US"/>
        </w:rPr>
        <w:br w:type="page"/>
      </w:r>
    </w:p>
    <w:p w14:paraId="30D0279B" w14:textId="77777777" w:rsidR="00986611" w:rsidRDefault="00986611" w:rsidP="00986611">
      <w:pPr>
        <w:contextualSpacing/>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lastRenderedPageBreak/>
        <w:t xml:space="preserve">4. КОНТРОЛЬ И ОЦЕНКА РЕЗУЛЬТАТОВ ОСВОЕНИЯ  </w:t>
      </w:r>
    </w:p>
    <w:p w14:paraId="3C8C399A" w14:textId="77777777" w:rsidR="00986611" w:rsidRDefault="00986611" w:rsidP="00986611">
      <w:pPr>
        <w:spacing w:line="240" w:lineRule="auto"/>
        <w:contextualSpacing/>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t>УЧЕБНОЙ ДИСЦИПЛИНЫ</w:t>
      </w:r>
    </w:p>
    <w:p w14:paraId="6A8AB00B" w14:textId="77777777" w:rsidR="00986611" w:rsidRDefault="00986611" w:rsidP="00986611">
      <w:pPr>
        <w:spacing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429"/>
        <w:gridCol w:w="2829"/>
      </w:tblGrid>
      <w:tr w:rsidR="00986611" w14:paraId="0DD6FC30" w14:textId="77777777" w:rsidTr="00AE22F2">
        <w:tc>
          <w:tcPr>
            <w:tcW w:w="1750" w:type="pct"/>
            <w:tcBorders>
              <w:top w:val="single" w:sz="4" w:space="0" w:color="auto"/>
              <w:left w:val="single" w:sz="4" w:space="0" w:color="auto"/>
              <w:bottom w:val="single" w:sz="4" w:space="0" w:color="auto"/>
              <w:right w:val="single" w:sz="4" w:space="0" w:color="auto"/>
            </w:tcBorders>
            <w:hideMark/>
          </w:tcPr>
          <w:p w14:paraId="659093CC" w14:textId="77777777" w:rsidR="00986611" w:rsidRDefault="00986611" w:rsidP="00961509">
            <w:pPr>
              <w:spacing w:after="0" w:line="240" w:lineRule="auto"/>
              <w:jc w:val="center"/>
              <w:rPr>
                <w:rFonts w:ascii="Times New Roman" w:eastAsiaTheme="minorHAnsi" w:hAnsi="Times New Roman"/>
                <w:sz w:val="24"/>
                <w:szCs w:val="24"/>
                <w:lang w:eastAsia="en-US"/>
              </w:rPr>
            </w:pPr>
            <w:r>
              <w:rPr>
                <w:rFonts w:ascii="Times New Roman" w:eastAsiaTheme="minorHAnsi" w:hAnsi="Times New Roman"/>
                <w:b/>
                <w:bCs/>
                <w:i/>
                <w:sz w:val="24"/>
                <w:szCs w:val="24"/>
                <w:lang w:eastAsia="en-US"/>
              </w:rPr>
              <w:t>Результаты обучения</w:t>
            </w:r>
          </w:p>
        </w:tc>
        <w:tc>
          <w:tcPr>
            <w:tcW w:w="1781" w:type="pct"/>
            <w:tcBorders>
              <w:top w:val="single" w:sz="4" w:space="0" w:color="auto"/>
              <w:left w:val="single" w:sz="4" w:space="0" w:color="auto"/>
              <w:bottom w:val="single" w:sz="4" w:space="0" w:color="auto"/>
              <w:right w:val="single" w:sz="4" w:space="0" w:color="auto"/>
            </w:tcBorders>
            <w:hideMark/>
          </w:tcPr>
          <w:p w14:paraId="7682F856" w14:textId="77777777" w:rsidR="00986611" w:rsidRDefault="00986611" w:rsidP="00961509">
            <w:pPr>
              <w:spacing w:after="0" w:line="240" w:lineRule="auto"/>
              <w:jc w:val="center"/>
              <w:rPr>
                <w:rFonts w:ascii="Times New Roman" w:eastAsiaTheme="minorHAnsi" w:hAnsi="Times New Roman"/>
                <w:b/>
                <w:bCs/>
                <w:i/>
                <w:sz w:val="24"/>
                <w:szCs w:val="24"/>
                <w:lang w:eastAsia="en-US"/>
              </w:rPr>
            </w:pPr>
            <w:r>
              <w:rPr>
                <w:rFonts w:ascii="Times New Roman" w:eastAsiaTheme="minorHAnsi" w:hAnsi="Times New Roman"/>
                <w:b/>
                <w:bCs/>
                <w:i/>
                <w:sz w:val="24"/>
                <w:szCs w:val="24"/>
                <w:lang w:eastAsia="en-US"/>
              </w:rPr>
              <w:t>Критерии оценки</w:t>
            </w:r>
          </w:p>
        </w:tc>
        <w:tc>
          <w:tcPr>
            <w:tcW w:w="1469" w:type="pct"/>
            <w:tcBorders>
              <w:top w:val="single" w:sz="4" w:space="0" w:color="auto"/>
              <w:left w:val="single" w:sz="4" w:space="0" w:color="auto"/>
              <w:bottom w:val="single" w:sz="4" w:space="0" w:color="auto"/>
              <w:right w:val="single" w:sz="4" w:space="0" w:color="auto"/>
            </w:tcBorders>
            <w:hideMark/>
          </w:tcPr>
          <w:p w14:paraId="197DE56B" w14:textId="77777777" w:rsidR="00986611" w:rsidRDefault="00986611" w:rsidP="00961509">
            <w:pPr>
              <w:spacing w:after="0" w:line="240" w:lineRule="auto"/>
              <w:jc w:val="center"/>
              <w:rPr>
                <w:rFonts w:ascii="Times New Roman" w:eastAsiaTheme="minorHAnsi" w:hAnsi="Times New Roman"/>
                <w:b/>
                <w:bCs/>
                <w:i/>
                <w:sz w:val="24"/>
                <w:szCs w:val="24"/>
                <w:lang w:eastAsia="en-US"/>
              </w:rPr>
            </w:pPr>
            <w:r>
              <w:rPr>
                <w:rFonts w:ascii="Times New Roman" w:eastAsiaTheme="minorHAnsi" w:hAnsi="Times New Roman"/>
                <w:b/>
                <w:bCs/>
                <w:i/>
                <w:sz w:val="24"/>
                <w:szCs w:val="24"/>
                <w:lang w:eastAsia="en-US"/>
              </w:rPr>
              <w:t>Методы оценки</w:t>
            </w:r>
          </w:p>
        </w:tc>
      </w:tr>
      <w:tr w:rsidR="00AE22F2" w14:paraId="36517692" w14:textId="77777777" w:rsidTr="00AE22F2">
        <w:tc>
          <w:tcPr>
            <w:tcW w:w="1750" w:type="pct"/>
            <w:tcBorders>
              <w:top w:val="single" w:sz="4" w:space="0" w:color="auto"/>
              <w:left w:val="single" w:sz="4" w:space="0" w:color="auto"/>
              <w:bottom w:val="single" w:sz="4" w:space="0" w:color="auto"/>
              <w:right w:val="single" w:sz="4" w:space="0" w:color="auto"/>
            </w:tcBorders>
            <w:hideMark/>
          </w:tcPr>
          <w:p w14:paraId="32246728" w14:textId="77777777" w:rsidR="00AE22F2" w:rsidRPr="00AE22F2" w:rsidRDefault="00AE22F2" w:rsidP="00AE22F2">
            <w:pPr>
              <w:widowControl w:val="0"/>
              <w:autoSpaceDE w:val="0"/>
              <w:autoSpaceDN w:val="0"/>
              <w:adjustRightInd w:val="0"/>
              <w:spacing w:after="0" w:line="240" w:lineRule="auto"/>
              <w:rPr>
                <w:rFonts w:ascii="Times New Roman" w:hAnsi="Times New Roman"/>
                <w:sz w:val="24"/>
                <w:szCs w:val="24"/>
              </w:rPr>
            </w:pPr>
            <w:r w:rsidRPr="00AE22F2">
              <w:rPr>
                <w:rFonts w:ascii="Times New Roman" w:hAnsi="Times New Roman"/>
                <w:sz w:val="24"/>
                <w:szCs w:val="24"/>
              </w:rPr>
              <w:t>Основные положения экономической теории.</w:t>
            </w:r>
          </w:p>
          <w:p w14:paraId="399648BA" w14:textId="77777777" w:rsidR="00AE22F2" w:rsidRPr="00AE22F2" w:rsidRDefault="00AE22F2" w:rsidP="00AE22F2">
            <w:pPr>
              <w:widowControl w:val="0"/>
              <w:autoSpaceDE w:val="0"/>
              <w:autoSpaceDN w:val="0"/>
              <w:adjustRightInd w:val="0"/>
              <w:spacing w:after="0" w:line="240" w:lineRule="auto"/>
              <w:rPr>
                <w:rFonts w:ascii="Times New Roman" w:hAnsi="Times New Roman"/>
                <w:sz w:val="24"/>
                <w:szCs w:val="24"/>
              </w:rPr>
            </w:pPr>
            <w:r w:rsidRPr="00AE22F2">
              <w:rPr>
                <w:rFonts w:ascii="Times New Roman" w:hAnsi="Times New Roman"/>
                <w:sz w:val="24"/>
                <w:szCs w:val="24"/>
              </w:rPr>
              <w:t>Принципы рыночной экономики.</w:t>
            </w:r>
          </w:p>
          <w:p w14:paraId="5570EBF0" w14:textId="77777777" w:rsidR="00AE22F2" w:rsidRPr="00AE22F2" w:rsidRDefault="00AE22F2" w:rsidP="00AE22F2">
            <w:pPr>
              <w:widowControl w:val="0"/>
              <w:autoSpaceDE w:val="0"/>
              <w:autoSpaceDN w:val="0"/>
              <w:adjustRightInd w:val="0"/>
              <w:spacing w:after="0" w:line="240" w:lineRule="auto"/>
              <w:rPr>
                <w:rFonts w:ascii="Times New Roman" w:hAnsi="Times New Roman"/>
                <w:sz w:val="24"/>
                <w:szCs w:val="24"/>
              </w:rPr>
            </w:pPr>
            <w:r w:rsidRPr="00AE22F2">
              <w:rPr>
                <w:rFonts w:ascii="Times New Roman" w:hAnsi="Times New Roman"/>
                <w:sz w:val="24"/>
                <w:szCs w:val="24"/>
              </w:rPr>
              <w:t>Современное состояние и перспективы развития отрасли.</w:t>
            </w:r>
          </w:p>
          <w:p w14:paraId="6818289B" w14:textId="77777777" w:rsidR="00AE22F2" w:rsidRPr="00AE22F2" w:rsidRDefault="00AE22F2" w:rsidP="00AE22F2">
            <w:pPr>
              <w:widowControl w:val="0"/>
              <w:autoSpaceDE w:val="0"/>
              <w:autoSpaceDN w:val="0"/>
              <w:adjustRightInd w:val="0"/>
              <w:spacing w:after="0" w:line="240" w:lineRule="auto"/>
              <w:rPr>
                <w:rFonts w:ascii="Times New Roman" w:hAnsi="Times New Roman"/>
                <w:sz w:val="24"/>
                <w:szCs w:val="24"/>
              </w:rPr>
            </w:pPr>
            <w:r w:rsidRPr="00AE22F2">
              <w:rPr>
                <w:rFonts w:ascii="Times New Roman" w:hAnsi="Times New Roman"/>
                <w:sz w:val="24"/>
                <w:szCs w:val="24"/>
              </w:rPr>
              <w:t>Роль хозяйствующих субъектов в рыночной экономике.</w:t>
            </w:r>
          </w:p>
          <w:p w14:paraId="01DABB06" w14:textId="77777777" w:rsidR="00AE22F2" w:rsidRPr="00AE22F2" w:rsidRDefault="00AE22F2" w:rsidP="00AE22F2">
            <w:pPr>
              <w:widowControl w:val="0"/>
              <w:autoSpaceDE w:val="0"/>
              <w:autoSpaceDN w:val="0"/>
              <w:adjustRightInd w:val="0"/>
              <w:spacing w:after="0" w:line="240" w:lineRule="auto"/>
              <w:rPr>
                <w:rFonts w:ascii="Times New Roman" w:hAnsi="Times New Roman"/>
                <w:sz w:val="24"/>
                <w:szCs w:val="24"/>
              </w:rPr>
            </w:pPr>
            <w:r w:rsidRPr="00AE22F2">
              <w:rPr>
                <w:rFonts w:ascii="Times New Roman" w:hAnsi="Times New Roman"/>
                <w:sz w:val="24"/>
                <w:szCs w:val="24"/>
              </w:rPr>
              <w:t>Механизмы ценообразования на продукцию (услуги).</w:t>
            </w:r>
          </w:p>
          <w:p w14:paraId="3F457A32" w14:textId="77777777" w:rsidR="00AE22F2" w:rsidRPr="00AE22F2" w:rsidRDefault="00AE22F2" w:rsidP="00AE22F2">
            <w:pPr>
              <w:widowControl w:val="0"/>
              <w:autoSpaceDE w:val="0"/>
              <w:autoSpaceDN w:val="0"/>
              <w:adjustRightInd w:val="0"/>
              <w:spacing w:after="0" w:line="240" w:lineRule="auto"/>
              <w:rPr>
                <w:rFonts w:ascii="Times New Roman" w:hAnsi="Times New Roman"/>
                <w:sz w:val="24"/>
                <w:szCs w:val="24"/>
              </w:rPr>
            </w:pPr>
            <w:r w:rsidRPr="00AE22F2">
              <w:rPr>
                <w:rFonts w:ascii="Times New Roman" w:hAnsi="Times New Roman"/>
                <w:sz w:val="24"/>
                <w:szCs w:val="24"/>
              </w:rPr>
              <w:t>Формы оплаты труда.</w:t>
            </w:r>
          </w:p>
          <w:p w14:paraId="676D9FAA" w14:textId="77777777" w:rsidR="00AE22F2" w:rsidRPr="00AE22F2" w:rsidRDefault="00AE22F2" w:rsidP="00AE22F2">
            <w:pPr>
              <w:widowControl w:val="0"/>
              <w:autoSpaceDE w:val="0"/>
              <w:autoSpaceDN w:val="0"/>
              <w:adjustRightInd w:val="0"/>
              <w:spacing w:after="0" w:line="240" w:lineRule="auto"/>
              <w:rPr>
                <w:rFonts w:ascii="Times New Roman" w:hAnsi="Times New Roman"/>
                <w:sz w:val="24"/>
                <w:szCs w:val="24"/>
              </w:rPr>
            </w:pPr>
            <w:r w:rsidRPr="00AE22F2">
              <w:rPr>
                <w:rFonts w:ascii="Times New Roman" w:hAnsi="Times New Roman"/>
                <w:sz w:val="24"/>
                <w:szCs w:val="24"/>
              </w:rPr>
              <w:t>Стили управления, виды коммуникации.</w:t>
            </w:r>
          </w:p>
          <w:p w14:paraId="739322E2" w14:textId="77777777" w:rsidR="00AE22F2" w:rsidRPr="00AE22F2" w:rsidRDefault="00AE22F2" w:rsidP="00AE22F2">
            <w:pPr>
              <w:widowControl w:val="0"/>
              <w:autoSpaceDE w:val="0"/>
              <w:autoSpaceDN w:val="0"/>
              <w:adjustRightInd w:val="0"/>
              <w:spacing w:after="0" w:line="240" w:lineRule="auto"/>
              <w:rPr>
                <w:rFonts w:ascii="Times New Roman" w:hAnsi="Times New Roman"/>
                <w:sz w:val="24"/>
                <w:szCs w:val="24"/>
              </w:rPr>
            </w:pPr>
            <w:r w:rsidRPr="00AE22F2">
              <w:rPr>
                <w:rFonts w:ascii="Times New Roman" w:hAnsi="Times New Roman"/>
                <w:sz w:val="24"/>
                <w:szCs w:val="24"/>
              </w:rPr>
              <w:t>Принципы делового общения в коллективе.</w:t>
            </w:r>
          </w:p>
          <w:p w14:paraId="6EAE280B" w14:textId="77777777" w:rsidR="00AE22F2" w:rsidRPr="00AE22F2" w:rsidRDefault="00AE22F2" w:rsidP="00AE22F2">
            <w:pPr>
              <w:widowControl w:val="0"/>
              <w:autoSpaceDE w:val="0"/>
              <w:autoSpaceDN w:val="0"/>
              <w:adjustRightInd w:val="0"/>
              <w:spacing w:after="0" w:line="240" w:lineRule="auto"/>
              <w:rPr>
                <w:rFonts w:ascii="Times New Roman" w:hAnsi="Times New Roman"/>
                <w:sz w:val="24"/>
                <w:szCs w:val="24"/>
              </w:rPr>
            </w:pPr>
            <w:r w:rsidRPr="00AE22F2">
              <w:rPr>
                <w:rFonts w:ascii="Times New Roman" w:hAnsi="Times New Roman"/>
                <w:sz w:val="24"/>
                <w:szCs w:val="24"/>
              </w:rPr>
              <w:t>Управленческий цикл.</w:t>
            </w:r>
          </w:p>
          <w:p w14:paraId="2A431639" w14:textId="77777777" w:rsidR="00AE22F2" w:rsidRPr="00AE22F2" w:rsidRDefault="00AE22F2" w:rsidP="00AE22F2">
            <w:pPr>
              <w:widowControl w:val="0"/>
              <w:autoSpaceDE w:val="0"/>
              <w:autoSpaceDN w:val="0"/>
              <w:adjustRightInd w:val="0"/>
              <w:spacing w:after="0" w:line="240" w:lineRule="auto"/>
              <w:rPr>
                <w:rFonts w:ascii="Times New Roman" w:hAnsi="Times New Roman"/>
                <w:sz w:val="24"/>
                <w:szCs w:val="24"/>
              </w:rPr>
            </w:pPr>
            <w:r w:rsidRPr="00AE22F2">
              <w:rPr>
                <w:rFonts w:ascii="Times New Roman" w:hAnsi="Times New Roman"/>
                <w:sz w:val="24"/>
                <w:szCs w:val="24"/>
              </w:rPr>
              <w:t>Особенности менеджмента в области механизации сельского хозяйства.</w:t>
            </w:r>
          </w:p>
          <w:p w14:paraId="6AB855A8" w14:textId="77777777" w:rsidR="00AE22F2" w:rsidRPr="00AE22F2" w:rsidRDefault="00AE22F2" w:rsidP="00AE22F2">
            <w:pPr>
              <w:widowControl w:val="0"/>
              <w:autoSpaceDE w:val="0"/>
              <w:autoSpaceDN w:val="0"/>
              <w:adjustRightInd w:val="0"/>
              <w:spacing w:after="0" w:line="240" w:lineRule="auto"/>
              <w:rPr>
                <w:rFonts w:ascii="Times New Roman" w:hAnsi="Times New Roman"/>
                <w:sz w:val="24"/>
                <w:szCs w:val="24"/>
              </w:rPr>
            </w:pPr>
            <w:r w:rsidRPr="00AE22F2">
              <w:rPr>
                <w:rFonts w:ascii="Times New Roman" w:hAnsi="Times New Roman"/>
                <w:sz w:val="24"/>
                <w:szCs w:val="24"/>
              </w:rPr>
              <w:t>Сущность, цели, основные -принципы и функции маркетинга, его связь с менеджментом.</w:t>
            </w:r>
          </w:p>
          <w:p w14:paraId="0B956767" w14:textId="3CBAFCC7" w:rsidR="00AE22F2" w:rsidRPr="00AE22F2" w:rsidRDefault="00AE22F2" w:rsidP="00AE22F2">
            <w:pPr>
              <w:spacing w:after="0" w:line="240" w:lineRule="auto"/>
              <w:rPr>
                <w:rFonts w:ascii="Times New Roman" w:eastAsiaTheme="minorHAnsi" w:hAnsi="Times New Roman"/>
                <w:bCs/>
                <w:i/>
                <w:sz w:val="24"/>
                <w:szCs w:val="24"/>
                <w:lang w:eastAsia="en-US"/>
              </w:rPr>
            </w:pPr>
            <w:r w:rsidRPr="00AE22F2">
              <w:rPr>
                <w:rFonts w:ascii="Times New Roman" w:hAnsi="Times New Roman"/>
                <w:sz w:val="24"/>
                <w:szCs w:val="24"/>
              </w:rPr>
              <w:t>Формы адаптации производства и сбыта к рыночной ситуации.</w:t>
            </w:r>
          </w:p>
        </w:tc>
        <w:tc>
          <w:tcPr>
            <w:tcW w:w="1781" w:type="pct"/>
            <w:tcBorders>
              <w:top w:val="single" w:sz="4" w:space="0" w:color="auto"/>
              <w:left w:val="single" w:sz="4" w:space="0" w:color="auto"/>
              <w:bottom w:val="single" w:sz="4" w:space="0" w:color="auto"/>
              <w:right w:val="single" w:sz="4" w:space="0" w:color="auto"/>
            </w:tcBorders>
            <w:hideMark/>
          </w:tcPr>
          <w:p w14:paraId="0AE2A576" w14:textId="77777777" w:rsidR="00AE22F2" w:rsidRPr="00AE22F2" w:rsidRDefault="00AE22F2" w:rsidP="00AE2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AE22F2">
              <w:rPr>
                <w:rFonts w:ascii="Times New Roman" w:hAnsi="Times New Roman"/>
                <w:color w:val="000000"/>
                <w:sz w:val="24"/>
                <w:szCs w:val="24"/>
              </w:rPr>
              <w:t xml:space="preserve">В результате освоения учебной дисциплины обучающийся </w:t>
            </w:r>
            <w:r w:rsidRPr="00AE22F2">
              <w:rPr>
                <w:rFonts w:ascii="Times New Roman" w:hAnsi="Times New Roman"/>
                <w:b/>
                <w:color w:val="000000"/>
                <w:sz w:val="24"/>
                <w:szCs w:val="24"/>
              </w:rPr>
              <w:t>должен знать</w:t>
            </w:r>
            <w:r w:rsidRPr="00AE22F2">
              <w:rPr>
                <w:rFonts w:ascii="Times New Roman" w:hAnsi="Times New Roman"/>
                <w:color w:val="000000"/>
                <w:sz w:val="24"/>
                <w:szCs w:val="24"/>
              </w:rPr>
              <w:t>:</w:t>
            </w:r>
          </w:p>
          <w:p w14:paraId="33F26387" w14:textId="77777777" w:rsidR="00AE22F2" w:rsidRPr="00AE22F2" w:rsidRDefault="00AE22F2" w:rsidP="00AE22F2">
            <w:pPr>
              <w:widowControl w:val="0"/>
              <w:autoSpaceDE w:val="0"/>
              <w:autoSpaceDN w:val="0"/>
              <w:adjustRightInd w:val="0"/>
              <w:spacing w:after="0" w:line="240" w:lineRule="auto"/>
              <w:rPr>
                <w:rFonts w:ascii="Times New Roman" w:hAnsi="Times New Roman"/>
                <w:sz w:val="24"/>
                <w:szCs w:val="24"/>
              </w:rPr>
            </w:pPr>
            <w:r w:rsidRPr="00AE22F2">
              <w:rPr>
                <w:rFonts w:ascii="Times New Roman" w:hAnsi="Times New Roman"/>
                <w:sz w:val="24"/>
                <w:szCs w:val="24"/>
              </w:rPr>
              <w:t>-основные положения экономической теории;</w:t>
            </w:r>
          </w:p>
          <w:p w14:paraId="74E10CB4" w14:textId="77777777" w:rsidR="00AE22F2" w:rsidRPr="00AE22F2" w:rsidRDefault="00AE22F2" w:rsidP="00AE22F2">
            <w:pPr>
              <w:widowControl w:val="0"/>
              <w:autoSpaceDE w:val="0"/>
              <w:autoSpaceDN w:val="0"/>
              <w:adjustRightInd w:val="0"/>
              <w:spacing w:after="0" w:line="240" w:lineRule="auto"/>
              <w:rPr>
                <w:rFonts w:ascii="Times New Roman" w:hAnsi="Times New Roman"/>
                <w:sz w:val="24"/>
                <w:szCs w:val="24"/>
              </w:rPr>
            </w:pPr>
            <w:r w:rsidRPr="00AE22F2">
              <w:rPr>
                <w:rFonts w:ascii="Times New Roman" w:hAnsi="Times New Roman"/>
                <w:sz w:val="24"/>
                <w:szCs w:val="24"/>
              </w:rPr>
              <w:t>-принципы рыночной экономики;</w:t>
            </w:r>
          </w:p>
          <w:p w14:paraId="78B14D59" w14:textId="77777777" w:rsidR="00AE22F2" w:rsidRPr="00AE22F2" w:rsidRDefault="00AE22F2" w:rsidP="00AE22F2">
            <w:pPr>
              <w:widowControl w:val="0"/>
              <w:autoSpaceDE w:val="0"/>
              <w:autoSpaceDN w:val="0"/>
              <w:adjustRightInd w:val="0"/>
              <w:spacing w:after="0" w:line="240" w:lineRule="auto"/>
              <w:rPr>
                <w:rFonts w:ascii="Times New Roman" w:hAnsi="Times New Roman"/>
                <w:sz w:val="24"/>
                <w:szCs w:val="24"/>
              </w:rPr>
            </w:pPr>
            <w:r w:rsidRPr="00AE22F2">
              <w:rPr>
                <w:rFonts w:ascii="Times New Roman" w:hAnsi="Times New Roman"/>
                <w:sz w:val="24"/>
                <w:szCs w:val="24"/>
              </w:rPr>
              <w:t>-современное состояние и перспективы развития отрасли;</w:t>
            </w:r>
          </w:p>
          <w:p w14:paraId="44F14831" w14:textId="77777777" w:rsidR="00AE22F2" w:rsidRPr="00AE22F2" w:rsidRDefault="00AE22F2" w:rsidP="00AE22F2">
            <w:pPr>
              <w:widowControl w:val="0"/>
              <w:autoSpaceDE w:val="0"/>
              <w:autoSpaceDN w:val="0"/>
              <w:adjustRightInd w:val="0"/>
              <w:spacing w:after="0" w:line="240" w:lineRule="auto"/>
              <w:rPr>
                <w:rFonts w:ascii="Times New Roman" w:hAnsi="Times New Roman"/>
                <w:sz w:val="24"/>
                <w:szCs w:val="24"/>
              </w:rPr>
            </w:pPr>
            <w:r w:rsidRPr="00AE22F2">
              <w:rPr>
                <w:rFonts w:ascii="Times New Roman" w:hAnsi="Times New Roman"/>
                <w:sz w:val="24"/>
                <w:szCs w:val="24"/>
              </w:rPr>
              <w:t>-роль хозяйствующих субъектов в рыночной экономике;</w:t>
            </w:r>
          </w:p>
          <w:p w14:paraId="776B5930" w14:textId="77777777" w:rsidR="00AE22F2" w:rsidRPr="00AE22F2" w:rsidRDefault="00AE22F2" w:rsidP="00AE22F2">
            <w:pPr>
              <w:widowControl w:val="0"/>
              <w:autoSpaceDE w:val="0"/>
              <w:autoSpaceDN w:val="0"/>
              <w:adjustRightInd w:val="0"/>
              <w:spacing w:after="0" w:line="240" w:lineRule="auto"/>
              <w:rPr>
                <w:rFonts w:ascii="Times New Roman" w:hAnsi="Times New Roman"/>
                <w:sz w:val="24"/>
                <w:szCs w:val="24"/>
              </w:rPr>
            </w:pPr>
            <w:r w:rsidRPr="00AE22F2">
              <w:rPr>
                <w:rFonts w:ascii="Times New Roman" w:hAnsi="Times New Roman"/>
                <w:sz w:val="24"/>
                <w:szCs w:val="24"/>
              </w:rPr>
              <w:t>-механизмы ценообразования на продукцию (услуги);</w:t>
            </w:r>
          </w:p>
          <w:p w14:paraId="6C497B06" w14:textId="77777777" w:rsidR="00AE22F2" w:rsidRPr="00AE22F2" w:rsidRDefault="00AE22F2" w:rsidP="00AE22F2">
            <w:pPr>
              <w:widowControl w:val="0"/>
              <w:autoSpaceDE w:val="0"/>
              <w:autoSpaceDN w:val="0"/>
              <w:adjustRightInd w:val="0"/>
              <w:spacing w:after="0" w:line="240" w:lineRule="auto"/>
              <w:rPr>
                <w:rFonts w:ascii="Times New Roman" w:hAnsi="Times New Roman"/>
                <w:sz w:val="24"/>
                <w:szCs w:val="24"/>
              </w:rPr>
            </w:pPr>
            <w:r w:rsidRPr="00AE22F2">
              <w:rPr>
                <w:rFonts w:ascii="Times New Roman" w:hAnsi="Times New Roman"/>
                <w:sz w:val="24"/>
                <w:szCs w:val="24"/>
              </w:rPr>
              <w:t>-формы оплаты труда;</w:t>
            </w:r>
          </w:p>
          <w:p w14:paraId="5A01874B" w14:textId="77777777" w:rsidR="00AE22F2" w:rsidRPr="00AE22F2" w:rsidRDefault="00AE22F2" w:rsidP="00AE22F2">
            <w:pPr>
              <w:widowControl w:val="0"/>
              <w:autoSpaceDE w:val="0"/>
              <w:autoSpaceDN w:val="0"/>
              <w:adjustRightInd w:val="0"/>
              <w:spacing w:after="0" w:line="240" w:lineRule="auto"/>
              <w:rPr>
                <w:rFonts w:ascii="Times New Roman" w:hAnsi="Times New Roman"/>
                <w:sz w:val="24"/>
                <w:szCs w:val="24"/>
              </w:rPr>
            </w:pPr>
            <w:r w:rsidRPr="00AE22F2">
              <w:rPr>
                <w:rFonts w:ascii="Times New Roman" w:hAnsi="Times New Roman"/>
                <w:sz w:val="24"/>
                <w:szCs w:val="24"/>
              </w:rPr>
              <w:t>-стили управления, виды коммуникации;</w:t>
            </w:r>
          </w:p>
          <w:p w14:paraId="07B03AAA" w14:textId="77777777" w:rsidR="00AE22F2" w:rsidRPr="00AE22F2" w:rsidRDefault="00AE22F2" w:rsidP="00AE22F2">
            <w:pPr>
              <w:widowControl w:val="0"/>
              <w:autoSpaceDE w:val="0"/>
              <w:autoSpaceDN w:val="0"/>
              <w:adjustRightInd w:val="0"/>
              <w:spacing w:after="0" w:line="240" w:lineRule="auto"/>
              <w:rPr>
                <w:rFonts w:ascii="Times New Roman" w:hAnsi="Times New Roman"/>
                <w:sz w:val="24"/>
                <w:szCs w:val="24"/>
              </w:rPr>
            </w:pPr>
            <w:r w:rsidRPr="00AE22F2">
              <w:rPr>
                <w:rFonts w:ascii="Times New Roman" w:hAnsi="Times New Roman"/>
                <w:sz w:val="24"/>
                <w:szCs w:val="24"/>
              </w:rPr>
              <w:t>-принципы делового общения в коллективе;</w:t>
            </w:r>
          </w:p>
          <w:p w14:paraId="0EC74D40" w14:textId="77777777" w:rsidR="00AE22F2" w:rsidRPr="00AE22F2" w:rsidRDefault="00AE22F2" w:rsidP="00AE22F2">
            <w:pPr>
              <w:widowControl w:val="0"/>
              <w:autoSpaceDE w:val="0"/>
              <w:autoSpaceDN w:val="0"/>
              <w:adjustRightInd w:val="0"/>
              <w:spacing w:after="0" w:line="240" w:lineRule="auto"/>
              <w:rPr>
                <w:rFonts w:ascii="Times New Roman" w:hAnsi="Times New Roman"/>
                <w:sz w:val="24"/>
                <w:szCs w:val="24"/>
              </w:rPr>
            </w:pPr>
            <w:r w:rsidRPr="00AE22F2">
              <w:rPr>
                <w:rFonts w:ascii="Times New Roman" w:hAnsi="Times New Roman"/>
                <w:sz w:val="24"/>
                <w:szCs w:val="24"/>
              </w:rPr>
              <w:t>-управленческий цикл;</w:t>
            </w:r>
          </w:p>
          <w:p w14:paraId="0EEB3A4A" w14:textId="77777777" w:rsidR="00AE22F2" w:rsidRPr="00AE22F2" w:rsidRDefault="00AE22F2" w:rsidP="00AE22F2">
            <w:pPr>
              <w:widowControl w:val="0"/>
              <w:autoSpaceDE w:val="0"/>
              <w:autoSpaceDN w:val="0"/>
              <w:adjustRightInd w:val="0"/>
              <w:spacing w:after="0" w:line="240" w:lineRule="auto"/>
              <w:rPr>
                <w:rFonts w:ascii="Times New Roman" w:hAnsi="Times New Roman"/>
                <w:sz w:val="24"/>
                <w:szCs w:val="24"/>
              </w:rPr>
            </w:pPr>
            <w:r w:rsidRPr="00AE22F2">
              <w:rPr>
                <w:rFonts w:ascii="Times New Roman" w:hAnsi="Times New Roman"/>
                <w:sz w:val="24"/>
                <w:szCs w:val="24"/>
              </w:rPr>
              <w:t>-особенности менеджмента в области механизации сельского хозяйства;</w:t>
            </w:r>
          </w:p>
          <w:p w14:paraId="7127D889" w14:textId="77777777" w:rsidR="00AE22F2" w:rsidRPr="00AE22F2" w:rsidRDefault="00AE22F2" w:rsidP="00AE22F2">
            <w:pPr>
              <w:widowControl w:val="0"/>
              <w:autoSpaceDE w:val="0"/>
              <w:autoSpaceDN w:val="0"/>
              <w:adjustRightInd w:val="0"/>
              <w:spacing w:after="0" w:line="240" w:lineRule="auto"/>
              <w:rPr>
                <w:rFonts w:ascii="Times New Roman" w:hAnsi="Times New Roman"/>
                <w:sz w:val="24"/>
                <w:szCs w:val="24"/>
              </w:rPr>
            </w:pPr>
            <w:r w:rsidRPr="00AE22F2">
              <w:rPr>
                <w:rFonts w:ascii="Times New Roman" w:hAnsi="Times New Roman"/>
                <w:sz w:val="24"/>
                <w:szCs w:val="24"/>
              </w:rPr>
              <w:t>-сущность, цели, основные -принципы и функции маркетинга, его связь с менеджментом;</w:t>
            </w:r>
          </w:p>
          <w:p w14:paraId="7DAC831A" w14:textId="20AAEDB1" w:rsidR="00AE22F2" w:rsidRPr="00AE22F2" w:rsidRDefault="00AE22F2" w:rsidP="00AE22F2">
            <w:pPr>
              <w:spacing w:after="0" w:line="240" w:lineRule="auto"/>
              <w:rPr>
                <w:rFonts w:ascii="Times New Roman" w:eastAsiaTheme="minorHAnsi" w:hAnsi="Times New Roman"/>
                <w:bCs/>
                <w:i/>
                <w:sz w:val="24"/>
                <w:szCs w:val="24"/>
                <w:lang w:eastAsia="en-US"/>
              </w:rPr>
            </w:pPr>
            <w:r w:rsidRPr="00AE22F2">
              <w:rPr>
                <w:rFonts w:ascii="Times New Roman" w:hAnsi="Times New Roman"/>
                <w:color w:val="000000"/>
                <w:sz w:val="24"/>
                <w:szCs w:val="24"/>
              </w:rPr>
              <w:t>-формы адаптации производства и сбыта к рыночной ситуации.</w:t>
            </w:r>
          </w:p>
        </w:tc>
        <w:tc>
          <w:tcPr>
            <w:tcW w:w="1469" w:type="pct"/>
            <w:tcBorders>
              <w:top w:val="single" w:sz="4" w:space="0" w:color="auto"/>
              <w:left w:val="single" w:sz="4" w:space="0" w:color="auto"/>
              <w:bottom w:val="single" w:sz="4" w:space="0" w:color="auto"/>
              <w:right w:val="single" w:sz="4" w:space="0" w:color="auto"/>
            </w:tcBorders>
            <w:hideMark/>
          </w:tcPr>
          <w:p w14:paraId="77BF4EEC" w14:textId="77777777" w:rsidR="00AE22F2" w:rsidRPr="00AE22F2" w:rsidRDefault="00AE22F2" w:rsidP="00AE22F2">
            <w:pPr>
              <w:spacing w:after="0" w:line="240" w:lineRule="auto"/>
              <w:jc w:val="center"/>
              <w:rPr>
                <w:rFonts w:ascii="Times New Roman" w:hAnsi="Times New Roman"/>
                <w:bCs/>
                <w:color w:val="000000"/>
                <w:sz w:val="24"/>
                <w:szCs w:val="24"/>
              </w:rPr>
            </w:pPr>
            <w:r w:rsidRPr="00AE22F2">
              <w:rPr>
                <w:rFonts w:ascii="Times New Roman" w:hAnsi="Times New Roman"/>
                <w:bCs/>
                <w:color w:val="000000"/>
                <w:sz w:val="24"/>
                <w:szCs w:val="24"/>
              </w:rPr>
              <w:t>-устный индивидуальный и фронтальный опрос;</w:t>
            </w:r>
          </w:p>
          <w:p w14:paraId="0143BBE2" w14:textId="77777777" w:rsidR="00AE22F2" w:rsidRPr="00AE22F2" w:rsidRDefault="00AE22F2" w:rsidP="00AE22F2">
            <w:pPr>
              <w:spacing w:after="0" w:line="240" w:lineRule="auto"/>
              <w:jc w:val="center"/>
              <w:rPr>
                <w:rFonts w:ascii="Times New Roman" w:hAnsi="Times New Roman"/>
                <w:bCs/>
                <w:color w:val="000000"/>
                <w:sz w:val="24"/>
                <w:szCs w:val="24"/>
              </w:rPr>
            </w:pPr>
            <w:r w:rsidRPr="00AE22F2">
              <w:rPr>
                <w:rFonts w:ascii="Times New Roman" w:hAnsi="Times New Roman"/>
                <w:bCs/>
                <w:color w:val="000000"/>
                <w:sz w:val="24"/>
                <w:szCs w:val="24"/>
              </w:rPr>
              <w:t>- письменная работа в форме тестирования, индивидуальных заданий; устный индивидуальный опрос;</w:t>
            </w:r>
          </w:p>
          <w:p w14:paraId="1E8B823A" w14:textId="77777777" w:rsidR="00AE22F2" w:rsidRPr="00AE22F2" w:rsidRDefault="00AE22F2" w:rsidP="00AE22F2">
            <w:pPr>
              <w:spacing w:after="0" w:line="240" w:lineRule="auto"/>
              <w:jc w:val="center"/>
              <w:rPr>
                <w:rFonts w:ascii="Times New Roman" w:hAnsi="Times New Roman"/>
                <w:bCs/>
                <w:color w:val="000000"/>
                <w:sz w:val="24"/>
                <w:szCs w:val="24"/>
              </w:rPr>
            </w:pPr>
            <w:r w:rsidRPr="00AE22F2">
              <w:rPr>
                <w:rFonts w:ascii="Times New Roman" w:hAnsi="Times New Roman"/>
                <w:bCs/>
                <w:color w:val="000000"/>
                <w:sz w:val="24"/>
                <w:szCs w:val="24"/>
              </w:rPr>
              <w:t>- устный контроль в форме дискуссии, индивидуальный опрос;</w:t>
            </w:r>
          </w:p>
          <w:p w14:paraId="690FBC97" w14:textId="77777777" w:rsidR="00AE22F2" w:rsidRPr="00AE22F2" w:rsidRDefault="00AE22F2" w:rsidP="00AE22F2">
            <w:pPr>
              <w:autoSpaceDE w:val="0"/>
              <w:autoSpaceDN w:val="0"/>
              <w:adjustRightInd w:val="0"/>
              <w:spacing w:after="0" w:line="240" w:lineRule="auto"/>
              <w:jc w:val="center"/>
              <w:rPr>
                <w:rFonts w:ascii="Times New Roman" w:eastAsia="Arial Unicode MS" w:hAnsi="Times New Roman"/>
                <w:color w:val="000000"/>
                <w:sz w:val="24"/>
                <w:szCs w:val="24"/>
              </w:rPr>
            </w:pPr>
            <w:r w:rsidRPr="00AE22F2">
              <w:rPr>
                <w:rFonts w:ascii="Times New Roman" w:eastAsia="Arial Unicode MS" w:hAnsi="Times New Roman"/>
                <w:color w:val="000000"/>
                <w:sz w:val="24"/>
                <w:szCs w:val="24"/>
              </w:rPr>
              <w:t>Заполнение таблиц</w:t>
            </w:r>
          </w:p>
          <w:p w14:paraId="1BC2EA2D" w14:textId="77777777" w:rsidR="00AE22F2" w:rsidRPr="00AE22F2" w:rsidRDefault="00AE22F2" w:rsidP="00AE22F2">
            <w:pPr>
              <w:autoSpaceDE w:val="0"/>
              <w:autoSpaceDN w:val="0"/>
              <w:adjustRightInd w:val="0"/>
              <w:spacing w:after="0" w:line="240" w:lineRule="auto"/>
              <w:jc w:val="center"/>
              <w:rPr>
                <w:rFonts w:ascii="Times New Roman" w:eastAsia="Arial Unicode MS" w:hAnsi="Times New Roman"/>
                <w:color w:val="000000"/>
                <w:sz w:val="24"/>
                <w:szCs w:val="24"/>
              </w:rPr>
            </w:pPr>
            <w:r w:rsidRPr="00AE22F2">
              <w:rPr>
                <w:rFonts w:ascii="Times New Roman" w:eastAsia="Arial Unicode MS" w:hAnsi="Times New Roman"/>
                <w:color w:val="000000"/>
                <w:sz w:val="24"/>
                <w:szCs w:val="24"/>
              </w:rPr>
              <w:t>Собеседование</w:t>
            </w:r>
          </w:p>
          <w:p w14:paraId="1F9E7F24" w14:textId="77777777" w:rsidR="00AE22F2" w:rsidRPr="00AE22F2" w:rsidRDefault="00AE22F2" w:rsidP="00AE22F2">
            <w:pPr>
              <w:autoSpaceDE w:val="0"/>
              <w:autoSpaceDN w:val="0"/>
              <w:adjustRightInd w:val="0"/>
              <w:spacing w:after="0" w:line="240" w:lineRule="auto"/>
              <w:jc w:val="center"/>
              <w:rPr>
                <w:rFonts w:ascii="Times New Roman" w:eastAsia="Arial Unicode MS" w:hAnsi="Times New Roman"/>
                <w:color w:val="000000"/>
                <w:sz w:val="24"/>
                <w:szCs w:val="24"/>
              </w:rPr>
            </w:pPr>
            <w:r w:rsidRPr="00AE22F2">
              <w:rPr>
                <w:rFonts w:ascii="Times New Roman" w:eastAsia="Arial Unicode MS" w:hAnsi="Times New Roman"/>
                <w:color w:val="000000"/>
                <w:sz w:val="24"/>
                <w:szCs w:val="24"/>
              </w:rPr>
              <w:t>Творческие задания</w:t>
            </w:r>
          </w:p>
          <w:p w14:paraId="1E8043CC" w14:textId="77777777" w:rsidR="00AE22F2" w:rsidRPr="00AE22F2" w:rsidRDefault="00AE22F2" w:rsidP="00AE22F2">
            <w:pPr>
              <w:autoSpaceDE w:val="0"/>
              <w:autoSpaceDN w:val="0"/>
              <w:adjustRightInd w:val="0"/>
              <w:spacing w:after="0" w:line="240" w:lineRule="auto"/>
              <w:jc w:val="center"/>
              <w:rPr>
                <w:rFonts w:ascii="Times New Roman" w:eastAsia="Arial Unicode MS" w:hAnsi="Times New Roman"/>
                <w:color w:val="000000"/>
                <w:sz w:val="24"/>
                <w:szCs w:val="24"/>
              </w:rPr>
            </w:pPr>
            <w:r w:rsidRPr="00AE22F2">
              <w:rPr>
                <w:rFonts w:ascii="Times New Roman" w:eastAsia="Arial Unicode MS" w:hAnsi="Times New Roman"/>
                <w:color w:val="000000"/>
                <w:sz w:val="24"/>
                <w:szCs w:val="24"/>
              </w:rPr>
              <w:t>Подготовка стендовых докладов</w:t>
            </w:r>
          </w:p>
          <w:p w14:paraId="5E2E6E7C" w14:textId="586D64C2" w:rsidR="00AE22F2" w:rsidRPr="00AE22F2" w:rsidRDefault="00AE22F2" w:rsidP="00AE22F2">
            <w:pPr>
              <w:spacing w:after="0" w:line="240" w:lineRule="auto"/>
              <w:rPr>
                <w:rFonts w:ascii="Times New Roman" w:eastAsiaTheme="minorHAnsi" w:hAnsi="Times New Roman"/>
                <w:bCs/>
                <w:i/>
                <w:sz w:val="24"/>
                <w:szCs w:val="24"/>
                <w:lang w:eastAsia="en-US"/>
              </w:rPr>
            </w:pPr>
          </w:p>
        </w:tc>
      </w:tr>
      <w:tr w:rsidR="00AE22F2" w14:paraId="4EA606D6" w14:textId="77777777" w:rsidTr="00AE22F2">
        <w:trPr>
          <w:trHeight w:val="896"/>
        </w:trPr>
        <w:tc>
          <w:tcPr>
            <w:tcW w:w="1750" w:type="pct"/>
            <w:tcBorders>
              <w:top w:val="single" w:sz="4" w:space="0" w:color="auto"/>
              <w:left w:val="single" w:sz="4" w:space="0" w:color="auto"/>
              <w:bottom w:val="single" w:sz="4" w:space="0" w:color="auto"/>
              <w:right w:val="single" w:sz="4" w:space="0" w:color="auto"/>
            </w:tcBorders>
            <w:hideMark/>
          </w:tcPr>
          <w:p w14:paraId="3FE27CC6" w14:textId="77777777" w:rsidR="00AE22F2" w:rsidRPr="00AE22F2" w:rsidRDefault="00AE22F2" w:rsidP="00AE22F2">
            <w:pPr>
              <w:tabs>
                <w:tab w:val="left" w:pos="-426"/>
              </w:tabs>
              <w:autoSpaceDE w:val="0"/>
              <w:autoSpaceDN w:val="0"/>
              <w:adjustRightInd w:val="0"/>
              <w:spacing w:after="0" w:line="240" w:lineRule="auto"/>
              <w:jc w:val="both"/>
              <w:rPr>
                <w:rFonts w:ascii="Times New Roman" w:hAnsi="Times New Roman"/>
                <w:color w:val="000000"/>
                <w:sz w:val="24"/>
                <w:szCs w:val="24"/>
              </w:rPr>
            </w:pPr>
            <w:r w:rsidRPr="00AE22F2">
              <w:rPr>
                <w:rFonts w:ascii="Times New Roman" w:hAnsi="Times New Roman"/>
                <w:color w:val="000000"/>
                <w:sz w:val="24"/>
                <w:szCs w:val="24"/>
              </w:rPr>
              <w:t>Рассчитывать основные технико-экономические показатели деятельности организации.</w:t>
            </w:r>
          </w:p>
          <w:p w14:paraId="6ED98554" w14:textId="77777777" w:rsidR="00AE22F2" w:rsidRPr="00AE22F2" w:rsidRDefault="00AE22F2" w:rsidP="00AE22F2">
            <w:pPr>
              <w:tabs>
                <w:tab w:val="left" w:pos="-426"/>
              </w:tabs>
              <w:autoSpaceDE w:val="0"/>
              <w:autoSpaceDN w:val="0"/>
              <w:adjustRightInd w:val="0"/>
              <w:spacing w:after="0" w:line="240" w:lineRule="auto"/>
              <w:jc w:val="both"/>
              <w:rPr>
                <w:rFonts w:ascii="Times New Roman" w:hAnsi="Times New Roman"/>
                <w:color w:val="000000"/>
                <w:sz w:val="24"/>
                <w:szCs w:val="24"/>
              </w:rPr>
            </w:pPr>
            <w:r w:rsidRPr="00AE22F2">
              <w:rPr>
                <w:rFonts w:ascii="Times New Roman" w:hAnsi="Times New Roman"/>
                <w:color w:val="000000"/>
                <w:sz w:val="24"/>
                <w:szCs w:val="24"/>
              </w:rPr>
              <w:t>Применять в профессиональной деятельности приемы делового и управленческого общения.</w:t>
            </w:r>
          </w:p>
          <w:p w14:paraId="6E3E8B9D" w14:textId="29DCD9B5" w:rsidR="00AE22F2" w:rsidRPr="00AE22F2" w:rsidRDefault="00AE22F2" w:rsidP="00AE22F2">
            <w:pPr>
              <w:spacing w:after="0" w:line="240" w:lineRule="auto"/>
              <w:rPr>
                <w:rFonts w:ascii="Times New Roman" w:eastAsiaTheme="minorHAnsi" w:hAnsi="Times New Roman"/>
                <w:bCs/>
                <w:i/>
                <w:sz w:val="24"/>
                <w:szCs w:val="24"/>
                <w:lang w:eastAsia="en-US"/>
              </w:rPr>
            </w:pPr>
            <w:r w:rsidRPr="00AE22F2">
              <w:rPr>
                <w:rFonts w:ascii="Times New Roman" w:hAnsi="Times New Roman" w:cs="Arial"/>
                <w:sz w:val="24"/>
                <w:szCs w:val="24"/>
              </w:rPr>
              <w:t xml:space="preserve">Анализировать ситуацию на рынке товаров и услуг. </w:t>
            </w:r>
          </w:p>
        </w:tc>
        <w:tc>
          <w:tcPr>
            <w:tcW w:w="1781" w:type="pct"/>
            <w:tcBorders>
              <w:top w:val="single" w:sz="4" w:space="0" w:color="auto"/>
              <w:left w:val="single" w:sz="4" w:space="0" w:color="auto"/>
              <w:bottom w:val="single" w:sz="4" w:space="0" w:color="auto"/>
              <w:right w:val="single" w:sz="4" w:space="0" w:color="auto"/>
            </w:tcBorders>
            <w:hideMark/>
          </w:tcPr>
          <w:p w14:paraId="3831FACA" w14:textId="77777777" w:rsidR="00AE22F2" w:rsidRPr="00AE22F2" w:rsidRDefault="00AE22F2" w:rsidP="00AE2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AE22F2">
              <w:rPr>
                <w:rFonts w:ascii="Times New Roman" w:hAnsi="Times New Roman"/>
                <w:color w:val="000000"/>
                <w:sz w:val="24"/>
                <w:szCs w:val="24"/>
              </w:rPr>
              <w:t xml:space="preserve">В результате освоения учебной дисциплины обучающийся </w:t>
            </w:r>
            <w:r w:rsidRPr="00AE22F2">
              <w:rPr>
                <w:rFonts w:ascii="Times New Roman" w:hAnsi="Times New Roman"/>
                <w:b/>
                <w:color w:val="000000"/>
                <w:sz w:val="24"/>
                <w:szCs w:val="24"/>
              </w:rPr>
              <w:t>должен уметь</w:t>
            </w:r>
            <w:r w:rsidRPr="00AE22F2">
              <w:rPr>
                <w:rFonts w:ascii="Times New Roman" w:hAnsi="Times New Roman"/>
                <w:color w:val="000000"/>
                <w:sz w:val="24"/>
                <w:szCs w:val="24"/>
              </w:rPr>
              <w:t>:</w:t>
            </w:r>
          </w:p>
          <w:p w14:paraId="706EEC46" w14:textId="77777777" w:rsidR="00AE22F2" w:rsidRPr="00AE22F2" w:rsidRDefault="00AE22F2" w:rsidP="00AE22F2">
            <w:pPr>
              <w:tabs>
                <w:tab w:val="left" w:pos="-426"/>
              </w:tabs>
              <w:autoSpaceDE w:val="0"/>
              <w:autoSpaceDN w:val="0"/>
              <w:adjustRightInd w:val="0"/>
              <w:spacing w:after="0" w:line="240" w:lineRule="auto"/>
              <w:jc w:val="both"/>
              <w:rPr>
                <w:rFonts w:ascii="Times New Roman" w:hAnsi="Times New Roman"/>
                <w:color w:val="000000"/>
                <w:sz w:val="24"/>
                <w:szCs w:val="24"/>
              </w:rPr>
            </w:pPr>
            <w:r w:rsidRPr="00AE22F2">
              <w:rPr>
                <w:rFonts w:ascii="Times New Roman" w:hAnsi="Times New Roman"/>
                <w:color w:val="000000"/>
                <w:sz w:val="24"/>
                <w:szCs w:val="24"/>
              </w:rPr>
              <w:t>- рассчитывать основные технико-экономические показатели деятельности организации;</w:t>
            </w:r>
          </w:p>
          <w:p w14:paraId="6A6B31EA" w14:textId="77777777" w:rsidR="00AE22F2" w:rsidRPr="00AE22F2" w:rsidRDefault="00AE22F2" w:rsidP="00AE22F2">
            <w:pPr>
              <w:tabs>
                <w:tab w:val="left" w:pos="-426"/>
              </w:tabs>
              <w:autoSpaceDE w:val="0"/>
              <w:autoSpaceDN w:val="0"/>
              <w:adjustRightInd w:val="0"/>
              <w:spacing w:after="0" w:line="240" w:lineRule="auto"/>
              <w:jc w:val="both"/>
              <w:rPr>
                <w:rFonts w:ascii="Times New Roman" w:hAnsi="Times New Roman"/>
                <w:color w:val="000000"/>
                <w:sz w:val="24"/>
                <w:szCs w:val="24"/>
              </w:rPr>
            </w:pPr>
            <w:r w:rsidRPr="00AE22F2">
              <w:rPr>
                <w:rFonts w:ascii="Times New Roman" w:hAnsi="Times New Roman"/>
                <w:color w:val="000000"/>
                <w:sz w:val="24"/>
                <w:szCs w:val="24"/>
              </w:rPr>
              <w:t>- применять в профессиональной деятельности приемы делового и управленческого общения;</w:t>
            </w:r>
          </w:p>
          <w:p w14:paraId="707EF84C" w14:textId="2D66BAD8" w:rsidR="00AE22F2" w:rsidRPr="00AE22F2" w:rsidRDefault="00AE22F2" w:rsidP="00AE22F2">
            <w:pPr>
              <w:spacing w:after="0" w:line="240" w:lineRule="auto"/>
              <w:rPr>
                <w:rFonts w:ascii="Times New Roman" w:eastAsiaTheme="minorHAnsi" w:hAnsi="Times New Roman"/>
                <w:bCs/>
                <w:i/>
                <w:sz w:val="24"/>
                <w:szCs w:val="24"/>
                <w:lang w:eastAsia="en-US"/>
              </w:rPr>
            </w:pPr>
            <w:r w:rsidRPr="00AE22F2">
              <w:rPr>
                <w:rFonts w:ascii="Times New Roman" w:hAnsi="Times New Roman" w:cs="Arial"/>
                <w:sz w:val="24"/>
                <w:szCs w:val="24"/>
              </w:rPr>
              <w:t xml:space="preserve">- анализировать ситуацию на рынке товаров и услуг. </w:t>
            </w:r>
          </w:p>
        </w:tc>
        <w:tc>
          <w:tcPr>
            <w:tcW w:w="1469" w:type="pct"/>
            <w:tcBorders>
              <w:top w:val="single" w:sz="4" w:space="0" w:color="auto"/>
              <w:left w:val="single" w:sz="4" w:space="0" w:color="auto"/>
              <w:bottom w:val="single" w:sz="4" w:space="0" w:color="auto"/>
              <w:right w:val="single" w:sz="4" w:space="0" w:color="auto"/>
            </w:tcBorders>
            <w:hideMark/>
          </w:tcPr>
          <w:p w14:paraId="741DA6E0" w14:textId="77777777" w:rsidR="00AE22F2" w:rsidRPr="00AE22F2" w:rsidRDefault="00AE22F2" w:rsidP="00AE22F2">
            <w:pPr>
              <w:spacing w:after="0" w:line="240" w:lineRule="auto"/>
              <w:jc w:val="center"/>
              <w:rPr>
                <w:rFonts w:ascii="Times New Roman" w:eastAsia="Arial Unicode MS" w:hAnsi="Times New Roman"/>
                <w:color w:val="000000"/>
                <w:sz w:val="24"/>
                <w:szCs w:val="24"/>
              </w:rPr>
            </w:pPr>
            <w:r w:rsidRPr="00AE22F2">
              <w:rPr>
                <w:rFonts w:ascii="Times New Roman" w:eastAsia="Arial Unicode MS" w:hAnsi="Times New Roman"/>
                <w:color w:val="000000"/>
                <w:sz w:val="24"/>
                <w:szCs w:val="24"/>
              </w:rPr>
              <w:t>Ролевая игра</w:t>
            </w:r>
          </w:p>
          <w:p w14:paraId="3097E2F3" w14:textId="77777777" w:rsidR="00AE22F2" w:rsidRPr="00AE22F2" w:rsidRDefault="00AE22F2" w:rsidP="00AE22F2">
            <w:pPr>
              <w:spacing w:after="0" w:line="240" w:lineRule="auto"/>
              <w:jc w:val="center"/>
              <w:rPr>
                <w:rFonts w:ascii="Times New Roman" w:eastAsia="Arial Unicode MS" w:hAnsi="Times New Roman"/>
                <w:color w:val="000000"/>
                <w:sz w:val="24"/>
                <w:szCs w:val="24"/>
              </w:rPr>
            </w:pPr>
            <w:r w:rsidRPr="00AE22F2">
              <w:rPr>
                <w:rFonts w:ascii="Times New Roman" w:eastAsia="Arial Unicode MS" w:hAnsi="Times New Roman"/>
                <w:color w:val="000000"/>
                <w:sz w:val="24"/>
                <w:szCs w:val="24"/>
              </w:rPr>
              <w:t>Ситуационные задачи</w:t>
            </w:r>
          </w:p>
          <w:p w14:paraId="4DEA5C9E" w14:textId="77777777" w:rsidR="00AE22F2" w:rsidRPr="00AE22F2" w:rsidRDefault="00AE22F2" w:rsidP="00AE22F2">
            <w:pPr>
              <w:spacing w:after="0" w:line="240" w:lineRule="auto"/>
              <w:jc w:val="center"/>
              <w:rPr>
                <w:rFonts w:ascii="Times New Roman" w:eastAsia="Arial Unicode MS" w:hAnsi="Times New Roman"/>
                <w:color w:val="000000"/>
                <w:sz w:val="24"/>
                <w:szCs w:val="24"/>
              </w:rPr>
            </w:pPr>
            <w:r w:rsidRPr="00AE22F2">
              <w:rPr>
                <w:rFonts w:ascii="Times New Roman" w:eastAsia="Arial Unicode MS" w:hAnsi="Times New Roman"/>
                <w:color w:val="000000"/>
                <w:sz w:val="24"/>
                <w:szCs w:val="24"/>
              </w:rPr>
              <w:t>Практические задания</w:t>
            </w:r>
          </w:p>
          <w:p w14:paraId="32EFF928" w14:textId="77777777" w:rsidR="00AE22F2" w:rsidRPr="00AE22F2" w:rsidRDefault="00AE22F2" w:rsidP="00AE22F2">
            <w:pPr>
              <w:spacing w:after="0" w:line="240" w:lineRule="auto"/>
              <w:jc w:val="center"/>
              <w:rPr>
                <w:rFonts w:ascii="Times New Roman" w:eastAsia="Arial Unicode MS" w:hAnsi="Times New Roman"/>
                <w:color w:val="000000"/>
                <w:sz w:val="24"/>
                <w:szCs w:val="24"/>
              </w:rPr>
            </w:pPr>
            <w:r w:rsidRPr="00AE22F2">
              <w:rPr>
                <w:rFonts w:ascii="Times New Roman" w:eastAsia="Arial Unicode MS" w:hAnsi="Times New Roman"/>
                <w:color w:val="000000"/>
                <w:sz w:val="24"/>
                <w:szCs w:val="24"/>
              </w:rPr>
              <w:t>Кейс –задания</w:t>
            </w:r>
          </w:p>
          <w:p w14:paraId="3B36529E" w14:textId="77777777" w:rsidR="00AE22F2" w:rsidRPr="00AE22F2" w:rsidRDefault="00AE22F2" w:rsidP="00AE22F2">
            <w:pPr>
              <w:spacing w:after="0" w:line="240" w:lineRule="auto"/>
              <w:jc w:val="center"/>
              <w:rPr>
                <w:rFonts w:ascii="Times New Roman" w:eastAsia="Arial Unicode MS" w:hAnsi="Times New Roman"/>
                <w:color w:val="000000"/>
                <w:sz w:val="24"/>
                <w:szCs w:val="24"/>
              </w:rPr>
            </w:pPr>
            <w:r w:rsidRPr="00AE22F2">
              <w:rPr>
                <w:rFonts w:ascii="Times New Roman" w:eastAsia="Arial Unicode MS" w:hAnsi="Times New Roman"/>
                <w:color w:val="000000"/>
                <w:sz w:val="24"/>
                <w:szCs w:val="24"/>
              </w:rPr>
              <w:t>Индивидуальные проекты</w:t>
            </w:r>
          </w:p>
          <w:p w14:paraId="2E0C3E22" w14:textId="77777777" w:rsidR="00AE22F2" w:rsidRPr="00AE22F2" w:rsidRDefault="00AE22F2" w:rsidP="00AE22F2">
            <w:pPr>
              <w:autoSpaceDE w:val="0"/>
              <w:autoSpaceDN w:val="0"/>
              <w:adjustRightInd w:val="0"/>
              <w:spacing w:after="0" w:line="240" w:lineRule="auto"/>
              <w:jc w:val="center"/>
              <w:rPr>
                <w:rFonts w:ascii="Times New Roman" w:eastAsia="Arial Unicode MS" w:hAnsi="Times New Roman"/>
                <w:color w:val="000000"/>
                <w:sz w:val="24"/>
                <w:szCs w:val="24"/>
              </w:rPr>
            </w:pPr>
            <w:r w:rsidRPr="00AE22F2">
              <w:rPr>
                <w:rFonts w:ascii="Times New Roman" w:eastAsia="Arial Unicode MS" w:hAnsi="Times New Roman"/>
                <w:color w:val="000000"/>
                <w:sz w:val="24"/>
                <w:szCs w:val="24"/>
              </w:rPr>
              <w:t>Дифференцированный</w:t>
            </w:r>
          </w:p>
          <w:p w14:paraId="2A886C0D" w14:textId="26B863D0" w:rsidR="00AE22F2" w:rsidRPr="00AE22F2" w:rsidRDefault="00AE22F2" w:rsidP="00AE22F2">
            <w:pPr>
              <w:spacing w:after="0" w:line="240" w:lineRule="auto"/>
              <w:rPr>
                <w:rFonts w:ascii="Times New Roman" w:eastAsiaTheme="minorHAnsi" w:hAnsi="Times New Roman"/>
                <w:bCs/>
                <w:i/>
                <w:sz w:val="24"/>
                <w:szCs w:val="24"/>
                <w:lang w:eastAsia="en-US"/>
              </w:rPr>
            </w:pPr>
            <w:r w:rsidRPr="00AE22F2">
              <w:rPr>
                <w:rFonts w:ascii="Times New Roman" w:eastAsia="Arial Unicode MS" w:hAnsi="Times New Roman"/>
                <w:color w:val="000000"/>
                <w:sz w:val="24"/>
                <w:szCs w:val="24"/>
              </w:rPr>
              <w:t>зачет</w:t>
            </w:r>
          </w:p>
        </w:tc>
      </w:tr>
    </w:tbl>
    <w:p w14:paraId="526130F5" w14:textId="77777777" w:rsidR="00986611" w:rsidRDefault="00986611" w:rsidP="00986611">
      <w:pPr>
        <w:spacing w:after="0"/>
        <w:rPr>
          <w:rFonts w:ascii="Times New Roman" w:hAnsi="Times New Roman"/>
          <w:sz w:val="24"/>
          <w:szCs w:val="24"/>
        </w:rPr>
      </w:pPr>
    </w:p>
    <w:p w14:paraId="75A01273" w14:textId="2A16915B" w:rsidR="000A7075" w:rsidRDefault="000A7075">
      <w:pPr>
        <w:spacing w:after="160" w:line="259" w:lineRule="auto"/>
        <w:rPr>
          <w:rFonts w:ascii="Times New Roman" w:hAnsi="Times New Roman"/>
          <w:sz w:val="24"/>
          <w:szCs w:val="24"/>
        </w:rPr>
      </w:pPr>
      <w:r>
        <w:rPr>
          <w:rFonts w:ascii="Times New Roman" w:hAnsi="Times New Roman"/>
          <w:sz w:val="24"/>
          <w:szCs w:val="24"/>
        </w:rPr>
        <w:br w:type="page"/>
      </w:r>
    </w:p>
    <w:p w14:paraId="77F398AC" w14:textId="4A723148" w:rsidR="00146082" w:rsidRPr="00146082" w:rsidRDefault="00146082" w:rsidP="00146082">
      <w:pPr>
        <w:spacing w:after="60"/>
        <w:jc w:val="right"/>
        <w:outlineLvl w:val="1"/>
        <w:rPr>
          <w:rFonts w:ascii="Times New Roman" w:hAnsi="Times New Roman"/>
          <w:b/>
          <w:bCs/>
          <w:sz w:val="24"/>
          <w:szCs w:val="24"/>
        </w:rPr>
      </w:pPr>
      <w:r>
        <w:rPr>
          <w:rFonts w:ascii="Times New Roman" w:hAnsi="Times New Roman"/>
          <w:b/>
          <w:bCs/>
          <w:sz w:val="24"/>
          <w:szCs w:val="24"/>
        </w:rPr>
        <w:lastRenderedPageBreak/>
        <w:t>Приложение 3.1</w:t>
      </w:r>
      <w:r w:rsidRPr="00146082">
        <w:rPr>
          <w:rFonts w:ascii="Times New Roman" w:hAnsi="Times New Roman"/>
          <w:b/>
          <w:bCs/>
          <w:sz w:val="24"/>
          <w:szCs w:val="24"/>
        </w:rPr>
        <w:t>8</w:t>
      </w:r>
    </w:p>
    <w:p w14:paraId="5734F71E" w14:textId="77777777" w:rsidR="00146082" w:rsidRPr="00461FFE" w:rsidRDefault="00146082" w:rsidP="00146082">
      <w:pPr>
        <w:spacing w:after="0"/>
        <w:jc w:val="right"/>
        <w:rPr>
          <w:rFonts w:ascii="Times New Roman" w:hAnsi="Times New Roman"/>
          <w:bCs/>
          <w:i/>
          <w:sz w:val="18"/>
          <w:szCs w:val="18"/>
        </w:rPr>
      </w:pPr>
      <w:r>
        <w:rPr>
          <w:rFonts w:ascii="Times New Roman" w:eastAsiaTheme="minorHAnsi" w:hAnsi="Times New Roman" w:cstheme="minorBidi"/>
          <w:bCs/>
          <w:sz w:val="24"/>
          <w:szCs w:val="24"/>
          <w:lang w:eastAsia="en-US"/>
        </w:rPr>
        <w:t>к ПОП-П по специальности</w:t>
      </w:r>
      <w:r>
        <w:rPr>
          <w:rFonts w:ascii="Times New Roman" w:eastAsiaTheme="minorHAnsi" w:hAnsi="Times New Roman" w:cstheme="minorBidi"/>
          <w:bCs/>
          <w:i/>
          <w:sz w:val="24"/>
          <w:szCs w:val="24"/>
          <w:lang w:eastAsia="en-US"/>
        </w:rPr>
        <w:t xml:space="preserve"> </w:t>
      </w:r>
      <w:r>
        <w:rPr>
          <w:rFonts w:ascii="Times New Roman" w:eastAsiaTheme="minorHAnsi" w:hAnsi="Times New Roman" w:cstheme="minorBidi"/>
          <w:bCs/>
          <w:i/>
          <w:sz w:val="24"/>
          <w:szCs w:val="24"/>
          <w:lang w:eastAsia="en-US"/>
        </w:rPr>
        <w:br/>
      </w:r>
      <w:r w:rsidRPr="00461FFE">
        <w:rPr>
          <w:rFonts w:ascii="Times New Roman" w:hAnsi="Times New Roman"/>
          <w:bCs/>
          <w:sz w:val="24"/>
          <w:szCs w:val="24"/>
        </w:rPr>
        <w:t>35.02.16 Эксплуатация и ремонт сельскохозяйственной техники и оборудования</w:t>
      </w:r>
      <w:r w:rsidRPr="00461FFE">
        <w:rPr>
          <w:rFonts w:ascii="Times New Roman" w:hAnsi="Times New Roman"/>
          <w:bCs/>
          <w:i/>
          <w:sz w:val="24"/>
          <w:szCs w:val="24"/>
        </w:rPr>
        <w:t xml:space="preserve"> </w:t>
      </w:r>
    </w:p>
    <w:p w14:paraId="0E11BFF4" w14:textId="77777777" w:rsidR="000A7075" w:rsidRPr="00210E2D" w:rsidRDefault="000A7075" w:rsidP="000A7075">
      <w:pPr>
        <w:spacing w:after="0" w:line="240" w:lineRule="auto"/>
        <w:jc w:val="center"/>
        <w:rPr>
          <w:rFonts w:ascii="Times New Roman" w:eastAsiaTheme="minorHAnsi" w:hAnsi="Times New Roman" w:cstheme="minorBidi"/>
          <w:b/>
          <w:i/>
          <w:lang w:eastAsia="en-US"/>
        </w:rPr>
      </w:pPr>
    </w:p>
    <w:p w14:paraId="59FDBE6B" w14:textId="77777777" w:rsidR="000A7075" w:rsidRPr="00210E2D" w:rsidRDefault="000A7075" w:rsidP="000A7075">
      <w:pPr>
        <w:spacing w:after="0" w:line="240" w:lineRule="auto"/>
        <w:jc w:val="center"/>
        <w:rPr>
          <w:rFonts w:ascii="Times New Roman" w:eastAsiaTheme="minorHAnsi" w:hAnsi="Times New Roman" w:cstheme="minorBidi"/>
          <w:b/>
          <w:i/>
          <w:lang w:eastAsia="en-US"/>
        </w:rPr>
      </w:pPr>
    </w:p>
    <w:p w14:paraId="767EF359" w14:textId="77777777" w:rsidR="000A7075" w:rsidRPr="00210E2D" w:rsidRDefault="000A7075" w:rsidP="000A7075">
      <w:pPr>
        <w:spacing w:after="0" w:line="240" w:lineRule="auto"/>
        <w:jc w:val="center"/>
        <w:rPr>
          <w:rFonts w:ascii="Times New Roman" w:eastAsiaTheme="minorHAnsi" w:hAnsi="Times New Roman" w:cstheme="minorBidi"/>
          <w:b/>
          <w:i/>
          <w:lang w:eastAsia="en-US"/>
        </w:rPr>
      </w:pPr>
    </w:p>
    <w:p w14:paraId="7F4A8D6C" w14:textId="77777777" w:rsidR="000A7075" w:rsidRPr="00210E2D" w:rsidRDefault="000A7075" w:rsidP="000A7075">
      <w:pPr>
        <w:spacing w:after="0" w:line="240" w:lineRule="auto"/>
        <w:jc w:val="center"/>
        <w:rPr>
          <w:rFonts w:ascii="Times New Roman" w:eastAsiaTheme="minorHAnsi" w:hAnsi="Times New Roman" w:cstheme="minorBidi"/>
          <w:b/>
          <w:i/>
          <w:lang w:eastAsia="en-US"/>
        </w:rPr>
      </w:pPr>
    </w:p>
    <w:p w14:paraId="6A205E3F" w14:textId="77777777" w:rsidR="000A7075" w:rsidRPr="00210E2D" w:rsidRDefault="000A7075" w:rsidP="000A7075">
      <w:pPr>
        <w:spacing w:after="0" w:line="240" w:lineRule="auto"/>
        <w:jc w:val="center"/>
        <w:rPr>
          <w:rFonts w:ascii="Times New Roman" w:eastAsiaTheme="minorHAnsi" w:hAnsi="Times New Roman" w:cstheme="minorBidi"/>
          <w:b/>
          <w:i/>
          <w:lang w:eastAsia="en-US"/>
        </w:rPr>
      </w:pPr>
    </w:p>
    <w:p w14:paraId="76CC7405" w14:textId="77777777" w:rsidR="000A7075" w:rsidRPr="00210E2D" w:rsidRDefault="000A7075" w:rsidP="000A7075">
      <w:pPr>
        <w:spacing w:after="0" w:line="240" w:lineRule="auto"/>
        <w:jc w:val="center"/>
        <w:rPr>
          <w:rFonts w:ascii="Times New Roman" w:eastAsiaTheme="minorHAnsi" w:hAnsi="Times New Roman" w:cstheme="minorBidi"/>
          <w:b/>
          <w:i/>
          <w:lang w:eastAsia="en-US"/>
        </w:rPr>
      </w:pPr>
    </w:p>
    <w:p w14:paraId="1C8BDB8E" w14:textId="77777777" w:rsidR="000A7075" w:rsidRPr="00210E2D" w:rsidRDefault="000A7075" w:rsidP="000A7075">
      <w:pPr>
        <w:spacing w:after="0" w:line="240" w:lineRule="auto"/>
        <w:jc w:val="center"/>
        <w:rPr>
          <w:rFonts w:ascii="Times New Roman" w:eastAsiaTheme="minorHAnsi" w:hAnsi="Times New Roman" w:cstheme="minorBidi"/>
          <w:b/>
          <w:i/>
          <w:lang w:eastAsia="en-US"/>
        </w:rPr>
      </w:pPr>
    </w:p>
    <w:p w14:paraId="3C729441" w14:textId="77777777" w:rsidR="000A7075" w:rsidRPr="00210E2D" w:rsidRDefault="000A7075" w:rsidP="000A7075">
      <w:pPr>
        <w:spacing w:after="0" w:line="240" w:lineRule="auto"/>
        <w:jc w:val="center"/>
        <w:rPr>
          <w:rFonts w:ascii="Times New Roman" w:eastAsiaTheme="minorHAnsi" w:hAnsi="Times New Roman" w:cstheme="minorBidi"/>
          <w:b/>
          <w:i/>
          <w:lang w:eastAsia="en-US"/>
        </w:rPr>
      </w:pPr>
    </w:p>
    <w:p w14:paraId="12AE47E6" w14:textId="77777777" w:rsidR="000A7075" w:rsidRPr="00210E2D" w:rsidRDefault="000A7075" w:rsidP="000A7075">
      <w:pPr>
        <w:spacing w:after="0" w:line="240" w:lineRule="auto"/>
        <w:jc w:val="center"/>
        <w:rPr>
          <w:rFonts w:ascii="Times New Roman" w:eastAsiaTheme="minorHAnsi" w:hAnsi="Times New Roman" w:cstheme="minorBidi"/>
          <w:b/>
          <w:i/>
          <w:lang w:eastAsia="en-US"/>
        </w:rPr>
      </w:pPr>
    </w:p>
    <w:p w14:paraId="43090491" w14:textId="77777777" w:rsidR="000A7075" w:rsidRPr="00210E2D" w:rsidRDefault="000A7075" w:rsidP="000A7075">
      <w:pPr>
        <w:spacing w:after="0" w:line="240" w:lineRule="auto"/>
        <w:jc w:val="center"/>
        <w:rPr>
          <w:rFonts w:ascii="Times New Roman" w:eastAsiaTheme="minorHAnsi" w:hAnsi="Times New Roman" w:cstheme="minorBidi"/>
          <w:b/>
          <w:i/>
          <w:lang w:eastAsia="en-US"/>
        </w:rPr>
      </w:pPr>
    </w:p>
    <w:p w14:paraId="4C01097D" w14:textId="77777777" w:rsidR="000A7075" w:rsidRPr="00210E2D" w:rsidRDefault="000A7075" w:rsidP="000A7075">
      <w:pPr>
        <w:spacing w:after="0" w:line="240" w:lineRule="auto"/>
        <w:jc w:val="center"/>
        <w:rPr>
          <w:rFonts w:ascii="Times New Roman" w:eastAsiaTheme="minorHAnsi" w:hAnsi="Times New Roman" w:cstheme="minorBidi"/>
          <w:b/>
          <w:i/>
          <w:lang w:eastAsia="en-US"/>
        </w:rPr>
      </w:pPr>
    </w:p>
    <w:p w14:paraId="5ED5DFF1" w14:textId="77777777" w:rsidR="000A7075" w:rsidRPr="00210E2D" w:rsidRDefault="000A7075" w:rsidP="000A7075">
      <w:pPr>
        <w:spacing w:after="0" w:line="240" w:lineRule="auto"/>
        <w:jc w:val="center"/>
        <w:rPr>
          <w:rFonts w:ascii="Times New Roman" w:eastAsiaTheme="minorHAnsi" w:hAnsi="Times New Roman" w:cstheme="minorBidi"/>
          <w:b/>
          <w:i/>
          <w:lang w:eastAsia="en-US"/>
        </w:rPr>
      </w:pPr>
    </w:p>
    <w:p w14:paraId="4DFD1118" w14:textId="77777777" w:rsidR="000A7075" w:rsidRPr="00210E2D" w:rsidRDefault="000A7075" w:rsidP="000A7075">
      <w:pPr>
        <w:spacing w:after="0" w:line="240" w:lineRule="auto"/>
        <w:jc w:val="center"/>
        <w:rPr>
          <w:rFonts w:ascii="Times New Roman" w:eastAsiaTheme="minorHAnsi" w:hAnsi="Times New Roman" w:cstheme="minorBidi"/>
          <w:b/>
          <w:i/>
          <w:lang w:eastAsia="en-US"/>
        </w:rPr>
      </w:pPr>
    </w:p>
    <w:p w14:paraId="008598D2" w14:textId="77777777" w:rsidR="000A7075" w:rsidRPr="00210E2D" w:rsidRDefault="000A7075" w:rsidP="000A7075">
      <w:pPr>
        <w:spacing w:after="0" w:line="240" w:lineRule="auto"/>
        <w:jc w:val="center"/>
        <w:rPr>
          <w:rFonts w:ascii="Times New Roman" w:eastAsiaTheme="minorHAnsi" w:hAnsi="Times New Roman" w:cstheme="minorBidi"/>
          <w:b/>
          <w:i/>
          <w:lang w:eastAsia="en-US"/>
        </w:rPr>
      </w:pPr>
    </w:p>
    <w:p w14:paraId="20444E43" w14:textId="77777777" w:rsidR="000A7075" w:rsidRPr="00210E2D" w:rsidRDefault="000A7075" w:rsidP="000A7075">
      <w:pPr>
        <w:spacing w:after="0" w:line="240" w:lineRule="auto"/>
        <w:jc w:val="center"/>
        <w:rPr>
          <w:rFonts w:ascii="Times New Roman" w:eastAsiaTheme="minorHAnsi" w:hAnsi="Times New Roman" w:cstheme="minorBidi"/>
          <w:b/>
          <w:i/>
          <w:lang w:eastAsia="en-US"/>
        </w:rPr>
      </w:pPr>
    </w:p>
    <w:p w14:paraId="777B2CFD" w14:textId="19D984C7" w:rsidR="000A7075" w:rsidRPr="00A26668" w:rsidRDefault="000A7075" w:rsidP="000A7075">
      <w:pPr>
        <w:spacing w:after="0" w:line="240" w:lineRule="auto"/>
        <w:jc w:val="center"/>
        <w:rPr>
          <w:rFonts w:ascii="Times New Roman" w:hAnsi="Times New Roman"/>
          <w:b/>
          <w:sz w:val="24"/>
          <w:szCs w:val="24"/>
        </w:rPr>
      </w:pPr>
      <w:r w:rsidRPr="00A26668">
        <w:rPr>
          <w:rFonts w:ascii="Times New Roman" w:hAnsi="Times New Roman"/>
          <w:b/>
          <w:sz w:val="24"/>
          <w:szCs w:val="24"/>
        </w:rPr>
        <w:t>РАБОЧАЯ ПРОГРАММА УЧЕБНОЙ ДИСЦИПЛИНЫ</w:t>
      </w:r>
    </w:p>
    <w:p w14:paraId="4B79EAA5" w14:textId="77777777" w:rsidR="000A7075" w:rsidRPr="00B911C1" w:rsidRDefault="000A7075" w:rsidP="000A7075">
      <w:pPr>
        <w:spacing w:after="0" w:line="240" w:lineRule="auto"/>
        <w:jc w:val="center"/>
        <w:rPr>
          <w:rFonts w:ascii="Times New Roman" w:eastAsiaTheme="minorHAnsi" w:hAnsi="Times New Roman" w:cstheme="minorBidi"/>
          <w:b/>
          <w:i/>
          <w:sz w:val="24"/>
          <w:szCs w:val="24"/>
          <w:u w:val="single"/>
          <w:lang w:eastAsia="en-US"/>
        </w:rPr>
      </w:pPr>
    </w:p>
    <w:p w14:paraId="4B8FFD0E" w14:textId="63988C85" w:rsidR="00146082" w:rsidRPr="00146082" w:rsidRDefault="00146082" w:rsidP="00146082">
      <w:pPr>
        <w:spacing w:after="0" w:line="240" w:lineRule="auto"/>
        <w:jc w:val="center"/>
        <w:rPr>
          <w:rFonts w:ascii="Times New Roman" w:hAnsi="Times New Roman"/>
          <w:b/>
          <w:iCs/>
          <w:sz w:val="24"/>
          <w:szCs w:val="24"/>
        </w:rPr>
      </w:pPr>
      <w:r w:rsidRPr="00146082">
        <w:rPr>
          <w:rFonts w:ascii="Times New Roman" w:hAnsi="Times New Roman"/>
          <w:b/>
          <w:iCs/>
          <w:sz w:val="24"/>
          <w:szCs w:val="24"/>
        </w:rPr>
        <w:t xml:space="preserve">ОП.13 Правовые основы профессиональной деятельности </w:t>
      </w:r>
    </w:p>
    <w:p w14:paraId="67B618F6" w14:textId="1B8AF029" w:rsidR="000A7075" w:rsidRPr="00B911C1" w:rsidRDefault="00146082" w:rsidP="00146082">
      <w:pPr>
        <w:spacing w:after="0" w:line="240" w:lineRule="auto"/>
        <w:jc w:val="center"/>
        <w:rPr>
          <w:rFonts w:ascii="Times New Roman" w:eastAsiaTheme="minorHAnsi" w:hAnsi="Times New Roman" w:cstheme="minorBidi"/>
          <w:b/>
          <w:i/>
          <w:lang w:eastAsia="en-US"/>
        </w:rPr>
      </w:pPr>
      <w:r w:rsidRPr="00146082">
        <w:rPr>
          <w:rFonts w:ascii="Times New Roman" w:hAnsi="Times New Roman"/>
          <w:b/>
          <w:iCs/>
          <w:sz w:val="24"/>
          <w:szCs w:val="24"/>
        </w:rPr>
        <w:t>и охрана труда</w:t>
      </w:r>
    </w:p>
    <w:p w14:paraId="4FE88B61" w14:textId="77777777" w:rsidR="000A7075" w:rsidRPr="00B911C1" w:rsidRDefault="000A7075" w:rsidP="000A7075">
      <w:pPr>
        <w:spacing w:after="0" w:line="240" w:lineRule="auto"/>
        <w:rPr>
          <w:rFonts w:ascii="Times New Roman" w:eastAsiaTheme="minorHAnsi" w:hAnsi="Times New Roman" w:cstheme="minorBidi"/>
          <w:b/>
          <w:i/>
          <w:lang w:eastAsia="en-US"/>
        </w:rPr>
      </w:pPr>
    </w:p>
    <w:p w14:paraId="2737E54D" w14:textId="77777777" w:rsidR="000A7075" w:rsidRPr="00B911C1" w:rsidRDefault="000A7075" w:rsidP="000A7075">
      <w:pPr>
        <w:spacing w:after="0" w:line="240" w:lineRule="auto"/>
        <w:rPr>
          <w:rFonts w:ascii="Times New Roman" w:eastAsiaTheme="minorHAnsi" w:hAnsi="Times New Roman" w:cstheme="minorBidi"/>
          <w:b/>
          <w:i/>
          <w:lang w:eastAsia="en-US"/>
        </w:rPr>
      </w:pPr>
    </w:p>
    <w:p w14:paraId="26648561" w14:textId="77777777" w:rsidR="000A7075" w:rsidRPr="00B911C1" w:rsidRDefault="000A7075" w:rsidP="000A7075">
      <w:pPr>
        <w:spacing w:after="0" w:line="240" w:lineRule="auto"/>
        <w:rPr>
          <w:rFonts w:ascii="Times New Roman" w:eastAsiaTheme="minorHAnsi" w:hAnsi="Times New Roman" w:cstheme="minorBidi"/>
          <w:b/>
          <w:i/>
          <w:lang w:eastAsia="en-US"/>
        </w:rPr>
      </w:pPr>
    </w:p>
    <w:p w14:paraId="795D9BDF" w14:textId="77777777" w:rsidR="000A7075" w:rsidRPr="00B911C1" w:rsidRDefault="000A7075" w:rsidP="000A7075">
      <w:pPr>
        <w:spacing w:after="0" w:line="240" w:lineRule="auto"/>
        <w:rPr>
          <w:rFonts w:ascii="Times New Roman" w:eastAsiaTheme="minorHAnsi" w:hAnsi="Times New Roman" w:cstheme="minorBidi"/>
          <w:b/>
          <w:i/>
          <w:lang w:eastAsia="en-US"/>
        </w:rPr>
      </w:pPr>
    </w:p>
    <w:p w14:paraId="1731BEB6" w14:textId="77777777" w:rsidR="000A7075" w:rsidRPr="00B911C1" w:rsidRDefault="000A7075" w:rsidP="000A7075">
      <w:pPr>
        <w:spacing w:after="0" w:line="240" w:lineRule="auto"/>
        <w:rPr>
          <w:rFonts w:ascii="Times New Roman" w:eastAsiaTheme="minorHAnsi" w:hAnsi="Times New Roman" w:cstheme="minorBidi"/>
          <w:b/>
          <w:i/>
          <w:lang w:eastAsia="en-US"/>
        </w:rPr>
      </w:pPr>
    </w:p>
    <w:p w14:paraId="6A6E19F7" w14:textId="77777777" w:rsidR="000A7075" w:rsidRPr="00B911C1" w:rsidRDefault="000A7075" w:rsidP="000A7075">
      <w:pPr>
        <w:spacing w:after="0" w:line="240" w:lineRule="auto"/>
        <w:rPr>
          <w:rFonts w:ascii="Times New Roman" w:eastAsiaTheme="minorHAnsi" w:hAnsi="Times New Roman" w:cstheme="minorBidi"/>
          <w:b/>
          <w:i/>
          <w:lang w:eastAsia="en-US"/>
        </w:rPr>
      </w:pPr>
    </w:p>
    <w:p w14:paraId="1CE70E5F" w14:textId="77777777" w:rsidR="000A7075" w:rsidRPr="00B911C1" w:rsidRDefault="000A7075" w:rsidP="000A7075">
      <w:pPr>
        <w:spacing w:after="0" w:line="240" w:lineRule="auto"/>
        <w:rPr>
          <w:rFonts w:ascii="Times New Roman" w:eastAsiaTheme="minorHAnsi" w:hAnsi="Times New Roman" w:cstheme="minorBidi"/>
          <w:b/>
          <w:i/>
          <w:lang w:eastAsia="en-US"/>
        </w:rPr>
      </w:pPr>
    </w:p>
    <w:p w14:paraId="671F0CBB" w14:textId="77777777" w:rsidR="000A7075" w:rsidRPr="00B911C1" w:rsidRDefault="000A7075" w:rsidP="000A7075">
      <w:pPr>
        <w:spacing w:after="0" w:line="240" w:lineRule="auto"/>
        <w:rPr>
          <w:rFonts w:ascii="Times New Roman" w:eastAsiaTheme="minorHAnsi" w:hAnsi="Times New Roman" w:cstheme="minorBidi"/>
          <w:b/>
          <w:i/>
          <w:lang w:eastAsia="en-US"/>
        </w:rPr>
      </w:pPr>
    </w:p>
    <w:p w14:paraId="2D3840F2" w14:textId="77777777" w:rsidR="000A7075" w:rsidRPr="00B911C1" w:rsidRDefault="000A7075" w:rsidP="000A7075">
      <w:pPr>
        <w:spacing w:after="0" w:line="240" w:lineRule="auto"/>
        <w:rPr>
          <w:rFonts w:ascii="Times New Roman" w:eastAsiaTheme="minorHAnsi" w:hAnsi="Times New Roman" w:cstheme="minorBidi"/>
          <w:b/>
          <w:i/>
          <w:lang w:eastAsia="en-US"/>
        </w:rPr>
      </w:pPr>
    </w:p>
    <w:p w14:paraId="622043AD" w14:textId="77777777" w:rsidR="000A7075" w:rsidRPr="00B911C1" w:rsidRDefault="000A7075" w:rsidP="000A7075">
      <w:pPr>
        <w:spacing w:after="0" w:line="240" w:lineRule="auto"/>
        <w:rPr>
          <w:rFonts w:ascii="Times New Roman" w:eastAsiaTheme="minorHAnsi" w:hAnsi="Times New Roman" w:cstheme="minorBidi"/>
          <w:b/>
          <w:i/>
          <w:lang w:eastAsia="en-US"/>
        </w:rPr>
      </w:pPr>
    </w:p>
    <w:p w14:paraId="0AD133CB" w14:textId="77777777" w:rsidR="000A7075" w:rsidRPr="00B911C1" w:rsidRDefault="000A7075" w:rsidP="000A7075">
      <w:pPr>
        <w:spacing w:after="0" w:line="240" w:lineRule="auto"/>
        <w:rPr>
          <w:rFonts w:ascii="Times New Roman" w:eastAsiaTheme="minorHAnsi" w:hAnsi="Times New Roman" w:cstheme="minorBidi"/>
          <w:b/>
          <w:i/>
          <w:lang w:eastAsia="en-US"/>
        </w:rPr>
      </w:pPr>
    </w:p>
    <w:p w14:paraId="16BCB476" w14:textId="77777777" w:rsidR="000A7075" w:rsidRPr="00B911C1" w:rsidRDefault="000A7075" w:rsidP="000A7075">
      <w:pPr>
        <w:spacing w:after="0" w:line="240" w:lineRule="auto"/>
        <w:rPr>
          <w:rFonts w:ascii="Times New Roman" w:eastAsiaTheme="minorHAnsi" w:hAnsi="Times New Roman" w:cstheme="minorBidi"/>
          <w:b/>
          <w:i/>
          <w:lang w:eastAsia="en-US"/>
        </w:rPr>
      </w:pPr>
    </w:p>
    <w:p w14:paraId="6063D1CE" w14:textId="77777777" w:rsidR="000A7075" w:rsidRPr="00B911C1" w:rsidRDefault="000A7075" w:rsidP="000A7075">
      <w:pPr>
        <w:spacing w:after="0" w:line="240" w:lineRule="auto"/>
        <w:rPr>
          <w:rFonts w:ascii="Times New Roman" w:eastAsiaTheme="minorHAnsi" w:hAnsi="Times New Roman" w:cstheme="minorBidi"/>
          <w:b/>
          <w:i/>
          <w:lang w:eastAsia="en-US"/>
        </w:rPr>
      </w:pPr>
    </w:p>
    <w:p w14:paraId="7074BBDA" w14:textId="77777777" w:rsidR="000A7075" w:rsidRPr="00B911C1" w:rsidRDefault="000A7075" w:rsidP="000A7075">
      <w:pPr>
        <w:spacing w:after="0" w:line="240" w:lineRule="auto"/>
        <w:rPr>
          <w:rFonts w:ascii="Times New Roman" w:eastAsiaTheme="minorHAnsi" w:hAnsi="Times New Roman" w:cstheme="minorBidi"/>
          <w:b/>
          <w:i/>
          <w:lang w:eastAsia="en-US"/>
        </w:rPr>
      </w:pPr>
    </w:p>
    <w:p w14:paraId="4957893D" w14:textId="77777777" w:rsidR="000A7075" w:rsidRPr="00B911C1" w:rsidRDefault="000A7075" w:rsidP="000A7075">
      <w:pPr>
        <w:spacing w:after="0" w:line="240" w:lineRule="auto"/>
        <w:rPr>
          <w:rFonts w:ascii="Times New Roman" w:eastAsiaTheme="minorHAnsi" w:hAnsi="Times New Roman" w:cstheme="minorBidi"/>
          <w:b/>
          <w:i/>
          <w:lang w:eastAsia="en-US"/>
        </w:rPr>
      </w:pPr>
    </w:p>
    <w:p w14:paraId="3E38CA7E" w14:textId="77777777" w:rsidR="000A7075" w:rsidRPr="00B911C1" w:rsidRDefault="000A7075" w:rsidP="000A7075">
      <w:pPr>
        <w:spacing w:after="0" w:line="240" w:lineRule="auto"/>
        <w:rPr>
          <w:rFonts w:ascii="Times New Roman" w:eastAsiaTheme="minorHAnsi" w:hAnsi="Times New Roman" w:cstheme="minorBidi"/>
          <w:b/>
          <w:i/>
          <w:lang w:eastAsia="en-US"/>
        </w:rPr>
      </w:pPr>
    </w:p>
    <w:p w14:paraId="23BD1BBE" w14:textId="77777777" w:rsidR="000A7075" w:rsidRPr="00B911C1" w:rsidRDefault="000A7075" w:rsidP="000A7075">
      <w:pPr>
        <w:spacing w:after="0" w:line="240" w:lineRule="auto"/>
        <w:rPr>
          <w:rFonts w:ascii="Times New Roman" w:eastAsiaTheme="minorHAnsi" w:hAnsi="Times New Roman" w:cstheme="minorBidi"/>
          <w:b/>
          <w:i/>
          <w:lang w:eastAsia="en-US"/>
        </w:rPr>
      </w:pPr>
    </w:p>
    <w:p w14:paraId="28DE04F1" w14:textId="77777777" w:rsidR="000A7075" w:rsidRPr="00B911C1" w:rsidRDefault="000A7075" w:rsidP="000A7075">
      <w:pPr>
        <w:spacing w:after="0" w:line="240" w:lineRule="auto"/>
        <w:rPr>
          <w:rFonts w:ascii="Times New Roman" w:eastAsiaTheme="minorHAnsi" w:hAnsi="Times New Roman" w:cstheme="minorBidi"/>
          <w:b/>
          <w:i/>
          <w:lang w:eastAsia="en-US"/>
        </w:rPr>
      </w:pPr>
    </w:p>
    <w:p w14:paraId="68705EE0" w14:textId="77777777" w:rsidR="000A7075" w:rsidRPr="00B911C1" w:rsidRDefault="000A7075" w:rsidP="000A7075">
      <w:pPr>
        <w:spacing w:after="0" w:line="240" w:lineRule="auto"/>
        <w:rPr>
          <w:rFonts w:ascii="Times New Roman" w:eastAsiaTheme="minorHAnsi" w:hAnsi="Times New Roman" w:cstheme="minorBidi"/>
          <w:b/>
          <w:i/>
          <w:lang w:eastAsia="en-US"/>
        </w:rPr>
      </w:pPr>
    </w:p>
    <w:p w14:paraId="39F4A299" w14:textId="77777777" w:rsidR="000A7075" w:rsidRPr="00B911C1" w:rsidRDefault="000A7075" w:rsidP="000A7075">
      <w:pPr>
        <w:spacing w:after="0" w:line="240" w:lineRule="auto"/>
        <w:rPr>
          <w:rFonts w:ascii="Times New Roman" w:eastAsiaTheme="minorHAnsi" w:hAnsi="Times New Roman" w:cstheme="minorBidi"/>
          <w:b/>
          <w:i/>
          <w:lang w:eastAsia="en-US"/>
        </w:rPr>
      </w:pPr>
    </w:p>
    <w:p w14:paraId="790E9EA5" w14:textId="77777777" w:rsidR="000A7075" w:rsidRPr="00B911C1" w:rsidRDefault="000A7075" w:rsidP="000A7075">
      <w:pPr>
        <w:spacing w:after="0" w:line="240" w:lineRule="auto"/>
        <w:rPr>
          <w:rFonts w:ascii="Times New Roman" w:eastAsiaTheme="minorHAnsi" w:hAnsi="Times New Roman" w:cstheme="minorBidi"/>
          <w:b/>
          <w:i/>
          <w:lang w:eastAsia="en-US"/>
        </w:rPr>
      </w:pPr>
    </w:p>
    <w:p w14:paraId="40E922B1" w14:textId="77777777" w:rsidR="000A7075" w:rsidRPr="00B911C1" w:rsidRDefault="000A7075" w:rsidP="000A7075">
      <w:pPr>
        <w:spacing w:after="0" w:line="240" w:lineRule="auto"/>
        <w:rPr>
          <w:rFonts w:ascii="Times New Roman" w:eastAsiaTheme="minorHAnsi" w:hAnsi="Times New Roman" w:cstheme="minorBidi"/>
          <w:b/>
          <w:i/>
          <w:lang w:eastAsia="en-US"/>
        </w:rPr>
      </w:pPr>
    </w:p>
    <w:p w14:paraId="4AE4B8CA" w14:textId="77777777" w:rsidR="000A7075" w:rsidRPr="00B911C1" w:rsidRDefault="000A7075" w:rsidP="000A7075">
      <w:pPr>
        <w:spacing w:after="0" w:line="240" w:lineRule="auto"/>
        <w:rPr>
          <w:rFonts w:ascii="Times New Roman" w:eastAsiaTheme="minorHAnsi" w:hAnsi="Times New Roman" w:cstheme="minorBidi"/>
          <w:b/>
          <w:i/>
          <w:lang w:eastAsia="en-US"/>
        </w:rPr>
      </w:pPr>
    </w:p>
    <w:p w14:paraId="43920B14" w14:textId="77777777" w:rsidR="000A7075" w:rsidRPr="00B911C1" w:rsidRDefault="000A7075" w:rsidP="000A7075">
      <w:pPr>
        <w:spacing w:after="0" w:line="240" w:lineRule="auto"/>
        <w:rPr>
          <w:rFonts w:ascii="Times New Roman" w:eastAsiaTheme="minorHAnsi" w:hAnsi="Times New Roman" w:cstheme="minorBidi"/>
          <w:b/>
          <w:i/>
          <w:lang w:eastAsia="en-US"/>
        </w:rPr>
      </w:pPr>
    </w:p>
    <w:p w14:paraId="54BFD51B" w14:textId="77777777" w:rsidR="000A7075" w:rsidRPr="00B911C1" w:rsidRDefault="000A7075" w:rsidP="000A7075">
      <w:pPr>
        <w:spacing w:after="0" w:line="240" w:lineRule="auto"/>
        <w:rPr>
          <w:rFonts w:ascii="Times New Roman" w:eastAsiaTheme="minorHAnsi" w:hAnsi="Times New Roman" w:cstheme="minorBidi"/>
          <w:b/>
          <w:i/>
          <w:lang w:eastAsia="en-US"/>
        </w:rPr>
      </w:pPr>
    </w:p>
    <w:p w14:paraId="5E5F5AA7" w14:textId="77777777" w:rsidR="000A7075" w:rsidRPr="00B911C1" w:rsidRDefault="000A7075" w:rsidP="000A7075">
      <w:pPr>
        <w:spacing w:after="0" w:line="240" w:lineRule="auto"/>
        <w:rPr>
          <w:rFonts w:ascii="Times New Roman" w:eastAsiaTheme="minorHAnsi" w:hAnsi="Times New Roman" w:cstheme="minorBidi"/>
          <w:b/>
          <w:i/>
          <w:lang w:eastAsia="en-US"/>
        </w:rPr>
      </w:pPr>
    </w:p>
    <w:p w14:paraId="0B259D73" w14:textId="77777777" w:rsidR="000A7075" w:rsidRDefault="000A7075" w:rsidP="000A7075">
      <w:pPr>
        <w:spacing w:after="0" w:line="240" w:lineRule="auto"/>
        <w:rPr>
          <w:rFonts w:ascii="Times New Roman" w:eastAsiaTheme="minorHAnsi" w:hAnsi="Times New Roman" w:cstheme="minorBidi"/>
          <w:b/>
          <w:i/>
          <w:lang w:eastAsia="en-US"/>
        </w:rPr>
      </w:pPr>
    </w:p>
    <w:p w14:paraId="3D160404" w14:textId="77777777" w:rsidR="000A7075" w:rsidRPr="00B911C1" w:rsidRDefault="000A7075" w:rsidP="000A7075">
      <w:pPr>
        <w:spacing w:after="0" w:line="240" w:lineRule="auto"/>
        <w:rPr>
          <w:rFonts w:ascii="Times New Roman" w:eastAsiaTheme="minorHAnsi" w:hAnsi="Times New Roman" w:cstheme="minorBidi"/>
          <w:b/>
          <w:i/>
          <w:lang w:eastAsia="en-US"/>
        </w:rPr>
      </w:pPr>
    </w:p>
    <w:p w14:paraId="10A4F2FC" w14:textId="77777777" w:rsidR="000A7075" w:rsidRPr="006C7B56" w:rsidRDefault="000A7075" w:rsidP="000A7075">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230A65BF" w14:textId="77777777" w:rsidR="000A7075" w:rsidRPr="006C7B56" w:rsidRDefault="000A7075" w:rsidP="000A7075">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0A7075" w:rsidRPr="006C7B56" w14:paraId="30E78D7E" w14:textId="77777777" w:rsidTr="00982BCA">
        <w:tc>
          <w:tcPr>
            <w:tcW w:w="7501" w:type="dxa"/>
          </w:tcPr>
          <w:p w14:paraId="60EE0CB4" w14:textId="77777777" w:rsidR="000A7075" w:rsidRPr="006C7B56" w:rsidRDefault="000A7075" w:rsidP="00055C49">
            <w:pPr>
              <w:numPr>
                <w:ilvl w:val="0"/>
                <w:numId w:val="22"/>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276A37B3" w14:textId="77777777" w:rsidR="000A7075" w:rsidRPr="006C7B56" w:rsidRDefault="000A7075" w:rsidP="00982BCA">
            <w:pPr>
              <w:spacing w:after="0" w:line="240" w:lineRule="auto"/>
              <w:rPr>
                <w:rFonts w:ascii="Times New Roman" w:eastAsiaTheme="minorHAnsi" w:hAnsi="Times New Roman" w:cstheme="minorBidi"/>
                <w:b/>
                <w:sz w:val="24"/>
                <w:szCs w:val="24"/>
                <w:lang w:eastAsia="en-US"/>
              </w:rPr>
            </w:pPr>
          </w:p>
        </w:tc>
      </w:tr>
      <w:tr w:rsidR="000A7075" w:rsidRPr="006C7B56" w14:paraId="5F968B0D" w14:textId="77777777" w:rsidTr="00982BCA">
        <w:tc>
          <w:tcPr>
            <w:tcW w:w="7501" w:type="dxa"/>
          </w:tcPr>
          <w:p w14:paraId="3E2BEED8" w14:textId="77777777" w:rsidR="000A7075" w:rsidRPr="006C7B56" w:rsidRDefault="000A7075" w:rsidP="00055C49">
            <w:pPr>
              <w:numPr>
                <w:ilvl w:val="0"/>
                <w:numId w:val="22"/>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3676A6AA" w14:textId="77777777" w:rsidR="000A7075" w:rsidRPr="006C7B56" w:rsidRDefault="000A7075" w:rsidP="00055C49">
            <w:pPr>
              <w:numPr>
                <w:ilvl w:val="0"/>
                <w:numId w:val="22"/>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00E4AB91" w14:textId="77777777" w:rsidR="000A7075" w:rsidRPr="006C7B56" w:rsidRDefault="000A7075" w:rsidP="00982BCA">
            <w:pPr>
              <w:spacing w:after="0" w:line="240" w:lineRule="auto"/>
              <w:rPr>
                <w:rFonts w:ascii="Times New Roman" w:eastAsiaTheme="minorHAnsi" w:hAnsi="Times New Roman" w:cstheme="minorBidi"/>
                <w:b/>
                <w:sz w:val="24"/>
                <w:szCs w:val="24"/>
                <w:lang w:eastAsia="en-US"/>
              </w:rPr>
            </w:pPr>
          </w:p>
        </w:tc>
      </w:tr>
      <w:tr w:rsidR="000A7075" w:rsidRPr="006C7B56" w14:paraId="4BE5F77A" w14:textId="77777777" w:rsidTr="00982BCA">
        <w:tc>
          <w:tcPr>
            <w:tcW w:w="7501" w:type="dxa"/>
          </w:tcPr>
          <w:p w14:paraId="2D616677" w14:textId="77777777" w:rsidR="000A7075" w:rsidRPr="006C7B56" w:rsidRDefault="000A7075" w:rsidP="00055C49">
            <w:pPr>
              <w:numPr>
                <w:ilvl w:val="0"/>
                <w:numId w:val="22"/>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0CA4A206" w14:textId="77777777" w:rsidR="000A7075" w:rsidRPr="006C7B56" w:rsidRDefault="000A7075" w:rsidP="00982BCA">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22E87BE6" w14:textId="77777777" w:rsidR="000A7075" w:rsidRPr="006C7B56" w:rsidRDefault="000A7075" w:rsidP="00982BCA">
            <w:pPr>
              <w:spacing w:after="0" w:line="240" w:lineRule="auto"/>
              <w:rPr>
                <w:rFonts w:ascii="Times New Roman" w:eastAsiaTheme="minorHAnsi" w:hAnsi="Times New Roman" w:cstheme="minorBidi"/>
                <w:b/>
                <w:sz w:val="24"/>
                <w:szCs w:val="24"/>
                <w:lang w:eastAsia="en-US"/>
              </w:rPr>
            </w:pPr>
          </w:p>
        </w:tc>
      </w:tr>
    </w:tbl>
    <w:p w14:paraId="5053E3C1" w14:textId="77777777" w:rsidR="000A7075" w:rsidRPr="0004408F" w:rsidRDefault="000A7075" w:rsidP="000A7075">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1C57D678" w14:textId="77777777" w:rsidR="00146082" w:rsidRPr="00146082" w:rsidRDefault="000A7075" w:rsidP="00146082">
      <w:pPr>
        <w:spacing w:after="0" w:line="240" w:lineRule="auto"/>
        <w:jc w:val="center"/>
        <w:rPr>
          <w:rFonts w:ascii="Times New Roman" w:hAnsi="Times New Roman"/>
          <w:b/>
          <w:iCs/>
          <w:sz w:val="24"/>
          <w:szCs w:val="24"/>
        </w:rPr>
      </w:pPr>
      <w:r w:rsidRPr="002A5E3E">
        <w:rPr>
          <w:rFonts w:ascii="Times New Roman" w:hAnsi="Times New Roman"/>
          <w:b/>
          <w:iCs/>
          <w:sz w:val="24"/>
          <w:szCs w:val="24"/>
        </w:rPr>
        <w:t>«</w:t>
      </w:r>
      <w:r w:rsidR="00146082" w:rsidRPr="00146082">
        <w:rPr>
          <w:rFonts w:ascii="Times New Roman" w:hAnsi="Times New Roman"/>
          <w:b/>
          <w:iCs/>
          <w:sz w:val="24"/>
          <w:szCs w:val="24"/>
        </w:rPr>
        <w:t xml:space="preserve">ОП.13 Правовые основы профессиональной деятельности </w:t>
      </w:r>
    </w:p>
    <w:p w14:paraId="3D553430" w14:textId="6B393B63" w:rsidR="000A7075" w:rsidRPr="002A5E3E" w:rsidRDefault="00146082" w:rsidP="00146082">
      <w:pPr>
        <w:spacing w:after="0" w:line="240" w:lineRule="auto"/>
        <w:jc w:val="center"/>
        <w:rPr>
          <w:rFonts w:ascii="Times New Roman" w:hAnsi="Times New Roman"/>
          <w:b/>
          <w:iCs/>
          <w:sz w:val="24"/>
          <w:szCs w:val="24"/>
        </w:rPr>
      </w:pPr>
      <w:r w:rsidRPr="00146082">
        <w:rPr>
          <w:rFonts w:ascii="Times New Roman" w:hAnsi="Times New Roman"/>
          <w:b/>
          <w:iCs/>
          <w:sz w:val="24"/>
          <w:szCs w:val="24"/>
        </w:rPr>
        <w:t>и охрана труда</w:t>
      </w:r>
      <w:r w:rsidR="000A7075" w:rsidRPr="002A5E3E">
        <w:rPr>
          <w:rFonts w:ascii="Times New Roman" w:hAnsi="Times New Roman"/>
          <w:b/>
          <w:iCs/>
          <w:sz w:val="24"/>
          <w:szCs w:val="24"/>
        </w:rPr>
        <w:t>»</w:t>
      </w:r>
    </w:p>
    <w:p w14:paraId="08BFDD73" w14:textId="77777777" w:rsidR="000A7075" w:rsidRPr="002A5E3E" w:rsidRDefault="000A7075" w:rsidP="000A7075">
      <w:pPr>
        <w:spacing w:after="0"/>
        <w:ind w:firstLine="709"/>
        <w:jc w:val="center"/>
        <w:rPr>
          <w:rFonts w:ascii="Times New Roman" w:hAnsi="Times New Roman"/>
          <w:sz w:val="24"/>
          <w:szCs w:val="24"/>
          <w:vertAlign w:val="superscript"/>
        </w:rPr>
      </w:pPr>
    </w:p>
    <w:p w14:paraId="439F273F" w14:textId="77777777" w:rsidR="000A7075" w:rsidRPr="002A5E3E" w:rsidRDefault="000A7075" w:rsidP="000A7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4BB164A4" w14:textId="14871678" w:rsidR="000A7075" w:rsidRPr="002A5E3E" w:rsidRDefault="000A7075" w:rsidP="0014608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00146082" w:rsidRPr="00146082">
        <w:rPr>
          <w:rFonts w:ascii="Times New Roman" w:hAnsi="Times New Roman"/>
          <w:sz w:val="24"/>
          <w:szCs w:val="24"/>
        </w:rPr>
        <w:t xml:space="preserve">ОП.13 Правовые основы профессиональной деятельности </w:t>
      </w:r>
      <w:r w:rsidR="00146082">
        <w:rPr>
          <w:rFonts w:ascii="Times New Roman" w:hAnsi="Times New Roman"/>
          <w:sz w:val="24"/>
          <w:szCs w:val="24"/>
        </w:rPr>
        <w:br/>
      </w:r>
      <w:r w:rsidR="00146082" w:rsidRPr="00146082">
        <w:rPr>
          <w:rFonts w:ascii="Times New Roman" w:hAnsi="Times New Roman"/>
          <w:sz w:val="24"/>
          <w:szCs w:val="24"/>
        </w:rPr>
        <w:t>и охрана труда</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sidR="00146082" w:rsidRPr="00146082">
        <w:rPr>
          <w:rFonts w:ascii="Times New Roman" w:hAnsi="Times New Roman"/>
          <w:bCs/>
          <w:sz w:val="24"/>
          <w:szCs w:val="24"/>
        </w:rPr>
        <w:t>общепрофессионального</w:t>
      </w:r>
      <w:r w:rsidRPr="00146082">
        <w:rPr>
          <w:rFonts w:ascii="Times New Roman" w:hAnsi="Times New Roman"/>
          <w:bCs/>
          <w:sz w:val="24"/>
          <w:szCs w:val="24"/>
        </w:rPr>
        <w:t xml:space="preserve"> цикла</w:t>
      </w:r>
      <w:r w:rsidRPr="002A5E3E">
        <w:rPr>
          <w:rFonts w:ascii="Times New Roman" w:hAnsi="Times New Roman"/>
          <w:b/>
          <w:bCs/>
          <w:sz w:val="24"/>
          <w:szCs w:val="24"/>
        </w:rPr>
        <w:t xml:space="preserve"> </w:t>
      </w:r>
      <w:r w:rsidRPr="002A5E3E">
        <w:rPr>
          <w:rFonts w:ascii="Times New Roman" w:hAnsi="Times New Roman"/>
          <w:sz w:val="24"/>
          <w:szCs w:val="24"/>
        </w:rPr>
        <w:t xml:space="preserve">ПОП-П </w:t>
      </w:r>
      <w:r w:rsidR="00146082">
        <w:rPr>
          <w:rFonts w:ascii="Times New Roman" w:hAnsi="Times New Roman"/>
          <w:sz w:val="24"/>
          <w:szCs w:val="24"/>
        </w:rPr>
        <w:br/>
      </w:r>
      <w:r w:rsidRPr="002A5E3E">
        <w:rPr>
          <w:rFonts w:ascii="Times New Roman" w:hAnsi="Times New Roman"/>
          <w:sz w:val="24"/>
          <w:szCs w:val="24"/>
        </w:rPr>
        <w:t xml:space="preserve">в соответствии с ФГОС СПО по </w:t>
      </w:r>
      <w:r w:rsidRPr="00146082">
        <w:rPr>
          <w:rFonts w:ascii="Times New Roman" w:hAnsi="Times New Roman"/>
          <w:sz w:val="24"/>
          <w:szCs w:val="24"/>
        </w:rPr>
        <w:t>специальности</w:t>
      </w:r>
      <w:r w:rsidR="00146082">
        <w:rPr>
          <w:rFonts w:ascii="Times New Roman" w:hAnsi="Times New Roman"/>
          <w:sz w:val="24"/>
          <w:szCs w:val="24"/>
        </w:rPr>
        <w:t xml:space="preserve"> </w:t>
      </w:r>
      <w:r w:rsidR="00146082" w:rsidRPr="00461FFE">
        <w:rPr>
          <w:rFonts w:ascii="Times New Roman" w:hAnsi="Times New Roman"/>
          <w:bCs/>
          <w:sz w:val="24"/>
          <w:szCs w:val="24"/>
        </w:rPr>
        <w:t>35.02.16 Эксплуатация и ремонт сельскохозяйственной техники и оборудования</w:t>
      </w:r>
      <w:r w:rsidRPr="002A5E3E">
        <w:rPr>
          <w:rFonts w:ascii="Times New Roman" w:hAnsi="Times New Roman"/>
          <w:sz w:val="24"/>
          <w:szCs w:val="24"/>
        </w:rPr>
        <w:t xml:space="preserve">. </w:t>
      </w:r>
    </w:p>
    <w:p w14:paraId="6F6ECFBA" w14:textId="279C086E" w:rsidR="000A7075" w:rsidRPr="00CE2E14" w:rsidRDefault="000A7075" w:rsidP="000A707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ОК </w:t>
      </w:r>
      <w:r w:rsidR="00146082">
        <w:rPr>
          <w:rFonts w:ascii="Times New Roman" w:hAnsi="Times New Roman"/>
          <w:sz w:val="24"/>
          <w:szCs w:val="24"/>
        </w:rPr>
        <w:t>01, ОК 02, ОК 03, ОК 04, ОК 06,  ОК 07, ОК 09</w:t>
      </w:r>
      <w:r w:rsidRPr="002A5E3E">
        <w:rPr>
          <w:rFonts w:ascii="Times New Roman" w:hAnsi="Times New Roman"/>
          <w:i/>
          <w:sz w:val="24"/>
          <w:szCs w:val="24"/>
        </w:rPr>
        <w:t>.</w:t>
      </w:r>
    </w:p>
    <w:p w14:paraId="0923FED8" w14:textId="77777777" w:rsidR="000A7075" w:rsidRPr="009630B9" w:rsidRDefault="000A7075" w:rsidP="000A7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4F46A14" w14:textId="77777777" w:rsidR="000A7075" w:rsidRPr="0004408F" w:rsidRDefault="000A7075" w:rsidP="000A7075">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6F965149" w14:textId="77777777" w:rsidR="000A7075" w:rsidRDefault="000A7075" w:rsidP="000A7075">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7"/>
        <w:gridCol w:w="1415"/>
        <w:gridCol w:w="2563"/>
        <w:gridCol w:w="1415"/>
        <w:gridCol w:w="2911"/>
      </w:tblGrid>
      <w:tr w:rsidR="000A7075" w:rsidRPr="009630B9" w14:paraId="2DE498F9" w14:textId="77777777" w:rsidTr="00484ECA">
        <w:trPr>
          <w:trHeight w:val="649"/>
        </w:trPr>
        <w:tc>
          <w:tcPr>
            <w:tcW w:w="1267" w:type="dxa"/>
            <w:hideMark/>
          </w:tcPr>
          <w:p w14:paraId="74B95D6B" w14:textId="77777777" w:rsidR="000A7075" w:rsidRPr="00AF394D" w:rsidRDefault="000A7075" w:rsidP="00982BCA">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0641D47A" w14:textId="77777777" w:rsidR="000A7075" w:rsidRPr="00AF394D" w:rsidRDefault="000A7075" w:rsidP="00982BCA">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5" w:type="dxa"/>
          </w:tcPr>
          <w:p w14:paraId="2680F083" w14:textId="77777777" w:rsidR="000A7075" w:rsidRPr="00AF394D" w:rsidRDefault="000A7075" w:rsidP="00982BCA">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563" w:type="dxa"/>
            <w:hideMark/>
          </w:tcPr>
          <w:p w14:paraId="3B97A12A" w14:textId="77777777" w:rsidR="000A7075" w:rsidRPr="00AF394D" w:rsidRDefault="000A7075" w:rsidP="00982BCA">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415" w:type="dxa"/>
          </w:tcPr>
          <w:p w14:paraId="430E9E5A" w14:textId="77777777" w:rsidR="000A7075" w:rsidRPr="00AF394D" w:rsidRDefault="000A7075" w:rsidP="00982BCA">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11" w:type="dxa"/>
            <w:hideMark/>
          </w:tcPr>
          <w:p w14:paraId="22DDB139" w14:textId="77777777" w:rsidR="000A7075" w:rsidRPr="00AF394D" w:rsidRDefault="000A7075" w:rsidP="00982BCA">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0A7075" w:rsidRPr="009630B9" w14:paraId="3667631D" w14:textId="77777777" w:rsidTr="00484ECA">
        <w:trPr>
          <w:trHeight w:val="212"/>
        </w:trPr>
        <w:tc>
          <w:tcPr>
            <w:tcW w:w="1267" w:type="dxa"/>
          </w:tcPr>
          <w:p w14:paraId="35CD43F3" w14:textId="3DF49778" w:rsidR="000A7075" w:rsidRPr="002A5E3E" w:rsidRDefault="000A7075" w:rsidP="00982BCA">
            <w:pPr>
              <w:spacing w:after="0" w:line="240" w:lineRule="auto"/>
              <w:rPr>
                <w:rFonts w:ascii="Times New Roman" w:hAnsi="Times New Roman"/>
                <w:b/>
                <w:bCs/>
              </w:rPr>
            </w:pPr>
            <w:r w:rsidRPr="002A5E3E">
              <w:rPr>
                <w:rFonts w:ascii="Times New Roman" w:hAnsi="Times New Roman"/>
                <w:b/>
                <w:bCs/>
              </w:rPr>
              <w:t xml:space="preserve">ПК </w:t>
            </w:r>
            <w:r w:rsidR="00484ECA">
              <w:rPr>
                <w:rFonts w:ascii="Times New Roman" w:hAnsi="Times New Roman"/>
                <w:b/>
                <w:bCs/>
              </w:rPr>
              <w:t>1.3</w:t>
            </w:r>
          </w:p>
          <w:p w14:paraId="1EB4A3A9" w14:textId="77777777" w:rsidR="000A7075" w:rsidRPr="002A5E3E" w:rsidRDefault="000A7075" w:rsidP="00982BCA">
            <w:pPr>
              <w:suppressAutoHyphens/>
              <w:spacing w:after="0" w:line="240" w:lineRule="auto"/>
              <w:jc w:val="center"/>
              <w:rPr>
                <w:rFonts w:ascii="Times New Roman" w:hAnsi="Times New Roman"/>
                <w:b/>
                <w:bCs/>
                <w:i/>
                <w:u w:val="single"/>
              </w:rPr>
            </w:pPr>
          </w:p>
        </w:tc>
        <w:tc>
          <w:tcPr>
            <w:tcW w:w="1415" w:type="dxa"/>
          </w:tcPr>
          <w:p w14:paraId="12F750D5" w14:textId="04E05A88" w:rsidR="000A7075" w:rsidRPr="002A5E3E" w:rsidRDefault="000A7075" w:rsidP="00982BCA">
            <w:pPr>
              <w:spacing w:after="0"/>
              <w:rPr>
                <w:rFonts w:ascii="Times New Roman" w:hAnsi="Times New Roman"/>
                <w:sz w:val="24"/>
                <w:szCs w:val="24"/>
                <w:u w:val="single"/>
              </w:rPr>
            </w:pPr>
          </w:p>
        </w:tc>
        <w:tc>
          <w:tcPr>
            <w:tcW w:w="2563" w:type="dxa"/>
          </w:tcPr>
          <w:p w14:paraId="34E4A4F7" w14:textId="125C2529" w:rsidR="000A7075" w:rsidRPr="002A5E3E" w:rsidRDefault="00484ECA" w:rsidP="00982BCA">
            <w:pPr>
              <w:spacing w:after="0" w:line="240" w:lineRule="auto"/>
              <w:rPr>
                <w:rFonts w:ascii="Times New Roman" w:hAnsi="Times New Roman"/>
                <w:i/>
              </w:rPr>
            </w:pPr>
            <w:r w:rsidRPr="00A548E6">
              <w:rPr>
                <w:rFonts w:ascii="Times New Roman" w:hAnsi="Times New Roman"/>
                <w:sz w:val="24"/>
                <w:szCs w:val="24"/>
              </w:rPr>
              <w:t>Осуществлять проверку работоспособности и настройку инструмента, оборудования, сельскохозяйственной техники при настройке и регулировке</w:t>
            </w:r>
          </w:p>
        </w:tc>
        <w:tc>
          <w:tcPr>
            <w:tcW w:w="1415" w:type="dxa"/>
          </w:tcPr>
          <w:p w14:paraId="42996A4D" w14:textId="05111DF3" w:rsidR="000A7075" w:rsidRPr="002A5E3E" w:rsidRDefault="000A7075" w:rsidP="00982BCA">
            <w:pPr>
              <w:spacing w:after="0"/>
              <w:rPr>
                <w:rFonts w:ascii="Times New Roman" w:hAnsi="Times New Roman"/>
                <w:sz w:val="24"/>
                <w:szCs w:val="24"/>
                <w:u w:val="single"/>
              </w:rPr>
            </w:pPr>
          </w:p>
        </w:tc>
        <w:tc>
          <w:tcPr>
            <w:tcW w:w="2911" w:type="dxa"/>
          </w:tcPr>
          <w:p w14:paraId="128FEC42" w14:textId="43B7CD2C" w:rsidR="000A7075" w:rsidRPr="002A5E3E" w:rsidRDefault="00484ECA" w:rsidP="00982BCA">
            <w:pPr>
              <w:spacing w:after="0" w:line="240" w:lineRule="auto"/>
              <w:rPr>
                <w:rFonts w:ascii="Times New Roman" w:hAnsi="Times New Roman"/>
                <w:i/>
              </w:rPr>
            </w:pPr>
            <w:r w:rsidRPr="00A548E6">
              <w:rPr>
                <w:rFonts w:ascii="Times New Roman" w:hAnsi="Times New Roman"/>
                <w:sz w:val="24"/>
                <w:szCs w:val="24"/>
              </w:rPr>
              <w:t>Правила и нормы охраны труда, требования пожарной и экологической безопасности при настройке и регулировке сельскохозяйственной техники</w:t>
            </w:r>
          </w:p>
        </w:tc>
      </w:tr>
      <w:tr w:rsidR="000A7075" w:rsidRPr="009630B9" w14:paraId="265185F5" w14:textId="77777777" w:rsidTr="00484ECA">
        <w:trPr>
          <w:trHeight w:val="212"/>
        </w:trPr>
        <w:tc>
          <w:tcPr>
            <w:tcW w:w="1267" w:type="dxa"/>
            <w:vMerge w:val="restart"/>
          </w:tcPr>
          <w:p w14:paraId="48F6FEDA" w14:textId="2C0201D3" w:rsidR="000A7075" w:rsidRPr="002A5E3E" w:rsidRDefault="000A7075" w:rsidP="00982BCA">
            <w:pPr>
              <w:spacing w:after="0" w:line="240" w:lineRule="auto"/>
              <w:rPr>
                <w:rFonts w:ascii="Times New Roman" w:hAnsi="Times New Roman"/>
                <w:b/>
                <w:bCs/>
              </w:rPr>
            </w:pPr>
            <w:r w:rsidRPr="002A5E3E">
              <w:rPr>
                <w:rFonts w:ascii="Times New Roman" w:hAnsi="Times New Roman"/>
                <w:b/>
                <w:bCs/>
              </w:rPr>
              <w:t xml:space="preserve">ПК </w:t>
            </w:r>
            <w:r w:rsidR="00484ECA">
              <w:rPr>
                <w:rFonts w:ascii="Times New Roman" w:hAnsi="Times New Roman"/>
                <w:b/>
                <w:bCs/>
              </w:rPr>
              <w:t>2.9</w:t>
            </w:r>
          </w:p>
          <w:p w14:paraId="469BBC20" w14:textId="77777777" w:rsidR="000A7075" w:rsidRPr="002A5E3E" w:rsidRDefault="000A7075" w:rsidP="00982BCA">
            <w:pPr>
              <w:suppressAutoHyphens/>
              <w:spacing w:after="0" w:line="240" w:lineRule="auto"/>
              <w:jc w:val="center"/>
              <w:rPr>
                <w:rFonts w:ascii="Times New Roman" w:hAnsi="Times New Roman"/>
                <w:b/>
                <w:bCs/>
                <w:i/>
                <w:u w:val="single"/>
              </w:rPr>
            </w:pPr>
          </w:p>
        </w:tc>
        <w:tc>
          <w:tcPr>
            <w:tcW w:w="1415" w:type="dxa"/>
          </w:tcPr>
          <w:p w14:paraId="5F8CE3AD" w14:textId="491B2216" w:rsidR="000A7075" w:rsidRPr="002A5E3E" w:rsidRDefault="000A7075" w:rsidP="00982BCA">
            <w:pPr>
              <w:spacing w:after="0"/>
              <w:rPr>
                <w:rFonts w:ascii="Times New Roman" w:hAnsi="Times New Roman"/>
                <w:sz w:val="24"/>
                <w:szCs w:val="24"/>
                <w:u w:val="single"/>
              </w:rPr>
            </w:pPr>
          </w:p>
        </w:tc>
        <w:tc>
          <w:tcPr>
            <w:tcW w:w="2563" w:type="dxa"/>
          </w:tcPr>
          <w:p w14:paraId="3B074BB3" w14:textId="5B9EA2D8" w:rsidR="000A7075" w:rsidRPr="002A5E3E" w:rsidRDefault="00484ECA" w:rsidP="00982BCA">
            <w:pPr>
              <w:spacing w:after="0" w:line="240" w:lineRule="auto"/>
              <w:rPr>
                <w:rFonts w:ascii="Times New Roman" w:hAnsi="Times New Roman"/>
                <w:i/>
              </w:rPr>
            </w:pPr>
            <w:r w:rsidRPr="00A548E6">
              <w:rPr>
                <w:rFonts w:ascii="Times New Roman" w:hAnsi="Times New Roman"/>
                <w:sz w:val="24"/>
                <w:szCs w:val="24"/>
              </w:rPr>
              <w:t>Взаимодействовать с представителями органов государственного надзора за техническим состоянием техники в процессе подготовки и проведения государственной регистрации и государственного технического осмотра тракторов, самоходных машин</w:t>
            </w:r>
          </w:p>
        </w:tc>
        <w:tc>
          <w:tcPr>
            <w:tcW w:w="1415" w:type="dxa"/>
          </w:tcPr>
          <w:p w14:paraId="21EFE26D" w14:textId="3D2CD2E5" w:rsidR="000A7075" w:rsidRPr="002A5E3E" w:rsidRDefault="000A7075" w:rsidP="00982BCA">
            <w:pPr>
              <w:spacing w:after="0"/>
              <w:rPr>
                <w:rFonts w:ascii="Times New Roman" w:hAnsi="Times New Roman"/>
                <w:sz w:val="24"/>
                <w:szCs w:val="24"/>
                <w:u w:val="single"/>
              </w:rPr>
            </w:pPr>
          </w:p>
        </w:tc>
        <w:tc>
          <w:tcPr>
            <w:tcW w:w="2911" w:type="dxa"/>
          </w:tcPr>
          <w:p w14:paraId="0ACE459E" w14:textId="64F71DA2" w:rsidR="000A7075" w:rsidRPr="002A5E3E" w:rsidRDefault="00484ECA" w:rsidP="00982BCA">
            <w:pPr>
              <w:spacing w:after="0" w:line="240" w:lineRule="auto"/>
              <w:rPr>
                <w:rFonts w:ascii="Times New Roman" w:hAnsi="Times New Roman"/>
                <w:i/>
              </w:rPr>
            </w:pPr>
            <w:r w:rsidRPr="00A548E6">
              <w:rPr>
                <w:rFonts w:ascii="Times New Roman" w:hAnsi="Times New Roman"/>
                <w:sz w:val="24"/>
                <w:szCs w:val="24"/>
              </w:rPr>
              <w:t>Требования к безопасности сельскохозяйственной техники</w:t>
            </w:r>
          </w:p>
        </w:tc>
      </w:tr>
      <w:tr w:rsidR="000A7075" w:rsidRPr="009630B9" w14:paraId="19665085" w14:textId="77777777" w:rsidTr="00484ECA">
        <w:trPr>
          <w:trHeight w:val="212"/>
        </w:trPr>
        <w:tc>
          <w:tcPr>
            <w:tcW w:w="1267" w:type="dxa"/>
            <w:vMerge/>
          </w:tcPr>
          <w:p w14:paraId="208CCD64" w14:textId="77777777" w:rsidR="000A7075" w:rsidRPr="002A5E3E" w:rsidRDefault="000A7075" w:rsidP="00982BCA">
            <w:pPr>
              <w:suppressAutoHyphens/>
              <w:spacing w:after="0" w:line="240" w:lineRule="auto"/>
              <w:jc w:val="center"/>
              <w:rPr>
                <w:rFonts w:ascii="Times New Roman" w:hAnsi="Times New Roman"/>
                <w:i/>
              </w:rPr>
            </w:pPr>
          </w:p>
        </w:tc>
        <w:tc>
          <w:tcPr>
            <w:tcW w:w="1415" w:type="dxa"/>
          </w:tcPr>
          <w:p w14:paraId="54B03072" w14:textId="17268C17" w:rsidR="000A7075" w:rsidRPr="002A5E3E" w:rsidRDefault="000A7075" w:rsidP="00982BCA">
            <w:pPr>
              <w:spacing w:after="0"/>
              <w:rPr>
                <w:rFonts w:ascii="Times New Roman" w:hAnsi="Times New Roman"/>
                <w:sz w:val="24"/>
                <w:szCs w:val="24"/>
                <w:u w:val="single"/>
              </w:rPr>
            </w:pPr>
          </w:p>
        </w:tc>
        <w:tc>
          <w:tcPr>
            <w:tcW w:w="2563" w:type="dxa"/>
          </w:tcPr>
          <w:p w14:paraId="063F6B52" w14:textId="447D5E8D" w:rsidR="000A7075" w:rsidRPr="002A5E3E" w:rsidRDefault="00484ECA" w:rsidP="00982BCA">
            <w:pPr>
              <w:spacing w:after="0" w:line="240" w:lineRule="auto"/>
              <w:rPr>
                <w:rFonts w:ascii="Times New Roman" w:hAnsi="Times New Roman"/>
                <w:i/>
              </w:rPr>
            </w:pPr>
            <w:r w:rsidRPr="00A548E6">
              <w:rPr>
                <w:rFonts w:ascii="Times New Roman" w:hAnsi="Times New Roman"/>
                <w:sz w:val="24"/>
                <w:szCs w:val="24"/>
              </w:rPr>
              <w:t>Готовить документы и сельскохозяйственную технику к государственной регистрации и техническому осмотру</w:t>
            </w:r>
          </w:p>
        </w:tc>
        <w:tc>
          <w:tcPr>
            <w:tcW w:w="1415" w:type="dxa"/>
          </w:tcPr>
          <w:p w14:paraId="4A04DD77" w14:textId="22741A1B" w:rsidR="000A7075" w:rsidRPr="002A5E3E" w:rsidRDefault="000A7075" w:rsidP="00982BCA">
            <w:pPr>
              <w:spacing w:after="0"/>
              <w:rPr>
                <w:rFonts w:ascii="Times New Roman" w:hAnsi="Times New Roman"/>
                <w:sz w:val="24"/>
                <w:szCs w:val="24"/>
                <w:u w:val="single"/>
              </w:rPr>
            </w:pPr>
          </w:p>
        </w:tc>
        <w:tc>
          <w:tcPr>
            <w:tcW w:w="2911" w:type="dxa"/>
          </w:tcPr>
          <w:p w14:paraId="37B0EC4E" w14:textId="1E975A98" w:rsidR="000A7075" w:rsidRPr="002A5E3E" w:rsidRDefault="00484ECA" w:rsidP="00982BCA">
            <w:pPr>
              <w:spacing w:after="0" w:line="240" w:lineRule="auto"/>
              <w:rPr>
                <w:rFonts w:ascii="Times New Roman" w:hAnsi="Times New Roman"/>
                <w:i/>
              </w:rPr>
            </w:pPr>
            <w:r w:rsidRPr="00A548E6">
              <w:rPr>
                <w:rFonts w:ascii="Times New Roman" w:hAnsi="Times New Roman"/>
                <w:sz w:val="24"/>
                <w:szCs w:val="24"/>
              </w:rPr>
              <w:t>Порядок государственной регистрации тракторов, самоходных машин</w:t>
            </w:r>
          </w:p>
        </w:tc>
      </w:tr>
      <w:tr w:rsidR="000A7075" w:rsidRPr="009630B9" w14:paraId="35CE13C8" w14:textId="77777777" w:rsidTr="00484ECA">
        <w:trPr>
          <w:trHeight w:val="212"/>
        </w:trPr>
        <w:tc>
          <w:tcPr>
            <w:tcW w:w="1267" w:type="dxa"/>
          </w:tcPr>
          <w:p w14:paraId="052BAC2D" w14:textId="349206A4" w:rsidR="000A7075" w:rsidRPr="002A5E3E" w:rsidRDefault="000A7075" w:rsidP="00982BCA">
            <w:pPr>
              <w:spacing w:after="0" w:line="240" w:lineRule="auto"/>
              <w:rPr>
                <w:rFonts w:ascii="Times New Roman" w:hAnsi="Times New Roman"/>
                <w:b/>
                <w:bCs/>
              </w:rPr>
            </w:pPr>
            <w:r w:rsidRPr="002A5E3E">
              <w:rPr>
                <w:rFonts w:ascii="Times New Roman" w:hAnsi="Times New Roman"/>
                <w:b/>
                <w:bCs/>
              </w:rPr>
              <w:t xml:space="preserve">ОК </w:t>
            </w:r>
            <w:r w:rsidR="00484ECA">
              <w:rPr>
                <w:rFonts w:ascii="Times New Roman" w:hAnsi="Times New Roman"/>
                <w:b/>
                <w:bCs/>
              </w:rPr>
              <w:t>09</w:t>
            </w:r>
          </w:p>
          <w:p w14:paraId="7778F41D" w14:textId="77777777" w:rsidR="000A7075" w:rsidRPr="002A5E3E" w:rsidRDefault="000A7075" w:rsidP="00982BCA">
            <w:pPr>
              <w:suppressAutoHyphens/>
              <w:spacing w:after="0" w:line="240" w:lineRule="auto"/>
              <w:jc w:val="center"/>
              <w:rPr>
                <w:rFonts w:ascii="Times New Roman" w:hAnsi="Times New Roman"/>
                <w:b/>
                <w:bCs/>
                <w:i/>
                <w:u w:val="single"/>
              </w:rPr>
            </w:pPr>
          </w:p>
        </w:tc>
        <w:tc>
          <w:tcPr>
            <w:tcW w:w="1415" w:type="dxa"/>
          </w:tcPr>
          <w:p w14:paraId="7639FE75" w14:textId="4301776B" w:rsidR="000A7075" w:rsidRPr="002A5E3E" w:rsidRDefault="000A7075" w:rsidP="00982BCA">
            <w:pPr>
              <w:spacing w:after="0"/>
              <w:rPr>
                <w:rFonts w:ascii="Times New Roman" w:hAnsi="Times New Roman"/>
                <w:sz w:val="24"/>
                <w:szCs w:val="24"/>
                <w:u w:val="single"/>
              </w:rPr>
            </w:pPr>
          </w:p>
        </w:tc>
        <w:tc>
          <w:tcPr>
            <w:tcW w:w="2563" w:type="dxa"/>
          </w:tcPr>
          <w:p w14:paraId="29E3CD82" w14:textId="21EFA466" w:rsidR="000A7075" w:rsidRPr="002A5E3E" w:rsidRDefault="00484ECA" w:rsidP="00982BCA">
            <w:pPr>
              <w:spacing w:after="0" w:line="240" w:lineRule="auto"/>
              <w:rPr>
                <w:rFonts w:ascii="Times New Roman" w:hAnsi="Times New Roman"/>
                <w:i/>
              </w:rPr>
            </w:pPr>
            <w:r w:rsidRPr="00A548E6">
              <w:rPr>
                <w:rFonts w:ascii="Times New Roman" w:hAnsi="Times New Roman"/>
                <w:iCs/>
                <w:sz w:val="24"/>
                <w:szCs w:val="24"/>
              </w:rPr>
              <w:t xml:space="preserve">Понимать общий смысл четко </w:t>
            </w:r>
            <w:r w:rsidRPr="00A548E6">
              <w:rPr>
                <w:rFonts w:ascii="Times New Roman" w:hAnsi="Times New Roman"/>
                <w:iCs/>
                <w:sz w:val="24"/>
                <w:szCs w:val="24"/>
              </w:rPr>
              <w:lastRenderedPageBreak/>
              <w:t>произнесенных высказываний на известные темы (профессиональные и бытовые), понимать тексты на базовые профессиональные темы</w:t>
            </w:r>
          </w:p>
        </w:tc>
        <w:tc>
          <w:tcPr>
            <w:tcW w:w="1415" w:type="dxa"/>
          </w:tcPr>
          <w:p w14:paraId="234FC992" w14:textId="6E83BEE4" w:rsidR="000A7075" w:rsidRPr="002A5E3E" w:rsidRDefault="000A7075" w:rsidP="00982BCA">
            <w:pPr>
              <w:spacing w:after="0"/>
              <w:rPr>
                <w:rFonts w:ascii="Times New Roman" w:hAnsi="Times New Roman"/>
                <w:sz w:val="24"/>
                <w:szCs w:val="24"/>
                <w:u w:val="single"/>
              </w:rPr>
            </w:pPr>
          </w:p>
        </w:tc>
        <w:tc>
          <w:tcPr>
            <w:tcW w:w="2911" w:type="dxa"/>
          </w:tcPr>
          <w:p w14:paraId="46F4BB9B" w14:textId="5D029463" w:rsidR="000A7075" w:rsidRPr="002A5E3E" w:rsidRDefault="00484ECA" w:rsidP="00982BCA">
            <w:pPr>
              <w:spacing w:after="0" w:line="240" w:lineRule="auto"/>
              <w:rPr>
                <w:rFonts w:ascii="Times New Roman" w:hAnsi="Times New Roman"/>
                <w:i/>
              </w:rPr>
            </w:pPr>
            <w:r w:rsidRPr="00A548E6">
              <w:rPr>
                <w:rFonts w:ascii="Times New Roman" w:hAnsi="Times New Roman"/>
                <w:iCs/>
                <w:sz w:val="24"/>
                <w:szCs w:val="24"/>
              </w:rPr>
              <w:t xml:space="preserve">Правила построения простых и сложных </w:t>
            </w:r>
            <w:r w:rsidRPr="00A548E6">
              <w:rPr>
                <w:rFonts w:ascii="Times New Roman" w:hAnsi="Times New Roman"/>
                <w:iCs/>
                <w:sz w:val="24"/>
                <w:szCs w:val="24"/>
              </w:rPr>
              <w:lastRenderedPageBreak/>
              <w:t>предложений на профессиональные темы</w:t>
            </w:r>
          </w:p>
        </w:tc>
      </w:tr>
    </w:tbl>
    <w:p w14:paraId="6C1002F2" w14:textId="77777777" w:rsidR="000A7075" w:rsidRPr="0004408F" w:rsidRDefault="000A7075" w:rsidP="000A7075">
      <w:pPr>
        <w:suppressAutoHyphens/>
        <w:spacing w:after="0"/>
        <w:ind w:firstLine="709"/>
        <w:contextualSpacing/>
        <w:jc w:val="both"/>
        <w:rPr>
          <w:rFonts w:ascii="Times New Roman" w:eastAsiaTheme="minorHAnsi" w:hAnsi="Times New Roman" w:cstheme="minorBidi"/>
          <w:sz w:val="24"/>
          <w:szCs w:val="24"/>
          <w:lang w:eastAsia="en-US"/>
        </w:rPr>
      </w:pPr>
    </w:p>
    <w:p w14:paraId="3D4DF8A6" w14:textId="77777777" w:rsidR="000A7075" w:rsidRPr="001123BC" w:rsidRDefault="000A7075" w:rsidP="000A7075">
      <w:pPr>
        <w:suppressAutoHyphens/>
        <w:spacing w:after="0"/>
        <w:ind w:firstLine="709"/>
        <w:contextualSpacing/>
        <w:rPr>
          <w:rFonts w:ascii="Times New Roman" w:eastAsiaTheme="minorHAnsi" w:hAnsi="Times New Roman" w:cstheme="minorBidi"/>
          <w:b/>
          <w:lang w:eastAsia="en-US"/>
        </w:rPr>
      </w:pPr>
    </w:p>
    <w:p w14:paraId="7348C028" w14:textId="77777777" w:rsidR="000A7075" w:rsidRPr="001123BC" w:rsidRDefault="000A7075" w:rsidP="000A7075">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4900C627" w14:textId="77777777" w:rsidR="000A7075" w:rsidRPr="001123BC" w:rsidRDefault="000A7075" w:rsidP="000A7075">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0A7075" w:rsidRPr="001123BC" w14:paraId="0037AD22" w14:textId="77777777" w:rsidTr="00982BCA">
        <w:trPr>
          <w:trHeight w:val="490"/>
        </w:trPr>
        <w:tc>
          <w:tcPr>
            <w:tcW w:w="3685" w:type="pct"/>
            <w:vAlign w:val="center"/>
          </w:tcPr>
          <w:p w14:paraId="3DBE9751" w14:textId="77777777" w:rsidR="000A7075" w:rsidRPr="001123BC" w:rsidRDefault="000A7075" w:rsidP="00982BCA">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53BFCD66" w14:textId="77777777" w:rsidR="000A7075" w:rsidRPr="001123BC" w:rsidRDefault="000A7075" w:rsidP="00982BCA">
            <w:pPr>
              <w:suppressAutoHyphens/>
              <w:spacing w:after="0"/>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0A7075" w:rsidRPr="001123BC" w14:paraId="795D4C2B" w14:textId="77777777" w:rsidTr="00982BCA">
        <w:trPr>
          <w:trHeight w:val="490"/>
        </w:trPr>
        <w:tc>
          <w:tcPr>
            <w:tcW w:w="3685" w:type="pct"/>
            <w:vAlign w:val="center"/>
          </w:tcPr>
          <w:p w14:paraId="72F9941E" w14:textId="77777777" w:rsidR="000A7075" w:rsidRPr="001123BC" w:rsidRDefault="000A7075" w:rsidP="00982BCA">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6BB42787" w14:textId="40D361FF" w:rsidR="000A7075" w:rsidRPr="001123BC" w:rsidRDefault="0044167B" w:rsidP="00982BCA">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32-78</w:t>
            </w:r>
          </w:p>
        </w:tc>
      </w:tr>
      <w:tr w:rsidR="000A7075" w:rsidRPr="001123BC" w14:paraId="595AB607" w14:textId="77777777" w:rsidTr="00982BCA">
        <w:trPr>
          <w:trHeight w:val="490"/>
        </w:trPr>
        <w:tc>
          <w:tcPr>
            <w:tcW w:w="3685" w:type="pct"/>
            <w:shd w:val="clear" w:color="auto" w:fill="auto"/>
            <w:vAlign w:val="center"/>
          </w:tcPr>
          <w:p w14:paraId="0B3FFDA4" w14:textId="77777777" w:rsidR="000A7075" w:rsidRPr="001123BC" w:rsidRDefault="000A7075" w:rsidP="00982BCA">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30F24556" w14:textId="4521D6A3" w:rsidR="000A7075" w:rsidRPr="001123BC" w:rsidRDefault="0044167B" w:rsidP="00982BCA">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4-4</w:t>
            </w:r>
          </w:p>
        </w:tc>
      </w:tr>
      <w:tr w:rsidR="000A7075" w:rsidRPr="001123BC" w14:paraId="6CA61575" w14:textId="77777777" w:rsidTr="00982BCA">
        <w:trPr>
          <w:trHeight w:val="336"/>
        </w:trPr>
        <w:tc>
          <w:tcPr>
            <w:tcW w:w="5000" w:type="pct"/>
            <w:gridSpan w:val="2"/>
            <w:vAlign w:val="center"/>
          </w:tcPr>
          <w:p w14:paraId="080616D1" w14:textId="77777777" w:rsidR="000A7075" w:rsidRPr="001123BC" w:rsidRDefault="000A7075" w:rsidP="00982BCA">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0A7075" w:rsidRPr="001123BC" w14:paraId="64D32559" w14:textId="77777777" w:rsidTr="00982BCA">
        <w:trPr>
          <w:trHeight w:val="490"/>
        </w:trPr>
        <w:tc>
          <w:tcPr>
            <w:tcW w:w="3685" w:type="pct"/>
            <w:vAlign w:val="center"/>
          </w:tcPr>
          <w:p w14:paraId="3A9218EC" w14:textId="77777777" w:rsidR="000A7075" w:rsidRPr="001123BC" w:rsidRDefault="000A7075" w:rsidP="00982BCA">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11D2F379" w14:textId="36C9FD28" w:rsidR="000A7075" w:rsidRPr="001123BC" w:rsidRDefault="0044167B" w:rsidP="00982BCA">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10-26</w:t>
            </w:r>
          </w:p>
        </w:tc>
      </w:tr>
      <w:tr w:rsidR="000A7075" w:rsidRPr="001123BC" w14:paraId="7E0338A2" w14:textId="77777777" w:rsidTr="00982BCA">
        <w:trPr>
          <w:trHeight w:val="490"/>
        </w:trPr>
        <w:tc>
          <w:tcPr>
            <w:tcW w:w="3685" w:type="pct"/>
            <w:vAlign w:val="center"/>
          </w:tcPr>
          <w:p w14:paraId="23434B3C" w14:textId="42C70DA9" w:rsidR="000A7075" w:rsidRPr="001123BC" w:rsidRDefault="000A7075" w:rsidP="00982BCA">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r w:rsidRPr="001123BC">
              <w:rPr>
                <w:rFonts w:ascii="Times New Roman" w:eastAsiaTheme="minorHAnsi" w:hAnsi="Times New Roman" w:cstheme="minorBidi"/>
                <w:i/>
                <w:lang w:eastAsia="en-US"/>
              </w:rPr>
              <w:t xml:space="preserve"> </w:t>
            </w:r>
          </w:p>
        </w:tc>
        <w:tc>
          <w:tcPr>
            <w:tcW w:w="1315" w:type="pct"/>
            <w:vAlign w:val="center"/>
          </w:tcPr>
          <w:p w14:paraId="67A9F404" w14:textId="47B76219" w:rsidR="000A7075" w:rsidRPr="001123BC" w:rsidRDefault="0044167B" w:rsidP="00982BCA">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22-52</w:t>
            </w:r>
          </w:p>
        </w:tc>
      </w:tr>
      <w:tr w:rsidR="000A7075" w:rsidRPr="001123BC" w14:paraId="54B71AAC" w14:textId="77777777" w:rsidTr="00982BCA">
        <w:trPr>
          <w:trHeight w:val="267"/>
        </w:trPr>
        <w:tc>
          <w:tcPr>
            <w:tcW w:w="3685" w:type="pct"/>
            <w:vAlign w:val="center"/>
          </w:tcPr>
          <w:p w14:paraId="49F64906" w14:textId="6963F79D" w:rsidR="000A7075" w:rsidRPr="0044167B" w:rsidRDefault="000A7075" w:rsidP="00982BCA">
            <w:pPr>
              <w:suppressAutoHyphens/>
              <w:spacing w:after="0"/>
              <w:contextualSpacing/>
              <w:rPr>
                <w:rFonts w:ascii="Times New Roman" w:eastAsiaTheme="minorHAnsi" w:hAnsi="Times New Roman" w:cstheme="minorBidi"/>
                <w:iCs/>
                <w:lang w:eastAsia="en-US"/>
              </w:rPr>
            </w:pPr>
            <w:r w:rsidRPr="0044167B">
              <w:rPr>
                <w:rFonts w:ascii="Times New Roman" w:eastAsiaTheme="minorHAnsi" w:hAnsi="Times New Roman" w:cstheme="minorBidi"/>
                <w:iCs/>
                <w:lang w:eastAsia="en-US"/>
              </w:rPr>
              <w:t xml:space="preserve">Самостоятельная работа </w:t>
            </w:r>
          </w:p>
        </w:tc>
        <w:tc>
          <w:tcPr>
            <w:tcW w:w="1315" w:type="pct"/>
            <w:vAlign w:val="center"/>
          </w:tcPr>
          <w:p w14:paraId="085C3703" w14:textId="019C49D1" w:rsidR="000A7075" w:rsidRPr="001123BC" w:rsidRDefault="000A7075" w:rsidP="00982BCA">
            <w:pPr>
              <w:suppressAutoHyphens/>
              <w:spacing w:after="0"/>
              <w:contextualSpacing/>
              <w:rPr>
                <w:rFonts w:ascii="Times New Roman" w:eastAsiaTheme="minorHAnsi" w:hAnsi="Times New Roman" w:cstheme="minorBidi"/>
                <w:iCs/>
                <w:lang w:eastAsia="en-US"/>
              </w:rPr>
            </w:pPr>
          </w:p>
        </w:tc>
      </w:tr>
      <w:tr w:rsidR="000A7075" w:rsidRPr="001123BC" w14:paraId="571058C7" w14:textId="77777777" w:rsidTr="00982BCA">
        <w:trPr>
          <w:trHeight w:val="331"/>
        </w:trPr>
        <w:tc>
          <w:tcPr>
            <w:tcW w:w="3685" w:type="pct"/>
            <w:vAlign w:val="center"/>
          </w:tcPr>
          <w:p w14:paraId="0F871540" w14:textId="77777777" w:rsidR="000A7075" w:rsidRPr="001123BC" w:rsidRDefault="000A7075" w:rsidP="00982BCA">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b/>
                <w:iCs/>
                <w:lang w:eastAsia="en-US"/>
              </w:rPr>
              <w:t>Промежуточная аттестация</w:t>
            </w:r>
          </w:p>
        </w:tc>
        <w:tc>
          <w:tcPr>
            <w:tcW w:w="1315" w:type="pct"/>
            <w:vAlign w:val="center"/>
          </w:tcPr>
          <w:p w14:paraId="4C46E6C8" w14:textId="63C8974A" w:rsidR="000A7075" w:rsidRPr="001123BC" w:rsidRDefault="000A7075" w:rsidP="00982BCA">
            <w:pPr>
              <w:suppressAutoHyphens/>
              <w:spacing w:after="0"/>
              <w:contextualSpacing/>
              <w:rPr>
                <w:rFonts w:ascii="Times New Roman" w:eastAsiaTheme="minorHAnsi" w:hAnsi="Times New Roman" w:cstheme="minorBidi"/>
                <w:iCs/>
                <w:lang w:eastAsia="en-US"/>
              </w:rPr>
            </w:pPr>
          </w:p>
        </w:tc>
      </w:tr>
    </w:tbl>
    <w:p w14:paraId="292AA721" w14:textId="3B1F3F77" w:rsidR="000A7075" w:rsidRPr="001123BC" w:rsidRDefault="000A7075" w:rsidP="000A7075">
      <w:pPr>
        <w:suppressAutoHyphens/>
        <w:spacing w:after="0"/>
        <w:contextualSpacing/>
        <w:rPr>
          <w:rFonts w:ascii="Times New Roman" w:eastAsiaTheme="minorHAnsi" w:hAnsi="Times New Roman" w:cstheme="minorBidi"/>
          <w:b/>
          <w:i/>
          <w:lang w:eastAsia="en-US"/>
        </w:rPr>
      </w:pPr>
    </w:p>
    <w:p w14:paraId="645A78D9" w14:textId="77777777" w:rsidR="000A7075" w:rsidRDefault="000A7075" w:rsidP="000A7075">
      <w:pPr>
        <w:sectPr w:rsidR="000A7075" w:rsidSect="00B911C1">
          <w:headerReference w:type="even" r:id="rId85"/>
          <w:pgSz w:w="11906" w:h="16838"/>
          <w:pgMar w:top="1134" w:right="567" w:bottom="1134" w:left="1701" w:header="709" w:footer="709" w:gutter="0"/>
          <w:cols w:space="708"/>
          <w:docGrid w:linePitch="360"/>
        </w:sectPr>
      </w:pPr>
    </w:p>
    <w:p w14:paraId="7DDB1131" w14:textId="77777777" w:rsidR="000A7075" w:rsidRDefault="000A7075" w:rsidP="000A7075">
      <w:pPr>
        <w:spacing w:after="0" w:line="240" w:lineRule="auto"/>
        <w:ind w:firstLine="709"/>
        <w:rPr>
          <w:rFonts w:ascii="Times New Roman" w:hAnsi="Times New Roman"/>
          <w:b/>
          <w:sz w:val="24"/>
          <w:szCs w:val="24"/>
        </w:rPr>
      </w:pPr>
      <w:commentRangeStart w:id="13"/>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commentRangeEnd w:id="13"/>
      <w:r>
        <w:rPr>
          <w:rStyle w:val="af5"/>
          <w:rFonts w:ascii="Segoe UI" w:eastAsia="Batang" w:hAnsi="Segoe UI"/>
          <w:szCs w:val="20"/>
          <w:lang w:val="x-none" w:eastAsia="x-none"/>
        </w:rPr>
        <w:commentReference w:id="13"/>
      </w:r>
    </w:p>
    <w:tbl>
      <w:tblPr>
        <w:tblW w:w="5000" w:type="pct"/>
        <w:tblCellMar>
          <w:left w:w="10" w:type="dxa"/>
          <w:right w:w="10" w:type="dxa"/>
        </w:tblCellMar>
        <w:tblLook w:val="04A0" w:firstRow="1" w:lastRow="0" w:firstColumn="1" w:lastColumn="0" w:noHBand="0" w:noVBand="1"/>
      </w:tblPr>
      <w:tblGrid>
        <w:gridCol w:w="1751"/>
        <w:gridCol w:w="6371"/>
        <w:gridCol w:w="1727"/>
        <w:gridCol w:w="1444"/>
        <w:gridCol w:w="1706"/>
        <w:gridCol w:w="1561"/>
      </w:tblGrid>
      <w:tr w:rsidR="000C1736" w14:paraId="32BFA051" w14:textId="0D5EA60B" w:rsidTr="00DB042D">
        <w:trPr>
          <w:trHeight w:val="475"/>
        </w:trPr>
        <w:tc>
          <w:tcPr>
            <w:tcW w:w="60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D0DE188" w14:textId="3FB6A529" w:rsidR="000C1736" w:rsidRDefault="000C1736" w:rsidP="000C1736">
            <w:pPr>
              <w:widowControl w:val="0"/>
              <w:autoSpaceDE w:val="0"/>
              <w:autoSpaceDN w:val="0"/>
              <w:adjustRightInd w:val="0"/>
              <w:spacing w:after="0" w:line="240" w:lineRule="auto"/>
              <w:jc w:val="center"/>
              <w:rPr>
                <w:rFonts w:ascii="Times New Roman" w:eastAsia="Calibri" w:hAnsi="Times New Roman"/>
                <w:b/>
                <w:bCs/>
                <w:color w:val="000000"/>
                <w:sz w:val="24"/>
                <w:szCs w:val="24"/>
                <w:lang w:eastAsia="en-US"/>
              </w:rPr>
            </w:pPr>
            <w:r w:rsidRPr="00657611">
              <w:rPr>
                <w:rFonts w:ascii="Times New Roman" w:hAnsi="Times New Roman"/>
                <w:b/>
                <w:bCs/>
              </w:rPr>
              <w:t>Наименование разделов и тем</w:t>
            </w:r>
          </w:p>
        </w:tc>
        <w:tc>
          <w:tcPr>
            <w:tcW w:w="218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891E6A3" w14:textId="3E09D94D" w:rsidR="000C1736" w:rsidRDefault="000C1736" w:rsidP="000C1736">
            <w:pPr>
              <w:widowControl w:val="0"/>
              <w:autoSpaceDE w:val="0"/>
              <w:autoSpaceDN w:val="0"/>
              <w:adjustRightInd w:val="0"/>
              <w:spacing w:after="0" w:line="240" w:lineRule="auto"/>
              <w:jc w:val="center"/>
              <w:rPr>
                <w:rFonts w:ascii="Times New Roman" w:eastAsia="Calibri" w:hAnsi="Times New Roman"/>
                <w:b/>
                <w:bCs/>
                <w:sz w:val="24"/>
                <w:szCs w:val="24"/>
                <w:lang w:eastAsia="en-US"/>
              </w:rPr>
            </w:pPr>
            <w:r w:rsidRPr="00657611">
              <w:rPr>
                <w:rFonts w:ascii="Times New Roman" w:hAnsi="Times New Roman"/>
                <w:b/>
                <w:bCs/>
              </w:rPr>
              <w:t>Содержание учебного материала и формы организации деятельности обучающихся</w:t>
            </w:r>
          </w:p>
        </w:tc>
        <w:tc>
          <w:tcPr>
            <w:tcW w:w="1089"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3D7AD2F" w14:textId="75901F60" w:rsidR="000C1736" w:rsidRDefault="000C1736" w:rsidP="000C1736">
            <w:pPr>
              <w:widowControl w:val="0"/>
              <w:autoSpaceDE w:val="0"/>
              <w:autoSpaceDN w:val="0"/>
              <w:adjustRightInd w:val="0"/>
              <w:spacing w:after="0" w:line="240" w:lineRule="auto"/>
              <w:jc w:val="center"/>
              <w:rPr>
                <w:rFonts w:ascii="Times New Roman" w:eastAsia="Calibri" w:hAnsi="Times New Roman"/>
                <w:b/>
                <w:bCs/>
                <w:color w:val="000000"/>
                <w:sz w:val="24"/>
                <w:szCs w:val="24"/>
                <w:lang w:eastAsia="en-US"/>
              </w:rPr>
            </w:pPr>
            <w:r w:rsidRPr="00657611">
              <w:rPr>
                <w:rFonts w:ascii="Times New Roman" w:hAnsi="Times New Roman"/>
                <w:b/>
                <w:bCs/>
              </w:rPr>
              <w:t>Объем, акад. ч / в том числе в форме практической подготовки, акад. ч</w:t>
            </w:r>
          </w:p>
        </w:tc>
        <w:tc>
          <w:tcPr>
            <w:tcW w:w="58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41B9F6C" w14:textId="59CBCA14" w:rsidR="000C1736" w:rsidRDefault="000C1736" w:rsidP="000C1736">
            <w:pPr>
              <w:widowControl w:val="0"/>
              <w:autoSpaceDE w:val="0"/>
              <w:autoSpaceDN w:val="0"/>
              <w:adjustRightInd w:val="0"/>
              <w:spacing w:after="0" w:line="240" w:lineRule="auto"/>
              <w:jc w:val="center"/>
              <w:rPr>
                <w:rFonts w:ascii="Times New Roman" w:eastAsia="Calibri" w:hAnsi="Times New Roman"/>
                <w:b/>
                <w:bCs/>
                <w:sz w:val="24"/>
                <w:szCs w:val="24"/>
                <w:lang w:eastAsia="en-U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536" w:type="pct"/>
            <w:tcBorders>
              <w:top w:val="single" w:sz="4" w:space="0" w:color="auto"/>
              <w:left w:val="single" w:sz="4" w:space="0" w:color="auto"/>
              <w:bottom w:val="single" w:sz="4" w:space="0" w:color="auto"/>
              <w:right w:val="single" w:sz="4" w:space="0" w:color="auto"/>
            </w:tcBorders>
            <w:shd w:val="clear" w:color="auto" w:fill="FFFFFF"/>
            <w:vAlign w:val="center"/>
          </w:tcPr>
          <w:p w14:paraId="0314B197" w14:textId="7A144D9C" w:rsidR="000C1736" w:rsidRDefault="000C1736" w:rsidP="000C1736">
            <w:pPr>
              <w:widowControl w:val="0"/>
              <w:autoSpaceDE w:val="0"/>
              <w:autoSpaceDN w:val="0"/>
              <w:adjustRightInd w:val="0"/>
              <w:spacing w:after="0" w:line="240" w:lineRule="auto"/>
              <w:jc w:val="center"/>
              <w:rPr>
                <w:rFonts w:ascii="Times New Roman" w:eastAsia="Calibri" w:hAnsi="Times New Roman"/>
                <w:b/>
                <w:bCs/>
                <w:sz w:val="24"/>
                <w:szCs w:val="24"/>
                <w:lang w:eastAsia="en-US"/>
              </w:rPr>
            </w:pPr>
            <w:r w:rsidRPr="00203603">
              <w:rPr>
                <w:rFonts w:ascii="Times New Roman" w:hAnsi="Times New Roman"/>
                <w:b/>
                <w:sz w:val="24"/>
                <w:szCs w:val="24"/>
              </w:rPr>
              <w:t>Код Н/У/З</w:t>
            </w:r>
          </w:p>
        </w:tc>
      </w:tr>
      <w:tr w:rsidR="000C1736" w14:paraId="7FB19F1F" w14:textId="4BEDAD2B" w:rsidTr="000C1736">
        <w:trPr>
          <w:trHeight w:val="333"/>
        </w:trPr>
        <w:tc>
          <w:tcPr>
            <w:tcW w:w="601" w:type="pct"/>
            <w:tcBorders>
              <w:top w:val="single" w:sz="4" w:space="0" w:color="auto"/>
              <w:left w:val="single" w:sz="4" w:space="0" w:color="auto"/>
              <w:bottom w:val="single" w:sz="4" w:space="0" w:color="auto"/>
              <w:right w:val="single" w:sz="4" w:space="0" w:color="auto"/>
            </w:tcBorders>
            <w:shd w:val="clear" w:color="auto" w:fill="FFFFFF"/>
            <w:hideMark/>
          </w:tcPr>
          <w:p w14:paraId="7C761219" w14:textId="21A3FD3D" w:rsidR="000C1736" w:rsidRDefault="000C1736" w:rsidP="000C1736">
            <w:pPr>
              <w:widowControl w:val="0"/>
              <w:autoSpaceDE w:val="0"/>
              <w:autoSpaceDN w:val="0"/>
              <w:adjustRightInd w:val="0"/>
              <w:spacing w:after="0" w:line="240" w:lineRule="auto"/>
              <w:jc w:val="center"/>
              <w:rPr>
                <w:rFonts w:ascii="Times New Roman" w:eastAsia="Calibri" w:hAnsi="Times New Roman"/>
                <w:b/>
                <w:bCs/>
                <w:i/>
                <w:color w:val="000000"/>
                <w:sz w:val="24"/>
                <w:szCs w:val="24"/>
                <w:lang w:eastAsia="en-US"/>
              </w:rPr>
            </w:pPr>
            <w:r w:rsidRPr="009630B9">
              <w:rPr>
                <w:rFonts w:ascii="Times New Roman" w:hAnsi="Times New Roman"/>
                <w:b/>
                <w:bCs/>
                <w:i/>
                <w:iCs/>
              </w:rPr>
              <w:t>1</w:t>
            </w: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58A13EA5" w14:textId="6FE4CF3C" w:rsidR="000C1736" w:rsidRDefault="000C1736" w:rsidP="000C1736">
            <w:pPr>
              <w:widowControl w:val="0"/>
              <w:autoSpaceDE w:val="0"/>
              <w:autoSpaceDN w:val="0"/>
              <w:adjustRightInd w:val="0"/>
              <w:spacing w:after="0" w:line="240" w:lineRule="auto"/>
              <w:jc w:val="center"/>
              <w:rPr>
                <w:rFonts w:ascii="Times New Roman" w:eastAsia="Calibri" w:hAnsi="Times New Roman"/>
                <w:b/>
                <w:bCs/>
                <w:i/>
                <w:color w:val="000000"/>
                <w:sz w:val="24"/>
                <w:szCs w:val="24"/>
                <w:lang w:eastAsia="en-US"/>
              </w:rPr>
            </w:pPr>
            <w:r w:rsidRPr="009630B9">
              <w:rPr>
                <w:rFonts w:ascii="Times New Roman" w:hAnsi="Times New Roman"/>
                <w:b/>
                <w:bCs/>
                <w:i/>
                <w:iCs/>
              </w:rPr>
              <w:t>2</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690512DF" w14:textId="37EF30A0" w:rsidR="000C1736" w:rsidRDefault="000C1736" w:rsidP="000C1736">
            <w:pPr>
              <w:widowControl w:val="0"/>
              <w:autoSpaceDE w:val="0"/>
              <w:autoSpaceDN w:val="0"/>
              <w:adjustRightInd w:val="0"/>
              <w:spacing w:after="0" w:line="240" w:lineRule="auto"/>
              <w:jc w:val="center"/>
              <w:rPr>
                <w:rFonts w:ascii="Times New Roman" w:eastAsia="Calibri" w:hAnsi="Times New Roman"/>
                <w:b/>
                <w:i/>
                <w:color w:val="000000"/>
                <w:sz w:val="24"/>
                <w:szCs w:val="24"/>
                <w:lang w:eastAsia="en-US"/>
              </w:rPr>
            </w:pPr>
            <w:r w:rsidRPr="009630B9">
              <w:rPr>
                <w:rFonts w:ascii="Times New Roman" w:hAnsi="Times New Roman"/>
                <w:b/>
                <w:bCs/>
                <w:i/>
                <w:iCs/>
              </w:rPr>
              <w:t>3</w:t>
            </w:r>
          </w:p>
        </w:tc>
        <w:tc>
          <w:tcPr>
            <w:tcW w:w="496" w:type="pct"/>
            <w:tcBorders>
              <w:top w:val="single" w:sz="4" w:space="0" w:color="auto"/>
              <w:left w:val="single" w:sz="4" w:space="0" w:color="auto"/>
              <w:bottom w:val="single" w:sz="4" w:space="0" w:color="auto"/>
              <w:right w:val="single" w:sz="4" w:space="0" w:color="auto"/>
            </w:tcBorders>
            <w:shd w:val="clear" w:color="auto" w:fill="FFFFFF"/>
            <w:hideMark/>
          </w:tcPr>
          <w:p w14:paraId="3CED19A2" w14:textId="3F74B42A" w:rsidR="000C1736" w:rsidRDefault="000C1736" w:rsidP="000C1736">
            <w:pPr>
              <w:widowControl w:val="0"/>
              <w:autoSpaceDE w:val="0"/>
              <w:autoSpaceDN w:val="0"/>
              <w:adjustRightInd w:val="0"/>
              <w:spacing w:after="0" w:line="240" w:lineRule="auto"/>
              <w:jc w:val="center"/>
              <w:rPr>
                <w:rFonts w:ascii="Times New Roman" w:eastAsia="Calibri" w:hAnsi="Times New Roman"/>
                <w:b/>
                <w:i/>
                <w:color w:val="000000"/>
                <w:sz w:val="24"/>
                <w:szCs w:val="24"/>
                <w:lang w:eastAsia="en-US"/>
              </w:rPr>
            </w:pPr>
            <w:r w:rsidRPr="009630B9">
              <w:rPr>
                <w:rFonts w:ascii="Times New Roman" w:hAnsi="Times New Roman"/>
                <w:b/>
                <w:bCs/>
                <w:i/>
                <w:iCs/>
              </w:rPr>
              <w:t>4</w:t>
            </w:r>
          </w:p>
        </w:tc>
        <w:tc>
          <w:tcPr>
            <w:tcW w:w="586" w:type="pct"/>
            <w:tcBorders>
              <w:top w:val="single" w:sz="4" w:space="0" w:color="auto"/>
              <w:left w:val="single" w:sz="4" w:space="0" w:color="auto"/>
              <w:bottom w:val="single" w:sz="4" w:space="0" w:color="auto"/>
              <w:right w:val="single" w:sz="4" w:space="0" w:color="auto"/>
            </w:tcBorders>
            <w:shd w:val="clear" w:color="auto" w:fill="FFFFFF"/>
          </w:tcPr>
          <w:p w14:paraId="6EFD1F96" w14:textId="7B307384" w:rsidR="000C1736" w:rsidRDefault="000C1736" w:rsidP="000C1736">
            <w:pPr>
              <w:widowControl w:val="0"/>
              <w:autoSpaceDE w:val="0"/>
              <w:autoSpaceDN w:val="0"/>
              <w:adjustRightInd w:val="0"/>
              <w:jc w:val="center"/>
              <w:rPr>
                <w:rFonts w:ascii="Times New Roman" w:eastAsia="Calibri" w:hAnsi="Times New Roman"/>
                <w:b/>
                <w:color w:val="000000"/>
                <w:sz w:val="24"/>
                <w:szCs w:val="24"/>
                <w:lang w:eastAsia="en-US"/>
              </w:rPr>
            </w:pPr>
            <w:r>
              <w:rPr>
                <w:rFonts w:ascii="Times New Roman" w:hAnsi="Times New Roman"/>
                <w:b/>
                <w:bCs/>
                <w:i/>
                <w:iCs/>
              </w:rPr>
              <w:t>5</w:t>
            </w:r>
          </w:p>
        </w:tc>
        <w:tc>
          <w:tcPr>
            <w:tcW w:w="536" w:type="pct"/>
            <w:tcBorders>
              <w:top w:val="single" w:sz="4" w:space="0" w:color="auto"/>
              <w:left w:val="single" w:sz="4" w:space="0" w:color="auto"/>
              <w:bottom w:val="single" w:sz="4" w:space="0" w:color="auto"/>
              <w:right w:val="single" w:sz="4" w:space="0" w:color="auto"/>
            </w:tcBorders>
            <w:shd w:val="clear" w:color="auto" w:fill="FFFFFF"/>
          </w:tcPr>
          <w:p w14:paraId="7819371E" w14:textId="0CCC7B01" w:rsidR="000C1736" w:rsidRDefault="000C1736" w:rsidP="000C1736">
            <w:pPr>
              <w:widowControl w:val="0"/>
              <w:autoSpaceDE w:val="0"/>
              <w:autoSpaceDN w:val="0"/>
              <w:adjustRightInd w:val="0"/>
              <w:jc w:val="center"/>
              <w:rPr>
                <w:rFonts w:ascii="Times New Roman" w:eastAsia="Calibri" w:hAnsi="Times New Roman"/>
                <w:b/>
                <w:color w:val="000000"/>
                <w:sz w:val="24"/>
                <w:szCs w:val="24"/>
                <w:lang w:eastAsia="en-US"/>
              </w:rPr>
            </w:pPr>
            <w:r w:rsidRPr="009630B9">
              <w:rPr>
                <w:rFonts w:ascii="Times New Roman" w:hAnsi="Times New Roman"/>
                <w:b/>
                <w:bCs/>
                <w:i/>
                <w:iCs/>
              </w:rPr>
              <w:t>1</w:t>
            </w:r>
          </w:p>
        </w:tc>
      </w:tr>
      <w:tr w:rsidR="000C1736" w14:paraId="54B86B4D" w14:textId="77777777" w:rsidTr="000C1736">
        <w:trPr>
          <w:trHeight w:val="333"/>
        </w:trPr>
        <w:tc>
          <w:tcPr>
            <w:tcW w:w="601" w:type="pct"/>
            <w:tcBorders>
              <w:top w:val="single" w:sz="4" w:space="0" w:color="auto"/>
              <w:left w:val="single" w:sz="4" w:space="0" w:color="auto"/>
              <w:bottom w:val="single" w:sz="4" w:space="0" w:color="auto"/>
              <w:right w:val="single" w:sz="4" w:space="0" w:color="auto"/>
            </w:tcBorders>
            <w:shd w:val="clear" w:color="auto" w:fill="FFFFFF"/>
            <w:vAlign w:val="center"/>
          </w:tcPr>
          <w:p w14:paraId="6A5E38D4" w14:textId="77777777" w:rsidR="000C1736" w:rsidRDefault="000C1736" w:rsidP="000C1736">
            <w:pPr>
              <w:widowControl w:val="0"/>
              <w:autoSpaceDE w:val="0"/>
              <w:autoSpaceDN w:val="0"/>
              <w:adjustRightInd w:val="0"/>
              <w:spacing w:after="0" w:line="240" w:lineRule="auto"/>
              <w:jc w:val="center"/>
              <w:rPr>
                <w:rFonts w:ascii="Times New Roman" w:eastAsia="Calibri" w:hAnsi="Times New Roman"/>
                <w:b/>
                <w:bCs/>
                <w:i/>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vAlign w:val="center"/>
          </w:tcPr>
          <w:p w14:paraId="3BB70CF6" w14:textId="77777777" w:rsidR="000C1736" w:rsidRDefault="000C1736" w:rsidP="000C1736">
            <w:pPr>
              <w:widowControl w:val="0"/>
              <w:autoSpaceDE w:val="0"/>
              <w:autoSpaceDN w:val="0"/>
              <w:adjustRightInd w:val="0"/>
              <w:spacing w:after="0" w:line="240" w:lineRule="auto"/>
              <w:jc w:val="center"/>
              <w:rPr>
                <w:rFonts w:ascii="Times New Roman" w:eastAsia="Calibri" w:hAnsi="Times New Roman"/>
                <w:b/>
                <w:bCs/>
                <w:i/>
                <w:color w:val="000000"/>
                <w:sz w:val="24"/>
                <w:szCs w:val="24"/>
                <w:lang w:eastAsia="en-US"/>
              </w:rPr>
            </w:pP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7878FB14" w14:textId="77F9D968" w:rsidR="000C1736" w:rsidRDefault="000C1736" w:rsidP="000C1736">
            <w:pPr>
              <w:widowControl w:val="0"/>
              <w:autoSpaceDE w:val="0"/>
              <w:autoSpaceDN w:val="0"/>
              <w:adjustRightInd w:val="0"/>
              <w:spacing w:after="0" w:line="240" w:lineRule="auto"/>
              <w:jc w:val="center"/>
              <w:rPr>
                <w:rFonts w:ascii="Times New Roman" w:eastAsia="Calibri" w:hAnsi="Times New Roman"/>
                <w:b/>
                <w:i/>
                <w:color w:val="000000"/>
                <w:sz w:val="24"/>
                <w:szCs w:val="24"/>
                <w:lang w:eastAsia="en-U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 с учетом интенсификации 40%</w:t>
            </w: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54451391" w14:textId="47166A16" w:rsidR="000C1736" w:rsidRDefault="000C1736" w:rsidP="000C1736">
            <w:pPr>
              <w:widowControl w:val="0"/>
              <w:autoSpaceDE w:val="0"/>
              <w:autoSpaceDN w:val="0"/>
              <w:adjustRightInd w:val="0"/>
              <w:spacing w:after="0" w:line="240" w:lineRule="auto"/>
              <w:jc w:val="center"/>
              <w:rPr>
                <w:rFonts w:ascii="Times New Roman" w:eastAsia="Calibri" w:hAnsi="Times New Roman"/>
                <w:b/>
                <w:i/>
                <w:color w:val="000000"/>
                <w:sz w:val="24"/>
                <w:szCs w:val="24"/>
                <w:lang w:eastAsia="en-U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586" w:type="pct"/>
            <w:tcBorders>
              <w:top w:val="single" w:sz="4" w:space="0" w:color="auto"/>
              <w:left w:val="single" w:sz="4" w:space="0" w:color="auto"/>
              <w:bottom w:val="single" w:sz="4" w:space="0" w:color="auto"/>
              <w:right w:val="single" w:sz="4" w:space="0" w:color="auto"/>
            </w:tcBorders>
            <w:shd w:val="clear" w:color="auto" w:fill="FFFFFF"/>
          </w:tcPr>
          <w:p w14:paraId="790C91B1" w14:textId="77777777" w:rsidR="000C1736" w:rsidRDefault="000C1736" w:rsidP="000C1736">
            <w:pPr>
              <w:widowControl w:val="0"/>
              <w:autoSpaceDE w:val="0"/>
              <w:autoSpaceDN w:val="0"/>
              <w:adjustRightInd w:val="0"/>
              <w:jc w:val="center"/>
              <w:rPr>
                <w:rFonts w:ascii="Times New Roman" w:eastAsia="Calibri" w:hAnsi="Times New Roman"/>
                <w:b/>
                <w:color w:val="000000"/>
                <w:sz w:val="24"/>
                <w:szCs w:val="24"/>
                <w:lang w:eastAsia="en-US"/>
              </w:rPr>
            </w:pPr>
          </w:p>
        </w:tc>
        <w:tc>
          <w:tcPr>
            <w:tcW w:w="536" w:type="pct"/>
            <w:tcBorders>
              <w:top w:val="single" w:sz="4" w:space="0" w:color="auto"/>
              <w:left w:val="single" w:sz="4" w:space="0" w:color="auto"/>
              <w:bottom w:val="single" w:sz="4" w:space="0" w:color="auto"/>
              <w:right w:val="single" w:sz="4" w:space="0" w:color="auto"/>
            </w:tcBorders>
            <w:shd w:val="clear" w:color="auto" w:fill="FFFFFF"/>
          </w:tcPr>
          <w:p w14:paraId="723E2257" w14:textId="77777777" w:rsidR="000C1736" w:rsidRDefault="000C1736" w:rsidP="000C1736">
            <w:pPr>
              <w:widowControl w:val="0"/>
              <w:autoSpaceDE w:val="0"/>
              <w:autoSpaceDN w:val="0"/>
              <w:adjustRightInd w:val="0"/>
              <w:jc w:val="center"/>
              <w:rPr>
                <w:rFonts w:ascii="Times New Roman" w:eastAsia="Calibri" w:hAnsi="Times New Roman"/>
                <w:b/>
                <w:color w:val="000000"/>
                <w:sz w:val="24"/>
                <w:szCs w:val="24"/>
                <w:lang w:eastAsia="en-US"/>
              </w:rPr>
            </w:pPr>
          </w:p>
        </w:tc>
      </w:tr>
      <w:tr w:rsidR="000C1736" w14:paraId="043E4691" w14:textId="7A646B56" w:rsidTr="000C1736">
        <w:trPr>
          <w:trHeight w:val="369"/>
        </w:trPr>
        <w:tc>
          <w:tcPr>
            <w:tcW w:w="278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5C325C2D" w14:textId="77777777" w:rsidR="000C1736" w:rsidRDefault="000C1736">
            <w:pPr>
              <w:widowControl w:val="0"/>
              <w:autoSpaceDE w:val="0"/>
              <w:autoSpaceDN w:val="0"/>
              <w:adjustRightInd w:val="0"/>
              <w:spacing w:after="0" w:line="240" w:lineRule="auto"/>
              <w:jc w:val="both"/>
              <w:rPr>
                <w:rFonts w:ascii="Times New Roman" w:eastAsia="Calibri" w:hAnsi="Times New Roman"/>
                <w:b/>
                <w:bCs/>
                <w:color w:val="000000"/>
                <w:sz w:val="24"/>
                <w:szCs w:val="24"/>
                <w:lang w:eastAsia="en-US"/>
              </w:rPr>
            </w:pPr>
            <w:r>
              <w:rPr>
                <w:rFonts w:ascii="Times New Roman" w:eastAsia="Calibri" w:hAnsi="Times New Roman"/>
                <w:b/>
                <w:bCs/>
                <w:color w:val="000000"/>
                <w:sz w:val="24"/>
                <w:szCs w:val="24"/>
                <w:lang w:eastAsia="en-US"/>
              </w:rPr>
              <w:t>Раздел 1. Основы экономики</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7B9584A3" w14:textId="6EE46879" w:rsidR="000C1736" w:rsidRDefault="000C1736">
            <w:pPr>
              <w:widowControl w:val="0"/>
              <w:autoSpaceDE w:val="0"/>
              <w:autoSpaceDN w:val="0"/>
              <w:adjustRightInd w:val="0"/>
              <w:spacing w:after="0" w:line="240" w:lineRule="auto"/>
              <w:jc w:val="center"/>
              <w:rPr>
                <w:rFonts w:ascii="Times New Roman" w:eastAsia="Calibri" w:hAnsi="Times New Roman"/>
                <w:b/>
                <w:color w:val="000000"/>
                <w:sz w:val="24"/>
                <w:szCs w:val="24"/>
                <w:lang w:eastAsia="en-US"/>
              </w:rPr>
            </w:pPr>
            <w:r>
              <w:rPr>
                <w:rFonts w:ascii="Times New Roman" w:eastAsia="Calibri" w:hAnsi="Times New Roman"/>
                <w:b/>
                <w:color w:val="000000"/>
                <w:sz w:val="24"/>
                <w:szCs w:val="24"/>
                <w:lang w:eastAsia="en-US"/>
              </w:rPr>
              <w:t>10/2</w:t>
            </w:r>
          </w:p>
        </w:tc>
        <w:tc>
          <w:tcPr>
            <w:tcW w:w="496" w:type="pct"/>
            <w:tcBorders>
              <w:top w:val="single" w:sz="4" w:space="0" w:color="auto"/>
              <w:left w:val="single" w:sz="4" w:space="0" w:color="auto"/>
              <w:bottom w:val="single" w:sz="4" w:space="0" w:color="auto"/>
              <w:right w:val="single" w:sz="4" w:space="0" w:color="auto"/>
            </w:tcBorders>
            <w:shd w:val="clear" w:color="auto" w:fill="FFFFFF"/>
            <w:hideMark/>
          </w:tcPr>
          <w:p w14:paraId="13070431" w14:textId="02B1D719" w:rsidR="000C1736" w:rsidRDefault="000C1736">
            <w:pPr>
              <w:widowControl w:val="0"/>
              <w:autoSpaceDE w:val="0"/>
              <w:autoSpaceDN w:val="0"/>
              <w:adjustRightInd w:val="0"/>
              <w:spacing w:after="0" w:line="240" w:lineRule="auto"/>
              <w:jc w:val="center"/>
              <w:rPr>
                <w:rFonts w:ascii="Times New Roman" w:eastAsia="Calibri" w:hAnsi="Times New Roman"/>
                <w:b/>
                <w:color w:val="000000"/>
                <w:sz w:val="24"/>
                <w:szCs w:val="24"/>
                <w:lang w:eastAsia="en-US"/>
              </w:rPr>
            </w:pPr>
            <w:r>
              <w:rPr>
                <w:rFonts w:ascii="Times New Roman" w:eastAsia="Calibri" w:hAnsi="Times New Roman"/>
                <w:b/>
                <w:color w:val="000000"/>
                <w:sz w:val="24"/>
                <w:szCs w:val="24"/>
                <w:lang w:eastAsia="en-US"/>
              </w:rPr>
              <w:t>18/10</w:t>
            </w:r>
          </w:p>
        </w:tc>
        <w:tc>
          <w:tcPr>
            <w:tcW w:w="586" w:type="pct"/>
            <w:tcBorders>
              <w:top w:val="single" w:sz="4" w:space="0" w:color="auto"/>
              <w:left w:val="single" w:sz="4" w:space="0" w:color="auto"/>
              <w:bottom w:val="single" w:sz="4" w:space="0" w:color="auto"/>
              <w:right w:val="single" w:sz="4" w:space="0" w:color="auto"/>
            </w:tcBorders>
            <w:shd w:val="clear" w:color="auto" w:fill="FFFFFF"/>
          </w:tcPr>
          <w:p w14:paraId="0F38771D" w14:textId="77777777" w:rsidR="000C1736" w:rsidRDefault="000C1736">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36" w:type="pct"/>
            <w:tcBorders>
              <w:top w:val="single" w:sz="4" w:space="0" w:color="auto"/>
              <w:left w:val="single" w:sz="4" w:space="0" w:color="auto"/>
              <w:bottom w:val="single" w:sz="4" w:space="0" w:color="auto"/>
              <w:right w:val="single" w:sz="4" w:space="0" w:color="auto"/>
            </w:tcBorders>
            <w:shd w:val="clear" w:color="auto" w:fill="FFFFFF"/>
          </w:tcPr>
          <w:p w14:paraId="7976C2BE" w14:textId="77777777" w:rsidR="000C1736" w:rsidRDefault="000C1736">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r>
      <w:tr w:rsidR="00484ECA" w14:paraId="2517E01E" w14:textId="5C19E0A4" w:rsidTr="000C1736">
        <w:trPr>
          <w:trHeight w:val="309"/>
        </w:trPr>
        <w:tc>
          <w:tcPr>
            <w:tcW w:w="601" w:type="pct"/>
            <w:vMerge w:val="restart"/>
            <w:tcBorders>
              <w:top w:val="nil"/>
              <w:left w:val="single" w:sz="4" w:space="0" w:color="auto"/>
              <w:bottom w:val="nil"/>
              <w:right w:val="single" w:sz="4" w:space="0" w:color="auto"/>
            </w:tcBorders>
            <w:shd w:val="clear" w:color="auto" w:fill="FFFFFF"/>
          </w:tcPr>
          <w:p w14:paraId="6425D089" w14:textId="77777777" w:rsidR="00484ECA" w:rsidRDefault="00484ECA" w:rsidP="00484ECA">
            <w:pPr>
              <w:widowControl w:val="0"/>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Тема 1.1. Производство и экономика</w:t>
            </w:r>
          </w:p>
          <w:p w14:paraId="19BE09E3" w14:textId="77777777" w:rsidR="00484ECA" w:rsidRDefault="00484ECA" w:rsidP="00484ECA">
            <w:pPr>
              <w:widowControl w:val="0"/>
              <w:autoSpaceDE w:val="0"/>
              <w:autoSpaceDN w:val="0"/>
              <w:adjustRightInd w:val="0"/>
              <w:jc w:val="center"/>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2A8E1572" w14:textId="77777777" w:rsidR="00484ECA" w:rsidRDefault="00484ECA" w:rsidP="00484ECA">
            <w:pPr>
              <w:widowControl w:val="0"/>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 </w:t>
            </w:r>
            <w:r>
              <w:rPr>
                <w:rFonts w:ascii="Times New Roman" w:hAnsi="Times New Roman"/>
                <w:b/>
                <w:bCs/>
                <w:iCs/>
                <w:sz w:val="24"/>
                <w:szCs w:val="24"/>
              </w:rPr>
              <w:t>Содержание учебного материала</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6DB9232A"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27D970EF" w14:textId="77F24C89"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86" w:type="pct"/>
            <w:vMerge w:val="restart"/>
            <w:tcBorders>
              <w:top w:val="single" w:sz="4" w:space="0" w:color="auto"/>
              <w:left w:val="single" w:sz="4" w:space="0" w:color="auto"/>
              <w:bottom w:val="nil"/>
              <w:right w:val="single" w:sz="4" w:space="0" w:color="auto"/>
            </w:tcBorders>
            <w:shd w:val="clear" w:color="auto" w:fill="FFFFFF"/>
          </w:tcPr>
          <w:p w14:paraId="76B9B917"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ПК 1.3</w:t>
            </w:r>
          </w:p>
          <w:p w14:paraId="4DFEA3F6"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ПК 2.9</w:t>
            </w:r>
          </w:p>
          <w:p w14:paraId="3CE4F0E7"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ОК 09</w:t>
            </w:r>
          </w:p>
          <w:p w14:paraId="15ACE69D" w14:textId="77777777" w:rsidR="00484ECA" w:rsidRPr="00484ECA" w:rsidRDefault="00484ECA" w:rsidP="00484ECA">
            <w:pPr>
              <w:spacing w:after="0" w:line="240" w:lineRule="auto"/>
              <w:rPr>
                <w:rFonts w:ascii="Times New Roman" w:eastAsia="Calibri" w:hAnsi="Times New Roman"/>
                <w:color w:val="000000"/>
                <w:sz w:val="24"/>
                <w:szCs w:val="24"/>
                <w:lang w:eastAsia="en-US"/>
              </w:rPr>
            </w:pPr>
          </w:p>
        </w:tc>
        <w:tc>
          <w:tcPr>
            <w:tcW w:w="536" w:type="pct"/>
            <w:tcBorders>
              <w:top w:val="single" w:sz="4" w:space="0" w:color="auto"/>
              <w:left w:val="single" w:sz="4" w:space="0" w:color="auto"/>
              <w:bottom w:val="nil"/>
              <w:right w:val="single" w:sz="4" w:space="0" w:color="auto"/>
            </w:tcBorders>
            <w:shd w:val="clear" w:color="auto" w:fill="FFFFFF"/>
          </w:tcPr>
          <w:p w14:paraId="67CBE9E3" w14:textId="77777777" w:rsidR="00484ECA" w:rsidRDefault="00484ECA" w:rsidP="00484ECA">
            <w:pPr>
              <w:spacing w:after="0" w:line="240" w:lineRule="auto"/>
              <w:rPr>
                <w:rFonts w:ascii="Times New Roman" w:hAnsi="Times New Roman"/>
                <w:sz w:val="24"/>
                <w:szCs w:val="24"/>
              </w:rPr>
            </w:pPr>
          </w:p>
        </w:tc>
      </w:tr>
      <w:tr w:rsidR="00484ECA" w14:paraId="60082920" w14:textId="14D8A267" w:rsidTr="0061254B">
        <w:trPr>
          <w:trHeight w:val="309"/>
        </w:trPr>
        <w:tc>
          <w:tcPr>
            <w:tcW w:w="601" w:type="pct"/>
            <w:vMerge/>
            <w:tcBorders>
              <w:top w:val="nil"/>
              <w:left w:val="single" w:sz="4" w:space="0" w:color="auto"/>
              <w:bottom w:val="nil"/>
              <w:right w:val="single" w:sz="4" w:space="0" w:color="auto"/>
            </w:tcBorders>
            <w:vAlign w:val="center"/>
            <w:hideMark/>
          </w:tcPr>
          <w:p w14:paraId="1FFD9287"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5DEAFE49" w14:textId="77777777" w:rsidR="00484ECA" w:rsidRDefault="00484ECA" w:rsidP="00484ECA">
            <w:pPr>
              <w:widowControl w:val="0"/>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Экономика – система общественного производства. Экономическая система. Типы экономических систем. Значение процесса производства и его место в экономике страны. Факторы производства. Издержки производства. Ограниченность ресурсов. Стадии развития производства. Структура современного производства. Классификация факторов производства</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3C6E48F8"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20A77DB2"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86" w:type="pct"/>
            <w:vMerge/>
            <w:tcBorders>
              <w:top w:val="single" w:sz="4" w:space="0" w:color="auto"/>
              <w:left w:val="single" w:sz="4" w:space="0" w:color="auto"/>
              <w:bottom w:val="nil"/>
              <w:right w:val="single" w:sz="4" w:space="0" w:color="auto"/>
            </w:tcBorders>
            <w:hideMark/>
          </w:tcPr>
          <w:p w14:paraId="548DD3EE"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36" w:type="pct"/>
            <w:tcBorders>
              <w:top w:val="single" w:sz="4" w:space="0" w:color="auto"/>
              <w:left w:val="single" w:sz="4" w:space="0" w:color="auto"/>
              <w:bottom w:val="nil"/>
              <w:right w:val="single" w:sz="4" w:space="0" w:color="auto"/>
            </w:tcBorders>
          </w:tcPr>
          <w:p w14:paraId="55DB0356"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0C790302" w14:textId="4E1BE3BE" w:rsidTr="0061254B">
        <w:trPr>
          <w:trHeight w:val="333"/>
        </w:trPr>
        <w:tc>
          <w:tcPr>
            <w:tcW w:w="601" w:type="pct"/>
            <w:vMerge/>
            <w:tcBorders>
              <w:top w:val="nil"/>
              <w:left w:val="single" w:sz="4" w:space="0" w:color="auto"/>
              <w:bottom w:val="nil"/>
              <w:right w:val="single" w:sz="4" w:space="0" w:color="auto"/>
            </w:tcBorders>
            <w:vAlign w:val="center"/>
            <w:hideMark/>
          </w:tcPr>
          <w:p w14:paraId="341E9E65"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15AF6681" w14:textId="049A3176" w:rsidR="00484ECA" w:rsidRDefault="00484ECA" w:rsidP="00484ECA">
            <w:pPr>
              <w:widowControl w:val="0"/>
              <w:autoSpaceDE w:val="0"/>
              <w:autoSpaceDN w:val="0"/>
              <w:adjustRightInd w:val="0"/>
              <w:spacing w:after="0" w:line="240" w:lineRule="auto"/>
              <w:rPr>
                <w:rFonts w:ascii="Times New Roman" w:eastAsia="Calibri" w:hAnsi="Times New Roman"/>
                <w:b/>
                <w:color w:val="000000"/>
                <w:sz w:val="24"/>
                <w:szCs w:val="24"/>
                <w:lang w:eastAsia="en-US"/>
              </w:rPr>
            </w:pPr>
            <w:r w:rsidRPr="000C1736">
              <w:rPr>
                <w:rFonts w:ascii="Times New Roman" w:eastAsia="Calibri" w:hAnsi="Times New Roman"/>
                <w:b/>
                <w:bCs/>
                <w:color w:val="000000"/>
                <w:sz w:val="24"/>
                <w:szCs w:val="24"/>
                <w:lang w:eastAsia="en-US"/>
              </w:rPr>
              <w:t>В том числе практических занятий и лабораторных работ</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7BFCDEFB"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04FC263A" w14:textId="256F0F25"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86" w:type="pct"/>
            <w:vMerge/>
            <w:tcBorders>
              <w:top w:val="single" w:sz="4" w:space="0" w:color="auto"/>
              <w:left w:val="single" w:sz="4" w:space="0" w:color="auto"/>
              <w:bottom w:val="nil"/>
              <w:right w:val="single" w:sz="4" w:space="0" w:color="auto"/>
            </w:tcBorders>
            <w:hideMark/>
          </w:tcPr>
          <w:p w14:paraId="58533DDC"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36" w:type="pct"/>
            <w:tcBorders>
              <w:top w:val="single" w:sz="4" w:space="0" w:color="auto"/>
              <w:left w:val="single" w:sz="4" w:space="0" w:color="auto"/>
              <w:bottom w:val="nil"/>
              <w:right w:val="single" w:sz="4" w:space="0" w:color="auto"/>
            </w:tcBorders>
          </w:tcPr>
          <w:p w14:paraId="1EFCC046"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50FE0F3D" w14:textId="61690582" w:rsidTr="0061254B">
        <w:trPr>
          <w:trHeight w:val="271"/>
        </w:trPr>
        <w:tc>
          <w:tcPr>
            <w:tcW w:w="601" w:type="pct"/>
            <w:vMerge/>
            <w:tcBorders>
              <w:top w:val="nil"/>
              <w:left w:val="single" w:sz="4" w:space="0" w:color="auto"/>
              <w:bottom w:val="nil"/>
              <w:right w:val="single" w:sz="4" w:space="0" w:color="auto"/>
            </w:tcBorders>
            <w:vAlign w:val="center"/>
            <w:hideMark/>
          </w:tcPr>
          <w:p w14:paraId="19750E4A"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nil"/>
              <w:right w:val="single" w:sz="4" w:space="0" w:color="auto"/>
            </w:tcBorders>
            <w:shd w:val="clear" w:color="auto" w:fill="FFFFFF"/>
            <w:hideMark/>
          </w:tcPr>
          <w:p w14:paraId="3AB1E6F4"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Pr>
                <w:rFonts w:ascii="Times New Roman" w:eastAsia="Calibri" w:hAnsi="Times New Roman"/>
                <w:color w:val="000000"/>
                <w:sz w:val="24"/>
                <w:szCs w:val="24"/>
                <w:lang w:eastAsia="en-US"/>
              </w:rPr>
              <w:t xml:space="preserve">1.Ознакомление со школой экономических учений. </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284620DB"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55F5EFB6" w14:textId="30A4BD28"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86" w:type="pct"/>
            <w:vMerge/>
            <w:tcBorders>
              <w:top w:val="single" w:sz="4" w:space="0" w:color="auto"/>
              <w:left w:val="single" w:sz="4" w:space="0" w:color="auto"/>
              <w:bottom w:val="nil"/>
              <w:right w:val="single" w:sz="4" w:space="0" w:color="auto"/>
            </w:tcBorders>
            <w:hideMark/>
          </w:tcPr>
          <w:p w14:paraId="56FA077C"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36" w:type="pct"/>
            <w:tcBorders>
              <w:top w:val="single" w:sz="4" w:space="0" w:color="auto"/>
              <w:left w:val="single" w:sz="4" w:space="0" w:color="auto"/>
              <w:bottom w:val="nil"/>
              <w:right w:val="single" w:sz="4" w:space="0" w:color="auto"/>
            </w:tcBorders>
          </w:tcPr>
          <w:p w14:paraId="15054264"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71217C7D" w14:textId="05D0BAF7" w:rsidTr="000C1736">
        <w:trPr>
          <w:trHeight w:val="261"/>
        </w:trPr>
        <w:tc>
          <w:tcPr>
            <w:tcW w:w="601" w:type="pct"/>
            <w:vMerge/>
            <w:tcBorders>
              <w:top w:val="nil"/>
              <w:left w:val="single" w:sz="4" w:space="0" w:color="auto"/>
              <w:bottom w:val="nil"/>
              <w:right w:val="single" w:sz="4" w:space="0" w:color="auto"/>
            </w:tcBorders>
            <w:vAlign w:val="center"/>
            <w:hideMark/>
          </w:tcPr>
          <w:p w14:paraId="3D9B8647"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nil"/>
              <w:right w:val="single" w:sz="4" w:space="0" w:color="auto"/>
            </w:tcBorders>
            <w:shd w:val="clear" w:color="auto" w:fill="FFFFFF"/>
            <w:hideMark/>
          </w:tcPr>
          <w:p w14:paraId="127B39F2"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2. Ознакомление с типами и моделями экономических систем. </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040F98E6"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1C6ABED3" w14:textId="3AF982A5"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86" w:type="pct"/>
            <w:vMerge/>
            <w:tcBorders>
              <w:top w:val="single" w:sz="4" w:space="0" w:color="auto"/>
              <w:left w:val="single" w:sz="4" w:space="0" w:color="auto"/>
              <w:bottom w:val="nil"/>
              <w:right w:val="single" w:sz="4" w:space="0" w:color="auto"/>
            </w:tcBorders>
            <w:vAlign w:val="center"/>
            <w:hideMark/>
          </w:tcPr>
          <w:p w14:paraId="46276A30"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36" w:type="pct"/>
            <w:tcBorders>
              <w:top w:val="single" w:sz="4" w:space="0" w:color="auto"/>
              <w:left w:val="single" w:sz="4" w:space="0" w:color="auto"/>
              <w:bottom w:val="nil"/>
              <w:right w:val="single" w:sz="4" w:space="0" w:color="auto"/>
            </w:tcBorders>
          </w:tcPr>
          <w:p w14:paraId="33A157E5"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61DEEFE1" w14:textId="4FB5AE94" w:rsidTr="000C1736">
        <w:trPr>
          <w:trHeight w:val="480"/>
        </w:trPr>
        <w:tc>
          <w:tcPr>
            <w:tcW w:w="601" w:type="pct"/>
            <w:vMerge w:val="restart"/>
            <w:tcBorders>
              <w:top w:val="single" w:sz="4" w:space="0" w:color="auto"/>
              <w:left w:val="single" w:sz="4" w:space="0" w:color="auto"/>
              <w:bottom w:val="nil"/>
              <w:right w:val="single" w:sz="4" w:space="0" w:color="auto"/>
            </w:tcBorders>
            <w:shd w:val="clear" w:color="auto" w:fill="FFFFFF"/>
            <w:hideMark/>
          </w:tcPr>
          <w:p w14:paraId="2CB1CB6F"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Тема. 1.2.</w:t>
            </w:r>
          </w:p>
          <w:p w14:paraId="3BD63D43"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 Принципы рыночной экономики</w:t>
            </w: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24F9084F"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Pr>
                <w:rFonts w:ascii="Times New Roman" w:hAnsi="Times New Roman"/>
                <w:b/>
                <w:bCs/>
                <w:iCs/>
                <w:sz w:val="24"/>
                <w:szCs w:val="24"/>
              </w:rPr>
              <w:t>Содержание учебного материала</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1653E3BA"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00C097CB" w14:textId="1115C8FD"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86" w:type="pct"/>
            <w:vMerge w:val="restart"/>
            <w:tcBorders>
              <w:top w:val="single" w:sz="4" w:space="0" w:color="auto"/>
              <w:left w:val="single" w:sz="4" w:space="0" w:color="auto"/>
              <w:bottom w:val="single" w:sz="4" w:space="0" w:color="auto"/>
              <w:right w:val="single" w:sz="4" w:space="0" w:color="auto"/>
            </w:tcBorders>
            <w:shd w:val="clear" w:color="auto" w:fill="FFFFFF"/>
          </w:tcPr>
          <w:p w14:paraId="3AD06440"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ПК 1.3</w:t>
            </w:r>
          </w:p>
          <w:p w14:paraId="67A2D0B3"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ПК 2.9</w:t>
            </w:r>
          </w:p>
          <w:p w14:paraId="6C2D60FB"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ОК 09</w:t>
            </w:r>
          </w:p>
          <w:p w14:paraId="4FE01052"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36" w:type="pct"/>
            <w:tcBorders>
              <w:top w:val="single" w:sz="4" w:space="0" w:color="auto"/>
              <w:left w:val="single" w:sz="4" w:space="0" w:color="auto"/>
              <w:bottom w:val="single" w:sz="4" w:space="0" w:color="auto"/>
              <w:right w:val="single" w:sz="4" w:space="0" w:color="auto"/>
            </w:tcBorders>
            <w:shd w:val="clear" w:color="auto" w:fill="FFFFFF"/>
          </w:tcPr>
          <w:p w14:paraId="07F73B10" w14:textId="77777777" w:rsidR="00484ECA" w:rsidRDefault="00484ECA" w:rsidP="00484ECA">
            <w:pPr>
              <w:spacing w:after="0" w:line="240" w:lineRule="auto"/>
              <w:rPr>
                <w:rFonts w:ascii="Times New Roman" w:hAnsi="Times New Roman"/>
                <w:sz w:val="24"/>
                <w:szCs w:val="24"/>
              </w:rPr>
            </w:pPr>
          </w:p>
        </w:tc>
      </w:tr>
      <w:tr w:rsidR="00484ECA" w14:paraId="1ED91276" w14:textId="32A17961" w:rsidTr="000C1736">
        <w:trPr>
          <w:trHeight w:val="900"/>
        </w:trPr>
        <w:tc>
          <w:tcPr>
            <w:tcW w:w="601" w:type="pct"/>
            <w:vMerge/>
            <w:tcBorders>
              <w:top w:val="single" w:sz="4" w:space="0" w:color="auto"/>
              <w:left w:val="single" w:sz="4" w:space="0" w:color="auto"/>
              <w:bottom w:val="nil"/>
              <w:right w:val="single" w:sz="4" w:space="0" w:color="auto"/>
            </w:tcBorders>
            <w:vAlign w:val="center"/>
            <w:hideMark/>
          </w:tcPr>
          <w:p w14:paraId="40A57FA0"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281E04C1"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Pr>
                <w:rFonts w:ascii="Times New Roman" w:eastAsia="Calibri" w:hAnsi="Times New Roman"/>
                <w:b/>
                <w:color w:val="000000"/>
                <w:sz w:val="24"/>
                <w:szCs w:val="24"/>
                <w:lang w:eastAsia="en-US"/>
              </w:rPr>
              <w:t>Принципы рыночной экономики</w:t>
            </w:r>
          </w:p>
          <w:p w14:paraId="22A91B9C"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Понятие рынка, условия его возникновения. Виды рынков. Основные функции рынка. Механизм рыночного саморегулирования и его основные элементы</w:t>
            </w:r>
          </w:p>
          <w:p w14:paraId="4C94EBB0"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Pr>
                <w:rFonts w:ascii="Times New Roman" w:eastAsia="Calibri" w:hAnsi="Times New Roman"/>
                <w:color w:val="000000"/>
                <w:sz w:val="24"/>
                <w:szCs w:val="24"/>
                <w:lang w:eastAsia="en-US"/>
              </w:rPr>
              <w:t xml:space="preserve">Законы спроса и неценовые факторы рыночного спроса. Закон предложения и неценовые рыночные предложения. Кривая </w:t>
            </w:r>
            <w:r>
              <w:rPr>
                <w:rFonts w:ascii="Times New Roman" w:eastAsia="Calibri" w:hAnsi="Times New Roman"/>
                <w:color w:val="000000"/>
                <w:sz w:val="24"/>
                <w:szCs w:val="24"/>
                <w:lang w:eastAsia="en-US"/>
              </w:rPr>
              <w:lastRenderedPageBreak/>
              <w:t>спроса и предложения.</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566AADFB"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0822ABBD" w14:textId="0BCC4B9C"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86" w:type="pct"/>
            <w:vMerge/>
            <w:tcBorders>
              <w:top w:val="single" w:sz="4" w:space="0" w:color="auto"/>
              <w:left w:val="single" w:sz="4" w:space="0" w:color="auto"/>
              <w:bottom w:val="single" w:sz="4" w:space="0" w:color="auto"/>
              <w:right w:val="single" w:sz="4" w:space="0" w:color="auto"/>
            </w:tcBorders>
            <w:vAlign w:val="center"/>
            <w:hideMark/>
          </w:tcPr>
          <w:p w14:paraId="35231B3F"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36" w:type="pct"/>
            <w:tcBorders>
              <w:top w:val="single" w:sz="4" w:space="0" w:color="auto"/>
              <w:left w:val="single" w:sz="4" w:space="0" w:color="auto"/>
              <w:bottom w:val="single" w:sz="4" w:space="0" w:color="auto"/>
              <w:right w:val="single" w:sz="4" w:space="0" w:color="auto"/>
            </w:tcBorders>
          </w:tcPr>
          <w:p w14:paraId="77BA4A4A"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22EA0447" w14:textId="40C0E0BC" w:rsidTr="000C1736">
        <w:trPr>
          <w:trHeight w:val="750"/>
        </w:trPr>
        <w:tc>
          <w:tcPr>
            <w:tcW w:w="601" w:type="pct"/>
            <w:vMerge/>
            <w:tcBorders>
              <w:top w:val="single" w:sz="4" w:space="0" w:color="auto"/>
              <w:left w:val="single" w:sz="4" w:space="0" w:color="auto"/>
              <w:bottom w:val="nil"/>
              <w:right w:val="single" w:sz="4" w:space="0" w:color="auto"/>
            </w:tcBorders>
            <w:vAlign w:val="center"/>
            <w:hideMark/>
          </w:tcPr>
          <w:p w14:paraId="08A5F2CA"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615FF284" w14:textId="7C03BC95" w:rsidR="00484ECA" w:rsidRDefault="00484ECA" w:rsidP="00484ECA">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sidRPr="000C1736">
              <w:rPr>
                <w:rFonts w:ascii="Times New Roman" w:eastAsia="Calibri" w:hAnsi="Times New Roman"/>
                <w:b/>
                <w:bCs/>
                <w:color w:val="000000"/>
                <w:sz w:val="24"/>
                <w:szCs w:val="24"/>
                <w:lang w:eastAsia="en-US"/>
              </w:rPr>
              <w:t>В том числе практических занятий и лабораторных работ</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2AEC0C4F"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38E7A891" w14:textId="377D4DE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86" w:type="pct"/>
            <w:vMerge/>
            <w:tcBorders>
              <w:top w:val="single" w:sz="4" w:space="0" w:color="auto"/>
              <w:left w:val="single" w:sz="4" w:space="0" w:color="auto"/>
              <w:bottom w:val="single" w:sz="4" w:space="0" w:color="auto"/>
              <w:right w:val="single" w:sz="4" w:space="0" w:color="auto"/>
            </w:tcBorders>
            <w:vAlign w:val="center"/>
            <w:hideMark/>
          </w:tcPr>
          <w:p w14:paraId="2A3A8AC2"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36" w:type="pct"/>
            <w:tcBorders>
              <w:top w:val="single" w:sz="4" w:space="0" w:color="auto"/>
              <w:left w:val="single" w:sz="4" w:space="0" w:color="auto"/>
              <w:bottom w:val="single" w:sz="4" w:space="0" w:color="auto"/>
              <w:right w:val="single" w:sz="4" w:space="0" w:color="auto"/>
            </w:tcBorders>
          </w:tcPr>
          <w:p w14:paraId="427A5CD8"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7915AC87" w14:textId="6B48AE6C" w:rsidTr="000C1736">
        <w:trPr>
          <w:trHeight w:val="750"/>
        </w:trPr>
        <w:tc>
          <w:tcPr>
            <w:tcW w:w="601" w:type="pct"/>
            <w:vMerge/>
            <w:tcBorders>
              <w:top w:val="single" w:sz="4" w:space="0" w:color="auto"/>
              <w:left w:val="single" w:sz="4" w:space="0" w:color="auto"/>
              <w:bottom w:val="nil"/>
              <w:right w:val="single" w:sz="4" w:space="0" w:color="auto"/>
            </w:tcBorders>
            <w:vAlign w:val="center"/>
            <w:hideMark/>
          </w:tcPr>
          <w:p w14:paraId="06B2DC6E"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16BF2A20"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Pr>
                <w:rFonts w:ascii="Times New Roman" w:eastAsia="Calibri" w:hAnsi="Times New Roman"/>
                <w:color w:val="000000"/>
                <w:sz w:val="24"/>
                <w:szCs w:val="24"/>
                <w:lang w:eastAsia="en-US"/>
              </w:rPr>
              <w:t>Изучение биржи и биржевых сделок. Эластичность спроса. Эластичность предложения. Рыночная цена и точка равновесия. Монополии и монополистические союзы. Проблема неравенства доходов. Кривая Лоренца и индекс Джини.</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044936E9"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3EBFD003" w14:textId="5D22738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86" w:type="pct"/>
            <w:vMerge/>
            <w:tcBorders>
              <w:top w:val="single" w:sz="4" w:space="0" w:color="auto"/>
              <w:left w:val="single" w:sz="4" w:space="0" w:color="auto"/>
              <w:bottom w:val="single" w:sz="4" w:space="0" w:color="auto"/>
              <w:right w:val="single" w:sz="4" w:space="0" w:color="auto"/>
            </w:tcBorders>
            <w:vAlign w:val="center"/>
            <w:hideMark/>
          </w:tcPr>
          <w:p w14:paraId="5F9BDA61"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36" w:type="pct"/>
            <w:tcBorders>
              <w:top w:val="single" w:sz="4" w:space="0" w:color="auto"/>
              <w:left w:val="single" w:sz="4" w:space="0" w:color="auto"/>
              <w:bottom w:val="single" w:sz="4" w:space="0" w:color="auto"/>
              <w:right w:val="single" w:sz="4" w:space="0" w:color="auto"/>
            </w:tcBorders>
          </w:tcPr>
          <w:p w14:paraId="5E584AE9"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6E729EE9" w14:textId="7C3EB936" w:rsidTr="000C1736">
        <w:trPr>
          <w:trHeight w:val="220"/>
        </w:trPr>
        <w:tc>
          <w:tcPr>
            <w:tcW w:w="601"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4F88A975" w14:textId="77777777" w:rsidR="00484ECA" w:rsidRDefault="00484ECA" w:rsidP="00484ECA">
            <w:pPr>
              <w:widowControl w:val="0"/>
              <w:autoSpaceDE w:val="0"/>
              <w:autoSpaceDN w:val="0"/>
              <w:adjustRightInd w:val="0"/>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Тема 1.3 Деньги, инфляция, мировой рынок</w:t>
            </w:r>
          </w:p>
        </w:tc>
        <w:tc>
          <w:tcPr>
            <w:tcW w:w="2188" w:type="pct"/>
            <w:tcBorders>
              <w:top w:val="nil"/>
              <w:left w:val="single" w:sz="4" w:space="0" w:color="auto"/>
              <w:bottom w:val="single" w:sz="4" w:space="0" w:color="auto"/>
              <w:right w:val="single" w:sz="4" w:space="0" w:color="auto"/>
            </w:tcBorders>
            <w:shd w:val="clear" w:color="auto" w:fill="FFFFFF"/>
            <w:hideMark/>
          </w:tcPr>
          <w:p w14:paraId="48D9D56E" w14:textId="77777777" w:rsidR="00484ECA" w:rsidRDefault="00484ECA" w:rsidP="00484ECA">
            <w:pPr>
              <w:widowControl w:val="0"/>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hAnsi="Times New Roman"/>
                <w:b/>
                <w:bCs/>
                <w:iCs/>
                <w:sz w:val="24"/>
                <w:szCs w:val="24"/>
              </w:rPr>
              <w:t>Содержание учебного материала</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41A11DA2"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67DDB453" w14:textId="0DB6EF5E"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86" w:type="pct"/>
            <w:vMerge w:val="restart"/>
            <w:tcBorders>
              <w:top w:val="nil"/>
              <w:left w:val="single" w:sz="4" w:space="0" w:color="auto"/>
              <w:bottom w:val="single" w:sz="4" w:space="0" w:color="auto"/>
              <w:right w:val="single" w:sz="4" w:space="0" w:color="auto"/>
            </w:tcBorders>
            <w:shd w:val="clear" w:color="auto" w:fill="FFFFFF"/>
          </w:tcPr>
          <w:p w14:paraId="23EE63FD"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ПК 1.3</w:t>
            </w:r>
          </w:p>
          <w:p w14:paraId="0B7E9C7B"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ПК 2.9</w:t>
            </w:r>
          </w:p>
          <w:p w14:paraId="1345DDAC"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ОК 09</w:t>
            </w:r>
          </w:p>
          <w:p w14:paraId="3FBDC670"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36" w:type="pct"/>
            <w:tcBorders>
              <w:top w:val="nil"/>
              <w:left w:val="single" w:sz="4" w:space="0" w:color="auto"/>
              <w:bottom w:val="single" w:sz="4" w:space="0" w:color="auto"/>
              <w:right w:val="single" w:sz="4" w:space="0" w:color="auto"/>
            </w:tcBorders>
            <w:shd w:val="clear" w:color="auto" w:fill="FFFFFF"/>
          </w:tcPr>
          <w:p w14:paraId="0D545464" w14:textId="77777777" w:rsidR="00484ECA" w:rsidRDefault="00484ECA" w:rsidP="00484ECA">
            <w:pPr>
              <w:spacing w:after="0" w:line="240" w:lineRule="auto"/>
              <w:rPr>
                <w:rFonts w:ascii="Times New Roman" w:hAnsi="Times New Roman"/>
                <w:sz w:val="24"/>
                <w:szCs w:val="24"/>
              </w:rPr>
            </w:pPr>
          </w:p>
        </w:tc>
      </w:tr>
      <w:tr w:rsidR="00484ECA" w14:paraId="159BB481" w14:textId="773638E5" w:rsidTr="000C1736">
        <w:trPr>
          <w:trHeight w:val="218"/>
        </w:trPr>
        <w:tc>
          <w:tcPr>
            <w:tcW w:w="601" w:type="pct"/>
            <w:vMerge/>
            <w:tcBorders>
              <w:top w:val="single" w:sz="4" w:space="0" w:color="auto"/>
              <w:left w:val="single" w:sz="4" w:space="0" w:color="auto"/>
              <w:bottom w:val="single" w:sz="4" w:space="0" w:color="auto"/>
              <w:right w:val="single" w:sz="4" w:space="0" w:color="auto"/>
            </w:tcBorders>
            <w:vAlign w:val="center"/>
            <w:hideMark/>
          </w:tcPr>
          <w:p w14:paraId="3E4743E2"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nil"/>
              <w:left w:val="single" w:sz="4" w:space="0" w:color="auto"/>
              <w:bottom w:val="single" w:sz="4" w:space="0" w:color="auto"/>
              <w:right w:val="single" w:sz="4" w:space="0" w:color="auto"/>
            </w:tcBorders>
            <w:shd w:val="clear" w:color="auto" w:fill="FFFFFF"/>
            <w:hideMark/>
          </w:tcPr>
          <w:p w14:paraId="4F041D07"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Деньги. Эволюция денег. Виды кредитных денег. Инфляция. Причины инфляции. Мировой рынок.</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14E87886"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6BDA6CE8" w14:textId="3E099D26"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86" w:type="pct"/>
            <w:vMerge/>
            <w:tcBorders>
              <w:top w:val="nil"/>
              <w:left w:val="single" w:sz="4" w:space="0" w:color="auto"/>
              <w:bottom w:val="single" w:sz="4" w:space="0" w:color="auto"/>
              <w:right w:val="single" w:sz="4" w:space="0" w:color="auto"/>
            </w:tcBorders>
            <w:vAlign w:val="center"/>
            <w:hideMark/>
          </w:tcPr>
          <w:p w14:paraId="3590F88B"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36" w:type="pct"/>
            <w:tcBorders>
              <w:top w:val="nil"/>
              <w:left w:val="single" w:sz="4" w:space="0" w:color="auto"/>
              <w:bottom w:val="single" w:sz="4" w:space="0" w:color="auto"/>
              <w:right w:val="single" w:sz="4" w:space="0" w:color="auto"/>
            </w:tcBorders>
          </w:tcPr>
          <w:p w14:paraId="7631AEB6"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19A146A2" w14:textId="6B087054" w:rsidTr="000C1736">
        <w:trPr>
          <w:trHeight w:val="218"/>
        </w:trPr>
        <w:tc>
          <w:tcPr>
            <w:tcW w:w="601" w:type="pct"/>
            <w:vMerge/>
            <w:tcBorders>
              <w:top w:val="single" w:sz="4" w:space="0" w:color="auto"/>
              <w:left w:val="single" w:sz="4" w:space="0" w:color="auto"/>
              <w:bottom w:val="single" w:sz="4" w:space="0" w:color="auto"/>
              <w:right w:val="single" w:sz="4" w:space="0" w:color="auto"/>
            </w:tcBorders>
            <w:vAlign w:val="center"/>
            <w:hideMark/>
          </w:tcPr>
          <w:p w14:paraId="116881B2"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nil"/>
              <w:left w:val="single" w:sz="4" w:space="0" w:color="auto"/>
              <w:bottom w:val="single" w:sz="4" w:space="0" w:color="auto"/>
              <w:right w:val="single" w:sz="4" w:space="0" w:color="auto"/>
            </w:tcBorders>
            <w:shd w:val="clear" w:color="auto" w:fill="FFFFFF"/>
            <w:hideMark/>
          </w:tcPr>
          <w:p w14:paraId="7144526B" w14:textId="1A2D2E1C" w:rsidR="00484ECA" w:rsidRDefault="00484ECA" w:rsidP="00484ECA">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sidRPr="000C1736">
              <w:rPr>
                <w:rFonts w:ascii="Times New Roman" w:eastAsia="Calibri" w:hAnsi="Times New Roman"/>
                <w:b/>
                <w:bCs/>
                <w:color w:val="000000"/>
                <w:sz w:val="24"/>
                <w:szCs w:val="24"/>
                <w:lang w:eastAsia="en-US"/>
              </w:rPr>
              <w:t>В том числе практических занятий и лабораторных работ</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660918DE"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651ABB05" w14:textId="11DE96E5"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86" w:type="pct"/>
            <w:vMerge/>
            <w:tcBorders>
              <w:top w:val="nil"/>
              <w:left w:val="single" w:sz="4" w:space="0" w:color="auto"/>
              <w:bottom w:val="single" w:sz="4" w:space="0" w:color="auto"/>
              <w:right w:val="single" w:sz="4" w:space="0" w:color="auto"/>
            </w:tcBorders>
            <w:vAlign w:val="center"/>
            <w:hideMark/>
          </w:tcPr>
          <w:p w14:paraId="4D859B3D"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36" w:type="pct"/>
            <w:tcBorders>
              <w:top w:val="nil"/>
              <w:left w:val="single" w:sz="4" w:space="0" w:color="auto"/>
              <w:bottom w:val="single" w:sz="4" w:space="0" w:color="auto"/>
              <w:right w:val="single" w:sz="4" w:space="0" w:color="auto"/>
            </w:tcBorders>
          </w:tcPr>
          <w:p w14:paraId="3DCA3C3A"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584806F5" w14:textId="127564B3" w:rsidTr="000C1736">
        <w:trPr>
          <w:trHeight w:val="218"/>
        </w:trPr>
        <w:tc>
          <w:tcPr>
            <w:tcW w:w="601" w:type="pct"/>
            <w:vMerge/>
            <w:tcBorders>
              <w:top w:val="single" w:sz="4" w:space="0" w:color="auto"/>
              <w:left w:val="single" w:sz="4" w:space="0" w:color="auto"/>
              <w:bottom w:val="single" w:sz="4" w:space="0" w:color="auto"/>
              <w:right w:val="single" w:sz="4" w:space="0" w:color="auto"/>
            </w:tcBorders>
            <w:vAlign w:val="center"/>
            <w:hideMark/>
          </w:tcPr>
          <w:p w14:paraId="5B1F75AA"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nil"/>
              <w:left w:val="single" w:sz="4" w:space="0" w:color="auto"/>
              <w:bottom w:val="single" w:sz="4" w:space="0" w:color="auto"/>
              <w:right w:val="single" w:sz="4" w:space="0" w:color="auto"/>
            </w:tcBorders>
            <w:shd w:val="clear" w:color="auto" w:fill="FFFFFF"/>
            <w:hideMark/>
          </w:tcPr>
          <w:p w14:paraId="60F1D92A"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Показатели инфляции.  Мировая валютная система. </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10415ECD"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39251B5E" w14:textId="234F8BBC"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86" w:type="pct"/>
            <w:vMerge/>
            <w:tcBorders>
              <w:top w:val="nil"/>
              <w:left w:val="single" w:sz="4" w:space="0" w:color="auto"/>
              <w:bottom w:val="single" w:sz="4" w:space="0" w:color="auto"/>
              <w:right w:val="single" w:sz="4" w:space="0" w:color="auto"/>
            </w:tcBorders>
            <w:vAlign w:val="center"/>
            <w:hideMark/>
          </w:tcPr>
          <w:p w14:paraId="5F97A955"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36" w:type="pct"/>
            <w:tcBorders>
              <w:top w:val="nil"/>
              <w:left w:val="single" w:sz="4" w:space="0" w:color="auto"/>
              <w:bottom w:val="single" w:sz="4" w:space="0" w:color="auto"/>
              <w:right w:val="single" w:sz="4" w:space="0" w:color="auto"/>
            </w:tcBorders>
          </w:tcPr>
          <w:p w14:paraId="3CA4E285"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1E9E0945" w14:textId="1C92EAB3" w:rsidTr="000C1736">
        <w:trPr>
          <w:trHeight w:val="470"/>
        </w:trPr>
        <w:tc>
          <w:tcPr>
            <w:tcW w:w="278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5E3FC01D"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
                <w:bCs/>
                <w:color w:val="000000"/>
                <w:sz w:val="24"/>
                <w:szCs w:val="24"/>
                <w:lang w:eastAsia="en-US"/>
              </w:rPr>
            </w:pPr>
            <w:r>
              <w:rPr>
                <w:rFonts w:ascii="Times New Roman" w:eastAsia="Calibri" w:hAnsi="Times New Roman"/>
                <w:b/>
                <w:bCs/>
                <w:color w:val="000000"/>
                <w:sz w:val="24"/>
                <w:szCs w:val="24"/>
                <w:lang w:eastAsia="en-US"/>
              </w:rPr>
              <w:t>Раздел. 2. Экономика организации (предприятия)</w:t>
            </w:r>
          </w:p>
        </w:tc>
        <w:tc>
          <w:tcPr>
            <w:tcW w:w="593" w:type="pct"/>
            <w:tcBorders>
              <w:top w:val="nil"/>
              <w:left w:val="single" w:sz="4" w:space="0" w:color="auto"/>
              <w:bottom w:val="single" w:sz="4" w:space="0" w:color="auto"/>
              <w:right w:val="single" w:sz="4" w:space="0" w:color="auto"/>
            </w:tcBorders>
            <w:shd w:val="clear" w:color="auto" w:fill="FFFFFF"/>
          </w:tcPr>
          <w:p w14:paraId="1252D74F" w14:textId="62FA23EC" w:rsidR="00484ECA" w:rsidRDefault="00484ECA" w:rsidP="00484ECA">
            <w:pPr>
              <w:widowControl w:val="0"/>
              <w:autoSpaceDE w:val="0"/>
              <w:autoSpaceDN w:val="0"/>
              <w:adjustRightInd w:val="0"/>
              <w:spacing w:after="0" w:line="240" w:lineRule="auto"/>
              <w:jc w:val="center"/>
              <w:rPr>
                <w:rFonts w:ascii="Times New Roman" w:eastAsia="Calibri" w:hAnsi="Times New Roman"/>
                <w:b/>
                <w:color w:val="000000"/>
                <w:sz w:val="24"/>
                <w:szCs w:val="24"/>
                <w:lang w:eastAsia="en-US"/>
              </w:rPr>
            </w:pPr>
            <w:r>
              <w:rPr>
                <w:rFonts w:ascii="Times New Roman" w:eastAsia="Calibri" w:hAnsi="Times New Roman"/>
                <w:b/>
                <w:color w:val="000000"/>
                <w:sz w:val="24"/>
                <w:szCs w:val="24"/>
                <w:lang w:eastAsia="en-US"/>
              </w:rPr>
              <w:t>10/2</w:t>
            </w:r>
          </w:p>
        </w:tc>
        <w:tc>
          <w:tcPr>
            <w:tcW w:w="496" w:type="pct"/>
            <w:tcBorders>
              <w:top w:val="nil"/>
              <w:left w:val="single" w:sz="4" w:space="0" w:color="auto"/>
              <w:bottom w:val="single" w:sz="4" w:space="0" w:color="auto"/>
              <w:right w:val="single" w:sz="4" w:space="0" w:color="auto"/>
            </w:tcBorders>
            <w:shd w:val="clear" w:color="auto" w:fill="FFFFFF"/>
            <w:hideMark/>
          </w:tcPr>
          <w:p w14:paraId="4EBA13F1" w14:textId="36DE89A2" w:rsidR="00484ECA" w:rsidRDefault="00484ECA" w:rsidP="00484ECA">
            <w:pPr>
              <w:widowControl w:val="0"/>
              <w:autoSpaceDE w:val="0"/>
              <w:autoSpaceDN w:val="0"/>
              <w:adjustRightInd w:val="0"/>
              <w:spacing w:after="0" w:line="240" w:lineRule="auto"/>
              <w:jc w:val="center"/>
              <w:rPr>
                <w:rFonts w:ascii="Times New Roman" w:eastAsia="Calibri" w:hAnsi="Times New Roman"/>
                <w:b/>
                <w:color w:val="000000"/>
                <w:sz w:val="24"/>
                <w:szCs w:val="24"/>
                <w:lang w:eastAsia="en-US"/>
              </w:rPr>
            </w:pPr>
            <w:r>
              <w:rPr>
                <w:rFonts w:ascii="Times New Roman" w:eastAsia="Calibri" w:hAnsi="Times New Roman"/>
                <w:b/>
                <w:color w:val="000000"/>
                <w:sz w:val="24"/>
                <w:szCs w:val="24"/>
                <w:lang w:eastAsia="en-US"/>
              </w:rPr>
              <w:t>26/16</w:t>
            </w:r>
          </w:p>
        </w:tc>
        <w:tc>
          <w:tcPr>
            <w:tcW w:w="586" w:type="pct"/>
            <w:tcBorders>
              <w:top w:val="nil"/>
              <w:left w:val="single" w:sz="4" w:space="0" w:color="auto"/>
              <w:bottom w:val="single" w:sz="4" w:space="0" w:color="auto"/>
              <w:right w:val="single" w:sz="4" w:space="0" w:color="auto"/>
            </w:tcBorders>
            <w:shd w:val="clear" w:color="auto" w:fill="FFFFFF"/>
          </w:tcPr>
          <w:p w14:paraId="539BE49C"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36" w:type="pct"/>
            <w:tcBorders>
              <w:top w:val="nil"/>
              <w:left w:val="single" w:sz="4" w:space="0" w:color="auto"/>
              <w:bottom w:val="single" w:sz="4" w:space="0" w:color="auto"/>
              <w:right w:val="single" w:sz="4" w:space="0" w:color="auto"/>
            </w:tcBorders>
            <w:shd w:val="clear" w:color="auto" w:fill="FFFFFF"/>
          </w:tcPr>
          <w:p w14:paraId="4B429B76"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r>
      <w:tr w:rsidR="00484ECA" w14:paraId="4AD496F6" w14:textId="5552CDD1" w:rsidTr="000C1736">
        <w:trPr>
          <w:trHeight w:val="463"/>
        </w:trPr>
        <w:tc>
          <w:tcPr>
            <w:tcW w:w="601" w:type="pct"/>
            <w:vMerge w:val="restart"/>
            <w:tcBorders>
              <w:top w:val="nil"/>
              <w:left w:val="single" w:sz="4" w:space="0" w:color="auto"/>
              <w:bottom w:val="nil"/>
              <w:right w:val="single" w:sz="4" w:space="0" w:color="auto"/>
            </w:tcBorders>
            <w:shd w:val="clear" w:color="auto" w:fill="FFFFFF"/>
            <w:hideMark/>
          </w:tcPr>
          <w:p w14:paraId="2FD65251" w14:textId="77777777" w:rsidR="00484ECA" w:rsidRDefault="00484ECA" w:rsidP="00484ECA">
            <w:pPr>
              <w:widowControl w:val="0"/>
              <w:autoSpaceDE w:val="0"/>
              <w:autoSpaceDN w:val="0"/>
              <w:adjustRightInd w:val="0"/>
              <w:spacing w:after="0"/>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Тема. 2.1.</w:t>
            </w:r>
          </w:p>
          <w:p w14:paraId="4C20B462" w14:textId="77777777" w:rsidR="00484ECA" w:rsidRDefault="00484ECA" w:rsidP="00484ECA">
            <w:pPr>
              <w:widowControl w:val="0"/>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Характеристика отрасли и предприятия</w:t>
            </w:r>
          </w:p>
          <w:p w14:paraId="1DB4EDF8" w14:textId="77777777" w:rsidR="00484ECA" w:rsidRDefault="00484ECA" w:rsidP="00484ECA">
            <w:pPr>
              <w:widowControl w:val="0"/>
              <w:autoSpaceDE w:val="0"/>
              <w:autoSpaceDN w:val="0"/>
              <w:adjustRightInd w:val="0"/>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 </w:t>
            </w: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4119F8D1"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Pr>
                <w:rFonts w:ascii="Times New Roman" w:hAnsi="Times New Roman"/>
                <w:b/>
                <w:bCs/>
                <w:iCs/>
                <w:sz w:val="24"/>
                <w:szCs w:val="24"/>
              </w:rPr>
              <w:t>Содержание учебного материала</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0BBE26D8"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1C6B4CD5" w14:textId="3DB07C25"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86" w:type="pct"/>
            <w:vMerge w:val="restart"/>
            <w:tcBorders>
              <w:top w:val="single" w:sz="4" w:space="0" w:color="auto"/>
              <w:left w:val="single" w:sz="4" w:space="0" w:color="auto"/>
              <w:bottom w:val="single" w:sz="4" w:space="0" w:color="auto"/>
              <w:right w:val="single" w:sz="4" w:space="0" w:color="auto"/>
            </w:tcBorders>
            <w:shd w:val="clear" w:color="auto" w:fill="FFFFFF"/>
          </w:tcPr>
          <w:p w14:paraId="7A55D1CB"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ПК 1.3</w:t>
            </w:r>
          </w:p>
          <w:p w14:paraId="495E4F6F"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ПК 2.9</w:t>
            </w:r>
          </w:p>
          <w:p w14:paraId="421A2460"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ОК 09</w:t>
            </w:r>
          </w:p>
          <w:p w14:paraId="59988289"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36" w:type="pct"/>
            <w:tcBorders>
              <w:top w:val="single" w:sz="4" w:space="0" w:color="auto"/>
              <w:left w:val="single" w:sz="4" w:space="0" w:color="auto"/>
              <w:bottom w:val="single" w:sz="4" w:space="0" w:color="auto"/>
              <w:right w:val="single" w:sz="4" w:space="0" w:color="auto"/>
            </w:tcBorders>
            <w:shd w:val="clear" w:color="auto" w:fill="FFFFFF"/>
          </w:tcPr>
          <w:p w14:paraId="64AE9D7F" w14:textId="77777777" w:rsidR="00484ECA" w:rsidRDefault="00484ECA" w:rsidP="00484ECA">
            <w:pPr>
              <w:spacing w:after="0" w:line="240" w:lineRule="auto"/>
              <w:rPr>
                <w:rFonts w:ascii="Times New Roman" w:hAnsi="Times New Roman"/>
                <w:sz w:val="24"/>
                <w:szCs w:val="24"/>
              </w:rPr>
            </w:pPr>
          </w:p>
        </w:tc>
      </w:tr>
      <w:tr w:rsidR="00484ECA" w14:paraId="3C32D460" w14:textId="19DCF16C" w:rsidTr="000C1736">
        <w:trPr>
          <w:trHeight w:val="675"/>
        </w:trPr>
        <w:tc>
          <w:tcPr>
            <w:tcW w:w="601" w:type="pct"/>
            <w:vMerge/>
            <w:tcBorders>
              <w:top w:val="nil"/>
              <w:left w:val="single" w:sz="4" w:space="0" w:color="auto"/>
              <w:bottom w:val="nil"/>
              <w:right w:val="single" w:sz="4" w:space="0" w:color="auto"/>
            </w:tcBorders>
            <w:vAlign w:val="center"/>
            <w:hideMark/>
          </w:tcPr>
          <w:p w14:paraId="58B0495C"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7DFB4122" w14:textId="77777777" w:rsidR="00484ECA" w:rsidRDefault="00484ECA" w:rsidP="00484ECA">
            <w:pPr>
              <w:widowControl w:val="0"/>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eastAsia="Calibri" w:hAnsi="Times New Roman"/>
                <w:b/>
                <w:color w:val="000000"/>
                <w:sz w:val="24"/>
                <w:szCs w:val="24"/>
                <w:lang w:eastAsia="en-US"/>
              </w:rPr>
              <w:t>Характеристика отрасли и предприятия</w:t>
            </w:r>
          </w:p>
          <w:p w14:paraId="2AFEB914" w14:textId="77777777" w:rsidR="00484ECA" w:rsidRDefault="00484ECA" w:rsidP="00484ECA">
            <w:pPr>
              <w:widowControl w:val="0"/>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Предприятие в условиях рыночной экономики. </w:t>
            </w:r>
          </w:p>
          <w:p w14:paraId="090EF455" w14:textId="77777777" w:rsidR="00484ECA" w:rsidRDefault="00484ECA" w:rsidP="00484ECA">
            <w:pPr>
              <w:widowControl w:val="0"/>
              <w:autoSpaceDE w:val="0"/>
              <w:autoSpaceDN w:val="0"/>
              <w:adjustRightInd w:val="0"/>
              <w:spacing w:after="0" w:line="240" w:lineRule="auto"/>
              <w:rPr>
                <w:rFonts w:ascii="Times New Roman" w:eastAsia="Calibri" w:hAnsi="Times New Roman"/>
                <w:b/>
                <w:color w:val="000000"/>
                <w:sz w:val="24"/>
                <w:szCs w:val="24"/>
                <w:lang w:eastAsia="en-US"/>
              </w:rPr>
            </w:pPr>
            <w:r>
              <w:rPr>
                <w:rFonts w:ascii="Times New Roman" w:eastAsia="Calibri" w:hAnsi="Times New Roman"/>
                <w:color w:val="000000"/>
                <w:sz w:val="24"/>
                <w:szCs w:val="24"/>
                <w:lang w:eastAsia="en-US"/>
              </w:rPr>
              <w:t>Организационно-правовые формы предприятия</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1E6A845B"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1DC01FF9" w14:textId="369770E8"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86" w:type="pct"/>
            <w:vMerge/>
            <w:tcBorders>
              <w:top w:val="single" w:sz="4" w:space="0" w:color="auto"/>
              <w:left w:val="single" w:sz="4" w:space="0" w:color="auto"/>
              <w:bottom w:val="single" w:sz="4" w:space="0" w:color="auto"/>
              <w:right w:val="single" w:sz="4" w:space="0" w:color="auto"/>
            </w:tcBorders>
            <w:vAlign w:val="center"/>
            <w:hideMark/>
          </w:tcPr>
          <w:p w14:paraId="6E9744AF"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36" w:type="pct"/>
            <w:tcBorders>
              <w:top w:val="single" w:sz="4" w:space="0" w:color="auto"/>
              <w:left w:val="single" w:sz="4" w:space="0" w:color="auto"/>
              <w:bottom w:val="single" w:sz="4" w:space="0" w:color="auto"/>
              <w:right w:val="single" w:sz="4" w:space="0" w:color="auto"/>
            </w:tcBorders>
          </w:tcPr>
          <w:p w14:paraId="4C267F5F"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43FA80D3" w14:textId="7BF12FC2" w:rsidTr="000C1736">
        <w:trPr>
          <w:trHeight w:val="357"/>
        </w:trPr>
        <w:tc>
          <w:tcPr>
            <w:tcW w:w="601" w:type="pct"/>
            <w:vMerge/>
            <w:tcBorders>
              <w:top w:val="nil"/>
              <w:left w:val="single" w:sz="4" w:space="0" w:color="auto"/>
              <w:bottom w:val="nil"/>
              <w:right w:val="single" w:sz="4" w:space="0" w:color="auto"/>
            </w:tcBorders>
            <w:vAlign w:val="center"/>
            <w:hideMark/>
          </w:tcPr>
          <w:p w14:paraId="050A48CF"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7697F02F" w14:textId="30F76FF7" w:rsidR="00484ECA" w:rsidRDefault="00484ECA" w:rsidP="00484ECA">
            <w:pPr>
              <w:widowControl w:val="0"/>
              <w:autoSpaceDE w:val="0"/>
              <w:autoSpaceDN w:val="0"/>
              <w:adjustRightInd w:val="0"/>
              <w:spacing w:after="0" w:line="240" w:lineRule="auto"/>
              <w:rPr>
                <w:rFonts w:ascii="Times New Roman" w:eastAsia="Calibri" w:hAnsi="Times New Roman"/>
                <w:b/>
                <w:color w:val="000000"/>
                <w:sz w:val="24"/>
                <w:szCs w:val="24"/>
                <w:lang w:eastAsia="en-US"/>
              </w:rPr>
            </w:pPr>
            <w:r w:rsidRPr="000C1736">
              <w:rPr>
                <w:rFonts w:ascii="Times New Roman" w:eastAsia="Calibri" w:hAnsi="Times New Roman"/>
                <w:b/>
                <w:bCs/>
                <w:color w:val="000000"/>
                <w:sz w:val="24"/>
                <w:szCs w:val="24"/>
                <w:lang w:eastAsia="en-US"/>
              </w:rPr>
              <w:t>В том числе практических занятий и лабораторных работ</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61F028E0"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3DE623C0" w14:textId="6AD34979"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86" w:type="pct"/>
            <w:vMerge/>
            <w:tcBorders>
              <w:top w:val="single" w:sz="4" w:space="0" w:color="auto"/>
              <w:left w:val="single" w:sz="4" w:space="0" w:color="auto"/>
              <w:bottom w:val="single" w:sz="4" w:space="0" w:color="auto"/>
              <w:right w:val="single" w:sz="4" w:space="0" w:color="auto"/>
            </w:tcBorders>
            <w:vAlign w:val="center"/>
            <w:hideMark/>
          </w:tcPr>
          <w:p w14:paraId="40F64D26"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36" w:type="pct"/>
            <w:tcBorders>
              <w:top w:val="single" w:sz="4" w:space="0" w:color="auto"/>
              <w:left w:val="single" w:sz="4" w:space="0" w:color="auto"/>
              <w:bottom w:val="single" w:sz="4" w:space="0" w:color="auto"/>
              <w:right w:val="single" w:sz="4" w:space="0" w:color="auto"/>
            </w:tcBorders>
          </w:tcPr>
          <w:p w14:paraId="6EC213EB"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43056D50" w14:textId="268314AF" w:rsidTr="000C1736">
        <w:trPr>
          <w:trHeight w:val="345"/>
        </w:trPr>
        <w:tc>
          <w:tcPr>
            <w:tcW w:w="601" w:type="pct"/>
            <w:vMerge/>
            <w:tcBorders>
              <w:top w:val="nil"/>
              <w:left w:val="single" w:sz="4" w:space="0" w:color="auto"/>
              <w:bottom w:val="nil"/>
              <w:right w:val="single" w:sz="4" w:space="0" w:color="auto"/>
            </w:tcBorders>
            <w:vAlign w:val="center"/>
            <w:hideMark/>
          </w:tcPr>
          <w:p w14:paraId="7C2CE635"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61886B00" w14:textId="77777777" w:rsidR="00484ECA" w:rsidRDefault="00484ECA" w:rsidP="00484ECA">
            <w:pPr>
              <w:widowControl w:val="0"/>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Государственное регулирование агропромышленного производства</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69DA176D"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497DC0A2" w14:textId="46B694F4"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86" w:type="pct"/>
            <w:vMerge/>
            <w:tcBorders>
              <w:top w:val="single" w:sz="4" w:space="0" w:color="auto"/>
              <w:left w:val="single" w:sz="4" w:space="0" w:color="auto"/>
              <w:bottom w:val="single" w:sz="4" w:space="0" w:color="auto"/>
              <w:right w:val="single" w:sz="4" w:space="0" w:color="auto"/>
            </w:tcBorders>
            <w:vAlign w:val="center"/>
            <w:hideMark/>
          </w:tcPr>
          <w:p w14:paraId="7853D453"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36" w:type="pct"/>
            <w:tcBorders>
              <w:top w:val="single" w:sz="4" w:space="0" w:color="auto"/>
              <w:left w:val="single" w:sz="4" w:space="0" w:color="auto"/>
              <w:bottom w:val="single" w:sz="4" w:space="0" w:color="auto"/>
              <w:right w:val="single" w:sz="4" w:space="0" w:color="auto"/>
            </w:tcBorders>
          </w:tcPr>
          <w:p w14:paraId="0DBD5039"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003C0596" w14:textId="32BB5B99" w:rsidTr="000C1736">
        <w:trPr>
          <w:trHeight w:val="333"/>
        </w:trPr>
        <w:tc>
          <w:tcPr>
            <w:tcW w:w="601" w:type="pct"/>
            <w:vMerge w:val="restart"/>
            <w:tcBorders>
              <w:top w:val="single" w:sz="4" w:space="0" w:color="auto"/>
              <w:left w:val="single" w:sz="4" w:space="0" w:color="auto"/>
              <w:bottom w:val="nil"/>
              <w:right w:val="single" w:sz="4" w:space="0" w:color="auto"/>
            </w:tcBorders>
            <w:shd w:val="clear" w:color="auto" w:fill="FFFFFF"/>
            <w:hideMark/>
          </w:tcPr>
          <w:p w14:paraId="423F64F6" w14:textId="77777777" w:rsidR="00484ECA" w:rsidRDefault="00484ECA" w:rsidP="00484ECA">
            <w:pPr>
              <w:widowControl w:val="0"/>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Тема 2.2.</w:t>
            </w:r>
          </w:p>
          <w:p w14:paraId="15111579" w14:textId="77777777" w:rsidR="00484ECA" w:rsidRDefault="00484ECA" w:rsidP="00484ECA">
            <w:pPr>
              <w:widowControl w:val="0"/>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Земельные ресурсы предприятия</w:t>
            </w:r>
          </w:p>
          <w:p w14:paraId="4B719035" w14:textId="77777777" w:rsidR="00484ECA" w:rsidRDefault="00484ECA" w:rsidP="00484ECA">
            <w:pPr>
              <w:widowControl w:val="0"/>
              <w:autoSpaceDE w:val="0"/>
              <w:autoSpaceDN w:val="0"/>
              <w:adjustRightInd w:val="0"/>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 </w:t>
            </w:r>
          </w:p>
        </w:tc>
        <w:tc>
          <w:tcPr>
            <w:tcW w:w="2188" w:type="pct"/>
            <w:tcBorders>
              <w:top w:val="single" w:sz="4" w:space="0" w:color="auto"/>
              <w:left w:val="single" w:sz="4" w:space="0" w:color="auto"/>
              <w:bottom w:val="nil"/>
              <w:right w:val="single" w:sz="4" w:space="0" w:color="auto"/>
            </w:tcBorders>
            <w:shd w:val="clear" w:color="auto" w:fill="FFFFFF"/>
            <w:hideMark/>
          </w:tcPr>
          <w:p w14:paraId="5EB62582"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Pr>
                <w:rFonts w:ascii="Times New Roman" w:hAnsi="Times New Roman"/>
                <w:b/>
                <w:bCs/>
                <w:iCs/>
                <w:sz w:val="24"/>
                <w:szCs w:val="24"/>
              </w:rPr>
              <w:t>Содержание учебного материала</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158C1276"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0CC9C76B" w14:textId="657D20FE"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86" w:type="pct"/>
            <w:vMerge w:val="restart"/>
            <w:tcBorders>
              <w:top w:val="single" w:sz="4" w:space="0" w:color="auto"/>
              <w:left w:val="single" w:sz="4" w:space="0" w:color="auto"/>
              <w:bottom w:val="nil"/>
              <w:right w:val="single" w:sz="4" w:space="0" w:color="auto"/>
            </w:tcBorders>
            <w:shd w:val="clear" w:color="auto" w:fill="FFFFFF"/>
          </w:tcPr>
          <w:p w14:paraId="7FF2428D"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ПК 1.3</w:t>
            </w:r>
          </w:p>
          <w:p w14:paraId="0BF00699"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ПК 2.9</w:t>
            </w:r>
          </w:p>
          <w:p w14:paraId="1239DA4D"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ОК 09</w:t>
            </w:r>
          </w:p>
          <w:p w14:paraId="341E0F41"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36" w:type="pct"/>
            <w:tcBorders>
              <w:top w:val="single" w:sz="4" w:space="0" w:color="auto"/>
              <w:left w:val="single" w:sz="4" w:space="0" w:color="auto"/>
              <w:bottom w:val="nil"/>
              <w:right w:val="single" w:sz="4" w:space="0" w:color="auto"/>
            </w:tcBorders>
            <w:shd w:val="clear" w:color="auto" w:fill="FFFFFF"/>
          </w:tcPr>
          <w:p w14:paraId="58B5BB98" w14:textId="77777777" w:rsidR="00484ECA" w:rsidRDefault="00484ECA" w:rsidP="00484ECA">
            <w:pPr>
              <w:spacing w:after="0" w:line="240" w:lineRule="auto"/>
              <w:rPr>
                <w:rFonts w:ascii="Times New Roman" w:hAnsi="Times New Roman"/>
                <w:sz w:val="24"/>
                <w:szCs w:val="24"/>
              </w:rPr>
            </w:pPr>
          </w:p>
        </w:tc>
      </w:tr>
      <w:tr w:rsidR="00484ECA" w14:paraId="0C2B10C3" w14:textId="4EEAAD34" w:rsidTr="000C1736">
        <w:trPr>
          <w:trHeight w:val="574"/>
        </w:trPr>
        <w:tc>
          <w:tcPr>
            <w:tcW w:w="601" w:type="pct"/>
            <w:vMerge/>
            <w:tcBorders>
              <w:top w:val="single" w:sz="4" w:space="0" w:color="auto"/>
              <w:left w:val="single" w:sz="4" w:space="0" w:color="auto"/>
              <w:bottom w:val="nil"/>
              <w:right w:val="single" w:sz="4" w:space="0" w:color="auto"/>
            </w:tcBorders>
            <w:vAlign w:val="center"/>
            <w:hideMark/>
          </w:tcPr>
          <w:p w14:paraId="19AEFE39"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nil"/>
              <w:right w:val="single" w:sz="4" w:space="0" w:color="auto"/>
            </w:tcBorders>
            <w:shd w:val="clear" w:color="auto" w:fill="FFFFFF"/>
            <w:hideMark/>
          </w:tcPr>
          <w:p w14:paraId="695B830F" w14:textId="77777777" w:rsidR="00484ECA" w:rsidRDefault="00484ECA" w:rsidP="00484ECA">
            <w:pPr>
              <w:widowControl w:val="0"/>
              <w:autoSpaceDE w:val="0"/>
              <w:autoSpaceDN w:val="0"/>
              <w:adjustRightInd w:val="0"/>
              <w:spacing w:after="0" w:line="240" w:lineRule="auto"/>
              <w:rPr>
                <w:rFonts w:ascii="Times New Roman" w:eastAsia="Calibri" w:hAnsi="Times New Roman"/>
                <w:b/>
                <w:color w:val="000000"/>
                <w:sz w:val="24"/>
                <w:szCs w:val="24"/>
                <w:lang w:eastAsia="en-US"/>
              </w:rPr>
            </w:pPr>
            <w:r>
              <w:rPr>
                <w:rFonts w:ascii="Times New Roman" w:eastAsia="Calibri" w:hAnsi="Times New Roman"/>
                <w:b/>
                <w:color w:val="000000"/>
                <w:sz w:val="24"/>
                <w:szCs w:val="24"/>
                <w:lang w:eastAsia="en-US"/>
              </w:rPr>
              <w:t>Земельные ресурсы предприятия</w:t>
            </w:r>
          </w:p>
          <w:p w14:paraId="76BFC10D" w14:textId="77777777" w:rsidR="00484ECA" w:rsidRDefault="00484ECA" w:rsidP="00484ECA">
            <w:pPr>
              <w:widowControl w:val="0"/>
              <w:autoSpaceDE w:val="0"/>
              <w:autoSpaceDN w:val="0"/>
              <w:adjustRightInd w:val="0"/>
              <w:spacing w:after="0" w:line="240" w:lineRule="auto"/>
              <w:rPr>
                <w:rFonts w:ascii="Times New Roman" w:eastAsia="Calibri" w:hAnsi="Times New Roman"/>
                <w:b/>
                <w:color w:val="000000"/>
                <w:sz w:val="24"/>
                <w:szCs w:val="24"/>
                <w:lang w:eastAsia="en-US"/>
              </w:rPr>
            </w:pPr>
            <w:r>
              <w:rPr>
                <w:rFonts w:ascii="Times New Roman" w:eastAsia="Calibri" w:hAnsi="Times New Roman"/>
                <w:color w:val="000000"/>
                <w:sz w:val="24"/>
                <w:szCs w:val="24"/>
                <w:lang w:eastAsia="en-US"/>
              </w:rPr>
              <w:t>Значение и особенности использования земли в сельском хозяйстве. Состав, структура и состояние земельных ресурсов. Экономическая эффективность использования земли и пути ее повышения</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3B07B13A"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355E03A3" w14:textId="0C678DA3"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86" w:type="pct"/>
            <w:vMerge/>
            <w:tcBorders>
              <w:top w:val="single" w:sz="4" w:space="0" w:color="auto"/>
              <w:left w:val="single" w:sz="4" w:space="0" w:color="auto"/>
              <w:bottom w:val="nil"/>
              <w:right w:val="single" w:sz="4" w:space="0" w:color="auto"/>
            </w:tcBorders>
            <w:vAlign w:val="center"/>
            <w:hideMark/>
          </w:tcPr>
          <w:p w14:paraId="72BE5E0D"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36" w:type="pct"/>
            <w:tcBorders>
              <w:top w:val="single" w:sz="4" w:space="0" w:color="auto"/>
              <w:left w:val="single" w:sz="4" w:space="0" w:color="auto"/>
              <w:bottom w:val="nil"/>
              <w:right w:val="single" w:sz="4" w:space="0" w:color="auto"/>
            </w:tcBorders>
          </w:tcPr>
          <w:p w14:paraId="1C038ED1"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7BECFA00" w14:textId="4F8AA31E" w:rsidTr="000C1736">
        <w:trPr>
          <w:trHeight w:val="417"/>
        </w:trPr>
        <w:tc>
          <w:tcPr>
            <w:tcW w:w="601" w:type="pct"/>
            <w:vMerge/>
            <w:tcBorders>
              <w:top w:val="single" w:sz="4" w:space="0" w:color="auto"/>
              <w:left w:val="single" w:sz="4" w:space="0" w:color="auto"/>
              <w:bottom w:val="nil"/>
              <w:right w:val="single" w:sz="4" w:space="0" w:color="auto"/>
            </w:tcBorders>
            <w:vAlign w:val="center"/>
            <w:hideMark/>
          </w:tcPr>
          <w:p w14:paraId="6B2EBC03"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nil"/>
              <w:right w:val="single" w:sz="4" w:space="0" w:color="auto"/>
            </w:tcBorders>
            <w:shd w:val="clear" w:color="auto" w:fill="FFFFFF"/>
            <w:hideMark/>
          </w:tcPr>
          <w:p w14:paraId="7AEFC19D" w14:textId="4F1CB2B1" w:rsidR="00484ECA" w:rsidRDefault="00484ECA" w:rsidP="00484ECA">
            <w:pPr>
              <w:widowControl w:val="0"/>
              <w:autoSpaceDE w:val="0"/>
              <w:autoSpaceDN w:val="0"/>
              <w:adjustRightInd w:val="0"/>
              <w:spacing w:after="0" w:line="240" w:lineRule="auto"/>
              <w:rPr>
                <w:rFonts w:ascii="Times New Roman" w:eastAsia="Calibri" w:hAnsi="Times New Roman"/>
                <w:b/>
                <w:color w:val="000000"/>
                <w:sz w:val="24"/>
                <w:szCs w:val="24"/>
                <w:lang w:eastAsia="en-US"/>
              </w:rPr>
            </w:pPr>
            <w:r w:rsidRPr="000C1736">
              <w:rPr>
                <w:rFonts w:ascii="Times New Roman" w:eastAsia="Calibri" w:hAnsi="Times New Roman"/>
                <w:b/>
                <w:bCs/>
                <w:color w:val="000000"/>
                <w:sz w:val="24"/>
                <w:szCs w:val="24"/>
                <w:lang w:eastAsia="en-US"/>
              </w:rPr>
              <w:t>В том числе практических занятий и лабораторных работ</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3858ACC9"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5AE38E0F" w14:textId="7BB16620"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86" w:type="pct"/>
            <w:vMerge/>
            <w:tcBorders>
              <w:top w:val="single" w:sz="4" w:space="0" w:color="auto"/>
              <w:left w:val="single" w:sz="4" w:space="0" w:color="auto"/>
              <w:bottom w:val="nil"/>
              <w:right w:val="single" w:sz="4" w:space="0" w:color="auto"/>
            </w:tcBorders>
            <w:vAlign w:val="center"/>
            <w:hideMark/>
          </w:tcPr>
          <w:p w14:paraId="66CDB02F"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36" w:type="pct"/>
            <w:tcBorders>
              <w:top w:val="single" w:sz="4" w:space="0" w:color="auto"/>
              <w:left w:val="single" w:sz="4" w:space="0" w:color="auto"/>
              <w:bottom w:val="nil"/>
              <w:right w:val="single" w:sz="4" w:space="0" w:color="auto"/>
            </w:tcBorders>
          </w:tcPr>
          <w:p w14:paraId="14A0A2C6"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260C9888" w14:textId="7191367B" w:rsidTr="000C1736">
        <w:trPr>
          <w:trHeight w:val="574"/>
        </w:trPr>
        <w:tc>
          <w:tcPr>
            <w:tcW w:w="601" w:type="pct"/>
            <w:vMerge/>
            <w:tcBorders>
              <w:top w:val="single" w:sz="4" w:space="0" w:color="auto"/>
              <w:left w:val="single" w:sz="4" w:space="0" w:color="auto"/>
              <w:bottom w:val="nil"/>
              <w:right w:val="single" w:sz="4" w:space="0" w:color="auto"/>
            </w:tcBorders>
            <w:vAlign w:val="center"/>
            <w:hideMark/>
          </w:tcPr>
          <w:p w14:paraId="4D3FC6AA"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nil"/>
              <w:right w:val="single" w:sz="4" w:space="0" w:color="auto"/>
            </w:tcBorders>
            <w:shd w:val="clear" w:color="auto" w:fill="FFFFFF"/>
            <w:hideMark/>
          </w:tcPr>
          <w:p w14:paraId="22B53A8E" w14:textId="77777777" w:rsidR="00484ECA" w:rsidRDefault="00484ECA" w:rsidP="00484ECA">
            <w:pPr>
              <w:widowControl w:val="0"/>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Показатели качества земельных угодий и оценка земли. Государственный земельный кадастр.</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622C797D"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1D94286A" w14:textId="5FA7D781"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86" w:type="pct"/>
            <w:vMerge/>
            <w:tcBorders>
              <w:top w:val="single" w:sz="4" w:space="0" w:color="auto"/>
              <w:left w:val="single" w:sz="4" w:space="0" w:color="auto"/>
              <w:bottom w:val="nil"/>
              <w:right w:val="single" w:sz="4" w:space="0" w:color="auto"/>
            </w:tcBorders>
            <w:vAlign w:val="center"/>
            <w:hideMark/>
          </w:tcPr>
          <w:p w14:paraId="57DF2147"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36" w:type="pct"/>
            <w:tcBorders>
              <w:top w:val="single" w:sz="4" w:space="0" w:color="auto"/>
              <w:left w:val="single" w:sz="4" w:space="0" w:color="auto"/>
              <w:bottom w:val="nil"/>
              <w:right w:val="single" w:sz="4" w:space="0" w:color="auto"/>
            </w:tcBorders>
          </w:tcPr>
          <w:p w14:paraId="6AE4017F"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27765A60" w14:textId="481A45DE" w:rsidTr="000C1736">
        <w:trPr>
          <w:trHeight w:val="377"/>
        </w:trPr>
        <w:tc>
          <w:tcPr>
            <w:tcW w:w="601" w:type="pct"/>
            <w:vMerge w:val="restart"/>
            <w:tcBorders>
              <w:top w:val="single" w:sz="4" w:space="0" w:color="auto"/>
              <w:left w:val="single" w:sz="4" w:space="0" w:color="auto"/>
              <w:bottom w:val="single" w:sz="4" w:space="0" w:color="auto"/>
              <w:right w:val="single" w:sz="4" w:space="0" w:color="auto"/>
            </w:tcBorders>
            <w:shd w:val="clear" w:color="auto" w:fill="FFFFFF"/>
          </w:tcPr>
          <w:p w14:paraId="4C4456EC" w14:textId="77777777" w:rsidR="00484ECA" w:rsidRDefault="00484ECA" w:rsidP="00484ECA">
            <w:pPr>
              <w:widowControl w:val="0"/>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Тема 2.3.</w:t>
            </w:r>
          </w:p>
          <w:p w14:paraId="74C77A71" w14:textId="77777777" w:rsidR="00484ECA" w:rsidRDefault="00484ECA" w:rsidP="00484ECA">
            <w:pPr>
              <w:widowControl w:val="0"/>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Основные фонды и оборотные средства предприятия</w:t>
            </w:r>
          </w:p>
          <w:p w14:paraId="23B131AC"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5FCB4742"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Pr>
                <w:rFonts w:ascii="Times New Roman" w:hAnsi="Times New Roman"/>
                <w:b/>
                <w:bCs/>
                <w:iCs/>
                <w:sz w:val="24"/>
                <w:szCs w:val="24"/>
              </w:rPr>
              <w:t>Содержание учебного материала</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5BEF913E"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14799C86" w14:textId="45034FB2"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86" w:type="pct"/>
            <w:vMerge w:val="restart"/>
            <w:tcBorders>
              <w:top w:val="single" w:sz="4" w:space="0" w:color="auto"/>
              <w:left w:val="single" w:sz="4" w:space="0" w:color="auto"/>
              <w:bottom w:val="single" w:sz="4" w:space="0" w:color="auto"/>
              <w:right w:val="single" w:sz="4" w:space="0" w:color="auto"/>
            </w:tcBorders>
            <w:shd w:val="clear" w:color="auto" w:fill="FFFFFF"/>
          </w:tcPr>
          <w:p w14:paraId="507870B9"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ПК 1.3</w:t>
            </w:r>
          </w:p>
          <w:p w14:paraId="37893E40"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ПК 2.9</w:t>
            </w:r>
          </w:p>
          <w:p w14:paraId="2725FD4F"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ОК 09</w:t>
            </w:r>
          </w:p>
          <w:p w14:paraId="23199503" w14:textId="77777777" w:rsidR="00484ECA" w:rsidRDefault="00484ECA" w:rsidP="00484ECA">
            <w:pPr>
              <w:widowControl w:val="0"/>
              <w:autoSpaceDE w:val="0"/>
              <w:autoSpaceDN w:val="0"/>
              <w:adjustRightInd w:val="0"/>
              <w:rPr>
                <w:rFonts w:ascii="Times New Roman" w:eastAsia="Calibri" w:hAnsi="Times New Roman"/>
                <w:color w:val="000000"/>
                <w:sz w:val="24"/>
                <w:szCs w:val="24"/>
                <w:lang w:eastAsia="en-US"/>
              </w:rPr>
            </w:pPr>
          </w:p>
        </w:tc>
        <w:tc>
          <w:tcPr>
            <w:tcW w:w="536" w:type="pct"/>
            <w:tcBorders>
              <w:top w:val="single" w:sz="4" w:space="0" w:color="auto"/>
              <w:left w:val="single" w:sz="4" w:space="0" w:color="auto"/>
              <w:bottom w:val="single" w:sz="4" w:space="0" w:color="auto"/>
              <w:right w:val="single" w:sz="4" w:space="0" w:color="auto"/>
            </w:tcBorders>
            <w:shd w:val="clear" w:color="auto" w:fill="FFFFFF"/>
          </w:tcPr>
          <w:p w14:paraId="32F742AC" w14:textId="77777777" w:rsidR="00484ECA" w:rsidRDefault="00484ECA" w:rsidP="00484ECA">
            <w:pPr>
              <w:spacing w:after="0" w:line="240" w:lineRule="auto"/>
              <w:rPr>
                <w:rFonts w:ascii="Times New Roman" w:hAnsi="Times New Roman"/>
                <w:sz w:val="24"/>
                <w:szCs w:val="24"/>
              </w:rPr>
            </w:pPr>
          </w:p>
        </w:tc>
      </w:tr>
      <w:tr w:rsidR="00484ECA" w14:paraId="251C8540" w14:textId="52C57EF9" w:rsidTr="000C1736">
        <w:trPr>
          <w:trHeight w:val="657"/>
        </w:trPr>
        <w:tc>
          <w:tcPr>
            <w:tcW w:w="601" w:type="pct"/>
            <w:vMerge/>
            <w:tcBorders>
              <w:top w:val="single" w:sz="4" w:space="0" w:color="auto"/>
              <w:left w:val="single" w:sz="4" w:space="0" w:color="auto"/>
              <w:bottom w:val="single" w:sz="4" w:space="0" w:color="auto"/>
              <w:right w:val="single" w:sz="4" w:space="0" w:color="auto"/>
            </w:tcBorders>
            <w:vAlign w:val="center"/>
            <w:hideMark/>
          </w:tcPr>
          <w:p w14:paraId="0275D6E4"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7DC19D46"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Pr>
                <w:rFonts w:ascii="Times New Roman" w:eastAsia="Calibri" w:hAnsi="Times New Roman"/>
                <w:b/>
                <w:color w:val="000000"/>
                <w:sz w:val="24"/>
                <w:szCs w:val="24"/>
                <w:lang w:eastAsia="en-US"/>
              </w:rPr>
              <w:t>Основные фонды и оборотные средства предприятия</w:t>
            </w:r>
          </w:p>
          <w:p w14:paraId="07BB8C55"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Сущность и значение основных фондов, их структура.</w:t>
            </w:r>
          </w:p>
          <w:p w14:paraId="410353B3"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Pr>
                <w:rFonts w:ascii="Times New Roman" w:eastAsia="Calibri" w:hAnsi="Times New Roman"/>
                <w:color w:val="000000"/>
                <w:sz w:val="24"/>
                <w:szCs w:val="24"/>
                <w:lang w:eastAsia="en-US"/>
              </w:rPr>
              <w:t>Оборотные средства, их экономическая сущность и состав</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7816A948"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37AEC40F" w14:textId="2B1545B8"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86" w:type="pct"/>
            <w:vMerge/>
            <w:tcBorders>
              <w:top w:val="single" w:sz="4" w:space="0" w:color="auto"/>
              <w:left w:val="single" w:sz="4" w:space="0" w:color="auto"/>
              <w:bottom w:val="single" w:sz="4" w:space="0" w:color="auto"/>
              <w:right w:val="single" w:sz="4" w:space="0" w:color="auto"/>
            </w:tcBorders>
            <w:vAlign w:val="center"/>
            <w:hideMark/>
          </w:tcPr>
          <w:p w14:paraId="46A4389C"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36" w:type="pct"/>
            <w:tcBorders>
              <w:top w:val="single" w:sz="4" w:space="0" w:color="auto"/>
              <w:left w:val="single" w:sz="4" w:space="0" w:color="auto"/>
              <w:bottom w:val="single" w:sz="4" w:space="0" w:color="auto"/>
              <w:right w:val="single" w:sz="4" w:space="0" w:color="auto"/>
            </w:tcBorders>
          </w:tcPr>
          <w:p w14:paraId="7DA50306"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7DBD89D7" w14:textId="3E7204F3" w:rsidTr="000C1736">
        <w:trPr>
          <w:trHeight w:val="448"/>
        </w:trPr>
        <w:tc>
          <w:tcPr>
            <w:tcW w:w="601" w:type="pct"/>
            <w:vMerge/>
            <w:tcBorders>
              <w:top w:val="single" w:sz="4" w:space="0" w:color="auto"/>
              <w:left w:val="single" w:sz="4" w:space="0" w:color="auto"/>
              <w:bottom w:val="single" w:sz="4" w:space="0" w:color="auto"/>
              <w:right w:val="single" w:sz="4" w:space="0" w:color="auto"/>
            </w:tcBorders>
            <w:vAlign w:val="center"/>
            <w:hideMark/>
          </w:tcPr>
          <w:p w14:paraId="5230B427"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317C1615" w14:textId="6AA90339" w:rsidR="00484ECA" w:rsidRDefault="00484ECA" w:rsidP="00484ECA">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sidRPr="000C1736">
              <w:rPr>
                <w:rFonts w:ascii="Times New Roman" w:eastAsia="Calibri" w:hAnsi="Times New Roman"/>
                <w:b/>
                <w:bCs/>
                <w:color w:val="000000"/>
                <w:sz w:val="24"/>
                <w:szCs w:val="24"/>
                <w:lang w:eastAsia="en-US"/>
              </w:rPr>
              <w:t>В том числе практических занятий и лабораторных работ</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1484829B"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0067FC46" w14:textId="6A206674"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86" w:type="pct"/>
            <w:vMerge/>
            <w:tcBorders>
              <w:top w:val="single" w:sz="4" w:space="0" w:color="auto"/>
              <w:left w:val="single" w:sz="4" w:space="0" w:color="auto"/>
              <w:bottom w:val="single" w:sz="4" w:space="0" w:color="auto"/>
              <w:right w:val="single" w:sz="4" w:space="0" w:color="auto"/>
            </w:tcBorders>
            <w:vAlign w:val="center"/>
            <w:hideMark/>
          </w:tcPr>
          <w:p w14:paraId="3045B856"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36" w:type="pct"/>
            <w:tcBorders>
              <w:top w:val="single" w:sz="4" w:space="0" w:color="auto"/>
              <w:left w:val="single" w:sz="4" w:space="0" w:color="auto"/>
              <w:bottom w:val="single" w:sz="4" w:space="0" w:color="auto"/>
              <w:right w:val="single" w:sz="4" w:space="0" w:color="auto"/>
            </w:tcBorders>
          </w:tcPr>
          <w:p w14:paraId="3734BD36"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5E368E5E" w14:textId="7D4B9FC6" w:rsidTr="000C1736">
        <w:trPr>
          <w:trHeight w:val="480"/>
        </w:trPr>
        <w:tc>
          <w:tcPr>
            <w:tcW w:w="601" w:type="pct"/>
            <w:vMerge/>
            <w:tcBorders>
              <w:top w:val="single" w:sz="4" w:space="0" w:color="auto"/>
              <w:left w:val="single" w:sz="4" w:space="0" w:color="auto"/>
              <w:bottom w:val="single" w:sz="4" w:space="0" w:color="auto"/>
              <w:right w:val="single" w:sz="4" w:space="0" w:color="auto"/>
            </w:tcBorders>
            <w:vAlign w:val="center"/>
            <w:hideMark/>
          </w:tcPr>
          <w:p w14:paraId="6B5DFA15"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0F4FF6EF" w14:textId="77777777" w:rsidR="00484ECA" w:rsidRDefault="00484ECA" w:rsidP="00484ECA">
            <w:pPr>
              <w:widowControl w:val="0"/>
              <w:autoSpaceDE w:val="0"/>
              <w:autoSpaceDN w:val="0"/>
              <w:adjustRightInd w:val="0"/>
              <w:spacing w:after="0" w:line="240" w:lineRule="auto"/>
              <w:rPr>
                <w:rFonts w:ascii="Times New Roman" w:eastAsia="Calibri" w:hAnsi="Times New Roman"/>
                <w:b/>
                <w:color w:val="000000"/>
                <w:sz w:val="24"/>
                <w:szCs w:val="24"/>
                <w:lang w:eastAsia="en-US"/>
              </w:rPr>
            </w:pPr>
            <w:r>
              <w:rPr>
                <w:rFonts w:ascii="Times New Roman" w:eastAsia="Calibri" w:hAnsi="Times New Roman"/>
                <w:b/>
                <w:color w:val="000000"/>
                <w:sz w:val="24"/>
                <w:szCs w:val="24"/>
                <w:lang w:eastAsia="en-US"/>
              </w:rPr>
              <w:t xml:space="preserve">Практическое занятие </w:t>
            </w:r>
          </w:p>
          <w:p w14:paraId="09C0F9AE" w14:textId="77777777" w:rsidR="00484ECA" w:rsidRDefault="00484ECA" w:rsidP="00484ECA">
            <w:pPr>
              <w:widowControl w:val="0"/>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Расчет показателей использования основных фондов и оборотных средств</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3B3BF240"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4B374D4B" w14:textId="78075C55"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86" w:type="pct"/>
            <w:vMerge/>
            <w:tcBorders>
              <w:top w:val="single" w:sz="4" w:space="0" w:color="auto"/>
              <w:left w:val="single" w:sz="4" w:space="0" w:color="auto"/>
              <w:bottom w:val="single" w:sz="4" w:space="0" w:color="auto"/>
              <w:right w:val="single" w:sz="4" w:space="0" w:color="auto"/>
            </w:tcBorders>
            <w:vAlign w:val="center"/>
            <w:hideMark/>
          </w:tcPr>
          <w:p w14:paraId="239D2238"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36" w:type="pct"/>
            <w:tcBorders>
              <w:top w:val="single" w:sz="4" w:space="0" w:color="auto"/>
              <w:left w:val="single" w:sz="4" w:space="0" w:color="auto"/>
              <w:bottom w:val="single" w:sz="4" w:space="0" w:color="auto"/>
              <w:right w:val="single" w:sz="4" w:space="0" w:color="auto"/>
            </w:tcBorders>
          </w:tcPr>
          <w:p w14:paraId="593D62FE"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5A1769A7" w14:textId="230B920D" w:rsidTr="000C1736">
        <w:trPr>
          <w:trHeight w:val="389"/>
        </w:trPr>
        <w:tc>
          <w:tcPr>
            <w:tcW w:w="601" w:type="pct"/>
            <w:vMerge w:val="restart"/>
            <w:tcBorders>
              <w:top w:val="nil"/>
              <w:left w:val="single" w:sz="4" w:space="0" w:color="auto"/>
              <w:bottom w:val="single" w:sz="4" w:space="0" w:color="auto"/>
              <w:right w:val="single" w:sz="4" w:space="0" w:color="auto"/>
            </w:tcBorders>
            <w:shd w:val="clear" w:color="auto" w:fill="FFFFFF"/>
          </w:tcPr>
          <w:p w14:paraId="6E0085AF" w14:textId="77777777" w:rsidR="00484ECA" w:rsidRDefault="00484ECA" w:rsidP="00484ECA">
            <w:pPr>
              <w:widowControl w:val="0"/>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Тема 2.4.</w:t>
            </w:r>
          </w:p>
          <w:p w14:paraId="25158D1A" w14:textId="77777777" w:rsidR="00484ECA" w:rsidRDefault="00484ECA" w:rsidP="00484ECA">
            <w:pPr>
              <w:widowControl w:val="0"/>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Трудовые ресурсы и эффективность их использования</w:t>
            </w:r>
          </w:p>
          <w:p w14:paraId="46D2E21B"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p w14:paraId="23390079" w14:textId="77777777" w:rsidR="00484ECA" w:rsidRDefault="00484ECA" w:rsidP="00484ECA">
            <w:pPr>
              <w:widowControl w:val="0"/>
              <w:autoSpaceDE w:val="0"/>
              <w:autoSpaceDN w:val="0"/>
              <w:adjustRightInd w:val="0"/>
              <w:jc w:val="center"/>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5CD3F38D" w14:textId="77777777" w:rsidR="00484ECA" w:rsidRDefault="00484ECA" w:rsidP="00484ECA">
            <w:pPr>
              <w:widowControl w:val="0"/>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eastAsia="Calibri" w:hAnsi="Times New Roman"/>
                <w:b/>
                <w:color w:val="000000"/>
                <w:sz w:val="24"/>
                <w:szCs w:val="24"/>
                <w:lang w:eastAsia="en-US"/>
              </w:rPr>
              <w:t xml:space="preserve"> </w:t>
            </w:r>
            <w:r>
              <w:rPr>
                <w:rFonts w:ascii="Times New Roman" w:hAnsi="Times New Roman"/>
                <w:b/>
                <w:bCs/>
                <w:iCs/>
                <w:sz w:val="24"/>
                <w:szCs w:val="24"/>
              </w:rPr>
              <w:t>Содержание учебного материала</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198FE955"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4A336102" w14:textId="4D6E342C"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86" w:type="pct"/>
            <w:vMerge w:val="restart"/>
            <w:tcBorders>
              <w:top w:val="single" w:sz="4" w:space="0" w:color="auto"/>
              <w:left w:val="single" w:sz="4" w:space="0" w:color="auto"/>
              <w:bottom w:val="single" w:sz="4" w:space="0" w:color="auto"/>
              <w:right w:val="single" w:sz="4" w:space="0" w:color="auto"/>
            </w:tcBorders>
            <w:shd w:val="clear" w:color="auto" w:fill="FFFFFF"/>
          </w:tcPr>
          <w:p w14:paraId="7773944A"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ПК 1.3</w:t>
            </w:r>
          </w:p>
          <w:p w14:paraId="280CDDDC"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ПК 2.9</w:t>
            </w:r>
          </w:p>
          <w:p w14:paraId="10A807E2"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ОК 09</w:t>
            </w:r>
          </w:p>
          <w:p w14:paraId="71621047" w14:textId="77777777" w:rsidR="00484ECA" w:rsidRDefault="00484ECA" w:rsidP="00484ECA">
            <w:pPr>
              <w:widowControl w:val="0"/>
              <w:autoSpaceDE w:val="0"/>
              <w:autoSpaceDN w:val="0"/>
              <w:adjustRightInd w:val="0"/>
              <w:jc w:val="both"/>
              <w:rPr>
                <w:rFonts w:ascii="Times New Roman" w:eastAsia="Calibri" w:hAnsi="Times New Roman"/>
                <w:color w:val="000000"/>
                <w:sz w:val="24"/>
                <w:szCs w:val="24"/>
                <w:lang w:eastAsia="en-US"/>
              </w:rPr>
            </w:pPr>
          </w:p>
        </w:tc>
        <w:tc>
          <w:tcPr>
            <w:tcW w:w="536" w:type="pct"/>
            <w:tcBorders>
              <w:top w:val="single" w:sz="4" w:space="0" w:color="auto"/>
              <w:left w:val="single" w:sz="4" w:space="0" w:color="auto"/>
              <w:bottom w:val="single" w:sz="4" w:space="0" w:color="auto"/>
              <w:right w:val="single" w:sz="4" w:space="0" w:color="auto"/>
            </w:tcBorders>
            <w:shd w:val="clear" w:color="auto" w:fill="FFFFFF"/>
          </w:tcPr>
          <w:p w14:paraId="0DEEC628" w14:textId="77777777" w:rsidR="00484ECA" w:rsidRDefault="00484ECA" w:rsidP="00484ECA">
            <w:pPr>
              <w:spacing w:after="0" w:line="240" w:lineRule="auto"/>
              <w:rPr>
                <w:rFonts w:ascii="Times New Roman" w:hAnsi="Times New Roman"/>
                <w:sz w:val="24"/>
                <w:szCs w:val="24"/>
              </w:rPr>
            </w:pPr>
          </w:p>
        </w:tc>
      </w:tr>
      <w:tr w:rsidR="00484ECA" w14:paraId="5B54A3C7" w14:textId="1C34A04F" w:rsidTr="000C1736">
        <w:trPr>
          <w:trHeight w:val="657"/>
        </w:trPr>
        <w:tc>
          <w:tcPr>
            <w:tcW w:w="601" w:type="pct"/>
            <w:vMerge/>
            <w:tcBorders>
              <w:top w:val="nil"/>
              <w:left w:val="single" w:sz="4" w:space="0" w:color="auto"/>
              <w:bottom w:val="single" w:sz="4" w:space="0" w:color="auto"/>
              <w:right w:val="single" w:sz="4" w:space="0" w:color="auto"/>
            </w:tcBorders>
            <w:vAlign w:val="center"/>
            <w:hideMark/>
          </w:tcPr>
          <w:p w14:paraId="4F3D213B"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7730AE0B" w14:textId="77777777" w:rsidR="00484ECA" w:rsidRDefault="00484ECA" w:rsidP="00484ECA">
            <w:pPr>
              <w:widowControl w:val="0"/>
              <w:autoSpaceDE w:val="0"/>
              <w:autoSpaceDN w:val="0"/>
              <w:adjustRightInd w:val="0"/>
              <w:spacing w:after="0" w:line="240" w:lineRule="auto"/>
              <w:rPr>
                <w:rFonts w:ascii="Times New Roman" w:eastAsia="Calibri" w:hAnsi="Times New Roman"/>
                <w:b/>
                <w:color w:val="000000"/>
                <w:sz w:val="24"/>
                <w:szCs w:val="24"/>
                <w:lang w:eastAsia="en-US"/>
              </w:rPr>
            </w:pPr>
            <w:r>
              <w:rPr>
                <w:rFonts w:ascii="Times New Roman" w:eastAsia="Calibri" w:hAnsi="Times New Roman"/>
                <w:b/>
                <w:color w:val="000000"/>
                <w:sz w:val="24"/>
                <w:szCs w:val="24"/>
                <w:lang w:eastAsia="en-US"/>
              </w:rPr>
              <w:t>Трудовые ресурсы и эффективность их использования</w:t>
            </w:r>
          </w:p>
          <w:p w14:paraId="2191E57E" w14:textId="77777777" w:rsidR="00484ECA" w:rsidRDefault="00484ECA" w:rsidP="00484ECA">
            <w:pPr>
              <w:widowControl w:val="0"/>
              <w:autoSpaceDE w:val="0"/>
              <w:autoSpaceDN w:val="0"/>
              <w:adjustRightInd w:val="0"/>
              <w:spacing w:after="0" w:line="240" w:lineRule="auto"/>
              <w:rPr>
                <w:rFonts w:ascii="Times New Roman" w:eastAsia="Calibri" w:hAnsi="Times New Roman"/>
                <w:b/>
                <w:color w:val="000000"/>
                <w:sz w:val="24"/>
                <w:szCs w:val="24"/>
                <w:lang w:eastAsia="en-US"/>
              </w:rPr>
            </w:pPr>
            <w:r>
              <w:rPr>
                <w:rFonts w:ascii="Times New Roman" w:eastAsia="Calibri" w:hAnsi="Times New Roman"/>
                <w:color w:val="000000"/>
                <w:sz w:val="24"/>
                <w:szCs w:val="24"/>
                <w:lang w:eastAsia="en-US"/>
              </w:rPr>
              <w:t>Понятие и состав трудовых ресурсов, особенности их использования в АПК. Занятость и безработица. Обеспеченность трудовыми ресурсами и эффективность их использования.</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61967A41"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751DD23C" w14:textId="17D4493D"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86" w:type="pct"/>
            <w:vMerge/>
            <w:tcBorders>
              <w:top w:val="single" w:sz="4" w:space="0" w:color="auto"/>
              <w:left w:val="single" w:sz="4" w:space="0" w:color="auto"/>
              <w:bottom w:val="single" w:sz="4" w:space="0" w:color="auto"/>
              <w:right w:val="single" w:sz="4" w:space="0" w:color="auto"/>
            </w:tcBorders>
            <w:vAlign w:val="center"/>
            <w:hideMark/>
          </w:tcPr>
          <w:p w14:paraId="1417423C"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36" w:type="pct"/>
            <w:tcBorders>
              <w:top w:val="single" w:sz="4" w:space="0" w:color="auto"/>
              <w:left w:val="single" w:sz="4" w:space="0" w:color="auto"/>
              <w:bottom w:val="single" w:sz="4" w:space="0" w:color="auto"/>
              <w:right w:val="single" w:sz="4" w:space="0" w:color="auto"/>
            </w:tcBorders>
          </w:tcPr>
          <w:p w14:paraId="29F6BDE2"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0027CA3F" w14:textId="79DF5001" w:rsidTr="000C1736">
        <w:trPr>
          <w:trHeight w:val="424"/>
        </w:trPr>
        <w:tc>
          <w:tcPr>
            <w:tcW w:w="601" w:type="pct"/>
            <w:vMerge/>
            <w:tcBorders>
              <w:top w:val="nil"/>
              <w:left w:val="single" w:sz="4" w:space="0" w:color="auto"/>
              <w:bottom w:val="single" w:sz="4" w:space="0" w:color="auto"/>
              <w:right w:val="single" w:sz="4" w:space="0" w:color="auto"/>
            </w:tcBorders>
            <w:vAlign w:val="center"/>
            <w:hideMark/>
          </w:tcPr>
          <w:p w14:paraId="591BFB08"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217A57C5" w14:textId="65A02DE1" w:rsidR="00484ECA" w:rsidRDefault="00484ECA" w:rsidP="00484ECA">
            <w:pPr>
              <w:widowControl w:val="0"/>
              <w:autoSpaceDE w:val="0"/>
              <w:autoSpaceDN w:val="0"/>
              <w:adjustRightInd w:val="0"/>
              <w:spacing w:after="0" w:line="240" w:lineRule="auto"/>
              <w:rPr>
                <w:rFonts w:ascii="Times New Roman" w:eastAsia="Calibri" w:hAnsi="Times New Roman"/>
                <w:b/>
                <w:color w:val="000000"/>
                <w:sz w:val="24"/>
                <w:szCs w:val="24"/>
                <w:lang w:eastAsia="en-US"/>
              </w:rPr>
            </w:pPr>
            <w:r w:rsidRPr="000C1736">
              <w:rPr>
                <w:rFonts w:ascii="Times New Roman" w:eastAsia="Calibri" w:hAnsi="Times New Roman"/>
                <w:b/>
                <w:bCs/>
                <w:color w:val="000000"/>
                <w:sz w:val="24"/>
                <w:szCs w:val="24"/>
                <w:lang w:eastAsia="en-US"/>
              </w:rPr>
              <w:t>В том числе практических занятий и лабораторных работ</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0E41C749"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6D85EFB0" w14:textId="460A670D"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86" w:type="pct"/>
            <w:vMerge/>
            <w:tcBorders>
              <w:top w:val="single" w:sz="4" w:space="0" w:color="auto"/>
              <w:left w:val="single" w:sz="4" w:space="0" w:color="auto"/>
              <w:bottom w:val="single" w:sz="4" w:space="0" w:color="auto"/>
              <w:right w:val="single" w:sz="4" w:space="0" w:color="auto"/>
            </w:tcBorders>
            <w:vAlign w:val="center"/>
            <w:hideMark/>
          </w:tcPr>
          <w:p w14:paraId="46492BF2"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36" w:type="pct"/>
            <w:tcBorders>
              <w:top w:val="single" w:sz="4" w:space="0" w:color="auto"/>
              <w:left w:val="single" w:sz="4" w:space="0" w:color="auto"/>
              <w:bottom w:val="single" w:sz="4" w:space="0" w:color="auto"/>
              <w:right w:val="single" w:sz="4" w:space="0" w:color="auto"/>
            </w:tcBorders>
          </w:tcPr>
          <w:p w14:paraId="070D2C74"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422E7A24" w14:textId="1F6F1BCF" w:rsidTr="000C1736">
        <w:trPr>
          <w:trHeight w:val="480"/>
        </w:trPr>
        <w:tc>
          <w:tcPr>
            <w:tcW w:w="601" w:type="pct"/>
            <w:vMerge/>
            <w:tcBorders>
              <w:top w:val="nil"/>
              <w:left w:val="single" w:sz="4" w:space="0" w:color="auto"/>
              <w:bottom w:val="single" w:sz="4" w:space="0" w:color="auto"/>
              <w:right w:val="single" w:sz="4" w:space="0" w:color="auto"/>
            </w:tcBorders>
            <w:vAlign w:val="center"/>
            <w:hideMark/>
          </w:tcPr>
          <w:p w14:paraId="11867282"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6DE3B1BA" w14:textId="77777777" w:rsidR="00484ECA" w:rsidRDefault="00484ECA" w:rsidP="00484ECA">
            <w:pPr>
              <w:widowControl w:val="0"/>
              <w:autoSpaceDE w:val="0"/>
              <w:autoSpaceDN w:val="0"/>
              <w:adjustRightInd w:val="0"/>
              <w:spacing w:after="0" w:line="240" w:lineRule="auto"/>
              <w:rPr>
                <w:rFonts w:ascii="Times New Roman" w:eastAsia="Calibri" w:hAnsi="Times New Roman"/>
                <w:b/>
                <w:color w:val="000000"/>
                <w:sz w:val="24"/>
                <w:szCs w:val="24"/>
                <w:lang w:eastAsia="en-US"/>
              </w:rPr>
            </w:pPr>
            <w:r>
              <w:rPr>
                <w:rFonts w:ascii="Times New Roman" w:eastAsia="Calibri" w:hAnsi="Times New Roman"/>
                <w:b/>
                <w:color w:val="000000"/>
                <w:sz w:val="24"/>
                <w:szCs w:val="24"/>
                <w:lang w:eastAsia="en-US"/>
              </w:rPr>
              <w:t xml:space="preserve">Практическое занятие </w:t>
            </w:r>
          </w:p>
          <w:p w14:paraId="5326263C" w14:textId="77777777" w:rsidR="00484ECA" w:rsidRDefault="00484ECA" w:rsidP="00484ECA">
            <w:pPr>
              <w:widowControl w:val="0"/>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Расчет показателей эффективности использования трудовых ресурсов</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2EA86887"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7995ACFA" w14:textId="182038EA"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86" w:type="pct"/>
            <w:vMerge/>
            <w:tcBorders>
              <w:top w:val="single" w:sz="4" w:space="0" w:color="auto"/>
              <w:left w:val="single" w:sz="4" w:space="0" w:color="auto"/>
              <w:bottom w:val="single" w:sz="4" w:space="0" w:color="auto"/>
              <w:right w:val="single" w:sz="4" w:space="0" w:color="auto"/>
            </w:tcBorders>
            <w:vAlign w:val="center"/>
            <w:hideMark/>
          </w:tcPr>
          <w:p w14:paraId="7E19E336"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36" w:type="pct"/>
            <w:tcBorders>
              <w:top w:val="single" w:sz="4" w:space="0" w:color="auto"/>
              <w:left w:val="single" w:sz="4" w:space="0" w:color="auto"/>
              <w:bottom w:val="single" w:sz="4" w:space="0" w:color="auto"/>
              <w:right w:val="single" w:sz="4" w:space="0" w:color="auto"/>
            </w:tcBorders>
          </w:tcPr>
          <w:p w14:paraId="048A9A7C"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7BAADAC9" w14:textId="5455490F" w:rsidTr="000C1736">
        <w:trPr>
          <w:trHeight w:val="424"/>
        </w:trPr>
        <w:tc>
          <w:tcPr>
            <w:tcW w:w="601" w:type="pct"/>
            <w:vMerge w:val="restart"/>
            <w:tcBorders>
              <w:top w:val="nil"/>
              <w:left w:val="single" w:sz="4" w:space="0" w:color="auto"/>
              <w:bottom w:val="single" w:sz="4" w:space="0" w:color="auto"/>
              <w:right w:val="single" w:sz="4" w:space="0" w:color="auto"/>
            </w:tcBorders>
            <w:shd w:val="clear" w:color="auto" w:fill="FFFFFF"/>
          </w:tcPr>
          <w:p w14:paraId="0C1083BC" w14:textId="77777777" w:rsidR="00484ECA" w:rsidRDefault="00484ECA" w:rsidP="00484ECA">
            <w:pPr>
              <w:widowControl w:val="0"/>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Тема 2.5.</w:t>
            </w:r>
          </w:p>
          <w:p w14:paraId="709A6FCD" w14:textId="77777777" w:rsidR="00484ECA" w:rsidRDefault="00484ECA" w:rsidP="00484ECA">
            <w:pPr>
              <w:widowControl w:val="0"/>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Оплата труда</w:t>
            </w:r>
          </w:p>
          <w:p w14:paraId="6FC007A0" w14:textId="77777777" w:rsidR="00484ECA" w:rsidRDefault="00484ECA" w:rsidP="00484ECA">
            <w:pPr>
              <w:widowControl w:val="0"/>
              <w:autoSpaceDE w:val="0"/>
              <w:autoSpaceDN w:val="0"/>
              <w:adjustRightInd w:val="0"/>
              <w:jc w:val="center"/>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34F18494"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Pr>
                <w:rFonts w:ascii="Times New Roman" w:hAnsi="Times New Roman"/>
                <w:b/>
                <w:bCs/>
                <w:iCs/>
                <w:sz w:val="24"/>
                <w:szCs w:val="24"/>
              </w:rPr>
              <w:t>Содержание учебного материала</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6B275E8F"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3077FA8F" w14:textId="27341EA9"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86" w:type="pct"/>
            <w:vMerge w:val="restart"/>
            <w:tcBorders>
              <w:top w:val="single" w:sz="4" w:space="0" w:color="auto"/>
              <w:left w:val="single" w:sz="4" w:space="0" w:color="auto"/>
              <w:bottom w:val="single" w:sz="4" w:space="0" w:color="auto"/>
              <w:right w:val="single" w:sz="4" w:space="0" w:color="auto"/>
            </w:tcBorders>
            <w:shd w:val="clear" w:color="auto" w:fill="FFFFFF"/>
          </w:tcPr>
          <w:p w14:paraId="04E0CE3D"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ПК 1.3</w:t>
            </w:r>
          </w:p>
          <w:p w14:paraId="3F54BDAC"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ПК 2.9</w:t>
            </w:r>
          </w:p>
          <w:p w14:paraId="30FD3C36"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ОК 09</w:t>
            </w:r>
          </w:p>
          <w:p w14:paraId="3095BE1B" w14:textId="2B84132F" w:rsidR="00484ECA" w:rsidRDefault="00484ECA" w:rsidP="00484ECA">
            <w:pPr>
              <w:spacing w:after="0" w:line="240" w:lineRule="auto"/>
              <w:rPr>
                <w:rFonts w:ascii="Times New Roman" w:eastAsia="Calibri" w:hAnsi="Times New Roman"/>
                <w:color w:val="000000"/>
                <w:sz w:val="24"/>
                <w:szCs w:val="24"/>
                <w:lang w:eastAsia="en-US"/>
              </w:rPr>
            </w:pPr>
          </w:p>
        </w:tc>
        <w:tc>
          <w:tcPr>
            <w:tcW w:w="536" w:type="pct"/>
            <w:tcBorders>
              <w:top w:val="single" w:sz="4" w:space="0" w:color="auto"/>
              <w:left w:val="single" w:sz="4" w:space="0" w:color="auto"/>
              <w:bottom w:val="single" w:sz="4" w:space="0" w:color="auto"/>
              <w:right w:val="single" w:sz="4" w:space="0" w:color="auto"/>
            </w:tcBorders>
            <w:shd w:val="clear" w:color="auto" w:fill="FFFFFF"/>
          </w:tcPr>
          <w:p w14:paraId="66E09F43" w14:textId="77777777" w:rsidR="00484ECA" w:rsidRDefault="00484ECA" w:rsidP="00484ECA">
            <w:pPr>
              <w:spacing w:after="0" w:line="240" w:lineRule="auto"/>
              <w:rPr>
                <w:rFonts w:ascii="Times New Roman" w:hAnsi="Times New Roman"/>
                <w:sz w:val="24"/>
                <w:szCs w:val="24"/>
              </w:rPr>
            </w:pPr>
          </w:p>
        </w:tc>
      </w:tr>
      <w:tr w:rsidR="00484ECA" w14:paraId="764D033A" w14:textId="524AACDF" w:rsidTr="000C1736">
        <w:trPr>
          <w:trHeight w:val="985"/>
        </w:trPr>
        <w:tc>
          <w:tcPr>
            <w:tcW w:w="601" w:type="pct"/>
            <w:vMerge/>
            <w:tcBorders>
              <w:top w:val="nil"/>
              <w:left w:val="single" w:sz="4" w:space="0" w:color="auto"/>
              <w:bottom w:val="single" w:sz="4" w:space="0" w:color="auto"/>
              <w:right w:val="single" w:sz="4" w:space="0" w:color="auto"/>
            </w:tcBorders>
            <w:vAlign w:val="center"/>
            <w:hideMark/>
          </w:tcPr>
          <w:p w14:paraId="64984E13"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41F80EE3"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Pr>
                <w:rFonts w:ascii="Times New Roman" w:eastAsia="Calibri" w:hAnsi="Times New Roman"/>
                <w:b/>
                <w:color w:val="000000"/>
                <w:sz w:val="24"/>
                <w:szCs w:val="24"/>
                <w:lang w:eastAsia="en-US"/>
              </w:rPr>
              <w:t>Оплата труда</w:t>
            </w:r>
          </w:p>
          <w:p w14:paraId="645FE817"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Понятие оплаты труда, ее сущность и функции.</w:t>
            </w:r>
          </w:p>
          <w:p w14:paraId="4E579B16"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Pr>
                <w:rFonts w:ascii="Times New Roman" w:eastAsia="Calibri" w:hAnsi="Times New Roman"/>
                <w:color w:val="000000"/>
                <w:sz w:val="24"/>
                <w:szCs w:val="24"/>
                <w:lang w:eastAsia="en-US"/>
              </w:rPr>
              <w:t>Принципы формирования заработной платы. Формы оплаты труда</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668DD578"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11E587F1" w14:textId="1588EEF9"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86" w:type="pct"/>
            <w:vMerge/>
            <w:tcBorders>
              <w:top w:val="single" w:sz="4" w:space="0" w:color="auto"/>
              <w:left w:val="single" w:sz="4" w:space="0" w:color="auto"/>
              <w:bottom w:val="single" w:sz="4" w:space="0" w:color="auto"/>
              <w:right w:val="single" w:sz="4" w:space="0" w:color="auto"/>
            </w:tcBorders>
            <w:vAlign w:val="center"/>
            <w:hideMark/>
          </w:tcPr>
          <w:p w14:paraId="2D9CE013"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36" w:type="pct"/>
            <w:tcBorders>
              <w:top w:val="single" w:sz="4" w:space="0" w:color="auto"/>
              <w:left w:val="single" w:sz="4" w:space="0" w:color="auto"/>
              <w:bottom w:val="single" w:sz="4" w:space="0" w:color="auto"/>
              <w:right w:val="single" w:sz="4" w:space="0" w:color="auto"/>
            </w:tcBorders>
          </w:tcPr>
          <w:p w14:paraId="15D6D78F"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703A0D78" w14:textId="6E1835AE" w:rsidTr="000C1736">
        <w:trPr>
          <w:trHeight w:val="417"/>
        </w:trPr>
        <w:tc>
          <w:tcPr>
            <w:tcW w:w="601" w:type="pct"/>
            <w:vMerge/>
            <w:tcBorders>
              <w:top w:val="nil"/>
              <w:left w:val="single" w:sz="4" w:space="0" w:color="auto"/>
              <w:bottom w:val="single" w:sz="4" w:space="0" w:color="auto"/>
              <w:right w:val="single" w:sz="4" w:space="0" w:color="auto"/>
            </w:tcBorders>
            <w:vAlign w:val="center"/>
            <w:hideMark/>
          </w:tcPr>
          <w:p w14:paraId="0381CF78"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2600EAC3" w14:textId="03F77CC9" w:rsidR="00484ECA" w:rsidRDefault="00484ECA" w:rsidP="00484ECA">
            <w:pPr>
              <w:widowControl w:val="0"/>
              <w:autoSpaceDE w:val="0"/>
              <w:autoSpaceDN w:val="0"/>
              <w:adjustRightInd w:val="0"/>
              <w:spacing w:after="0" w:line="240" w:lineRule="auto"/>
              <w:rPr>
                <w:rFonts w:ascii="Times New Roman" w:eastAsia="Calibri" w:hAnsi="Times New Roman"/>
                <w:color w:val="000000"/>
                <w:sz w:val="24"/>
                <w:szCs w:val="24"/>
                <w:lang w:eastAsia="en-US"/>
              </w:rPr>
            </w:pPr>
            <w:r w:rsidRPr="000C1736">
              <w:rPr>
                <w:rFonts w:ascii="Times New Roman" w:eastAsia="Calibri" w:hAnsi="Times New Roman"/>
                <w:b/>
                <w:bCs/>
                <w:color w:val="000000"/>
                <w:sz w:val="24"/>
                <w:szCs w:val="24"/>
                <w:lang w:eastAsia="en-US"/>
              </w:rPr>
              <w:t>В том числе практических занятий и лабораторных работ</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316C1C66"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0C3B0F36" w14:textId="41447510"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86" w:type="pct"/>
            <w:vMerge/>
            <w:tcBorders>
              <w:top w:val="single" w:sz="4" w:space="0" w:color="auto"/>
              <w:left w:val="single" w:sz="4" w:space="0" w:color="auto"/>
              <w:bottom w:val="single" w:sz="4" w:space="0" w:color="auto"/>
              <w:right w:val="single" w:sz="4" w:space="0" w:color="auto"/>
            </w:tcBorders>
            <w:vAlign w:val="center"/>
            <w:hideMark/>
          </w:tcPr>
          <w:p w14:paraId="50C35253"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36" w:type="pct"/>
            <w:tcBorders>
              <w:top w:val="single" w:sz="4" w:space="0" w:color="auto"/>
              <w:left w:val="single" w:sz="4" w:space="0" w:color="auto"/>
              <w:bottom w:val="single" w:sz="4" w:space="0" w:color="auto"/>
              <w:right w:val="single" w:sz="4" w:space="0" w:color="auto"/>
            </w:tcBorders>
          </w:tcPr>
          <w:p w14:paraId="31D03EE9"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5293362F" w14:textId="1D0A3D4C" w:rsidTr="000C1736">
        <w:trPr>
          <w:trHeight w:val="884"/>
        </w:trPr>
        <w:tc>
          <w:tcPr>
            <w:tcW w:w="601" w:type="pct"/>
            <w:vMerge/>
            <w:tcBorders>
              <w:top w:val="nil"/>
              <w:left w:val="single" w:sz="4" w:space="0" w:color="auto"/>
              <w:bottom w:val="single" w:sz="4" w:space="0" w:color="auto"/>
              <w:right w:val="single" w:sz="4" w:space="0" w:color="auto"/>
            </w:tcBorders>
            <w:vAlign w:val="center"/>
            <w:hideMark/>
          </w:tcPr>
          <w:p w14:paraId="7E23B431"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3AC4C8E4"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Особенности крестьянских и фермерских хозяйств.</w:t>
            </w:r>
          </w:p>
          <w:p w14:paraId="2A5BADDE"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Pr>
                <w:rFonts w:ascii="Times New Roman" w:eastAsia="Calibri" w:hAnsi="Times New Roman"/>
                <w:color w:val="000000"/>
                <w:sz w:val="24"/>
                <w:szCs w:val="24"/>
                <w:lang w:eastAsia="en-US"/>
              </w:rPr>
              <w:t>Сезонность как фактор использования трудовых ресурсов в сельском хозяйстве.</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244955A2"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1A29EBBA" w14:textId="7A4BBFE6"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86" w:type="pct"/>
            <w:vMerge/>
            <w:tcBorders>
              <w:top w:val="single" w:sz="4" w:space="0" w:color="auto"/>
              <w:left w:val="single" w:sz="4" w:space="0" w:color="auto"/>
              <w:bottom w:val="single" w:sz="4" w:space="0" w:color="auto"/>
              <w:right w:val="single" w:sz="4" w:space="0" w:color="auto"/>
            </w:tcBorders>
            <w:vAlign w:val="center"/>
            <w:hideMark/>
          </w:tcPr>
          <w:p w14:paraId="5544FC63"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36" w:type="pct"/>
            <w:tcBorders>
              <w:top w:val="single" w:sz="4" w:space="0" w:color="auto"/>
              <w:left w:val="single" w:sz="4" w:space="0" w:color="auto"/>
              <w:bottom w:val="single" w:sz="4" w:space="0" w:color="auto"/>
              <w:right w:val="single" w:sz="4" w:space="0" w:color="auto"/>
            </w:tcBorders>
          </w:tcPr>
          <w:p w14:paraId="2CDE5F7B"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0A30D4AB" w14:textId="6A01C779" w:rsidTr="000C1736">
        <w:trPr>
          <w:trHeight w:val="375"/>
        </w:trPr>
        <w:tc>
          <w:tcPr>
            <w:tcW w:w="278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74928934"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
                <w:bCs/>
                <w:color w:val="000000"/>
                <w:sz w:val="24"/>
                <w:szCs w:val="24"/>
                <w:lang w:eastAsia="en-US"/>
              </w:rPr>
            </w:pPr>
            <w:r>
              <w:rPr>
                <w:rFonts w:ascii="Times New Roman" w:eastAsia="Calibri" w:hAnsi="Times New Roman"/>
                <w:b/>
                <w:bCs/>
                <w:color w:val="000000"/>
                <w:sz w:val="24"/>
                <w:szCs w:val="24"/>
                <w:lang w:eastAsia="en-US"/>
              </w:rPr>
              <w:t>Раздел 3.  Основы менеджмента</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02B68325" w14:textId="5B081927" w:rsidR="00484ECA" w:rsidRDefault="00484ECA" w:rsidP="00484ECA">
            <w:pPr>
              <w:widowControl w:val="0"/>
              <w:autoSpaceDE w:val="0"/>
              <w:autoSpaceDN w:val="0"/>
              <w:adjustRightInd w:val="0"/>
              <w:spacing w:after="0" w:line="240" w:lineRule="auto"/>
              <w:jc w:val="center"/>
              <w:rPr>
                <w:rFonts w:ascii="Times New Roman" w:eastAsia="Calibri" w:hAnsi="Times New Roman"/>
                <w:b/>
                <w:color w:val="000000"/>
                <w:sz w:val="24"/>
                <w:szCs w:val="24"/>
                <w:lang w:eastAsia="en-US"/>
              </w:rPr>
            </w:pPr>
            <w:r>
              <w:rPr>
                <w:rFonts w:ascii="Times New Roman" w:eastAsia="Calibri" w:hAnsi="Times New Roman"/>
                <w:b/>
                <w:color w:val="000000"/>
                <w:sz w:val="24"/>
                <w:szCs w:val="24"/>
                <w:lang w:eastAsia="en-US"/>
              </w:rPr>
              <w:t>10/-</w:t>
            </w:r>
          </w:p>
        </w:tc>
        <w:tc>
          <w:tcPr>
            <w:tcW w:w="496" w:type="pct"/>
            <w:tcBorders>
              <w:top w:val="single" w:sz="4" w:space="0" w:color="auto"/>
              <w:left w:val="single" w:sz="4" w:space="0" w:color="auto"/>
              <w:bottom w:val="single" w:sz="4" w:space="0" w:color="auto"/>
              <w:right w:val="single" w:sz="4" w:space="0" w:color="auto"/>
            </w:tcBorders>
            <w:shd w:val="clear" w:color="auto" w:fill="FFFFFF"/>
            <w:hideMark/>
          </w:tcPr>
          <w:p w14:paraId="34A691D1" w14:textId="2C66E6F1"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r>
              <w:rPr>
                <w:rFonts w:ascii="Times New Roman" w:eastAsia="Calibri" w:hAnsi="Times New Roman"/>
                <w:b/>
                <w:color w:val="000000"/>
                <w:sz w:val="24"/>
                <w:szCs w:val="24"/>
                <w:lang w:eastAsia="en-US"/>
              </w:rPr>
              <w:t>20/12</w:t>
            </w:r>
          </w:p>
        </w:tc>
        <w:tc>
          <w:tcPr>
            <w:tcW w:w="586" w:type="pct"/>
            <w:tcBorders>
              <w:top w:val="nil"/>
              <w:left w:val="single" w:sz="4" w:space="0" w:color="auto"/>
              <w:bottom w:val="single" w:sz="4" w:space="0" w:color="auto"/>
              <w:right w:val="single" w:sz="4" w:space="0" w:color="auto"/>
            </w:tcBorders>
            <w:shd w:val="clear" w:color="auto" w:fill="FFFFFF"/>
          </w:tcPr>
          <w:p w14:paraId="7534D790" w14:textId="77777777" w:rsidR="00484ECA" w:rsidRDefault="00484ECA" w:rsidP="00484ECA">
            <w:pPr>
              <w:spacing w:after="0" w:line="240" w:lineRule="auto"/>
              <w:rPr>
                <w:rFonts w:ascii="Times New Roman" w:eastAsia="Calibri" w:hAnsi="Times New Roman"/>
                <w:color w:val="000000"/>
                <w:sz w:val="24"/>
                <w:szCs w:val="24"/>
                <w:lang w:eastAsia="en-US"/>
              </w:rPr>
            </w:pPr>
          </w:p>
          <w:p w14:paraId="073EAAF3" w14:textId="77777777" w:rsidR="00484ECA" w:rsidRDefault="00484ECA" w:rsidP="00484ECA">
            <w:pPr>
              <w:widowControl w:val="0"/>
              <w:autoSpaceDE w:val="0"/>
              <w:autoSpaceDN w:val="0"/>
              <w:adjustRightInd w:val="0"/>
              <w:spacing w:after="0" w:line="240" w:lineRule="auto"/>
              <w:rPr>
                <w:rFonts w:ascii="Times New Roman" w:eastAsia="Calibri" w:hAnsi="Times New Roman"/>
                <w:color w:val="000000"/>
                <w:sz w:val="24"/>
                <w:szCs w:val="24"/>
                <w:lang w:eastAsia="en-US"/>
              </w:rPr>
            </w:pPr>
          </w:p>
        </w:tc>
        <w:tc>
          <w:tcPr>
            <w:tcW w:w="536" w:type="pct"/>
            <w:tcBorders>
              <w:top w:val="nil"/>
              <w:left w:val="single" w:sz="4" w:space="0" w:color="auto"/>
              <w:bottom w:val="single" w:sz="4" w:space="0" w:color="auto"/>
              <w:right w:val="single" w:sz="4" w:space="0" w:color="auto"/>
            </w:tcBorders>
            <w:shd w:val="clear" w:color="auto" w:fill="FFFFFF"/>
          </w:tcPr>
          <w:p w14:paraId="614E6C55"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26F95A99" w14:textId="189EF0FE" w:rsidTr="000C1736">
        <w:trPr>
          <w:trHeight w:val="418"/>
        </w:trPr>
        <w:tc>
          <w:tcPr>
            <w:tcW w:w="601" w:type="pct"/>
            <w:vMerge w:val="restart"/>
            <w:tcBorders>
              <w:top w:val="single" w:sz="4" w:space="0" w:color="auto"/>
              <w:left w:val="single" w:sz="4" w:space="0" w:color="auto"/>
              <w:bottom w:val="nil"/>
              <w:right w:val="single" w:sz="4" w:space="0" w:color="auto"/>
            </w:tcBorders>
            <w:shd w:val="clear" w:color="auto" w:fill="FFFFFF"/>
          </w:tcPr>
          <w:p w14:paraId="0E5B53EE" w14:textId="77777777" w:rsidR="00484ECA" w:rsidRDefault="00484ECA" w:rsidP="00484ECA">
            <w:pPr>
              <w:widowControl w:val="0"/>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Тема 3.1. </w:t>
            </w:r>
          </w:p>
          <w:p w14:paraId="60AF8097" w14:textId="77777777" w:rsidR="00484ECA" w:rsidRDefault="00484ECA" w:rsidP="00484ECA">
            <w:pPr>
              <w:widowControl w:val="0"/>
              <w:autoSpaceDE w:val="0"/>
              <w:autoSpaceDN w:val="0"/>
              <w:adjustRightInd w:val="0"/>
              <w:spacing w:after="0" w:line="240" w:lineRule="auto"/>
              <w:rPr>
                <w:rFonts w:ascii="Times New Roman" w:eastAsia="Calibri" w:hAnsi="Times New Roman"/>
                <w:b/>
                <w:bCs/>
                <w:color w:val="000000"/>
                <w:sz w:val="24"/>
                <w:szCs w:val="24"/>
                <w:lang w:eastAsia="en-US"/>
              </w:rPr>
            </w:pPr>
            <w:r>
              <w:rPr>
                <w:rFonts w:ascii="Times New Roman" w:eastAsia="Calibri" w:hAnsi="Times New Roman"/>
                <w:color w:val="000000"/>
                <w:sz w:val="24"/>
                <w:szCs w:val="24"/>
                <w:lang w:eastAsia="en-US"/>
              </w:rPr>
              <w:t>Сущность современного менеджмента</w:t>
            </w:r>
          </w:p>
          <w:p w14:paraId="47E5045C"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37E51FA7"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Cs/>
                <w:color w:val="000000"/>
                <w:sz w:val="24"/>
                <w:szCs w:val="24"/>
                <w:lang w:eastAsia="en-US"/>
              </w:rPr>
            </w:pPr>
            <w:r>
              <w:rPr>
                <w:rFonts w:ascii="Times New Roman" w:hAnsi="Times New Roman"/>
                <w:b/>
                <w:bCs/>
                <w:iCs/>
                <w:sz w:val="24"/>
                <w:szCs w:val="24"/>
              </w:rPr>
              <w:t>Содержание учебного материала</w:t>
            </w:r>
          </w:p>
        </w:tc>
        <w:tc>
          <w:tcPr>
            <w:tcW w:w="593" w:type="pct"/>
            <w:tcBorders>
              <w:top w:val="nil"/>
              <w:left w:val="single" w:sz="4" w:space="0" w:color="auto"/>
              <w:bottom w:val="single" w:sz="4" w:space="0" w:color="auto"/>
              <w:right w:val="single" w:sz="4" w:space="0" w:color="auto"/>
            </w:tcBorders>
            <w:shd w:val="clear" w:color="auto" w:fill="FFFFFF"/>
          </w:tcPr>
          <w:p w14:paraId="44F9B3AC"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nil"/>
              <w:left w:val="single" w:sz="4" w:space="0" w:color="auto"/>
              <w:bottom w:val="single" w:sz="4" w:space="0" w:color="auto"/>
              <w:right w:val="single" w:sz="4" w:space="0" w:color="auto"/>
            </w:tcBorders>
            <w:shd w:val="clear" w:color="auto" w:fill="FFFFFF"/>
          </w:tcPr>
          <w:p w14:paraId="6BFC2886" w14:textId="470DD9A2"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86" w:type="pct"/>
            <w:vMerge w:val="restart"/>
            <w:tcBorders>
              <w:top w:val="nil"/>
              <w:left w:val="single" w:sz="4" w:space="0" w:color="auto"/>
              <w:bottom w:val="single" w:sz="4" w:space="0" w:color="auto"/>
              <w:right w:val="single" w:sz="4" w:space="0" w:color="auto"/>
            </w:tcBorders>
            <w:shd w:val="clear" w:color="auto" w:fill="FFFFFF"/>
          </w:tcPr>
          <w:p w14:paraId="7DFBBD74"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ПК 1.3</w:t>
            </w:r>
          </w:p>
          <w:p w14:paraId="3DA0032D"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ПК 2.9</w:t>
            </w:r>
          </w:p>
          <w:p w14:paraId="3EA6AEE3"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ОК 09</w:t>
            </w:r>
          </w:p>
          <w:p w14:paraId="296F1EB2"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36" w:type="pct"/>
            <w:tcBorders>
              <w:top w:val="nil"/>
              <w:left w:val="single" w:sz="4" w:space="0" w:color="auto"/>
              <w:bottom w:val="single" w:sz="4" w:space="0" w:color="auto"/>
              <w:right w:val="single" w:sz="4" w:space="0" w:color="auto"/>
            </w:tcBorders>
            <w:shd w:val="clear" w:color="auto" w:fill="FFFFFF"/>
          </w:tcPr>
          <w:p w14:paraId="248FFA45" w14:textId="77777777" w:rsidR="00484ECA" w:rsidRDefault="00484ECA" w:rsidP="00484ECA">
            <w:pPr>
              <w:spacing w:after="0" w:line="240" w:lineRule="auto"/>
              <w:rPr>
                <w:rFonts w:ascii="Times New Roman" w:hAnsi="Times New Roman"/>
                <w:sz w:val="24"/>
                <w:szCs w:val="24"/>
              </w:rPr>
            </w:pPr>
          </w:p>
        </w:tc>
      </w:tr>
      <w:tr w:rsidR="00484ECA" w14:paraId="7D934FDE" w14:textId="4280F32C" w:rsidTr="000C1736">
        <w:trPr>
          <w:trHeight w:val="836"/>
        </w:trPr>
        <w:tc>
          <w:tcPr>
            <w:tcW w:w="601" w:type="pct"/>
            <w:vMerge/>
            <w:tcBorders>
              <w:top w:val="single" w:sz="4" w:space="0" w:color="auto"/>
              <w:left w:val="single" w:sz="4" w:space="0" w:color="auto"/>
              <w:bottom w:val="nil"/>
              <w:right w:val="single" w:sz="4" w:space="0" w:color="auto"/>
            </w:tcBorders>
            <w:vAlign w:val="center"/>
            <w:hideMark/>
          </w:tcPr>
          <w:p w14:paraId="47156172"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nil"/>
              <w:right w:val="single" w:sz="4" w:space="0" w:color="auto"/>
            </w:tcBorders>
            <w:shd w:val="clear" w:color="auto" w:fill="FFFFFF"/>
            <w:hideMark/>
          </w:tcPr>
          <w:p w14:paraId="1A481F4B"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Pr>
                <w:rFonts w:ascii="Times New Roman" w:eastAsia="Calibri" w:hAnsi="Times New Roman"/>
                <w:b/>
                <w:color w:val="000000"/>
                <w:sz w:val="24"/>
                <w:szCs w:val="24"/>
                <w:lang w:eastAsia="en-US"/>
              </w:rPr>
              <w:t>Сущность современного менеджмента</w:t>
            </w:r>
          </w:p>
          <w:p w14:paraId="5BE541A8"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Pr>
                <w:rFonts w:ascii="Times New Roman" w:eastAsia="Calibri" w:hAnsi="Times New Roman"/>
                <w:color w:val="000000"/>
                <w:sz w:val="24"/>
                <w:szCs w:val="24"/>
                <w:lang w:eastAsia="en-US"/>
              </w:rPr>
              <w:t>Сущность и характерные черты современного менеджмента. Цели и задачи менеджмента. Принципы управления. Объекты и субъекты управления.</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421BAC91"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64FD0BED"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86" w:type="pct"/>
            <w:vMerge/>
            <w:tcBorders>
              <w:top w:val="nil"/>
              <w:left w:val="single" w:sz="4" w:space="0" w:color="auto"/>
              <w:bottom w:val="single" w:sz="4" w:space="0" w:color="auto"/>
              <w:right w:val="single" w:sz="4" w:space="0" w:color="auto"/>
            </w:tcBorders>
            <w:vAlign w:val="center"/>
            <w:hideMark/>
          </w:tcPr>
          <w:p w14:paraId="5ABF725D"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36" w:type="pct"/>
            <w:tcBorders>
              <w:top w:val="nil"/>
              <w:left w:val="single" w:sz="4" w:space="0" w:color="auto"/>
              <w:bottom w:val="single" w:sz="4" w:space="0" w:color="auto"/>
              <w:right w:val="single" w:sz="4" w:space="0" w:color="auto"/>
            </w:tcBorders>
          </w:tcPr>
          <w:p w14:paraId="67FDAB1C"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11311810" w14:textId="099A3FFF" w:rsidTr="000C1736">
        <w:trPr>
          <w:trHeight w:val="270"/>
        </w:trPr>
        <w:tc>
          <w:tcPr>
            <w:tcW w:w="601" w:type="pct"/>
            <w:vMerge/>
            <w:tcBorders>
              <w:top w:val="single" w:sz="4" w:space="0" w:color="auto"/>
              <w:left w:val="single" w:sz="4" w:space="0" w:color="auto"/>
              <w:bottom w:val="nil"/>
              <w:right w:val="single" w:sz="4" w:space="0" w:color="auto"/>
            </w:tcBorders>
            <w:vAlign w:val="center"/>
            <w:hideMark/>
          </w:tcPr>
          <w:p w14:paraId="176C020B"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2597265B" w14:textId="2D68B7CB" w:rsidR="00484ECA" w:rsidRDefault="00484ECA" w:rsidP="00484ECA">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sidRPr="000C1736">
              <w:rPr>
                <w:rFonts w:ascii="Times New Roman" w:eastAsia="Calibri" w:hAnsi="Times New Roman"/>
                <w:b/>
                <w:bCs/>
                <w:color w:val="000000"/>
                <w:sz w:val="24"/>
                <w:szCs w:val="24"/>
                <w:lang w:eastAsia="en-US"/>
              </w:rPr>
              <w:t>В том числе практических занятий и лабораторных работ</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4110F8A1"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32A73A0A" w14:textId="7962F816"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86" w:type="pct"/>
            <w:vMerge/>
            <w:tcBorders>
              <w:top w:val="nil"/>
              <w:left w:val="single" w:sz="4" w:space="0" w:color="auto"/>
              <w:bottom w:val="single" w:sz="4" w:space="0" w:color="auto"/>
              <w:right w:val="single" w:sz="4" w:space="0" w:color="auto"/>
            </w:tcBorders>
            <w:vAlign w:val="center"/>
            <w:hideMark/>
          </w:tcPr>
          <w:p w14:paraId="546A6853"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36" w:type="pct"/>
            <w:tcBorders>
              <w:top w:val="nil"/>
              <w:left w:val="single" w:sz="4" w:space="0" w:color="auto"/>
              <w:bottom w:val="single" w:sz="4" w:space="0" w:color="auto"/>
              <w:right w:val="single" w:sz="4" w:space="0" w:color="auto"/>
            </w:tcBorders>
          </w:tcPr>
          <w:p w14:paraId="7D95BF8C"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71FF5092" w14:textId="74E25A9D" w:rsidTr="000C1736">
        <w:trPr>
          <w:trHeight w:val="261"/>
        </w:trPr>
        <w:tc>
          <w:tcPr>
            <w:tcW w:w="601" w:type="pct"/>
            <w:vMerge/>
            <w:tcBorders>
              <w:top w:val="single" w:sz="4" w:space="0" w:color="auto"/>
              <w:left w:val="single" w:sz="4" w:space="0" w:color="auto"/>
              <w:bottom w:val="nil"/>
              <w:right w:val="single" w:sz="4" w:space="0" w:color="auto"/>
            </w:tcBorders>
            <w:vAlign w:val="center"/>
            <w:hideMark/>
          </w:tcPr>
          <w:p w14:paraId="2374E479"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566DB472"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Pr>
                <w:rFonts w:ascii="Times New Roman" w:eastAsia="Calibri" w:hAnsi="Times New Roman"/>
                <w:color w:val="000000"/>
                <w:sz w:val="24"/>
                <w:szCs w:val="24"/>
                <w:lang w:eastAsia="en-US"/>
              </w:rPr>
              <w:t>Школы менеджмента.</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16E456A9"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49B065FC" w14:textId="64D454D5"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86" w:type="pct"/>
            <w:vMerge/>
            <w:tcBorders>
              <w:top w:val="nil"/>
              <w:left w:val="single" w:sz="4" w:space="0" w:color="auto"/>
              <w:bottom w:val="single" w:sz="4" w:space="0" w:color="auto"/>
              <w:right w:val="single" w:sz="4" w:space="0" w:color="auto"/>
            </w:tcBorders>
            <w:vAlign w:val="center"/>
            <w:hideMark/>
          </w:tcPr>
          <w:p w14:paraId="0F4555F5"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36" w:type="pct"/>
            <w:tcBorders>
              <w:top w:val="nil"/>
              <w:left w:val="single" w:sz="4" w:space="0" w:color="auto"/>
              <w:bottom w:val="single" w:sz="4" w:space="0" w:color="auto"/>
              <w:right w:val="single" w:sz="4" w:space="0" w:color="auto"/>
            </w:tcBorders>
          </w:tcPr>
          <w:p w14:paraId="2ABB2383"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6DA2C814" w14:textId="684E1069" w:rsidTr="000C1736">
        <w:trPr>
          <w:trHeight w:val="134"/>
        </w:trPr>
        <w:tc>
          <w:tcPr>
            <w:tcW w:w="601" w:type="pct"/>
            <w:vMerge w:val="restart"/>
            <w:tcBorders>
              <w:top w:val="single" w:sz="4" w:space="0" w:color="auto"/>
              <w:left w:val="single" w:sz="4" w:space="0" w:color="auto"/>
              <w:bottom w:val="nil"/>
              <w:right w:val="single" w:sz="4" w:space="0" w:color="auto"/>
            </w:tcBorders>
            <w:shd w:val="clear" w:color="auto" w:fill="FFFFFF"/>
            <w:hideMark/>
          </w:tcPr>
          <w:p w14:paraId="6AC2F68F" w14:textId="77777777" w:rsidR="00484ECA" w:rsidRDefault="00484ECA" w:rsidP="00484ECA">
            <w:pPr>
              <w:widowControl w:val="0"/>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Тема 3.2.</w:t>
            </w:r>
          </w:p>
          <w:p w14:paraId="5479C029" w14:textId="77777777" w:rsidR="00484ECA" w:rsidRDefault="00484ECA" w:rsidP="00484ECA">
            <w:pPr>
              <w:widowControl w:val="0"/>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Типы структур организаций</w:t>
            </w: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5DCDDA88"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Cs/>
                <w:color w:val="000000"/>
                <w:sz w:val="24"/>
                <w:szCs w:val="24"/>
                <w:lang w:eastAsia="en-US"/>
              </w:rPr>
            </w:pPr>
            <w:r>
              <w:rPr>
                <w:rFonts w:ascii="Times New Roman" w:hAnsi="Times New Roman"/>
                <w:b/>
                <w:bCs/>
                <w:iCs/>
                <w:sz w:val="24"/>
                <w:szCs w:val="24"/>
              </w:rPr>
              <w:t>Содержание учебного материала</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5545DE0F"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3D4573FD" w14:textId="40C75E7F"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86" w:type="pct"/>
            <w:vMerge w:val="restart"/>
            <w:tcBorders>
              <w:top w:val="nil"/>
              <w:left w:val="single" w:sz="4" w:space="0" w:color="auto"/>
              <w:bottom w:val="single" w:sz="4" w:space="0" w:color="auto"/>
              <w:right w:val="single" w:sz="4" w:space="0" w:color="auto"/>
            </w:tcBorders>
            <w:shd w:val="clear" w:color="auto" w:fill="FFFFFF"/>
          </w:tcPr>
          <w:p w14:paraId="1B9016A1"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ПК 1.3</w:t>
            </w:r>
          </w:p>
          <w:p w14:paraId="01C0E201"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ПК 2.9</w:t>
            </w:r>
          </w:p>
          <w:p w14:paraId="5FAAE6BA"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ОК 09</w:t>
            </w:r>
          </w:p>
          <w:p w14:paraId="34C11080" w14:textId="77777777" w:rsidR="00484ECA" w:rsidRPr="00484ECA" w:rsidRDefault="00484ECA" w:rsidP="00484ECA">
            <w:pPr>
              <w:spacing w:after="0" w:line="240" w:lineRule="auto"/>
              <w:rPr>
                <w:rFonts w:ascii="Times New Roman" w:eastAsia="Calibri" w:hAnsi="Times New Roman"/>
                <w:b/>
                <w:bCs/>
                <w:color w:val="000000"/>
                <w:sz w:val="24"/>
                <w:szCs w:val="24"/>
                <w:lang w:eastAsia="en-US"/>
              </w:rPr>
            </w:pPr>
          </w:p>
        </w:tc>
        <w:tc>
          <w:tcPr>
            <w:tcW w:w="536" w:type="pct"/>
            <w:tcBorders>
              <w:top w:val="nil"/>
              <w:left w:val="single" w:sz="4" w:space="0" w:color="auto"/>
              <w:bottom w:val="single" w:sz="4" w:space="0" w:color="auto"/>
              <w:right w:val="single" w:sz="4" w:space="0" w:color="auto"/>
            </w:tcBorders>
            <w:shd w:val="clear" w:color="auto" w:fill="FFFFFF"/>
          </w:tcPr>
          <w:p w14:paraId="15D8725A" w14:textId="77777777" w:rsidR="00484ECA" w:rsidRDefault="00484ECA" w:rsidP="00484ECA">
            <w:pPr>
              <w:spacing w:after="0" w:line="240" w:lineRule="auto"/>
              <w:rPr>
                <w:rFonts w:ascii="Times New Roman" w:hAnsi="Times New Roman"/>
                <w:sz w:val="24"/>
                <w:szCs w:val="24"/>
              </w:rPr>
            </w:pPr>
          </w:p>
        </w:tc>
      </w:tr>
      <w:tr w:rsidR="00484ECA" w14:paraId="1BBDCE99" w14:textId="2BA790E2" w:rsidTr="000C1736">
        <w:trPr>
          <w:trHeight w:val="492"/>
        </w:trPr>
        <w:tc>
          <w:tcPr>
            <w:tcW w:w="601" w:type="pct"/>
            <w:vMerge/>
            <w:tcBorders>
              <w:top w:val="single" w:sz="4" w:space="0" w:color="auto"/>
              <w:left w:val="single" w:sz="4" w:space="0" w:color="auto"/>
              <w:bottom w:val="nil"/>
              <w:right w:val="single" w:sz="4" w:space="0" w:color="auto"/>
            </w:tcBorders>
            <w:vAlign w:val="center"/>
            <w:hideMark/>
          </w:tcPr>
          <w:p w14:paraId="18E28F58"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46A1E1FC"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Pr>
                <w:rFonts w:ascii="Times New Roman" w:eastAsia="Calibri" w:hAnsi="Times New Roman"/>
                <w:b/>
                <w:color w:val="000000"/>
                <w:sz w:val="24"/>
                <w:szCs w:val="24"/>
                <w:lang w:eastAsia="en-US"/>
              </w:rPr>
              <w:t>Типы структур организаций</w:t>
            </w:r>
          </w:p>
          <w:p w14:paraId="4B67512B"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Понятие организации. Законы организации. Типы организационных структур. Внутренняя и внешняя среда организации</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5B07E927"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55A1C98B" w14:textId="3B81164A"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86" w:type="pct"/>
            <w:vMerge/>
            <w:tcBorders>
              <w:top w:val="nil"/>
              <w:left w:val="single" w:sz="4" w:space="0" w:color="auto"/>
              <w:bottom w:val="single" w:sz="4" w:space="0" w:color="auto"/>
              <w:right w:val="single" w:sz="4" w:space="0" w:color="auto"/>
            </w:tcBorders>
            <w:vAlign w:val="center"/>
            <w:hideMark/>
          </w:tcPr>
          <w:p w14:paraId="3ABDBB0E"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36" w:type="pct"/>
            <w:tcBorders>
              <w:top w:val="nil"/>
              <w:left w:val="single" w:sz="4" w:space="0" w:color="auto"/>
              <w:bottom w:val="single" w:sz="4" w:space="0" w:color="auto"/>
              <w:right w:val="single" w:sz="4" w:space="0" w:color="auto"/>
            </w:tcBorders>
          </w:tcPr>
          <w:p w14:paraId="566DEBB1"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4316BB8E" w14:textId="51F7CAFA" w:rsidTr="000C1736">
        <w:trPr>
          <w:trHeight w:val="492"/>
        </w:trPr>
        <w:tc>
          <w:tcPr>
            <w:tcW w:w="601" w:type="pct"/>
            <w:vMerge/>
            <w:tcBorders>
              <w:top w:val="single" w:sz="4" w:space="0" w:color="auto"/>
              <w:left w:val="single" w:sz="4" w:space="0" w:color="auto"/>
              <w:bottom w:val="nil"/>
              <w:right w:val="single" w:sz="4" w:space="0" w:color="auto"/>
            </w:tcBorders>
            <w:vAlign w:val="center"/>
            <w:hideMark/>
          </w:tcPr>
          <w:p w14:paraId="5BAB7422"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5B93312A" w14:textId="618F38A7" w:rsidR="00484ECA" w:rsidRDefault="00484ECA" w:rsidP="00484ECA">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sidRPr="000C1736">
              <w:rPr>
                <w:rFonts w:ascii="Times New Roman" w:eastAsia="Calibri" w:hAnsi="Times New Roman"/>
                <w:b/>
                <w:bCs/>
                <w:color w:val="000000"/>
                <w:sz w:val="24"/>
                <w:szCs w:val="24"/>
                <w:lang w:eastAsia="en-US"/>
              </w:rPr>
              <w:t>В том числе практических занятий и лабораторных работ</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60E01DFB"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38D1F8EB" w14:textId="6240DACA"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86" w:type="pct"/>
            <w:vMerge/>
            <w:tcBorders>
              <w:top w:val="nil"/>
              <w:left w:val="single" w:sz="4" w:space="0" w:color="auto"/>
              <w:bottom w:val="single" w:sz="4" w:space="0" w:color="auto"/>
              <w:right w:val="single" w:sz="4" w:space="0" w:color="auto"/>
            </w:tcBorders>
            <w:vAlign w:val="center"/>
            <w:hideMark/>
          </w:tcPr>
          <w:p w14:paraId="6A470EFC"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36" w:type="pct"/>
            <w:tcBorders>
              <w:top w:val="nil"/>
              <w:left w:val="single" w:sz="4" w:space="0" w:color="auto"/>
              <w:bottom w:val="single" w:sz="4" w:space="0" w:color="auto"/>
              <w:right w:val="single" w:sz="4" w:space="0" w:color="auto"/>
            </w:tcBorders>
          </w:tcPr>
          <w:p w14:paraId="2A32C551"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08F41855" w14:textId="78C88EDC" w:rsidTr="000C1736">
        <w:trPr>
          <w:trHeight w:val="492"/>
        </w:trPr>
        <w:tc>
          <w:tcPr>
            <w:tcW w:w="601" w:type="pct"/>
            <w:vMerge/>
            <w:tcBorders>
              <w:top w:val="single" w:sz="4" w:space="0" w:color="auto"/>
              <w:left w:val="single" w:sz="4" w:space="0" w:color="auto"/>
              <w:bottom w:val="nil"/>
              <w:right w:val="single" w:sz="4" w:space="0" w:color="auto"/>
            </w:tcBorders>
            <w:vAlign w:val="center"/>
            <w:hideMark/>
          </w:tcPr>
          <w:p w14:paraId="5A26008A"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7EEF92AF"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Pr>
                <w:rFonts w:ascii="Times New Roman" w:eastAsia="Calibri" w:hAnsi="Times New Roman"/>
                <w:color w:val="000000"/>
                <w:sz w:val="24"/>
                <w:szCs w:val="24"/>
                <w:lang w:eastAsia="en-US"/>
              </w:rPr>
              <w:t>Факторы внешней среды организации.</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23A8E9A1"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47DB3AA3" w14:textId="6D16634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86" w:type="pct"/>
            <w:vMerge/>
            <w:tcBorders>
              <w:top w:val="nil"/>
              <w:left w:val="single" w:sz="4" w:space="0" w:color="auto"/>
              <w:bottom w:val="single" w:sz="4" w:space="0" w:color="auto"/>
              <w:right w:val="single" w:sz="4" w:space="0" w:color="auto"/>
            </w:tcBorders>
            <w:vAlign w:val="center"/>
            <w:hideMark/>
          </w:tcPr>
          <w:p w14:paraId="40654AD1"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36" w:type="pct"/>
            <w:tcBorders>
              <w:top w:val="nil"/>
              <w:left w:val="single" w:sz="4" w:space="0" w:color="auto"/>
              <w:bottom w:val="single" w:sz="4" w:space="0" w:color="auto"/>
              <w:right w:val="single" w:sz="4" w:space="0" w:color="auto"/>
            </w:tcBorders>
          </w:tcPr>
          <w:p w14:paraId="411D9757"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03D708A5" w14:textId="2743C38B" w:rsidTr="000C1736">
        <w:trPr>
          <w:trHeight w:val="495"/>
        </w:trPr>
        <w:tc>
          <w:tcPr>
            <w:tcW w:w="601" w:type="pct"/>
            <w:vMerge w:val="restart"/>
            <w:tcBorders>
              <w:top w:val="single" w:sz="4" w:space="0" w:color="auto"/>
              <w:left w:val="single" w:sz="4" w:space="0" w:color="auto"/>
              <w:bottom w:val="nil"/>
              <w:right w:val="single" w:sz="4" w:space="0" w:color="auto"/>
            </w:tcBorders>
            <w:shd w:val="clear" w:color="auto" w:fill="FFFFFF"/>
            <w:hideMark/>
          </w:tcPr>
          <w:p w14:paraId="175637A5" w14:textId="77777777" w:rsidR="00484ECA" w:rsidRDefault="00484ECA" w:rsidP="00484ECA">
            <w:pPr>
              <w:widowControl w:val="0"/>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Тема. 3.3.</w:t>
            </w:r>
          </w:p>
          <w:p w14:paraId="61A16259" w14:textId="77777777" w:rsidR="00484ECA" w:rsidRDefault="00484ECA" w:rsidP="00484ECA">
            <w:pPr>
              <w:widowControl w:val="0"/>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Функции менеджмента в рыночной экономике</w:t>
            </w: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0746CD06"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Cs/>
                <w:color w:val="000000"/>
                <w:sz w:val="24"/>
                <w:szCs w:val="24"/>
                <w:lang w:eastAsia="en-US"/>
              </w:rPr>
            </w:pPr>
            <w:r>
              <w:rPr>
                <w:rFonts w:ascii="Times New Roman" w:hAnsi="Times New Roman"/>
                <w:b/>
                <w:bCs/>
                <w:iCs/>
                <w:sz w:val="24"/>
                <w:szCs w:val="24"/>
              </w:rPr>
              <w:t>Содержание учебного материала</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7A856205"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423406BE" w14:textId="0EEB8A3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86" w:type="pct"/>
            <w:vMerge w:val="restart"/>
            <w:tcBorders>
              <w:top w:val="single" w:sz="4" w:space="0" w:color="auto"/>
              <w:left w:val="single" w:sz="4" w:space="0" w:color="auto"/>
              <w:bottom w:val="single" w:sz="4" w:space="0" w:color="auto"/>
              <w:right w:val="single" w:sz="4" w:space="0" w:color="auto"/>
            </w:tcBorders>
            <w:shd w:val="clear" w:color="auto" w:fill="FFFFFF"/>
          </w:tcPr>
          <w:p w14:paraId="3A62476A"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ПК 1.3</w:t>
            </w:r>
          </w:p>
          <w:p w14:paraId="675A6FD1"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ПК 2.9</w:t>
            </w:r>
          </w:p>
          <w:p w14:paraId="13809B9D"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ОК 09</w:t>
            </w:r>
          </w:p>
          <w:p w14:paraId="78197629"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36" w:type="pct"/>
            <w:tcBorders>
              <w:top w:val="single" w:sz="4" w:space="0" w:color="auto"/>
              <w:left w:val="single" w:sz="4" w:space="0" w:color="auto"/>
              <w:bottom w:val="single" w:sz="4" w:space="0" w:color="auto"/>
              <w:right w:val="single" w:sz="4" w:space="0" w:color="auto"/>
            </w:tcBorders>
            <w:shd w:val="clear" w:color="auto" w:fill="FFFFFF"/>
          </w:tcPr>
          <w:p w14:paraId="6DB1644A" w14:textId="77777777" w:rsidR="00484ECA" w:rsidRDefault="00484ECA" w:rsidP="00484ECA">
            <w:pPr>
              <w:spacing w:after="0" w:line="240" w:lineRule="auto"/>
              <w:rPr>
                <w:rFonts w:ascii="Times New Roman" w:hAnsi="Times New Roman"/>
                <w:sz w:val="24"/>
                <w:szCs w:val="24"/>
              </w:rPr>
            </w:pPr>
          </w:p>
        </w:tc>
      </w:tr>
      <w:tr w:rsidR="00484ECA" w14:paraId="1C349593" w14:textId="49615EF2" w:rsidTr="000C1736">
        <w:trPr>
          <w:trHeight w:val="492"/>
        </w:trPr>
        <w:tc>
          <w:tcPr>
            <w:tcW w:w="601" w:type="pct"/>
            <w:vMerge/>
            <w:tcBorders>
              <w:top w:val="single" w:sz="4" w:space="0" w:color="auto"/>
              <w:left w:val="single" w:sz="4" w:space="0" w:color="auto"/>
              <w:bottom w:val="nil"/>
              <w:right w:val="single" w:sz="4" w:space="0" w:color="auto"/>
            </w:tcBorders>
            <w:vAlign w:val="center"/>
            <w:hideMark/>
          </w:tcPr>
          <w:p w14:paraId="6B735E42"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43F3EC48"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Pr>
                <w:rFonts w:ascii="Times New Roman" w:eastAsia="Calibri" w:hAnsi="Times New Roman"/>
                <w:b/>
                <w:color w:val="000000"/>
                <w:sz w:val="24"/>
                <w:szCs w:val="24"/>
                <w:lang w:eastAsia="en-US"/>
              </w:rPr>
              <w:t>Функции менеджмента в рыночной экономике</w:t>
            </w:r>
          </w:p>
          <w:p w14:paraId="7FBC6BFB"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Функции менеджмента. Организация и планирование.</w:t>
            </w:r>
          </w:p>
          <w:p w14:paraId="7A87769D"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Pr>
                <w:rFonts w:ascii="Times New Roman" w:eastAsia="Calibri" w:hAnsi="Times New Roman"/>
                <w:color w:val="000000"/>
                <w:sz w:val="24"/>
                <w:szCs w:val="24"/>
                <w:lang w:eastAsia="en-US"/>
              </w:rPr>
              <w:t>Контроль и мотивация</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40F42258"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39DE5DBF" w14:textId="7D221759"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86" w:type="pct"/>
            <w:vMerge/>
            <w:tcBorders>
              <w:top w:val="single" w:sz="4" w:space="0" w:color="auto"/>
              <w:left w:val="single" w:sz="4" w:space="0" w:color="auto"/>
              <w:bottom w:val="single" w:sz="4" w:space="0" w:color="auto"/>
              <w:right w:val="single" w:sz="4" w:space="0" w:color="auto"/>
            </w:tcBorders>
            <w:vAlign w:val="center"/>
            <w:hideMark/>
          </w:tcPr>
          <w:p w14:paraId="22BF33D7"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36" w:type="pct"/>
            <w:tcBorders>
              <w:top w:val="single" w:sz="4" w:space="0" w:color="auto"/>
              <w:left w:val="single" w:sz="4" w:space="0" w:color="auto"/>
              <w:bottom w:val="single" w:sz="4" w:space="0" w:color="auto"/>
              <w:right w:val="single" w:sz="4" w:space="0" w:color="auto"/>
            </w:tcBorders>
          </w:tcPr>
          <w:p w14:paraId="378451B1"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46E18241" w14:textId="6A3EBCBA" w:rsidTr="000C1736">
        <w:trPr>
          <w:trHeight w:val="492"/>
        </w:trPr>
        <w:tc>
          <w:tcPr>
            <w:tcW w:w="601" w:type="pct"/>
            <w:vMerge/>
            <w:tcBorders>
              <w:top w:val="single" w:sz="4" w:space="0" w:color="auto"/>
              <w:left w:val="single" w:sz="4" w:space="0" w:color="auto"/>
              <w:bottom w:val="nil"/>
              <w:right w:val="single" w:sz="4" w:space="0" w:color="auto"/>
            </w:tcBorders>
            <w:vAlign w:val="center"/>
            <w:hideMark/>
          </w:tcPr>
          <w:p w14:paraId="285AF368"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4438AFCD" w14:textId="349768C7" w:rsidR="00484ECA" w:rsidRDefault="00484ECA" w:rsidP="00484ECA">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sidRPr="000C1736">
              <w:rPr>
                <w:rFonts w:ascii="Times New Roman" w:eastAsia="Calibri" w:hAnsi="Times New Roman"/>
                <w:b/>
                <w:bCs/>
                <w:color w:val="000000"/>
                <w:sz w:val="24"/>
                <w:szCs w:val="24"/>
                <w:lang w:eastAsia="en-US"/>
              </w:rPr>
              <w:t>В том числе практических занятий и лабораторных работ</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6A3BBF54"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4DBD2F34" w14:textId="1FE6BA74"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86" w:type="pct"/>
            <w:vMerge/>
            <w:tcBorders>
              <w:top w:val="single" w:sz="4" w:space="0" w:color="auto"/>
              <w:left w:val="single" w:sz="4" w:space="0" w:color="auto"/>
              <w:bottom w:val="single" w:sz="4" w:space="0" w:color="auto"/>
              <w:right w:val="single" w:sz="4" w:space="0" w:color="auto"/>
            </w:tcBorders>
            <w:vAlign w:val="center"/>
            <w:hideMark/>
          </w:tcPr>
          <w:p w14:paraId="6DC8AEA9"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36" w:type="pct"/>
            <w:tcBorders>
              <w:top w:val="single" w:sz="4" w:space="0" w:color="auto"/>
              <w:left w:val="single" w:sz="4" w:space="0" w:color="auto"/>
              <w:bottom w:val="single" w:sz="4" w:space="0" w:color="auto"/>
              <w:right w:val="single" w:sz="4" w:space="0" w:color="auto"/>
            </w:tcBorders>
          </w:tcPr>
          <w:p w14:paraId="03DB2C14"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4BB0CE0F" w14:textId="0A369C16" w:rsidTr="000C1736">
        <w:trPr>
          <w:trHeight w:val="492"/>
        </w:trPr>
        <w:tc>
          <w:tcPr>
            <w:tcW w:w="601" w:type="pct"/>
            <w:vMerge/>
            <w:tcBorders>
              <w:top w:val="single" w:sz="4" w:space="0" w:color="auto"/>
              <w:left w:val="single" w:sz="4" w:space="0" w:color="auto"/>
              <w:bottom w:val="nil"/>
              <w:right w:val="single" w:sz="4" w:space="0" w:color="auto"/>
            </w:tcBorders>
            <w:vAlign w:val="center"/>
            <w:hideMark/>
          </w:tcPr>
          <w:p w14:paraId="544ED100"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6EB4E196"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Социальная ответственность и этика менеджмента. </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42B87B24"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2C3F299C" w14:textId="718BB733"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86" w:type="pct"/>
            <w:vMerge/>
            <w:tcBorders>
              <w:top w:val="single" w:sz="4" w:space="0" w:color="auto"/>
              <w:left w:val="single" w:sz="4" w:space="0" w:color="auto"/>
              <w:bottom w:val="single" w:sz="4" w:space="0" w:color="auto"/>
              <w:right w:val="single" w:sz="4" w:space="0" w:color="auto"/>
            </w:tcBorders>
            <w:vAlign w:val="center"/>
            <w:hideMark/>
          </w:tcPr>
          <w:p w14:paraId="0E2C11BA"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36" w:type="pct"/>
            <w:tcBorders>
              <w:top w:val="single" w:sz="4" w:space="0" w:color="auto"/>
              <w:left w:val="single" w:sz="4" w:space="0" w:color="auto"/>
              <w:bottom w:val="single" w:sz="4" w:space="0" w:color="auto"/>
              <w:right w:val="single" w:sz="4" w:space="0" w:color="auto"/>
            </w:tcBorders>
          </w:tcPr>
          <w:p w14:paraId="6C0EC0E5"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2E45882B" w14:textId="0D0B0748" w:rsidTr="000C1736">
        <w:trPr>
          <w:trHeight w:val="495"/>
        </w:trPr>
        <w:tc>
          <w:tcPr>
            <w:tcW w:w="601" w:type="pct"/>
            <w:vMerge w:val="restart"/>
            <w:tcBorders>
              <w:top w:val="single" w:sz="4" w:space="0" w:color="auto"/>
              <w:left w:val="single" w:sz="4" w:space="0" w:color="auto"/>
              <w:bottom w:val="nil"/>
              <w:right w:val="single" w:sz="4" w:space="0" w:color="auto"/>
            </w:tcBorders>
            <w:shd w:val="clear" w:color="auto" w:fill="FFFFFF"/>
            <w:hideMark/>
          </w:tcPr>
          <w:p w14:paraId="58DDE5D9"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Тема 3.4.</w:t>
            </w:r>
          </w:p>
          <w:p w14:paraId="53C78BD9"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Методы и стили</w:t>
            </w:r>
          </w:p>
          <w:p w14:paraId="294CF1C1"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руководства</w:t>
            </w: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07E33E80"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Cs/>
                <w:color w:val="000000"/>
                <w:sz w:val="24"/>
                <w:szCs w:val="24"/>
                <w:lang w:eastAsia="en-US"/>
              </w:rPr>
            </w:pPr>
            <w:r>
              <w:rPr>
                <w:rFonts w:ascii="Times New Roman" w:hAnsi="Times New Roman"/>
                <w:b/>
                <w:bCs/>
                <w:iCs/>
                <w:sz w:val="24"/>
                <w:szCs w:val="24"/>
              </w:rPr>
              <w:t>Содержание учебного материала</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0033677B"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33E16F9F" w14:textId="18000F2C"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86" w:type="pct"/>
            <w:vMerge w:val="restart"/>
            <w:tcBorders>
              <w:top w:val="nil"/>
              <w:left w:val="single" w:sz="4" w:space="0" w:color="auto"/>
              <w:bottom w:val="nil"/>
              <w:right w:val="single" w:sz="4" w:space="0" w:color="auto"/>
            </w:tcBorders>
            <w:shd w:val="clear" w:color="auto" w:fill="FFFFFF"/>
          </w:tcPr>
          <w:p w14:paraId="47DEA516"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ПК 1.3</w:t>
            </w:r>
          </w:p>
          <w:p w14:paraId="437008AB"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ПК 2.9</w:t>
            </w:r>
          </w:p>
          <w:p w14:paraId="3C09737E"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ОК 09</w:t>
            </w:r>
          </w:p>
          <w:p w14:paraId="6126F302"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p>
        </w:tc>
        <w:tc>
          <w:tcPr>
            <w:tcW w:w="536" w:type="pct"/>
            <w:tcBorders>
              <w:top w:val="nil"/>
              <w:left w:val="single" w:sz="4" w:space="0" w:color="auto"/>
              <w:bottom w:val="nil"/>
              <w:right w:val="single" w:sz="4" w:space="0" w:color="auto"/>
            </w:tcBorders>
            <w:shd w:val="clear" w:color="auto" w:fill="FFFFFF"/>
          </w:tcPr>
          <w:p w14:paraId="7B2312D2" w14:textId="77777777" w:rsidR="00484ECA" w:rsidRDefault="00484ECA" w:rsidP="00484ECA">
            <w:pPr>
              <w:spacing w:after="0" w:line="240" w:lineRule="auto"/>
              <w:rPr>
                <w:rFonts w:ascii="Times New Roman" w:hAnsi="Times New Roman"/>
                <w:sz w:val="24"/>
                <w:szCs w:val="24"/>
              </w:rPr>
            </w:pPr>
          </w:p>
        </w:tc>
      </w:tr>
      <w:tr w:rsidR="00484ECA" w14:paraId="2DFB0535" w14:textId="0B95EEF0" w:rsidTr="000C1736">
        <w:trPr>
          <w:trHeight w:val="492"/>
        </w:trPr>
        <w:tc>
          <w:tcPr>
            <w:tcW w:w="601" w:type="pct"/>
            <w:vMerge/>
            <w:tcBorders>
              <w:top w:val="single" w:sz="4" w:space="0" w:color="auto"/>
              <w:left w:val="single" w:sz="4" w:space="0" w:color="auto"/>
              <w:bottom w:val="nil"/>
              <w:right w:val="single" w:sz="4" w:space="0" w:color="auto"/>
            </w:tcBorders>
            <w:vAlign w:val="center"/>
            <w:hideMark/>
          </w:tcPr>
          <w:p w14:paraId="3C859770"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6C0F77E8"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Pr>
                <w:rFonts w:ascii="Times New Roman" w:eastAsia="Calibri" w:hAnsi="Times New Roman"/>
                <w:b/>
                <w:color w:val="000000"/>
                <w:sz w:val="24"/>
                <w:szCs w:val="24"/>
                <w:lang w:eastAsia="en-US"/>
              </w:rPr>
              <w:t>Методы и стили руководства</w:t>
            </w:r>
          </w:p>
          <w:p w14:paraId="2877DF6B"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lastRenderedPageBreak/>
              <w:t>Система методов управления. Стили управления.</w:t>
            </w:r>
          </w:p>
          <w:p w14:paraId="19C2C126"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Pr>
                <w:rFonts w:ascii="Times New Roman" w:eastAsia="Calibri" w:hAnsi="Times New Roman"/>
                <w:color w:val="000000"/>
                <w:sz w:val="24"/>
                <w:szCs w:val="24"/>
                <w:lang w:eastAsia="en-US"/>
              </w:rPr>
              <w:t>Факторы, влияющие на управленческие решения. Этапы принятия управленческих решений</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05F550AE"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5F7887E6" w14:textId="5552D756"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86" w:type="pct"/>
            <w:vMerge/>
            <w:tcBorders>
              <w:top w:val="nil"/>
              <w:left w:val="single" w:sz="4" w:space="0" w:color="auto"/>
              <w:bottom w:val="nil"/>
              <w:right w:val="single" w:sz="4" w:space="0" w:color="auto"/>
            </w:tcBorders>
            <w:vAlign w:val="center"/>
            <w:hideMark/>
          </w:tcPr>
          <w:p w14:paraId="2E026C21"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36" w:type="pct"/>
            <w:tcBorders>
              <w:top w:val="nil"/>
              <w:left w:val="single" w:sz="4" w:space="0" w:color="auto"/>
              <w:bottom w:val="nil"/>
              <w:right w:val="single" w:sz="4" w:space="0" w:color="auto"/>
            </w:tcBorders>
          </w:tcPr>
          <w:p w14:paraId="11FC2F5A"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089EBE8C" w14:textId="12B15216" w:rsidTr="000C1736">
        <w:trPr>
          <w:trHeight w:val="492"/>
        </w:trPr>
        <w:tc>
          <w:tcPr>
            <w:tcW w:w="601" w:type="pct"/>
            <w:vMerge/>
            <w:tcBorders>
              <w:top w:val="single" w:sz="4" w:space="0" w:color="auto"/>
              <w:left w:val="single" w:sz="4" w:space="0" w:color="auto"/>
              <w:bottom w:val="nil"/>
              <w:right w:val="single" w:sz="4" w:space="0" w:color="auto"/>
            </w:tcBorders>
            <w:vAlign w:val="center"/>
            <w:hideMark/>
          </w:tcPr>
          <w:p w14:paraId="12038638"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2C40BC28" w14:textId="7AF9800E" w:rsidR="00484ECA" w:rsidRDefault="00484ECA" w:rsidP="00484ECA">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sidRPr="000C1736">
              <w:rPr>
                <w:rFonts w:ascii="Times New Roman" w:eastAsia="Calibri" w:hAnsi="Times New Roman"/>
                <w:b/>
                <w:bCs/>
                <w:color w:val="000000"/>
                <w:sz w:val="24"/>
                <w:szCs w:val="24"/>
                <w:lang w:eastAsia="en-US"/>
              </w:rPr>
              <w:t>В том числе практических занятий и лабораторных работ</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3283B8AA"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4A7F0BA5" w14:textId="661BDB9A"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86" w:type="pct"/>
            <w:vMerge/>
            <w:tcBorders>
              <w:top w:val="nil"/>
              <w:left w:val="single" w:sz="4" w:space="0" w:color="auto"/>
              <w:bottom w:val="nil"/>
              <w:right w:val="single" w:sz="4" w:space="0" w:color="auto"/>
            </w:tcBorders>
            <w:vAlign w:val="center"/>
            <w:hideMark/>
          </w:tcPr>
          <w:p w14:paraId="06EE8CDD"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36" w:type="pct"/>
            <w:tcBorders>
              <w:top w:val="nil"/>
              <w:left w:val="single" w:sz="4" w:space="0" w:color="auto"/>
              <w:bottom w:val="nil"/>
              <w:right w:val="single" w:sz="4" w:space="0" w:color="auto"/>
            </w:tcBorders>
          </w:tcPr>
          <w:p w14:paraId="37A6C6EC"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56E29193" w14:textId="142A16AA" w:rsidTr="00A655E0">
        <w:trPr>
          <w:trHeight w:val="841"/>
        </w:trPr>
        <w:tc>
          <w:tcPr>
            <w:tcW w:w="601" w:type="pct"/>
            <w:vMerge/>
            <w:tcBorders>
              <w:top w:val="single" w:sz="4" w:space="0" w:color="auto"/>
              <w:left w:val="single" w:sz="4" w:space="0" w:color="auto"/>
              <w:bottom w:val="nil"/>
              <w:right w:val="single" w:sz="4" w:space="0" w:color="auto"/>
            </w:tcBorders>
            <w:vAlign w:val="center"/>
            <w:hideMark/>
          </w:tcPr>
          <w:p w14:paraId="4D00C68B"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vMerge w:val="restart"/>
            <w:tcBorders>
              <w:top w:val="single" w:sz="4" w:space="0" w:color="auto"/>
              <w:left w:val="single" w:sz="4" w:space="0" w:color="auto"/>
              <w:bottom w:val="nil"/>
              <w:right w:val="single" w:sz="4" w:space="0" w:color="auto"/>
            </w:tcBorders>
            <w:shd w:val="clear" w:color="auto" w:fill="FFFFFF"/>
            <w:hideMark/>
          </w:tcPr>
          <w:p w14:paraId="31CD997D"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Pr>
                <w:rFonts w:ascii="Times New Roman" w:eastAsia="Calibri" w:hAnsi="Times New Roman"/>
                <w:color w:val="000000"/>
                <w:sz w:val="24"/>
                <w:szCs w:val="24"/>
                <w:lang w:eastAsia="en-US"/>
              </w:rPr>
              <w:t xml:space="preserve">Социально- психологические отношения в трудовом коллективе. Коммуникация и ее виды в управлении. Этапы коммуникации. Барьеры общения и пути их устранения. Управление конфликтами и стрессами. </w:t>
            </w:r>
          </w:p>
        </w:tc>
        <w:tc>
          <w:tcPr>
            <w:tcW w:w="593" w:type="pct"/>
            <w:vMerge w:val="restart"/>
            <w:tcBorders>
              <w:top w:val="single" w:sz="4" w:space="0" w:color="auto"/>
              <w:left w:val="single" w:sz="4" w:space="0" w:color="auto"/>
              <w:right w:val="single" w:sz="4" w:space="0" w:color="auto"/>
            </w:tcBorders>
            <w:shd w:val="clear" w:color="auto" w:fill="FFFFFF"/>
          </w:tcPr>
          <w:p w14:paraId="55D0FED8"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vMerge w:val="restart"/>
            <w:tcBorders>
              <w:top w:val="single" w:sz="4" w:space="0" w:color="auto"/>
              <w:left w:val="single" w:sz="4" w:space="0" w:color="auto"/>
              <w:bottom w:val="nil"/>
              <w:right w:val="single" w:sz="4" w:space="0" w:color="auto"/>
            </w:tcBorders>
            <w:shd w:val="clear" w:color="auto" w:fill="FFFFFF"/>
          </w:tcPr>
          <w:p w14:paraId="378625D4" w14:textId="55C48939"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86" w:type="pct"/>
            <w:vMerge/>
            <w:tcBorders>
              <w:top w:val="nil"/>
              <w:left w:val="single" w:sz="4" w:space="0" w:color="auto"/>
              <w:bottom w:val="nil"/>
              <w:right w:val="single" w:sz="4" w:space="0" w:color="auto"/>
            </w:tcBorders>
            <w:vAlign w:val="center"/>
            <w:hideMark/>
          </w:tcPr>
          <w:p w14:paraId="3066128E"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36" w:type="pct"/>
            <w:tcBorders>
              <w:top w:val="nil"/>
              <w:left w:val="single" w:sz="4" w:space="0" w:color="auto"/>
              <w:bottom w:val="nil"/>
              <w:right w:val="single" w:sz="4" w:space="0" w:color="auto"/>
            </w:tcBorders>
          </w:tcPr>
          <w:p w14:paraId="2DB443D0"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625E8A31" w14:textId="779A440C" w:rsidTr="00A655E0">
        <w:trPr>
          <w:cantSplit/>
          <w:trHeight w:val="89"/>
        </w:trPr>
        <w:tc>
          <w:tcPr>
            <w:tcW w:w="601" w:type="pct"/>
            <w:tcBorders>
              <w:top w:val="nil"/>
              <w:left w:val="single" w:sz="4" w:space="0" w:color="auto"/>
              <w:bottom w:val="nil"/>
              <w:right w:val="single" w:sz="4" w:space="0" w:color="auto"/>
            </w:tcBorders>
            <w:shd w:val="clear" w:color="auto" w:fill="FFFFFF"/>
          </w:tcPr>
          <w:p w14:paraId="4CF792E3"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bCs/>
                <w:color w:val="000000"/>
                <w:sz w:val="24"/>
                <w:szCs w:val="24"/>
                <w:lang w:eastAsia="en-US"/>
              </w:rPr>
            </w:pPr>
          </w:p>
        </w:tc>
        <w:tc>
          <w:tcPr>
            <w:tcW w:w="2188" w:type="pct"/>
            <w:vMerge/>
            <w:tcBorders>
              <w:top w:val="single" w:sz="4" w:space="0" w:color="auto"/>
              <w:left w:val="single" w:sz="4" w:space="0" w:color="auto"/>
              <w:bottom w:val="nil"/>
              <w:right w:val="single" w:sz="4" w:space="0" w:color="auto"/>
            </w:tcBorders>
            <w:vAlign w:val="center"/>
            <w:hideMark/>
          </w:tcPr>
          <w:p w14:paraId="50CAEA2D" w14:textId="77777777" w:rsidR="00484ECA" w:rsidRDefault="00484ECA" w:rsidP="00484ECA">
            <w:pPr>
              <w:spacing w:after="0" w:line="240" w:lineRule="auto"/>
              <w:rPr>
                <w:rFonts w:ascii="Times New Roman" w:eastAsia="Calibri" w:hAnsi="Times New Roman"/>
                <w:b/>
                <w:color w:val="000000"/>
                <w:sz w:val="24"/>
                <w:szCs w:val="24"/>
                <w:lang w:eastAsia="en-US"/>
              </w:rPr>
            </w:pPr>
          </w:p>
        </w:tc>
        <w:tc>
          <w:tcPr>
            <w:tcW w:w="593" w:type="pct"/>
            <w:vMerge/>
            <w:tcBorders>
              <w:left w:val="single" w:sz="4" w:space="0" w:color="auto"/>
              <w:bottom w:val="nil"/>
              <w:right w:val="single" w:sz="4" w:space="0" w:color="auto"/>
            </w:tcBorders>
          </w:tcPr>
          <w:p w14:paraId="5FC9C17E"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496" w:type="pct"/>
            <w:vMerge/>
            <w:tcBorders>
              <w:top w:val="single" w:sz="4" w:space="0" w:color="auto"/>
              <w:left w:val="single" w:sz="4" w:space="0" w:color="auto"/>
              <w:bottom w:val="nil"/>
              <w:right w:val="single" w:sz="4" w:space="0" w:color="auto"/>
            </w:tcBorders>
            <w:vAlign w:val="center"/>
          </w:tcPr>
          <w:p w14:paraId="1386A6C7" w14:textId="4DCD808F" w:rsidR="00484ECA" w:rsidRDefault="00484ECA" w:rsidP="00484ECA">
            <w:pPr>
              <w:spacing w:after="0" w:line="240" w:lineRule="auto"/>
              <w:rPr>
                <w:rFonts w:ascii="Times New Roman" w:eastAsia="Calibri" w:hAnsi="Times New Roman"/>
                <w:color w:val="000000"/>
                <w:sz w:val="24"/>
                <w:szCs w:val="24"/>
                <w:lang w:eastAsia="en-US"/>
              </w:rPr>
            </w:pPr>
          </w:p>
        </w:tc>
        <w:tc>
          <w:tcPr>
            <w:tcW w:w="586" w:type="pct"/>
            <w:vMerge/>
            <w:tcBorders>
              <w:top w:val="nil"/>
              <w:left w:val="single" w:sz="4" w:space="0" w:color="auto"/>
              <w:bottom w:val="nil"/>
              <w:right w:val="single" w:sz="4" w:space="0" w:color="auto"/>
            </w:tcBorders>
            <w:vAlign w:val="center"/>
            <w:hideMark/>
          </w:tcPr>
          <w:p w14:paraId="2FB8DF62"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36" w:type="pct"/>
            <w:tcBorders>
              <w:top w:val="nil"/>
              <w:left w:val="single" w:sz="4" w:space="0" w:color="auto"/>
              <w:bottom w:val="nil"/>
              <w:right w:val="single" w:sz="4" w:space="0" w:color="auto"/>
            </w:tcBorders>
          </w:tcPr>
          <w:p w14:paraId="7431771E"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07DEDE2B" w14:textId="28B3B65B" w:rsidTr="000C1736">
        <w:trPr>
          <w:trHeight w:val="470"/>
        </w:trPr>
        <w:tc>
          <w:tcPr>
            <w:tcW w:w="278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5FE8609A" w14:textId="77777777" w:rsidR="00484ECA" w:rsidRDefault="00484ECA" w:rsidP="00484ECA">
            <w:pPr>
              <w:widowControl w:val="0"/>
              <w:autoSpaceDE w:val="0"/>
              <w:autoSpaceDN w:val="0"/>
              <w:adjustRightInd w:val="0"/>
              <w:spacing w:after="0" w:line="240" w:lineRule="auto"/>
              <w:rPr>
                <w:rFonts w:ascii="Times New Roman" w:eastAsia="Calibri" w:hAnsi="Times New Roman"/>
                <w:b/>
                <w:bCs/>
                <w:color w:val="000000"/>
                <w:sz w:val="24"/>
                <w:szCs w:val="24"/>
                <w:lang w:eastAsia="en-US"/>
              </w:rPr>
            </w:pPr>
            <w:r>
              <w:rPr>
                <w:rFonts w:ascii="Times New Roman" w:eastAsia="Calibri" w:hAnsi="Times New Roman"/>
                <w:b/>
                <w:bCs/>
                <w:color w:val="000000"/>
                <w:sz w:val="24"/>
                <w:szCs w:val="24"/>
                <w:lang w:eastAsia="en-US"/>
              </w:rPr>
              <w:t>Раздел 4. Основы маркетинга</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565DCDA9" w14:textId="4C2EFF44" w:rsidR="00484ECA" w:rsidRDefault="00484ECA" w:rsidP="00484ECA">
            <w:pPr>
              <w:widowControl w:val="0"/>
              <w:autoSpaceDE w:val="0"/>
              <w:autoSpaceDN w:val="0"/>
              <w:adjustRightInd w:val="0"/>
              <w:spacing w:after="0" w:line="240" w:lineRule="auto"/>
              <w:jc w:val="center"/>
              <w:rPr>
                <w:rFonts w:ascii="Times New Roman" w:eastAsia="Calibri" w:hAnsi="Times New Roman"/>
                <w:b/>
                <w:color w:val="000000"/>
                <w:sz w:val="24"/>
                <w:szCs w:val="24"/>
                <w:lang w:eastAsia="en-US"/>
              </w:rPr>
            </w:pPr>
            <w:r>
              <w:rPr>
                <w:rFonts w:ascii="Times New Roman" w:eastAsia="Calibri" w:hAnsi="Times New Roman"/>
                <w:b/>
                <w:color w:val="000000"/>
                <w:sz w:val="24"/>
                <w:szCs w:val="24"/>
                <w:lang w:eastAsia="en-US"/>
              </w:rPr>
              <w:t>2/-</w:t>
            </w:r>
          </w:p>
        </w:tc>
        <w:tc>
          <w:tcPr>
            <w:tcW w:w="496" w:type="pct"/>
            <w:tcBorders>
              <w:top w:val="single" w:sz="4" w:space="0" w:color="auto"/>
              <w:left w:val="single" w:sz="4" w:space="0" w:color="auto"/>
              <w:bottom w:val="single" w:sz="4" w:space="0" w:color="auto"/>
              <w:right w:val="single" w:sz="4" w:space="0" w:color="auto"/>
            </w:tcBorders>
            <w:shd w:val="clear" w:color="auto" w:fill="FFFFFF"/>
            <w:hideMark/>
          </w:tcPr>
          <w:p w14:paraId="70CED5E0" w14:textId="5A10ECEB" w:rsidR="00484ECA" w:rsidRDefault="00484ECA" w:rsidP="00484ECA">
            <w:pPr>
              <w:widowControl w:val="0"/>
              <w:autoSpaceDE w:val="0"/>
              <w:autoSpaceDN w:val="0"/>
              <w:adjustRightInd w:val="0"/>
              <w:spacing w:after="0" w:line="240" w:lineRule="auto"/>
              <w:jc w:val="center"/>
              <w:rPr>
                <w:rFonts w:ascii="Times New Roman" w:eastAsia="Calibri" w:hAnsi="Times New Roman"/>
                <w:b/>
                <w:color w:val="000000"/>
                <w:sz w:val="24"/>
                <w:szCs w:val="24"/>
                <w:lang w:eastAsia="en-US"/>
              </w:rPr>
            </w:pPr>
            <w:r>
              <w:rPr>
                <w:rFonts w:ascii="Times New Roman" w:eastAsia="Calibri" w:hAnsi="Times New Roman"/>
                <w:b/>
                <w:color w:val="000000"/>
                <w:sz w:val="24"/>
                <w:szCs w:val="24"/>
                <w:lang w:eastAsia="en-US"/>
              </w:rPr>
              <w:t>6/4</w:t>
            </w:r>
          </w:p>
        </w:tc>
        <w:tc>
          <w:tcPr>
            <w:tcW w:w="586" w:type="pct"/>
            <w:vMerge w:val="restart"/>
            <w:tcBorders>
              <w:top w:val="single" w:sz="4" w:space="0" w:color="auto"/>
              <w:left w:val="single" w:sz="4" w:space="0" w:color="auto"/>
              <w:bottom w:val="nil"/>
              <w:right w:val="single" w:sz="4" w:space="0" w:color="auto"/>
            </w:tcBorders>
            <w:shd w:val="clear" w:color="auto" w:fill="FFFFFF"/>
          </w:tcPr>
          <w:p w14:paraId="51A08DC7"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ПК 1.3</w:t>
            </w:r>
          </w:p>
          <w:p w14:paraId="176BDF71"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ПК 2.9</w:t>
            </w:r>
          </w:p>
          <w:p w14:paraId="2067A4DB" w14:textId="77777777" w:rsidR="00484ECA" w:rsidRPr="00484ECA" w:rsidRDefault="00484ECA" w:rsidP="00484ECA">
            <w:pPr>
              <w:spacing w:after="0" w:line="240" w:lineRule="auto"/>
              <w:rPr>
                <w:rFonts w:ascii="Times New Roman" w:hAnsi="Times New Roman"/>
              </w:rPr>
            </w:pPr>
            <w:r w:rsidRPr="00484ECA">
              <w:rPr>
                <w:rFonts w:ascii="Times New Roman" w:hAnsi="Times New Roman"/>
              </w:rPr>
              <w:t>ОК 09</w:t>
            </w:r>
          </w:p>
          <w:p w14:paraId="11CD3109"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36" w:type="pct"/>
            <w:tcBorders>
              <w:top w:val="single" w:sz="4" w:space="0" w:color="auto"/>
              <w:left w:val="single" w:sz="4" w:space="0" w:color="auto"/>
              <w:bottom w:val="nil"/>
              <w:right w:val="single" w:sz="4" w:space="0" w:color="auto"/>
            </w:tcBorders>
            <w:shd w:val="clear" w:color="auto" w:fill="FFFFFF"/>
          </w:tcPr>
          <w:p w14:paraId="11678FA9" w14:textId="77777777" w:rsidR="00484ECA" w:rsidRDefault="00484ECA" w:rsidP="00484ECA">
            <w:pPr>
              <w:spacing w:after="0" w:line="240" w:lineRule="auto"/>
              <w:rPr>
                <w:rFonts w:ascii="Times New Roman" w:hAnsi="Times New Roman"/>
                <w:sz w:val="24"/>
                <w:szCs w:val="24"/>
              </w:rPr>
            </w:pPr>
          </w:p>
        </w:tc>
      </w:tr>
      <w:tr w:rsidR="00484ECA" w14:paraId="3384C503" w14:textId="4CFF0EA0" w:rsidTr="000C1736">
        <w:trPr>
          <w:trHeight w:val="495"/>
        </w:trPr>
        <w:tc>
          <w:tcPr>
            <w:tcW w:w="601"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0BFDDE6F" w14:textId="77777777" w:rsidR="00484ECA" w:rsidRDefault="00484ECA" w:rsidP="00484ECA">
            <w:pPr>
              <w:widowControl w:val="0"/>
              <w:autoSpaceDE w:val="0"/>
              <w:autoSpaceDN w:val="0"/>
              <w:adjustRightInd w:val="0"/>
              <w:spacing w:after="0" w:line="240" w:lineRule="auto"/>
              <w:rPr>
                <w:rFonts w:ascii="Times New Roman" w:eastAsia="Calibri" w:hAnsi="Times New Roman"/>
                <w:bCs/>
                <w:color w:val="000000"/>
                <w:sz w:val="24"/>
                <w:szCs w:val="24"/>
                <w:lang w:eastAsia="en-US"/>
              </w:rPr>
            </w:pPr>
            <w:r>
              <w:rPr>
                <w:rFonts w:ascii="Times New Roman" w:eastAsia="Calibri" w:hAnsi="Times New Roman"/>
                <w:bCs/>
                <w:color w:val="000000"/>
                <w:sz w:val="24"/>
                <w:szCs w:val="24"/>
                <w:lang w:eastAsia="en-US"/>
              </w:rPr>
              <w:t>Тема 4.1.</w:t>
            </w:r>
          </w:p>
          <w:p w14:paraId="254AEE64" w14:textId="77777777" w:rsidR="00484ECA" w:rsidRDefault="00484ECA" w:rsidP="00484ECA">
            <w:pPr>
              <w:widowControl w:val="0"/>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eastAsia="Calibri" w:hAnsi="Times New Roman"/>
                <w:bCs/>
                <w:color w:val="000000"/>
                <w:sz w:val="24"/>
                <w:szCs w:val="24"/>
                <w:lang w:eastAsia="en-US"/>
              </w:rPr>
              <w:t xml:space="preserve"> Маркетинг как концепция управления</w:t>
            </w: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46A8304B"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Cs/>
                <w:color w:val="000000"/>
                <w:sz w:val="24"/>
                <w:szCs w:val="24"/>
                <w:lang w:eastAsia="en-US"/>
              </w:rPr>
            </w:pPr>
            <w:r>
              <w:rPr>
                <w:rFonts w:ascii="Times New Roman" w:hAnsi="Times New Roman"/>
                <w:b/>
                <w:bCs/>
                <w:iCs/>
                <w:sz w:val="24"/>
                <w:szCs w:val="24"/>
              </w:rPr>
              <w:t>Содержание учебного материала</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24EC059E"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3D518F67" w14:textId="1B15882E"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86" w:type="pct"/>
            <w:vMerge/>
            <w:tcBorders>
              <w:top w:val="single" w:sz="4" w:space="0" w:color="auto"/>
              <w:left w:val="single" w:sz="4" w:space="0" w:color="auto"/>
              <w:bottom w:val="nil"/>
              <w:right w:val="single" w:sz="4" w:space="0" w:color="auto"/>
            </w:tcBorders>
            <w:vAlign w:val="center"/>
            <w:hideMark/>
          </w:tcPr>
          <w:p w14:paraId="7CF73A4E"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36" w:type="pct"/>
            <w:tcBorders>
              <w:top w:val="single" w:sz="4" w:space="0" w:color="auto"/>
              <w:left w:val="single" w:sz="4" w:space="0" w:color="auto"/>
              <w:bottom w:val="nil"/>
              <w:right w:val="single" w:sz="4" w:space="0" w:color="auto"/>
            </w:tcBorders>
          </w:tcPr>
          <w:p w14:paraId="6FE0EDDC"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17E4E310" w14:textId="2311F3AE" w:rsidTr="000C1736">
        <w:trPr>
          <w:trHeight w:val="492"/>
        </w:trPr>
        <w:tc>
          <w:tcPr>
            <w:tcW w:w="601" w:type="pct"/>
            <w:vMerge/>
            <w:tcBorders>
              <w:top w:val="single" w:sz="4" w:space="0" w:color="auto"/>
              <w:left w:val="single" w:sz="4" w:space="0" w:color="auto"/>
              <w:bottom w:val="single" w:sz="4" w:space="0" w:color="auto"/>
              <w:right w:val="single" w:sz="4" w:space="0" w:color="auto"/>
            </w:tcBorders>
            <w:vAlign w:val="center"/>
            <w:hideMark/>
          </w:tcPr>
          <w:p w14:paraId="0786D58A"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5ABAD39E"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Pr>
                <w:rFonts w:ascii="Times New Roman" w:eastAsia="Calibri" w:hAnsi="Times New Roman"/>
                <w:b/>
                <w:bCs/>
                <w:color w:val="000000"/>
                <w:sz w:val="24"/>
                <w:szCs w:val="24"/>
                <w:lang w:eastAsia="en-US"/>
              </w:rPr>
              <w:t>Маркетинг как концепция управления</w:t>
            </w:r>
          </w:p>
          <w:p w14:paraId="4C552EFC"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Маркетинг и менеджмент. Маркетинговое управление</w:t>
            </w:r>
          </w:p>
          <w:p w14:paraId="7AF86A89"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
                <w:bCs/>
                <w:color w:val="000000"/>
                <w:sz w:val="24"/>
                <w:szCs w:val="24"/>
                <w:lang w:eastAsia="en-US"/>
              </w:rPr>
            </w:pPr>
            <w:r>
              <w:rPr>
                <w:rFonts w:ascii="Times New Roman" w:eastAsia="Calibri" w:hAnsi="Times New Roman"/>
                <w:color w:val="000000"/>
                <w:sz w:val="24"/>
                <w:szCs w:val="24"/>
                <w:lang w:eastAsia="en-US"/>
              </w:rPr>
              <w:t>Функциональная структура маркетинга.</w:t>
            </w:r>
            <w:r>
              <w:rPr>
                <w:rFonts w:ascii="Times New Roman" w:eastAsia="Calibri" w:hAnsi="Times New Roman"/>
                <w:bCs/>
                <w:color w:val="000000"/>
                <w:sz w:val="24"/>
                <w:szCs w:val="24"/>
                <w:lang w:eastAsia="en-US"/>
              </w:rPr>
              <w:t xml:space="preserve"> Процесс управления маркетингом</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59FE9DFF"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271C06AD" w14:textId="24161445"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86" w:type="pct"/>
            <w:vMerge/>
            <w:tcBorders>
              <w:top w:val="single" w:sz="4" w:space="0" w:color="auto"/>
              <w:left w:val="single" w:sz="4" w:space="0" w:color="auto"/>
              <w:bottom w:val="nil"/>
              <w:right w:val="single" w:sz="4" w:space="0" w:color="auto"/>
            </w:tcBorders>
            <w:vAlign w:val="center"/>
            <w:hideMark/>
          </w:tcPr>
          <w:p w14:paraId="7938ECE4"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36" w:type="pct"/>
            <w:tcBorders>
              <w:top w:val="single" w:sz="4" w:space="0" w:color="auto"/>
              <w:left w:val="single" w:sz="4" w:space="0" w:color="auto"/>
              <w:bottom w:val="nil"/>
              <w:right w:val="single" w:sz="4" w:space="0" w:color="auto"/>
            </w:tcBorders>
          </w:tcPr>
          <w:p w14:paraId="02BE1D47"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35758C1C" w14:textId="5275CFB5" w:rsidTr="000C1736">
        <w:trPr>
          <w:trHeight w:val="492"/>
        </w:trPr>
        <w:tc>
          <w:tcPr>
            <w:tcW w:w="601" w:type="pct"/>
            <w:vMerge/>
            <w:tcBorders>
              <w:top w:val="single" w:sz="4" w:space="0" w:color="auto"/>
              <w:left w:val="single" w:sz="4" w:space="0" w:color="auto"/>
              <w:bottom w:val="single" w:sz="4" w:space="0" w:color="auto"/>
              <w:right w:val="single" w:sz="4" w:space="0" w:color="auto"/>
            </w:tcBorders>
            <w:vAlign w:val="center"/>
            <w:hideMark/>
          </w:tcPr>
          <w:p w14:paraId="42E79695"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4988ADB1" w14:textId="6B28E63C" w:rsidR="00484ECA" w:rsidRDefault="00484ECA" w:rsidP="00484ECA">
            <w:pPr>
              <w:widowControl w:val="0"/>
              <w:autoSpaceDE w:val="0"/>
              <w:autoSpaceDN w:val="0"/>
              <w:adjustRightInd w:val="0"/>
              <w:spacing w:after="0" w:line="240" w:lineRule="auto"/>
              <w:jc w:val="both"/>
              <w:rPr>
                <w:rFonts w:ascii="Times New Roman" w:eastAsia="Calibri" w:hAnsi="Times New Roman"/>
                <w:b/>
                <w:bCs/>
                <w:color w:val="000000"/>
                <w:sz w:val="24"/>
                <w:szCs w:val="24"/>
                <w:lang w:eastAsia="en-US"/>
              </w:rPr>
            </w:pPr>
            <w:r w:rsidRPr="000C1736">
              <w:rPr>
                <w:rFonts w:ascii="Times New Roman" w:eastAsia="Calibri" w:hAnsi="Times New Roman"/>
                <w:b/>
                <w:bCs/>
                <w:color w:val="000000"/>
                <w:sz w:val="24"/>
                <w:szCs w:val="24"/>
                <w:lang w:eastAsia="en-US"/>
              </w:rPr>
              <w:t>В том числе практических занятий и лабораторных работ</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59427372"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1B7C37CB" w14:textId="7E146072"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86" w:type="pct"/>
            <w:vMerge/>
            <w:tcBorders>
              <w:top w:val="single" w:sz="4" w:space="0" w:color="auto"/>
              <w:left w:val="single" w:sz="4" w:space="0" w:color="auto"/>
              <w:bottom w:val="nil"/>
              <w:right w:val="single" w:sz="4" w:space="0" w:color="auto"/>
            </w:tcBorders>
            <w:vAlign w:val="center"/>
            <w:hideMark/>
          </w:tcPr>
          <w:p w14:paraId="07752E15"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36" w:type="pct"/>
            <w:tcBorders>
              <w:top w:val="single" w:sz="4" w:space="0" w:color="auto"/>
              <w:left w:val="single" w:sz="4" w:space="0" w:color="auto"/>
              <w:bottom w:val="nil"/>
              <w:right w:val="single" w:sz="4" w:space="0" w:color="auto"/>
            </w:tcBorders>
          </w:tcPr>
          <w:p w14:paraId="0CAE4553"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0DA93BE9" w14:textId="14A64138" w:rsidTr="000C1736">
        <w:trPr>
          <w:trHeight w:val="968"/>
        </w:trPr>
        <w:tc>
          <w:tcPr>
            <w:tcW w:w="601" w:type="pct"/>
            <w:vMerge/>
            <w:tcBorders>
              <w:top w:val="single" w:sz="4" w:space="0" w:color="auto"/>
              <w:left w:val="single" w:sz="4" w:space="0" w:color="auto"/>
              <w:bottom w:val="single" w:sz="4" w:space="0" w:color="auto"/>
              <w:right w:val="single" w:sz="4" w:space="0" w:color="auto"/>
            </w:tcBorders>
            <w:vAlign w:val="center"/>
            <w:hideMark/>
          </w:tcPr>
          <w:p w14:paraId="798CD5A6"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2188" w:type="pct"/>
            <w:tcBorders>
              <w:top w:val="single" w:sz="4" w:space="0" w:color="auto"/>
              <w:left w:val="single" w:sz="4" w:space="0" w:color="auto"/>
              <w:bottom w:val="single" w:sz="4" w:space="0" w:color="auto"/>
              <w:right w:val="single" w:sz="4" w:space="0" w:color="auto"/>
            </w:tcBorders>
            <w:shd w:val="clear" w:color="auto" w:fill="FFFFFF"/>
            <w:hideMark/>
          </w:tcPr>
          <w:p w14:paraId="2AED4C73"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
                <w:bCs/>
                <w:color w:val="000000"/>
                <w:sz w:val="24"/>
                <w:szCs w:val="24"/>
                <w:lang w:eastAsia="en-US"/>
              </w:rPr>
            </w:pPr>
            <w:r>
              <w:rPr>
                <w:rFonts w:ascii="Times New Roman" w:eastAsia="Calibri" w:hAnsi="Times New Roman"/>
                <w:color w:val="000000"/>
                <w:sz w:val="24"/>
                <w:szCs w:val="24"/>
                <w:lang w:eastAsia="en-US"/>
              </w:rPr>
              <w:t xml:space="preserve">Состояние спроса и задачи маркетинга. Принципы сегментирования. Решение о товарной марке и маркировке. Решение об упаковке товара. Ассортиментная политика. Ценовые стратегии в маркетинге. </w:t>
            </w:r>
          </w:p>
        </w:tc>
        <w:tc>
          <w:tcPr>
            <w:tcW w:w="593" w:type="pct"/>
            <w:tcBorders>
              <w:top w:val="single" w:sz="4" w:space="0" w:color="auto"/>
              <w:left w:val="single" w:sz="4" w:space="0" w:color="auto"/>
              <w:bottom w:val="nil"/>
              <w:right w:val="single" w:sz="4" w:space="0" w:color="auto"/>
            </w:tcBorders>
            <w:shd w:val="clear" w:color="auto" w:fill="FFFFFF"/>
          </w:tcPr>
          <w:p w14:paraId="5821C62C"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496" w:type="pct"/>
            <w:tcBorders>
              <w:top w:val="single" w:sz="4" w:space="0" w:color="auto"/>
              <w:left w:val="single" w:sz="4" w:space="0" w:color="auto"/>
              <w:bottom w:val="nil"/>
              <w:right w:val="single" w:sz="4" w:space="0" w:color="auto"/>
            </w:tcBorders>
            <w:shd w:val="clear" w:color="auto" w:fill="FFFFFF"/>
          </w:tcPr>
          <w:p w14:paraId="01A339DB"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86" w:type="pct"/>
            <w:vMerge/>
            <w:tcBorders>
              <w:top w:val="single" w:sz="4" w:space="0" w:color="auto"/>
              <w:left w:val="single" w:sz="4" w:space="0" w:color="auto"/>
              <w:bottom w:val="nil"/>
              <w:right w:val="single" w:sz="4" w:space="0" w:color="auto"/>
            </w:tcBorders>
            <w:vAlign w:val="center"/>
            <w:hideMark/>
          </w:tcPr>
          <w:p w14:paraId="6DEF3AA2" w14:textId="77777777" w:rsidR="00484ECA" w:rsidRDefault="00484ECA" w:rsidP="00484ECA">
            <w:pPr>
              <w:spacing w:after="0" w:line="240" w:lineRule="auto"/>
              <w:rPr>
                <w:rFonts w:ascii="Times New Roman" w:eastAsia="Calibri" w:hAnsi="Times New Roman"/>
                <w:color w:val="000000"/>
                <w:sz w:val="24"/>
                <w:szCs w:val="24"/>
                <w:lang w:eastAsia="en-US"/>
              </w:rPr>
            </w:pPr>
          </w:p>
        </w:tc>
        <w:tc>
          <w:tcPr>
            <w:tcW w:w="536" w:type="pct"/>
            <w:tcBorders>
              <w:top w:val="single" w:sz="4" w:space="0" w:color="auto"/>
              <w:left w:val="single" w:sz="4" w:space="0" w:color="auto"/>
              <w:bottom w:val="nil"/>
              <w:right w:val="single" w:sz="4" w:space="0" w:color="auto"/>
            </w:tcBorders>
          </w:tcPr>
          <w:p w14:paraId="4920C06F" w14:textId="77777777" w:rsidR="00484ECA" w:rsidRDefault="00484ECA" w:rsidP="00484ECA">
            <w:pPr>
              <w:spacing w:after="0" w:line="240" w:lineRule="auto"/>
              <w:rPr>
                <w:rFonts w:ascii="Times New Roman" w:eastAsia="Calibri" w:hAnsi="Times New Roman"/>
                <w:color w:val="000000"/>
                <w:sz w:val="24"/>
                <w:szCs w:val="24"/>
                <w:lang w:eastAsia="en-US"/>
              </w:rPr>
            </w:pPr>
          </w:p>
        </w:tc>
      </w:tr>
      <w:tr w:rsidR="00484ECA" w14:paraId="4CABA1D0" w14:textId="088339EB" w:rsidTr="000C1736">
        <w:trPr>
          <w:trHeight w:val="291"/>
        </w:trPr>
        <w:tc>
          <w:tcPr>
            <w:tcW w:w="278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306C1D9B" w14:textId="77777777" w:rsidR="00484ECA" w:rsidRDefault="00484ECA" w:rsidP="00484ECA">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Pr>
                <w:rFonts w:ascii="Times New Roman" w:eastAsia="Calibri" w:hAnsi="Times New Roman"/>
                <w:b/>
                <w:bCs/>
                <w:color w:val="000000"/>
                <w:sz w:val="24"/>
                <w:szCs w:val="24"/>
                <w:lang w:eastAsia="en-US"/>
              </w:rPr>
              <w:t>Всего:</w:t>
            </w:r>
            <w:r>
              <w:rPr>
                <w:rFonts w:ascii="Times New Roman" w:eastAsia="Calibri" w:hAnsi="Times New Roman"/>
                <w:b/>
                <w:color w:val="000000"/>
                <w:sz w:val="24"/>
                <w:szCs w:val="24"/>
                <w:lang w:eastAsia="en-US"/>
              </w:rPr>
              <w:t xml:space="preserve"> </w:t>
            </w:r>
          </w:p>
        </w:tc>
        <w:tc>
          <w:tcPr>
            <w:tcW w:w="593" w:type="pct"/>
            <w:tcBorders>
              <w:top w:val="single" w:sz="4" w:space="0" w:color="auto"/>
              <w:left w:val="single" w:sz="4" w:space="0" w:color="auto"/>
              <w:bottom w:val="single" w:sz="4" w:space="0" w:color="auto"/>
              <w:right w:val="single" w:sz="4" w:space="0" w:color="auto"/>
            </w:tcBorders>
            <w:shd w:val="clear" w:color="auto" w:fill="FFFFFF"/>
          </w:tcPr>
          <w:p w14:paraId="302ACE06" w14:textId="249DE2B8" w:rsidR="00484ECA" w:rsidRDefault="00484ECA" w:rsidP="00484ECA">
            <w:pPr>
              <w:widowControl w:val="0"/>
              <w:autoSpaceDE w:val="0"/>
              <w:autoSpaceDN w:val="0"/>
              <w:adjustRightInd w:val="0"/>
              <w:spacing w:after="0" w:line="240" w:lineRule="auto"/>
              <w:jc w:val="center"/>
              <w:rPr>
                <w:rFonts w:ascii="Times New Roman" w:eastAsia="Calibri" w:hAnsi="Times New Roman"/>
                <w:b/>
                <w:iCs/>
                <w:color w:val="000000"/>
                <w:sz w:val="24"/>
                <w:szCs w:val="24"/>
                <w:lang w:eastAsia="en-US"/>
              </w:rPr>
            </w:pPr>
            <w:r>
              <w:rPr>
                <w:rFonts w:ascii="Times New Roman" w:eastAsia="Calibri" w:hAnsi="Times New Roman"/>
                <w:b/>
                <w:iCs/>
                <w:color w:val="000000"/>
                <w:sz w:val="24"/>
                <w:szCs w:val="24"/>
                <w:lang w:eastAsia="en-US"/>
              </w:rPr>
              <w:t>32</w:t>
            </w:r>
          </w:p>
        </w:tc>
        <w:tc>
          <w:tcPr>
            <w:tcW w:w="496" w:type="pct"/>
            <w:tcBorders>
              <w:top w:val="single" w:sz="4" w:space="0" w:color="auto"/>
              <w:left w:val="single" w:sz="4" w:space="0" w:color="auto"/>
              <w:bottom w:val="single" w:sz="4" w:space="0" w:color="auto"/>
              <w:right w:val="single" w:sz="4" w:space="0" w:color="auto"/>
            </w:tcBorders>
            <w:shd w:val="clear" w:color="auto" w:fill="FFFFFF"/>
            <w:hideMark/>
          </w:tcPr>
          <w:p w14:paraId="3EB8937B" w14:textId="22BC62E6" w:rsidR="00484ECA" w:rsidRDefault="00484ECA" w:rsidP="00484ECA">
            <w:pPr>
              <w:widowControl w:val="0"/>
              <w:autoSpaceDE w:val="0"/>
              <w:autoSpaceDN w:val="0"/>
              <w:adjustRightInd w:val="0"/>
              <w:spacing w:after="0" w:line="240" w:lineRule="auto"/>
              <w:jc w:val="center"/>
              <w:rPr>
                <w:rFonts w:ascii="Times New Roman" w:eastAsia="Calibri" w:hAnsi="Times New Roman"/>
                <w:b/>
                <w:iCs/>
                <w:color w:val="000000"/>
                <w:sz w:val="24"/>
                <w:szCs w:val="24"/>
                <w:lang w:eastAsia="en-US"/>
              </w:rPr>
            </w:pPr>
            <w:r>
              <w:rPr>
                <w:rFonts w:ascii="Times New Roman" w:eastAsia="Calibri" w:hAnsi="Times New Roman"/>
                <w:b/>
                <w:iCs/>
                <w:color w:val="000000"/>
                <w:sz w:val="24"/>
                <w:szCs w:val="24"/>
                <w:lang w:eastAsia="en-US"/>
              </w:rPr>
              <w:t>70</w:t>
            </w:r>
          </w:p>
        </w:tc>
        <w:tc>
          <w:tcPr>
            <w:tcW w:w="586" w:type="pct"/>
            <w:tcBorders>
              <w:top w:val="single" w:sz="4" w:space="0" w:color="auto"/>
              <w:left w:val="single" w:sz="4" w:space="0" w:color="auto"/>
              <w:bottom w:val="single" w:sz="4" w:space="0" w:color="auto"/>
              <w:right w:val="single" w:sz="4" w:space="0" w:color="auto"/>
            </w:tcBorders>
            <w:shd w:val="clear" w:color="auto" w:fill="FFFFFF"/>
          </w:tcPr>
          <w:p w14:paraId="49FEBD29"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536" w:type="pct"/>
            <w:tcBorders>
              <w:top w:val="single" w:sz="4" w:space="0" w:color="auto"/>
              <w:left w:val="single" w:sz="4" w:space="0" w:color="auto"/>
              <w:bottom w:val="single" w:sz="4" w:space="0" w:color="auto"/>
              <w:right w:val="single" w:sz="4" w:space="0" w:color="auto"/>
            </w:tcBorders>
            <w:shd w:val="clear" w:color="auto" w:fill="FFFFFF"/>
          </w:tcPr>
          <w:p w14:paraId="2D51ACD0" w14:textId="77777777" w:rsidR="00484ECA" w:rsidRDefault="00484ECA" w:rsidP="00484ECA">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r>
    </w:tbl>
    <w:p w14:paraId="60F3F56A" w14:textId="77777777" w:rsidR="000A7075" w:rsidRPr="00FB2F96" w:rsidRDefault="000A7075" w:rsidP="000A7075">
      <w:pPr>
        <w:spacing w:after="0" w:line="240" w:lineRule="auto"/>
        <w:ind w:firstLine="709"/>
        <w:rPr>
          <w:rFonts w:ascii="Times New Roman" w:eastAsiaTheme="minorHAnsi" w:hAnsi="Times New Roman"/>
          <w:b/>
          <w:bCs/>
          <w:sz w:val="24"/>
          <w:szCs w:val="24"/>
          <w:lang w:eastAsia="en-US"/>
        </w:rPr>
      </w:pPr>
    </w:p>
    <w:p w14:paraId="0A1ABCFA" w14:textId="77777777" w:rsidR="000A7075" w:rsidRPr="00A17B68" w:rsidRDefault="000A7075" w:rsidP="000A7075">
      <w:pPr>
        <w:spacing w:after="0" w:line="240" w:lineRule="auto"/>
        <w:ind w:firstLine="709"/>
        <w:rPr>
          <w:rFonts w:ascii="Times New Roman" w:hAnsi="Times New Roman"/>
          <w:b/>
          <w:sz w:val="24"/>
          <w:szCs w:val="24"/>
        </w:rPr>
      </w:pPr>
    </w:p>
    <w:p w14:paraId="3ED071A7" w14:textId="77777777" w:rsidR="000A7075" w:rsidRDefault="000A7075" w:rsidP="000A7075">
      <w:pPr>
        <w:spacing w:after="0" w:line="240" w:lineRule="auto"/>
        <w:rPr>
          <w:rFonts w:ascii="Times New Roman" w:hAnsi="Times New Roman"/>
          <w:sz w:val="24"/>
          <w:szCs w:val="24"/>
        </w:rPr>
        <w:sectPr w:rsidR="000A7075" w:rsidSect="00A046F2">
          <w:pgSz w:w="16838" w:h="11906" w:orient="landscape"/>
          <w:pgMar w:top="1701" w:right="1134" w:bottom="851" w:left="1134" w:header="709" w:footer="709" w:gutter="0"/>
          <w:cols w:space="708"/>
          <w:docGrid w:linePitch="360"/>
        </w:sectPr>
      </w:pPr>
    </w:p>
    <w:p w14:paraId="5DA4DB4C" w14:textId="77777777" w:rsidR="000A7075" w:rsidRPr="00D301FF" w:rsidRDefault="000A7075" w:rsidP="000A7075">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187DE554" w14:textId="77777777" w:rsidR="000A7075" w:rsidRPr="00D301FF" w:rsidRDefault="000A7075" w:rsidP="000A7075">
      <w:pPr>
        <w:spacing w:after="0"/>
        <w:ind w:left="1353"/>
        <w:contextualSpacing/>
        <w:rPr>
          <w:rFonts w:ascii="Times New Roman" w:eastAsiaTheme="minorHAnsi" w:hAnsi="Times New Roman"/>
          <w:b/>
          <w:bCs/>
          <w:sz w:val="24"/>
          <w:szCs w:val="24"/>
          <w:lang w:eastAsia="en-US"/>
        </w:rPr>
      </w:pPr>
    </w:p>
    <w:p w14:paraId="30D37E84" w14:textId="77777777" w:rsidR="000A7075" w:rsidRPr="00D301FF" w:rsidRDefault="000A7075" w:rsidP="000A7075">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3CA94DDE" w14:textId="21A8A727" w:rsidR="000A7075" w:rsidRPr="00BA206D" w:rsidRDefault="000A7075" w:rsidP="000A7075">
      <w:pPr>
        <w:suppressAutoHyphens/>
        <w:autoSpaceDE w:val="0"/>
        <w:autoSpaceDN w:val="0"/>
        <w:adjustRightInd w:val="0"/>
        <w:spacing w:after="0"/>
        <w:ind w:firstLine="709"/>
        <w:contextualSpacing/>
        <w:jc w:val="both"/>
        <w:rPr>
          <w:rFonts w:ascii="Times New Roman" w:eastAsiaTheme="minorHAnsi" w:hAnsi="Times New Roman"/>
          <w:iCs/>
          <w:sz w:val="24"/>
          <w:szCs w:val="24"/>
          <w:lang w:eastAsia="en-US"/>
        </w:rPr>
      </w:pPr>
      <w:r w:rsidRPr="00D301FF">
        <w:rPr>
          <w:rFonts w:ascii="Times New Roman" w:eastAsiaTheme="minorHAnsi" w:hAnsi="Times New Roman"/>
          <w:bCs/>
          <w:sz w:val="24"/>
          <w:szCs w:val="24"/>
          <w:lang w:eastAsia="en-US"/>
        </w:rPr>
        <w:t>Кабинет</w:t>
      </w:r>
      <w:r w:rsidRPr="00D301FF">
        <w:rPr>
          <w:rFonts w:ascii="Times New Roman" w:eastAsiaTheme="minorHAnsi" w:hAnsi="Times New Roman"/>
          <w:bCs/>
          <w:i/>
          <w:sz w:val="24"/>
          <w:szCs w:val="24"/>
          <w:lang w:eastAsia="en-US"/>
        </w:rPr>
        <w:t xml:space="preserve"> </w:t>
      </w:r>
      <w:r w:rsidRPr="00BA206D">
        <w:rPr>
          <w:rFonts w:ascii="Times New Roman" w:eastAsiaTheme="minorHAnsi" w:hAnsi="Times New Roman"/>
          <w:bCs/>
          <w:iCs/>
          <w:sz w:val="24"/>
          <w:szCs w:val="24"/>
          <w:lang w:eastAsia="en-US"/>
        </w:rPr>
        <w:t>«</w:t>
      </w:r>
      <w:r w:rsidR="00BA206D">
        <w:rPr>
          <w:rFonts w:ascii="Times New Roman" w:hAnsi="Times New Roman"/>
          <w:sz w:val="24"/>
        </w:rPr>
        <w:t>Социально-экономических дисциплин</w:t>
      </w:r>
      <w:r w:rsidRPr="00BA206D">
        <w:rPr>
          <w:rFonts w:ascii="Times New Roman" w:eastAsiaTheme="minorHAnsi" w:hAnsi="Times New Roman"/>
          <w:bCs/>
          <w:iCs/>
          <w:sz w:val="24"/>
          <w:szCs w:val="24"/>
          <w:lang w:eastAsia="en-US"/>
        </w:rPr>
        <w:t>»</w:t>
      </w:r>
      <w:r w:rsidRPr="00BA206D">
        <w:rPr>
          <w:rFonts w:ascii="Times New Roman" w:eastAsiaTheme="minorHAnsi" w:hAnsi="Times New Roman"/>
          <w:iCs/>
          <w:sz w:val="24"/>
          <w:szCs w:val="24"/>
          <w:lang w:eastAsia="en-US"/>
        </w:rPr>
        <w:t>,</w:t>
      </w:r>
    </w:p>
    <w:p w14:paraId="64C1CC17" w14:textId="08FF367C" w:rsidR="000A7075" w:rsidRPr="00BA206D" w:rsidRDefault="000A7075" w:rsidP="000A7075">
      <w:pPr>
        <w:suppressAutoHyphens/>
        <w:spacing w:after="0"/>
        <w:ind w:firstLine="709"/>
        <w:contextualSpacing/>
        <w:jc w:val="both"/>
        <w:rPr>
          <w:rFonts w:ascii="Times New Roman" w:eastAsiaTheme="minorHAnsi" w:hAnsi="Times New Roman"/>
          <w:bCs/>
          <w:iCs/>
          <w:sz w:val="24"/>
          <w:szCs w:val="24"/>
          <w:lang w:eastAsia="en-US"/>
        </w:rPr>
      </w:pPr>
      <w:r w:rsidRPr="00D301FF">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BA206D">
        <w:rPr>
          <w:rFonts w:ascii="Times New Roman" w:eastAsiaTheme="minorHAnsi" w:hAnsi="Times New Roman"/>
          <w:bCs/>
          <w:iCs/>
          <w:sz w:val="24"/>
          <w:szCs w:val="24"/>
          <w:lang w:eastAsia="en-US"/>
        </w:rPr>
        <w:t>специальности.</w:t>
      </w:r>
    </w:p>
    <w:p w14:paraId="2B2DB263" w14:textId="77777777" w:rsidR="000A7075" w:rsidRPr="00D301FF" w:rsidRDefault="000A7075" w:rsidP="000A7075">
      <w:pPr>
        <w:suppressAutoHyphens/>
        <w:spacing w:after="0"/>
        <w:ind w:firstLine="709"/>
        <w:contextualSpacing/>
        <w:jc w:val="both"/>
        <w:rPr>
          <w:rFonts w:ascii="Times New Roman" w:eastAsiaTheme="minorHAnsi" w:hAnsi="Times New Roman"/>
          <w:bCs/>
          <w:sz w:val="24"/>
          <w:szCs w:val="24"/>
          <w:lang w:eastAsia="en-US"/>
        </w:rPr>
      </w:pPr>
    </w:p>
    <w:p w14:paraId="13214580" w14:textId="77777777" w:rsidR="000A7075" w:rsidRPr="00D301FF" w:rsidRDefault="000A7075" w:rsidP="000A7075">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7E74088D" w14:textId="77777777" w:rsidR="000A7075" w:rsidRPr="00D301FF" w:rsidRDefault="000A7075" w:rsidP="000A7075">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790D3F" w14:textId="77777777" w:rsidR="000A7075" w:rsidRPr="00D301FF" w:rsidRDefault="000A7075" w:rsidP="000A7075">
      <w:pPr>
        <w:suppressAutoHyphens/>
        <w:spacing w:after="0"/>
        <w:ind w:firstLine="709"/>
        <w:contextualSpacing/>
        <w:jc w:val="both"/>
        <w:rPr>
          <w:rFonts w:ascii="Times New Roman" w:eastAsiaTheme="minorHAnsi" w:hAnsi="Times New Roman"/>
          <w:sz w:val="24"/>
          <w:szCs w:val="24"/>
          <w:lang w:eastAsia="en-US"/>
        </w:rPr>
      </w:pPr>
    </w:p>
    <w:p w14:paraId="72FE05D2" w14:textId="77777777" w:rsidR="000A7075" w:rsidRPr="00BA206D" w:rsidRDefault="000A7075" w:rsidP="000A7075">
      <w:pPr>
        <w:suppressAutoHyphens/>
        <w:spacing w:after="0"/>
        <w:ind w:firstLine="709"/>
        <w:contextualSpacing/>
        <w:jc w:val="both"/>
        <w:rPr>
          <w:rFonts w:ascii="Times New Roman" w:eastAsiaTheme="minorHAnsi" w:hAnsi="Times New Roman"/>
          <w:b/>
          <w:sz w:val="24"/>
          <w:szCs w:val="24"/>
          <w:lang w:eastAsia="en-US"/>
        </w:rPr>
      </w:pPr>
      <w:r w:rsidRPr="00BA206D">
        <w:rPr>
          <w:rFonts w:ascii="Times New Roman" w:eastAsiaTheme="minorHAnsi" w:hAnsi="Times New Roman"/>
          <w:b/>
          <w:sz w:val="24"/>
          <w:szCs w:val="24"/>
          <w:lang w:eastAsia="en-US"/>
        </w:rPr>
        <w:t>3.2.1. Основные печатные издания</w:t>
      </w:r>
    </w:p>
    <w:p w14:paraId="4F650A88" w14:textId="4CEB24E9" w:rsidR="00BA206D" w:rsidRPr="00BA206D" w:rsidRDefault="00BA206D" w:rsidP="00BA206D">
      <w:pPr>
        <w:ind w:firstLine="709"/>
        <w:contextualSpacing/>
        <w:jc w:val="both"/>
        <w:rPr>
          <w:rFonts w:ascii="Times New Roman" w:hAnsi="Times New Roman"/>
          <w:sz w:val="24"/>
          <w:szCs w:val="24"/>
        </w:rPr>
      </w:pPr>
      <w:r w:rsidRPr="00BA206D">
        <w:rPr>
          <w:rFonts w:ascii="Times New Roman" w:hAnsi="Times New Roman"/>
          <w:sz w:val="24"/>
          <w:szCs w:val="24"/>
        </w:rPr>
        <w:t xml:space="preserve">1. Широков, Ю. А. Охрана труда: учебник для </w:t>
      </w:r>
      <w:proofErr w:type="spellStart"/>
      <w:r w:rsidRPr="00BA206D">
        <w:rPr>
          <w:rFonts w:ascii="Times New Roman" w:hAnsi="Times New Roman"/>
          <w:sz w:val="24"/>
          <w:szCs w:val="24"/>
        </w:rPr>
        <w:t>спо</w:t>
      </w:r>
      <w:proofErr w:type="spellEnd"/>
      <w:r w:rsidRPr="00BA206D">
        <w:rPr>
          <w:rFonts w:ascii="Times New Roman" w:hAnsi="Times New Roman"/>
          <w:sz w:val="24"/>
          <w:szCs w:val="24"/>
        </w:rPr>
        <w:t xml:space="preserve"> / Ю. А. Широков. — Санкт-Петербург: Лань, 2020. — 372 с. — ISBN 978-5-8114-5641-3</w:t>
      </w:r>
    </w:p>
    <w:p w14:paraId="217F6101" w14:textId="77777777" w:rsidR="000A7075" w:rsidRPr="00BA206D" w:rsidRDefault="000A7075" w:rsidP="000A7075">
      <w:pPr>
        <w:spacing w:after="0"/>
        <w:ind w:firstLine="709"/>
        <w:contextualSpacing/>
        <w:rPr>
          <w:rFonts w:ascii="Times New Roman" w:eastAsiaTheme="minorHAnsi" w:hAnsi="Times New Roman"/>
          <w:b/>
          <w:sz w:val="24"/>
          <w:szCs w:val="24"/>
          <w:lang w:eastAsia="en-US"/>
        </w:rPr>
      </w:pPr>
    </w:p>
    <w:p w14:paraId="2EB923A7" w14:textId="77777777" w:rsidR="000A7075" w:rsidRPr="00BA206D" w:rsidRDefault="000A7075" w:rsidP="000A7075">
      <w:pPr>
        <w:spacing w:after="0"/>
        <w:ind w:firstLine="709"/>
        <w:contextualSpacing/>
        <w:rPr>
          <w:rFonts w:ascii="Times New Roman" w:eastAsiaTheme="minorHAnsi" w:hAnsi="Times New Roman"/>
          <w:b/>
          <w:sz w:val="24"/>
          <w:szCs w:val="24"/>
          <w:lang w:eastAsia="en-US"/>
        </w:rPr>
      </w:pPr>
      <w:r w:rsidRPr="00BA206D">
        <w:rPr>
          <w:rFonts w:ascii="Times New Roman" w:eastAsiaTheme="minorHAnsi" w:hAnsi="Times New Roman"/>
          <w:b/>
          <w:sz w:val="24"/>
          <w:szCs w:val="24"/>
          <w:lang w:eastAsia="en-US"/>
        </w:rPr>
        <w:t xml:space="preserve">3.2.2. Основные электронные издания </w:t>
      </w:r>
    </w:p>
    <w:p w14:paraId="351E332B" w14:textId="77777777" w:rsidR="00BA206D" w:rsidRPr="00BA206D" w:rsidRDefault="00BA206D" w:rsidP="00BA206D">
      <w:pPr>
        <w:ind w:firstLine="709"/>
        <w:contextualSpacing/>
        <w:jc w:val="both"/>
        <w:rPr>
          <w:rFonts w:ascii="Times New Roman" w:hAnsi="Times New Roman"/>
          <w:sz w:val="24"/>
          <w:szCs w:val="24"/>
        </w:rPr>
      </w:pPr>
      <w:r w:rsidRPr="00BA206D">
        <w:rPr>
          <w:rFonts w:ascii="Times New Roman" w:hAnsi="Times New Roman"/>
          <w:sz w:val="24"/>
          <w:szCs w:val="24"/>
        </w:rPr>
        <w:t>1.</w:t>
      </w:r>
      <w:r w:rsidRPr="00BA206D">
        <w:rPr>
          <w:rFonts w:ascii="Times New Roman" w:hAnsi="Times New Roman"/>
          <w:sz w:val="24"/>
          <w:szCs w:val="24"/>
        </w:rPr>
        <w:tab/>
        <w:t xml:space="preserve">Волков, А. М.  Правовые основы профессиональной деятельности: учебник для среднего профессионального образования / А. М. Волков. — Москва: Издательство </w:t>
      </w:r>
      <w:proofErr w:type="spellStart"/>
      <w:r w:rsidRPr="00BA206D">
        <w:rPr>
          <w:rFonts w:ascii="Times New Roman" w:hAnsi="Times New Roman"/>
          <w:sz w:val="24"/>
          <w:szCs w:val="24"/>
        </w:rPr>
        <w:t>Юрайт</w:t>
      </w:r>
      <w:proofErr w:type="spellEnd"/>
      <w:r w:rsidRPr="00BA206D">
        <w:rPr>
          <w:rFonts w:ascii="Times New Roman" w:hAnsi="Times New Roman"/>
          <w:sz w:val="24"/>
          <w:szCs w:val="24"/>
        </w:rPr>
        <w:t xml:space="preserve">, 2022. — 274 с. — (Профессиональное образование). — ISBN 978-5-534-10131-7. — Текст: электронный // Образовательная платформа </w:t>
      </w:r>
      <w:proofErr w:type="spellStart"/>
      <w:r w:rsidRPr="00BA206D">
        <w:rPr>
          <w:rFonts w:ascii="Times New Roman" w:hAnsi="Times New Roman"/>
          <w:sz w:val="24"/>
          <w:szCs w:val="24"/>
        </w:rPr>
        <w:t>Юрайт</w:t>
      </w:r>
      <w:proofErr w:type="spellEnd"/>
      <w:r w:rsidRPr="00BA206D">
        <w:rPr>
          <w:rFonts w:ascii="Times New Roman" w:hAnsi="Times New Roman"/>
          <w:sz w:val="24"/>
          <w:szCs w:val="24"/>
        </w:rPr>
        <w:t xml:space="preserve"> [сайт]. — URL: https://urait.ru/bcode/494613</w:t>
      </w:r>
    </w:p>
    <w:p w14:paraId="629DB66F" w14:textId="77777777" w:rsidR="00BA206D" w:rsidRPr="00BA206D" w:rsidRDefault="00BA206D" w:rsidP="00BA206D">
      <w:pPr>
        <w:ind w:firstLine="709"/>
        <w:contextualSpacing/>
        <w:jc w:val="both"/>
        <w:rPr>
          <w:rFonts w:ascii="Times New Roman" w:hAnsi="Times New Roman"/>
          <w:sz w:val="24"/>
          <w:szCs w:val="24"/>
        </w:rPr>
      </w:pPr>
      <w:r w:rsidRPr="00BA206D">
        <w:rPr>
          <w:rFonts w:ascii="Times New Roman" w:hAnsi="Times New Roman"/>
          <w:sz w:val="24"/>
          <w:szCs w:val="24"/>
        </w:rPr>
        <w:t>2.</w:t>
      </w:r>
      <w:r w:rsidRPr="00BA206D">
        <w:rPr>
          <w:rFonts w:ascii="Times New Roman" w:hAnsi="Times New Roman"/>
          <w:sz w:val="24"/>
          <w:szCs w:val="24"/>
        </w:rPr>
        <w:tab/>
        <w:t xml:space="preserve">Николюкин, С. В.  Правовое обеспечение профессиональной деятельности: учебник и практикум для среднего профессионального образования / С. В. Николюкин. — Москва: Издательство </w:t>
      </w:r>
      <w:proofErr w:type="spellStart"/>
      <w:r w:rsidRPr="00BA206D">
        <w:rPr>
          <w:rFonts w:ascii="Times New Roman" w:hAnsi="Times New Roman"/>
          <w:sz w:val="24"/>
          <w:szCs w:val="24"/>
        </w:rPr>
        <w:t>Юрайт</w:t>
      </w:r>
      <w:proofErr w:type="spellEnd"/>
      <w:r w:rsidRPr="00BA206D">
        <w:rPr>
          <w:rFonts w:ascii="Times New Roman" w:hAnsi="Times New Roman"/>
          <w:sz w:val="24"/>
          <w:szCs w:val="24"/>
        </w:rPr>
        <w:t xml:space="preserve">, 2022. — 248 с. — (Профессиональное образование). — ISBN 978-5-534-14511-3. — Текст: электронный // Образовательная платформа </w:t>
      </w:r>
      <w:proofErr w:type="spellStart"/>
      <w:r w:rsidRPr="00BA206D">
        <w:rPr>
          <w:rFonts w:ascii="Times New Roman" w:hAnsi="Times New Roman"/>
          <w:sz w:val="24"/>
          <w:szCs w:val="24"/>
        </w:rPr>
        <w:t>Юрайт</w:t>
      </w:r>
      <w:proofErr w:type="spellEnd"/>
      <w:r w:rsidRPr="00BA206D">
        <w:rPr>
          <w:rFonts w:ascii="Times New Roman" w:hAnsi="Times New Roman"/>
          <w:sz w:val="24"/>
          <w:szCs w:val="24"/>
        </w:rPr>
        <w:t xml:space="preserve"> [сайт]. — URL: https://urait.ru/bcode/497103</w:t>
      </w:r>
    </w:p>
    <w:p w14:paraId="576CBAE8" w14:textId="77777777" w:rsidR="00BA206D" w:rsidRPr="00BA206D" w:rsidRDefault="00BA206D" w:rsidP="00BA206D">
      <w:pPr>
        <w:ind w:firstLine="709"/>
        <w:contextualSpacing/>
        <w:jc w:val="both"/>
        <w:rPr>
          <w:rFonts w:ascii="Times New Roman" w:hAnsi="Times New Roman"/>
          <w:sz w:val="24"/>
          <w:szCs w:val="24"/>
        </w:rPr>
      </w:pPr>
      <w:r w:rsidRPr="00BA206D">
        <w:rPr>
          <w:rFonts w:ascii="Times New Roman" w:hAnsi="Times New Roman"/>
          <w:sz w:val="24"/>
          <w:szCs w:val="24"/>
        </w:rPr>
        <w:t>3.</w:t>
      </w:r>
      <w:r w:rsidRPr="00BA206D">
        <w:rPr>
          <w:rFonts w:ascii="Times New Roman" w:hAnsi="Times New Roman"/>
          <w:sz w:val="24"/>
          <w:szCs w:val="24"/>
        </w:rPr>
        <w:tab/>
        <w:t xml:space="preserve">Родионова, О. М.  Охрана труда: учебник для среднего профессионального образования / О. М. Родионова, Д. А. Семенов. — Москва: Издательство </w:t>
      </w:r>
      <w:proofErr w:type="spellStart"/>
      <w:r w:rsidRPr="00BA206D">
        <w:rPr>
          <w:rFonts w:ascii="Times New Roman" w:hAnsi="Times New Roman"/>
          <w:sz w:val="24"/>
          <w:szCs w:val="24"/>
        </w:rPr>
        <w:t>Юрайт</w:t>
      </w:r>
      <w:proofErr w:type="spellEnd"/>
      <w:r w:rsidRPr="00BA206D">
        <w:rPr>
          <w:rFonts w:ascii="Times New Roman" w:hAnsi="Times New Roman"/>
          <w:sz w:val="24"/>
          <w:szCs w:val="24"/>
        </w:rPr>
        <w:t xml:space="preserve">, 2022. — 113 с. — (Профессиональное образование). — ISBN 978-5-534-09562-3. — Текст: электронный // Образовательная платформа </w:t>
      </w:r>
      <w:proofErr w:type="spellStart"/>
      <w:r w:rsidRPr="00BA206D">
        <w:rPr>
          <w:rFonts w:ascii="Times New Roman" w:hAnsi="Times New Roman"/>
          <w:sz w:val="24"/>
          <w:szCs w:val="24"/>
        </w:rPr>
        <w:t>Юрайт</w:t>
      </w:r>
      <w:proofErr w:type="spellEnd"/>
      <w:r w:rsidRPr="00BA206D">
        <w:rPr>
          <w:rFonts w:ascii="Times New Roman" w:hAnsi="Times New Roman"/>
          <w:sz w:val="24"/>
          <w:szCs w:val="24"/>
        </w:rPr>
        <w:t xml:space="preserve"> [сайт]. — URL: https://urait.ru/bcode/490964</w:t>
      </w:r>
    </w:p>
    <w:p w14:paraId="014B366B" w14:textId="77777777" w:rsidR="00BA206D" w:rsidRPr="00BA206D" w:rsidRDefault="00BA206D" w:rsidP="00BA206D">
      <w:pPr>
        <w:ind w:firstLine="709"/>
        <w:contextualSpacing/>
        <w:jc w:val="both"/>
        <w:rPr>
          <w:rFonts w:ascii="Times New Roman" w:hAnsi="Times New Roman"/>
          <w:sz w:val="24"/>
          <w:szCs w:val="24"/>
        </w:rPr>
      </w:pPr>
      <w:r w:rsidRPr="00BA206D">
        <w:rPr>
          <w:rFonts w:ascii="Times New Roman" w:hAnsi="Times New Roman"/>
          <w:sz w:val="24"/>
          <w:szCs w:val="24"/>
        </w:rPr>
        <w:t xml:space="preserve">4. Профилактика и практика расследования несчастных случаев на производстве: учебное пособие для </w:t>
      </w:r>
      <w:proofErr w:type="spellStart"/>
      <w:r w:rsidRPr="00BA206D">
        <w:rPr>
          <w:rFonts w:ascii="Times New Roman" w:hAnsi="Times New Roman"/>
          <w:sz w:val="24"/>
          <w:szCs w:val="24"/>
        </w:rPr>
        <w:t>спо</w:t>
      </w:r>
      <w:proofErr w:type="spellEnd"/>
      <w:r w:rsidRPr="00BA206D">
        <w:rPr>
          <w:rFonts w:ascii="Times New Roman" w:hAnsi="Times New Roman"/>
          <w:sz w:val="24"/>
          <w:szCs w:val="24"/>
        </w:rPr>
        <w:t xml:space="preserve"> / Г. В. </w:t>
      </w:r>
      <w:proofErr w:type="spellStart"/>
      <w:r w:rsidRPr="00BA206D">
        <w:rPr>
          <w:rFonts w:ascii="Times New Roman" w:hAnsi="Times New Roman"/>
          <w:sz w:val="24"/>
          <w:szCs w:val="24"/>
        </w:rPr>
        <w:t>Пачурин</w:t>
      </w:r>
      <w:proofErr w:type="spellEnd"/>
      <w:r w:rsidRPr="00BA206D">
        <w:rPr>
          <w:rFonts w:ascii="Times New Roman" w:hAnsi="Times New Roman"/>
          <w:sz w:val="24"/>
          <w:szCs w:val="24"/>
        </w:rPr>
        <w:t xml:space="preserve">, Н. И. Щенников, Т. И. Курагина, А. А. Филиппов; под общей редакцией Г. В. </w:t>
      </w:r>
      <w:proofErr w:type="spellStart"/>
      <w:r w:rsidRPr="00BA206D">
        <w:rPr>
          <w:rFonts w:ascii="Times New Roman" w:hAnsi="Times New Roman"/>
          <w:sz w:val="24"/>
          <w:szCs w:val="24"/>
        </w:rPr>
        <w:t>Пачурина</w:t>
      </w:r>
      <w:proofErr w:type="spellEnd"/>
      <w:r w:rsidRPr="00BA206D">
        <w:rPr>
          <w:rFonts w:ascii="Times New Roman" w:hAnsi="Times New Roman"/>
          <w:sz w:val="24"/>
          <w:szCs w:val="24"/>
        </w:rPr>
        <w:t>. — Санкт-Петербург: Лань, 2021. — 380 с. — ISBN 978-5-8114-6908-6</w:t>
      </w:r>
    </w:p>
    <w:p w14:paraId="3D735C12" w14:textId="77777777" w:rsidR="00BA206D" w:rsidRPr="00BA206D" w:rsidRDefault="00BA206D" w:rsidP="00BA206D">
      <w:pPr>
        <w:ind w:firstLine="709"/>
        <w:contextualSpacing/>
        <w:jc w:val="both"/>
        <w:rPr>
          <w:rFonts w:ascii="Times New Roman" w:hAnsi="Times New Roman"/>
          <w:sz w:val="24"/>
          <w:szCs w:val="24"/>
        </w:rPr>
      </w:pPr>
      <w:r w:rsidRPr="00BA206D">
        <w:rPr>
          <w:rFonts w:ascii="Times New Roman" w:hAnsi="Times New Roman"/>
          <w:sz w:val="24"/>
          <w:szCs w:val="24"/>
        </w:rPr>
        <w:t xml:space="preserve">5. </w:t>
      </w:r>
      <w:proofErr w:type="spellStart"/>
      <w:r w:rsidRPr="00BA206D">
        <w:rPr>
          <w:rFonts w:ascii="Times New Roman" w:hAnsi="Times New Roman"/>
          <w:sz w:val="24"/>
          <w:szCs w:val="24"/>
        </w:rPr>
        <w:t>Харачих</w:t>
      </w:r>
      <w:proofErr w:type="spellEnd"/>
      <w:r w:rsidRPr="00BA206D">
        <w:rPr>
          <w:rFonts w:ascii="Times New Roman" w:hAnsi="Times New Roman"/>
          <w:sz w:val="24"/>
          <w:szCs w:val="24"/>
        </w:rPr>
        <w:t xml:space="preserve">, Г. И. Специальная оценка условий труда: учебное пособие для </w:t>
      </w:r>
      <w:proofErr w:type="spellStart"/>
      <w:r w:rsidRPr="00BA206D">
        <w:rPr>
          <w:rFonts w:ascii="Times New Roman" w:hAnsi="Times New Roman"/>
          <w:sz w:val="24"/>
          <w:szCs w:val="24"/>
        </w:rPr>
        <w:t>спо</w:t>
      </w:r>
      <w:proofErr w:type="spellEnd"/>
      <w:r w:rsidRPr="00BA206D">
        <w:rPr>
          <w:rFonts w:ascii="Times New Roman" w:hAnsi="Times New Roman"/>
          <w:sz w:val="24"/>
          <w:szCs w:val="24"/>
        </w:rPr>
        <w:t xml:space="preserve"> / Г. И. </w:t>
      </w:r>
      <w:proofErr w:type="spellStart"/>
      <w:r w:rsidRPr="00BA206D">
        <w:rPr>
          <w:rFonts w:ascii="Times New Roman" w:hAnsi="Times New Roman"/>
          <w:sz w:val="24"/>
          <w:szCs w:val="24"/>
        </w:rPr>
        <w:t>Харачих</w:t>
      </w:r>
      <w:proofErr w:type="spellEnd"/>
      <w:r w:rsidRPr="00BA206D">
        <w:rPr>
          <w:rFonts w:ascii="Times New Roman" w:hAnsi="Times New Roman"/>
          <w:sz w:val="24"/>
          <w:szCs w:val="24"/>
        </w:rPr>
        <w:t xml:space="preserve">, Э. Н. </w:t>
      </w:r>
      <w:proofErr w:type="spellStart"/>
      <w:r w:rsidRPr="00BA206D">
        <w:rPr>
          <w:rFonts w:ascii="Times New Roman" w:hAnsi="Times New Roman"/>
          <w:sz w:val="24"/>
          <w:szCs w:val="24"/>
        </w:rPr>
        <w:t>Абильтарова</w:t>
      </w:r>
      <w:proofErr w:type="spellEnd"/>
      <w:r w:rsidRPr="00BA206D">
        <w:rPr>
          <w:rFonts w:ascii="Times New Roman" w:hAnsi="Times New Roman"/>
          <w:sz w:val="24"/>
          <w:szCs w:val="24"/>
        </w:rPr>
        <w:t xml:space="preserve">, Ш. Ю. </w:t>
      </w:r>
      <w:proofErr w:type="spellStart"/>
      <w:r w:rsidRPr="00BA206D">
        <w:rPr>
          <w:rFonts w:ascii="Times New Roman" w:hAnsi="Times New Roman"/>
          <w:sz w:val="24"/>
          <w:szCs w:val="24"/>
        </w:rPr>
        <w:t>Абитова</w:t>
      </w:r>
      <w:proofErr w:type="spellEnd"/>
      <w:r w:rsidRPr="00BA206D">
        <w:rPr>
          <w:rFonts w:ascii="Times New Roman" w:hAnsi="Times New Roman"/>
          <w:sz w:val="24"/>
          <w:szCs w:val="24"/>
        </w:rPr>
        <w:t>. — Санкт-Петербург: Лань, 2020. — 184 с. — ISBN 978-5-8114-5879-0.</w:t>
      </w:r>
    </w:p>
    <w:p w14:paraId="74D13878" w14:textId="77777777" w:rsidR="000A7075" w:rsidRPr="00BA206D" w:rsidRDefault="000A7075" w:rsidP="000A7075">
      <w:pPr>
        <w:spacing w:after="0"/>
        <w:ind w:firstLine="709"/>
        <w:contextualSpacing/>
        <w:jc w:val="both"/>
        <w:rPr>
          <w:rFonts w:ascii="Times New Roman" w:eastAsiaTheme="minorHAnsi" w:hAnsi="Times New Roman"/>
          <w:b/>
          <w:bCs/>
          <w:i/>
          <w:sz w:val="24"/>
          <w:szCs w:val="24"/>
          <w:lang w:eastAsia="en-US"/>
        </w:rPr>
      </w:pPr>
    </w:p>
    <w:p w14:paraId="19705153" w14:textId="20960F88" w:rsidR="000A7075" w:rsidRPr="00BA206D" w:rsidRDefault="000A7075" w:rsidP="000A7075">
      <w:pPr>
        <w:spacing w:after="0"/>
        <w:ind w:firstLine="709"/>
        <w:contextualSpacing/>
        <w:jc w:val="both"/>
        <w:rPr>
          <w:rFonts w:ascii="Times New Roman" w:eastAsiaTheme="minorHAnsi" w:hAnsi="Times New Roman"/>
          <w:bCs/>
          <w:i/>
          <w:sz w:val="24"/>
          <w:szCs w:val="24"/>
          <w:lang w:eastAsia="en-US"/>
        </w:rPr>
      </w:pPr>
      <w:r w:rsidRPr="00BA206D">
        <w:rPr>
          <w:rFonts w:ascii="Times New Roman" w:eastAsiaTheme="minorHAnsi" w:hAnsi="Times New Roman"/>
          <w:b/>
          <w:bCs/>
          <w:sz w:val="24"/>
          <w:szCs w:val="24"/>
          <w:lang w:eastAsia="en-US"/>
        </w:rPr>
        <w:t xml:space="preserve">3.2.3. Дополнительные источники </w:t>
      </w:r>
    </w:p>
    <w:p w14:paraId="6BFC7AC0" w14:textId="77777777" w:rsidR="00BA206D" w:rsidRPr="00BA206D" w:rsidRDefault="00BA206D" w:rsidP="00BA206D">
      <w:pPr>
        <w:ind w:firstLine="709"/>
        <w:contextualSpacing/>
        <w:jc w:val="both"/>
        <w:rPr>
          <w:rFonts w:ascii="Times New Roman" w:hAnsi="Times New Roman"/>
          <w:bCs/>
          <w:sz w:val="24"/>
          <w:szCs w:val="24"/>
        </w:rPr>
      </w:pPr>
      <w:r w:rsidRPr="00BA206D">
        <w:rPr>
          <w:rFonts w:ascii="Times New Roman" w:hAnsi="Times New Roman"/>
          <w:bCs/>
          <w:sz w:val="24"/>
          <w:szCs w:val="24"/>
        </w:rPr>
        <w:t xml:space="preserve">1. Беляков, Г. И.  Охрана труда и техника безопасности: учебник для среднего профессионального образования / Г. И. Беляков. — 3-е изд., </w:t>
      </w:r>
      <w:proofErr w:type="spellStart"/>
      <w:r w:rsidRPr="00BA206D">
        <w:rPr>
          <w:rFonts w:ascii="Times New Roman" w:hAnsi="Times New Roman"/>
          <w:bCs/>
          <w:sz w:val="24"/>
          <w:szCs w:val="24"/>
        </w:rPr>
        <w:t>перераб</w:t>
      </w:r>
      <w:proofErr w:type="spellEnd"/>
      <w:r w:rsidRPr="00BA206D">
        <w:rPr>
          <w:rFonts w:ascii="Times New Roman" w:hAnsi="Times New Roman"/>
          <w:bCs/>
          <w:sz w:val="24"/>
          <w:szCs w:val="24"/>
        </w:rPr>
        <w:t xml:space="preserve">. и доп. — Москва: </w:t>
      </w:r>
      <w:r w:rsidRPr="00BA206D">
        <w:rPr>
          <w:rFonts w:ascii="Times New Roman" w:hAnsi="Times New Roman"/>
          <w:bCs/>
          <w:sz w:val="24"/>
          <w:szCs w:val="24"/>
        </w:rPr>
        <w:lastRenderedPageBreak/>
        <w:t xml:space="preserve">Издательство </w:t>
      </w:r>
      <w:proofErr w:type="spellStart"/>
      <w:r w:rsidRPr="00BA206D">
        <w:rPr>
          <w:rFonts w:ascii="Times New Roman" w:hAnsi="Times New Roman"/>
          <w:bCs/>
          <w:sz w:val="24"/>
          <w:szCs w:val="24"/>
        </w:rPr>
        <w:t>Юрайт</w:t>
      </w:r>
      <w:proofErr w:type="spellEnd"/>
      <w:r w:rsidRPr="00BA206D">
        <w:rPr>
          <w:rFonts w:ascii="Times New Roman" w:hAnsi="Times New Roman"/>
          <w:bCs/>
          <w:sz w:val="24"/>
          <w:szCs w:val="24"/>
        </w:rPr>
        <w:t xml:space="preserve">, 2022. — 404 с. — (Профессиональное образование). — ISBN 978-5-534-00376-5. — Текст: электронный // Образовательная платформа </w:t>
      </w:r>
      <w:proofErr w:type="spellStart"/>
      <w:r w:rsidRPr="00BA206D">
        <w:rPr>
          <w:rFonts w:ascii="Times New Roman" w:hAnsi="Times New Roman"/>
          <w:bCs/>
          <w:sz w:val="24"/>
          <w:szCs w:val="24"/>
        </w:rPr>
        <w:t>Юрайт</w:t>
      </w:r>
      <w:proofErr w:type="spellEnd"/>
      <w:r w:rsidRPr="00BA206D">
        <w:rPr>
          <w:rFonts w:ascii="Times New Roman" w:hAnsi="Times New Roman"/>
          <w:bCs/>
          <w:sz w:val="24"/>
          <w:szCs w:val="24"/>
        </w:rPr>
        <w:t xml:space="preserve"> [сайт]. — URL: </w:t>
      </w:r>
      <w:hyperlink r:id="rId90" w:history="1">
        <w:r w:rsidRPr="00BA206D">
          <w:rPr>
            <w:rStyle w:val="af6"/>
            <w:rFonts w:ascii="Times New Roman" w:eastAsia="Batang" w:hAnsi="Times New Roman"/>
            <w:bCs/>
            <w:sz w:val="24"/>
            <w:szCs w:val="24"/>
          </w:rPr>
          <w:t>https://urait.ru/bcode/490058</w:t>
        </w:r>
      </w:hyperlink>
    </w:p>
    <w:p w14:paraId="4FFE079E" w14:textId="77777777" w:rsidR="00BA206D" w:rsidRPr="00BA206D" w:rsidRDefault="00BA206D" w:rsidP="00BA206D">
      <w:pPr>
        <w:ind w:firstLine="709"/>
        <w:contextualSpacing/>
        <w:jc w:val="both"/>
        <w:rPr>
          <w:rFonts w:ascii="Times New Roman" w:hAnsi="Times New Roman"/>
          <w:bCs/>
          <w:sz w:val="24"/>
          <w:szCs w:val="24"/>
          <w:lang w:val="x-none"/>
        </w:rPr>
      </w:pPr>
      <w:r w:rsidRPr="00BA206D">
        <w:rPr>
          <w:rFonts w:ascii="Times New Roman" w:hAnsi="Times New Roman"/>
          <w:bCs/>
          <w:sz w:val="24"/>
          <w:szCs w:val="24"/>
        </w:rPr>
        <w:t xml:space="preserve">2. </w:t>
      </w:r>
      <w:r w:rsidRPr="00BA206D">
        <w:rPr>
          <w:rFonts w:ascii="Times New Roman" w:hAnsi="Times New Roman"/>
          <w:bCs/>
          <w:sz w:val="24"/>
          <w:szCs w:val="24"/>
          <w:lang w:val="x-none"/>
        </w:rPr>
        <w:t xml:space="preserve">Капустин, А. Я.  Правовое обеспечение профессиональной деятельности : учебник и практикум для среднего профессионального образования / А. Я. Капустин, К. М. Беликова ; под редакцией А. Я. Капустина. — 2-е изд., </w:t>
      </w:r>
      <w:proofErr w:type="spellStart"/>
      <w:r w:rsidRPr="00BA206D">
        <w:rPr>
          <w:rFonts w:ascii="Times New Roman" w:hAnsi="Times New Roman"/>
          <w:bCs/>
          <w:sz w:val="24"/>
          <w:szCs w:val="24"/>
          <w:lang w:val="x-none"/>
        </w:rPr>
        <w:t>перераб</w:t>
      </w:r>
      <w:proofErr w:type="spellEnd"/>
      <w:r w:rsidRPr="00BA206D">
        <w:rPr>
          <w:rFonts w:ascii="Times New Roman" w:hAnsi="Times New Roman"/>
          <w:bCs/>
          <w:sz w:val="24"/>
          <w:szCs w:val="24"/>
          <w:lang w:val="x-none"/>
        </w:rPr>
        <w:t xml:space="preserve">. и доп. — Москва : Издательство </w:t>
      </w:r>
      <w:proofErr w:type="spellStart"/>
      <w:r w:rsidRPr="00BA206D">
        <w:rPr>
          <w:rFonts w:ascii="Times New Roman" w:hAnsi="Times New Roman"/>
          <w:bCs/>
          <w:sz w:val="24"/>
          <w:szCs w:val="24"/>
          <w:lang w:val="x-none"/>
        </w:rPr>
        <w:t>Юрайт</w:t>
      </w:r>
      <w:proofErr w:type="spellEnd"/>
      <w:r w:rsidRPr="00BA206D">
        <w:rPr>
          <w:rFonts w:ascii="Times New Roman" w:hAnsi="Times New Roman"/>
          <w:bCs/>
          <w:sz w:val="24"/>
          <w:szCs w:val="24"/>
          <w:lang w:val="x-none"/>
        </w:rPr>
        <w:t xml:space="preserve">, 2022. — 382 с. — (Профессиональное образование). — ISBN 978-5-534-02770-9. — Текст : электронный // Образовательная платформа </w:t>
      </w:r>
      <w:proofErr w:type="spellStart"/>
      <w:r w:rsidRPr="00BA206D">
        <w:rPr>
          <w:rFonts w:ascii="Times New Roman" w:hAnsi="Times New Roman"/>
          <w:bCs/>
          <w:sz w:val="24"/>
          <w:szCs w:val="24"/>
          <w:lang w:val="x-none"/>
        </w:rPr>
        <w:t>Юрайт</w:t>
      </w:r>
      <w:proofErr w:type="spellEnd"/>
      <w:r w:rsidRPr="00BA206D">
        <w:rPr>
          <w:rFonts w:ascii="Times New Roman" w:hAnsi="Times New Roman"/>
          <w:bCs/>
          <w:sz w:val="24"/>
          <w:szCs w:val="24"/>
          <w:lang w:val="x-none"/>
        </w:rPr>
        <w:t xml:space="preserve"> [сайт]. — URL: https://urait.ru/bcode/489703</w:t>
      </w:r>
    </w:p>
    <w:p w14:paraId="5F771994" w14:textId="77777777" w:rsidR="00BA206D" w:rsidRPr="00BA206D" w:rsidRDefault="00BA206D" w:rsidP="00BA206D">
      <w:pPr>
        <w:ind w:firstLine="709"/>
        <w:contextualSpacing/>
        <w:jc w:val="both"/>
        <w:rPr>
          <w:rFonts w:ascii="Times New Roman" w:hAnsi="Times New Roman"/>
          <w:sz w:val="24"/>
          <w:szCs w:val="24"/>
        </w:rPr>
      </w:pPr>
      <w:r w:rsidRPr="00BA206D">
        <w:rPr>
          <w:rFonts w:ascii="Times New Roman" w:hAnsi="Times New Roman"/>
          <w:sz w:val="24"/>
          <w:szCs w:val="24"/>
        </w:rPr>
        <w:t>3.</w:t>
      </w:r>
      <w:r w:rsidRPr="00BA206D">
        <w:rPr>
          <w:rFonts w:ascii="Times New Roman" w:hAnsi="Times New Roman"/>
          <w:sz w:val="24"/>
          <w:szCs w:val="24"/>
        </w:rPr>
        <w:tab/>
      </w:r>
      <w:proofErr w:type="spellStart"/>
      <w:r w:rsidRPr="00BA206D">
        <w:rPr>
          <w:rFonts w:ascii="Times New Roman" w:hAnsi="Times New Roman"/>
          <w:sz w:val="24"/>
          <w:szCs w:val="24"/>
        </w:rPr>
        <w:t>Карнаух</w:t>
      </w:r>
      <w:proofErr w:type="spellEnd"/>
      <w:r w:rsidRPr="00BA206D">
        <w:rPr>
          <w:rFonts w:ascii="Times New Roman" w:hAnsi="Times New Roman"/>
          <w:sz w:val="24"/>
          <w:szCs w:val="24"/>
        </w:rPr>
        <w:t xml:space="preserve">, Н. Н.  Охрана труда: учебник для среднего профессионального образования / Н. Н. </w:t>
      </w:r>
      <w:proofErr w:type="spellStart"/>
      <w:r w:rsidRPr="00BA206D">
        <w:rPr>
          <w:rFonts w:ascii="Times New Roman" w:hAnsi="Times New Roman"/>
          <w:sz w:val="24"/>
          <w:szCs w:val="24"/>
        </w:rPr>
        <w:t>Карнаух</w:t>
      </w:r>
      <w:proofErr w:type="spellEnd"/>
      <w:r w:rsidRPr="00BA206D">
        <w:rPr>
          <w:rFonts w:ascii="Times New Roman" w:hAnsi="Times New Roman"/>
          <w:sz w:val="24"/>
          <w:szCs w:val="24"/>
        </w:rPr>
        <w:t xml:space="preserve">. — Москва: Издательство </w:t>
      </w:r>
      <w:proofErr w:type="spellStart"/>
      <w:r w:rsidRPr="00BA206D">
        <w:rPr>
          <w:rFonts w:ascii="Times New Roman" w:hAnsi="Times New Roman"/>
          <w:sz w:val="24"/>
          <w:szCs w:val="24"/>
        </w:rPr>
        <w:t>Юрайт</w:t>
      </w:r>
      <w:proofErr w:type="spellEnd"/>
      <w:r w:rsidRPr="00BA206D">
        <w:rPr>
          <w:rFonts w:ascii="Times New Roman" w:hAnsi="Times New Roman"/>
          <w:sz w:val="24"/>
          <w:szCs w:val="24"/>
        </w:rPr>
        <w:t xml:space="preserve">, 2022. — 380 с. — (Профессиональное образование). — ISBN 978-5-534-02527-9. — Текст: электронный // Образовательная платформа </w:t>
      </w:r>
      <w:proofErr w:type="spellStart"/>
      <w:r w:rsidRPr="00BA206D">
        <w:rPr>
          <w:rFonts w:ascii="Times New Roman" w:hAnsi="Times New Roman"/>
          <w:sz w:val="24"/>
          <w:szCs w:val="24"/>
        </w:rPr>
        <w:t>Юрайт</w:t>
      </w:r>
      <w:proofErr w:type="spellEnd"/>
      <w:r w:rsidRPr="00BA206D">
        <w:rPr>
          <w:rFonts w:ascii="Times New Roman" w:hAnsi="Times New Roman"/>
          <w:sz w:val="24"/>
          <w:szCs w:val="24"/>
        </w:rPr>
        <w:t xml:space="preserve"> [сайт]. — URL: https://urait.ru/bcode/489608</w:t>
      </w:r>
    </w:p>
    <w:p w14:paraId="070A0D66" w14:textId="77777777" w:rsidR="000A7075" w:rsidRDefault="000A7075" w:rsidP="000A7075">
      <w:pPr>
        <w:spacing w:line="240" w:lineRule="auto"/>
        <w:ind w:firstLine="709"/>
        <w:contextualSpacing/>
        <w:jc w:val="both"/>
        <w:rPr>
          <w:rFonts w:ascii="Times New Roman" w:hAnsi="Times New Roman"/>
          <w:bCs/>
          <w:sz w:val="24"/>
          <w:szCs w:val="24"/>
        </w:rPr>
      </w:pPr>
      <w:r w:rsidRPr="00D301FF">
        <w:rPr>
          <w:rFonts w:ascii="Times New Roman" w:eastAsiaTheme="minorHAnsi" w:hAnsi="Times New Roman"/>
          <w:b/>
          <w:sz w:val="24"/>
          <w:szCs w:val="24"/>
          <w:lang w:eastAsia="en-US"/>
        </w:rPr>
        <w:br w:type="page"/>
      </w:r>
    </w:p>
    <w:p w14:paraId="27B0BBAD" w14:textId="77777777" w:rsidR="000A7075" w:rsidRPr="009643A1" w:rsidRDefault="000A7075" w:rsidP="000A7075">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421CA979" w14:textId="77777777" w:rsidR="000A7075" w:rsidRPr="009643A1" w:rsidRDefault="000A7075" w:rsidP="000A7075">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609E67B0" w14:textId="77777777" w:rsidR="000A7075" w:rsidRPr="009643A1" w:rsidRDefault="000A7075" w:rsidP="000A7075">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0A7075" w:rsidRPr="009643A1" w14:paraId="3BE0CF31" w14:textId="77777777" w:rsidTr="00982BCA">
        <w:tc>
          <w:tcPr>
            <w:tcW w:w="1750" w:type="pct"/>
          </w:tcPr>
          <w:p w14:paraId="37FCB7E2" w14:textId="77777777" w:rsidR="000A7075" w:rsidRPr="009643A1" w:rsidRDefault="000A7075" w:rsidP="00982BCA">
            <w:pPr>
              <w:spacing w:after="0" w:line="240" w:lineRule="auto"/>
              <w:jc w:val="center"/>
              <w:rPr>
                <w:rFonts w:ascii="Times New Roman" w:eastAsiaTheme="minorHAnsi" w:hAnsi="Times New Roman"/>
                <w:sz w:val="24"/>
                <w:szCs w:val="24"/>
                <w:lang w:eastAsia="en-US"/>
              </w:rPr>
            </w:pPr>
            <w:r w:rsidRPr="009643A1">
              <w:rPr>
                <w:rFonts w:ascii="Times New Roman" w:eastAsiaTheme="minorHAnsi" w:hAnsi="Times New Roman"/>
                <w:b/>
                <w:bCs/>
                <w:i/>
                <w:sz w:val="24"/>
                <w:szCs w:val="24"/>
                <w:lang w:eastAsia="en-US"/>
              </w:rPr>
              <w:t>Результаты обучения</w:t>
            </w:r>
          </w:p>
        </w:tc>
        <w:tc>
          <w:tcPr>
            <w:tcW w:w="1507" w:type="pct"/>
          </w:tcPr>
          <w:p w14:paraId="752736FC" w14:textId="77777777" w:rsidR="000A7075" w:rsidRPr="009643A1" w:rsidRDefault="000A7075" w:rsidP="00982BCA">
            <w:pPr>
              <w:spacing w:after="0" w:line="240" w:lineRule="auto"/>
              <w:jc w:val="center"/>
              <w:rPr>
                <w:rFonts w:ascii="Times New Roman" w:eastAsiaTheme="minorHAnsi" w:hAnsi="Times New Roman"/>
                <w:b/>
                <w:bCs/>
                <w:i/>
                <w:sz w:val="24"/>
                <w:szCs w:val="24"/>
                <w:lang w:eastAsia="en-US"/>
              </w:rPr>
            </w:pPr>
            <w:r w:rsidRPr="009643A1">
              <w:rPr>
                <w:rFonts w:ascii="Times New Roman" w:eastAsiaTheme="minorHAnsi" w:hAnsi="Times New Roman"/>
                <w:b/>
                <w:bCs/>
                <w:i/>
                <w:sz w:val="24"/>
                <w:szCs w:val="24"/>
                <w:lang w:eastAsia="en-US"/>
              </w:rPr>
              <w:t>Критерии оценки</w:t>
            </w:r>
          </w:p>
        </w:tc>
        <w:tc>
          <w:tcPr>
            <w:tcW w:w="1743" w:type="pct"/>
          </w:tcPr>
          <w:p w14:paraId="7C75523C" w14:textId="77777777" w:rsidR="000A7075" w:rsidRPr="009643A1" w:rsidRDefault="000A7075" w:rsidP="00982BCA">
            <w:pPr>
              <w:spacing w:after="0" w:line="240" w:lineRule="auto"/>
              <w:jc w:val="center"/>
              <w:rPr>
                <w:rFonts w:ascii="Times New Roman" w:eastAsiaTheme="minorHAnsi" w:hAnsi="Times New Roman"/>
                <w:b/>
                <w:bCs/>
                <w:i/>
                <w:sz w:val="24"/>
                <w:szCs w:val="24"/>
                <w:lang w:eastAsia="en-US"/>
              </w:rPr>
            </w:pPr>
            <w:r w:rsidRPr="009643A1">
              <w:rPr>
                <w:rFonts w:ascii="Times New Roman" w:eastAsiaTheme="minorHAnsi" w:hAnsi="Times New Roman"/>
                <w:b/>
                <w:bCs/>
                <w:i/>
                <w:sz w:val="24"/>
                <w:szCs w:val="24"/>
                <w:lang w:eastAsia="en-US"/>
              </w:rPr>
              <w:t>Методы оценки</w:t>
            </w:r>
          </w:p>
        </w:tc>
      </w:tr>
      <w:tr w:rsidR="00BA206D" w:rsidRPr="009643A1" w14:paraId="72ECAA52" w14:textId="77777777" w:rsidTr="00982BCA">
        <w:tc>
          <w:tcPr>
            <w:tcW w:w="1750" w:type="pct"/>
          </w:tcPr>
          <w:p w14:paraId="1A7149A7" w14:textId="77777777" w:rsidR="00BA206D" w:rsidRDefault="00BA206D" w:rsidP="00BA206D">
            <w:pPr>
              <w:spacing w:after="0" w:line="240" w:lineRule="auto"/>
              <w:jc w:val="both"/>
              <w:rPr>
                <w:rFonts w:ascii="Times New Roman" w:hAnsi="Times New Roman"/>
                <w:bCs/>
                <w:sz w:val="24"/>
                <w:szCs w:val="24"/>
              </w:rPr>
            </w:pPr>
            <w:r>
              <w:rPr>
                <w:rFonts w:ascii="Times New Roman" w:hAnsi="Times New Roman"/>
                <w:bCs/>
                <w:sz w:val="24"/>
                <w:szCs w:val="24"/>
              </w:rPr>
              <w:t>1. Основные положения Конституции Российской Федерации.</w:t>
            </w:r>
          </w:p>
          <w:p w14:paraId="07233CD3" w14:textId="77777777" w:rsidR="00BA206D" w:rsidRDefault="00BA206D" w:rsidP="00BA206D">
            <w:pPr>
              <w:spacing w:after="0" w:line="240" w:lineRule="auto"/>
              <w:jc w:val="both"/>
              <w:rPr>
                <w:rFonts w:ascii="Times New Roman" w:hAnsi="Times New Roman"/>
                <w:bCs/>
                <w:sz w:val="24"/>
                <w:szCs w:val="24"/>
              </w:rPr>
            </w:pPr>
            <w:r>
              <w:rPr>
                <w:rFonts w:ascii="Times New Roman" w:hAnsi="Times New Roman"/>
                <w:bCs/>
                <w:sz w:val="24"/>
                <w:szCs w:val="24"/>
              </w:rPr>
              <w:t>Права и свободы человека и гражданина, механизмы их реализации.</w:t>
            </w:r>
          </w:p>
          <w:p w14:paraId="6DE1241F" w14:textId="77777777" w:rsidR="00BA206D" w:rsidRDefault="00BA206D" w:rsidP="00BA206D">
            <w:pPr>
              <w:spacing w:after="0" w:line="240" w:lineRule="auto"/>
              <w:jc w:val="both"/>
              <w:rPr>
                <w:rFonts w:ascii="Times New Roman" w:hAnsi="Times New Roman"/>
                <w:bCs/>
                <w:sz w:val="24"/>
                <w:szCs w:val="24"/>
              </w:rPr>
            </w:pPr>
            <w:r>
              <w:rPr>
                <w:rFonts w:ascii="Times New Roman" w:hAnsi="Times New Roman"/>
                <w:bCs/>
                <w:sz w:val="24"/>
                <w:szCs w:val="24"/>
              </w:rPr>
              <w:t>Понятие правового регулирования в сфере профессиональной деятельности.</w:t>
            </w:r>
          </w:p>
          <w:p w14:paraId="71339F50" w14:textId="77777777" w:rsidR="00BA206D" w:rsidRDefault="00BA206D" w:rsidP="00BA206D">
            <w:pPr>
              <w:spacing w:after="0" w:line="240" w:lineRule="auto"/>
              <w:jc w:val="both"/>
              <w:rPr>
                <w:rFonts w:ascii="Times New Roman" w:hAnsi="Times New Roman"/>
                <w:bCs/>
                <w:sz w:val="24"/>
                <w:szCs w:val="24"/>
              </w:rPr>
            </w:pPr>
            <w:r>
              <w:rPr>
                <w:rFonts w:ascii="Times New Roman" w:hAnsi="Times New Roman"/>
                <w:bCs/>
                <w:sz w:val="24"/>
                <w:szCs w:val="24"/>
              </w:rPr>
              <w:t>Законодательные акты и другие нормативные документы, регулирующие правоотношения в процессе профессиональной деятельности.</w:t>
            </w:r>
          </w:p>
          <w:p w14:paraId="6473A92F" w14:textId="77777777" w:rsidR="00BA206D" w:rsidRDefault="00BA206D" w:rsidP="00BA206D">
            <w:pPr>
              <w:spacing w:after="0" w:line="240" w:lineRule="auto"/>
              <w:jc w:val="both"/>
              <w:rPr>
                <w:rFonts w:ascii="Times New Roman" w:hAnsi="Times New Roman"/>
                <w:bCs/>
                <w:sz w:val="24"/>
                <w:szCs w:val="24"/>
              </w:rPr>
            </w:pPr>
            <w:r>
              <w:rPr>
                <w:rFonts w:ascii="Times New Roman" w:hAnsi="Times New Roman"/>
                <w:bCs/>
                <w:sz w:val="24"/>
                <w:szCs w:val="24"/>
              </w:rPr>
              <w:t>Права и обязанности работников в сфере профессиональной деятельности.</w:t>
            </w:r>
          </w:p>
          <w:p w14:paraId="442E6A48" w14:textId="77777777" w:rsidR="00BA206D" w:rsidRDefault="00BA206D" w:rsidP="00BA206D">
            <w:pPr>
              <w:spacing w:after="0" w:line="240" w:lineRule="auto"/>
              <w:jc w:val="both"/>
              <w:rPr>
                <w:rFonts w:ascii="Times New Roman" w:hAnsi="Times New Roman"/>
                <w:bCs/>
                <w:sz w:val="24"/>
                <w:szCs w:val="24"/>
              </w:rPr>
            </w:pPr>
            <w:r>
              <w:rPr>
                <w:rFonts w:ascii="Times New Roman" w:hAnsi="Times New Roman"/>
                <w:bCs/>
                <w:sz w:val="24"/>
                <w:szCs w:val="24"/>
              </w:rPr>
              <w:t>2.</w:t>
            </w:r>
            <w:r>
              <w:rPr>
                <w:sz w:val="24"/>
                <w:szCs w:val="24"/>
              </w:rPr>
              <w:t xml:space="preserve"> </w:t>
            </w:r>
            <w:r>
              <w:rPr>
                <w:rFonts w:ascii="Times New Roman" w:hAnsi="Times New Roman"/>
                <w:bCs/>
                <w:sz w:val="24"/>
                <w:szCs w:val="24"/>
              </w:rPr>
              <w:t>Воздействия негативных факторов на человека</w:t>
            </w:r>
          </w:p>
          <w:p w14:paraId="43B02FD0" w14:textId="77777777" w:rsidR="00BA206D" w:rsidRDefault="00BA206D" w:rsidP="00BA206D">
            <w:pPr>
              <w:spacing w:after="0" w:line="240" w:lineRule="auto"/>
              <w:jc w:val="both"/>
              <w:rPr>
                <w:rFonts w:ascii="Times New Roman" w:hAnsi="Times New Roman"/>
                <w:bCs/>
                <w:sz w:val="24"/>
                <w:szCs w:val="24"/>
              </w:rPr>
            </w:pPr>
            <w:r>
              <w:rPr>
                <w:rFonts w:ascii="Times New Roman" w:hAnsi="Times New Roman"/>
                <w:bCs/>
                <w:sz w:val="24"/>
                <w:szCs w:val="24"/>
              </w:rPr>
              <w:t xml:space="preserve">Правовых, нормативных и организационных основ охраны труда в организации </w:t>
            </w:r>
          </w:p>
          <w:p w14:paraId="5927085E" w14:textId="77777777" w:rsidR="00BA206D" w:rsidRDefault="00BA206D" w:rsidP="00BA206D">
            <w:pPr>
              <w:spacing w:after="0" w:line="240" w:lineRule="auto"/>
              <w:jc w:val="both"/>
              <w:rPr>
                <w:rFonts w:ascii="Times New Roman" w:hAnsi="Times New Roman"/>
                <w:bCs/>
                <w:sz w:val="24"/>
                <w:szCs w:val="24"/>
              </w:rPr>
            </w:pPr>
            <w:r>
              <w:rPr>
                <w:rFonts w:ascii="Times New Roman" w:hAnsi="Times New Roman"/>
                <w:bCs/>
                <w:sz w:val="24"/>
                <w:szCs w:val="24"/>
              </w:rPr>
              <w:t>Правил оформления документов</w:t>
            </w:r>
          </w:p>
          <w:p w14:paraId="4978D4C4" w14:textId="77777777" w:rsidR="00BA206D" w:rsidRDefault="00BA206D" w:rsidP="00BA206D">
            <w:pPr>
              <w:spacing w:after="0" w:line="240" w:lineRule="auto"/>
              <w:jc w:val="both"/>
              <w:rPr>
                <w:rFonts w:ascii="Times New Roman" w:hAnsi="Times New Roman"/>
                <w:bCs/>
                <w:sz w:val="24"/>
                <w:szCs w:val="24"/>
              </w:rPr>
            </w:pPr>
            <w:r>
              <w:rPr>
                <w:rFonts w:ascii="Times New Roman" w:hAnsi="Times New Roman"/>
                <w:bCs/>
                <w:sz w:val="24"/>
                <w:szCs w:val="24"/>
              </w:rPr>
              <w:t>Организации технического обслуживания и ремонта сельскохозяйственной техники и правил безопасности при выполнении этих работ</w:t>
            </w:r>
          </w:p>
          <w:p w14:paraId="3B873C25" w14:textId="77777777" w:rsidR="00BA206D" w:rsidRDefault="00BA206D" w:rsidP="00BA206D">
            <w:pPr>
              <w:spacing w:after="0" w:line="240" w:lineRule="auto"/>
              <w:jc w:val="both"/>
              <w:rPr>
                <w:rFonts w:ascii="Times New Roman" w:hAnsi="Times New Roman"/>
                <w:bCs/>
                <w:sz w:val="24"/>
                <w:szCs w:val="24"/>
              </w:rPr>
            </w:pPr>
            <w:r>
              <w:rPr>
                <w:rFonts w:ascii="Times New Roman" w:hAnsi="Times New Roman"/>
                <w:bCs/>
                <w:sz w:val="24"/>
                <w:szCs w:val="24"/>
              </w:rPr>
              <w:t>Организационных и инженерно-технических мероприятий по защите от опасностей</w:t>
            </w:r>
          </w:p>
          <w:p w14:paraId="3A796D55" w14:textId="4E1B2238" w:rsidR="00BA206D" w:rsidRPr="009643A1" w:rsidRDefault="00BA206D" w:rsidP="00BA206D">
            <w:pPr>
              <w:spacing w:after="0" w:line="240" w:lineRule="auto"/>
              <w:rPr>
                <w:rFonts w:ascii="Times New Roman" w:eastAsiaTheme="minorHAnsi" w:hAnsi="Times New Roman"/>
                <w:bCs/>
                <w:i/>
                <w:sz w:val="24"/>
                <w:szCs w:val="24"/>
                <w:lang w:eastAsia="en-US"/>
              </w:rPr>
            </w:pPr>
            <w:r>
              <w:rPr>
                <w:rFonts w:ascii="Times New Roman" w:hAnsi="Times New Roman"/>
                <w:bCs/>
                <w:sz w:val="24"/>
                <w:szCs w:val="24"/>
              </w:rPr>
              <w:t>Средств индивидуальной защиты</w:t>
            </w:r>
          </w:p>
        </w:tc>
        <w:tc>
          <w:tcPr>
            <w:tcW w:w="1507" w:type="pct"/>
          </w:tcPr>
          <w:p w14:paraId="53FF4262" w14:textId="77777777" w:rsidR="00BA206D" w:rsidRDefault="00BA206D" w:rsidP="00BA206D">
            <w:pPr>
              <w:spacing w:after="0" w:line="240" w:lineRule="auto"/>
              <w:jc w:val="both"/>
              <w:rPr>
                <w:rFonts w:ascii="Times New Roman" w:hAnsi="Times New Roman"/>
                <w:bCs/>
                <w:sz w:val="24"/>
                <w:szCs w:val="24"/>
              </w:rPr>
            </w:pPr>
          </w:p>
          <w:p w14:paraId="02A27942" w14:textId="77777777" w:rsidR="00BA206D" w:rsidRDefault="00BA206D" w:rsidP="00BA206D">
            <w:pPr>
              <w:spacing w:after="0" w:line="240" w:lineRule="auto"/>
              <w:jc w:val="both"/>
              <w:rPr>
                <w:rFonts w:ascii="Times New Roman" w:hAnsi="Times New Roman"/>
                <w:bCs/>
                <w:sz w:val="24"/>
                <w:szCs w:val="24"/>
              </w:rPr>
            </w:pPr>
            <w:r>
              <w:rPr>
                <w:rFonts w:ascii="Times New Roman" w:hAnsi="Times New Roman"/>
                <w:bCs/>
                <w:sz w:val="24"/>
                <w:szCs w:val="24"/>
              </w:rPr>
              <w:t>Знает:</w:t>
            </w:r>
          </w:p>
          <w:p w14:paraId="2E128051" w14:textId="77777777" w:rsidR="00BA206D" w:rsidRDefault="00BA206D" w:rsidP="00BA206D">
            <w:pPr>
              <w:spacing w:after="0" w:line="240" w:lineRule="auto"/>
              <w:jc w:val="both"/>
              <w:rPr>
                <w:rFonts w:ascii="Times New Roman" w:hAnsi="Times New Roman"/>
                <w:bCs/>
                <w:sz w:val="24"/>
                <w:szCs w:val="24"/>
              </w:rPr>
            </w:pPr>
            <w:r>
              <w:rPr>
                <w:rFonts w:ascii="Times New Roman" w:hAnsi="Times New Roman"/>
                <w:bCs/>
                <w:sz w:val="24"/>
                <w:szCs w:val="24"/>
              </w:rPr>
              <w:t>-основные положения Конституции Российской Федерации;</w:t>
            </w:r>
          </w:p>
          <w:p w14:paraId="16D164C5" w14:textId="77777777" w:rsidR="00BA206D" w:rsidRDefault="00BA206D" w:rsidP="00BA206D">
            <w:pPr>
              <w:spacing w:after="0" w:line="240" w:lineRule="auto"/>
              <w:jc w:val="both"/>
              <w:rPr>
                <w:rFonts w:ascii="Times New Roman" w:hAnsi="Times New Roman"/>
                <w:bCs/>
                <w:sz w:val="24"/>
                <w:szCs w:val="24"/>
              </w:rPr>
            </w:pPr>
            <w:r>
              <w:rPr>
                <w:rFonts w:ascii="Times New Roman" w:hAnsi="Times New Roman"/>
                <w:bCs/>
                <w:sz w:val="24"/>
                <w:szCs w:val="24"/>
              </w:rPr>
              <w:t>-права и свободы человека и гражданина, механизмы их реализации;</w:t>
            </w:r>
          </w:p>
          <w:p w14:paraId="7A138CAA" w14:textId="77777777" w:rsidR="00BA206D" w:rsidRDefault="00BA206D" w:rsidP="00BA206D">
            <w:pPr>
              <w:spacing w:after="0" w:line="240" w:lineRule="auto"/>
              <w:jc w:val="both"/>
              <w:rPr>
                <w:rFonts w:ascii="Times New Roman" w:hAnsi="Times New Roman"/>
                <w:bCs/>
                <w:sz w:val="24"/>
                <w:szCs w:val="24"/>
              </w:rPr>
            </w:pPr>
            <w:r>
              <w:rPr>
                <w:rFonts w:ascii="Times New Roman" w:hAnsi="Times New Roman"/>
                <w:bCs/>
                <w:sz w:val="24"/>
                <w:szCs w:val="24"/>
              </w:rPr>
              <w:t>-понятие правового регулирования в сфере профессиональной деятельности;</w:t>
            </w:r>
          </w:p>
          <w:p w14:paraId="5B085150" w14:textId="77777777" w:rsidR="00BA206D" w:rsidRDefault="00BA206D" w:rsidP="00BA206D">
            <w:pPr>
              <w:spacing w:after="0" w:line="240" w:lineRule="auto"/>
              <w:jc w:val="both"/>
              <w:rPr>
                <w:rFonts w:ascii="Times New Roman" w:hAnsi="Times New Roman"/>
                <w:bCs/>
                <w:sz w:val="24"/>
                <w:szCs w:val="24"/>
              </w:rPr>
            </w:pPr>
            <w:r>
              <w:rPr>
                <w:rFonts w:ascii="Times New Roman" w:hAnsi="Times New Roman"/>
                <w:bCs/>
                <w:sz w:val="24"/>
                <w:szCs w:val="24"/>
              </w:rPr>
              <w:t>-законодательные акты и другие нормативные документы, регулирующие правоотношения в процессе профессиональной деятельности;</w:t>
            </w:r>
          </w:p>
          <w:p w14:paraId="69245821" w14:textId="77777777" w:rsidR="00BA206D" w:rsidRDefault="00BA206D" w:rsidP="00BA206D">
            <w:pPr>
              <w:spacing w:after="0" w:line="240" w:lineRule="auto"/>
              <w:jc w:val="both"/>
              <w:rPr>
                <w:rFonts w:ascii="Times New Roman" w:hAnsi="Times New Roman"/>
                <w:bCs/>
                <w:sz w:val="24"/>
                <w:szCs w:val="24"/>
              </w:rPr>
            </w:pPr>
            <w:r>
              <w:rPr>
                <w:rFonts w:ascii="Times New Roman" w:hAnsi="Times New Roman"/>
                <w:bCs/>
                <w:sz w:val="24"/>
                <w:szCs w:val="24"/>
              </w:rPr>
              <w:t>-права и обязанности работников в сфере профессиональной деятельности.</w:t>
            </w:r>
          </w:p>
          <w:p w14:paraId="3255E3AC" w14:textId="77777777" w:rsidR="00BA206D" w:rsidRDefault="00BA206D" w:rsidP="00BA206D">
            <w:pPr>
              <w:spacing w:after="0" w:line="240" w:lineRule="auto"/>
              <w:jc w:val="both"/>
              <w:rPr>
                <w:rFonts w:ascii="Times New Roman" w:hAnsi="Times New Roman"/>
                <w:bCs/>
                <w:sz w:val="24"/>
                <w:szCs w:val="24"/>
              </w:rPr>
            </w:pPr>
            <w:r>
              <w:rPr>
                <w:rFonts w:ascii="Times New Roman" w:hAnsi="Times New Roman"/>
                <w:bCs/>
                <w:sz w:val="24"/>
                <w:szCs w:val="24"/>
              </w:rPr>
              <w:t>2. Демонстрирует знание воздействия негативных факторов на человека;</w:t>
            </w:r>
          </w:p>
          <w:p w14:paraId="240C16BA" w14:textId="77777777" w:rsidR="00BA206D" w:rsidRDefault="00BA206D" w:rsidP="00BA206D">
            <w:pPr>
              <w:spacing w:after="0" w:line="240" w:lineRule="auto"/>
              <w:jc w:val="both"/>
              <w:rPr>
                <w:rFonts w:ascii="Times New Roman" w:hAnsi="Times New Roman"/>
                <w:bCs/>
                <w:sz w:val="24"/>
                <w:szCs w:val="24"/>
              </w:rPr>
            </w:pPr>
            <w:r>
              <w:rPr>
                <w:rFonts w:ascii="Times New Roman" w:hAnsi="Times New Roman"/>
                <w:bCs/>
                <w:sz w:val="24"/>
                <w:szCs w:val="24"/>
              </w:rPr>
              <w:t xml:space="preserve"> правовых, нормативных и организационных основ охраны труда в организации; </w:t>
            </w:r>
          </w:p>
          <w:p w14:paraId="7ED09DDB" w14:textId="77777777" w:rsidR="00BA206D" w:rsidRDefault="00BA206D" w:rsidP="00BA206D">
            <w:pPr>
              <w:spacing w:after="0" w:line="240" w:lineRule="auto"/>
              <w:jc w:val="both"/>
              <w:rPr>
                <w:rFonts w:ascii="Times New Roman" w:hAnsi="Times New Roman"/>
                <w:bCs/>
                <w:sz w:val="24"/>
                <w:szCs w:val="24"/>
              </w:rPr>
            </w:pPr>
            <w:r>
              <w:rPr>
                <w:rFonts w:ascii="Times New Roman" w:hAnsi="Times New Roman"/>
                <w:bCs/>
                <w:sz w:val="24"/>
                <w:szCs w:val="24"/>
              </w:rPr>
              <w:t>правил оформления документов;</w:t>
            </w:r>
          </w:p>
          <w:p w14:paraId="2444D4EB" w14:textId="77777777" w:rsidR="00BA206D" w:rsidRDefault="00BA206D" w:rsidP="00BA206D">
            <w:pPr>
              <w:spacing w:after="0" w:line="240" w:lineRule="auto"/>
              <w:jc w:val="both"/>
              <w:rPr>
                <w:rFonts w:ascii="Times New Roman" w:hAnsi="Times New Roman"/>
                <w:bCs/>
                <w:sz w:val="24"/>
                <w:szCs w:val="24"/>
              </w:rPr>
            </w:pPr>
            <w:r>
              <w:rPr>
                <w:rFonts w:ascii="Times New Roman" w:hAnsi="Times New Roman"/>
                <w:bCs/>
                <w:sz w:val="24"/>
                <w:szCs w:val="24"/>
              </w:rPr>
              <w:t>организации технического обслуживания и ремонта сельскохозяйственной техники и правил безопасности при выполнении этих работ:</w:t>
            </w:r>
          </w:p>
          <w:p w14:paraId="7FA906AC" w14:textId="77777777" w:rsidR="00BA206D" w:rsidRDefault="00BA206D" w:rsidP="00BA206D">
            <w:pPr>
              <w:spacing w:after="0" w:line="240" w:lineRule="auto"/>
              <w:jc w:val="both"/>
              <w:rPr>
                <w:rFonts w:ascii="Times New Roman" w:hAnsi="Times New Roman"/>
                <w:bCs/>
                <w:sz w:val="24"/>
                <w:szCs w:val="24"/>
              </w:rPr>
            </w:pPr>
            <w:r>
              <w:rPr>
                <w:rFonts w:ascii="Times New Roman" w:hAnsi="Times New Roman"/>
                <w:bCs/>
                <w:sz w:val="24"/>
                <w:szCs w:val="24"/>
              </w:rPr>
              <w:t>организационных и инженерно-технических мероприятий по защите от опасностей;</w:t>
            </w:r>
          </w:p>
          <w:p w14:paraId="5F642A3F" w14:textId="1271E362" w:rsidR="00BA206D" w:rsidRPr="009643A1" w:rsidRDefault="00BA206D" w:rsidP="00BA206D">
            <w:pPr>
              <w:spacing w:after="0" w:line="240" w:lineRule="auto"/>
              <w:rPr>
                <w:rFonts w:ascii="Times New Roman" w:eastAsiaTheme="minorHAnsi" w:hAnsi="Times New Roman"/>
                <w:bCs/>
                <w:i/>
                <w:sz w:val="24"/>
                <w:szCs w:val="24"/>
                <w:lang w:eastAsia="en-US"/>
              </w:rPr>
            </w:pPr>
            <w:r>
              <w:rPr>
                <w:rFonts w:ascii="Times New Roman" w:hAnsi="Times New Roman"/>
                <w:bCs/>
                <w:sz w:val="24"/>
                <w:szCs w:val="24"/>
              </w:rPr>
              <w:t>средств индивидуальной защиты</w:t>
            </w:r>
          </w:p>
        </w:tc>
        <w:tc>
          <w:tcPr>
            <w:tcW w:w="1743" w:type="pct"/>
          </w:tcPr>
          <w:p w14:paraId="70BA0E51" w14:textId="77777777" w:rsidR="00BA206D" w:rsidRDefault="00BA206D" w:rsidP="00BA206D">
            <w:pPr>
              <w:spacing w:after="0" w:line="240" w:lineRule="auto"/>
              <w:rPr>
                <w:rFonts w:ascii="Times New Roman" w:hAnsi="Times New Roman"/>
                <w:bCs/>
                <w:sz w:val="24"/>
                <w:szCs w:val="24"/>
              </w:rPr>
            </w:pPr>
            <w:r>
              <w:rPr>
                <w:rFonts w:ascii="Times New Roman" w:hAnsi="Times New Roman"/>
                <w:bCs/>
                <w:sz w:val="24"/>
                <w:szCs w:val="24"/>
              </w:rPr>
              <w:t>Устные и письменные опросы, оценка результатов выполнения практической работы.</w:t>
            </w:r>
          </w:p>
          <w:p w14:paraId="2CC42433" w14:textId="77777777" w:rsidR="00BA206D" w:rsidRDefault="00BA206D" w:rsidP="00BA206D">
            <w:pPr>
              <w:spacing w:after="0" w:line="240" w:lineRule="auto"/>
              <w:rPr>
                <w:rFonts w:ascii="Times New Roman" w:hAnsi="Times New Roman"/>
                <w:bCs/>
                <w:sz w:val="24"/>
                <w:szCs w:val="24"/>
              </w:rPr>
            </w:pPr>
          </w:p>
          <w:p w14:paraId="7BAD8C38" w14:textId="77777777" w:rsidR="00BA206D" w:rsidRDefault="00BA206D" w:rsidP="00BA206D">
            <w:pPr>
              <w:spacing w:after="0" w:line="240" w:lineRule="auto"/>
              <w:rPr>
                <w:rFonts w:ascii="Times New Roman" w:hAnsi="Times New Roman"/>
                <w:bCs/>
                <w:sz w:val="24"/>
                <w:szCs w:val="24"/>
              </w:rPr>
            </w:pPr>
          </w:p>
          <w:p w14:paraId="4BE93C6D" w14:textId="77777777" w:rsidR="00BA206D" w:rsidRDefault="00BA206D" w:rsidP="00BA206D">
            <w:pPr>
              <w:spacing w:after="0" w:line="240" w:lineRule="auto"/>
              <w:rPr>
                <w:rFonts w:ascii="Times New Roman" w:hAnsi="Times New Roman"/>
                <w:bCs/>
                <w:sz w:val="24"/>
                <w:szCs w:val="24"/>
              </w:rPr>
            </w:pPr>
          </w:p>
          <w:p w14:paraId="4DBFF3A5" w14:textId="77777777" w:rsidR="00BA206D" w:rsidRDefault="00BA206D" w:rsidP="00BA206D">
            <w:pPr>
              <w:spacing w:after="0" w:line="240" w:lineRule="auto"/>
              <w:rPr>
                <w:rFonts w:ascii="Times New Roman" w:hAnsi="Times New Roman"/>
                <w:bCs/>
                <w:sz w:val="24"/>
                <w:szCs w:val="24"/>
              </w:rPr>
            </w:pPr>
          </w:p>
          <w:p w14:paraId="57F2D6CF" w14:textId="77777777" w:rsidR="00BA206D" w:rsidRDefault="00BA206D" w:rsidP="00BA206D">
            <w:pPr>
              <w:spacing w:after="0" w:line="240" w:lineRule="auto"/>
              <w:rPr>
                <w:rFonts w:ascii="Times New Roman" w:hAnsi="Times New Roman"/>
                <w:bCs/>
                <w:sz w:val="24"/>
                <w:szCs w:val="24"/>
              </w:rPr>
            </w:pPr>
          </w:p>
          <w:p w14:paraId="1A27A32F" w14:textId="77777777" w:rsidR="00BA206D" w:rsidRDefault="00BA206D" w:rsidP="00BA206D">
            <w:pPr>
              <w:spacing w:after="0" w:line="240" w:lineRule="auto"/>
              <w:rPr>
                <w:rFonts w:ascii="Times New Roman" w:hAnsi="Times New Roman"/>
                <w:bCs/>
                <w:sz w:val="24"/>
                <w:szCs w:val="24"/>
              </w:rPr>
            </w:pPr>
          </w:p>
          <w:p w14:paraId="7DAC0FB2" w14:textId="77777777" w:rsidR="00BA206D" w:rsidRDefault="00BA206D" w:rsidP="00BA206D">
            <w:pPr>
              <w:spacing w:after="0" w:line="240" w:lineRule="auto"/>
              <w:rPr>
                <w:rFonts w:ascii="Times New Roman" w:hAnsi="Times New Roman"/>
                <w:bCs/>
                <w:sz w:val="24"/>
                <w:szCs w:val="24"/>
              </w:rPr>
            </w:pPr>
          </w:p>
          <w:p w14:paraId="4CE326C2" w14:textId="77777777" w:rsidR="00BA206D" w:rsidRDefault="00BA206D" w:rsidP="00BA206D">
            <w:pPr>
              <w:spacing w:after="0" w:line="240" w:lineRule="auto"/>
              <w:rPr>
                <w:rFonts w:ascii="Times New Roman" w:hAnsi="Times New Roman"/>
                <w:bCs/>
                <w:sz w:val="24"/>
                <w:szCs w:val="24"/>
              </w:rPr>
            </w:pPr>
          </w:p>
          <w:p w14:paraId="4152CD7F" w14:textId="77777777" w:rsidR="00BA206D" w:rsidRDefault="00BA206D" w:rsidP="00BA206D">
            <w:pPr>
              <w:spacing w:after="0" w:line="240" w:lineRule="auto"/>
              <w:rPr>
                <w:rFonts w:ascii="Times New Roman" w:hAnsi="Times New Roman"/>
                <w:bCs/>
                <w:sz w:val="24"/>
                <w:szCs w:val="24"/>
              </w:rPr>
            </w:pPr>
          </w:p>
          <w:p w14:paraId="20A265FE" w14:textId="77777777" w:rsidR="00BA206D" w:rsidRDefault="00BA206D" w:rsidP="00BA206D">
            <w:pPr>
              <w:spacing w:after="0" w:line="240" w:lineRule="auto"/>
              <w:rPr>
                <w:rFonts w:ascii="Times New Roman" w:hAnsi="Times New Roman"/>
                <w:bCs/>
                <w:sz w:val="24"/>
                <w:szCs w:val="24"/>
              </w:rPr>
            </w:pPr>
          </w:p>
          <w:p w14:paraId="112F877C" w14:textId="77777777" w:rsidR="00BA206D" w:rsidRDefault="00BA206D" w:rsidP="00BA206D">
            <w:pPr>
              <w:spacing w:after="0" w:line="240" w:lineRule="auto"/>
              <w:rPr>
                <w:rFonts w:ascii="Times New Roman" w:hAnsi="Times New Roman"/>
                <w:bCs/>
                <w:sz w:val="24"/>
                <w:szCs w:val="24"/>
              </w:rPr>
            </w:pPr>
          </w:p>
          <w:p w14:paraId="676D5B17" w14:textId="77777777" w:rsidR="00BA206D" w:rsidRDefault="00BA206D" w:rsidP="00BA206D">
            <w:pPr>
              <w:spacing w:after="0" w:line="240" w:lineRule="auto"/>
              <w:rPr>
                <w:rFonts w:ascii="Times New Roman" w:hAnsi="Times New Roman"/>
                <w:bCs/>
                <w:sz w:val="24"/>
                <w:szCs w:val="24"/>
              </w:rPr>
            </w:pPr>
          </w:p>
          <w:p w14:paraId="694C604A" w14:textId="77777777" w:rsidR="00BA206D" w:rsidRDefault="00BA206D" w:rsidP="00BA206D">
            <w:pPr>
              <w:spacing w:after="0" w:line="240" w:lineRule="auto"/>
              <w:rPr>
                <w:rFonts w:ascii="Times New Roman" w:hAnsi="Times New Roman"/>
                <w:bCs/>
                <w:sz w:val="24"/>
                <w:szCs w:val="24"/>
              </w:rPr>
            </w:pPr>
          </w:p>
          <w:p w14:paraId="3216D60B" w14:textId="77777777" w:rsidR="00BA206D" w:rsidRDefault="00BA206D" w:rsidP="00BA206D">
            <w:pPr>
              <w:spacing w:after="0" w:line="240" w:lineRule="auto"/>
              <w:rPr>
                <w:rFonts w:ascii="Times New Roman" w:hAnsi="Times New Roman"/>
                <w:bCs/>
                <w:sz w:val="24"/>
                <w:szCs w:val="24"/>
              </w:rPr>
            </w:pPr>
          </w:p>
          <w:p w14:paraId="311E31B3" w14:textId="77777777" w:rsidR="00BA206D" w:rsidRDefault="00BA206D" w:rsidP="00BA206D">
            <w:pPr>
              <w:spacing w:after="0" w:line="240" w:lineRule="auto"/>
              <w:rPr>
                <w:rFonts w:ascii="Times New Roman" w:hAnsi="Times New Roman"/>
                <w:bCs/>
                <w:sz w:val="24"/>
                <w:szCs w:val="24"/>
              </w:rPr>
            </w:pPr>
            <w:r>
              <w:rPr>
                <w:rFonts w:ascii="Times New Roman" w:hAnsi="Times New Roman"/>
                <w:bCs/>
                <w:sz w:val="24"/>
                <w:szCs w:val="24"/>
              </w:rPr>
              <w:t>- тестирование или письменный опрос,</w:t>
            </w:r>
          </w:p>
          <w:p w14:paraId="6E65615D" w14:textId="77777777" w:rsidR="00BA206D" w:rsidRDefault="00BA206D" w:rsidP="00BA206D">
            <w:pPr>
              <w:spacing w:after="0" w:line="240" w:lineRule="auto"/>
              <w:rPr>
                <w:rFonts w:ascii="Times New Roman" w:hAnsi="Times New Roman"/>
                <w:bCs/>
                <w:sz w:val="24"/>
                <w:szCs w:val="24"/>
              </w:rPr>
            </w:pPr>
            <w:r>
              <w:rPr>
                <w:rFonts w:ascii="Times New Roman" w:hAnsi="Times New Roman"/>
                <w:bCs/>
                <w:sz w:val="24"/>
                <w:szCs w:val="24"/>
              </w:rPr>
              <w:t>- решение ситуационных задач,</w:t>
            </w:r>
          </w:p>
          <w:p w14:paraId="20B5A0F5" w14:textId="4255159C" w:rsidR="00BA206D" w:rsidRPr="009643A1" w:rsidRDefault="00BA206D" w:rsidP="00BA206D">
            <w:pPr>
              <w:spacing w:after="0" w:line="240" w:lineRule="auto"/>
              <w:rPr>
                <w:rFonts w:ascii="Times New Roman" w:eastAsiaTheme="minorHAnsi" w:hAnsi="Times New Roman"/>
                <w:bCs/>
                <w:i/>
                <w:sz w:val="24"/>
                <w:szCs w:val="24"/>
                <w:lang w:eastAsia="en-US"/>
              </w:rPr>
            </w:pPr>
            <w:r>
              <w:rPr>
                <w:rFonts w:ascii="Times New Roman" w:hAnsi="Times New Roman"/>
                <w:bCs/>
                <w:sz w:val="24"/>
                <w:szCs w:val="24"/>
              </w:rPr>
              <w:t>- подготовка рефератов, докладов и сообщений</w:t>
            </w:r>
          </w:p>
        </w:tc>
      </w:tr>
      <w:tr w:rsidR="00BA206D" w:rsidRPr="009643A1" w14:paraId="75FF2A13" w14:textId="77777777" w:rsidTr="00982BCA">
        <w:trPr>
          <w:trHeight w:val="896"/>
        </w:trPr>
        <w:tc>
          <w:tcPr>
            <w:tcW w:w="1750" w:type="pct"/>
          </w:tcPr>
          <w:p w14:paraId="33030652" w14:textId="77777777" w:rsidR="00BA206D" w:rsidRDefault="00BA206D" w:rsidP="00BA206D">
            <w:pPr>
              <w:spacing w:after="0" w:line="240" w:lineRule="auto"/>
              <w:jc w:val="both"/>
              <w:rPr>
                <w:rFonts w:ascii="Times New Roman" w:hAnsi="Times New Roman"/>
                <w:sz w:val="24"/>
                <w:szCs w:val="24"/>
              </w:rPr>
            </w:pPr>
            <w:r>
              <w:rPr>
                <w:sz w:val="24"/>
                <w:szCs w:val="24"/>
              </w:rPr>
              <w:lastRenderedPageBreak/>
              <w:t xml:space="preserve">1.  </w:t>
            </w:r>
            <w:r>
              <w:rPr>
                <w:rFonts w:ascii="Times New Roman" w:hAnsi="Times New Roman"/>
                <w:sz w:val="24"/>
                <w:szCs w:val="24"/>
              </w:rPr>
              <w:t>Использовать нормативные правовые документы, регламентирующие профессиональную деятельность.</w:t>
            </w:r>
          </w:p>
          <w:p w14:paraId="1616468B" w14:textId="77777777" w:rsidR="00BA206D" w:rsidRDefault="00BA206D" w:rsidP="00BA206D">
            <w:pPr>
              <w:spacing w:after="0" w:line="240" w:lineRule="auto"/>
              <w:jc w:val="both"/>
              <w:rPr>
                <w:rFonts w:ascii="Times New Roman" w:hAnsi="Times New Roman"/>
                <w:sz w:val="24"/>
                <w:szCs w:val="24"/>
              </w:rPr>
            </w:pPr>
            <w:r>
              <w:rPr>
                <w:rFonts w:ascii="Times New Roman" w:hAnsi="Times New Roman"/>
                <w:sz w:val="24"/>
                <w:szCs w:val="24"/>
              </w:rPr>
              <w:t>Защищать свои права в соответствии с действующим законодательством.</w:t>
            </w:r>
          </w:p>
          <w:p w14:paraId="6F9CF24C" w14:textId="77777777" w:rsidR="00BA206D" w:rsidRDefault="00BA206D" w:rsidP="00BA206D">
            <w:pPr>
              <w:spacing w:after="0" w:line="240" w:lineRule="auto"/>
              <w:jc w:val="both"/>
              <w:rPr>
                <w:rFonts w:ascii="Times New Roman" w:hAnsi="Times New Roman"/>
                <w:sz w:val="24"/>
                <w:szCs w:val="24"/>
              </w:rPr>
            </w:pPr>
            <w:r>
              <w:rPr>
                <w:rFonts w:ascii="Times New Roman" w:hAnsi="Times New Roman"/>
                <w:sz w:val="24"/>
                <w:szCs w:val="24"/>
              </w:rPr>
              <w:t xml:space="preserve">2. Применять методы и средства защиты от опасностей технических систем и технологических процессов </w:t>
            </w:r>
          </w:p>
          <w:p w14:paraId="73084977" w14:textId="77777777" w:rsidR="00BA206D" w:rsidRDefault="00BA206D" w:rsidP="00BA206D">
            <w:pPr>
              <w:spacing w:after="0" w:line="240" w:lineRule="auto"/>
              <w:jc w:val="both"/>
              <w:rPr>
                <w:rFonts w:ascii="Times New Roman" w:hAnsi="Times New Roman"/>
                <w:sz w:val="24"/>
                <w:szCs w:val="24"/>
              </w:rPr>
            </w:pPr>
            <w:r>
              <w:rPr>
                <w:rFonts w:ascii="Times New Roman" w:hAnsi="Times New Roman"/>
                <w:sz w:val="24"/>
                <w:szCs w:val="24"/>
              </w:rPr>
              <w:t>Обеспечивать безопасные условия труда в профессиональной деятельности</w:t>
            </w:r>
          </w:p>
          <w:p w14:paraId="1FF73DD0" w14:textId="77777777" w:rsidR="00BA206D" w:rsidRDefault="00BA206D" w:rsidP="00BA206D">
            <w:pPr>
              <w:spacing w:after="0" w:line="240" w:lineRule="auto"/>
              <w:jc w:val="both"/>
              <w:rPr>
                <w:rFonts w:ascii="Times New Roman" w:hAnsi="Times New Roman"/>
                <w:sz w:val="24"/>
                <w:szCs w:val="24"/>
              </w:rPr>
            </w:pPr>
            <w:r>
              <w:rPr>
                <w:rFonts w:ascii="Times New Roman" w:hAnsi="Times New Roman"/>
                <w:sz w:val="24"/>
                <w:szCs w:val="24"/>
              </w:rPr>
              <w:t>Анализировать в профессиональной деятельности</w:t>
            </w:r>
          </w:p>
          <w:p w14:paraId="6B0B1779" w14:textId="77777777" w:rsidR="00BA206D" w:rsidRDefault="00BA206D" w:rsidP="00BA206D">
            <w:pPr>
              <w:spacing w:after="0" w:line="240" w:lineRule="auto"/>
              <w:jc w:val="both"/>
              <w:rPr>
                <w:rFonts w:ascii="Times New Roman" w:hAnsi="Times New Roman"/>
                <w:sz w:val="24"/>
                <w:szCs w:val="24"/>
              </w:rPr>
            </w:pPr>
            <w:r>
              <w:rPr>
                <w:rFonts w:ascii="Times New Roman" w:hAnsi="Times New Roman"/>
                <w:sz w:val="24"/>
                <w:szCs w:val="24"/>
              </w:rPr>
              <w:t>Оформлять документы по охране труда на предприятии АПК.</w:t>
            </w:r>
          </w:p>
          <w:p w14:paraId="23905EAA" w14:textId="77777777" w:rsidR="00BA206D" w:rsidRDefault="00BA206D" w:rsidP="00BA206D">
            <w:pPr>
              <w:spacing w:after="0" w:line="240" w:lineRule="auto"/>
              <w:jc w:val="both"/>
              <w:rPr>
                <w:rFonts w:ascii="Times New Roman" w:hAnsi="Times New Roman"/>
                <w:sz w:val="24"/>
                <w:szCs w:val="24"/>
              </w:rPr>
            </w:pPr>
            <w:r>
              <w:rPr>
                <w:rFonts w:ascii="Times New Roman" w:hAnsi="Times New Roman"/>
                <w:sz w:val="24"/>
                <w:szCs w:val="24"/>
              </w:rPr>
              <w:t>Проводить ситуационный анализ несчастного случая с составлением схемы причинно-следственной связи</w:t>
            </w:r>
          </w:p>
          <w:p w14:paraId="7C4F0B63" w14:textId="748C7433" w:rsidR="00BA206D" w:rsidRPr="009643A1" w:rsidRDefault="00BA206D" w:rsidP="00BA206D">
            <w:pPr>
              <w:spacing w:after="0" w:line="240" w:lineRule="auto"/>
              <w:rPr>
                <w:rFonts w:ascii="Times New Roman" w:eastAsiaTheme="minorHAnsi" w:hAnsi="Times New Roman"/>
                <w:bCs/>
                <w:i/>
                <w:sz w:val="24"/>
                <w:szCs w:val="24"/>
                <w:lang w:eastAsia="en-US"/>
              </w:rPr>
            </w:pPr>
            <w:r>
              <w:rPr>
                <w:rFonts w:ascii="Times New Roman" w:hAnsi="Times New Roman"/>
                <w:sz w:val="24"/>
                <w:szCs w:val="24"/>
              </w:rPr>
              <w:t>Проводить обследование рабочего места и составлять ведомость</w:t>
            </w:r>
          </w:p>
        </w:tc>
        <w:tc>
          <w:tcPr>
            <w:tcW w:w="1507" w:type="pct"/>
          </w:tcPr>
          <w:p w14:paraId="403F3306" w14:textId="77777777" w:rsidR="00BA206D" w:rsidRDefault="00BA206D" w:rsidP="00BA206D">
            <w:pPr>
              <w:spacing w:after="0" w:line="240" w:lineRule="auto"/>
              <w:jc w:val="both"/>
              <w:rPr>
                <w:rFonts w:ascii="Times New Roman" w:hAnsi="Times New Roman"/>
                <w:bCs/>
                <w:sz w:val="24"/>
                <w:szCs w:val="24"/>
              </w:rPr>
            </w:pPr>
          </w:p>
          <w:p w14:paraId="539554BB" w14:textId="77777777" w:rsidR="00BA206D" w:rsidRDefault="00BA206D" w:rsidP="00BA206D">
            <w:pPr>
              <w:spacing w:after="0" w:line="240" w:lineRule="auto"/>
              <w:jc w:val="both"/>
              <w:rPr>
                <w:rFonts w:ascii="Times New Roman" w:hAnsi="Times New Roman"/>
                <w:bCs/>
                <w:iCs/>
                <w:sz w:val="24"/>
                <w:szCs w:val="24"/>
              </w:rPr>
            </w:pPr>
            <w:r>
              <w:rPr>
                <w:rFonts w:ascii="Times New Roman" w:hAnsi="Times New Roman"/>
                <w:bCs/>
                <w:iCs/>
                <w:sz w:val="24"/>
                <w:szCs w:val="24"/>
              </w:rPr>
              <w:t xml:space="preserve"> 1. Умеет использовать нормативные правовые документы, регламентирующие профессиональную деятельность;</w:t>
            </w:r>
          </w:p>
          <w:p w14:paraId="22E064D3" w14:textId="77777777" w:rsidR="00BA206D" w:rsidRDefault="00BA206D" w:rsidP="00BA206D">
            <w:pPr>
              <w:spacing w:after="0" w:line="240" w:lineRule="auto"/>
              <w:jc w:val="both"/>
              <w:rPr>
                <w:rFonts w:ascii="Times New Roman" w:hAnsi="Times New Roman"/>
                <w:bCs/>
                <w:iCs/>
                <w:sz w:val="24"/>
                <w:szCs w:val="24"/>
              </w:rPr>
            </w:pPr>
            <w:r>
              <w:rPr>
                <w:rFonts w:ascii="Times New Roman" w:hAnsi="Times New Roman"/>
                <w:bCs/>
                <w:iCs/>
                <w:sz w:val="24"/>
                <w:szCs w:val="24"/>
              </w:rPr>
              <w:t>-защищать свои права в соответствии с действующим законодательством.</w:t>
            </w:r>
          </w:p>
          <w:p w14:paraId="1588B2CB" w14:textId="77777777" w:rsidR="00BA206D" w:rsidRDefault="00BA206D" w:rsidP="00BA206D">
            <w:pPr>
              <w:spacing w:after="0" w:line="240" w:lineRule="auto"/>
              <w:jc w:val="both"/>
              <w:rPr>
                <w:rFonts w:ascii="Times New Roman" w:hAnsi="Times New Roman"/>
                <w:bCs/>
                <w:iCs/>
                <w:sz w:val="24"/>
                <w:szCs w:val="24"/>
              </w:rPr>
            </w:pPr>
            <w:r>
              <w:rPr>
                <w:rFonts w:ascii="Times New Roman" w:hAnsi="Times New Roman"/>
                <w:bCs/>
                <w:iCs/>
                <w:sz w:val="24"/>
                <w:szCs w:val="24"/>
              </w:rPr>
              <w:t>2.</w:t>
            </w:r>
            <w:r>
              <w:rPr>
                <w:sz w:val="24"/>
                <w:szCs w:val="24"/>
              </w:rPr>
              <w:t xml:space="preserve"> </w:t>
            </w:r>
            <w:r>
              <w:rPr>
                <w:rFonts w:ascii="Times New Roman" w:hAnsi="Times New Roman"/>
                <w:bCs/>
                <w:iCs/>
                <w:sz w:val="24"/>
                <w:szCs w:val="24"/>
              </w:rPr>
              <w:t>Демонстрировать умение применять методы и средства защиты от опасностей технических систем и технологических процессов; обеспечивать безопасные условия труда в профессиональной деятельности;</w:t>
            </w:r>
          </w:p>
          <w:p w14:paraId="383FDBCE" w14:textId="77777777" w:rsidR="00BA206D" w:rsidRDefault="00BA206D" w:rsidP="00BA206D">
            <w:pPr>
              <w:spacing w:after="0" w:line="240" w:lineRule="auto"/>
              <w:jc w:val="both"/>
              <w:rPr>
                <w:rFonts w:ascii="Times New Roman" w:hAnsi="Times New Roman"/>
                <w:bCs/>
                <w:iCs/>
                <w:sz w:val="24"/>
                <w:szCs w:val="24"/>
              </w:rPr>
            </w:pPr>
            <w:r>
              <w:rPr>
                <w:rFonts w:ascii="Times New Roman" w:hAnsi="Times New Roman"/>
                <w:bCs/>
                <w:iCs/>
                <w:sz w:val="24"/>
                <w:szCs w:val="24"/>
              </w:rPr>
              <w:t>анализировать в профессиональной деятельности;</w:t>
            </w:r>
          </w:p>
          <w:p w14:paraId="04E0414F" w14:textId="77777777" w:rsidR="00BA206D" w:rsidRDefault="00BA206D" w:rsidP="00BA206D">
            <w:pPr>
              <w:spacing w:after="0" w:line="240" w:lineRule="auto"/>
              <w:jc w:val="both"/>
              <w:rPr>
                <w:rFonts w:ascii="Times New Roman" w:hAnsi="Times New Roman"/>
                <w:bCs/>
                <w:iCs/>
                <w:sz w:val="24"/>
                <w:szCs w:val="24"/>
              </w:rPr>
            </w:pPr>
            <w:r>
              <w:rPr>
                <w:rFonts w:ascii="Times New Roman" w:hAnsi="Times New Roman"/>
                <w:bCs/>
                <w:iCs/>
                <w:sz w:val="24"/>
                <w:szCs w:val="24"/>
              </w:rPr>
              <w:t>оформлять документы по охране труда на предприятии АПК;</w:t>
            </w:r>
          </w:p>
          <w:p w14:paraId="2A363484" w14:textId="77777777" w:rsidR="00BA206D" w:rsidRDefault="00BA206D" w:rsidP="00BA206D">
            <w:pPr>
              <w:spacing w:after="0" w:line="240" w:lineRule="auto"/>
              <w:jc w:val="both"/>
              <w:rPr>
                <w:rFonts w:ascii="Times New Roman" w:hAnsi="Times New Roman"/>
                <w:bCs/>
                <w:iCs/>
                <w:sz w:val="24"/>
                <w:szCs w:val="24"/>
              </w:rPr>
            </w:pPr>
            <w:r>
              <w:rPr>
                <w:rFonts w:ascii="Times New Roman" w:hAnsi="Times New Roman"/>
                <w:bCs/>
                <w:iCs/>
                <w:sz w:val="24"/>
                <w:szCs w:val="24"/>
              </w:rPr>
              <w:t>проводить ситуационный анализ несчастного случая с составлением схемы причинно-следственной связи;</w:t>
            </w:r>
          </w:p>
          <w:p w14:paraId="7F74E20D" w14:textId="7C8963FF" w:rsidR="00BA206D" w:rsidRPr="009643A1" w:rsidRDefault="00BA206D" w:rsidP="00BA206D">
            <w:pPr>
              <w:spacing w:after="0" w:line="240" w:lineRule="auto"/>
              <w:rPr>
                <w:rFonts w:ascii="Times New Roman" w:eastAsiaTheme="minorHAnsi" w:hAnsi="Times New Roman"/>
                <w:bCs/>
                <w:i/>
                <w:sz w:val="24"/>
                <w:szCs w:val="24"/>
                <w:lang w:eastAsia="en-US"/>
              </w:rPr>
            </w:pPr>
            <w:r>
              <w:rPr>
                <w:rFonts w:ascii="Times New Roman" w:hAnsi="Times New Roman"/>
                <w:bCs/>
                <w:iCs/>
                <w:sz w:val="24"/>
                <w:szCs w:val="24"/>
              </w:rPr>
              <w:t>проводить обследование рабочего места и составлять ведомость.</w:t>
            </w:r>
          </w:p>
        </w:tc>
        <w:tc>
          <w:tcPr>
            <w:tcW w:w="1743" w:type="pct"/>
          </w:tcPr>
          <w:p w14:paraId="28FDEBA6" w14:textId="77777777" w:rsidR="00BA206D" w:rsidRDefault="00BA206D" w:rsidP="00BA206D">
            <w:pPr>
              <w:spacing w:after="0" w:line="240" w:lineRule="auto"/>
              <w:rPr>
                <w:rFonts w:ascii="Times New Roman" w:hAnsi="Times New Roman"/>
                <w:bCs/>
                <w:sz w:val="24"/>
                <w:szCs w:val="24"/>
              </w:rPr>
            </w:pPr>
            <w:r>
              <w:rPr>
                <w:rFonts w:ascii="Times New Roman" w:hAnsi="Times New Roman"/>
                <w:bCs/>
                <w:sz w:val="24"/>
                <w:szCs w:val="24"/>
              </w:rPr>
              <w:t>1.Оценка результатов выполнения практической работы.</w:t>
            </w:r>
          </w:p>
          <w:p w14:paraId="304604FD" w14:textId="77777777" w:rsidR="00BA206D" w:rsidRDefault="00BA206D" w:rsidP="00BA206D">
            <w:pPr>
              <w:spacing w:after="0" w:line="240" w:lineRule="auto"/>
              <w:rPr>
                <w:rFonts w:ascii="Times New Roman" w:hAnsi="Times New Roman"/>
                <w:bCs/>
                <w:sz w:val="24"/>
                <w:szCs w:val="24"/>
              </w:rPr>
            </w:pPr>
          </w:p>
          <w:p w14:paraId="093A34E8" w14:textId="77777777" w:rsidR="00BA206D" w:rsidRDefault="00BA206D" w:rsidP="00BA206D">
            <w:pPr>
              <w:spacing w:after="0" w:line="240" w:lineRule="auto"/>
              <w:rPr>
                <w:rFonts w:ascii="Times New Roman" w:hAnsi="Times New Roman"/>
                <w:bCs/>
                <w:sz w:val="24"/>
                <w:szCs w:val="24"/>
              </w:rPr>
            </w:pPr>
          </w:p>
          <w:p w14:paraId="190C5757" w14:textId="77777777" w:rsidR="00BA206D" w:rsidRDefault="00BA206D" w:rsidP="00BA206D">
            <w:pPr>
              <w:spacing w:after="0" w:line="240" w:lineRule="auto"/>
              <w:rPr>
                <w:rFonts w:ascii="Times New Roman" w:hAnsi="Times New Roman"/>
                <w:bCs/>
                <w:sz w:val="24"/>
                <w:szCs w:val="24"/>
              </w:rPr>
            </w:pPr>
          </w:p>
          <w:p w14:paraId="097F5AC8" w14:textId="77777777" w:rsidR="00BA206D" w:rsidRDefault="00BA206D" w:rsidP="00BA206D">
            <w:pPr>
              <w:spacing w:after="0" w:line="240" w:lineRule="auto"/>
              <w:rPr>
                <w:rFonts w:ascii="Times New Roman" w:hAnsi="Times New Roman"/>
                <w:bCs/>
                <w:sz w:val="24"/>
                <w:szCs w:val="24"/>
              </w:rPr>
            </w:pPr>
          </w:p>
          <w:p w14:paraId="75CA6AA4" w14:textId="77777777" w:rsidR="00BA206D" w:rsidRDefault="00BA206D" w:rsidP="00BA206D">
            <w:pPr>
              <w:spacing w:after="0" w:line="240" w:lineRule="auto"/>
              <w:rPr>
                <w:rFonts w:ascii="Times New Roman" w:hAnsi="Times New Roman"/>
                <w:bCs/>
                <w:sz w:val="24"/>
                <w:szCs w:val="24"/>
              </w:rPr>
            </w:pPr>
          </w:p>
          <w:p w14:paraId="2357AFC7" w14:textId="716A1A6C" w:rsidR="00BA206D" w:rsidRPr="009643A1" w:rsidRDefault="00BA206D" w:rsidP="00BA206D">
            <w:pPr>
              <w:spacing w:after="0" w:line="240" w:lineRule="auto"/>
              <w:rPr>
                <w:rFonts w:ascii="Times New Roman" w:eastAsiaTheme="minorHAnsi" w:hAnsi="Times New Roman"/>
                <w:bCs/>
                <w:i/>
                <w:sz w:val="24"/>
                <w:szCs w:val="24"/>
                <w:lang w:eastAsia="en-US"/>
              </w:rPr>
            </w:pPr>
            <w:r>
              <w:rPr>
                <w:rFonts w:ascii="Times New Roman" w:hAnsi="Times New Roman"/>
                <w:bCs/>
                <w:sz w:val="24"/>
                <w:szCs w:val="24"/>
              </w:rPr>
              <w:t>2.</w:t>
            </w:r>
            <w:r>
              <w:rPr>
                <w:sz w:val="24"/>
                <w:szCs w:val="24"/>
              </w:rPr>
              <w:t xml:space="preserve"> </w:t>
            </w:r>
            <w:r>
              <w:rPr>
                <w:rFonts w:ascii="Times New Roman" w:hAnsi="Times New Roman"/>
                <w:bCs/>
                <w:sz w:val="24"/>
                <w:szCs w:val="24"/>
              </w:rPr>
              <w:t>Экспертная оценка решения ситуационных задач.</w:t>
            </w:r>
          </w:p>
        </w:tc>
      </w:tr>
    </w:tbl>
    <w:p w14:paraId="58FE115D" w14:textId="77777777" w:rsidR="000A7075" w:rsidRDefault="000A7075" w:rsidP="000A7075">
      <w:pPr>
        <w:spacing w:after="0"/>
        <w:rPr>
          <w:rFonts w:ascii="Times New Roman" w:hAnsi="Times New Roman"/>
          <w:sz w:val="24"/>
          <w:szCs w:val="24"/>
        </w:rPr>
      </w:pPr>
    </w:p>
    <w:p w14:paraId="3ED323E7" w14:textId="77777777" w:rsidR="00986611" w:rsidRDefault="00986611" w:rsidP="00986611">
      <w:pPr>
        <w:spacing w:after="0"/>
        <w:rPr>
          <w:rFonts w:ascii="Times New Roman" w:hAnsi="Times New Roman"/>
          <w:sz w:val="24"/>
          <w:szCs w:val="24"/>
        </w:rPr>
      </w:pPr>
    </w:p>
    <w:p w14:paraId="5B4A4F3C" w14:textId="0B030D7F" w:rsidR="00986611" w:rsidRDefault="00986611">
      <w:pPr>
        <w:spacing w:after="160" w:line="259" w:lineRule="auto"/>
        <w:rPr>
          <w:rFonts w:ascii="Times New Roman" w:hAnsi="Times New Roman"/>
          <w:sz w:val="24"/>
          <w:szCs w:val="24"/>
        </w:rPr>
      </w:pPr>
    </w:p>
    <w:sectPr w:rsidR="00986611" w:rsidSect="00986611">
      <w:footerReference w:type="default" r:id="rId91"/>
      <w:pgSz w:w="11906" w:h="16838"/>
      <w:pgMar w:top="1134" w:right="567" w:bottom="1134" w:left="1701" w:header="709" w:footer="709"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3" w:author="Светлана Тюрина" w:date="2023-04-06T11:46:00Z" w:initials="СТ">
    <w:p w14:paraId="0FC0DE29" w14:textId="77777777" w:rsidR="000A7075" w:rsidRPr="00AB272E" w:rsidRDefault="000A7075" w:rsidP="000A7075">
      <w:pPr>
        <w:pStyle w:val="af3"/>
        <w:rPr>
          <w:lang w:val="ru-RU"/>
        </w:rPr>
      </w:pPr>
      <w:r>
        <w:rPr>
          <w:rStyle w:val="af5"/>
        </w:rPr>
        <w:annotationRef/>
      </w:r>
      <w:r>
        <w:rPr>
          <w:lang w:val="ru-RU"/>
        </w:rPr>
        <w:t>Добавлено разделение</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FC0DE2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D92F81" w16cex:dateUtc="2023-04-06T08: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FC0DE29" w16cid:durableId="27D92F8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140BA8" w14:textId="77777777" w:rsidR="002261D1" w:rsidRDefault="002261D1">
      <w:pPr>
        <w:spacing w:after="0" w:line="240" w:lineRule="auto"/>
      </w:pPr>
      <w:r>
        <w:separator/>
      </w:r>
    </w:p>
  </w:endnote>
  <w:endnote w:type="continuationSeparator" w:id="0">
    <w:p w14:paraId="01DD80C1" w14:textId="77777777" w:rsidR="002261D1" w:rsidRDefault="002261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SchoolBookSanPin">
    <w:altName w:val="Cambria"/>
    <w:panose1 w:val="00000000000000000000"/>
    <w:charset w:val="00"/>
    <w:family w:val="roman"/>
    <w:notTrueType/>
    <w:pitch w:val="variable"/>
    <w:sig w:usb0="00000003" w:usb1="00000000" w:usb2="00000000" w:usb3="00000000" w:csb0="00000001" w:csb1="00000000"/>
  </w:font>
  <w:font w:name="Arial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7624E" w14:textId="77777777" w:rsidR="00AF09B8" w:rsidRDefault="00AF09B8" w:rsidP="00D3473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EB86EE" w14:textId="77777777" w:rsidR="002261D1" w:rsidRDefault="002261D1">
      <w:pPr>
        <w:spacing w:after="0" w:line="240" w:lineRule="auto"/>
      </w:pPr>
      <w:r>
        <w:separator/>
      </w:r>
    </w:p>
  </w:footnote>
  <w:footnote w:type="continuationSeparator" w:id="0">
    <w:p w14:paraId="6EF9A7D7" w14:textId="77777777" w:rsidR="002261D1" w:rsidRDefault="002261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71289" w14:textId="77777777" w:rsidR="008F288C" w:rsidRDefault="008F288C">
    <w:pPr>
      <w:pStyle w:val="a4"/>
      <w:jc w:val="center"/>
    </w:pPr>
    <w:r>
      <w:fldChar w:fldCharType="begin"/>
    </w:r>
    <w:r>
      <w:instrText xml:space="preserve"> PAGE   \* MERGEFORMAT </w:instrText>
    </w:r>
    <w:r>
      <w:fldChar w:fldCharType="separate"/>
    </w:r>
    <w:r>
      <w:rPr>
        <w:noProof/>
      </w:rPr>
      <w:t>48</w:t>
    </w:r>
    <w:r>
      <w:fldChar w:fldCharType="end"/>
    </w:r>
  </w:p>
  <w:p w14:paraId="011EFD4C" w14:textId="77777777" w:rsidR="008F288C" w:rsidRDefault="008F288C">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F3EFA" w14:textId="77777777" w:rsidR="000A7075" w:rsidRDefault="000A7075">
    <w:pPr>
      <w:pStyle w:val="a4"/>
      <w:jc w:val="center"/>
    </w:pPr>
    <w:r>
      <w:fldChar w:fldCharType="begin"/>
    </w:r>
    <w:r>
      <w:instrText xml:space="preserve"> PAGE   \* MERGEFORMAT </w:instrText>
    </w:r>
    <w:r>
      <w:fldChar w:fldCharType="separate"/>
    </w:r>
    <w:r>
      <w:rPr>
        <w:noProof/>
      </w:rPr>
      <w:t>48</w:t>
    </w:r>
    <w:r>
      <w:fldChar w:fldCharType="end"/>
    </w:r>
  </w:p>
  <w:p w14:paraId="668FBEAE" w14:textId="77777777" w:rsidR="000A7075" w:rsidRDefault="000A7075">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6950A4C2"/>
    <w:name w:val="WW8Num1"/>
    <w:lvl w:ilvl="0">
      <w:start w:val="1"/>
      <w:numFmt w:val="decimal"/>
      <w:lvlText w:val="%1."/>
      <w:lvlJc w:val="left"/>
      <w:pPr>
        <w:tabs>
          <w:tab w:val="num" w:pos="0"/>
        </w:tabs>
        <w:ind w:left="720" w:hanging="360"/>
      </w:pPr>
      <w:rPr>
        <w:rFonts w:ascii="Times New Roman" w:eastAsia="Times New Roman" w:hAnsi="Times New Roman" w:cs="Times New Roman"/>
      </w:rPr>
    </w:lvl>
    <w:lvl w:ilvl="1">
      <w:start w:val="4"/>
      <w:numFmt w:val="decimal"/>
      <w:lvlText w:val="%2"/>
      <w:lvlJc w:val="left"/>
      <w:pPr>
        <w:ind w:left="1485" w:hanging="360"/>
      </w:pPr>
    </w:lvl>
    <w:lvl w:ilvl="2">
      <w:start w:val="1"/>
      <w:numFmt w:val="lowerRoman"/>
      <w:lvlText w:val="%3."/>
      <w:lvlJc w:val="right"/>
      <w:pPr>
        <w:ind w:left="2205" w:hanging="180"/>
      </w:pPr>
    </w:lvl>
    <w:lvl w:ilvl="3">
      <w:start w:val="1"/>
      <w:numFmt w:val="decimal"/>
      <w:lvlText w:val="%4."/>
      <w:lvlJc w:val="left"/>
      <w:pPr>
        <w:ind w:left="2925" w:hanging="360"/>
      </w:pPr>
    </w:lvl>
    <w:lvl w:ilvl="4">
      <w:start w:val="1"/>
      <w:numFmt w:val="lowerLetter"/>
      <w:lvlText w:val="%5."/>
      <w:lvlJc w:val="left"/>
      <w:pPr>
        <w:ind w:left="3645" w:hanging="360"/>
      </w:pPr>
    </w:lvl>
    <w:lvl w:ilvl="5">
      <w:start w:val="1"/>
      <w:numFmt w:val="lowerRoman"/>
      <w:lvlText w:val="%6."/>
      <w:lvlJc w:val="right"/>
      <w:pPr>
        <w:ind w:left="4365" w:hanging="180"/>
      </w:pPr>
    </w:lvl>
    <w:lvl w:ilvl="6">
      <w:start w:val="1"/>
      <w:numFmt w:val="decimal"/>
      <w:lvlText w:val="%7."/>
      <w:lvlJc w:val="left"/>
      <w:pPr>
        <w:ind w:left="5085" w:hanging="360"/>
      </w:pPr>
    </w:lvl>
    <w:lvl w:ilvl="7">
      <w:start w:val="1"/>
      <w:numFmt w:val="lowerLetter"/>
      <w:lvlText w:val="%8."/>
      <w:lvlJc w:val="left"/>
      <w:pPr>
        <w:ind w:left="5805" w:hanging="360"/>
      </w:pPr>
    </w:lvl>
    <w:lvl w:ilvl="8">
      <w:start w:val="1"/>
      <w:numFmt w:val="lowerRoman"/>
      <w:lvlText w:val="%9."/>
      <w:lvlJc w:val="right"/>
      <w:pPr>
        <w:ind w:left="6525" w:hanging="180"/>
      </w:pPr>
    </w:lvl>
  </w:abstractNum>
  <w:abstractNum w:abstractNumId="1" w15:restartNumberingAfterBreak="0">
    <w:nsid w:val="089447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15:restartNumberingAfterBreak="0">
    <w:nsid w:val="0B9A401C"/>
    <w:multiLevelType w:val="hybridMultilevel"/>
    <w:tmpl w:val="32F0920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0C3A5103"/>
    <w:multiLevelType w:val="multilevel"/>
    <w:tmpl w:val="366A12C2"/>
    <w:styleLink w:val="WWNum47"/>
    <w:lvl w:ilvl="0">
      <w:numFmt w:val="bullet"/>
      <w:lvlText w:val="•"/>
      <w:lvlJc w:val="left"/>
      <w:pPr>
        <w:ind w:left="1275" w:hanging="708"/>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 w15:restartNumberingAfterBreak="0">
    <w:nsid w:val="108A4222"/>
    <w:multiLevelType w:val="hybridMultilevel"/>
    <w:tmpl w:val="158C2224"/>
    <w:lvl w:ilvl="0" w:tplc="0419000F">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6" w15:restartNumberingAfterBreak="0">
    <w:nsid w:val="11384A19"/>
    <w:multiLevelType w:val="multilevel"/>
    <w:tmpl w:val="A56253B4"/>
    <w:styleLink w:val="WWNum44"/>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 w15:restartNumberingAfterBreak="0">
    <w:nsid w:val="195C0C9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 w15:restartNumberingAfterBreak="0">
    <w:nsid w:val="1BC17B2A"/>
    <w:multiLevelType w:val="multilevel"/>
    <w:tmpl w:val="8BE08D3A"/>
    <w:styleLink w:val="WWNum49"/>
    <w:lvl w:ilvl="0">
      <w:numFmt w:val="bullet"/>
      <w:lvlText w:val="•"/>
      <w:lvlJc w:val="left"/>
      <w:pPr>
        <w:ind w:left="1275" w:hanging="708"/>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9" w15:restartNumberingAfterBreak="0">
    <w:nsid w:val="1DD34C83"/>
    <w:multiLevelType w:val="hybridMultilevel"/>
    <w:tmpl w:val="57A4CA02"/>
    <w:lvl w:ilvl="0" w:tplc="327C182E">
      <w:start w:val="1"/>
      <w:numFmt w:val="bullet"/>
      <w:pStyle w:val="a"/>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1">
      <w:start w:val="1"/>
      <w:numFmt w:val="bullet"/>
      <w:lvlText w:val=""/>
      <w:lvlJc w:val="left"/>
      <w:pPr>
        <w:tabs>
          <w:tab w:val="num" w:pos="2160"/>
        </w:tabs>
        <w:ind w:left="2160" w:hanging="360"/>
      </w:pPr>
      <w:rPr>
        <w:rFonts w:ascii="Symbol" w:hAnsi="Symbol"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1">
      <w:start w:val="1"/>
      <w:numFmt w:val="bullet"/>
      <w:lvlText w:val=""/>
      <w:lvlJc w:val="left"/>
      <w:pPr>
        <w:tabs>
          <w:tab w:val="num" w:pos="4320"/>
        </w:tabs>
        <w:ind w:left="4320" w:hanging="360"/>
      </w:pPr>
      <w:rPr>
        <w:rFonts w:ascii="Symbol" w:hAnsi="Symbol"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4C207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2C1675C7"/>
    <w:multiLevelType w:val="multilevel"/>
    <w:tmpl w:val="6FAC83F6"/>
    <w:styleLink w:val="WWNum46"/>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2" w15:restartNumberingAfterBreak="0">
    <w:nsid w:val="30C05FB3"/>
    <w:multiLevelType w:val="hybridMultilevel"/>
    <w:tmpl w:val="4924515A"/>
    <w:lvl w:ilvl="0" w:tplc="0A84EEEA">
      <w:start w:val="1"/>
      <w:numFmt w:val="decimal"/>
      <w:lvlText w:val="%1."/>
      <w:lvlJc w:val="left"/>
      <w:pPr>
        <w:ind w:left="502" w:hanging="360"/>
      </w:p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13" w15:restartNumberingAfterBreak="0">
    <w:nsid w:val="337F40B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4" w15:restartNumberingAfterBreak="0">
    <w:nsid w:val="39C61C5F"/>
    <w:multiLevelType w:val="multilevel"/>
    <w:tmpl w:val="1BC0ED0A"/>
    <w:styleLink w:val="WWNum43"/>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5" w15:restartNumberingAfterBreak="0">
    <w:nsid w:val="3E114F7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6" w15:restartNumberingAfterBreak="0">
    <w:nsid w:val="3EC12FB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7" w15:restartNumberingAfterBreak="0">
    <w:nsid w:val="3F71147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8" w15:restartNumberingAfterBreak="0">
    <w:nsid w:val="49436580"/>
    <w:multiLevelType w:val="multilevel"/>
    <w:tmpl w:val="AA3EA078"/>
    <w:lvl w:ilvl="0">
      <w:numFmt w:val="decimal"/>
      <w:pStyle w:val="11"/>
      <w:lvlText w:val=""/>
      <w:lvlJc w:val="left"/>
      <w:pPr>
        <w:tabs>
          <w:tab w:val="num" w:pos="360"/>
        </w:tabs>
        <w:ind w:left="360" w:hanging="360"/>
      </w:pPr>
      <w:rPr>
        <w:rFonts w:ascii="Wingdings" w:hAnsi="Wingdings" w:hint="default"/>
      </w:rPr>
    </w:lvl>
    <w:lvl w:ilvl="1">
      <w:start w:val="1"/>
      <w:numFmt w:val="decimal"/>
      <w:pStyle w:val="1"/>
      <w:lvlText w:val="%1.%2."/>
      <w:lvlJc w:val="left"/>
      <w:pPr>
        <w:tabs>
          <w:tab w:val="num" w:pos="550"/>
        </w:tabs>
        <w:ind w:left="-170" w:firstLine="454"/>
      </w:pPr>
      <w:rPr>
        <w:rFonts w:cs="Times New Roman"/>
        <w:color w:val="auto"/>
      </w:rPr>
    </w:lvl>
    <w:lvl w:ilvl="2">
      <w:start w:val="1"/>
      <w:numFmt w:val="decimal"/>
      <w:lvlText w:val="%1.%2.%3."/>
      <w:lvlJc w:val="left"/>
      <w:pPr>
        <w:tabs>
          <w:tab w:val="num" w:pos="710"/>
        </w:tabs>
        <w:ind w:left="-10" w:firstLine="720"/>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9" w15:restartNumberingAfterBreak="0">
    <w:nsid w:val="49A44D2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0" w15:restartNumberingAfterBreak="0">
    <w:nsid w:val="4A3A6322"/>
    <w:multiLevelType w:val="multilevel"/>
    <w:tmpl w:val="BA388A58"/>
    <w:styleLink w:val="WWNum41"/>
    <w:lvl w:ilvl="0">
      <w:numFmt w:val="bullet"/>
      <w:lvlText w:val="•"/>
      <w:lvlJc w:val="left"/>
      <w:pPr>
        <w:ind w:left="927" w:hanging="360"/>
      </w:pPr>
      <w:rPr>
        <w:rFonts w:ascii="Times New Roman" w:eastAsia="Times New Roman" w:hAnsi="Times New Roman"/>
      </w:rPr>
    </w:lvl>
    <w:lvl w:ilvl="1">
      <w:numFmt w:val="bullet"/>
      <w:lvlText w:val="o"/>
      <w:lvlJc w:val="left"/>
      <w:pPr>
        <w:ind w:left="1647" w:hanging="360"/>
      </w:pPr>
      <w:rPr>
        <w:rFonts w:ascii="Courier New" w:hAnsi="Courier New"/>
      </w:rPr>
    </w:lvl>
    <w:lvl w:ilvl="2">
      <w:numFmt w:val="bullet"/>
      <w:lvlText w:val=""/>
      <w:lvlJc w:val="left"/>
      <w:pPr>
        <w:ind w:left="2367" w:hanging="360"/>
      </w:pPr>
      <w:rPr>
        <w:rFonts w:ascii="Wingdings" w:hAnsi="Wingdings"/>
      </w:rPr>
    </w:lvl>
    <w:lvl w:ilvl="3">
      <w:numFmt w:val="bullet"/>
      <w:lvlText w:val=""/>
      <w:lvlJc w:val="left"/>
      <w:pPr>
        <w:ind w:left="3087" w:hanging="360"/>
      </w:pPr>
      <w:rPr>
        <w:rFonts w:ascii="Symbol" w:hAnsi="Symbol"/>
      </w:rPr>
    </w:lvl>
    <w:lvl w:ilvl="4">
      <w:numFmt w:val="bullet"/>
      <w:lvlText w:val="o"/>
      <w:lvlJc w:val="left"/>
      <w:pPr>
        <w:ind w:left="3807" w:hanging="360"/>
      </w:pPr>
      <w:rPr>
        <w:rFonts w:ascii="Courier New" w:hAnsi="Courier New"/>
      </w:rPr>
    </w:lvl>
    <w:lvl w:ilvl="5">
      <w:numFmt w:val="bullet"/>
      <w:lvlText w:val=""/>
      <w:lvlJc w:val="left"/>
      <w:pPr>
        <w:ind w:left="4527" w:hanging="360"/>
      </w:pPr>
      <w:rPr>
        <w:rFonts w:ascii="Wingdings" w:hAnsi="Wingdings"/>
      </w:rPr>
    </w:lvl>
    <w:lvl w:ilvl="6">
      <w:numFmt w:val="bullet"/>
      <w:lvlText w:val=""/>
      <w:lvlJc w:val="left"/>
      <w:pPr>
        <w:ind w:left="5247" w:hanging="360"/>
      </w:pPr>
      <w:rPr>
        <w:rFonts w:ascii="Symbol" w:hAnsi="Symbol"/>
      </w:rPr>
    </w:lvl>
    <w:lvl w:ilvl="7">
      <w:numFmt w:val="bullet"/>
      <w:lvlText w:val="o"/>
      <w:lvlJc w:val="left"/>
      <w:pPr>
        <w:ind w:left="5967" w:hanging="360"/>
      </w:pPr>
      <w:rPr>
        <w:rFonts w:ascii="Courier New" w:hAnsi="Courier New"/>
      </w:rPr>
    </w:lvl>
    <w:lvl w:ilvl="8">
      <w:numFmt w:val="bullet"/>
      <w:lvlText w:val=""/>
      <w:lvlJc w:val="left"/>
      <w:pPr>
        <w:ind w:left="6687" w:hanging="360"/>
      </w:pPr>
      <w:rPr>
        <w:rFonts w:ascii="Wingdings" w:hAnsi="Wingdings"/>
      </w:rPr>
    </w:lvl>
  </w:abstractNum>
  <w:abstractNum w:abstractNumId="21" w15:restartNumberingAfterBreak="0">
    <w:nsid w:val="5337271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2" w15:restartNumberingAfterBreak="0">
    <w:nsid w:val="56122D7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3" w15:restartNumberingAfterBreak="0">
    <w:nsid w:val="5AE844F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4" w15:restartNumberingAfterBreak="0">
    <w:nsid w:val="5B755864"/>
    <w:multiLevelType w:val="multilevel"/>
    <w:tmpl w:val="D50E005A"/>
    <w:lvl w:ilvl="0">
      <w:start w:val="1"/>
      <w:numFmt w:val="decimal"/>
      <w:lvlText w:val="%1."/>
      <w:lvlJc w:val="left"/>
      <w:pPr>
        <w:ind w:left="720" w:hanging="360"/>
      </w:pPr>
    </w:lvl>
    <w:lvl w:ilvl="1">
      <w:start w:val="2"/>
      <w:numFmt w:val="decimal"/>
      <w:isLgl/>
      <w:lvlText w:val="%1.%2."/>
      <w:lvlJc w:val="left"/>
      <w:pPr>
        <w:ind w:left="960" w:hanging="600"/>
      </w:pPr>
    </w:lvl>
    <w:lvl w:ilvl="2">
      <w:start w:val="2"/>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5" w15:restartNumberingAfterBreak="0">
    <w:nsid w:val="5D34606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6" w15:restartNumberingAfterBreak="0">
    <w:nsid w:val="5D380932"/>
    <w:multiLevelType w:val="multilevel"/>
    <w:tmpl w:val="0292F764"/>
    <w:styleLink w:val="WWNum45"/>
    <w:lvl w:ilvl="0">
      <w:numFmt w:val="bullet"/>
      <w:lvlText w:val="*"/>
      <w:lvlJc w:val="left"/>
      <w:pPr>
        <w:ind w:left="0" w:firstLine="0"/>
      </w:pPr>
    </w:lvl>
    <w:lvl w:ilvl="1">
      <w:start w:val="1"/>
      <w:numFmt w:val="decimal"/>
      <w:lvlText w:val="%2."/>
      <w:lvlJc w:val="left"/>
      <w:pPr>
        <w:ind w:left="1080" w:hanging="360"/>
      </w:pPr>
      <w:rPr>
        <w:rFonts w:cs="Times New Roman"/>
      </w:rPr>
    </w:lvl>
    <w:lvl w:ilvl="2">
      <w:start w:val="1"/>
      <w:numFmt w:val="decimal"/>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abstractNum w:abstractNumId="27" w15:restartNumberingAfterBreak="0">
    <w:nsid w:val="64D7619E"/>
    <w:multiLevelType w:val="multilevel"/>
    <w:tmpl w:val="7076DE66"/>
    <w:styleLink w:val="WWNum42"/>
    <w:lvl w:ilvl="0">
      <w:numFmt w:val="bullet"/>
      <w:lvlText w:val="•"/>
      <w:lvlJc w:val="left"/>
      <w:pPr>
        <w:ind w:left="720" w:hanging="360"/>
      </w:pPr>
      <w:rPr>
        <w:rFonts w:ascii="Times New Roman" w:eastAsia="Times New Roman" w:hAnsi="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28" w15:restartNumberingAfterBreak="0">
    <w:nsid w:val="6735356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9" w15:restartNumberingAfterBreak="0">
    <w:nsid w:val="6BF306E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0" w15:restartNumberingAfterBreak="0">
    <w:nsid w:val="704544B6"/>
    <w:multiLevelType w:val="multilevel"/>
    <w:tmpl w:val="531AA19E"/>
    <w:lvl w:ilvl="0">
      <w:start w:val="1"/>
      <w:numFmt w:val="decimal"/>
      <w:lvlText w:val="%1."/>
      <w:lvlJc w:val="left"/>
      <w:pPr>
        <w:ind w:left="720" w:hanging="360"/>
      </w:pPr>
      <w:rPr>
        <w:b w:val="0"/>
        <w:bCs/>
      </w:rPr>
    </w:lvl>
    <w:lvl w:ilvl="1">
      <w:start w:val="2"/>
      <w:numFmt w:val="decimal"/>
      <w:isLgl/>
      <w:lvlText w:val="%1.%2."/>
      <w:lvlJc w:val="left"/>
      <w:pPr>
        <w:ind w:left="900" w:hanging="540"/>
      </w:pPr>
    </w:lvl>
    <w:lvl w:ilvl="2">
      <w:start w:val="2"/>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1" w15:restartNumberingAfterBreak="0">
    <w:nsid w:val="71B33934"/>
    <w:multiLevelType w:val="multilevel"/>
    <w:tmpl w:val="78FE3498"/>
    <w:styleLink w:val="WWNum48"/>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2" w15:restartNumberingAfterBreak="0">
    <w:nsid w:val="7A1131A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num w:numId="1" w16cid:durableId="858470582">
    <w:abstractNumId w:val="2"/>
  </w:num>
  <w:num w:numId="2" w16cid:durableId="9924856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2089717">
    <w:abstractNumId w:val="16"/>
  </w:num>
  <w:num w:numId="4" w16cid:durableId="1638342029">
    <w:abstractNumId w:val="23"/>
  </w:num>
  <w:num w:numId="5" w16cid:durableId="612830578">
    <w:abstractNumId w:val="19"/>
  </w:num>
  <w:num w:numId="6" w16cid:durableId="1432969009">
    <w:abstractNumId w:val="17"/>
  </w:num>
  <w:num w:numId="7" w16cid:durableId="243807737">
    <w:abstractNumId w:val="25"/>
  </w:num>
  <w:num w:numId="8" w16cid:durableId="526601994">
    <w:abstractNumId w:val="22"/>
  </w:num>
  <w:num w:numId="9" w16cid:durableId="587076403">
    <w:abstractNumId w:val="29"/>
  </w:num>
  <w:num w:numId="10" w16cid:durableId="1729258366">
    <w:abstractNumId w:val="28"/>
  </w:num>
  <w:num w:numId="11" w16cid:durableId="305939671">
    <w:abstractNumId w:val="32"/>
  </w:num>
  <w:num w:numId="12" w16cid:durableId="2120298468">
    <w:abstractNumId w:val="13"/>
  </w:num>
  <w:num w:numId="13" w16cid:durableId="1853258965">
    <w:abstractNumId w:val="10"/>
  </w:num>
  <w:num w:numId="14" w16cid:durableId="89934822">
    <w:abstractNumId w:val="15"/>
  </w:num>
  <w:num w:numId="15" w16cid:durableId="686754113">
    <w:abstractNumId w:val="7"/>
  </w:num>
  <w:num w:numId="16" w16cid:durableId="886180112">
    <w:abstractNumId w:val="21"/>
  </w:num>
  <w:num w:numId="17" w16cid:durableId="1117412816">
    <w:abstractNumId w:val="3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265742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60780005">
    <w:abstractNumId w:val="24"/>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782577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3160127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84239766">
    <w:abstractNumId w:val="1"/>
  </w:num>
  <w:num w:numId="23" w16cid:durableId="1888370861">
    <w:abstractNumId w:val="18"/>
  </w:num>
  <w:num w:numId="24" w16cid:durableId="2104298230">
    <w:abstractNumId w:val="9"/>
  </w:num>
  <w:num w:numId="25" w16cid:durableId="83501917">
    <w:abstractNumId w:val="4"/>
  </w:num>
  <w:num w:numId="26" w16cid:durableId="1344894531">
    <w:abstractNumId w:val="6"/>
  </w:num>
  <w:num w:numId="27" w16cid:durableId="585309708">
    <w:abstractNumId w:val="8"/>
  </w:num>
  <w:num w:numId="28" w16cid:durableId="2705903">
    <w:abstractNumId w:val="11"/>
  </w:num>
  <w:num w:numId="29" w16cid:durableId="276522592">
    <w:abstractNumId w:val="14"/>
  </w:num>
  <w:num w:numId="30" w16cid:durableId="1108115085">
    <w:abstractNumId w:val="20"/>
  </w:num>
  <w:num w:numId="31" w16cid:durableId="1647465221">
    <w:abstractNumId w:val="26"/>
  </w:num>
  <w:num w:numId="32" w16cid:durableId="1514763231">
    <w:abstractNumId w:val="27"/>
  </w:num>
  <w:num w:numId="33" w16cid:durableId="503399514">
    <w:abstractNumId w:val="31"/>
  </w:num>
  <w:numIdMacAtCleanup w:val="3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Светлана Тюрина">
    <w15:presenceInfo w15:providerId="Windows Live" w15:userId="3d8f41eb6c3dd66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9F3"/>
    <w:rsid w:val="000061CE"/>
    <w:rsid w:val="0004408F"/>
    <w:rsid w:val="00055C49"/>
    <w:rsid w:val="00061DC8"/>
    <w:rsid w:val="00074DE1"/>
    <w:rsid w:val="000756E0"/>
    <w:rsid w:val="000804B4"/>
    <w:rsid w:val="000A5D06"/>
    <w:rsid w:val="000A7075"/>
    <w:rsid w:val="000B4659"/>
    <w:rsid w:val="000B553E"/>
    <w:rsid w:val="000C1736"/>
    <w:rsid w:val="000C59D2"/>
    <w:rsid w:val="001123BC"/>
    <w:rsid w:val="00117948"/>
    <w:rsid w:val="00146082"/>
    <w:rsid w:val="00146C44"/>
    <w:rsid w:val="00195CCE"/>
    <w:rsid w:val="00205F8A"/>
    <w:rsid w:val="0020743D"/>
    <w:rsid w:val="002076C1"/>
    <w:rsid w:val="00210E2D"/>
    <w:rsid w:val="002261D1"/>
    <w:rsid w:val="00227F5C"/>
    <w:rsid w:val="002347EC"/>
    <w:rsid w:val="00240F3E"/>
    <w:rsid w:val="0024181D"/>
    <w:rsid w:val="002A5E3E"/>
    <w:rsid w:val="002D503F"/>
    <w:rsid w:val="002E475F"/>
    <w:rsid w:val="00307694"/>
    <w:rsid w:val="00311E6A"/>
    <w:rsid w:val="00343965"/>
    <w:rsid w:val="003444DE"/>
    <w:rsid w:val="003472A2"/>
    <w:rsid w:val="0037323D"/>
    <w:rsid w:val="0038025B"/>
    <w:rsid w:val="003D1242"/>
    <w:rsid w:val="003E25CF"/>
    <w:rsid w:val="003F4323"/>
    <w:rsid w:val="0044167B"/>
    <w:rsid w:val="00461FFE"/>
    <w:rsid w:val="00470EAE"/>
    <w:rsid w:val="00472AD6"/>
    <w:rsid w:val="0047549E"/>
    <w:rsid w:val="00484ECA"/>
    <w:rsid w:val="004B51CC"/>
    <w:rsid w:val="004E5E93"/>
    <w:rsid w:val="004F675F"/>
    <w:rsid w:val="0050132F"/>
    <w:rsid w:val="00507139"/>
    <w:rsid w:val="005126B4"/>
    <w:rsid w:val="00524C1C"/>
    <w:rsid w:val="00540DAD"/>
    <w:rsid w:val="005647CA"/>
    <w:rsid w:val="005A6060"/>
    <w:rsid w:val="005B667C"/>
    <w:rsid w:val="005F4453"/>
    <w:rsid w:val="00621060"/>
    <w:rsid w:val="00683509"/>
    <w:rsid w:val="006B33BE"/>
    <w:rsid w:val="006B66FF"/>
    <w:rsid w:val="006C7B56"/>
    <w:rsid w:val="006F7084"/>
    <w:rsid w:val="00716F1C"/>
    <w:rsid w:val="00726ED8"/>
    <w:rsid w:val="00740C70"/>
    <w:rsid w:val="00755DE2"/>
    <w:rsid w:val="00760386"/>
    <w:rsid w:val="00765941"/>
    <w:rsid w:val="007709A3"/>
    <w:rsid w:val="007B1D06"/>
    <w:rsid w:val="007C14DA"/>
    <w:rsid w:val="007C6777"/>
    <w:rsid w:val="007C782C"/>
    <w:rsid w:val="007E6580"/>
    <w:rsid w:val="0080609F"/>
    <w:rsid w:val="0081386A"/>
    <w:rsid w:val="008551A7"/>
    <w:rsid w:val="0086623F"/>
    <w:rsid w:val="008729B5"/>
    <w:rsid w:val="00890950"/>
    <w:rsid w:val="00896906"/>
    <w:rsid w:val="008A1855"/>
    <w:rsid w:val="008B509B"/>
    <w:rsid w:val="008D2A67"/>
    <w:rsid w:val="008F08FB"/>
    <w:rsid w:val="008F288C"/>
    <w:rsid w:val="008F7F90"/>
    <w:rsid w:val="0092728F"/>
    <w:rsid w:val="00943464"/>
    <w:rsid w:val="009643A1"/>
    <w:rsid w:val="00964CCA"/>
    <w:rsid w:val="009668EB"/>
    <w:rsid w:val="00973BC3"/>
    <w:rsid w:val="0098447C"/>
    <w:rsid w:val="00986611"/>
    <w:rsid w:val="009B48E0"/>
    <w:rsid w:val="009C3328"/>
    <w:rsid w:val="009D2149"/>
    <w:rsid w:val="00A25973"/>
    <w:rsid w:val="00A7305A"/>
    <w:rsid w:val="00A75325"/>
    <w:rsid w:val="00A7587A"/>
    <w:rsid w:val="00AA2E18"/>
    <w:rsid w:val="00AB5D21"/>
    <w:rsid w:val="00AD2BBA"/>
    <w:rsid w:val="00AE095E"/>
    <w:rsid w:val="00AE22F2"/>
    <w:rsid w:val="00AF09B8"/>
    <w:rsid w:val="00B04224"/>
    <w:rsid w:val="00B14E7F"/>
    <w:rsid w:val="00B41578"/>
    <w:rsid w:val="00B4524A"/>
    <w:rsid w:val="00B63A8F"/>
    <w:rsid w:val="00B70FDD"/>
    <w:rsid w:val="00B81F15"/>
    <w:rsid w:val="00B911C1"/>
    <w:rsid w:val="00BA206D"/>
    <w:rsid w:val="00BC6E8E"/>
    <w:rsid w:val="00BE20F4"/>
    <w:rsid w:val="00BE23FA"/>
    <w:rsid w:val="00BE774E"/>
    <w:rsid w:val="00C36F18"/>
    <w:rsid w:val="00C47901"/>
    <w:rsid w:val="00C76341"/>
    <w:rsid w:val="00C77F04"/>
    <w:rsid w:val="00C80FE0"/>
    <w:rsid w:val="00C92ADA"/>
    <w:rsid w:val="00CA195A"/>
    <w:rsid w:val="00CD14DE"/>
    <w:rsid w:val="00CD7CC3"/>
    <w:rsid w:val="00D224C2"/>
    <w:rsid w:val="00D301FF"/>
    <w:rsid w:val="00D34733"/>
    <w:rsid w:val="00D80076"/>
    <w:rsid w:val="00D92BF9"/>
    <w:rsid w:val="00DE388F"/>
    <w:rsid w:val="00E33D89"/>
    <w:rsid w:val="00E34DD0"/>
    <w:rsid w:val="00E41CEC"/>
    <w:rsid w:val="00E628C0"/>
    <w:rsid w:val="00E81041"/>
    <w:rsid w:val="00E84FEE"/>
    <w:rsid w:val="00E87EB1"/>
    <w:rsid w:val="00EB11CE"/>
    <w:rsid w:val="00EC34EF"/>
    <w:rsid w:val="00F13F3A"/>
    <w:rsid w:val="00F451AC"/>
    <w:rsid w:val="00F52A64"/>
    <w:rsid w:val="00F564D5"/>
    <w:rsid w:val="00F74967"/>
    <w:rsid w:val="00F840FA"/>
    <w:rsid w:val="00F8612F"/>
    <w:rsid w:val="00FA165C"/>
    <w:rsid w:val="00FB12C4"/>
    <w:rsid w:val="00FB2F96"/>
    <w:rsid w:val="00FC76C3"/>
    <w:rsid w:val="00FE19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25584"/>
  <w15:chartTrackingRefBased/>
  <w15:docId w15:val="{86B841D6-DAF5-4D5B-901E-5C45D0F4D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81F15"/>
    <w:pPr>
      <w:spacing w:after="200" w:line="276" w:lineRule="auto"/>
    </w:pPr>
    <w:rPr>
      <w:rFonts w:ascii="Calibri" w:eastAsia="Times New Roman" w:hAnsi="Calibri" w:cs="Times New Roman"/>
      <w:lang w:eastAsia="ru-RU"/>
    </w:rPr>
  </w:style>
  <w:style w:type="paragraph" w:styleId="10">
    <w:name w:val="heading 1"/>
    <w:basedOn w:val="a0"/>
    <w:next w:val="a0"/>
    <w:link w:val="12"/>
    <w:qFormat/>
    <w:rsid w:val="00964CCA"/>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0"/>
    <w:next w:val="a0"/>
    <w:link w:val="20"/>
    <w:uiPriority w:val="99"/>
    <w:unhideWhenUsed/>
    <w:qFormat/>
    <w:rsid w:val="00964CC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0"/>
    <w:next w:val="a0"/>
    <w:link w:val="30"/>
    <w:uiPriority w:val="99"/>
    <w:qFormat/>
    <w:rsid w:val="00964CCA"/>
    <w:pPr>
      <w:keepNext/>
      <w:keepLines/>
      <w:spacing w:before="280" w:after="80"/>
      <w:outlineLvl w:val="2"/>
    </w:pPr>
    <w:rPr>
      <w:b/>
      <w:sz w:val="28"/>
      <w:szCs w:val="28"/>
    </w:rPr>
  </w:style>
  <w:style w:type="paragraph" w:styleId="4">
    <w:name w:val="heading 4"/>
    <w:basedOn w:val="a0"/>
    <w:next w:val="a0"/>
    <w:link w:val="40"/>
    <w:uiPriority w:val="99"/>
    <w:qFormat/>
    <w:rsid w:val="00964CCA"/>
    <w:pPr>
      <w:keepNext/>
      <w:keepLines/>
      <w:spacing w:before="240" w:after="40"/>
      <w:outlineLvl w:val="3"/>
    </w:pPr>
    <w:rPr>
      <w:b/>
      <w:sz w:val="24"/>
      <w:szCs w:val="24"/>
    </w:rPr>
  </w:style>
  <w:style w:type="paragraph" w:styleId="5">
    <w:name w:val="heading 5"/>
    <w:basedOn w:val="a0"/>
    <w:next w:val="a0"/>
    <w:link w:val="50"/>
    <w:uiPriority w:val="9"/>
    <w:qFormat/>
    <w:rsid w:val="00964CCA"/>
    <w:pPr>
      <w:keepNext/>
      <w:keepLines/>
      <w:spacing w:before="220" w:after="40"/>
      <w:outlineLvl w:val="4"/>
    </w:pPr>
    <w:rPr>
      <w:b/>
    </w:rPr>
  </w:style>
  <w:style w:type="paragraph" w:styleId="6">
    <w:name w:val="heading 6"/>
    <w:basedOn w:val="a0"/>
    <w:next w:val="a0"/>
    <w:link w:val="60"/>
    <w:qFormat/>
    <w:rsid w:val="00964CCA"/>
    <w:pPr>
      <w:keepNext/>
      <w:keepLines/>
      <w:spacing w:before="200" w:after="40"/>
      <w:outlineLvl w:val="5"/>
    </w:pPr>
    <w:rPr>
      <w:b/>
      <w:sz w:val="20"/>
      <w:szCs w:val="20"/>
    </w:rPr>
  </w:style>
  <w:style w:type="paragraph" w:styleId="7">
    <w:name w:val="heading 7"/>
    <w:basedOn w:val="a0"/>
    <w:next w:val="a0"/>
    <w:link w:val="70"/>
    <w:uiPriority w:val="9"/>
    <w:semiHidden/>
    <w:unhideWhenUsed/>
    <w:qFormat/>
    <w:rsid w:val="00540DAD"/>
    <w:pPr>
      <w:keepNext/>
      <w:keepLines/>
      <w:spacing w:before="200" w:after="0"/>
      <w:outlineLvl w:val="6"/>
    </w:pPr>
    <w:rPr>
      <w:rFonts w:ascii="Calibri Light" w:hAnsi="Calibri Light"/>
      <w:i/>
      <w:iCs/>
      <w:color w:val="404040"/>
      <w:sz w:val="20"/>
      <w:szCs w:val="20"/>
      <w:lang w:val="x-none"/>
    </w:rPr>
  </w:style>
  <w:style w:type="paragraph" w:styleId="8">
    <w:name w:val="heading 8"/>
    <w:basedOn w:val="a0"/>
    <w:next w:val="a0"/>
    <w:link w:val="80"/>
    <w:uiPriority w:val="9"/>
    <w:semiHidden/>
    <w:unhideWhenUsed/>
    <w:qFormat/>
    <w:rsid w:val="00540DAD"/>
    <w:pPr>
      <w:keepNext/>
      <w:keepLines/>
      <w:spacing w:before="200" w:after="0"/>
      <w:outlineLvl w:val="7"/>
    </w:pPr>
    <w:rPr>
      <w:rFonts w:ascii="Calibri Light" w:hAnsi="Calibri Light"/>
      <w:color w:val="404040"/>
      <w:sz w:val="20"/>
      <w:szCs w:val="20"/>
      <w:lang w:val="x-none"/>
    </w:rPr>
  </w:style>
  <w:style w:type="paragraph" w:styleId="9">
    <w:name w:val="heading 9"/>
    <w:basedOn w:val="a0"/>
    <w:next w:val="a0"/>
    <w:link w:val="90"/>
    <w:uiPriority w:val="9"/>
    <w:qFormat/>
    <w:rsid w:val="00964CCA"/>
    <w:pPr>
      <w:keepNext/>
      <w:spacing w:after="0" w:line="240" w:lineRule="auto"/>
      <w:jc w:val="both"/>
      <w:outlineLvl w:val="8"/>
    </w:pPr>
    <w:rPr>
      <w:rFonts w:ascii="Times New Roman" w:hAnsi="Times New Roman"/>
      <w:b/>
      <w:b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basedOn w:val="a1"/>
    <w:link w:val="10"/>
    <w:rsid w:val="00964CCA"/>
    <w:rPr>
      <w:rFonts w:ascii="Batang" w:eastAsia="Batang" w:hAnsi="Batang" w:cs="Batang"/>
      <w:b/>
      <w:bCs/>
      <w:kern w:val="32"/>
      <w:sz w:val="24"/>
      <w:szCs w:val="24"/>
      <w:lang w:val="x-none" w:eastAsia="x-none"/>
    </w:rPr>
  </w:style>
  <w:style w:type="character" w:customStyle="1" w:styleId="20">
    <w:name w:val="Заголовок 2 Знак"/>
    <w:basedOn w:val="a1"/>
    <w:link w:val="2"/>
    <w:uiPriority w:val="99"/>
    <w:rsid w:val="00964CCA"/>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1"/>
    <w:link w:val="3"/>
    <w:uiPriority w:val="99"/>
    <w:rsid w:val="00964CCA"/>
    <w:rPr>
      <w:rFonts w:ascii="Calibri" w:eastAsia="Times New Roman" w:hAnsi="Calibri" w:cs="Times New Roman"/>
      <w:b/>
      <w:sz w:val="28"/>
      <w:szCs w:val="28"/>
      <w:lang w:eastAsia="ru-RU"/>
    </w:rPr>
  </w:style>
  <w:style w:type="character" w:customStyle="1" w:styleId="40">
    <w:name w:val="Заголовок 4 Знак"/>
    <w:basedOn w:val="a1"/>
    <w:link w:val="4"/>
    <w:uiPriority w:val="99"/>
    <w:rsid w:val="00964CCA"/>
    <w:rPr>
      <w:rFonts w:ascii="Calibri" w:eastAsia="Times New Roman" w:hAnsi="Calibri" w:cs="Times New Roman"/>
      <w:b/>
      <w:sz w:val="24"/>
      <w:szCs w:val="24"/>
      <w:lang w:eastAsia="ru-RU"/>
    </w:rPr>
  </w:style>
  <w:style w:type="character" w:customStyle="1" w:styleId="50">
    <w:name w:val="Заголовок 5 Знак"/>
    <w:basedOn w:val="a1"/>
    <w:link w:val="5"/>
    <w:uiPriority w:val="9"/>
    <w:rsid w:val="00964CCA"/>
    <w:rPr>
      <w:rFonts w:ascii="Calibri" w:eastAsia="Times New Roman" w:hAnsi="Calibri" w:cs="Times New Roman"/>
      <w:b/>
      <w:lang w:eastAsia="ru-RU"/>
    </w:rPr>
  </w:style>
  <w:style w:type="character" w:customStyle="1" w:styleId="60">
    <w:name w:val="Заголовок 6 Знак"/>
    <w:basedOn w:val="a1"/>
    <w:link w:val="6"/>
    <w:rsid w:val="00964CCA"/>
    <w:rPr>
      <w:rFonts w:ascii="Calibri" w:eastAsia="Times New Roman" w:hAnsi="Calibri" w:cs="Times New Roman"/>
      <w:b/>
      <w:sz w:val="20"/>
      <w:szCs w:val="20"/>
      <w:lang w:eastAsia="ru-RU"/>
    </w:rPr>
  </w:style>
  <w:style w:type="character" w:customStyle="1" w:styleId="90">
    <w:name w:val="Заголовок 9 Знак"/>
    <w:basedOn w:val="a1"/>
    <w:link w:val="9"/>
    <w:uiPriority w:val="9"/>
    <w:rsid w:val="00964CCA"/>
    <w:rPr>
      <w:rFonts w:ascii="Times New Roman" w:eastAsia="Times New Roman" w:hAnsi="Times New Roman" w:cs="Times New Roman"/>
      <w:b/>
      <w:bCs/>
      <w:sz w:val="24"/>
      <w:szCs w:val="24"/>
      <w:lang w:eastAsia="ru-RU"/>
    </w:rPr>
  </w:style>
  <w:style w:type="paragraph" w:styleId="a4">
    <w:name w:val="header"/>
    <w:basedOn w:val="a0"/>
    <w:link w:val="a5"/>
    <w:uiPriority w:val="99"/>
    <w:unhideWhenUsed/>
    <w:rsid w:val="00964CCA"/>
    <w:pPr>
      <w:tabs>
        <w:tab w:val="center" w:pos="4677"/>
        <w:tab w:val="right" w:pos="9355"/>
      </w:tabs>
      <w:spacing w:after="0" w:line="240" w:lineRule="auto"/>
    </w:pPr>
    <w:rPr>
      <w:rFonts w:ascii="Times New Roman" w:hAnsi="Times New Roman"/>
      <w:sz w:val="24"/>
      <w:szCs w:val="24"/>
    </w:rPr>
  </w:style>
  <w:style w:type="character" w:customStyle="1" w:styleId="a5">
    <w:name w:val="Верхний колонтитул Знак"/>
    <w:basedOn w:val="a1"/>
    <w:link w:val="a4"/>
    <w:uiPriority w:val="99"/>
    <w:qFormat/>
    <w:rsid w:val="00964CCA"/>
    <w:rPr>
      <w:rFonts w:ascii="Times New Roman" w:eastAsia="Times New Roman" w:hAnsi="Times New Roman" w:cs="Times New Roman"/>
      <w:sz w:val="24"/>
      <w:szCs w:val="24"/>
      <w:lang w:eastAsia="ru-RU"/>
    </w:rPr>
  </w:style>
  <w:style w:type="table" w:styleId="a6">
    <w:name w:val="Table Grid"/>
    <w:basedOn w:val="a2"/>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Subtitle"/>
    <w:basedOn w:val="a0"/>
    <w:next w:val="a0"/>
    <w:link w:val="a8"/>
    <w:qFormat/>
    <w:rsid w:val="00964CCA"/>
    <w:pPr>
      <w:spacing w:after="60"/>
      <w:jc w:val="center"/>
      <w:outlineLvl w:val="1"/>
    </w:pPr>
    <w:rPr>
      <w:rFonts w:ascii="Calibri Light" w:hAnsi="Calibri Light"/>
      <w:sz w:val="24"/>
      <w:szCs w:val="24"/>
    </w:rPr>
  </w:style>
  <w:style w:type="character" w:customStyle="1" w:styleId="a8">
    <w:name w:val="Подзаголовок Знак"/>
    <w:basedOn w:val="a1"/>
    <w:link w:val="a7"/>
    <w:rsid w:val="00964CCA"/>
    <w:rPr>
      <w:rFonts w:ascii="Calibri Light" w:eastAsia="Times New Roman" w:hAnsi="Calibri Light" w:cs="Times New Roman"/>
      <w:sz w:val="24"/>
      <w:szCs w:val="24"/>
      <w:lang w:eastAsia="ru-RU"/>
    </w:rPr>
  </w:style>
  <w:style w:type="paragraph" w:styleId="a9">
    <w:name w:val="footer"/>
    <w:aliases w:val="Нижний колонтитул Знак Знак Знак,Нижний колонтитул1,Нижний колонтитул Знак Знак"/>
    <w:basedOn w:val="a0"/>
    <w:link w:val="aa"/>
    <w:uiPriority w:val="99"/>
    <w:unhideWhenUsed/>
    <w:qFormat/>
    <w:rsid w:val="00964CCA"/>
    <w:pPr>
      <w:tabs>
        <w:tab w:val="center" w:pos="4677"/>
        <w:tab w:val="right" w:pos="9355"/>
      </w:tabs>
      <w:spacing w:after="0" w:line="240" w:lineRule="auto"/>
    </w:pPr>
  </w:style>
  <w:style w:type="character" w:customStyle="1" w:styleId="aa">
    <w:name w:val="Нижний колонтитул Знак"/>
    <w:aliases w:val="Нижний колонтитул Знак Знак Знак Знак,Нижний колонтитул1 Знак,Нижний колонтитул Знак Знак Знак1"/>
    <w:basedOn w:val="a1"/>
    <w:link w:val="a9"/>
    <w:uiPriority w:val="99"/>
    <w:rsid w:val="00964CCA"/>
    <w:rPr>
      <w:rFonts w:ascii="Calibri" w:eastAsia="Times New Roman" w:hAnsi="Calibri" w:cs="Times New Roman"/>
      <w:lang w:eastAsia="ru-RU"/>
    </w:rPr>
  </w:style>
  <w:style w:type="paragraph" w:styleId="a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0"/>
    <w:link w:val="ac"/>
    <w:uiPriority w:val="34"/>
    <w:qFormat/>
    <w:rsid w:val="00964CCA"/>
    <w:pPr>
      <w:ind w:left="720"/>
      <w:contextualSpacing/>
    </w:pPr>
  </w:style>
  <w:style w:type="character" w:customStyle="1" w:styleId="ac">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b"/>
    <w:uiPriority w:val="34"/>
    <w:qFormat/>
    <w:locked/>
    <w:rsid w:val="00964CCA"/>
    <w:rPr>
      <w:rFonts w:ascii="Calibri" w:eastAsia="Times New Roman" w:hAnsi="Calibri" w:cs="Times New Roman"/>
      <w:lang w:eastAsia="ru-RU"/>
    </w:rPr>
  </w:style>
  <w:style w:type="paragraph" w:customStyle="1" w:styleId="ConsPlusNormal">
    <w:name w:val="ConsPlusNormal"/>
    <w:uiPriority w:val="99"/>
    <w:qFormat/>
    <w:rsid w:val="00964CCA"/>
    <w:pPr>
      <w:widowControl w:val="0"/>
      <w:spacing w:after="0" w:line="240" w:lineRule="auto"/>
    </w:pPr>
    <w:rPr>
      <w:rFonts w:ascii="Arial" w:eastAsiaTheme="minorEastAsia" w:hAnsi="Arial" w:cs="Arial"/>
      <w:szCs w:val="20"/>
      <w:lang w:eastAsia="ru-RU"/>
    </w:rPr>
  </w:style>
  <w:style w:type="paragraph" w:customStyle="1" w:styleId="Default">
    <w:name w:val="Default"/>
    <w:uiPriority w:val="99"/>
    <w:qFormat/>
    <w:rsid w:val="00964CCA"/>
    <w:pPr>
      <w:spacing w:after="0" w:line="240" w:lineRule="auto"/>
    </w:pPr>
    <w:rPr>
      <w:rFonts w:ascii="Times New Roman" w:eastAsia="Times New Roman" w:hAnsi="Times New Roman" w:cs="Times New Roman"/>
      <w:color w:val="000000"/>
      <w:sz w:val="24"/>
      <w:szCs w:val="24"/>
      <w:lang w:eastAsia="ru-RU"/>
    </w:rPr>
  </w:style>
  <w:style w:type="paragraph" w:styleId="ad">
    <w:name w:val="Balloon Text"/>
    <w:basedOn w:val="a0"/>
    <w:link w:val="ae"/>
    <w:uiPriority w:val="99"/>
    <w:unhideWhenUsed/>
    <w:rsid w:val="00964CCA"/>
    <w:pPr>
      <w:spacing w:after="0" w:line="240" w:lineRule="auto"/>
    </w:pPr>
    <w:rPr>
      <w:rFonts w:ascii="Segoe UI" w:hAnsi="Segoe UI" w:cs="Segoe UI"/>
      <w:sz w:val="18"/>
      <w:szCs w:val="18"/>
    </w:rPr>
  </w:style>
  <w:style w:type="character" w:customStyle="1" w:styleId="ae">
    <w:name w:val="Текст выноски Знак"/>
    <w:basedOn w:val="a1"/>
    <w:link w:val="ad"/>
    <w:uiPriority w:val="99"/>
    <w:rsid w:val="00964CCA"/>
    <w:rPr>
      <w:rFonts w:ascii="Segoe UI" w:eastAsia="Times New Roman" w:hAnsi="Segoe UI" w:cs="Segoe UI"/>
      <w:sz w:val="18"/>
      <w:szCs w:val="18"/>
      <w:lang w:eastAsia="ru-RU"/>
    </w:rPr>
  </w:style>
  <w:style w:type="paragraph" w:styleId="af">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f0"/>
    <w:uiPriority w:val="99"/>
    <w:qFormat/>
    <w:rsid w:val="00964CCA"/>
    <w:pPr>
      <w:spacing w:after="0" w:line="240" w:lineRule="auto"/>
    </w:pPr>
    <w:rPr>
      <w:rFonts w:ascii="Times New Roman" w:hAnsi="Times New Roman"/>
      <w:sz w:val="20"/>
      <w:szCs w:val="20"/>
      <w:lang w:val="en-US"/>
    </w:rPr>
  </w:style>
  <w:style w:type="character" w:customStyle="1" w:styleId="af0">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
    <w:uiPriority w:val="99"/>
    <w:rsid w:val="00964CCA"/>
    <w:rPr>
      <w:rFonts w:ascii="Times New Roman" w:eastAsia="Times New Roman" w:hAnsi="Times New Roman" w:cs="Times New Roman"/>
      <w:sz w:val="20"/>
      <w:szCs w:val="20"/>
      <w:lang w:val="en-US" w:eastAsia="ru-RU"/>
    </w:rPr>
  </w:style>
  <w:style w:type="character" w:styleId="af1">
    <w:name w:val="footnote reference"/>
    <w:uiPriority w:val="99"/>
    <w:rsid w:val="00964CCA"/>
    <w:rPr>
      <w:rFonts w:cs="Times New Roman"/>
      <w:vertAlign w:val="superscript"/>
    </w:rPr>
  </w:style>
  <w:style w:type="paragraph" w:styleId="af2">
    <w:name w:val="Revision"/>
    <w:hidden/>
    <w:uiPriority w:val="99"/>
    <w:semiHidden/>
    <w:rsid w:val="00964CCA"/>
    <w:pPr>
      <w:spacing w:after="0" w:line="240" w:lineRule="auto"/>
    </w:pPr>
    <w:rPr>
      <w:rFonts w:ascii="Calibri" w:eastAsia="Times New Roman" w:hAnsi="Calibri" w:cs="Times New Roman"/>
      <w:lang w:eastAsia="ru-RU"/>
    </w:rPr>
  </w:style>
  <w:style w:type="paragraph" w:styleId="af3">
    <w:name w:val="annotation text"/>
    <w:basedOn w:val="a0"/>
    <w:link w:val="af4"/>
    <w:uiPriority w:val="99"/>
    <w:unhideWhenUsed/>
    <w:rsid w:val="00964CCA"/>
    <w:pPr>
      <w:spacing w:after="0" w:line="240" w:lineRule="auto"/>
    </w:pPr>
    <w:rPr>
      <w:rFonts w:ascii="Segoe UI" w:eastAsia="Batang" w:hAnsi="Segoe UI" w:cs="Batang"/>
      <w:sz w:val="20"/>
      <w:szCs w:val="20"/>
      <w:lang w:val="x-none" w:eastAsia="x-none"/>
    </w:rPr>
  </w:style>
  <w:style w:type="character" w:customStyle="1" w:styleId="af4">
    <w:name w:val="Текст примечания Знак"/>
    <w:basedOn w:val="a1"/>
    <w:link w:val="af3"/>
    <w:uiPriority w:val="99"/>
    <w:rsid w:val="00964CCA"/>
    <w:rPr>
      <w:rFonts w:ascii="Segoe UI" w:eastAsia="Batang" w:hAnsi="Segoe UI" w:cs="Batang"/>
      <w:sz w:val="20"/>
      <w:szCs w:val="20"/>
      <w:lang w:val="x-none" w:eastAsia="x-none"/>
    </w:rPr>
  </w:style>
  <w:style w:type="character" w:styleId="af5">
    <w:name w:val="annotation reference"/>
    <w:uiPriority w:val="99"/>
    <w:unhideWhenUsed/>
    <w:rsid w:val="00964CCA"/>
    <w:rPr>
      <w:rFonts w:cs="Batang"/>
      <w:sz w:val="16"/>
    </w:rPr>
  </w:style>
  <w:style w:type="paragraph" w:customStyle="1" w:styleId="titlepage">
    <w:name w:val="title_page"/>
    <w:basedOn w:val="a0"/>
    <w:rsid w:val="00964CCA"/>
    <w:pPr>
      <w:spacing w:after="0" w:line="259" w:lineRule="auto"/>
      <w:jc w:val="center"/>
    </w:pPr>
    <w:rPr>
      <w:rFonts w:ascii="Times New Roman" w:hAnsi="Times New Roman"/>
      <w:sz w:val="24"/>
      <w:szCs w:val="24"/>
    </w:rPr>
  </w:style>
  <w:style w:type="paragraph" w:customStyle="1" w:styleId="leftnointend">
    <w:name w:val="left_no_intend"/>
    <w:basedOn w:val="a0"/>
    <w:rsid w:val="00964CCA"/>
    <w:pPr>
      <w:spacing w:after="0" w:line="259" w:lineRule="auto"/>
    </w:pPr>
    <w:rPr>
      <w:rFonts w:ascii="Times New Roman" w:hAnsi="Times New Roman"/>
      <w:sz w:val="24"/>
      <w:szCs w:val="24"/>
    </w:rPr>
  </w:style>
  <w:style w:type="paragraph" w:customStyle="1" w:styleId="htmlparagraph">
    <w:name w:val="html_paragraph"/>
    <w:basedOn w:val="a0"/>
    <w:rsid w:val="00964CCA"/>
    <w:pPr>
      <w:spacing w:after="0" w:line="240" w:lineRule="auto"/>
      <w:ind w:firstLine="720"/>
      <w:jc w:val="both"/>
    </w:pPr>
    <w:rPr>
      <w:rFonts w:ascii="Times New Roman" w:hAnsi="Times New Roman"/>
      <w:sz w:val="24"/>
      <w:szCs w:val="24"/>
    </w:rPr>
  </w:style>
  <w:style w:type="paragraph" w:customStyle="1" w:styleId="htmllist">
    <w:name w:val="html_list"/>
    <w:basedOn w:val="a0"/>
    <w:rsid w:val="00964CCA"/>
    <w:pPr>
      <w:spacing w:after="0" w:line="240" w:lineRule="auto"/>
      <w:ind w:left="360" w:hanging="360"/>
      <w:jc w:val="both"/>
    </w:pPr>
    <w:rPr>
      <w:rFonts w:ascii="Times New Roman" w:hAnsi="Times New Roman"/>
      <w:sz w:val="24"/>
      <w:szCs w:val="24"/>
    </w:rPr>
  </w:style>
  <w:style w:type="character" w:customStyle="1" w:styleId="linkstyle">
    <w:name w:val="link_style"/>
    <w:rsid w:val="00964CCA"/>
    <w:rPr>
      <w:color w:val="0000FF"/>
      <w:u w:val="single"/>
    </w:rPr>
  </w:style>
  <w:style w:type="character" w:customStyle="1" w:styleId="linkstylebold">
    <w:name w:val="link_style_bold"/>
    <w:rsid w:val="00964CCA"/>
    <w:rPr>
      <w:b/>
      <w:bCs/>
      <w:color w:val="0000FF"/>
      <w:u w:val="single"/>
    </w:rPr>
  </w:style>
  <w:style w:type="character" w:customStyle="1" w:styleId="linkstylesmall">
    <w:name w:val="link_style_small"/>
    <w:rsid w:val="00964CCA"/>
    <w:rPr>
      <w:color w:val="0000FF"/>
      <w:sz w:val="20"/>
      <w:szCs w:val="20"/>
      <w:u w:val="single"/>
    </w:rPr>
  </w:style>
  <w:style w:type="table" w:customStyle="1" w:styleId="table">
    <w:name w:val="table"/>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6">
    <w:name w:val="Hyperlink"/>
    <w:basedOn w:val="a1"/>
    <w:uiPriority w:val="99"/>
    <w:unhideWhenUsed/>
    <w:rsid w:val="00964CCA"/>
    <w:rPr>
      <w:color w:val="0563C1" w:themeColor="hyperlink"/>
      <w:u w:val="single"/>
    </w:rPr>
  </w:style>
  <w:style w:type="character" w:customStyle="1" w:styleId="blk">
    <w:name w:val="blk"/>
    <w:rsid w:val="00964CCA"/>
  </w:style>
  <w:style w:type="paragraph" w:customStyle="1" w:styleId="TableParagraph">
    <w:name w:val="Table Paragraph"/>
    <w:basedOn w:val="a0"/>
    <w:uiPriority w:val="1"/>
    <w:qFormat/>
    <w:rsid w:val="00964CCA"/>
    <w:pPr>
      <w:widowControl w:val="0"/>
      <w:autoSpaceDE w:val="0"/>
      <w:autoSpaceDN w:val="0"/>
      <w:spacing w:after="0" w:line="240" w:lineRule="auto"/>
      <w:ind w:left="9"/>
    </w:pPr>
    <w:rPr>
      <w:rFonts w:ascii="Times New Roman" w:hAnsi="Times New Roman"/>
      <w:lang w:eastAsia="en-US"/>
    </w:rPr>
  </w:style>
  <w:style w:type="paragraph" w:styleId="af7">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f8"/>
    <w:uiPriority w:val="99"/>
    <w:unhideWhenUsed/>
    <w:qFormat/>
    <w:rsid w:val="00964CCA"/>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1"/>
    <w:link w:val="22"/>
    <w:rsid w:val="00964CCA"/>
    <w:rPr>
      <w:rFonts w:ascii="Tahoma" w:eastAsia="Tahoma" w:hAnsi="Tahoma" w:cs="Tahoma"/>
    </w:rPr>
  </w:style>
  <w:style w:type="paragraph" w:customStyle="1" w:styleId="22">
    <w:name w:val="Основной текст (2)"/>
    <w:basedOn w:val="a0"/>
    <w:link w:val="21"/>
    <w:qFormat/>
    <w:rsid w:val="00964CCA"/>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964CC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3">
    <w:name w:val="Основной текст + Курсив1"/>
    <w:rsid w:val="00964CCA"/>
    <w:rPr>
      <w:rFonts w:ascii="Times New Roman" w:hAnsi="Times New Roman" w:cs="Times New Roman"/>
      <w:b w:val="0"/>
      <w:bCs w:val="0"/>
      <w:i/>
      <w:iCs/>
      <w:color w:val="000000"/>
      <w:spacing w:val="0"/>
      <w:w w:val="100"/>
      <w:position w:val="0"/>
      <w:sz w:val="22"/>
      <w:szCs w:val="22"/>
      <w:u w:val="none"/>
      <w:lang w:val="ru-RU" w:bidi="ar-SA"/>
    </w:rPr>
  </w:style>
  <w:style w:type="paragraph" w:styleId="af9">
    <w:name w:val="Title"/>
    <w:basedOn w:val="a0"/>
    <w:next w:val="a0"/>
    <w:link w:val="afa"/>
    <w:qFormat/>
    <w:rsid w:val="00964CCA"/>
    <w:pPr>
      <w:keepNext/>
      <w:keepLines/>
      <w:spacing w:before="480" w:after="120"/>
    </w:pPr>
    <w:rPr>
      <w:b/>
      <w:sz w:val="72"/>
      <w:szCs w:val="72"/>
    </w:rPr>
  </w:style>
  <w:style w:type="character" w:customStyle="1" w:styleId="afa">
    <w:name w:val="Заголовок Знак"/>
    <w:basedOn w:val="a1"/>
    <w:link w:val="af9"/>
    <w:rsid w:val="00964CCA"/>
    <w:rPr>
      <w:rFonts w:ascii="Calibri" w:eastAsia="Times New Roman" w:hAnsi="Calibri" w:cs="Times New Roman"/>
      <w:b/>
      <w:sz w:val="72"/>
      <w:szCs w:val="72"/>
      <w:lang w:eastAsia="ru-RU"/>
    </w:rPr>
  </w:style>
  <w:style w:type="paragraph" w:customStyle="1" w:styleId="14">
    <w:name w:val="Обычный1"/>
    <w:link w:val="Normal"/>
    <w:qFormat/>
    <w:rsid w:val="00964CCA"/>
    <w:pPr>
      <w:spacing w:after="200" w:line="276" w:lineRule="auto"/>
    </w:pPr>
    <w:rPr>
      <w:rFonts w:ascii="Calibri" w:eastAsia="Calibri" w:hAnsi="Calibri" w:cs="Calibri"/>
      <w:lang w:eastAsia="ru-RU"/>
    </w:rPr>
  </w:style>
  <w:style w:type="character" w:customStyle="1" w:styleId="Normal">
    <w:name w:val="Normal Знак"/>
    <w:link w:val="14"/>
    <w:locked/>
    <w:rsid w:val="00964CCA"/>
    <w:rPr>
      <w:rFonts w:ascii="Calibri" w:eastAsia="Calibri" w:hAnsi="Calibri" w:cs="Calibri"/>
      <w:lang w:eastAsia="ru-RU"/>
    </w:rPr>
  </w:style>
  <w:style w:type="paragraph" w:styleId="afb">
    <w:name w:val="annotation subject"/>
    <w:basedOn w:val="af3"/>
    <w:next w:val="af3"/>
    <w:link w:val="afc"/>
    <w:uiPriority w:val="99"/>
    <w:unhideWhenUsed/>
    <w:rsid w:val="00964CCA"/>
    <w:pPr>
      <w:spacing w:after="200"/>
    </w:pPr>
    <w:rPr>
      <w:rFonts w:ascii="Calibri" w:eastAsia="Times New Roman" w:hAnsi="Calibri" w:cs="Times New Roman"/>
      <w:b/>
      <w:bCs/>
      <w:lang w:val="ru-RU" w:eastAsia="ru-RU"/>
    </w:rPr>
  </w:style>
  <w:style w:type="character" w:customStyle="1" w:styleId="afc">
    <w:name w:val="Тема примечания Знак"/>
    <w:basedOn w:val="af4"/>
    <w:link w:val="afb"/>
    <w:uiPriority w:val="99"/>
    <w:rsid w:val="00964CCA"/>
    <w:rPr>
      <w:rFonts w:ascii="Calibri" w:eastAsia="Times New Roman" w:hAnsi="Calibri" w:cs="Times New Roman"/>
      <w:b/>
      <w:bCs/>
      <w:sz w:val="20"/>
      <w:szCs w:val="20"/>
      <w:lang w:val="x-none" w:eastAsia="ru-RU"/>
    </w:rPr>
  </w:style>
  <w:style w:type="paragraph" w:customStyle="1" w:styleId="afd">
    <w:name w:val="Прижатый влево"/>
    <w:basedOn w:val="a0"/>
    <w:next w:val="a0"/>
    <w:uiPriority w:val="99"/>
    <w:qFormat/>
    <w:rsid w:val="00964CCA"/>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964CCA"/>
  </w:style>
  <w:style w:type="paragraph" w:customStyle="1" w:styleId="15">
    <w:name w:val="Абзац списка1"/>
    <w:basedOn w:val="a0"/>
    <w:qFormat/>
    <w:rsid w:val="00964CCA"/>
    <w:pPr>
      <w:ind w:left="720"/>
    </w:pPr>
    <w:rPr>
      <w:lang w:eastAsia="en-US"/>
    </w:rPr>
  </w:style>
  <w:style w:type="character" w:customStyle="1" w:styleId="FontStyle43">
    <w:name w:val="Font Style43"/>
    <w:uiPriority w:val="99"/>
    <w:rsid w:val="00964CCA"/>
    <w:rPr>
      <w:rFonts w:ascii="Times New Roman" w:hAnsi="Times New Roman" w:cs="Times New Roman"/>
      <w:b/>
      <w:bCs/>
      <w:sz w:val="26"/>
      <w:szCs w:val="26"/>
    </w:rPr>
  </w:style>
  <w:style w:type="paragraph" w:customStyle="1" w:styleId="Style20">
    <w:name w:val="Style20"/>
    <w:basedOn w:val="a0"/>
    <w:uiPriority w:val="99"/>
    <w:rsid w:val="00964CCA"/>
    <w:pPr>
      <w:widowControl w:val="0"/>
      <w:autoSpaceDE w:val="0"/>
      <w:autoSpaceDN w:val="0"/>
      <w:adjustRightInd w:val="0"/>
      <w:spacing w:after="0" w:line="341" w:lineRule="exact"/>
      <w:jc w:val="both"/>
    </w:pPr>
    <w:rPr>
      <w:rFonts w:ascii="Times New Roman" w:hAnsi="Times New Roman"/>
      <w:sz w:val="24"/>
      <w:szCs w:val="24"/>
    </w:rPr>
  </w:style>
  <w:style w:type="paragraph" w:styleId="afe">
    <w:name w:val="No Spacing"/>
    <w:link w:val="aff"/>
    <w:uiPriority w:val="1"/>
    <w:qFormat/>
    <w:rsid w:val="00964CCA"/>
    <w:pPr>
      <w:spacing w:after="0" w:line="240" w:lineRule="auto"/>
    </w:pPr>
    <w:rPr>
      <w:rFonts w:ascii="Calibri" w:eastAsia="Times New Roman" w:hAnsi="Calibri" w:cs="Calibri"/>
    </w:rPr>
  </w:style>
  <w:style w:type="character" w:customStyle="1" w:styleId="aff">
    <w:name w:val="Без интервала Знак"/>
    <w:link w:val="afe"/>
    <w:uiPriority w:val="1"/>
    <w:locked/>
    <w:rsid w:val="00964CCA"/>
    <w:rPr>
      <w:rFonts w:ascii="Calibri" w:eastAsia="Times New Roman" w:hAnsi="Calibri" w:cs="Calibri"/>
    </w:rPr>
  </w:style>
  <w:style w:type="character" w:customStyle="1" w:styleId="16">
    <w:name w:val="Неразрешенное упоминание1"/>
    <w:basedOn w:val="a1"/>
    <w:uiPriority w:val="99"/>
    <w:semiHidden/>
    <w:unhideWhenUsed/>
    <w:rsid w:val="00964CCA"/>
    <w:rPr>
      <w:color w:val="605E5C"/>
      <w:shd w:val="clear" w:color="auto" w:fill="E1DFDD"/>
    </w:rPr>
  </w:style>
  <w:style w:type="paragraph" w:styleId="aff0">
    <w:name w:val="TOC Heading"/>
    <w:basedOn w:val="10"/>
    <w:next w:val="a0"/>
    <w:uiPriority w:val="39"/>
    <w:unhideWhenUsed/>
    <w:qFormat/>
    <w:rsid w:val="00964CCA"/>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7">
    <w:name w:val="toc 1"/>
    <w:basedOn w:val="a0"/>
    <w:next w:val="a0"/>
    <w:autoRedefine/>
    <w:uiPriority w:val="39"/>
    <w:unhideWhenUsed/>
    <w:qFormat/>
    <w:rsid w:val="00964CCA"/>
    <w:pPr>
      <w:tabs>
        <w:tab w:val="right" w:leader="dot" w:pos="9345"/>
      </w:tabs>
      <w:spacing w:after="0" w:line="240" w:lineRule="auto"/>
      <w:jc w:val="both"/>
    </w:pPr>
  </w:style>
  <w:style w:type="paragraph" w:styleId="23">
    <w:name w:val="toc 2"/>
    <w:basedOn w:val="a0"/>
    <w:next w:val="a0"/>
    <w:autoRedefine/>
    <w:uiPriority w:val="39"/>
    <w:unhideWhenUsed/>
    <w:rsid w:val="00964CCA"/>
    <w:pPr>
      <w:spacing w:after="100"/>
      <w:ind w:left="220"/>
    </w:pPr>
  </w:style>
  <w:style w:type="character" w:customStyle="1" w:styleId="FontStyle53">
    <w:name w:val="Font Style53"/>
    <w:uiPriority w:val="99"/>
    <w:rsid w:val="00964CCA"/>
    <w:rPr>
      <w:rFonts w:ascii="Times New Roman" w:hAnsi="Times New Roman"/>
      <w:sz w:val="20"/>
    </w:rPr>
  </w:style>
  <w:style w:type="character" w:customStyle="1" w:styleId="FontStyle44">
    <w:name w:val="Font Style44"/>
    <w:uiPriority w:val="99"/>
    <w:rsid w:val="00964CCA"/>
    <w:rPr>
      <w:rFonts w:ascii="Times New Roman" w:hAnsi="Times New Roman"/>
      <w:sz w:val="20"/>
    </w:rPr>
  </w:style>
  <w:style w:type="paragraph" w:customStyle="1" w:styleId="Style51">
    <w:name w:val="Style51"/>
    <w:basedOn w:val="a0"/>
    <w:uiPriority w:val="99"/>
    <w:rsid w:val="00964CCA"/>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1"/>
    <w:uiPriority w:val="99"/>
    <w:rsid w:val="00964CCA"/>
    <w:rPr>
      <w:rFonts w:ascii="Times New Roman" w:hAnsi="Times New Roman" w:cs="Times New Roman"/>
      <w:sz w:val="20"/>
      <w:szCs w:val="20"/>
    </w:rPr>
  </w:style>
  <w:style w:type="paragraph" w:customStyle="1" w:styleId="Style18">
    <w:name w:val="Style18"/>
    <w:basedOn w:val="a0"/>
    <w:uiPriority w:val="99"/>
    <w:rsid w:val="00964CCA"/>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1"/>
    <w:uiPriority w:val="99"/>
    <w:rsid w:val="00964CCA"/>
    <w:rPr>
      <w:rFonts w:cs="Times New Roman"/>
    </w:rPr>
  </w:style>
  <w:style w:type="character" w:styleId="aff1">
    <w:name w:val="page number"/>
    <w:basedOn w:val="a1"/>
    <w:rsid w:val="00964CCA"/>
    <w:rPr>
      <w:rFonts w:cs="Times New Roman"/>
    </w:rPr>
  </w:style>
  <w:style w:type="paragraph" w:styleId="aff2">
    <w:name w:val="Body Text Indent"/>
    <w:basedOn w:val="a0"/>
    <w:link w:val="aff3"/>
    <w:rsid w:val="00964CCA"/>
    <w:pPr>
      <w:spacing w:after="120" w:line="240" w:lineRule="auto"/>
      <w:ind w:left="283"/>
    </w:pPr>
    <w:rPr>
      <w:rFonts w:ascii="Times New Roman" w:hAnsi="Times New Roman"/>
      <w:sz w:val="24"/>
      <w:szCs w:val="24"/>
    </w:rPr>
  </w:style>
  <w:style w:type="character" w:customStyle="1" w:styleId="aff3">
    <w:name w:val="Основной текст с отступом Знак"/>
    <w:basedOn w:val="a1"/>
    <w:link w:val="aff2"/>
    <w:rsid w:val="00964CCA"/>
    <w:rPr>
      <w:rFonts w:ascii="Times New Roman" w:eastAsia="Times New Roman" w:hAnsi="Times New Roman" w:cs="Times New Roman"/>
      <w:sz w:val="24"/>
      <w:szCs w:val="24"/>
      <w:lang w:eastAsia="ru-RU"/>
    </w:rPr>
  </w:style>
  <w:style w:type="paragraph" w:styleId="aff4">
    <w:name w:val="Body Text"/>
    <w:basedOn w:val="a0"/>
    <w:link w:val="aff5"/>
    <w:qFormat/>
    <w:rsid w:val="00964CCA"/>
    <w:pPr>
      <w:spacing w:after="120" w:line="240" w:lineRule="auto"/>
    </w:pPr>
    <w:rPr>
      <w:rFonts w:ascii="Times New Roman" w:hAnsi="Times New Roman"/>
      <w:sz w:val="24"/>
      <w:szCs w:val="24"/>
    </w:rPr>
  </w:style>
  <w:style w:type="character" w:customStyle="1" w:styleId="aff5">
    <w:name w:val="Основной текст Знак"/>
    <w:basedOn w:val="a1"/>
    <w:link w:val="aff4"/>
    <w:rsid w:val="00964CCA"/>
    <w:rPr>
      <w:rFonts w:ascii="Times New Roman" w:eastAsia="Times New Roman" w:hAnsi="Times New Roman" w:cs="Times New Roman"/>
      <w:sz w:val="24"/>
      <w:szCs w:val="24"/>
      <w:lang w:eastAsia="ru-RU"/>
    </w:rPr>
  </w:style>
  <w:style w:type="paragraph" w:customStyle="1" w:styleId="Style2">
    <w:name w:val="Style2"/>
    <w:basedOn w:val="a0"/>
    <w:uiPriority w:val="99"/>
    <w:rsid w:val="00964CCA"/>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964CCA"/>
    <w:rPr>
      <w:rFonts w:ascii="Times New Roman" w:hAnsi="Times New Roman"/>
      <w:b/>
      <w:sz w:val="26"/>
    </w:rPr>
  </w:style>
  <w:style w:type="paragraph" w:styleId="aff6">
    <w:name w:val="List"/>
    <w:basedOn w:val="a0"/>
    <w:rsid w:val="00964CCA"/>
    <w:pPr>
      <w:spacing w:after="0" w:line="240" w:lineRule="auto"/>
      <w:ind w:left="283" w:hanging="283"/>
    </w:pPr>
    <w:rPr>
      <w:rFonts w:ascii="Arial" w:hAnsi="Arial" w:cs="Arial"/>
      <w:sz w:val="24"/>
      <w:szCs w:val="24"/>
      <w:lang w:eastAsia="ar-SA"/>
    </w:rPr>
  </w:style>
  <w:style w:type="paragraph" w:customStyle="1" w:styleId="BodyText21">
    <w:name w:val="Body Text 21"/>
    <w:basedOn w:val="a0"/>
    <w:uiPriority w:val="99"/>
    <w:rsid w:val="00964CCA"/>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0"/>
    <w:rsid w:val="00964CCA"/>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964CCA"/>
    <w:rPr>
      <w:rFonts w:ascii="Times New Roman" w:hAnsi="Times New Roman"/>
      <w:sz w:val="24"/>
    </w:rPr>
  </w:style>
  <w:style w:type="paragraph" w:styleId="25">
    <w:name w:val="Body Text 2"/>
    <w:basedOn w:val="a0"/>
    <w:link w:val="26"/>
    <w:rsid w:val="00964CCA"/>
    <w:pPr>
      <w:spacing w:after="0" w:line="360" w:lineRule="auto"/>
      <w:jc w:val="center"/>
    </w:pPr>
    <w:rPr>
      <w:rFonts w:ascii="Times New Roman" w:hAnsi="Times New Roman"/>
      <w:b/>
      <w:bCs/>
      <w:sz w:val="24"/>
      <w:szCs w:val="24"/>
    </w:rPr>
  </w:style>
  <w:style w:type="character" w:customStyle="1" w:styleId="26">
    <w:name w:val="Основной текст 2 Знак"/>
    <w:basedOn w:val="a1"/>
    <w:link w:val="25"/>
    <w:rsid w:val="00964CCA"/>
    <w:rPr>
      <w:rFonts w:ascii="Times New Roman" w:eastAsia="Times New Roman" w:hAnsi="Times New Roman" w:cs="Times New Roman"/>
      <w:b/>
      <w:bCs/>
      <w:sz w:val="24"/>
      <w:szCs w:val="24"/>
      <w:lang w:eastAsia="ru-RU"/>
    </w:rPr>
  </w:style>
  <w:style w:type="character" w:styleId="aff7">
    <w:name w:val="Strong"/>
    <w:basedOn w:val="a1"/>
    <w:uiPriority w:val="22"/>
    <w:qFormat/>
    <w:rsid w:val="00964CCA"/>
    <w:rPr>
      <w:rFonts w:cs="Times New Roman"/>
      <w:b/>
      <w:bCs/>
    </w:rPr>
  </w:style>
  <w:style w:type="paragraph" w:customStyle="1" w:styleId="Blockquote">
    <w:name w:val="Blockquote"/>
    <w:basedOn w:val="a0"/>
    <w:uiPriority w:val="99"/>
    <w:semiHidden/>
    <w:rsid w:val="00964CCA"/>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964CCA"/>
    <w:rPr>
      <w:color w:val="6C737F"/>
    </w:rPr>
  </w:style>
  <w:style w:type="character" w:styleId="aff8">
    <w:name w:val="Emphasis"/>
    <w:basedOn w:val="a1"/>
    <w:uiPriority w:val="20"/>
    <w:qFormat/>
    <w:rsid w:val="00964CCA"/>
    <w:rPr>
      <w:rFonts w:cs="Times New Roman"/>
      <w:i/>
    </w:rPr>
  </w:style>
  <w:style w:type="paragraph" w:customStyle="1" w:styleId="220">
    <w:name w:val="Основной текст 22"/>
    <w:basedOn w:val="a0"/>
    <w:uiPriority w:val="99"/>
    <w:rsid w:val="00964CCA"/>
    <w:pPr>
      <w:spacing w:after="0" w:line="240" w:lineRule="auto"/>
      <w:jc w:val="center"/>
    </w:pPr>
    <w:rPr>
      <w:rFonts w:ascii="Times New Roman" w:hAnsi="Times New Roman"/>
      <w:sz w:val="24"/>
      <w:szCs w:val="24"/>
    </w:rPr>
  </w:style>
  <w:style w:type="character" w:customStyle="1" w:styleId="27">
    <w:name w:val="Заголовок №2_"/>
    <w:basedOn w:val="a1"/>
    <w:link w:val="28"/>
    <w:rsid w:val="00964CCA"/>
    <w:rPr>
      <w:rFonts w:ascii="Times New Roman" w:hAnsi="Times New Roman" w:cs="Times New Roman"/>
      <w:sz w:val="27"/>
      <w:szCs w:val="27"/>
      <w:shd w:val="clear" w:color="auto" w:fill="FFFFFF"/>
    </w:rPr>
  </w:style>
  <w:style w:type="paragraph" w:customStyle="1" w:styleId="28">
    <w:name w:val="Заголовок №2"/>
    <w:basedOn w:val="a0"/>
    <w:link w:val="27"/>
    <w:qFormat/>
    <w:rsid w:val="00964CCA"/>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1"/>
    <w:rsid w:val="00964CCA"/>
  </w:style>
  <w:style w:type="character" w:customStyle="1" w:styleId="FontStyle16">
    <w:name w:val="Font Style16"/>
    <w:basedOn w:val="a1"/>
    <w:uiPriority w:val="99"/>
    <w:rsid w:val="00964CCA"/>
    <w:rPr>
      <w:rFonts w:ascii="Times New Roman" w:hAnsi="Times New Roman" w:cs="Times New Roman" w:hint="default"/>
      <w:sz w:val="22"/>
      <w:szCs w:val="22"/>
    </w:rPr>
  </w:style>
  <w:style w:type="paragraph" w:customStyle="1" w:styleId="Style5">
    <w:name w:val="Style5"/>
    <w:basedOn w:val="a0"/>
    <w:uiPriority w:val="99"/>
    <w:rsid w:val="00964CCA"/>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9">
    <w:name w:val="Заголовок чужого сообщения"/>
    <w:uiPriority w:val="99"/>
    <w:rsid w:val="00964CCA"/>
    <w:rPr>
      <w:b/>
      <w:color w:val="FF0000"/>
    </w:rPr>
  </w:style>
  <w:style w:type="table" w:customStyle="1" w:styleId="31">
    <w:name w:val="Сетка таблицы3"/>
    <w:basedOn w:val="a2"/>
    <w:next w:val="a6"/>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2"/>
    <w:next w:val="a6"/>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Сетка таблицы1"/>
    <w:basedOn w:val="a2"/>
    <w:next w:val="a6"/>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9">
    <w:name w:val="Тема примечания Знак1"/>
    <w:basedOn w:val="af4"/>
    <w:uiPriority w:val="99"/>
    <w:rsid w:val="00964CCA"/>
    <w:rPr>
      <w:rFonts w:ascii="Times New Roman" w:eastAsia="Batang" w:hAnsi="Times New Roman" w:cs="Batang"/>
      <w:b/>
      <w:bCs/>
      <w:sz w:val="20"/>
      <w:szCs w:val="20"/>
      <w:lang w:val="x-none" w:eastAsia="x-none"/>
    </w:rPr>
  </w:style>
  <w:style w:type="character" w:customStyle="1" w:styleId="1a">
    <w:name w:val="Текст выноски Знак1"/>
    <w:basedOn w:val="a1"/>
    <w:uiPriority w:val="99"/>
    <w:semiHidden/>
    <w:rsid w:val="00964CCA"/>
    <w:rPr>
      <w:rFonts w:ascii="Segoe UI" w:eastAsia="Times New Roman" w:hAnsi="Segoe UI" w:cs="Segoe UI"/>
      <w:sz w:val="18"/>
      <w:szCs w:val="18"/>
      <w:lang w:eastAsia="ru-RU"/>
    </w:rPr>
  </w:style>
  <w:style w:type="paragraph" w:customStyle="1" w:styleId="c3">
    <w:name w:val="c3"/>
    <w:basedOn w:val="a0"/>
    <w:rsid w:val="00964CCA"/>
    <w:pPr>
      <w:spacing w:before="100" w:beforeAutospacing="1" w:after="100" w:afterAutospacing="1" w:line="240" w:lineRule="auto"/>
    </w:pPr>
    <w:rPr>
      <w:rFonts w:ascii="Times New Roman" w:hAnsi="Times New Roman"/>
      <w:sz w:val="24"/>
      <w:szCs w:val="24"/>
    </w:rPr>
  </w:style>
  <w:style w:type="character" w:customStyle="1" w:styleId="c4">
    <w:name w:val="c4"/>
    <w:basedOn w:val="a1"/>
    <w:rsid w:val="00964CCA"/>
  </w:style>
  <w:style w:type="character" w:customStyle="1" w:styleId="c2">
    <w:name w:val="c2"/>
    <w:basedOn w:val="a1"/>
    <w:rsid w:val="00964CCA"/>
  </w:style>
  <w:style w:type="character" w:customStyle="1" w:styleId="FontStyle54">
    <w:name w:val="Font Style54"/>
    <w:basedOn w:val="a1"/>
    <w:uiPriority w:val="99"/>
    <w:rsid w:val="00964CCA"/>
    <w:rPr>
      <w:rFonts w:ascii="Times New Roman" w:hAnsi="Times New Roman" w:cs="Times New Roman"/>
      <w:sz w:val="20"/>
      <w:szCs w:val="20"/>
    </w:rPr>
  </w:style>
  <w:style w:type="numbering" w:customStyle="1" w:styleId="1b">
    <w:name w:val="Нет списка1"/>
    <w:next w:val="a3"/>
    <w:uiPriority w:val="99"/>
    <w:semiHidden/>
    <w:unhideWhenUsed/>
    <w:rsid w:val="00964CCA"/>
  </w:style>
  <w:style w:type="table" w:customStyle="1" w:styleId="29">
    <w:name w:val="Сетка таблицы2"/>
    <w:basedOn w:val="a2"/>
    <w:next w:val="a6"/>
    <w:uiPriority w:val="99"/>
    <w:locked/>
    <w:rsid w:val="00964CCA"/>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uiPriority w:val="99"/>
    <w:rsid w:val="00964CCA"/>
  </w:style>
  <w:style w:type="character" w:customStyle="1" w:styleId="affa">
    <w:name w:val="Знак Знак"/>
    <w:uiPriority w:val="99"/>
    <w:rsid w:val="00964CCA"/>
    <w:rPr>
      <w:rFonts w:ascii="Tahoma" w:hAnsi="Tahoma"/>
      <w:sz w:val="16"/>
    </w:rPr>
  </w:style>
  <w:style w:type="character" w:customStyle="1" w:styleId="210">
    <w:name w:val="Знак Знак21"/>
    <w:uiPriority w:val="99"/>
    <w:semiHidden/>
    <w:rsid w:val="00964CCA"/>
  </w:style>
  <w:style w:type="character" w:customStyle="1" w:styleId="1c">
    <w:name w:val="Знак Знак1"/>
    <w:uiPriority w:val="99"/>
    <w:rsid w:val="00964CCA"/>
    <w:rPr>
      <w:rFonts w:ascii="Tahoma" w:hAnsi="Tahoma"/>
      <w:sz w:val="16"/>
    </w:rPr>
  </w:style>
  <w:style w:type="character" w:customStyle="1" w:styleId="221">
    <w:name w:val="Знак Знак22"/>
    <w:uiPriority w:val="99"/>
    <w:semiHidden/>
    <w:rsid w:val="00964CCA"/>
    <w:rPr>
      <w:b/>
    </w:rPr>
  </w:style>
  <w:style w:type="table" w:customStyle="1" w:styleId="110">
    <w:name w:val="Сетка таблицы11"/>
    <w:basedOn w:val="a2"/>
    <w:next w:val="a6"/>
    <w:uiPriority w:val="59"/>
    <w:rsid w:val="00964C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2"/>
    <w:uiPriority w:val="59"/>
    <w:rsid w:val="00964C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2"/>
    <w:next w:val="a6"/>
    <w:uiPriority w:val="59"/>
    <w:rsid w:val="00964C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2"/>
    <w:next w:val="a6"/>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3"/>
    <w:uiPriority w:val="99"/>
    <w:semiHidden/>
    <w:unhideWhenUsed/>
    <w:rsid w:val="00964CCA"/>
  </w:style>
  <w:style w:type="table" w:customStyle="1" w:styleId="61">
    <w:name w:val="Сетка таблицы6"/>
    <w:basedOn w:val="a2"/>
    <w:next w:val="a6"/>
    <w:uiPriority w:val="99"/>
    <w:rsid w:val="00964CCA"/>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3"/>
    <w:uiPriority w:val="99"/>
    <w:semiHidden/>
    <w:unhideWhenUsed/>
    <w:rsid w:val="00964CCA"/>
  </w:style>
  <w:style w:type="numbering" w:customStyle="1" w:styleId="112">
    <w:name w:val="Нет списка11"/>
    <w:next w:val="a3"/>
    <w:uiPriority w:val="99"/>
    <w:semiHidden/>
    <w:unhideWhenUsed/>
    <w:rsid w:val="00964CCA"/>
  </w:style>
  <w:style w:type="numbering" w:customStyle="1" w:styleId="43">
    <w:name w:val="Нет списка4"/>
    <w:next w:val="a3"/>
    <w:uiPriority w:val="99"/>
    <w:semiHidden/>
    <w:unhideWhenUsed/>
    <w:rsid w:val="00964CCA"/>
  </w:style>
  <w:style w:type="table" w:customStyle="1" w:styleId="table1">
    <w:name w:val="table1"/>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1">
    <w:name w:val="Сетка таблицы7"/>
    <w:basedOn w:val="a2"/>
    <w:next w:val="a6"/>
    <w:uiPriority w:val="39"/>
    <w:rsid w:val="00964CCA"/>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3"/>
    <w:uiPriority w:val="99"/>
    <w:semiHidden/>
    <w:unhideWhenUsed/>
    <w:rsid w:val="000A5D06"/>
  </w:style>
  <w:style w:type="paragraph" w:customStyle="1" w:styleId="212">
    <w:name w:val="Заголовок 21"/>
    <w:basedOn w:val="a0"/>
    <w:next w:val="a0"/>
    <w:uiPriority w:val="9"/>
    <w:unhideWhenUsed/>
    <w:qFormat/>
    <w:rsid w:val="000A5D06"/>
    <w:pPr>
      <w:keepNext/>
      <w:keepLines/>
      <w:spacing w:before="40" w:after="0"/>
      <w:outlineLvl w:val="1"/>
    </w:pPr>
    <w:rPr>
      <w:rFonts w:ascii="Calibri Light" w:hAnsi="Calibri Light"/>
      <w:color w:val="2E74B5"/>
      <w:sz w:val="26"/>
      <w:szCs w:val="26"/>
    </w:rPr>
  </w:style>
  <w:style w:type="numbering" w:customStyle="1" w:styleId="120">
    <w:name w:val="Нет списка12"/>
    <w:next w:val="a3"/>
    <w:uiPriority w:val="99"/>
    <w:semiHidden/>
    <w:unhideWhenUsed/>
    <w:rsid w:val="000A5D06"/>
  </w:style>
  <w:style w:type="character" w:customStyle="1" w:styleId="1d">
    <w:name w:val="Гиперссылка1"/>
    <w:basedOn w:val="a1"/>
    <w:unhideWhenUsed/>
    <w:rsid w:val="000A5D06"/>
    <w:rPr>
      <w:color w:val="0563C1"/>
      <w:u w:val="single"/>
    </w:rPr>
  </w:style>
  <w:style w:type="paragraph" w:customStyle="1" w:styleId="1e">
    <w:name w:val="Заголовок оглавления1"/>
    <w:basedOn w:val="10"/>
    <w:next w:val="a0"/>
    <w:uiPriority w:val="39"/>
    <w:unhideWhenUsed/>
    <w:qFormat/>
    <w:rsid w:val="000A5D06"/>
    <w:pPr>
      <w:keepLines/>
      <w:spacing w:after="0" w:line="259" w:lineRule="auto"/>
      <w:ind w:firstLine="0"/>
      <w:outlineLvl w:val="9"/>
    </w:pPr>
    <w:rPr>
      <w:rFonts w:ascii="Calibri Light" w:eastAsia="Times New Roman" w:hAnsi="Calibri Light" w:cs="Times New Roman"/>
      <w:b w:val="0"/>
      <w:bCs w:val="0"/>
      <w:color w:val="2E74B5"/>
      <w:kern w:val="0"/>
      <w:sz w:val="32"/>
      <w:szCs w:val="32"/>
      <w:lang w:val="ru-RU" w:eastAsia="ja-JP"/>
    </w:rPr>
  </w:style>
  <w:style w:type="numbering" w:customStyle="1" w:styleId="1110">
    <w:name w:val="Нет списка111"/>
    <w:next w:val="a3"/>
    <w:uiPriority w:val="99"/>
    <w:semiHidden/>
    <w:unhideWhenUsed/>
    <w:rsid w:val="000A5D06"/>
  </w:style>
  <w:style w:type="numbering" w:customStyle="1" w:styleId="213">
    <w:name w:val="Нет списка21"/>
    <w:next w:val="a3"/>
    <w:uiPriority w:val="99"/>
    <w:semiHidden/>
    <w:unhideWhenUsed/>
    <w:rsid w:val="000A5D06"/>
  </w:style>
  <w:style w:type="numbering" w:customStyle="1" w:styleId="310">
    <w:name w:val="Нет списка31"/>
    <w:next w:val="a3"/>
    <w:uiPriority w:val="99"/>
    <w:semiHidden/>
    <w:unhideWhenUsed/>
    <w:rsid w:val="000A5D06"/>
  </w:style>
  <w:style w:type="numbering" w:customStyle="1" w:styleId="1111">
    <w:name w:val="Нет списка1111"/>
    <w:next w:val="a3"/>
    <w:uiPriority w:val="99"/>
    <w:semiHidden/>
    <w:unhideWhenUsed/>
    <w:rsid w:val="000A5D06"/>
  </w:style>
  <w:style w:type="numbering" w:customStyle="1" w:styleId="410">
    <w:name w:val="Нет списка41"/>
    <w:next w:val="a3"/>
    <w:uiPriority w:val="99"/>
    <w:semiHidden/>
    <w:unhideWhenUsed/>
    <w:rsid w:val="000A5D06"/>
  </w:style>
  <w:style w:type="character" w:customStyle="1" w:styleId="214">
    <w:name w:val="Заголовок 2 Знак1"/>
    <w:basedOn w:val="a1"/>
    <w:uiPriority w:val="9"/>
    <w:semiHidden/>
    <w:rsid w:val="000A5D06"/>
    <w:rPr>
      <w:rFonts w:asciiTheme="majorHAnsi" w:eastAsiaTheme="majorEastAsia" w:hAnsiTheme="majorHAnsi" w:cstheme="majorBidi"/>
      <w:color w:val="2F5496" w:themeColor="accent1" w:themeShade="BF"/>
      <w:sz w:val="26"/>
      <w:szCs w:val="26"/>
    </w:rPr>
  </w:style>
  <w:style w:type="numbering" w:customStyle="1" w:styleId="62">
    <w:name w:val="Нет списка6"/>
    <w:next w:val="a3"/>
    <w:uiPriority w:val="99"/>
    <w:semiHidden/>
    <w:unhideWhenUsed/>
    <w:rsid w:val="00AF09B8"/>
  </w:style>
  <w:style w:type="numbering" w:customStyle="1" w:styleId="130">
    <w:name w:val="Нет списка13"/>
    <w:next w:val="a3"/>
    <w:uiPriority w:val="99"/>
    <w:semiHidden/>
    <w:unhideWhenUsed/>
    <w:rsid w:val="00AF09B8"/>
  </w:style>
  <w:style w:type="numbering" w:customStyle="1" w:styleId="1120">
    <w:name w:val="Нет списка112"/>
    <w:next w:val="a3"/>
    <w:uiPriority w:val="99"/>
    <w:semiHidden/>
    <w:unhideWhenUsed/>
    <w:rsid w:val="00AF09B8"/>
  </w:style>
  <w:style w:type="numbering" w:customStyle="1" w:styleId="222">
    <w:name w:val="Нет списка22"/>
    <w:next w:val="a3"/>
    <w:uiPriority w:val="99"/>
    <w:semiHidden/>
    <w:unhideWhenUsed/>
    <w:rsid w:val="00AF09B8"/>
  </w:style>
  <w:style w:type="numbering" w:customStyle="1" w:styleId="320">
    <w:name w:val="Нет списка32"/>
    <w:next w:val="a3"/>
    <w:uiPriority w:val="99"/>
    <w:semiHidden/>
    <w:unhideWhenUsed/>
    <w:rsid w:val="00AF09B8"/>
  </w:style>
  <w:style w:type="numbering" w:customStyle="1" w:styleId="1112">
    <w:name w:val="Нет списка1112"/>
    <w:next w:val="a3"/>
    <w:uiPriority w:val="99"/>
    <w:semiHidden/>
    <w:unhideWhenUsed/>
    <w:rsid w:val="00AF09B8"/>
  </w:style>
  <w:style w:type="numbering" w:customStyle="1" w:styleId="420">
    <w:name w:val="Нет списка42"/>
    <w:next w:val="a3"/>
    <w:uiPriority w:val="99"/>
    <w:semiHidden/>
    <w:unhideWhenUsed/>
    <w:rsid w:val="00AF09B8"/>
  </w:style>
  <w:style w:type="numbering" w:customStyle="1" w:styleId="72">
    <w:name w:val="Нет списка7"/>
    <w:next w:val="a3"/>
    <w:uiPriority w:val="99"/>
    <w:semiHidden/>
    <w:unhideWhenUsed/>
    <w:rsid w:val="00AF09B8"/>
  </w:style>
  <w:style w:type="numbering" w:customStyle="1" w:styleId="140">
    <w:name w:val="Нет списка14"/>
    <w:next w:val="a3"/>
    <w:uiPriority w:val="99"/>
    <w:semiHidden/>
    <w:unhideWhenUsed/>
    <w:rsid w:val="00AF09B8"/>
  </w:style>
  <w:style w:type="numbering" w:customStyle="1" w:styleId="113">
    <w:name w:val="Нет списка113"/>
    <w:next w:val="a3"/>
    <w:uiPriority w:val="99"/>
    <w:semiHidden/>
    <w:unhideWhenUsed/>
    <w:rsid w:val="00AF09B8"/>
  </w:style>
  <w:style w:type="numbering" w:customStyle="1" w:styleId="230">
    <w:name w:val="Нет списка23"/>
    <w:next w:val="a3"/>
    <w:uiPriority w:val="99"/>
    <w:semiHidden/>
    <w:unhideWhenUsed/>
    <w:rsid w:val="00AF09B8"/>
  </w:style>
  <w:style w:type="numbering" w:customStyle="1" w:styleId="33">
    <w:name w:val="Нет списка33"/>
    <w:next w:val="a3"/>
    <w:uiPriority w:val="99"/>
    <w:semiHidden/>
    <w:unhideWhenUsed/>
    <w:rsid w:val="00AF09B8"/>
  </w:style>
  <w:style w:type="numbering" w:customStyle="1" w:styleId="1113">
    <w:name w:val="Нет списка1113"/>
    <w:next w:val="a3"/>
    <w:uiPriority w:val="99"/>
    <w:semiHidden/>
    <w:unhideWhenUsed/>
    <w:rsid w:val="00AF09B8"/>
  </w:style>
  <w:style w:type="numbering" w:customStyle="1" w:styleId="430">
    <w:name w:val="Нет списка43"/>
    <w:next w:val="a3"/>
    <w:uiPriority w:val="99"/>
    <w:semiHidden/>
    <w:unhideWhenUsed/>
    <w:rsid w:val="00AF09B8"/>
  </w:style>
  <w:style w:type="numbering" w:customStyle="1" w:styleId="81">
    <w:name w:val="Нет списка8"/>
    <w:next w:val="a3"/>
    <w:uiPriority w:val="99"/>
    <w:semiHidden/>
    <w:unhideWhenUsed/>
    <w:rsid w:val="00AD2BBA"/>
  </w:style>
  <w:style w:type="numbering" w:customStyle="1" w:styleId="150">
    <w:name w:val="Нет списка15"/>
    <w:next w:val="a3"/>
    <w:uiPriority w:val="99"/>
    <w:semiHidden/>
    <w:unhideWhenUsed/>
    <w:rsid w:val="00AD2BBA"/>
  </w:style>
  <w:style w:type="numbering" w:customStyle="1" w:styleId="114">
    <w:name w:val="Нет списка114"/>
    <w:next w:val="a3"/>
    <w:uiPriority w:val="99"/>
    <w:semiHidden/>
    <w:unhideWhenUsed/>
    <w:rsid w:val="00AD2BBA"/>
  </w:style>
  <w:style w:type="numbering" w:customStyle="1" w:styleId="240">
    <w:name w:val="Нет списка24"/>
    <w:next w:val="a3"/>
    <w:uiPriority w:val="99"/>
    <w:semiHidden/>
    <w:unhideWhenUsed/>
    <w:rsid w:val="00AD2BBA"/>
  </w:style>
  <w:style w:type="numbering" w:customStyle="1" w:styleId="34">
    <w:name w:val="Нет списка34"/>
    <w:next w:val="a3"/>
    <w:uiPriority w:val="99"/>
    <w:semiHidden/>
    <w:unhideWhenUsed/>
    <w:rsid w:val="00AD2BBA"/>
  </w:style>
  <w:style w:type="numbering" w:customStyle="1" w:styleId="1114">
    <w:name w:val="Нет списка1114"/>
    <w:next w:val="a3"/>
    <w:uiPriority w:val="99"/>
    <w:semiHidden/>
    <w:unhideWhenUsed/>
    <w:rsid w:val="00AD2BBA"/>
  </w:style>
  <w:style w:type="numbering" w:customStyle="1" w:styleId="44">
    <w:name w:val="Нет списка44"/>
    <w:next w:val="a3"/>
    <w:uiPriority w:val="99"/>
    <w:semiHidden/>
    <w:unhideWhenUsed/>
    <w:rsid w:val="00AD2BBA"/>
  </w:style>
  <w:style w:type="character" w:customStyle="1" w:styleId="70">
    <w:name w:val="Заголовок 7 Знак"/>
    <w:basedOn w:val="a1"/>
    <w:link w:val="7"/>
    <w:uiPriority w:val="9"/>
    <w:semiHidden/>
    <w:rsid w:val="00540DAD"/>
    <w:rPr>
      <w:rFonts w:ascii="Calibri Light" w:eastAsia="Times New Roman" w:hAnsi="Calibri Light" w:cs="Times New Roman"/>
      <w:i/>
      <w:iCs/>
      <w:color w:val="404040"/>
      <w:sz w:val="20"/>
      <w:szCs w:val="20"/>
      <w:lang w:val="x-none" w:eastAsia="ru-RU"/>
    </w:rPr>
  </w:style>
  <w:style w:type="character" w:customStyle="1" w:styleId="80">
    <w:name w:val="Заголовок 8 Знак"/>
    <w:basedOn w:val="a1"/>
    <w:link w:val="8"/>
    <w:uiPriority w:val="9"/>
    <w:semiHidden/>
    <w:rsid w:val="00540DAD"/>
    <w:rPr>
      <w:rFonts w:ascii="Calibri Light" w:eastAsia="Times New Roman" w:hAnsi="Calibri Light" w:cs="Times New Roman"/>
      <w:color w:val="404040"/>
      <w:sz w:val="20"/>
      <w:szCs w:val="20"/>
      <w:lang w:val="x-none" w:eastAsia="ru-RU"/>
    </w:rPr>
  </w:style>
  <w:style w:type="numbering" w:customStyle="1" w:styleId="91">
    <w:name w:val="Нет списка9"/>
    <w:next w:val="a3"/>
    <w:uiPriority w:val="99"/>
    <w:semiHidden/>
    <w:unhideWhenUsed/>
    <w:rsid w:val="00540DAD"/>
  </w:style>
  <w:style w:type="character" w:customStyle="1" w:styleId="af8">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f7"/>
    <w:uiPriority w:val="99"/>
    <w:locked/>
    <w:rsid w:val="00540DAD"/>
    <w:rPr>
      <w:rFonts w:ascii="Times New Roman" w:eastAsia="Times New Roman" w:hAnsi="Times New Roman" w:cs="Times New Roman"/>
      <w:sz w:val="24"/>
      <w:szCs w:val="24"/>
      <w:lang w:eastAsia="ru-RU"/>
    </w:rPr>
  </w:style>
  <w:style w:type="paragraph" w:styleId="35">
    <w:name w:val="toc 3"/>
    <w:basedOn w:val="a0"/>
    <w:next w:val="a0"/>
    <w:autoRedefine/>
    <w:uiPriority w:val="39"/>
    <w:rsid w:val="00540DAD"/>
    <w:pPr>
      <w:spacing w:after="0" w:line="240" w:lineRule="auto"/>
      <w:ind w:left="480"/>
    </w:pPr>
    <w:rPr>
      <w:rFonts w:ascii="Batang" w:eastAsia="Batang" w:hAnsi="Batang" w:cs="Batang"/>
      <w:sz w:val="28"/>
      <w:szCs w:val="28"/>
    </w:rPr>
  </w:style>
  <w:style w:type="character" w:customStyle="1" w:styleId="FootnoteTextChar">
    <w:name w:val="Footnote Text Char"/>
    <w:locked/>
    <w:rsid w:val="00540DAD"/>
    <w:rPr>
      <w:rFonts w:ascii="Batang" w:hAnsi="Batang"/>
      <w:sz w:val="20"/>
      <w:lang w:val="x-none" w:eastAsia="ru-RU"/>
    </w:rPr>
  </w:style>
  <w:style w:type="character" w:customStyle="1" w:styleId="115">
    <w:name w:val="Текст примечания Знак11"/>
    <w:uiPriority w:val="99"/>
    <w:rsid w:val="00540DAD"/>
    <w:rPr>
      <w:rFonts w:cs="Batang"/>
      <w:sz w:val="20"/>
      <w:szCs w:val="20"/>
    </w:rPr>
  </w:style>
  <w:style w:type="character" w:customStyle="1" w:styleId="1f">
    <w:name w:val="Текст примечания Знак1"/>
    <w:uiPriority w:val="99"/>
    <w:rsid w:val="00540DAD"/>
    <w:rPr>
      <w:rFonts w:cs="Batang"/>
      <w:sz w:val="20"/>
      <w:szCs w:val="20"/>
    </w:rPr>
  </w:style>
  <w:style w:type="character" w:customStyle="1" w:styleId="116">
    <w:name w:val="Тема примечания Знак11"/>
    <w:uiPriority w:val="99"/>
    <w:rsid w:val="00540DAD"/>
    <w:rPr>
      <w:rFonts w:cs="Batang"/>
      <w:b/>
      <w:bCs/>
      <w:sz w:val="20"/>
      <w:szCs w:val="20"/>
    </w:rPr>
  </w:style>
  <w:style w:type="paragraph" w:styleId="2c">
    <w:name w:val="Body Text Indent 2"/>
    <w:basedOn w:val="a0"/>
    <w:link w:val="2d"/>
    <w:rsid w:val="00540DAD"/>
    <w:pPr>
      <w:spacing w:after="120" w:line="480" w:lineRule="auto"/>
      <w:ind w:left="283"/>
    </w:pPr>
    <w:rPr>
      <w:rFonts w:ascii="Batang" w:eastAsia="Batang" w:hAnsi="Batang" w:cs="Batang"/>
      <w:sz w:val="24"/>
      <w:szCs w:val="24"/>
      <w:lang w:val="x-none" w:eastAsia="x-none"/>
    </w:rPr>
  </w:style>
  <w:style w:type="character" w:customStyle="1" w:styleId="2d">
    <w:name w:val="Основной текст с отступом 2 Знак"/>
    <w:basedOn w:val="a1"/>
    <w:link w:val="2c"/>
    <w:rsid w:val="00540DAD"/>
    <w:rPr>
      <w:rFonts w:ascii="Batang" w:eastAsia="Batang" w:hAnsi="Batang" w:cs="Batang"/>
      <w:sz w:val="24"/>
      <w:szCs w:val="24"/>
      <w:lang w:val="x-none" w:eastAsia="x-none"/>
    </w:rPr>
  </w:style>
  <w:style w:type="character" w:customStyle="1" w:styleId="affb">
    <w:name w:val="Цветовое выделение"/>
    <w:uiPriority w:val="99"/>
    <w:rsid w:val="00540DAD"/>
    <w:rPr>
      <w:b/>
      <w:color w:val="26282F"/>
    </w:rPr>
  </w:style>
  <w:style w:type="character" w:customStyle="1" w:styleId="affc">
    <w:name w:val="Гипертекстовая ссылка"/>
    <w:uiPriority w:val="99"/>
    <w:rsid w:val="00540DAD"/>
    <w:rPr>
      <w:b/>
      <w:color w:val="106BBE"/>
    </w:rPr>
  </w:style>
  <w:style w:type="character" w:customStyle="1" w:styleId="affd">
    <w:name w:val="Активная гипертекстовая ссылка"/>
    <w:uiPriority w:val="99"/>
    <w:rsid w:val="00540DAD"/>
    <w:rPr>
      <w:b/>
      <w:color w:val="106BBE"/>
      <w:u w:val="single"/>
    </w:rPr>
  </w:style>
  <w:style w:type="paragraph" w:customStyle="1" w:styleId="affe">
    <w:name w:val="Внимание"/>
    <w:basedOn w:val="a0"/>
    <w:next w:val="a0"/>
    <w:uiPriority w:val="99"/>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f">
    <w:name w:val="Внимание: криминал!!"/>
    <w:basedOn w:val="affe"/>
    <w:next w:val="a0"/>
    <w:uiPriority w:val="99"/>
    <w:qFormat/>
    <w:rsid w:val="00540DAD"/>
  </w:style>
  <w:style w:type="paragraph" w:customStyle="1" w:styleId="afff0">
    <w:name w:val="Внимание: недобросовестность!"/>
    <w:basedOn w:val="affe"/>
    <w:next w:val="a0"/>
    <w:uiPriority w:val="99"/>
    <w:qFormat/>
    <w:rsid w:val="00540DAD"/>
  </w:style>
  <w:style w:type="character" w:customStyle="1" w:styleId="afff1">
    <w:name w:val="Выделение для Базового Поиска"/>
    <w:uiPriority w:val="99"/>
    <w:rsid w:val="00540DAD"/>
    <w:rPr>
      <w:b/>
      <w:color w:val="0058A9"/>
    </w:rPr>
  </w:style>
  <w:style w:type="character" w:customStyle="1" w:styleId="afff2">
    <w:name w:val="Выделение для Базового Поиска (курсив)"/>
    <w:uiPriority w:val="99"/>
    <w:rsid w:val="00540DAD"/>
    <w:rPr>
      <w:b/>
      <w:i/>
      <w:color w:val="0058A9"/>
    </w:rPr>
  </w:style>
  <w:style w:type="paragraph" w:customStyle="1" w:styleId="afff3">
    <w:name w:val="Дочерний элемент списка"/>
    <w:basedOn w:val="a0"/>
    <w:next w:val="a0"/>
    <w:uiPriority w:val="99"/>
    <w:qFormat/>
    <w:rsid w:val="00540DAD"/>
    <w:pPr>
      <w:widowControl w:val="0"/>
      <w:autoSpaceDE w:val="0"/>
      <w:autoSpaceDN w:val="0"/>
      <w:adjustRightInd w:val="0"/>
      <w:spacing w:after="0" w:line="360" w:lineRule="auto"/>
      <w:jc w:val="both"/>
    </w:pPr>
    <w:rPr>
      <w:rFonts w:ascii="Batang" w:eastAsia="Batang" w:hAnsi="Batang" w:cs="Batang"/>
      <w:color w:val="868381"/>
      <w:sz w:val="20"/>
      <w:szCs w:val="20"/>
    </w:rPr>
  </w:style>
  <w:style w:type="paragraph" w:customStyle="1" w:styleId="afff4">
    <w:name w:val="Основное меню (преемственное)"/>
    <w:basedOn w:val="a0"/>
    <w:next w:val="a0"/>
    <w:uiPriority w:val="99"/>
    <w:qFormat/>
    <w:rsid w:val="00540DAD"/>
    <w:pPr>
      <w:widowControl w:val="0"/>
      <w:autoSpaceDE w:val="0"/>
      <w:autoSpaceDN w:val="0"/>
      <w:adjustRightInd w:val="0"/>
      <w:spacing w:after="0" w:line="360" w:lineRule="auto"/>
      <w:ind w:firstLine="720"/>
      <w:jc w:val="both"/>
    </w:pPr>
    <w:rPr>
      <w:rFonts w:ascii="Symbol" w:eastAsia="Batang" w:hAnsi="Symbol" w:cs="Symbol"/>
    </w:rPr>
  </w:style>
  <w:style w:type="paragraph" w:customStyle="1" w:styleId="1f0">
    <w:name w:val="Заголовок1"/>
    <w:basedOn w:val="afff4"/>
    <w:next w:val="a0"/>
    <w:uiPriority w:val="99"/>
    <w:qFormat/>
    <w:rsid w:val="00540DAD"/>
  </w:style>
  <w:style w:type="paragraph" w:customStyle="1" w:styleId="afff5">
    <w:name w:val="Заголовок группы контролов"/>
    <w:basedOn w:val="a0"/>
    <w:next w:val="a0"/>
    <w:uiPriority w:val="99"/>
    <w:qFormat/>
    <w:rsid w:val="00540DAD"/>
    <w:pPr>
      <w:widowControl w:val="0"/>
      <w:autoSpaceDE w:val="0"/>
      <w:autoSpaceDN w:val="0"/>
      <w:adjustRightInd w:val="0"/>
      <w:spacing w:after="0" w:line="360" w:lineRule="auto"/>
      <w:ind w:firstLine="720"/>
      <w:jc w:val="both"/>
    </w:pPr>
    <w:rPr>
      <w:rFonts w:ascii="Batang" w:eastAsia="Batang" w:hAnsi="Batang" w:cs="Batang"/>
      <w:b/>
      <w:bCs/>
      <w:color w:val="000000"/>
      <w:sz w:val="24"/>
      <w:szCs w:val="24"/>
    </w:rPr>
  </w:style>
  <w:style w:type="paragraph" w:customStyle="1" w:styleId="afff6">
    <w:name w:val="Заголовок для информации об изменениях"/>
    <w:basedOn w:val="10"/>
    <w:next w:val="a0"/>
    <w:uiPriority w:val="99"/>
    <w:qFormat/>
    <w:rsid w:val="00540DAD"/>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f7">
    <w:name w:val="Заголовок распахивающейся части диалога"/>
    <w:basedOn w:val="a0"/>
    <w:next w:val="a0"/>
    <w:uiPriority w:val="99"/>
    <w:qFormat/>
    <w:rsid w:val="00540DAD"/>
    <w:pPr>
      <w:widowControl w:val="0"/>
      <w:autoSpaceDE w:val="0"/>
      <w:autoSpaceDN w:val="0"/>
      <w:adjustRightInd w:val="0"/>
      <w:spacing w:after="0" w:line="360" w:lineRule="auto"/>
      <w:ind w:firstLine="720"/>
      <w:jc w:val="both"/>
    </w:pPr>
    <w:rPr>
      <w:rFonts w:ascii="Batang" w:eastAsia="Batang" w:hAnsi="Batang" w:cs="Batang"/>
      <w:i/>
      <w:iCs/>
      <w:color w:val="000080"/>
    </w:rPr>
  </w:style>
  <w:style w:type="character" w:customStyle="1" w:styleId="afff8">
    <w:name w:val="Заголовок своего сообщения"/>
    <w:uiPriority w:val="99"/>
    <w:rsid w:val="00540DAD"/>
    <w:rPr>
      <w:b/>
      <w:color w:val="26282F"/>
    </w:rPr>
  </w:style>
  <w:style w:type="paragraph" w:customStyle="1" w:styleId="afff9">
    <w:name w:val="Заголовок статьи"/>
    <w:basedOn w:val="a0"/>
    <w:next w:val="a0"/>
    <w:uiPriority w:val="99"/>
    <w:qFormat/>
    <w:rsid w:val="00540DAD"/>
    <w:pPr>
      <w:widowControl w:val="0"/>
      <w:autoSpaceDE w:val="0"/>
      <w:autoSpaceDN w:val="0"/>
      <w:adjustRightInd w:val="0"/>
      <w:spacing w:after="0" w:line="360" w:lineRule="auto"/>
      <w:ind w:left="1612" w:hanging="892"/>
      <w:jc w:val="both"/>
    </w:pPr>
    <w:rPr>
      <w:rFonts w:ascii="Batang" w:eastAsia="Batang" w:hAnsi="Batang" w:cs="Batang"/>
      <w:sz w:val="24"/>
      <w:szCs w:val="24"/>
    </w:rPr>
  </w:style>
  <w:style w:type="paragraph" w:customStyle="1" w:styleId="afffa">
    <w:name w:val="Заголовок ЭР (левое окно)"/>
    <w:basedOn w:val="a0"/>
    <w:next w:val="a0"/>
    <w:uiPriority w:val="99"/>
    <w:qFormat/>
    <w:rsid w:val="00540DAD"/>
    <w:pPr>
      <w:widowControl w:val="0"/>
      <w:autoSpaceDE w:val="0"/>
      <w:autoSpaceDN w:val="0"/>
      <w:adjustRightInd w:val="0"/>
      <w:spacing w:before="300" w:after="250" w:line="360" w:lineRule="auto"/>
      <w:jc w:val="center"/>
    </w:pPr>
    <w:rPr>
      <w:rFonts w:ascii="Batang" w:eastAsia="Batang" w:hAnsi="Batang" w:cs="Batang"/>
      <w:b/>
      <w:bCs/>
      <w:color w:val="26282F"/>
      <w:sz w:val="26"/>
      <w:szCs w:val="26"/>
    </w:rPr>
  </w:style>
  <w:style w:type="paragraph" w:customStyle="1" w:styleId="afffb">
    <w:name w:val="Заголовок ЭР (правое окно)"/>
    <w:basedOn w:val="afffa"/>
    <w:next w:val="a0"/>
    <w:uiPriority w:val="99"/>
    <w:qFormat/>
    <w:rsid w:val="00540DAD"/>
  </w:style>
  <w:style w:type="paragraph" w:customStyle="1" w:styleId="afffc">
    <w:name w:val="Интерактивный заголовок"/>
    <w:basedOn w:val="1f0"/>
    <w:next w:val="a0"/>
    <w:uiPriority w:val="99"/>
    <w:qFormat/>
    <w:rsid w:val="00540DAD"/>
    <w:rPr>
      <w:b/>
      <w:bCs/>
      <w:color w:val="0058A9"/>
      <w:u w:val="single"/>
      <w:shd w:val="clear" w:color="auto" w:fill="ECE9D8"/>
    </w:rPr>
  </w:style>
  <w:style w:type="paragraph" w:customStyle="1" w:styleId="afffd">
    <w:name w:val="Текст информации об изменениях"/>
    <w:basedOn w:val="a0"/>
    <w:next w:val="a0"/>
    <w:uiPriority w:val="99"/>
    <w:qFormat/>
    <w:rsid w:val="00540DAD"/>
    <w:pPr>
      <w:widowControl w:val="0"/>
      <w:autoSpaceDE w:val="0"/>
      <w:autoSpaceDN w:val="0"/>
      <w:adjustRightInd w:val="0"/>
      <w:spacing w:after="0" w:line="360" w:lineRule="auto"/>
      <w:ind w:firstLine="720"/>
      <w:jc w:val="both"/>
    </w:pPr>
    <w:rPr>
      <w:rFonts w:ascii="Batang" w:eastAsia="Batang" w:hAnsi="Batang" w:cs="Batang"/>
      <w:color w:val="353842"/>
      <w:sz w:val="18"/>
      <w:szCs w:val="18"/>
    </w:rPr>
  </w:style>
  <w:style w:type="paragraph" w:customStyle="1" w:styleId="afffe">
    <w:name w:val="Информация об изменениях"/>
    <w:basedOn w:val="afffd"/>
    <w:next w:val="a0"/>
    <w:uiPriority w:val="99"/>
    <w:qFormat/>
    <w:rsid w:val="00540DAD"/>
  </w:style>
  <w:style w:type="paragraph" w:customStyle="1" w:styleId="affff">
    <w:name w:val="Текст (справка)"/>
    <w:basedOn w:val="a0"/>
    <w:next w:val="a0"/>
    <w:uiPriority w:val="99"/>
    <w:qFormat/>
    <w:rsid w:val="00540DAD"/>
    <w:pPr>
      <w:widowControl w:val="0"/>
      <w:autoSpaceDE w:val="0"/>
      <w:autoSpaceDN w:val="0"/>
      <w:adjustRightInd w:val="0"/>
      <w:spacing w:after="0" w:line="360" w:lineRule="auto"/>
      <w:ind w:left="170" w:right="170"/>
    </w:pPr>
    <w:rPr>
      <w:rFonts w:ascii="Batang" w:eastAsia="Batang" w:hAnsi="Batang" w:cs="Batang"/>
      <w:sz w:val="24"/>
      <w:szCs w:val="24"/>
    </w:rPr>
  </w:style>
  <w:style w:type="paragraph" w:customStyle="1" w:styleId="affff0">
    <w:name w:val="Комментарий"/>
    <w:basedOn w:val="affff"/>
    <w:next w:val="a0"/>
    <w:uiPriority w:val="99"/>
    <w:qFormat/>
    <w:rsid w:val="00540DAD"/>
    <w:pPr>
      <w:spacing w:before="75"/>
      <w:ind w:right="0"/>
      <w:jc w:val="both"/>
    </w:pPr>
    <w:rPr>
      <w:color w:val="353842"/>
      <w:shd w:val="clear" w:color="auto" w:fill="F0F0F0"/>
    </w:rPr>
  </w:style>
  <w:style w:type="paragraph" w:customStyle="1" w:styleId="affff1">
    <w:name w:val="Информация об изменениях документа"/>
    <w:basedOn w:val="affff0"/>
    <w:next w:val="a0"/>
    <w:uiPriority w:val="99"/>
    <w:qFormat/>
    <w:rsid w:val="00540DAD"/>
    <w:rPr>
      <w:i/>
      <w:iCs/>
    </w:rPr>
  </w:style>
  <w:style w:type="paragraph" w:customStyle="1" w:styleId="affff2">
    <w:name w:val="Текст (лев. подпись)"/>
    <w:basedOn w:val="a0"/>
    <w:next w:val="a0"/>
    <w:uiPriority w:val="99"/>
    <w:qFormat/>
    <w:rsid w:val="00540DAD"/>
    <w:pPr>
      <w:widowControl w:val="0"/>
      <w:autoSpaceDE w:val="0"/>
      <w:autoSpaceDN w:val="0"/>
      <w:adjustRightInd w:val="0"/>
      <w:spacing w:after="0" w:line="360" w:lineRule="auto"/>
    </w:pPr>
    <w:rPr>
      <w:rFonts w:ascii="Batang" w:eastAsia="Batang" w:hAnsi="Batang" w:cs="Batang"/>
      <w:sz w:val="24"/>
      <w:szCs w:val="24"/>
    </w:rPr>
  </w:style>
  <w:style w:type="paragraph" w:customStyle="1" w:styleId="affff3">
    <w:name w:val="Колонтитул (левый)"/>
    <w:basedOn w:val="affff2"/>
    <w:next w:val="a0"/>
    <w:uiPriority w:val="99"/>
    <w:qFormat/>
    <w:rsid w:val="00540DAD"/>
  </w:style>
  <w:style w:type="paragraph" w:customStyle="1" w:styleId="affff4">
    <w:name w:val="Текст (прав. подпись)"/>
    <w:basedOn w:val="a0"/>
    <w:next w:val="a0"/>
    <w:uiPriority w:val="99"/>
    <w:qFormat/>
    <w:rsid w:val="00540DAD"/>
    <w:pPr>
      <w:widowControl w:val="0"/>
      <w:autoSpaceDE w:val="0"/>
      <w:autoSpaceDN w:val="0"/>
      <w:adjustRightInd w:val="0"/>
      <w:spacing w:after="0" w:line="360" w:lineRule="auto"/>
      <w:jc w:val="right"/>
    </w:pPr>
    <w:rPr>
      <w:rFonts w:ascii="Batang" w:eastAsia="Batang" w:hAnsi="Batang" w:cs="Batang"/>
      <w:sz w:val="24"/>
      <w:szCs w:val="24"/>
    </w:rPr>
  </w:style>
  <w:style w:type="paragraph" w:customStyle="1" w:styleId="affff5">
    <w:name w:val="Колонтитул (правый)"/>
    <w:basedOn w:val="affff4"/>
    <w:next w:val="a0"/>
    <w:uiPriority w:val="99"/>
    <w:qFormat/>
    <w:rsid w:val="00540DAD"/>
  </w:style>
  <w:style w:type="paragraph" w:customStyle="1" w:styleId="affff6">
    <w:name w:val="Комментарий пользователя"/>
    <w:basedOn w:val="affff0"/>
    <w:next w:val="a0"/>
    <w:uiPriority w:val="99"/>
    <w:qFormat/>
    <w:rsid w:val="00540DAD"/>
    <w:pPr>
      <w:jc w:val="left"/>
    </w:pPr>
    <w:rPr>
      <w:shd w:val="clear" w:color="auto" w:fill="FFDFE0"/>
    </w:rPr>
  </w:style>
  <w:style w:type="paragraph" w:customStyle="1" w:styleId="affff7">
    <w:name w:val="Куда обратиться?"/>
    <w:basedOn w:val="affe"/>
    <w:next w:val="a0"/>
    <w:uiPriority w:val="99"/>
    <w:qFormat/>
    <w:rsid w:val="00540DAD"/>
  </w:style>
  <w:style w:type="paragraph" w:customStyle="1" w:styleId="affff8">
    <w:name w:val="Моноширинный"/>
    <w:basedOn w:val="a0"/>
    <w:next w:val="a0"/>
    <w:uiPriority w:val="99"/>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character" w:customStyle="1" w:styleId="affff9">
    <w:name w:val="Найденные слова"/>
    <w:uiPriority w:val="99"/>
    <w:rsid w:val="00540DAD"/>
    <w:rPr>
      <w:b/>
      <w:color w:val="26282F"/>
      <w:shd w:val="clear" w:color="auto" w:fill="FFF580"/>
    </w:rPr>
  </w:style>
  <w:style w:type="paragraph" w:customStyle="1" w:styleId="affffa">
    <w:name w:val="Напишите нам"/>
    <w:basedOn w:val="a0"/>
    <w:next w:val="a0"/>
    <w:uiPriority w:val="99"/>
    <w:qFormat/>
    <w:rsid w:val="00540DAD"/>
    <w:pPr>
      <w:widowControl w:val="0"/>
      <w:autoSpaceDE w:val="0"/>
      <w:autoSpaceDN w:val="0"/>
      <w:adjustRightInd w:val="0"/>
      <w:spacing w:before="90" w:after="90" w:line="360" w:lineRule="auto"/>
      <w:ind w:left="180" w:right="180"/>
      <w:jc w:val="both"/>
    </w:pPr>
    <w:rPr>
      <w:rFonts w:ascii="Batang" w:eastAsia="Batang" w:hAnsi="Batang" w:cs="Batang"/>
      <w:sz w:val="20"/>
      <w:szCs w:val="20"/>
      <w:shd w:val="clear" w:color="auto" w:fill="EFFFAD"/>
    </w:rPr>
  </w:style>
  <w:style w:type="character" w:customStyle="1" w:styleId="affffb">
    <w:name w:val="Не вступил в силу"/>
    <w:uiPriority w:val="99"/>
    <w:rsid w:val="00540DAD"/>
    <w:rPr>
      <w:b/>
      <w:color w:val="000000"/>
      <w:shd w:val="clear" w:color="auto" w:fill="D8EDE8"/>
    </w:rPr>
  </w:style>
  <w:style w:type="paragraph" w:customStyle="1" w:styleId="affffc">
    <w:name w:val="Необходимые документы"/>
    <w:basedOn w:val="affe"/>
    <w:next w:val="a0"/>
    <w:uiPriority w:val="99"/>
    <w:qFormat/>
    <w:rsid w:val="00540DAD"/>
    <w:pPr>
      <w:ind w:firstLine="118"/>
    </w:pPr>
  </w:style>
  <w:style w:type="paragraph" w:customStyle="1" w:styleId="affffd">
    <w:name w:val="Нормальный (таблица)"/>
    <w:basedOn w:val="a0"/>
    <w:next w:val="a0"/>
    <w:uiPriority w:val="99"/>
    <w:qFormat/>
    <w:rsid w:val="00540DAD"/>
    <w:pPr>
      <w:widowControl w:val="0"/>
      <w:autoSpaceDE w:val="0"/>
      <w:autoSpaceDN w:val="0"/>
      <w:adjustRightInd w:val="0"/>
      <w:spacing w:after="0" w:line="360" w:lineRule="auto"/>
      <w:jc w:val="both"/>
    </w:pPr>
    <w:rPr>
      <w:rFonts w:ascii="Batang" w:eastAsia="Batang" w:hAnsi="Batang" w:cs="Batang"/>
      <w:sz w:val="24"/>
      <w:szCs w:val="24"/>
    </w:rPr>
  </w:style>
  <w:style w:type="paragraph" w:customStyle="1" w:styleId="affffe">
    <w:name w:val="Таблицы (моноширинный)"/>
    <w:basedOn w:val="a0"/>
    <w:next w:val="a0"/>
    <w:uiPriority w:val="99"/>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paragraph" w:customStyle="1" w:styleId="afffff">
    <w:name w:val="Оглавление"/>
    <w:basedOn w:val="affffe"/>
    <w:next w:val="a0"/>
    <w:uiPriority w:val="99"/>
    <w:qFormat/>
    <w:rsid w:val="00540DAD"/>
  </w:style>
  <w:style w:type="character" w:customStyle="1" w:styleId="afffff0">
    <w:name w:val="Опечатки"/>
    <w:uiPriority w:val="99"/>
    <w:rsid w:val="00540DAD"/>
    <w:rPr>
      <w:color w:val="FF0000"/>
    </w:rPr>
  </w:style>
  <w:style w:type="paragraph" w:customStyle="1" w:styleId="afffff1">
    <w:name w:val="Переменная часть"/>
    <w:basedOn w:val="afff4"/>
    <w:next w:val="a0"/>
    <w:uiPriority w:val="99"/>
    <w:qFormat/>
    <w:rsid w:val="00540DAD"/>
  </w:style>
  <w:style w:type="paragraph" w:customStyle="1" w:styleId="afffff2">
    <w:name w:val="Подвал для информации об изменениях"/>
    <w:basedOn w:val="10"/>
    <w:next w:val="a0"/>
    <w:uiPriority w:val="99"/>
    <w:qFormat/>
    <w:rsid w:val="00540DAD"/>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f3">
    <w:name w:val="Подзаголовок для информации об изменениях"/>
    <w:basedOn w:val="afffd"/>
    <w:next w:val="a0"/>
    <w:uiPriority w:val="99"/>
    <w:qFormat/>
    <w:rsid w:val="00540DAD"/>
  </w:style>
  <w:style w:type="paragraph" w:customStyle="1" w:styleId="afffff4">
    <w:name w:val="Подчёркнуный текст"/>
    <w:basedOn w:val="a0"/>
    <w:next w:val="a0"/>
    <w:uiPriority w:val="99"/>
    <w:qFormat/>
    <w:rsid w:val="00540DAD"/>
    <w:pPr>
      <w:widowControl w:val="0"/>
      <w:pBdr>
        <w:bottom w:val="single" w:sz="4" w:space="0" w:color="auto"/>
      </w:pBdr>
      <w:autoSpaceDE w:val="0"/>
      <w:autoSpaceDN w:val="0"/>
      <w:adjustRightInd w:val="0"/>
      <w:spacing w:after="0" w:line="360" w:lineRule="auto"/>
      <w:ind w:firstLine="720"/>
      <w:jc w:val="both"/>
    </w:pPr>
    <w:rPr>
      <w:rFonts w:ascii="Batang" w:eastAsia="Batang" w:hAnsi="Batang" w:cs="Batang"/>
      <w:sz w:val="24"/>
      <w:szCs w:val="24"/>
    </w:rPr>
  </w:style>
  <w:style w:type="paragraph" w:customStyle="1" w:styleId="afffff5">
    <w:name w:val="Постоянная часть"/>
    <w:basedOn w:val="afff4"/>
    <w:next w:val="a0"/>
    <w:uiPriority w:val="99"/>
    <w:qFormat/>
    <w:rsid w:val="00540DAD"/>
  </w:style>
  <w:style w:type="paragraph" w:customStyle="1" w:styleId="afffff6">
    <w:name w:val="Пример."/>
    <w:basedOn w:val="affe"/>
    <w:next w:val="a0"/>
    <w:uiPriority w:val="99"/>
    <w:qFormat/>
    <w:rsid w:val="00540DAD"/>
  </w:style>
  <w:style w:type="paragraph" w:customStyle="1" w:styleId="afffff7">
    <w:name w:val="Примечание."/>
    <w:basedOn w:val="affe"/>
    <w:next w:val="a0"/>
    <w:uiPriority w:val="99"/>
    <w:qFormat/>
    <w:rsid w:val="00540DAD"/>
  </w:style>
  <w:style w:type="character" w:customStyle="1" w:styleId="afffff8">
    <w:name w:val="Продолжение ссылки"/>
    <w:uiPriority w:val="99"/>
    <w:rsid w:val="00540DAD"/>
  </w:style>
  <w:style w:type="paragraph" w:customStyle="1" w:styleId="afffff9">
    <w:name w:val="Словарная статья"/>
    <w:basedOn w:val="a0"/>
    <w:next w:val="a0"/>
    <w:uiPriority w:val="99"/>
    <w:qFormat/>
    <w:rsid w:val="00540DAD"/>
    <w:pPr>
      <w:widowControl w:val="0"/>
      <w:autoSpaceDE w:val="0"/>
      <w:autoSpaceDN w:val="0"/>
      <w:adjustRightInd w:val="0"/>
      <w:spacing w:after="0" w:line="360" w:lineRule="auto"/>
      <w:ind w:right="118"/>
      <w:jc w:val="both"/>
    </w:pPr>
    <w:rPr>
      <w:rFonts w:ascii="Batang" w:eastAsia="Batang" w:hAnsi="Batang" w:cs="Batang"/>
      <w:sz w:val="24"/>
      <w:szCs w:val="24"/>
    </w:rPr>
  </w:style>
  <w:style w:type="character" w:customStyle="1" w:styleId="afffffa">
    <w:name w:val="Сравнение редакций"/>
    <w:uiPriority w:val="99"/>
    <w:rsid w:val="00540DAD"/>
    <w:rPr>
      <w:b/>
      <w:color w:val="26282F"/>
    </w:rPr>
  </w:style>
  <w:style w:type="character" w:customStyle="1" w:styleId="afffffb">
    <w:name w:val="Сравнение редакций. Добавленный фрагмент"/>
    <w:uiPriority w:val="99"/>
    <w:rsid w:val="00540DAD"/>
    <w:rPr>
      <w:color w:val="000000"/>
      <w:shd w:val="clear" w:color="auto" w:fill="C1D7FF"/>
    </w:rPr>
  </w:style>
  <w:style w:type="character" w:customStyle="1" w:styleId="afffffc">
    <w:name w:val="Сравнение редакций. Удаленный фрагмент"/>
    <w:uiPriority w:val="99"/>
    <w:rsid w:val="00540DAD"/>
    <w:rPr>
      <w:color w:val="000000"/>
      <w:shd w:val="clear" w:color="auto" w:fill="C4C413"/>
    </w:rPr>
  </w:style>
  <w:style w:type="paragraph" w:customStyle="1" w:styleId="afffffd">
    <w:name w:val="Ссылка на официальную публикацию"/>
    <w:basedOn w:val="a0"/>
    <w:next w:val="a0"/>
    <w:uiPriority w:val="99"/>
    <w:qFormat/>
    <w:rsid w:val="00540DAD"/>
    <w:pPr>
      <w:widowControl w:val="0"/>
      <w:autoSpaceDE w:val="0"/>
      <w:autoSpaceDN w:val="0"/>
      <w:adjustRightInd w:val="0"/>
      <w:spacing w:after="0" w:line="360" w:lineRule="auto"/>
      <w:ind w:firstLine="720"/>
      <w:jc w:val="both"/>
    </w:pPr>
    <w:rPr>
      <w:rFonts w:ascii="Batang" w:eastAsia="Batang" w:hAnsi="Batang" w:cs="Batang"/>
      <w:sz w:val="24"/>
      <w:szCs w:val="24"/>
    </w:rPr>
  </w:style>
  <w:style w:type="character" w:customStyle="1" w:styleId="afffffe">
    <w:name w:val="Ссылка на утративший силу документ"/>
    <w:uiPriority w:val="99"/>
    <w:rsid w:val="00540DAD"/>
    <w:rPr>
      <w:b/>
      <w:color w:val="749232"/>
    </w:rPr>
  </w:style>
  <w:style w:type="paragraph" w:customStyle="1" w:styleId="affffff">
    <w:name w:val="Текст в таблице"/>
    <w:basedOn w:val="affffd"/>
    <w:next w:val="a0"/>
    <w:uiPriority w:val="99"/>
    <w:qFormat/>
    <w:rsid w:val="00540DAD"/>
  </w:style>
  <w:style w:type="paragraph" w:customStyle="1" w:styleId="affffff0">
    <w:name w:val="Текст ЭР (см. также)"/>
    <w:basedOn w:val="a0"/>
    <w:next w:val="a0"/>
    <w:uiPriority w:val="99"/>
    <w:qFormat/>
    <w:rsid w:val="00540DAD"/>
    <w:pPr>
      <w:widowControl w:val="0"/>
      <w:autoSpaceDE w:val="0"/>
      <w:autoSpaceDN w:val="0"/>
      <w:adjustRightInd w:val="0"/>
      <w:spacing w:before="200" w:after="0" w:line="360" w:lineRule="auto"/>
    </w:pPr>
    <w:rPr>
      <w:rFonts w:ascii="Batang" w:eastAsia="Batang" w:hAnsi="Batang" w:cs="Batang"/>
      <w:sz w:val="20"/>
      <w:szCs w:val="20"/>
    </w:rPr>
  </w:style>
  <w:style w:type="paragraph" w:customStyle="1" w:styleId="affffff1">
    <w:name w:val="Технический комментарий"/>
    <w:basedOn w:val="a0"/>
    <w:next w:val="a0"/>
    <w:uiPriority w:val="99"/>
    <w:qFormat/>
    <w:rsid w:val="00540DAD"/>
    <w:pPr>
      <w:widowControl w:val="0"/>
      <w:autoSpaceDE w:val="0"/>
      <w:autoSpaceDN w:val="0"/>
      <w:adjustRightInd w:val="0"/>
      <w:spacing w:after="0" w:line="360" w:lineRule="auto"/>
    </w:pPr>
    <w:rPr>
      <w:rFonts w:ascii="Batang" w:eastAsia="Batang" w:hAnsi="Batang" w:cs="Batang"/>
      <w:color w:val="463F31"/>
      <w:sz w:val="24"/>
      <w:szCs w:val="24"/>
      <w:shd w:val="clear" w:color="auto" w:fill="FFFFA6"/>
    </w:rPr>
  </w:style>
  <w:style w:type="character" w:customStyle="1" w:styleId="affffff2">
    <w:name w:val="Утратил силу"/>
    <w:uiPriority w:val="99"/>
    <w:rsid w:val="00540DAD"/>
    <w:rPr>
      <w:b/>
      <w:strike/>
      <w:color w:val="666600"/>
    </w:rPr>
  </w:style>
  <w:style w:type="paragraph" w:customStyle="1" w:styleId="affffff3">
    <w:name w:val="Формула"/>
    <w:basedOn w:val="a0"/>
    <w:next w:val="a0"/>
    <w:uiPriority w:val="99"/>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ffff4">
    <w:name w:val="Центрированный (таблица)"/>
    <w:basedOn w:val="affffd"/>
    <w:next w:val="a0"/>
    <w:uiPriority w:val="99"/>
    <w:qFormat/>
    <w:rsid w:val="00540DAD"/>
  </w:style>
  <w:style w:type="paragraph" w:customStyle="1" w:styleId="-">
    <w:name w:val="ЭР-содержание (правое окно)"/>
    <w:basedOn w:val="a0"/>
    <w:next w:val="a0"/>
    <w:uiPriority w:val="99"/>
    <w:qFormat/>
    <w:rsid w:val="00540DAD"/>
    <w:pPr>
      <w:widowControl w:val="0"/>
      <w:autoSpaceDE w:val="0"/>
      <w:autoSpaceDN w:val="0"/>
      <w:adjustRightInd w:val="0"/>
      <w:spacing w:before="300" w:after="0" w:line="360" w:lineRule="auto"/>
    </w:pPr>
    <w:rPr>
      <w:rFonts w:ascii="Batang" w:eastAsia="Batang" w:hAnsi="Batang" w:cs="Batang"/>
      <w:sz w:val="24"/>
      <w:szCs w:val="24"/>
    </w:rPr>
  </w:style>
  <w:style w:type="paragraph" w:styleId="45">
    <w:name w:val="toc 4"/>
    <w:basedOn w:val="a0"/>
    <w:next w:val="a0"/>
    <w:autoRedefine/>
    <w:uiPriority w:val="39"/>
    <w:rsid w:val="00540DAD"/>
    <w:pPr>
      <w:spacing w:after="0" w:line="240" w:lineRule="auto"/>
      <w:ind w:left="720"/>
    </w:pPr>
    <w:rPr>
      <w:rFonts w:ascii="Segoe UI" w:eastAsia="Batang" w:hAnsi="Segoe UI" w:cs="Segoe UI"/>
      <w:sz w:val="20"/>
      <w:szCs w:val="20"/>
    </w:rPr>
  </w:style>
  <w:style w:type="paragraph" w:styleId="53">
    <w:name w:val="toc 5"/>
    <w:basedOn w:val="a0"/>
    <w:next w:val="a0"/>
    <w:autoRedefine/>
    <w:uiPriority w:val="39"/>
    <w:rsid w:val="00540DAD"/>
    <w:pPr>
      <w:spacing w:after="0" w:line="240" w:lineRule="auto"/>
      <w:ind w:left="960"/>
    </w:pPr>
    <w:rPr>
      <w:rFonts w:ascii="Segoe UI" w:eastAsia="Batang" w:hAnsi="Segoe UI" w:cs="Segoe UI"/>
      <w:sz w:val="20"/>
      <w:szCs w:val="20"/>
    </w:rPr>
  </w:style>
  <w:style w:type="paragraph" w:styleId="63">
    <w:name w:val="toc 6"/>
    <w:basedOn w:val="a0"/>
    <w:next w:val="a0"/>
    <w:autoRedefine/>
    <w:uiPriority w:val="39"/>
    <w:rsid w:val="00540DAD"/>
    <w:pPr>
      <w:spacing w:after="0" w:line="240" w:lineRule="auto"/>
      <w:ind w:left="1200"/>
    </w:pPr>
    <w:rPr>
      <w:rFonts w:ascii="Segoe UI" w:eastAsia="Batang" w:hAnsi="Segoe UI" w:cs="Segoe UI"/>
      <w:sz w:val="20"/>
      <w:szCs w:val="20"/>
    </w:rPr>
  </w:style>
  <w:style w:type="paragraph" w:styleId="73">
    <w:name w:val="toc 7"/>
    <w:basedOn w:val="a0"/>
    <w:next w:val="a0"/>
    <w:autoRedefine/>
    <w:uiPriority w:val="39"/>
    <w:rsid w:val="00540DAD"/>
    <w:pPr>
      <w:spacing w:after="0" w:line="240" w:lineRule="auto"/>
      <w:ind w:left="1440"/>
    </w:pPr>
    <w:rPr>
      <w:rFonts w:ascii="Segoe UI" w:eastAsia="Batang" w:hAnsi="Segoe UI" w:cs="Segoe UI"/>
      <w:sz w:val="20"/>
      <w:szCs w:val="20"/>
    </w:rPr>
  </w:style>
  <w:style w:type="paragraph" w:styleId="82">
    <w:name w:val="toc 8"/>
    <w:basedOn w:val="a0"/>
    <w:next w:val="a0"/>
    <w:autoRedefine/>
    <w:uiPriority w:val="39"/>
    <w:rsid w:val="00540DAD"/>
    <w:pPr>
      <w:spacing w:after="0" w:line="240" w:lineRule="auto"/>
      <w:ind w:left="1680"/>
    </w:pPr>
    <w:rPr>
      <w:rFonts w:ascii="Segoe UI" w:eastAsia="Batang" w:hAnsi="Segoe UI" w:cs="Segoe UI"/>
      <w:sz w:val="20"/>
      <w:szCs w:val="20"/>
    </w:rPr>
  </w:style>
  <w:style w:type="paragraph" w:styleId="92">
    <w:name w:val="toc 9"/>
    <w:basedOn w:val="a0"/>
    <w:next w:val="a0"/>
    <w:autoRedefine/>
    <w:uiPriority w:val="39"/>
    <w:rsid w:val="00540DAD"/>
    <w:pPr>
      <w:spacing w:after="0" w:line="240" w:lineRule="auto"/>
      <w:ind w:left="1920"/>
    </w:pPr>
    <w:rPr>
      <w:rFonts w:ascii="Segoe UI" w:eastAsia="Batang" w:hAnsi="Segoe UI" w:cs="Segoe UI"/>
      <w:sz w:val="20"/>
      <w:szCs w:val="20"/>
    </w:rPr>
  </w:style>
  <w:style w:type="paragraph" w:customStyle="1" w:styleId="s1">
    <w:name w:val="s_1"/>
    <w:basedOn w:val="a0"/>
    <w:uiPriority w:val="99"/>
    <w:qFormat/>
    <w:rsid w:val="00540DAD"/>
    <w:pPr>
      <w:spacing w:before="100" w:beforeAutospacing="1" w:after="100" w:afterAutospacing="1" w:line="240" w:lineRule="auto"/>
    </w:pPr>
    <w:rPr>
      <w:rFonts w:ascii="Batang" w:eastAsia="Batang" w:hAnsi="Batang" w:cs="Batang"/>
      <w:sz w:val="24"/>
      <w:szCs w:val="24"/>
    </w:rPr>
  </w:style>
  <w:style w:type="table" w:customStyle="1" w:styleId="83">
    <w:name w:val="Сетка таблицы8"/>
    <w:basedOn w:val="a2"/>
    <w:next w:val="a6"/>
    <w:uiPriority w:val="59"/>
    <w:rsid w:val="00540DAD"/>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5">
    <w:name w:val="endnote text"/>
    <w:basedOn w:val="a0"/>
    <w:link w:val="affffff6"/>
    <w:uiPriority w:val="99"/>
    <w:semiHidden/>
    <w:unhideWhenUsed/>
    <w:rsid w:val="00540DAD"/>
    <w:pPr>
      <w:spacing w:after="0" w:line="240" w:lineRule="auto"/>
    </w:pPr>
    <w:rPr>
      <w:rFonts w:ascii="Segoe UI" w:eastAsia="Batang" w:hAnsi="Segoe UI" w:cs="Batang"/>
      <w:sz w:val="20"/>
      <w:szCs w:val="20"/>
      <w:lang w:val="x-none" w:eastAsia="x-none"/>
    </w:rPr>
  </w:style>
  <w:style w:type="character" w:customStyle="1" w:styleId="affffff6">
    <w:name w:val="Текст концевой сноски Знак"/>
    <w:basedOn w:val="a1"/>
    <w:link w:val="affffff5"/>
    <w:uiPriority w:val="99"/>
    <w:semiHidden/>
    <w:rsid w:val="00540DAD"/>
    <w:rPr>
      <w:rFonts w:ascii="Segoe UI" w:eastAsia="Batang" w:hAnsi="Segoe UI" w:cs="Batang"/>
      <w:sz w:val="20"/>
      <w:szCs w:val="20"/>
      <w:lang w:val="x-none" w:eastAsia="x-none"/>
    </w:rPr>
  </w:style>
  <w:style w:type="character" w:styleId="affffff7">
    <w:name w:val="endnote reference"/>
    <w:uiPriority w:val="99"/>
    <w:semiHidden/>
    <w:unhideWhenUsed/>
    <w:rsid w:val="00540DAD"/>
    <w:rPr>
      <w:rFonts w:cs="Batang"/>
      <w:vertAlign w:val="superscript"/>
    </w:rPr>
  </w:style>
  <w:style w:type="table" w:customStyle="1" w:styleId="TableNormal">
    <w:name w:val="Table Normal"/>
    <w:uiPriority w:val="2"/>
    <w:semiHidden/>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character" w:styleId="affffff8">
    <w:name w:val="FollowedHyperlink"/>
    <w:uiPriority w:val="99"/>
    <w:unhideWhenUsed/>
    <w:rsid w:val="00540DAD"/>
    <w:rPr>
      <w:color w:val="0000FF"/>
      <w:u w:val="single"/>
    </w:rPr>
  </w:style>
  <w:style w:type="character" w:styleId="affffff9">
    <w:name w:val="Subtle Emphasis"/>
    <w:uiPriority w:val="19"/>
    <w:qFormat/>
    <w:rsid w:val="00540DAD"/>
    <w:rPr>
      <w:i/>
      <w:iCs/>
      <w:color w:val="404040"/>
    </w:rPr>
  </w:style>
  <w:style w:type="table" w:styleId="36">
    <w:name w:val="Plain Table 3"/>
    <w:basedOn w:val="a2"/>
    <w:uiPriority w:val="43"/>
    <w:rsid w:val="00540DAD"/>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a">
    <w:name w:val="Unresolved Mention"/>
    <w:uiPriority w:val="99"/>
    <w:semiHidden/>
    <w:unhideWhenUsed/>
    <w:rsid w:val="00540DAD"/>
    <w:rPr>
      <w:color w:val="605E5C"/>
      <w:shd w:val="clear" w:color="auto" w:fill="E1DFDD"/>
    </w:rPr>
  </w:style>
  <w:style w:type="table" w:customStyle="1" w:styleId="121">
    <w:name w:val="Сетка таблицы12"/>
    <w:basedOn w:val="a2"/>
    <w:next w:val="a6"/>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
    <w:basedOn w:val="a2"/>
    <w:next w:val="a6"/>
    <w:uiPriority w:val="5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2">
    <w:name w:val="таблСлева12"/>
    <w:basedOn w:val="a0"/>
    <w:uiPriority w:val="3"/>
    <w:qFormat/>
    <w:rsid w:val="00540DAD"/>
    <w:pPr>
      <w:snapToGrid w:val="0"/>
      <w:spacing w:after="0" w:line="240" w:lineRule="auto"/>
    </w:pPr>
    <w:rPr>
      <w:rFonts w:ascii="Batang" w:eastAsia="Batang" w:hAnsi="Batang" w:cs="Batang"/>
      <w:iCs/>
      <w:sz w:val="24"/>
      <w:szCs w:val="28"/>
    </w:rPr>
  </w:style>
  <w:style w:type="table" w:customStyle="1" w:styleId="311">
    <w:name w:val="Сетка таблицы31"/>
    <w:basedOn w:val="a2"/>
    <w:next w:val="a6"/>
    <w:uiPriority w:val="39"/>
    <w:rsid w:val="00540DAD"/>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2">
    <w:name w:val="Таблица простая 31"/>
    <w:basedOn w:val="a2"/>
    <w:next w:val="36"/>
    <w:uiPriority w:val="43"/>
    <w:rsid w:val="00540DAD"/>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1">
    <w:name w:val="Сетка таблицы112"/>
    <w:basedOn w:val="a2"/>
    <w:next w:val="a6"/>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next w:val="a6"/>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0"/>
    <w:link w:val="HTML0"/>
    <w:unhideWhenUsed/>
    <w:rsid w:val="00540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sz w:val="20"/>
      <w:szCs w:val="20"/>
      <w:lang w:eastAsia="ar-SA"/>
    </w:rPr>
  </w:style>
  <w:style w:type="character" w:customStyle="1" w:styleId="HTML0">
    <w:name w:val="Стандартный HTML Знак"/>
    <w:basedOn w:val="a1"/>
    <w:link w:val="HTML"/>
    <w:rsid w:val="00540DAD"/>
    <w:rPr>
      <w:rFonts w:ascii="Courier New" w:eastAsia="Times New Roman" w:hAnsi="Courier New" w:cs="Times New Roman"/>
      <w:sz w:val="20"/>
      <w:szCs w:val="20"/>
      <w:lang w:eastAsia="ar-SA"/>
    </w:rPr>
  </w:style>
  <w:style w:type="character" w:customStyle="1" w:styleId="1f1">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540DAD"/>
    <w:rPr>
      <w:rFonts w:ascii="Times New Roman" w:eastAsia="Times New Roman" w:hAnsi="Times New Roman" w:cs="Times New Roman"/>
      <w:lang w:eastAsia="en-US"/>
    </w:rPr>
  </w:style>
  <w:style w:type="character" w:customStyle="1" w:styleId="1f2">
    <w:name w:val="Основной текст с отступом Знак1"/>
    <w:basedOn w:val="a1"/>
    <w:rsid w:val="00540DAD"/>
    <w:rPr>
      <w:sz w:val="22"/>
      <w:szCs w:val="22"/>
    </w:rPr>
  </w:style>
  <w:style w:type="character" w:customStyle="1" w:styleId="37">
    <w:name w:val="Основной текст с отступом 3 Знак"/>
    <w:link w:val="38"/>
    <w:locked/>
    <w:rsid w:val="00540DAD"/>
    <w:rPr>
      <w:rFonts w:ascii="Times New Roman" w:eastAsia="Times New Roman" w:hAnsi="Times New Roman" w:cs="Times New Roman"/>
      <w:sz w:val="16"/>
      <w:szCs w:val="16"/>
      <w:lang w:val="x-none" w:eastAsia="x-none"/>
    </w:rPr>
  </w:style>
  <w:style w:type="paragraph" w:styleId="38">
    <w:name w:val="Body Text Indent 3"/>
    <w:basedOn w:val="a0"/>
    <w:link w:val="37"/>
    <w:unhideWhenUsed/>
    <w:rsid w:val="00540DAD"/>
    <w:pPr>
      <w:widowControl w:val="0"/>
      <w:autoSpaceDE w:val="0"/>
      <w:autoSpaceDN w:val="0"/>
      <w:spacing w:after="120" w:line="240" w:lineRule="auto"/>
      <w:ind w:left="283"/>
    </w:pPr>
    <w:rPr>
      <w:rFonts w:ascii="Times New Roman" w:hAnsi="Times New Roman"/>
      <w:sz w:val="16"/>
      <w:szCs w:val="16"/>
      <w:lang w:val="x-none" w:eastAsia="x-none"/>
    </w:rPr>
  </w:style>
  <w:style w:type="character" w:customStyle="1" w:styleId="313">
    <w:name w:val="Основной текст с отступом 3 Знак1"/>
    <w:basedOn w:val="a1"/>
    <w:rsid w:val="00540DAD"/>
    <w:rPr>
      <w:rFonts w:ascii="Calibri" w:eastAsia="Times New Roman" w:hAnsi="Calibri" w:cs="Times New Roman"/>
      <w:sz w:val="16"/>
      <w:szCs w:val="16"/>
      <w:lang w:eastAsia="ru-RU"/>
    </w:rPr>
  </w:style>
  <w:style w:type="character" w:customStyle="1" w:styleId="affffffb">
    <w:name w:val="Схема документа Знак"/>
    <w:link w:val="affffffc"/>
    <w:uiPriority w:val="99"/>
    <w:locked/>
    <w:rsid w:val="00540DAD"/>
    <w:rPr>
      <w:rFonts w:ascii="Tahoma" w:eastAsia="Times New Roman" w:hAnsi="Tahoma" w:cs="Tahoma"/>
      <w:shd w:val="clear" w:color="auto" w:fill="000080"/>
    </w:rPr>
  </w:style>
  <w:style w:type="paragraph" w:styleId="affffffc">
    <w:name w:val="Document Map"/>
    <w:basedOn w:val="a0"/>
    <w:link w:val="affffffb"/>
    <w:uiPriority w:val="99"/>
    <w:unhideWhenUsed/>
    <w:rsid w:val="00540DAD"/>
    <w:pPr>
      <w:shd w:val="clear" w:color="auto" w:fill="000080"/>
      <w:spacing w:after="0" w:line="240" w:lineRule="auto"/>
    </w:pPr>
    <w:rPr>
      <w:rFonts w:ascii="Tahoma" w:hAnsi="Tahoma" w:cs="Tahoma"/>
      <w:lang w:eastAsia="en-US"/>
    </w:rPr>
  </w:style>
  <w:style w:type="character" w:customStyle="1" w:styleId="1f3">
    <w:name w:val="Схема документа Знак1"/>
    <w:basedOn w:val="a1"/>
    <w:uiPriority w:val="99"/>
    <w:rsid w:val="00540DAD"/>
    <w:rPr>
      <w:rFonts w:ascii="Segoe UI" w:eastAsia="Times New Roman" w:hAnsi="Segoe UI" w:cs="Segoe UI"/>
      <w:sz w:val="16"/>
      <w:szCs w:val="16"/>
      <w:lang w:eastAsia="ru-RU"/>
    </w:rPr>
  </w:style>
  <w:style w:type="character" w:customStyle="1" w:styleId="2e">
    <w:name w:val="Цитата 2 Знак"/>
    <w:link w:val="2f"/>
    <w:uiPriority w:val="29"/>
    <w:locked/>
    <w:rsid w:val="00540DAD"/>
    <w:rPr>
      <w:rFonts w:ascii="Times New Roman" w:eastAsia="Times New Roman" w:hAnsi="Times New Roman" w:cs="Times New Roman"/>
      <w:i/>
      <w:iCs/>
      <w:color w:val="404040"/>
    </w:rPr>
  </w:style>
  <w:style w:type="paragraph" w:styleId="2f">
    <w:name w:val="Quote"/>
    <w:basedOn w:val="a0"/>
    <w:next w:val="a0"/>
    <w:link w:val="2e"/>
    <w:uiPriority w:val="29"/>
    <w:qFormat/>
    <w:rsid w:val="00540DAD"/>
    <w:pPr>
      <w:spacing w:before="200" w:after="160" w:line="256" w:lineRule="auto"/>
      <w:ind w:left="864" w:right="864"/>
    </w:pPr>
    <w:rPr>
      <w:rFonts w:ascii="Times New Roman" w:hAnsi="Times New Roman"/>
      <w:i/>
      <w:iCs/>
      <w:color w:val="404040"/>
      <w:lang w:eastAsia="en-US"/>
    </w:rPr>
  </w:style>
  <w:style w:type="character" w:customStyle="1" w:styleId="215">
    <w:name w:val="Цитата 2 Знак1"/>
    <w:basedOn w:val="a1"/>
    <w:uiPriority w:val="29"/>
    <w:rsid w:val="00540DAD"/>
    <w:rPr>
      <w:rFonts w:ascii="Calibri" w:eastAsia="Times New Roman" w:hAnsi="Calibri" w:cs="Times New Roman"/>
      <w:i/>
      <w:iCs/>
      <w:color w:val="404040" w:themeColor="text1" w:themeTint="BF"/>
      <w:lang w:eastAsia="ru-RU"/>
    </w:rPr>
  </w:style>
  <w:style w:type="character" w:customStyle="1" w:styleId="affffffd">
    <w:name w:val="Выделенная цитата Знак"/>
    <w:link w:val="affffffe"/>
    <w:uiPriority w:val="30"/>
    <w:locked/>
    <w:rsid w:val="00540DAD"/>
    <w:rPr>
      <w:rFonts w:ascii="Times New Roman" w:eastAsia="Times New Roman" w:hAnsi="Times New Roman" w:cs="Times New Roman"/>
      <w:i/>
      <w:iCs/>
      <w:color w:val="4472C4"/>
    </w:rPr>
  </w:style>
  <w:style w:type="paragraph" w:styleId="affffffe">
    <w:name w:val="Intense Quote"/>
    <w:basedOn w:val="a0"/>
    <w:next w:val="a0"/>
    <w:link w:val="affffffd"/>
    <w:uiPriority w:val="30"/>
    <w:qFormat/>
    <w:rsid w:val="00540DAD"/>
    <w:pPr>
      <w:pBdr>
        <w:top w:val="single" w:sz="4" w:space="10" w:color="4472C4"/>
        <w:bottom w:val="single" w:sz="4" w:space="10" w:color="4472C4"/>
      </w:pBdr>
      <w:spacing w:before="360" w:after="360" w:line="256" w:lineRule="auto"/>
      <w:ind w:left="864" w:right="864"/>
      <w:jc w:val="center"/>
    </w:pPr>
    <w:rPr>
      <w:rFonts w:ascii="Times New Roman" w:hAnsi="Times New Roman"/>
      <w:i/>
      <w:iCs/>
      <w:color w:val="4472C4"/>
      <w:lang w:eastAsia="en-US"/>
    </w:rPr>
  </w:style>
  <w:style w:type="character" w:customStyle="1" w:styleId="1f4">
    <w:name w:val="Выделенная цитата Знак1"/>
    <w:basedOn w:val="a1"/>
    <w:uiPriority w:val="30"/>
    <w:rsid w:val="00540DAD"/>
    <w:rPr>
      <w:rFonts w:ascii="Calibri" w:eastAsia="Times New Roman" w:hAnsi="Calibri" w:cs="Times New Roman"/>
      <w:i/>
      <w:iCs/>
      <w:color w:val="4472C4" w:themeColor="accent1"/>
      <w:lang w:eastAsia="ru-RU"/>
    </w:rPr>
  </w:style>
  <w:style w:type="paragraph" w:customStyle="1" w:styleId="msonormal0">
    <w:name w:val="msonormal"/>
    <w:basedOn w:val="a0"/>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314">
    <w:name w:val="Основной текст с отступом 31"/>
    <w:basedOn w:val="a0"/>
    <w:uiPriority w:val="99"/>
    <w:qFormat/>
    <w:rsid w:val="00540DAD"/>
    <w:pPr>
      <w:suppressAutoHyphens/>
      <w:spacing w:after="120"/>
      <w:ind w:left="283"/>
    </w:pPr>
    <w:rPr>
      <w:rFonts w:cs="Calibri"/>
      <w:sz w:val="16"/>
      <w:szCs w:val="16"/>
      <w:lang w:eastAsia="ar-SA"/>
    </w:rPr>
  </w:style>
  <w:style w:type="paragraph" w:customStyle="1" w:styleId="2f0">
    <w:name w:val="Знак2"/>
    <w:basedOn w:val="a0"/>
    <w:uiPriority w:val="99"/>
    <w:qFormat/>
    <w:rsid w:val="00540DAD"/>
    <w:pPr>
      <w:tabs>
        <w:tab w:val="left" w:pos="708"/>
      </w:tabs>
      <w:spacing w:after="160" w:line="240" w:lineRule="exact"/>
    </w:pPr>
    <w:rPr>
      <w:rFonts w:ascii="Verdana" w:hAnsi="Verdana" w:cs="Verdana"/>
      <w:sz w:val="20"/>
      <w:szCs w:val="20"/>
      <w:lang w:val="en-US" w:eastAsia="en-US"/>
    </w:rPr>
  </w:style>
  <w:style w:type="paragraph" w:customStyle="1" w:styleId="pboth">
    <w:name w:val="pboth"/>
    <w:basedOn w:val="a0"/>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216">
    <w:name w:val="Основной текст (2)1"/>
    <w:basedOn w:val="a0"/>
    <w:uiPriority w:val="99"/>
    <w:qFormat/>
    <w:rsid w:val="00540DAD"/>
    <w:pPr>
      <w:widowControl w:val="0"/>
      <w:shd w:val="clear" w:color="auto" w:fill="FFFFFF"/>
      <w:spacing w:after="0" w:line="320" w:lineRule="exact"/>
      <w:ind w:hanging="360"/>
      <w:jc w:val="center"/>
    </w:pPr>
    <w:rPr>
      <w:rFonts w:ascii="Times New Roman" w:eastAsia="Arial Unicode MS" w:hAnsi="Times New Roman"/>
      <w:sz w:val="24"/>
      <w:szCs w:val="24"/>
    </w:rPr>
  </w:style>
  <w:style w:type="character" w:customStyle="1" w:styleId="64">
    <w:name w:val="Заголовок №6_"/>
    <w:link w:val="65"/>
    <w:locked/>
    <w:rsid w:val="00540DAD"/>
    <w:rPr>
      <w:b/>
      <w:bCs/>
      <w:shd w:val="clear" w:color="auto" w:fill="FFFFFF"/>
    </w:rPr>
  </w:style>
  <w:style w:type="paragraph" w:customStyle="1" w:styleId="65">
    <w:name w:val="Заголовок №6"/>
    <w:basedOn w:val="a0"/>
    <w:link w:val="64"/>
    <w:qFormat/>
    <w:rsid w:val="00540DAD"/>
    <w:pPr>
      <w:widowControl w:val="0"/>
      <w:shd w:val="clear" w:color="auto" w:fill="FFFFFF"/>
      <w:spacing w:after="0" w:line="320" w:lineRule="exact"/>
      <w:ind w:hanging="460"/>
      <w:jc w:val="center"/>
      <w:outlineLvl w:val="5"/>
    </w:pPr>
    <w:rPr>
      <w:rFonts w:asciiTheme="minorHAnsi" w:eastAsiaTheme="minorHAnsi" w:hAnsiTheme="minorHAnsi" w:cstheme="minorBidi"/>
      <w:b/>
      <w:bCs/>
      <w:lang w:eastAsia="en-US"/>
    </w:rPr>
  </w:style>
  <w:style w:type="paragraph" w:customStyle="1" w:styleId="afffffff">
    <w:name w:val="Для таблиц"/>
    <w:basedOn w:val="a0"/>
    <w:uiPriority w:val="99"/>
    <w:qFormat/>
    <w:rsid w:val="00540DAD"/>
    <w:pPr>
      <w:suppressAutoHyphens/>
      <w:spacing w:after="0" w:line="240" w:lineRule="auto"/>
    </w:pPr>
    <w:rPr>
      <w:rFonts w:ascii="Times New Roman" w:hAnsi="Times New Roman"/>
      <w:sz w:val="24"/>
      <w:szCs w:val="24"/>
      <w:lang w:eastAsia="ar-SA"/>
    </w:rPr>
  </w:style>
  <w:style w:type="paragraph" w:customStyle="1" w:styleId="1f5">
    <w:name w:val="Название1"/>
    <w:basedOn w:val="a0"/>
    <w:uiPriority w:val="99"/>
    <w:qFormat/>
    <w:rsid w:val="00540DAD"/>
    <w:pPr>
      <w:suppressLineNumbers/>
      <w:suppressAutoHyphens/>
      <w:spacing w:before="120" w:after="120"/>
    </w:pPr>
    <w:rPr>
      <w:rFonts w:cs="Mangal"/>
      <w:i/>
      <w:iCs/>
      <w:sz w:val="24"/>
      <w:szCs w:val="24"/>
      <w:lang w:eastAsia="ar-SA"/>
    </w:rPr>
  </w:style>
  <w:style w:type="paragraph" w:customStyle="1" w:styleId="2f1">
    <w:name w:val="Указатель2"/>
    <w:basedOn w:val="a0"/>
    <w:uiPriority w:val="99"/>
    <w:qFormat/>
    <w:rsid w:val="00540DAD"/>
    <w:pPr>
      <w:suppressLineNumbers/>
      <w:suppressAutoHyphens/>
    </w:pPr>
    <w:rPr>
      <w:rFonts w:cs="Mangal"/>
      <w:lang w:eastAsia="ar-SA"/>
    </w:rPr>
  </w:style>
  <w:style w:type="paragraph" w:customStyle="1" w:styleId="1f6">
    <w:name w:val="Название объекта1"/>
    <w:basedOn w:val="a0"/>
    <w:uiPriority w:val="99"/>
    <w:qFormat/>
    <w:rsid w:val="00540DAD"/>
    <w:pPr>
      <w:suppressLineNumbers/>
      <w:suppressAutoHyphens/>
      <w:spacing w:before="120" w:after="120"/>
    </w:pPr>
    <w:rPr>
      <w:rFonts w:cs="Mangal"/>
      <w:i/>
      <w:iCs/>
      <w:sz w:val="24"/>
      <w:szCs w:val="24"/>
      <w:lang w:eastAsia="ar-SA"/>
    </w:rPr>
  </w:style>
  <w:style w:type="paragraph" w:customStyle="1" w:styleId="1f7">
    <w:name w:val="Указатель1"/>
    <w:basedOn w:val="a0"/>
    <w:uiPriority w:val="99"/>
    <w:qFormat/>
    <w:rsid w:val="00540DAD"/>
    <w:pPr>
      <w:suppressLineNumbers/>
      <w:suppressAutoHyphens/>
    </w:pPr>
    <w:rPr>
      <w:rFonts w:cs="Mangal"/>
      <w:lang w:eastAsia="ar-SA"/>
    </w:rPr>
  </w:style>
  <w:style w:type="paragraph" w:customStyle="1" w:styleId="217">
    <w:name w:val="Основной текст с отступом 21"/>
    <w:basedOn w:val="a0"/>
    <w:uiPriority w:val="99"/>
    <w:qFormat/>
    <w:rsid w:val="00540DAD"/>
    <w:pPr>
      <w:suppressAutoHyphens/>
      <w:spacing w:after="120" w:line="480" w:lineRule="auto"/>
      <w:ind w:left="283"/>
    </w:pPr>
    <w:rPr>
      <w:sz w:val="20"/>
      <w:szCs w:val="20"/>
      <w:lang w:eastAsia="ar-SA"/>
    </w:rPr>
  </w:style>
  <w:style w:type="paragraph" w:customStyle="1" w:styleId="txt">
    <w:name w:val="txt"/>
    <w:basedOn w:val="a0"/>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itle">
    <w:name w:val="sample_title"/>
    <w:basedOn w:val="a0"/>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xt">
    <w:name w:val="sample_txt"/>
    <w:basedOn w:val="a0"/>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itle">
    <w:name w:val="solving_title"/>
    <w:basedOn w:val="a0"/>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first">
    <w:name w:val="solving_txt_first"/>
    <w:basedOn w:val="a0"/>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middle">
    <w:name w:val="solving_txt_middle"/>
    <w:basedOn w:val="a0"/>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pict">
    <w:name w:val="pict"/>
    <w:basedOn w:val="a0"/>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last">
    <w:name w:val="solving_txt_last"/>
    <w:basedOn w:val="a0"/>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western">
    <w:name w:val="western"/>
    <w:basedOn w:val="a0"/>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orema">
    <w:name w:val="abteorema"/>
    <w:basedOn w:val="a0"/>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xt">
    <w:name w:val="abtext"/>
    <w:basedOn w:val="a0"/>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ListParagraph1">
    <w:name w:val="List Paragraph1"/>
    <w:basedOn w:val="a0"/>
    <w:uiPriority w:val="99"/>
    <w:qFormat/>
    <w:rsid w:val="00540DAD"/>
    <w:pPr>
      <w:suppressAutoHyphens/>
      <w:ind w:left="720"/>
    </w:pPr>
    <w:rPr>
      <w:rFonts w:eastAsia="Calibri" w:cs="Calibri"/>
      <w:lang w:eastAsia="ar-SA"/>
    </w:rPr>
  </w:style>
  <w:style w:type="paragraph" w:customStyle="1" w:styleId="afffffff0">
    <w:name w:val="Знак Знак Знак Знак"/>
    <w:basedOn w:val="a0"/>
    <w:uiPriority w:val="99"/>
    <w:qFormat/>
    <w:rsid w:val="00540DAD"/>
    <w:pPr>
      <w:suppressAutoHyphens/>
      <w:spacing w:after="160" w:line="240" w:lineRule="exact"/>
    </w:pPr>
    <w:rPr>
      <w:rFonts w:ascii="Verdana" w:hAnsi="Verdana"/>
      <w:sz w:val="20"/>
      <w:szCs w:val="20"/>
      <w:lang w:val="en-US" w:eastAsia="ar-SA"/>
    </w:rPr>
  </w:style>
  <w:style w:type="paragraph" w:customStyle="1" w:styleId="1f8">
    <w:name w:val="Схема документа1"/>
    <w:basedOn w:val="a0"/>
    <w:uiPriority w:val="99"/>
    <w:qFormat/>
    <w:rsid w:val="00540DAD"/>
    <w:pPr>
      <w:shd w:val="clear" w:color="auto" w:fill="000080"/>
      <w:suppressAutoHyphens/>
    </w:pPr>
    <w:rPr>
      <w:rFonts w:ascii="Tahoma" w:hAnsi="Tahoma" w:cs="Tahoma"/>
      <w:sz w:val="20"/>
      <w:szCs w:val="20"/>
      <w:lang w:eastAsia="ar-SA"/>
    </w:rPr>
  </w:style>
  <w:style w:type="paragraph" w:customStyle="1" w:styleId="1f9">
    <w:name w:val="Текст1"/>
    <w:basedOn w:val="a0"/>
    <w:uiPriority w:val="99"/>
    <w:qFormat/>
    <w:rsid w:val="00540DAD"/>
    <w:pPr>
      <w:suppressAutoHyphens/>
      <w:spacing w:after="0" w:line="240" w:lineRule="auto"/>
    </w:pPr>
    <w:rPr>
      <w:rFonts w:ascii="Courier New" w:hAnsi="Courier New"/>
      <w:sz w:val="20"/>
      <w:szCs w:val="20"/>
      <w:lang w:eastAsia="ar-SA"/>
    </w:rPr>
  </w:style>
  <w:style w:type="paragraph" w:customStyle="1" w:styleId="218">
    <w:name w:val="Основной текст 21"/>
    <w:basedOn w:val="a0"/>
    <w:uiPriority w:val="99"/>
    <w:qFormat/>
    <w:rsid w:val="00540DAD"/>
    <w:pPr>
      <w:suppressAutoHyphens/>
      <w:spacing w:after="120" w:line="480" w:lineRule="auto"/>
    </w:pPr>
    <w:rPr>
      <w:rFonts w:cs="Calibri"/>
      <w:lang w:eastAsia="ar-SA"/>
    </w:rPr>
  </w:style>
  <w:style w:type="paragraph" w:customStyle="1" w:styleId="afffffff1">
    <w:name w:val="Содержимое таблицы"/>
    <w:basedOn w:val="a0"/>
    <w:uiPriority w:val="99"/>
    <w:qFormat/>
    <w:rsid w:val="00540DAD"/>
    <w:pPr>
      <w:widowControl w:val="0"/>
      <w:suppressAutoHyphens/>
    </w:pPr>
    <w:rPr>
      <w:rFonts w:eastAsia="Calibri" w:cs="Calibri"/>
      <w:szCs w:val="24"/>
      <w:lang w:eastAsia="hi-IN" w:bidi="hi-IN"/>
    </w:rPr>
  </w:style>
  <w:style w:type="paragraph" w:customStyle="1" w:styleId="afffffff2">
    <w:name w:val="Абзац"/>
    <w:basedOn w:val="a0"/>
    <w:uiPriority w:val="99"/>
    <w:qFormat/>
    <w:rsid w:val="00540DAD"/>
    <w:pPr>
      <w:suppressAutoHyphens/>
      <w:spacing w:after="0" w:line="312" w:lineRule="auto"/>
      <w:ind w:firstLine="567"/>
      <w:jc w:val="both"/>
    </w:pPr>
    <w:rPr>
      <w:rFonts w:ascii="Times New Roman" w:hAnsi="Times New Roman"/>
      <w:spacing w:val="-4"/>
      <w:sz w:val="24"/>
      <w:szCs w:val="20"/>
      <w:lang w:eastAsia="ar-SA"/>
    </w:rPr>
  </w:style>
  <w:style w:type="paragraph" w:customStyle="1" w:styleId="afffffff3">
    <w:name w:val="Заголовок таблицы"/>
    <w:basedOn w:val="afffffff1"/>
    <w:uiPriority w:val="99"/>
    <w:qFormat/>
    <w:rsid w:val="00540DAD"/>
    <w:pPr>
      <w:suppressLineNumbers/>
      <w:jc w:val="center"/>
    </w:pPr>
    <w:rPr>
      <w:b/>
      <w:bCs/>
    </w:rPr>
  </w:style>
  <w:style w:type="paragraph" w:customStyle="1" w:styleId="100">
    <w:name w:val="Оглавление 10"/>
    <w:basedOn w:val="1f7"/>
    <w:uiPriority w:val="99"/>
    <w:qFormat/>
    <w:rsid w:val="00540DAD"/>
    <w:pPr>
      <w:tabs>
        <w:tab w:val="right" w:leader="dot" w:pos="7091"/>
      </w:tabs>
      <w:ind w:left="2547"/>
    </w:pPr>
  </w:style>
  <w:style w:type="paragraph" w:customStyle="1" w:styleId="2f2">
    <w:name w:val="Схема документа2"/>
    <w:basedOn w:val="a0"/>
    <w:uiPriority w:val="99"/>
    <w:qFormat/>
    <w:rsid w:val="00540DAD"/>
    <w:pPr>
      <w:shd w:val="clear" w:color="auto" w:fill="000080"/>
      <w:suppressAutoHyphens/>
    </w:pPr>
    <w:rPr>
      <w:rFonts w:ascii="Tahoma" w:hAnsi="Tahoma" w:cs="Tahoma"/>
      <w:sz w:val="20"/>
      <w:szCs w:val="20"/>
      <w:lang w:eastAsia="ar-SA"/>
    </w:rPr>
  </w:style>
  <w:style w:type="paragraph" w:customStyle="1" w:styleId="afffffff4">
    <w:name w:val="Содержимое врезки"/>
    <w:basedOn w:val="aff4"/>
    <w:uiPriority w:val="99"/>
    <w:qFormat/>
    <w:rsid w:val="00540DAD"/>
    <w:pPr>
      <w:widowControl w:val="0"/>
      <w:autoSpaceDE w:val="0"/>
      <w:autoSpaceDN w:val="0"/>
      <w:spacing w:after="0"/>
    </w:pPr>
    <w:rPr>
      <w:lang w:val="x-none" w:eastAsia="x-none"/>
    </w:rPr>
  </w:style>
  <w:style w:type="paragraph" w:customStyle="1" w:styleId="Style8">
    <w:name w:val="Style8"/>
    <w:basedOn w:val="a0"/>
    <w:uiPriority w:val="99"/>
    <w:qFormat/>
    <w:rsid w:val="00540DAD"/>
    <w:pPr>
      <w:widowControl w:val="0"/>
      <w:autoSpaceDE w:val="0"/>
      <w:autoSpaceDN w:val="0"/>
      <w:adjustRightInd w:val="0"/>
      <w:spacing w:after="0" w:line="199" w:lineRule="exact"/>
      <w:jc w:val="center"/>
    </w:pPr>
    <w:rPr>
      <w:rFonts w:ascii="Arial Black" w:hAnsi="Arial Black"/>
      <w:sz w:val="24"/>
      <w:szCs w:val="24"/>
    </w:rPr>
  </w:style>
  <w:style w:type="paragraph" w:customStyle="1" w:styleId="paragraph">
    <w:name w:val="paragraph"/>
    <w:basedOn w:val="a0"/>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dt-p">
    <w:name w:val="dt-p"/>
    <w:basedOn w:val="a0"/>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ConsPlusTitlePage">
    <w:name w:val="ConsPlusTitlePage"/>
    <w:uiPriority w:val="99"/>
    <w:qFormat/>
    <w:rsid w:val="00540DAD"/>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afffffff5">
    <w:name w:val="Основной текст_"/>
    <w:link w:val="1fa"/>
    <w:locked/>
    <w:rsid w:val="00540DAD"/>
    <w:rPr>
      <w:rFonts w:ascii="Arial" w:eastAsia="Arial" w:hAnsi="Arial" w:cs="Arial"/>
      <w:sz w:val="28"/>
      <w:szCs w:val="28"/>
      <w:shd w:val="clear" w:color="auto" w:fill="FFFFFF"/>
    </w:rPr>
  </w:style>
  <w:style w:type="paragraph" w:customStyle="1" w:styleId="1fa">
    <w:name w:val="Основной текст1"/>
    <w:basedOn w:val="a0"/>
    <w:link w:val="afffffff5"/>
    <w:qFormat/>
    <w:rsid w:val="00540DAD"/>
    <w:pPr>
      <w:widowControl w:val="0"/>
      <w:shd w:val="clear" w:color="auto" w:fill="FFFFFF"/>
      <w:spacing w:after="240" w:line="252" w:lineRule="auto"/>
      <w:ind w:firstLine="400"/>
    </w:pPr>
    <w:rPr>
      <w:rFonts w:ascii="Arial" w:eastAsia="Arial" w:hAnsi="Arial" w:cs="Arial"/>
      <w:sz w:val="28"/>
      <w:szCs w:val="28"/>
      <w:lang w:eastAsia="en-US"/>
    </w:rPr>
  </w:style>
  <w:style w:type="paragraph" w:customStyle="1" w:styleId="ConsPlusNonformat">
    <w:name w:val="ConsPlusNonformat"/>
    <w:uiPriority w:val="99"/>
    <w:qFormat/>
    <w:rsid w:val="00540DA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540DAD"/>
    <w:pPr>
      <w:widowControl w:val="0"/>
      <w:autoSpaceDE w:val="0"/>
      <w:autoSpaceDN w:val="0"/>
      <w:spacing w:after="0" w:line="240" w:lineRule="auto"/>
    </w:pPr>
    <w:rPr>
      <w:rFonts w:ascii="Calibri" w:eastAsia="Times New Roman" w:hAnsi="Calibri" w:cs="Calibri"/>
      <w:b/>
      <w:szCs w:val="20"/>
      <w:lang w:eastAsia="ru-RU"/>
    </w:rPr>
  </w:style>
  <w:style w:type="paragraph" w:customStyle="1" w:styleId="body">
    <w:name w:val="body"/>
    <w:basedOn w:val="a0"/>
    <w:next w:val="a0"/>
    <w:uiPriority w:val="99"/>
    <w:qFormat/>
    <w:rsid w:val="00540DAD"/>
    <w:pPr>
      <w:widowControl w:val="0"/>
      <w:autoSpaceDE w:val="0"/>
      <w:autoSpaceDN w:val="0"/>
      <w:adjustRightInd w:val="0"/>
      <w:spacing w:after="0" w:line="240" w:lineRule="atLeast"/>
      <w:ind w:firstLine="227"/>
      <w:jc w:val="both"/>
    </w:pPr>
    <w:rPr>
      <w:rFonts w:ascii="SchoolBookSanPin" w:hAnsi="SchoolBookSanPin" w:cs="SchoolBookSanPin"/>
      <w:color w:val="000000"/>
      <w:sz w:val="20"/>
      <w:szCs w:val="20"/>
    </w:rPr>
  </w:style>
  <w:style w:type="paragraph" w:customStyle="1" w:styleId="msonormalcxspmiddle">
    <w:name w:val="msonormalcxspmiddle"/>
    <w:basedOn w:val="a0"/>
    <w:uiPriority w:val="99"/>
    <w:qFormat/>
    <w:rsid w:val="00540DAD"/>
    <w:pPr>
      <w:spacing w:before="100" w:beforeAutospacing="1" w:after="100" w:afterAutospacing="1" w:line="240" w:lineRule="auto"/>
    </w:pPr>
    <w:rPr>
      <w:rFonts w:ascii="Times New Roman" w:hAnsi="Times New Roman"/>
      <w:sz w:val="24"/>
      <w:szCs w:val="24"/>
    </w:rPr>
  </w:style>
  <w:style w:type="character" w:styleId="afffffff6">
    <w:name w:val="Intense Emphasis"/>
    <w:uiPriority w:val="21"/>
    <w:qFormat/>
    <w:rsid w:val="00540DAD"/>
    <w:rPr>
      <w:i/>
      <w:iCs/>
      <w:color w:val="4472C4"/>
    </w:rPr>
  </w:style>
  <w:style w:type="character" w:styleId="afffffff7">
    <w:name w:val="Subtle Reference"/>
    <w:uiPriority w:val="31"/>
    <w:qFormat/>
    <w:rsid w:val="00540DAD"/>
    <w:rPr>
      <w:smallCaps/>
      <w:color w:val="404040"/>
    </w:rPr>
  </w:style>
  <w:style w:type="character" w:styleId="afffffff8">
    <w:name w:val="Intense Reference"/>
    <w:uiPriority w:val="32"/>
    <w:qFormat/>
    <w:rsid w:val="00540DAD"/>
    <w:rPr>
      <w:b/>
      <w:bCs/>
      <w:smallCaps/>
      <w:color w:val="4472C4"/>
      <w:spacing w:val="5"/>
    </w:rPr>
  </w:style>
  <w:style w:type="character" w:styleId="afffffff9">
    <w:name w:val="Book Title"/>
    <w:uiPriority w:val="33"/>
    <w:qFormat/>
    <w:rsid w:val="00540DAD"/>
    <w:rPr>
      <w:b/>
      <w:bCs/>
      <w:i/>
      <w:iCs/>
      <w:spacing w:val="5"/>
    </w:rPr>
  </w:style>
  <w:style w:type="character" w:customStyle="1" w:styleId="211pt">
    <w:name w:val="Основной текст (2) + 11 pt"/>
    <w:aliases w:val="Полужирный,Курсив"/>
    <w:rsid w:val="00540DAD"/>
    <w:rPr>
      <w:rFonts w:ascii="Times New Roman" w:eastAsia="Times New Roman" w:hAnsi="Times New Roman" w:cs="Times New Roman" w:hint="default"/>
      <w:color w:val="000000"/>
      <w:spacing w:val="0"/>
      <w:w w:val="100"/>
      <w:position w:val="0"/>
      <w:sz w:val="22"/>
      <w:szCs w:val="22"/>
      <w:shd w:val="clear" w:color="auto" w:fill="FFFFFF"/>
      <w:lang w:val="ru-RU" w:eastAsia="ru-RU" w:bidi="ru-RU"/>
    </w:rPr>
  </w:style>
  <w:style w:type="character" w:customStyle="1" w:styleId="fontstyle01">
    <w:name w:val="fontstyle01"/>
    <w:qFormat/>
    <w:rsid w:val="00540DAD"/>
    <w:rPr>
      <w:rFonts w:ascii="ArialMT" w:hAnsi="ArialMT" w:hint="default"/>
      <w:b w:val="0"/>
      <w:bCs w:val="0"/>
      <w:i w:val="0"/>
      <w:iCs w:val="0"/>
      <w:color w:val="000000"/>
      <w:sz w:val="30"/>
      <w:szCs w:val="30"/>
    </w:rPr>
  </w:style>
  <w:style w:type="character" w:customStyle="1" w:styleId="2f3">
    <w:name w:val="Основной текст (2) + Полужирный"/>
    <w:rsid w:val="00540DAD"/>
    <w:rPr>
      <w:rFonts w:ascii="Times New Roman" w:hAnsi="Times New Roman" w:cs="Times New Roman" w:hint="default"/>
      <w:b/>
      <w:bCs/>
      <w:strike w:val="0"/>
      <w:dstrike w:val="0"/>
      <w:u w:val="none"/>
      <w:effect w:val="none"/>
      <w:lang w:bidi="ar-SA"/>
    </w:rPr>
  </w:style>
  <w:style w:type="character" w:customStyle="1" w:styleId="WW8Num1z0">
    <w:name w:val="WW8Num1z0"/>
    <w:rsid w:val="00540DAD"/>
  </w:style>
  <w:style w:type="character" w:customStyle="1" w:styleId="WW8Num1z1">
    <w:name w:val="WW8Num1z1"/>
    <w:rsid w:val="00540DAD"/>
  </w:style>
  <w:style w:type="character" w:customStyle="1" w:styleId="WW8Num1z2">
    <w:name w:val="WW8Num1z2"/>
    <w:rsid w:val="00540DAD"/>
  </w:style>
  <w:style w:type="character" w:customStyle="1" w:styleId="WW8Num1z3">
    <w:name w:val="WW8Num1z3"/>
    <w:rsid w:val="00540DAD"/>
  </w:style>
  <w:style w:type="character" w:customStyle="1" w:styleId="WW8Num1z4">
    <w:name w:val="WW8Num1z4"/>
    <w:rsid w:val="00540DAD"/>
  </w:style>
  <w:style w:type="character" w:customStyle="1" w:styleId="WW8Num1z5">
    <w:name w:val="WW8Num1z5"/>
    <w:rsid w:val="00540DAD"/>
  </w:style>
  <w:style w:type="character" w:customStyle="1" w:styleId="WW8Num1z6">
    <w:name w:val="WW8Num1z6"/>
    <w:rsid w:val="00540DAD"/>
  </w:style>
  <w:style w:type="character" w:customStyle="1" w:styleId="WW8Num1z7">
    <w:name w:val="WW8Num1z7"/>
    <w:rsid w:val="00540DAD"/>
  </w:style>
  <w:style w:type="character" w:customStyle="1" w:styleId="WW8Num1z8">
    <w:name w:val="WW8Num1z8"/>
    <w:rsid w:val="00540DAD"/>
  </w:style>
  <w:style w:type="character" w:customStyle="1" w:styleId="WW8Num2z0">
    <w:name w:val="WW8Num2z0"/>
    <w:rsid w:val="00540DAD"/>
    <w:rPr>
      <w:rFonts w:ascii="Times New Roman" w:hAnsi="Times New Roman" w:cs="Times New Roman" w:hint="default"/>
      <w:kern w:val="2"/>
      <w:sz w:val="26"/>
      <w:szCs w:val="26"/>
      <w:lang w:eastAsia="hi-IN" w:bidi="hi-IN"/>
    </w:rPr>
  </w:style>
  <w:style w:type="character" w:customStyle="1" w:styleId="WW8Num3z0">
    <w:name w:val="WW8Num3z0"/>
    <w:rsid w:val="00540DAD"/>
    <w:rPr>
      <w:rFonts w:ascii="Symbol" w:hAnsi="Symbol" w:cs="Symbol" w:hint="default"/>
    </w:rPr>
  </w:style>
  <w:style w:type="character" w:customStyle="1" w:styleId="WW8Num4z0">
    <w:name w:val="WW8Num4z0"/>
    <w:rsid w:val="00540DAD"/>
    <w:rPr>
      <w:rFonts w:ascii="Times New Roman" w:hAnsi="Times New Roman" w:cs="Times New Roman" w:hint="default"/>
      <w:color w:val="000000"/>
      <w:sz w:val="26"/>
      <w:szCs w:val="26"/>
      <w:shd w:val="clear" w:color="auto" w:fill="FFFFFF"/>
    </w:rPr>
  </w:style>
  <w:style w:type="character" w:customStyle="1" w:styleId="WW8Num5z0">
    <w:name w:val="WW8Num5z0"/>
    <w:rsid w:val="00540DAD"/>
    <w:rPr>
      <w:rFonts w:ascii="Symbol" w:hAnsi="Symbol" w:cs="Symbol" w:hint="default"/>
    </w:rPr>
  </w:style>
  <w:style w:type="character" w:customStyle="1" w:styleId="WW8Num6z0">
    <w:name w:val="WW8Num6z0"/>
    <w:rsid w:val="00540DAD"/>
    <w:rPr>
      <w:rFonts w:ascii="Symbol" w:hAnsi="Symbol" w:cs="Symbol" w:hint="default"/>
      <w:sz w:val="26"/>
      <w:szCs w:val="26"/>
    </w:rPr>
  </w:style>
  <w:style w:type="character" w:customStyle="1" w:styleId="WW8Num7z0">
    <w:name w:val="WW8Num7z0"/>
    <w:rsid w:val="00540DAD"/>
    <w:rPr>
      <w:rFonts w:ascii="Symbol" w:hAnsi="Symbol" w:cs="Symbol" w:hint="default"/>
    </w:rPr>
  </w:style>
  <w:style w:type="character" w:customStyle="1" w:styleId="WW8Num8z0">
    <w:name w:val="WW8Num8z0"/>
    <w:rsid w:val="00540DAD"/>
    <w:rPr>
      <w:rFonts w:ascii="Symbol" w:hAnsi="Symbol" w:cs="Symbol" w:hint="default"/>
      <w:bCs/>
      <w:sz w:val="26"/>
      <w:szCs w:val="26"/>
    </w:rPr>
  </w:style>
  <w:style w:type="character" w:customStyle="1" w:styleId="WW8Num9z0">
    <w:name w:val="WW8Num9z0"/>
    <w:rsid w:val="00540DAD"/>
    <w:rPr>
      <w:rFonts w:ascii="Symbol" w:hAnsi="Symbol" w:cs="Symbol" w:hint="default"/>
      <w:sz w:val="26"/>
      <w:szCs w:val="26"/>
    </w:rPr>
  </w:style>
  <w:style w:type="character" w:customStyle="1" w:styleId="WW8Num10z0">
    <w:name w:val="WW8Num10z0"/>
    <w:rsid w:val="00540DAD"/>
    <w:rPr>
      <w:rFonts w:ascii="Symbol" w:hAnsi="Symbol" w:cs="Symbol" w:hint="default"/>
    </w:rPr>
  </w:style>
  <w:style w:type="character" w:customStyle="1" w:styleId="WW8Num11z0">
    <w:name w:val="WW8Num11z0"/>
    <w:rsid w:val="00540DAD"/>
    <w:rPr>
      <w:rFonts w:ascii="Symbol" w:eastAsia="Mangal" w:hAnsi="Symbol" w:cs="Symbol" w:hint="default"/>
      <w:b/>
      <w:bCs/>
      <w:kern w:val="2"/>
      <w:sz w:val="24"/>
      <w:szCs w:val="24"/>
      <w:lang w:val="hi-IN"/>
    </w:rPr>
  </w:style>
  <w:style w:type="character" w:customStyle="1" w:styleId="WW8Num12z0">
    <w:name w:val="WW8Num12z0"/>
    <w:rsid w:val="00540DAD"/>
    <w:rPr>
      <w:rFonts w:ascii="Symbol" w:hAnsi="Symbol" w:cs="Symbol" w:hint="default"/>
      <w:b w:val="0"/>
      <w:bCs w:val="0"/>
      <w:i w:val="0"/>
      <w:iCs w:val="0"/>
      <w:caps w:val="0"/>
      <w:smallCaps w:val="0"/>
      <w:strike w:val="0"/>
      <w:dstrike w:val="0"/>
      <w:vanish w:val="0"/>
      <w:webHidden w:val="0"/>
      <w:color w:val="000000"/>
      <w:spacing w:val="0"/>
      <w:w w:val="100"/>
      <w:kern w:val="2"/>
      <w:position w:val="0"/>
      <w:sz w:val="24"/>
      <w:szCs w:val="24"/>
      <w:u w:val="none"/>
      <w:effect w:val="none"/>
      <w:vertAlign w:val="baseline"/>
      <w:em w:val="none"/>
      <w:lang w:val="ru-RU" w:eastAsia="hi-IN" w:bidi="hi-IN"/>
      <w:specVanish w:val="0"/>
    </w:rPr>
  </w:style>
  <w:style w:type="character" w:customStyle="1" w:styleId="WW8Num13z0">
    <w:name w:val="WW8Num13z0"/>
    <w:rsid w:val="00540DAD"/>
    <w:rPr>
      <w:rFonts w:ascii="Symbol" w:eastAsia="Calibri" w:hAnsi="Symbol" w:cs="Symbol" w:hint="default"/>
      <w:sz w:val="20"/>
      <w:szCs w:val="20"/>
    </w:rPr>
  </w:style>
  <w:style w:type="character" w:customStyle="1" w:styleId="WW8Num14z0">
    <w:name w:val="WW8Num14z0"/>
    <w:rsid w:val="00540DAD"/>
    <w:rPr>
      <w:rFonts w:ascii="Symbol" w:hAnsi="Symbol" w:cs="Times New Roman" w:hint="default"/>
      <w:b/>
      <w:bCs w:val="0"/>
      <w:color w:val="auto"/>
      <w:sz w:val="24"/>
      <w:szCs w:val="26"/>
      <w:shd w:val="clear" w:color="auto" w:fill="FFFFFF"/>
      <w:lang w:val="en-US"/>
    </w:rPr>
  </w:style>
  <w:style w:type="character" w:customStyle="1" w:styleId="WW8Num14z1">
    <w:name w:val="WW8Num14z1"/>
    <w:rsid w:val="00540DAD"/>
  </w:style>
  <w:style w:type="character" w:customStyle="1" w:styleId="WW8Num14z2">
    <w:name w:val="WW8Num14z2"/>
    <w:rsid w:val="00540DAD"/>
  </w:style>
  <w:style w:type="character" w:customStyle="1" w:styleId="WW8Num14z4">
    <w:name w:val="WW8Num14z4"/>
    <w:rsid w:val="00540DAD"/>
  </w:style>
  <w:style w:type="character" w:customStyle="1" w:styleId="WW8Num15z0">
    <w:name w:val="WW8Num15z0"/>
    <w:rsid w:val="00540DAD"/>
    <w:rPr>
      <w:rFonts w:ascii="Times New Roman" w:hAnsi="Times New Roman" w:cs="Times New Roman" w:hint="default"/>
      <w:bCs/>
      <w:sz w:val="20"/>
      <w:szCs w:val="20"/>
    </w:rPr>
  </w:style>
  <w:style w:type="character" w:customStyle="1" w:styleId="WW8Num16z0">
    <w:name w:val="WW8Num16z0"/>
    <w:rsid w:val="00540DAD"/>
    <w:rPr>
      <w:rFonts w:ascii="Symbol" w:eastAsia="Times New Roman CYR" w:hAnsi="Symbol" w:cs="Symbol" w:hint="default"/>
    </w:rPr>
  </w:style>
  <w:style w:type="character" w:customStyle="1" w:styleId="WW8Num16z1">
    <w:name w:val="WW8Num16z1"/>
    <w:rsid w:val="00540DAD"/>
    <w:rPr>
      <w:rFonts w:ascii="Courier New" w:hAnsi="Courier New" w:cs="Courier New" w:hint="default"/>
    </w:rPr>
  </w:style>
  <w:style w:type="character" w:customStyle="1" w:styleId="WW8Num16z2">
    <w:name w:val="WW8Num16z2"/>
    <w:rsid w:val="00540DAD"/>
    <w:rPr>
      <w:rFonts w:ascii="Wingdings" w:hAnsi="Wingdings" w:cs="Wingdings" w:hint="default"/>
    </w:rPr>
  </w:style>
  <w:style w:type="character" w:customStyle="1" w:styleId="WW8Num17z0">
    <w:name w:val="WW8Num17z0"/>
    <w:rsid w:val="00540DAD"/>
    <w:rPr>
      <w:rFonts w:ascii="Times New Roman" w:hAnsi="Times New Roman" w:cs="Times New Roman" w:hint="default"/>
      <w:b/>
      <w:bCs w:val="0"/>
      <w:i/>
      <w:iCs w:val="0"/>
      <w:sz w:val="26"/>
      <w:szCs w:val="26"/>
      <w:lang w:val="en-US"/>
    </w:rPr>
  </w:style>
  <w:style w:type="character" w:customStyle="1" w:styleId="WW8Num17z1">
    <w:name w:val="WW8Num17z1"/>
    <w:rsid w:val="00540DAD"/>
  </w:style>
  <w:style w:type="character" w:customStyle="1" w:styleId="WW8Num17z2">
    <w:name w:val="WW8Num17z2"/>
    <w:rsid w:val="00540DAD"/>
  </w:style>
  <w:style w:type="character" w:customStyle="1" w:styleId="WW8Num17z3">
    <w:name w:val="WW8Num17z3"/>
    <w:rsid w:val="00540DAD"/>
  </w:style>
  <w:style w:type="character" w:customStyle="1" w:styleId="WW8Num17z4">
    <w:name w:val="WW8Num17z4"/>
    <w:rsid w:val="00540DAD"/>
  </w:style>
  <w:style w:type="character" w:customStyle="1" w:styleId="WW8Num17z5">
    <w:name w:val="WW8Num17z5"/>
    <w:rsid w:val="00540DAD"/>
  </w:style>
  <w:style w:type="character" w:customStyle="1" w:styleId="WW8Num17z6">
    <w:name w:val="WW8Num17z6"/>
    <w:rsid w:val="00540DAD"/>
  </w:style>
  <w:style w:type="character" w:customStyle="1" w:styleId="WW8Num17z7">
    <w:name w:val="WW8Num17z7"/>
    <w:rsid w:val="00540DAD"/>
  </w:style>
  <w:style w:type="character" w:customStyle="1" w:styleId="WW8Num17z8">
    <w:name w:val="WW8Num17z8"/>
    <w:rsid w:val="00540DAD"/>
  </w:style>
  <w:style w:type="character" w:customStyle="1" w:styleId="WW8Num18z0">
    <w:name w:val="WW8Num18z0"/>
    <w:rsid w:val="00540DAD"/>
  </w:style>
  <w:style w:type="character" w:customStyle="1" w:styleId="WW8Num18z1">
    <w:name w:val="WW8Num18z1"/>
    <w:rsid w:val="00540DAD"/>
  </w:style>
  <w:style w:type="character" w:customStyle="1" w:styleId="WW8Num18z2">
    <w:name w:val="WW8Num18z2"/>
    <w:rsid w:val="00540DAD"/>
  </w:style>
  <w:style w:type="character" w:customStyle="1" w:styleId="WW8Num18z3">
    <w:name w:val="WW8Num18z3"/>
    <w:rsid w:val="00540DAD"/>
  </w:style>
  <w:style w:type="character" w:customStyle="1" w:styleId="WW8Num18z4">
    <w:name w:val="WW8Num18z4"/>
    <w:rsid w:val="00540DAD"/>
  </w:style>
  <w:style w:type="character" w:customStyle="1" w:styleId="WW8Num18z5">
    <w:name w:val="WW8Num18z5"/>
    <w:rsid w:val="00540DAD"/>
  </w:style>
  <w:style w:type="character" w:customStyle="1" w:styleId="WW8Num18z6">
    <w:name w:val="WW8Num18z6"/>
    <w:rsid w:val="00540DAD"/>
  </w:style>
  <w:style w:type="character" w:customStyle="1" w:styleId="WW8Num18z7">
    <w:name w:val="WW8Num18z7"/>
    <w:rsid w:val="00540DAD"/>
  </w:style>
  <w:style w:type="character" w:customStyle="1" w:styleId="WW8Num18z8">
    <w:name w:val="WW8Num18z8"/>
    <w:rsid w:val="00540DAD"/>
  </w:style>
  <w:style w:type="character" w:customStyle="1" w:styleId="WW8Num19z0">
    <w:name w:val="WW8Num19z0"/>
    <w:rsid w:val="00540DAD"/>
    <w:rPr>
      <w:rFonts w:ascii="Times New Roman" w:hAnsi="Times New Roman" w:cs="Times New Roman" w:hint="default"/>
      <w:bCs/>
      <w:sz w:val="26"/>
      <w:szCs w:val="26"/>
    </w:rPr>
  </w:style>
  <w:style w:type="character" w:customStyle="1" w:styleId="WW8Num19z1">
    <w:name w:val="WW8Num19z1"/>
    <w:rsid w:val="00540DAD"/>
  </w:style>
  <w:style w:type="character" w:customStyle="1" w:styleId="WW8Num19z2">
    <w:name w:val="WW8Num19z2"/>
    <w:rsid w:val="00540DAD"/>
  </w:style>
  <w:style w:type="character" w:customStyle="1" w:styleId="WW8Num19z3">
    <w:name w:val="WW8Num19z3"/>
    <w:rsid w:val="00540DAD"/>
  </w:style>
  <w:style w:type="character" w:customStyle="1" w:styleId="WW8Num19z4">
    <w:name w:val="WW8Num19z4"/>
    <w:rsid w:val="00540DAD"/>
  </w:style>
  <w:style w:type="character" w:customStyle="1" w:styleId="WW8Num19z5">
    <w:name w:val="WW8Num19z5"/>
    <w:rsid w:val="00540DAD"/>
  </w:style>
  <w:style w:type="character" w:customStyle="1" w:styleId="WW8Num19z6">
    <w:name w:val="WW8Num19z6"/>
    <w:rsid w:val="00540DAD"/>
  </w:style>
  <w:style w:type="character" w:customStyle="1" w:styleId="WW8Num19z7">
    <w:name w:val="WW8Num19z7"/>
    <w:rsid w:val="00540DAD"/>
  </w:style>
  <w:style w:type="character" w:customStyle="1" w:styleId="WW8Num19z8">
    <w:name w:val="WW8Num19z8"/>
    <w:rsid w:val="00540DAD"/>
  </w:style>
  <w:style w:type="character" w:customStyle="1" w:styleId="WW8Num20z0">
    <w:name w:val="WW8Num20z0"/>
    <w:rsid w:val="00540DAD"/>
    <w:rPr>
      <w:rFonts w:ascii="Symbol" w:hAnsi="Symbol" w:cs="Symbol" w:hint="default"/>
    </w:rPr>
  </w:style>
  <w:style w:type="character" w:customStyle="1" w:styleId="WW8Num20z1">
    <w:name w:val="WW8Num20z1"/>
    <w:rsid w:val="00540DAD"/>
    <w:rPr>
      <w:rFonts w:ascii="Courier New" w:hAnsi="Courier New" w:cs="Courier New" w:hint="default"/>
    </w:rPr>
  </w:style>
  <w:style w:type="character" w:customStyle="1" w:styleId="WW8Num20z2">
    <w:name w:val="WW8Num20z2"/>
    <w:rsid w:val="00540DAD"/>
    <w:rPr>
      <w:rFonts w:ascii="Wingdings" w:hAnsi="Wingdings" w:cs="Wingdings" w:hint="default"/>
    </w:rPr>
  </w:style>
  <w:style w:type="character" w:customStyle="1" w:styleId="WW8Num20z3">
    <w:name w:val="WW8Num20z3"/>
    <w:rsid w:val="00540DAD"/>
  </w:style>
  <w:style w:type="character" w:customStyle="1" w:styleId="WW8Num20z4">
    <w:name w:val="WW8Num20z4"/>
    <w:rsid w:val="00540DAD"/>
  </w:style>
  <w:style w:type="character" w:customStyle="1" w:styleId="WW8Num20z5">
    <w:name w:val="WW8Num20z5"/>
    <w:rsid w:val="00540DAD"/>
  </w:style>
  <w:style w:type="character" w:customStyle="1" w:styleId="WW8Num20z6">
    <w:name w:val="WW8Num20z6"/>
    <w:rsid w:val="00540DAD"/>
  </w:style>
  <w:style w:type="character" w:customStyle="1" w:styleId="WW8Num20z7">
    <w:name w:val="WW8Num20z7"/>
    <w:rsid w:val="00540DAD"/>
  </w:style>
  <w:style w:type="character" w:customStyle="1" w:styleId="WW8Num20z8">
    <w:name w:val="WW8Num20z8"/>
    <w:rsid w:val="00540DAD"/>
  </w:style>
  <w:style w:type="character" w:customStyle="1" w:styleId="WW8Num21z0">
    <w:name w:val="WW8Num21z0"/>
    <w:rsid w:val="00540DAD"/>
  </w:style>
  <w:style w:type="character" w:customStyle="1" w:styleId="WW8Num21z1">
    <w:name w:val="WW8Num21z1"/>
    <w:rsid w:val="00540DAD"/>
  </w:style>
  <w:style w:type="character" w:customStyle="1" w:styleId="WW8Num21z2">
    <w:name w:val="WW8Num21z2"/>
    <w:rsid w:val="00540DAD"/>
  </w:style>
  <w:style w:type="character" w:customStyle="1" w:styleId="WW8Num21z4">
    <w:name w:val="WW8Num21z4"/>
    <w:rsid w:val="00540DAD"/>
  </w:style>
  <w:style w:type="character" w:customStyle="1" w:styleId="WW8Num22z0">
    <w:name w:val="WW8Num22z0"/>
    <w:rsid w:val="00540DAD"/>
  </w:style>
  <w:style w:type="character" w:customStyle="1" w:styleId="WW8Num22z1">
    <w:name w:val="WW8Num22z1"/>
    <w:rsid w:val="00540DAD"/>
  </w:style>
  <w:style w:type="character" w:customStyle="1" w:styleId="WW8Num22z2">
    <w:name w:val="WW8Num22z2"/>
    <w:rsid w:val="00540DAD"/>
  </w:style>
  <w:style w:type="character" w:customStyle="1" w:styleId="WW8Num22z3">
    <w:name w:val="WW8Num22z3"/>
    <w:rsid w:val="00540DAD"/>
  </w:style>
  <w:style w:type="character" w:customStyle="1" w:styleId="WW8Num22z4">
    <w:name w:val="WW8Num22z4"/>
    <w:rsid w:val="00540DAD"/>
  </w:style>
  <w:style w:type="character" w:customStyle="1" w:styleId="WW8Num22z5">
    <w:name w:val="WW8Num22z5"/>
    <w:rsid w:val="00540DAD"/>
  </w:style>
  <w:style w:type="character" w:customStyle="1" w:styleId="WW8Num22z6">
    <w:name w:val="WW8Num22z6"/>
    <w:rsid w:val="00540DAD"/>
  </w:style>
  <w:style w:type="character" w:customStyle="1" w:styleId="WW8Num22z7">
    <w:name w:val="WW8Num22z7"/>
    <w:rsid w:val="00540DAD"/>
  </w:style>
  <w:style w:type="character" w:customStyle="1" w:styleId="WW8Num22z8">
    <w:name w:val="WW8Num22z8"/>
    <w:rsid w:val="00540DAD"/>
  </w:style>
  <w:style w:type="character" w:customStyle="1" w:styleId="WW8Num23z0">
    <w:name w:val="WW8Num23z0"/>
    <w:rsid w:val="00540DAD"/>
  </w:style>
  <w:style w:type="character" w:customStyle="1" w:styleId="WW8Num23z1">
    <w:name w:val="WW8Num23z1"/>
    <w:rsid w:val="00540DAD"/>
  </w:style>
  <w:style w:type="character" w:customStyle="1" w:styleId="WW8Num23z2">
    <w:name w:val="WW8Num23z2"/>
    <w:rsid w:val="00540DAD"/>
  </w:style>
  <w:style w:type="character" w:customStyle="1" w:styleId="WW8Num23z3">
    <w:name w:val="WW8Num23z3"/>
    <w:rsid w:val="00540DAD"/>
  </w:style>
  <w:style w:type="character" w:customStyle="1" w:styleId="WW8Num23z4">
    <w:name w:val="WW8Num23z4"/>
    <w:rsid w:val="00540DAD"/>
  </w:style>
  <w:style w:type="character" w:customStyle="1" w:styleId="WW8Num23z5">
    <w:name w:val="WW8Num23z5"/>
    <w:rsid w:val="00540DAD"/>
  </w:style>
  <w:style w:type="character" w:customStyle="1" w:styleId="WW8Num23z6">
    <w:name w:val="WW8Num23z6"/>
    <w:rsid w:val="00540DAD"/>
  </w:style>
  <w:style w:type="character" w:customStyle="1" w:styleId="WW8Num23z7">
    <w:name w:val="WW8Num23z7"/>
    <w:rsid w:val="00540DAD"/>
  </w:style>
  <w:style w:type="character" w:customStyle="1" w:styleId="WW8Num23z8">
    <w:name w:val="WW8Num23z8"/>
    <w:rsid w:val="00540DAD"/>
  </w:style>
  <w:style w:type="character" w:customStyle="1" w:styleId="WW8Num24z0">
    <w:name w:val="WW8Num24z0"/>
    <w:rsid w:val="00540DAD"/>
    <w:rPr>
      <w:rFonts w:ascii="Times New Roman" w:eastAsia="Calibri" w:hAnsi="Times New Roman" w:cs="Times New Roman" w:hint="default"/>
      <w:bCs/>
      <w:sz w:val="26"/>
      <w:szCs w:val="26"/>
    </w:rPr>
  </w:style>
  <w:style w:type="character" w:customStyle="1" w:styleId="WW8Num24z1">
    <w:name w:val="WW8Num24z1"/>
    <w:rsid w:val="00540DAD"/>
  </w:style>
  <w:style w:type="character" w:customStyle="1" w:styleId="WW8Num24z2">
    <w:name w:val="WW8Num24z2"/>
    <w:rsid w:val="00540DAD"/>
  </w:style>
  <w:style w:type="character" w:customStyle="1" w:styleId="WW8Num24z3">
    <w:name w:val="WW8Num24z3"/>
    <w:rsid w:val="00540DAD"/>
  </w:style>
  <w:style w:type="character" w:customStyle="1" w:styleId="WW8Num24z4">
    <w:name w:val="WW8Num24z4"/>
    <w:rsid w:val="00540DAD"/>
  </w:style>
  <w:style w:type="character" w:customStyle="1" w:styleId="WW8Num24z5">
    <w:name w:val="WW8Num24z5"/>
    <w:rsid w:val="00540DAD"/>
  </w:style>
  <w:style w:type="character" w:customStyle="1" w:styleId="WW8Num24z6">
    <w:name w:val="WW8Num24z6"/>
    <w:rsid w:val="00540DAD"/>
  </w:style>
  <w:style w:type="character" w:customStyle="1" w:styleId="WW8Num24z7">
    <w:name w:val="WW8Num24z7"/>
    <w:rsid w:val="00540DAD"/>
  </w:style>
  <w:style w:type="character" w:customStyle="1" w:styleId="WW8Num24z8">
    <w:name w:val="WW8Num24z8"/>
    <w:rsid w:val="00540DAD"/>
  </w:style>
  <w:style w:type="character" w:customStyle="1" w:styleId="WW8Num25z0">
    <w:name w:val="WW8Num25z0"/>
    <w:rsid w:val="00540DAD"/>
    <w:rPr>
      <w:rFonts w:ascii="Symbol" w:hAnsi="Symbol" w:cs="Symbol" w:hint="default"/>
    </w:rPr>
  </w:style>
  <w:style w:type="character" w:customStyle="1" w:styleId="WW8Num25z1">
    <w:name w:val="WW8Num25z1"/>
    <w:rsid w:val="00540DAD"/>
    <w:rPr>
      <w:rFonts w:ascii="Courier New" w:hAnsi="Courier New" w:cs="Courier New" w:hint="default"/>
    </w:rPr>
  </w:style>
  <w:style w:type="character" w:customStyle="1" w:styleId="WW8Num25z2">
    <w:name w:val="WW8Num25z2"/>
    <w:rsid w:val="00540DAD"/>
    <w:rPr>
      <w:rFonts w:ascii="Wingdings" w:hAnsi="Wingdings" w:cs="Wingdings" w:hint="default"/>
    </w:rPr>
  </w:style>
  <w:style w:type="character" w:customStyle="1" w:styleId="WW8Num25z3">
    <w:name w:val="WW8Num25z3"/>
    <w:rsid w:val="00540DAD"/>
  </w:style>
  <w:style w:type="character" w:customStyle="1" w:styleId="WW8Num25z4">
    <w:name w:val="WW8Num25z4"/>
    <w:rsid w:val="00540DAD"/>
  </w:style>
  <w:style w:type="character" w:customStyle="1" w:styleId="WW8Num25z5">
    <w:name w:val="WW8Num25z5"/>
    <w:rsid w:val="00540DAD"/>
  </w:style>
  <w:style w:type="character" w:customStyle="1" w:styleId="WW8Num25z6">
    <w:name w:val="WW8Num25z6"/>
    <w:rsid w:val="00540DAD"/>
  </w:style>
  <w:style w:type="character" w:customStyle="1" w:styleId="WW8Num25z7">
    <w:name w:val="WW8Num25z7"/>
    <w:rsid w:val="00540DAD"/>
  </w:style>
  <w:style w:type="character" w:customStyle="1" w:styleId="WW8Num25z8">
    <w:name w:val="WW8Num25z8"/>
    <w:rsid w:val="00540DAD"/>
  </w:style>
  <w:style w:type="character" w:customStyle="1" w:styleId="WW8Num26z0">
    <w:name w:val="WW8Num26z0"/>
    <w:rsid w:val="00540DAD"/>
  </w:style>
  <w:style w:type="character" w:customStyle="1" w:styleId="WW8Num26z1">
    <w:name w:val="WW8Num26z1"/>
    <w:rsid w:val="00540DAD"/>
  </w:style>
  <w:style w:type="character" w:customStyle="1" w:styleId="WW8Num26z2">
    <w:name w:val="WW8Num26z2"/>
    <w:rsid w:val="00540DAD"/>
  </w:style>
  <w:style w:type="character" w:customStyle="1" w:styleId="WW8Num26z3">
    <w:name w:val="WW8Num26z3"/>
    <w:rsid w:val="00540DAD"/>
  </w:style>
  <w:style w:type="character" w:customStyle="1" w:styleId="WW8Num26z4">
    <w:name w:val="WW8Num26z4"/>
    <w:rsid w:val="00540DAD"/>
  </w:style>
  <w:style w:type="character" w:customStyle="1" w:styleId="WW8Num26z5">
    <w:name w:val="WW8Num26z5"/>
    <w:rsid w:val="00540DAD"/>
  </w:style>
  <w:style w:type="character" w:customStyle="1" w:styleId="WW8Num26z6">
    <w:name w:val="WW8Num26z6"/>
    <w:rsid w:val="00540DAD"/>
  </w:style>
  <w:style w:type="character" w:customStyle="1" w:styleId="WW8Num26z7">
    <w:name w:val="WW8Num26z7"/>
    <w:rsid w:val="00540DAD"/>
  </w:style>
  <w:style w:type="character" w:customStyle="1" w:styleId="WW8Num26z8">
    <w:name w:val="WW8Num26z8"/>
    <w:rsid w:val="00540DAD"/>
  </w:style>
  <w:style w:type="character" w:customStyle="1" w:styleId="2f4">
    <w:name w:val="Основной шрифт абзаца2"/>
    <w:rsid w:val="00540DAD"/>
  </w:style>
  <w:style w:type="character" w:customStyle="1" w:styleId="WW8Num11z1">
    <w:name w:val="WW8Num11z1"/>
    <w:rsid w:val="00540DAD"/>
    <w:rPr>
      <w:rFonts w:ascii="Courier New" w:hAnsi="Courier New" w:cs="Courier New" w:hint="default"/>
    </w:rPr>
  </w:style>
  <w:style w:type="character" w:customStyle="1" w:styleId="WW8Num11z2">
    <w:name w:val="WW8Num11z2"/>
    <w:rsid w:val="00540DAD"/>
    <w:rPr>
      <w:rFonts w:ascii="Wingdings" w:hAnsi="Wingdings" w:cs="Wingdings" w:hint="default"/>
    </w:rPr>
  </w:style>
  <w:style w:type="character" w:customStyle="1" w:styleId="WW8Num11z3">
    <w:name w:val="WW8Num11z3"/>
    <w:rsid w:val="00540DAD"/>
  </w:style>
  <w:style w:type="character" w:customStyle="1" w:styleId="WW8Num11z4">
    <w:name w:val="WW8Num11z4"/>
    <w:rsid w:val="00540DAD"/>
  </w:style>
  <w:style w:type="character" w:customStyle="1" w:styleId="WW8Num11z5">
    <w:name w:val="WW8Num11z5"/>
    <w:rsid w:val="00540DAD"/>
  </w:style>
  <w:style w:type="character" w:customStyle="1" w:styleId="WW8Num11z6">
    <w:name w:val="WW8Num11z6"/>
    <w:rsid w:val="00540DAD"/>
  </w:style>
  <w:style w:type="character" w:customStyle="1" w:styleId="WW8Num11z7">
    <w:name w:val="WW8Num11z7"/>
    <w:rsid w:val="00540DAD"/>
  </w:style>
  <w:style w:type="character" w:customStyle="1" w:styleId="WW8Num11z8">
    <w:name w:val="WW8Num11z8"/>
    <w:rsid w:val="00540DAD"/>
  </w:style>
  <w:style w:type="character" w:customStyle="1" w:styleId="WW8Num13z1">
    <w:name w:val="WW8Num13z1"/>
    <w:rsid w:val="00540DAD"/>
    <w:rPr>
      <w:rFonts w:ascii="Courier New" w:hAnsi="Courier New" w:cs="Courier New" w:hint="default"/>
    </w:rPr>
  </w:style>
  <w:style w:type="character" w:customStyle="1" w:styleId="WW8Num13z2">
    <w:name w:val="WW8Num13z2"/>
    <w:rsid w:val="00540DAD"/>
    <w:rPr>
      <w:rFonts w:ascii="Wingdings" w:hAnsi="Wingdings" w:cs="Wingdings" w:hint="default"/>
    </w:rPr>
  </w:style>
  <w:style w:type="character" w:customStyle="1" w:styleId="WW8Num14z3">
    <w:name w:val="WW8Num14z3"/>
    <w:rsid w:val="00540DAD"/>
  </w:style>
  <w:style w:type="character" w:customStyle="1" w:styleId="WW8Num14z5">
    <w:name w:val="WW8Num14z5"/>
    <w:rsid w:val="00540DAD"/>
  </w:style>
  <w:style w:type="character" w:customStyle="1" w:styleId="WW8Num14z6">
    <w:name w:val="WW8Num14z6"/>
    <w:rsid w:val="00540DAD"/>
  </w:style>
  <w:style w:type="character" w:customStyle="1" w:styleId="WW8Num14z7">
    <w:name w:val="WW8Num14z7"/>
    <w:rsid w:val="00540DAD"/>
  </w:style>
  <w:style w:type="character" w:customStyle="1" w:styleId="WW8Num14z8">
    <w:name w:val="WW8Num14z8"/>
    <w:rsid w:val="00540DAD"/>
  </w:style>
  <w:style w:type="character" w:customStyle="1" w:styleId="WW8Num15z1">
    <w:name w:val="WW8Num15z1"/>
    <w:rsid w:val="00540DAD"/>
  </w:style>
  <w:style w:type="character" w:customStyle="1" w:styleId="WW8Num21z3">
    <w:name w:val="WW8Num21z3"/>
    <w:rsid w:val="00540DAD"/>
  </w:style>
  <w:style w:type="character" w:customStyle="1" w:styleId="WW8Num21z5">
    <w:name w:val="WW8Num21z5"/>
    <w:rsid w:val="00540DAD"/>
  </w:style>
  <w:style w:type="character" w:customStyle="1" w:styleId="WW8Num21z6">
    <w:name w:val="WW8Num21z6"/>
    <w:rsid w:val="00540DAD"/>
  </w:style>
  <w:style w:type="character" w:customStyle="1" w:styleId="WW8Num21z7">
    <w:name w:val="WW8Num21z7"/>
    <w:rsid w:val="00540DAD"/>
  </w:style>
  <w:style w:type="character" w:customStyle="1" w:styleId="WW8Num21z8">
    <w:name w:val="WW8Num21z8"/>
    <w:rsid w:val="00540DAD"/>
  </w:style>
  <w:style w:type="character" w:customStyle="1" w:styleId="WW8Num27z0">
    <w:name w:val="WW8Num27z0"/>
    <w:rsid w:val="00540DAD"/>
  </w:style>
  <w:style w:type="character" w:customStyle="1" w:styleId="WW8Num27z1">
    <w:name w:val="WW8Num27z1"/>
    <w:rsid w:val="00540DAD"/>
  </w:style>
  <w:style w:type="character" w:customStyle="1" w:styleId="WW8Num27z2">
    <w:name w:val="WW8Num27z2"/>
    <w:rsid w:val="00540DAD"/>
  </w:style>
  <w:style w:type="character" w:customStyle="1" w:styleId="WW8Num27z3">
    <w:name w:val="WW8Num27z3"/>
    <w:rsid w:val="00540DAD"/>
  </w:style>
  <w:style w:type="character" w:customStyle="1" w:styleId="WW8Num27z4">
    <w:name w:val="WW8Num27z4"/>
    <w:rsid w:val="00540DAD"/>
  </w:style>
  <w:style w:type="character" w:customStyle="1" w:styleId="WW8Num27z5">
    <w:name w:val="WW8Num27z5"/>
    <w:rsid w:val="00540DAD"/>
  </w:style>
  <w:style w:type="character" w:customStyle="1" w:styleId="WW8Num27z6">
    <w:name w:val="WW8Num27z6"/>
    <w:rsid w:val="00540DAD"/>
  </w:style>
  <w:style w:type="character" w:customStyle="1" w:styleId="WW8Num27z7">
    <w:name w:val="WW8Num27z7"/>
    <w:rsid w:val="00540DAD"/>
  </w:style>
  <w:style w:type="character" w:customStyle="1" w:styleId="WW8Num27z8">
    <w:name w:val="WW8Num27z8"/>
    <w:rsid w:val="00540DAD"/>
  </w:style>
  <w:style w:type="character" w:customStyle="1" w:styleId="WW8Num28z0">
    <w:name w:val="WW8Num28z0"/>
    <w:rsid w:val="00540DAD"/>
    <w:rPr>
      <w:rFonts w:ascii="Symbol" w:hAnsi="Symbol" w:cs="Symbol" w:hint="default"/>
    </w:rPr>
  </w:style>
  <w:style w:type="character" w:customStyle="1" w:styleId="WW8Num28z1">
    <w:name w:val="WW8Num28z1"/>
    <w:rsid w:val="00540DAD"/>
    <w:rPr>
      <w:rFonts w:ascii="Courier New" w:hAnsi="Courier New" w:cs="Courier New" w:hint="default"/>
    </w:rPr>
  </w:style>
  <w:style w:type="character" w:customStyle="1" w:styleId="WW8Num28z2">
    <w:name w:val="WW8Num28z2"/>
    <w:rsid w:val="00540DAD"/>
    <w:rPr>
      <w:rFonts w:ascii="Wingdings" w:hAnsi="Wingdings" w:cs="Wingdings" w:hint="default"/>
    </w:rPr>
  </w:style>
  <w:style w:type="character" w:customStyle="1" w:styleId="WW8Num29z0">
    <w:name w:val="WW8Num29z0"/>
    <w:rsid w:val="00540DAD"/>
    <w:rPr>
      <w:rFonts w:ascii="Times New Roman" w:hAnsi="Times New Roman" w:cs="Times New Roman" w:hint="default"/>
      <w:i/>
      <w:iCs w:val="0"/>
      <w:sz w:val="26"/>
      <w:szCs w:val="26"/>
      <w:lang w:val="en-US"/>
    </w:rPr>
  </w:style>
  <w:style w:type="character" w:customStyle="1" w:styleId="WW8Num29z1">
    <w:name w:val="WW8Num29z1"/>
    <w:rsid w:val="00540DAD"/>
  </w:style>
  <w:style w:type="character" w:customStyle="1" w:styleId="WW8Num29z2">
    <w:name w:val="WW8Num29z2"/>
    <w:rsid w:val="00540DAD"/>
  </w:style>
  <w:style w:type="character" w:customStyle="1" w:styleId="WW8Num29z3">
    <w:name w:val="WW8Num29z3"/>
    <w:rsid w:val="00540DAD"/>
  </w:style>
  <w:style w:type="character" w:customStyle="1" w:styleId="WW8Num29z4">
    <w:name w:val="WW8Num29z4"/>
    <w:rsid w:val="00540DAD"/>
  </w:style>
  <w:style w:type="character" w:customStyle="1" w:styleId="WW8Num29z5">
    <w:name w:val="WW8Num29z5"/>
    <w:rsid w:val="00540DAD"/>
  </w:style>
  <w:style w:type="character" w:customStyle="1" w:styleId="WW8Num29z6">
    <w:name w:val="WW8Num29z6"/>
    <w:rsid w:val="00540DAD"/>
  </w:style>
  <w:style w:type="character" w:customStyle="1" w:styleId="WW8Num29z7">
    <w:name w:val="WW8Num29z7"/>
    <w:rsid w:val="00540DAD"/>
  </w:style>
  <w:style w:type="character" w:customStyle="1" w:styleId="WW8Num29z8">
    <w:name w:val="WW8Num29z8"/>
    <w:rsid w:val="00540DAD"/>
  </w:style>
  <w:style w:type="character" w:customStyle="1" w:styleId="WW8Num30z0">
    <w:name w:val="WW8Num30z0"/>
    <w:rsid w:val="00540DAD"/>
    <w:rPr>
      <w:rFonts w:ascii="Times New Roman" w:hAnsi="Times New Roman" w:cs="Times New Roman" w:hint="default"/>
      <w:color w:val="000000"/>
      <w:sz w:val="26"/>
      <w:szCs w:val="26"/>
      <w:shd w:val="clear" w:color="auto" w:fill="FFFFFF"/>
    </w:rPr>
  </w:style>
  <w:style w:type="character" w:customStyle="1" w:styleId="WW8Num30z1">
    <w:name w:val="WW8Num30z1"/>
    <w:rsid w:val="00540DAD"/>
  </w:style>
  <w:style w:type="character" w:customStyle="1" w:styleId="WW8Num30z2">
    <w:name w:val="WW8Num30z2"/>
    <w:rsid w:val="00540DAD"/>
  </w:style>
  <w:style w:type="character" w:customStyle="1" w:styleId="WW8Num30z3">
    <w:name w:val="WW8Num30z3"/>
    <w:rsid w:val="00540DAD"/>
  </w:style>
  <w:style w:type="character" w:customStyle="1" w:styleId="WW8Num30z4">
    <w:name w:val="WW8Num30z4"/>
    <w:rsid w:val="00540DAD"/>
  </w:style>
  <w:style w:type="character" w:customStyle="1" w:styleId="WW8Num30z5">
    <w:name w:val="WW8Num30z5"/>
    <w:rsid w:val="00540DAD"/>
  </w:style>
  <w:style w:type="character" w:customStyle="1" w:styleId="WW8Num30z6">
    <w:name w:val="WW8Num30z6"/>
    <w:rsid w:val="00540DAD"/>
  </w:style>
  <w:style w:type="character" w:customStyle="1" w:styleId="WW8Num30z7">
    <w:name w:val="WW8Num30z7"/>
    <w:rsid w:val="00540DAD"/>
  </w:style>
  <w:style w:type="character" w:customStyle="1" w:styleId="WW8Num30z8">
    <w:name w:val="WW8Num30z8"/>
    <w:rsid w:val="00540DAD"/>
  </w:style>
  <w:style w:type="character" w:customStyle="1" w:styleId="WW8Num31z0">
    <w:name w:val="WW8Num31z0"/>
    <w:rsid w:val="00540DAD"/>
    <w:rPr>
      <w:rFonts w:ascii="Times New Roman" w:hAnsi="Times New Roman" w:cs="Times New Roman" w:hint="default"/>
      <w:sz w:val="26"/>
      <w:szCs w:val="26"/>
    </w:rPr>
  </w:style>
  <w:style w:type="character" w:customStyle="1" w:styleId="WW8Num31z1">
    <w:name w:val="WW8Num31z1"/>
    <w:rsid w:val="00540DAD"/>
  </w:style>
  <w:style w:type="character" w:customStyle="1" w:styleId="1fb">
    <w:name w:val="Основной шрифт абзаца1"/>
    <w:rsid w:val="00540DAD"/>
  </w:style>
  <w:style w:type="character" w:customStyle="1" w:styleId="66">
    <w:name w:val="Знак Знак6"/>
    <w:rsid w:val="00540DAD"/>
    <w:rPr>
      <w:rFonts w:ascii="Times New Roman" w:hAnsi="Times New Roman" w:cs="Times New Roman" w:hint="default"/>
      <w:sz w:val="28"/>
      <w:szCs w:val="28"/>
    </w:rPr>
  </w:style>
  <w:style w:type="character" w:customStyle="1" w:styleId="54">
    <w:name w:val="Знак Знак5"/>
    <w:rsid w:val="00540DAD"/>
    <w:rPr>
      <w:rFonts w:ascii="Times New Roman" w:eastAsia="Times New Roman" w:hAnsi="Times New Roman" w:cs="Times New Roman" w:hint="default"/>
    </w:rPr>
  </w:style>
  <w:style w:type="character" w:customStyle="1" w:styleId="39">
    <w:name w:val="Знак Знак3"/>
    <w:uiPriority w:val="99"/>
    <w:rsid w:val="00540DAD"/>
    <w:rPr>
      <w:rFonts w:ascii="Tahoma" w:hAnsi="Tahoma" w:cs="Tahoma" w:hint="default"/>
      <w:sz w:val="16"/>
      <w:szCs w:val="16"/>
    </w:rPr>
  </w:style>
  <w:style w:type="character" w:customStyle="1" w:styleId="74">
    <w:name w:val="Знак Знак7"/>
    <w:rsid w:val="00540DAD"/>
    <w:rPr>
      <w:rFonts w:ascii="Arial" w:eastAsia="Times New Roman" w:hAnsi="Arial" w:cs="Arial" w:hint="default"/>
      <w:sz w:val="22"/>
      <w:szCs w:val="22"/>
    </w:rPr>
  </w:style>
  <w:style w:type="character" w:customStyle="1" w:styleId="101">
    <w:name w:val="Знак Знак10"/>
    <w:rsid w:val="00540DAD"/>
    <w:rPr>
      <w:rFonts w:ascii="Arial" w:eastAsia="Times New Roman" w:hAnsi="Arial" w:cs="Arial" w:hint="default"/>
      <w:b/>
      <w:bCs/>
      <w:i/>
      <w:iCs/>
      <w:sz w:val="28"/>
      <w:szCs w:val="28"/>
    </w:rPr>
  </w:style>
  <w:style w:type="character" w:customStyle="1" w:styleId="117">
    <w:name w:val="Знак Знак11"/>
    <w:rsid w:val="00540DAD"/>
    <w:rPr>
      <w:rFonts w:ascii="Times New Roman" w:eastAsia="Times New Roman" w:hAnsi="Times New Roman" w:cs="Times New Roman" w:hint="default"/>
      <w:b/>
      <w:bCs/>
      <w:kern w:val="2"/>
      <w:sz w:val="48"/>
      <w:szCs w:val="48"/>
    </w:rPr>
  </w:style>
  <w:style w:type="character" w:customStyle="1" w:styleId="93">
    <w:name w:val="Знак Знак9"/>
    <w:rsid w:val="00540DAD"/>
    <w:rPr>
      <w:rFonts w:ascii="Cambria" w:eastAsia="Times New Roman" w:hAnsi="Cambria" w:cs="Times New Roman" w:hint="default"/>
      <w:b/>
      <w:bCs/>
      <w:i/>
      <w:iCs/>
      <w:color w:val="4F81BD"/>
      <w:sz w:val="28"/>
      <w:szCs w:val="28"/>
    </w:rPr>
  </w:style>
  <w:style w:type="character" w:customStyle="1" w:styleId="84">
    <w:name w:val="Знак Знак8"/>
    <w:rsid w:val="00540DAD"/>
    <w:rPr>
      <w:rFonts w:ascii="Cambria" w:eastAsia="Times New Roman" w:hAnsi="Cambria" w:cs="Times New Roman" w:hint="default"/>
      <w:color w:val="243F60"/>
      <w:sz w:val="28"/>
      <w:szCs w:val="28"/>
    </w:rPr>
  </w:style>
  <w:style w:type="character" w:customStyle="1" w:styleId="symbol">
    <w:name w:val="symbol"/>
    <w:basedOn w:val="1fb"/>
    <w:rsid w:val="00540DAD"/>
  </w:style>
  <w:style w:type="character" w:customStyle="1" w:styleId="defin">
    <w:name w:val="defin"/>
    <w:basedOn w:val="1fb"/>
    <w:rsid w:val="00540DAD"/>
  </w:style>
  <w:style w:type="character" w:customStyle="1" w:styleId="power">
    <w:name w:val="power"/>
    <w:basedOn w:val="1fb"/>
    <w:rsid w:val="00540DAD"/>
  </w:style>
  <w:style w:type="character" w:customStyle="1" w:styleId="index">
    <w:name w:val="index"/>
    <w:basedOn w:val="1fb"/>
    <w:rsid w:val="00540DAD"/>
  </w:style>
  <w:style w:type="character" w:customStyle="1" w:styleId="var">
    <w:name w:val="var"/>
    <w:basedOn w:val="1fb"/>
    <w:rsid w:val="00540DAD"/>
  </w:style>
  <w:style w:type="character" w:customStyle="1" w:styleId="scale">
    <w:name w:val="scale"/>
    <w:basedOn w:val="1fb"/>
    <w:rsid w:val="00540DAD"/>
  </w:style>
  <w:style w:type="character" w:customStyle="1" w:styleId="icmmi10">
    <w:name w:val="icmmi10"/>
    <w:basedOn w:val="1fb"/>
    <w:rsid w:val="00540DAD"/>
  </w:style>
  <w:style w:type="character" w:customStyle="1" w:styleId="icmr10">
    <w:name w:val="icmr10"/>
    <w:basedOn w:val="1fb"/>
    <w:rsid w:val="00540DAD"/>
  </w:style>
  <w:style w:type="character" w:customStyle="1" w:styleId="icmsy10">
    <w:name w:val="icmsy10"/>
    <w:basedOn w:val="1fb"/>
    <w:rsid w:val="00540DAD"/>
  </w:style>
  <w:style w:type="character" w:customStyle="1" w:styleId="FontStyle25">
    <w:name w:val="Font Style25"/>
    <w:rsid w:val="00540DAD"/>
    <w:rPr>
      <w:rFonts w:ascii="Times New Roman" w:hAnsi="Times New Roman" w:cs="Times New Roman" w:hint="default"/>
      <w:sz w:val="22"/>
      <w:szCs w:val="22"/>
    </w:rPr>
  </w:style>
  <w:style w:type="character" w:customStyle="1" w:styleId="-0">
    <w:name w:val="Èíòåðíåò-ññûëêà"/>
    <w:rsid w:val="00540DAD"/>
    <w:rPr>
      <w:color w:val="0000FF"/>
      <w:u w:val="single"/>
    </w:rPr>
  </w:style>
  <w:style w:type="character" w:customStyle="1" w:styleId="afffffffa">
    <w:name w:val="Символ сноски"/>
    <w:rsid w:val="00540DAD"/>
    <w:rPr>
      <w:vertAlign w:val="superscript"/>
    </w:rPr>
  </w:style>
  <w:style w:type="character" w:customStyle="1" w:styleId="1fc">
    <w:name w:val="Заголовок Знак1"/>
    <w:rsid w:val="00540DAD"/>
    <w:rPr>
      <w:rFonts w:ascii="Calibri Light" w:eastAsia="Times New Roman" w:hAnsi="Calibri Light" w:cs="Times New Roman"/>
      <w:spacing w:val="-10"/>
      <w:kern w:val="28"/>
      <w:sz w:val="56"/>
      <w:szCs w:val="56"/>
      <w:lang w:eastAsia="en-US"/>
    </w:rPr>
  </w:style>
  <w:style w:type="character" w:customStyle="1" w:styleId="s19">
    <w:name w:val="s19"/>
    <w:basedOn w:val="1fb"/>
    <w:rsid w:val="00540DAD"/>
  </w:style>
  <w:style w:type="character" w:customStyle="1" w:styleId="FontStyle48">
    <w:name w:val="Font Style48"/>
    <w:uiPriority w:val="99"/>
    <w:rsid w:val="00540DAD"/>
    <w:rPr>
      <w:rFonts w:ascii="Arial Narrow" w:hAnsi="Arial Narrow" w:cs="Arial Narrow" w:hint="default"/>
      <w:sz w:val="18"/>
      <w:szCs w:val="18"/>
    </w:rPr>
  </w:style>
  <w:style w:type="character" w:customStyle="1" w:styleId="ListLabel161">
    <w:name w:val="ListLabel 161"/>
    <w:qFormat/>
    <w:rsid w:val="00540DAD"/>
    <w:rPr>
      <w:rFonts w:ascii="Times New Roman" w:eastAsia="Times New Roman" w:hAnsi="Times New Roman" w:cs="Times New Roman" w:hint="default"/>
      <w:iCs/>
      <w:sz w:val="24"/>
      <w:szCs w:val="24"/>
      <w:lang w:eastAsia="ar-SA"/>
    </w:rPr>
  </w:style>
  <w:style w:type="character" w:customStyle="1" w:styleId="1fd">
    <w:name w:val="Подзаголовок Знак1"/>
    <w:rsid w:val="00540DAD"/>
    <w:rPr>
      <w:rFonts w:ascii="Calibri" w:eastAsia="Times New Roman" w:hAnsi="Calibri" w:cs="Times New Roman"/>
      <w:color w:val="5A5A5A"/>
      <w:spacing w:val="15"/>
      <w:sz w:val="22"/>
      <w:szCs w:val="22"/>
      <w:lang w:eastAsia="en-US"/>
    </w:rPr>
  </w:style>
  <w:style w:type="character" w:customStyle="1" w:styleId="page-link">
    <w:name w:val="page-link"/>
    <w:basedOn w:val="a1"/>
    <w:rsid w:val="00540DAD"/>
  </w:style>
  <w:style w:type="character" w:customStyle="1" w:styleId="spellingerror">
    <w:name w:val="spellingerror"/>
    <w:basedOn w:val="a1"/>
    <w:rsid w:val="00540DAD"/>
  </w:style>
  <w:style w:type="character" w:customStyle="1" w:styleId="normaltextrun">
    <w:name w:val="normaltextrun"/>
    <w:basedOn w:val="a1"/>
    <w:rsid w:val="00540DAD"/>
  </w:style>
  <w:style w:type="character" w:customStyle="1" w:styleId="eop">
    <w:name w:val="eop"/>
    <w:basedOn w:val="a1"/>
    <w:rsid w:val="00540DAD"/>
  </w:style>
  <w:style w:type="character" w:customStyle="1" w:styleId="organictextcontentspan">
    <w:name w:val="organictextcontentspan"/>
    <w:basedOn w:val="a1"/>
    <w:rsid w:val="00540DAD"/>
  </w:style>
  <w:style w:type="character" w:customStyle="1" w:styleId="extendedtext-short">
    <w:name w:val="extendedtext-short"/>
    <w:basedOn w:val="a1"/>
    <w:rsid w:val="00540DAD"/>
  </w:style>
  <w:style w:type="character" w:customStyle="1" w:styleId="afffffffb">
    <w:name w:val="Основной текст + Курсив"/>
    <w:rsid w:val="00540DAD"/>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5">
    <w:name w:val="Основной текст7"/>
    <w:rsid w:val="00540DAD"/>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character" w:customStyle="1" w:styleId="FontStyle12">
    <w:name w:val="Font Style12"/>
    <w:rsid w:val="00540DAD"/>
    <w:rPr>
      <w:rFonts w:ascii="Times New Roman" w:hAnsi="Times New Roman" w:cs="Times New Roman" w:hint="default"/>
      <w:sz w:val="22"/>
      <w:szCs w:val="22"/>
    </w:rPr>
  </w:style>
  <w:style w:type="character" w:customStyle="1" w:styleId="bold-text">
    <w:name w:val="bold-text"/>
    <w:rsid w:val="00540DAD"/>
  </w:style>
  <w:style w:type="paragraph" w:styleId="afffffffc">
    <w:name w:val="Block Text"/>
    <w:basedOn w:val="a0"/>
    <w:unhideWhenUsed/>
    <w:rsid w:val="00540DAD"/>
    <w:pPr>
      <w:shd w:val="clear" w:color="auto" w:fill="FFFFFF"/>
      <w:spacing w:after="0" w:line="240" w:lineRule="auto"/>
      <w:ind w:left="24" w:right="163" w:firstLine="283"/>
      <w:jc w:val="both"/>
    </w:pPr>
    <w:rPr>
      <w:rFonts w:ascii="Times New Roman" w:hAnsi="Times New Roman"/>
      <w:color w:val="000000"/>
      <w:spacing w:val="-1"/>
      <w:sz w:val="24"/>
      <w:szCs w:val="20"/>
    </w:rPr>
  </w:style>
  <w:style w:type="numbering" w:customStyle="1" w:styleId="102">
    <w:name w:val="Нет списка10"/>
    <w:next w:val="a3"/>
    <w:uiPriority w:val="99"/>
    <w:semiHidden/>
    <w:unhideWhenUsed/>
    <w:rsid w:val="008F7F90"/>
  </w:style>
  <w:style w:type="character" w:customStyle="1" w:styleId="1fe">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8F7F90"/>
    <w:rPr>
      <w:rFonts w:ascii="Calibri" w:eastAsia="Times New Roman" w:hAnsi="Calibri" w:cs="Times New Roman"/>
      <w:lang w:eastAsia="ru-RU"/>
    </w:rPr>
  </w:style>
  <w:style w:type="paragraph" w:customStyle="1" w:styleId="2f5">
    <w:name w:val="Заголовок2"/>
    <w:basedOn w:val="afff4"/>
    <w:next w:val="a0"/>
    <w:uiPriority w:val="99"/>
    <w:qFormat/>
    <w:rsid w:val="008F7F90"/>
    <w:pPr>
      <w:shd w:val="clear" w:color="auto" w:fill="ECE9D8"/>
    </w:pPr>
    <w:rPr>
      <w:rFonts w:ascii="Verdana" w:eastAsia="Times New Roman" w:hAnsi="Verdana" w:cs="Verdana"/>
      <w:b/>
      <w:bCs/>
      <w:color w:val="0058A9"/>
    </w:rPr>
  </w:style>
  <w:style w:type="paragraph" w:customStyle="1" w:styleId="Standard">
    <w:name w:val="Standard"/>
    <w:uiPriority w:val="99"/>
    <w:qFormat/>
    <w:rsid w:val="008F7F90"/>
    <w:pPr>
      <w:suppressAutoHyphens/>
      <w:autoSpaceDN w:val="0"/>
      <w:spacing w:before="120" w:after="120" w:line="240" w:lineRule="auto"/>
    </w:pPr>
    <w:rPr>
      <w:rFonts w:ascii="Times New Roman" w:eastAsia="Times New Roman" w:hAnsi="Times New Roman" w:cs="Times New Roman"/>
      <w:kern w:val="3"/>
      <w:sz w:val="24"/>
      <w:szCs w:val="24"/>
      <w:lang w:eastAsia="ru-RU"/>
    </w:rPr>
  </w:style>
  <w:style w:type="paragraph" w:customStyle="1" w:styleId="Style7">
    <w:name w:val="Style7"/>
    <w:basedOn w:val="a0"/>
    <w:uiPriority w:val="99"/>
    <w:qFormat/>
    <w:rsid w:val="008F7F90"/>
    <w:pPr>
      <w:widowControl w:val="0"/>
      <w:autoSpaceDE w:val="0"/>
      <w:autoSpaceDN w:val="0"/>
      <w:adjustRightInd w:val="0"/>
      <w:spacing w:after="0" w:line="190" w:lineRule="exact"/>
      <w:jc w:val="center"/>
    </w:pPr>
    <w:rPr>
      <w:rFonts w:ascii="Times New Roman" w:hAnsi="Times New Roman"/>
      <w:sz w:val="24"/>
      <w:szCs w:val="24"/>
    </w:rPr>
  </w:style>
  <w:style w:type="paragraph" w:customStyle="1" w:styleId="Style9">
    <w:name w:val="Style9"/>
    <w:basedOn w:val="a0"/>
    <w:uiPriority w:val="99"/>
    <w:qFormat/>
    <w:rsid w:val="008F7F90"/>
    <w:pPr>
      <w:widowControl w:val="0"/>
      <w:autoSpaceDE w:val="0"/>
      <w:autoSpaceDN w:val="0"/>
      <w:adjustRightInd w:val="0"/>
      <w:spacing w:after="0" w:line="319" w:lineRule="exact"/>
      <w:ind w:firstLine="715"/>
      <w:jc w:val="both"/>
    </w:pPr>
    <w:rPr>
      <w:rFonts w:ascii="Times New Roman" w:hAnsi="Times New Roman"/>
      <w:sz w:val="24"/>
      <w:szCs w:val="24"/>
    </w:rPr>
  </w:style>
  <w:style w:type="paragraph" w:customStyle="1" w:styleId="Style32">
    <w:name w:val="Style32"/>
    <w:basedOn w:val="a0"/>
    <w:uiPriority w:val="99"/>
    <w:qFormat/>
    <w:rsid w:val="008F7F90"/>
    <w:pPr>
      <w:widowControl w:val="0"/>
      <w:autoSpaceDE w:val="0"/>
      <w:autoSpaceDN w:val="0"/>
      <w:adjustRightInd w:val="0"/>
      <w:spacing w:after="0" w:line="302" w:lineRule="exact"/>
      <w:jc w:val="both"/>
    </w:pPr>
    <w:rPr>
      <w:rFonts w:ascii="Times New Roman" w:hAnsi="Times New Roman"/>
      <w:sz w:val="24"/>
      <w:szCs w:val="24"/>
    </w:rPr>
  </w:style>
  <w:style w:type="character" w:customStyle="1" w:styleId="3a">
    <w:name w:val="Основной текст (3)_"/>
    <w:link w:val="3b"/>
    <w:uiPriority w:val="99"/>
    <w:locked/>
    <w:rsid w:val="008F7F90"/>
    <w:rPr>
      <w:sz w:val="27"/>
      <w:szCs w:val="27"/>
      <w:shd w:val="clear" w:color="auto" w:fill="FFFFFF"/>
    </w:rPr>
  </w:style>
  <w:style w:type="paragraph" w:customStyle="1" w:styleId="3b">
    <w:name w:val="Основной текст (3)"/>
    <w:basedOn w:val="a0"/>
    <w:link w:val="3a"/>
    <w:uiPriority w:val="99"/>
    <w:qFormat/>
    <w:rsid w:val="008F7F90"/>
    <w:pPr>
      <w:shd w:val="clear" w:color="auto" w:fill="FFFFFF"/>
      <w:spacing w:before="8340" w:after="0" w:line="240" w:lineRule="atLeast"/>
      <w:jc w:val="center"/>
    </w:pPr>
    <w:rPr>
      <w:rFonts w:asciiTheme="minorHAnsi" w:eastAsiaTheme="minorHAnsi" w:hAnsiTheme="minorHAnsi" w:cstheme="minorBidi"/>
      <w:sz w:val="27"/>
      <w:szCs w:val="27"/>
      <w:lang w:eastAsia="en-US"/>
    </w:rPr>
  </w:style>
  <w:style w:type="paragraph" w:customStyle="1" w:styleId="Style6">
    <w:name w:val="Style6"/>
    <w:basedOn w:val="a0"/>
    <w:uiPriority w:val="99"/>
    <w:qFormat/>
    <w:rsid w:val="008F7F90"/>
    <w:pPr>
      <w:widowControl w:val="0"/>
      <w:autoSpaceDE w:val="0"/>
      <w:autoSpaceDN w:val="0"/>
      <w:adjustRightInd w:val="0"/>
      <w:spacing w:after="0" w:line="341" w:lineRule="exact"/>
    </w:pPr>
    <w:rPr>
      <w:rFonts w:ascii="Times New Roman" w:hAnsi="Times New Roman"/>
      <w:sz w:val="24"/>
      <w:szCs w:val="24"/>
    </w:rPr>
  </w:style>
  <w:style w:type="paragraph" w:customStyle="1" w:styleId="Style3">
    <w:name w:val="Style3"/>
    <w:basedOn w:val="a0"/>
    <w:uiPriority w:val="99"/>
    <w:qFormat/>
    <w:rsid w:val="008F7F90"/>
    <w:pPr>
      <w:widowControl w:val="0"/>
      <w:autoSpaceDE w:val="0"/>
      <w:autoSpaceDN w:val="0"/>
      <w:adjustRightInd w:val="0"/>
      <w:spacing w:after="0" w:line="240" w:lineRule="auto"/>
    </w:pPr>
    <w:rPr>
      <w:rFonts w:ascii="Times New Roman" w:hAnsi="Times New Roman"/>
      <w:sz w:val="24"/>
      <w:szCs w:val="24"/>
    </w:rPr>
  </w:style>
  <w:style w:type="paragraph" w:customStyle="1" w:styleId="Style11">
    <w:name w:val="Style11"/>
    <w:basedOn w:val="a0"/>
    <w:uiPriority w:val="99"/>
    <w:qFormat/>
    <w:rsid w:val="008F7F90"/>
    <w:pPr>
      <w:widowControl w:val="0"/>
      <w:autoSpaceDE w:val="0"/>
      <w:autoSpaceDN w:val="0"/>
      <w:adjustRightInd w:val="0"/>
      <w:spacing w:after="0" w:line="338" w:lineRule="exact"/>
      <w:ind w:firstLine="526"/>
      <w:jc w:val="both"/>
    </w:pPr>
    <w:rPr>
      <w:rFonts w:ascii="Times New Roman" w:hAnsi="Times New Roman"/>
      <w:sz w:val="24"/>
      <w:szCs w:val="24"/>
    </w:rPr>
  </w:style>
  <w:style w:type="paragraph" w:customStyle="1" w:styleId="Style13">
    <w:name w:val="Style13"/>
    <w:basedOn w:val="a0"/>
    <w:uiPriority w:val="99"/>
    <w:qFormat/>
    <w:rsid w:val="008F7F90"/>
    <w:pPr>
      <w:widowControl w:val="0"/>
      <w:autoSpaceDE w:val="0"/>
      <w:autoSpaceDN w:val="0"/>
      <w:adjustRightInd w:val="0"/>
      <w:spacing w:after="0" w:line="346" w:lineRule="exact"/>
      <w:ind w:firstLine="490"/>
    </w:pPr>
    <w:rPr>
      <w:rFonts w:ascii="Times New Roman" w:hAnsi="Times New Roman"/>
      <w:sz w:val="24"/>
      <w:szCs w:val="24"/>
    </w:rPr>
  </w:style>
  <w:style w:type="paragraph" w:customStyle="1" w:styleId="Style12">
    <w:name w:val="Style12"/>
    <w:basedOn w:val="a0"/>
    <w:uiPriority w:val="99"/>
    <w:qFormat/>
    <w:rsid w:val="008F7F90"/>
    <w:pPr>
      <w:widowControl w:val="0"/>
      <w:autoSpaceDE w:val="0"/>
      <w:autoSpaceDN w:val="0"/>
      <w:adjustRightInd w:val="0"/>
      <w:spacing w:after="0" w:line="240" w:lineRule="auto"/>
    </w:pPr>
    <w:rPr>
      <w:rFonts w:ascii="Times New Roman" w:hAnsi="Times New Roman"/>
      <w:sz w:val="24"/>
      <w:szCs w:val="24"/>
    </w:rPr>
  </w:style>
  <w:style w:type="paragraph" w:customStyle="1" w:styleId="FR2">
    <w:name w:val="FR2"/>
    <w:uiPriority w:val="99"/>
    <w:qFormat/>
    <w:rsid w:val="008F7F90"/>
    <w:pPr>
      <w:widowControl w:val="0"/>
      <w:spacing w:after="0" w:line="300" w:lineRule="auto"/>
      <w:ind w:firstLine="720"/>
      <w:jc w:val="both"/>
    </w:pPr>
    <w:rPr>
      <w:rFonts w:ascii="Times New Roman" w:eastAsia="Times New Roman" w:hAnsi="Times New Roman" w:cs="Times New Roman"/>
      <w:sz w:val="28"/>
      <w:szCs w:val="20"/>
      <w:lang w:eastAsia="ru-RU"/>
    </w:rPr>
  </w:style>
  <w:style w:type="paragraph" w:customStyle="1" w:styleId="afffffffd">
    <w:name w:val="Знак Знак Знак Знак Знак Знак Знак Знак Знак Знак"/>
    <w:basedOn w:val="a0"/>
    <w:uiPriority w:val="99"/>
    <w:qFormat/>
    <w:rsid w:val="008F7F90"/>
    <w:pPr>
      <w:spacing w:after="160" w:line="240" w:lineRule="exact"/>
    </w:pPr>
    <w:rPr>
      <w:rFonts w:ascii="Verdana" w:hAnsi="Verdana" w:cs="Verdana"/>
      <w:sz w:val="20"/>
      <w:szCs w:val="20"/>
      <w:lang w:val="en-US" w:eastAsia="en-US"/>
    </w:rPr>
  </w:style>
  <w:style w:type="paragraph" w:customStyle="1" w:styleId="Style37">
    <w:name w:val="Style37"/>
    <w:basedOn w:val="a0"/>
    <w:uiPriority w:val="99"/>
    <w:qFormat/>
    <w:rsid w:val="008F7F90"/>
    <w:pPr>
      <w:widowControl w:val="0"/>
      <w:autoSpaceDE w:val="0"/>
      <w:autoSpaceDN w:val="0"/>
      <w:adjustRightInd w:val="0"/>
      <w:spacing w:after="0" w:line="240" w:lineRule="auto"/>
    </w:pPr>
    <w:rPr>
      <w:rFonts w:ascii="Times New Roman" w:hAnsi="Times New Roman"/>
      <w:sz w:val="24"/>
      <w:szCs w:val="24"/>
    </w:rPr>
  </w:style>
  <w:style w:type="paragraph" w:customStyle="1" w:styleId="c1">
    <w:name w:val="c1"/>
    <w:basedOn w:val="a0"/>
    <w:uiPriority w:val="99"/>
    <w:qFormat/>
    <w:rsid w:val="008F7F90"/>
    <w:pPr>
      <w:spacing w:before="100" w:beforeAutospacing="1" w:after="100" w:afterAutospacing="1" w:line="240" w:lineRule="auto"/>
    </w:pPr>
    <w:rPr>
      <w:rFonts w:ascii="Times New Roman" w:hAnsi="Times New Roman"/>
      <w:sz w:val="24"/>
      <w:szCs w:val="24"/>
    </w:rPr>
  </w:style>
  <w:style w:type="paragraph" w:customStyle="1" w:styleId="formattext">
    <w:name w:val="formattext"/>
    <w:basedOn w:val="a0"/>
    <w:uiPriority w:val="99"/>
    <w:qFormat/>
    <w:rsid w:val="008F7F90"/>
    <w:pPr>
      <w:spacing w:before="100" w:beforeAutospacing="1" w:after="100" w:afterAutospacing="1" w:line="240" w:lineRule="auto"/>
    </w:pPr>
    <w:rPr>
      <w:rFonts w:ascii="Times New Roman" w:hAnsi="Times New Roman"/>
      <w:sz w:val="24"/>
      <w:szCs w:val="24"/>
    </w:rPr>
  </w:style>
  <w:style w:type="paragraph" w:customStyle="1" w:styleId="3c">
    <w:name w:val="Заголовок3"/>
    <w:basedOn w:val="a0"/>
    <w:next w:val="aff4"/>
    <w:uiPriority w:val="99"/>
    <w:qFormat/>
    <w:rsid w:val="008F7F90"/>
    <w:pPr>
      <w:keepNext/>
      <w:suppressAutoHyphens/>
      <w:spacing w:before="240" w:after="120" w:line="240" w:lineRule="auto"/>
    </w:pPr>
    <w:rPr>
      <w:rFonts w:ascii="Arial" w:eastAsia="Microsoft YaHei" w:hAnsi="Arial" w:cs="Mangal"/>
      <w:sz w:val="28"/>
      <w:szCs w:val="28"/>
      <w:lang w:eastAsia="ar-SA"/>
    </w:rPr>
  </w:style>
  <w:style w:type="paragraph" w:customStyle="1" w:styleId="219">
    <w:name w:val="Список 21"/>
    <w:basedOn w:val="a0"/>
    <w:uiPriority w:val="99"/>
    <w:qFormat/>
    <w:rsid w:val="008F7F90"/>
    <w:pPr>
      <w:suppressAutoHyphens/>
      <w:spacing w:after="0" w:line="240" w:lineRule="auto"/>
      <w:ind w:left="566" w:hanging="283"/>
    </w:pPr>
    <w:rPr>
      <w:rFonts w:ascii="Times New Roman" w:hAnsi="Times New Roman"/>
      <w:sz w:val="24"/>
      <w:szCs w:val="24"/>
      <w:lang w:eastAsia="ar-SA"/>
    </w:rPr>
  </w:style>
  <w:style w:type="paragraph" w:customStyle="1" w:styleId="1ff">
    <w:name w:val="Текст примечания1"/>
    <w:basedOn w:val="a0"/>
    <w:uiPriority w:val="99"/>
    <w:qFormat/>
    <w:rsid w:val="008F7F90"/>
    <w:pPr>
      <w:suppressAutoHyphens/>
      <w:spacing w:after="0" w:line="240" w:lineRule="auto"/>
    </w:pPr>
    <w:rPr>
      <w:rFonts w:ascii="Times New Roman" w:hAnsi="Times New Roman"/>
      <w:sz w:val="20"/>
      <w:szCs w:val="20"/>
      <w:lang w:eastAsia="ar-SA"/>
    </w:rPr>
  </w:style>
  <w:style w:type="paragraph" w:customStyle="1" w:styleId="afffffffe">
    <w:name w:val="Знак"/>
    <w:basedOn w:val="a0"/>
    <w:uiPriority w:val="99"/>
    <w:qFormat/>
    <w:rsid w:val="008F7F90"/>
    <w:pPr>
      <w:suppressAutoHyphens/>
      <w:spacing w:after="160" w:line="240" w:lineRule="exact"/>
    </w:pPr>
    <w:rPr>
      <w:rFonts w:ascii="Verdana" w:hAnsi="Verdana"/>
      <w:sz w:val="20"/>
      <w:szCs w:val="20"/>
      <w:lang w:eastAsia="ar-SA"/>
    </w:rPr>
  </w:style>
  <w:style w:type="paragraph" w:customStyle="1" w:styleId="TableContents">
    <w:name w:val="Table Contents"/>
    <w:basedOn w:val="a0"/>
    <w:uiPriority w:val="99"/>
    <w:qFormat/>
    <w:rsid w:val="008F7F90"/>
    <w:pPr>
      <w:widowControl w:val="0"/>
      <w:suppressLineNumbers/>
      <w:suppressAutoHyphens/>
      <w:autoSpaceDN w:val="0"/>
      <w:spacing w:after="0" w:line="240" w:lineRule="auto"/>
    </w:pPr>
    <w:rPr>
      <w:rFonts w:ascii="Times New Roman" w:hAnsi="Times New Roman" w:cs="Tahoma"/>
      <w:kern w:val="3"/>
      <w:sz w:val="24"/>
      <w:szCs w:val="24"/>
      <w:lang w:val="de-DE" w:eastAsia="ja-JP" w:bidi="fa-IR"/>
    </w:rPr>
  </w:style>
  <w:style w:type="character" w:customStyle="1" w:styleId="affffffff">
    <w:name w:val="Перечисление Знак"/>
    <w:link w:val="affffffff0"/>
    <w:uiPriority w:val="99"/>
    <w:locked/>
    <w:rsid w:val="008F7F90"/>
    <w:rPr>
      <w:rFonts w:ascii="Times New Roman" w:hAnsi="Times New Roman" w:cs="Times New Roman"/>
    </w:rPr>
  </w:style>
  <w:style w:type="paragraph" w:customStyle="1" w:styleId="affffffff0">
    <w:name w:val="Перечисление"/>
    <w:link w:val="affffffff"/>
    <w:uiPriority w:val="99"/>
    <w:qFormat/>
    <w:rsid w:val="008F7F90"/>
    <w:pPr>
      <w:spacing w:after="60" w:line="276" w:lineRule="auto"/>
      <w:ind w:left="360" w:hanging="360"/>
      <w:jc w:val="both"/>
    </w:pPr>
    <w:rPr>
      <w:rFonts w:ascii="Times New Roman" w:hAnsi="Times New Roman" w:cs="Times New Roman"/>
    </w:rPr>
  </w:style>
  <w:style w:type="paragraph" w:customStyle="1" w:styleId="1">
    <w:name w:val="Текст абзаца1 Н"/>
    <w:basedOn w:val="a0"/>
    <w:uiPriority w:val="99"/>
    <w:qFormat/>
    <w:rsid w:val="008F7F90"/>
    <w:pPr>
      <w:numPr>
        <w:ilvl w:val="1"/>
        <w:numId w:val="23"/>
      </w:numPr>
      <w:tabs>
        <w:tab w:val="clear" w:pos="550"/>
        <w:tab w:val="left" w:pos="1176"/>
      </w:tabs>
      <w:spacing w:after="0" w:line="240" w:lineRule="auto"/>
      <w:ind w:left="1440" w:hanging="360"/>
      <w:jc w:val="both"/>
    </w:pPr>
    <w:rPr>
      <w:rFonts w:ascii="Times New Roman" w:hAnsi="Times New Roman"/>
      <w:color w:val="000000"/>
      <w:sz w:val="28"/>
      <w:szCs w:val="24"/>
    </w:rPr>
  </w:style>
  <w:style w:type="paragraph" w:customStyle="1" w:styleId="11">
    <w:name w:val="Заголовок1М1"/>
    <w:basedOn w:val="a0"/>
    <w:next w:val="1"/>
    <w:uiPriority w:val="99"/>
    <w:qFormat/>
    <w:rsid w:val="008F7F90"/>
    <w:pPr>
      <w:keepNext/>
      <w:numPr>
        <w:numId w:val="23"/>
      </w:numPr>
      <w:spacing w:before="240" w:after="120" w:line="240" w:lineRule="auto"/>
      <w:ind w:left="720"/>
      <w:jc w:val="center"/>
    </w:pPr>
    <w:rPr>
      <w:rFonts w:ascii="Times New Roman" w:hAnsi="Times New Roman"/>
      <w:b/>
      <w:bCs/>
      <w:color w:val="000000"/>
      <w:sz w:val="32"/>
      <w:szCs w:val="24"/>
    </w:rPr>
  </w:style>
  <w:style w:type="paragraph" w:customStyle="1" w:styleId="a">
    <w:name w:val="!! стиль список"/>
    <w:basedOn w:val="a0"/>
    <w:uiPriority w:val="99"/>
    <w:qFormat/>
    <w:rsid w:val="008F7F90"/>
    <w:pPr>
      <w:numPr>
        <w:numId w:val="24"/>
      </w:numPr>
      <w:autoSpaceDE w:val="0"/>
      <w:autoSpaceDN w:val="0"/>
      <w:adjustRightInd w:val="0"/>
      <w:spacing w:after="0" w:line="360" w:lineRule="auto"/>
      <w:jc w:val="both"/>
    </w:pPr>
    <w:rPr>
      <w:rFonts w:ascii="Times New Roman" w:hAnsi="Times New Roman"/>
      <w:szCs w:val="20"/>
    </w:rPr>
  </w:style>
  <w:style w:type="paragraph" w:customStyle="1" w:styleId="46">
    <w:name w:val="Основной текст4"/>
    <w:basedOn w:val="a0"/>
    <w:uiPriority w:val="99"/>
    <w:qFormat/>
    <w:rsid w:val="008F7F90"/>
    <w:pPr>
      <w:widowControl w:val="0"/>
      <w:shd w:val="clear" w:color="auto" w:fill="FFFFFF"/>
      <w:spacing w:before="420" w:after="240" w:line="298" w:lineRule="exact"/>
      <w:ind w:hanging="360"/>
      <w:jc w:val="both"/>
    </w:pPr>
    <w:rPr>
      <w:rFonts w:cs="Calibri"/>
      <w:spacing w:val="2"/>
      <w:lang w:eastAsia="en-US"/>
    </w:rPr>
  </w:style>
  <w:style w:type="character" w:customStyle="1" w:styleId="affffffff1">
    <w:name w:val="Базовый Знак"/>
    <w:link w:val="affffffff2"/>
    <w:locked/>
    <w:rsid w:val="008F7F90"/>
    <w:rPr>
      <w:rFonts w:ascii="Times New Roman" w:hAnsi="Times New Roman" w:cs="Times New Roman"/>
      <w:sz w:val="24"/>
      <w:szCs w:val="24"/>
    </w:rPr>
  </w:style>
  <w:style w:type="paragraph" w:customStyle="1" w:styleId="affffffff2">
    <w:name w:val="Базовый"/>
    <w:link w:val="affffffff1"/>
    <w:qFormat/>
    <w:rsid w:val="008F7F90"/>
    <w:pPr>
      <w:suppressAutoHyphens/>
      <w:spacing w:after="200" w:line="276" w:lineRule="auto"/>
    </w:pPr>
    <w:rPr>
      <w:rFonts w:ascii="Times New Roman" w:hAnsi="Times New Roman" w:cs="Times New Roman"/>
      <w:sz w:val="24"/>
      <w:szCs w:val="24"/>
    </w:rPr>
  </w:style>
  <w:style w:type="paragraph" w:customStyle="1" w:styleId="productname">
    <w:name w:val="product_name"/>
    <w:basedOn w:val="a0"/>
    <w:uiPriority w:val="99"/>
    <w:qFormat/>
    <w:rsid w:val="008F7F90"/>
    <w:pPr>
      <w:spacing w:before="100" w:beforeAutospacing="1" w:after="100" w:afterAutospacing="1" w:line="240" w:lineRule="auto"/>
    </w:pPr>
    <w:rPr>
      <w:rFonts w:ascii="Times New Roman" w:hAnsi="Times New Roman"/>
      <w:sz w:val="24"/>
      <w:szCs w:val="24"/>
    </w:rPr>
  </w:style>
  <w:style w:type="paragraph" w:customStyle="1" w:styleId="authors">
    <w:name w:val="authors"/>
    <w:basedOn w:val="a0"/>
    <w:uiPriority w:val="99"/>
    <w:qFormat/>
    <w:rsid w:val="008F7F90"/>
    <w:pPr>
      <w:spacing w:before="100" w:beforeAutospacing="1" w:after="100" w:afterAutospacing="1" w:line="240" w:lineRule="auto"/>
    </w:pPr>
    <w:rPr>
      <w:rFonts w:ascii="Times New Roman" w:hAnsi="Times New Roman"/>
      <w:sz w:val="24"/>
      <w:szCs w:val="24"/>
    </w:rPr>
  </w:style>
  <w:style w:type="paragraph" w:customStyle="1" w:styleId="118">
    <w:name w:val="Заголовок 11"/>
    <w:basedOn w:val="a0"/>
    <w:uiPriority w:val="1"/>
    <w:qFormat/>
    <w:rsid w:val="008F7F90"/>
    <w:pPr>
      <w:autoSpaceDE w:val="0"/>
      <w:autoSpaceDN w:val="0"/>
      <w:adjustRightInd w:val="0"/>
      <w:spacing w:after="0" w:line="240" w:lineRule="auto"/>
      <w:ind w:left="60"/>
      <w:outlineLvl w:val="0"/>
    </w:pPr>
    <w:rPr>
      <w:rFonts w:ascii="Times New Roman" w:eastAsia="Calibri" w:hAnsi="Times New Roman"/>
      <w:b/>
      <w:bCs/>
      <w:sz w:val="28"/>
      <w:szCs w:val="28"/>
      <w:lang w:eastAsia="en-US"/>
    </w:rPr>
  </w:style>
  <w:style w:type="character" w:styleId="affffffff3">
    <w:name w:val="Placeholder Text"/>
    <w:uiPriority w:val="99"/>
    <w:semiHidden/>
    <w:rsid w:val="008F7F90"/>
    <w:rPr>
      <w:color w:val="808080"/>
    </w:rPr>
  </w:style>
  <w:style w:type="character" w:customStyle="1" w:styleId="710">
    <w:name w:val="Заголовок 7 Знак1"/>
    <w:basedOn w:val="a1"/>
    <w:uiPriority w:val="9"/>
    <w:semiHidden/>
    <w:rsid w:val="008F7F90"/>
    <w:rPr>
      <w:rFonts w:asciiTheme="majorHAnsi" w:eastAsiaTheme="majorEastAsia" w:hAnsiTheme="majorHAnsi" w:cstheme="majorBidi"/>
      <w:i/>
      <w:iCs/>
      <w:color w:val="1F3763" w:themeColor="accent1" w:themeShade="7F"/>
      <w:sz w:val="22"/>
      <w:szCs w:val="22"/>
    </w:rPr>
  </w:style>
  <w:style w:type="character" w:customStyle="1" w:styleId="810">
    <w:name w:val="Заголовок 8 Знак1"/>
    <w:basedOn w:val="a1"/>
    <w:uiPriority w:val="9"/>
    <w:semiHidden/>
    <w:rsid w:val="008F7F90"/>
    <w:rPr>
      <w:rFonts w:asciiTheme="majorHAnsi" w:eastAsiaTheme="majorEastAsia" w:hAnsiTheme="majorHAnsi" w:cstheme="majorBidi"/>
      <w:color w:val="272727" w:themeColor="text1" w:themeTint="D8"/>
      <w:sz w:val="21"/>
      <w:szCs w:val="21"/>
    </w:rPr>
  </w:style>
  <w:style w:type="character" w:customStyle="1" w:styleId="910">
    <w:name w:val="Заголовок 9 Знак1"/>
    <w:basedOn w:val="a1"/>
    <w:uiPriority w:val="9"/>
    <w:semiHidden/>
    <w:rsid w:val="008F7F90"/>
    <w:rPr>
      <w:rFonts w:asciiTheme="majorHAnsi" w:eastAsiaTheme="majorEastAsia" w:hAnsiTheme="majorHAnsi" w:cstheme="majorBidi"/>
      <w:i/>
      <w:iCs/>
      <w:color w:val="272727" w:themeColor="text1" w:themeTint="D8"/>
      <w:sz w:val="21"/>
      <w:szCs w:val="21"/>
    </w:rPr>
  </w:style>
  <w:style w:type="character" w:customStyle="1" w:styleId="21a">
    <w:name w:val="Основной текст 2 Знак1"/>
    <w:basedOn w:val="a1"/>
    <w:semiHidden/>
    <w:rsid w:val="008F7F90"/>
    <w:rPr>
      <w:rFonts w:ascii="Calibri" w:eastAsia="Times New Roman" w:hAnsi="Calibri" w:cs="Times New Roman"/>
      <w:lang w:eastAsia="ru-RU"/>
    </w:rPr>
  </w:style>
  <w:style w:type="character" w:customStyle="1" w:styleId="1ff0">
    <w:name w:val="Верхний колонтитул Знак1"/>
    <w:basedOn w:val="a1"/>
    <w:uiPriority w:val="99"/>
    <w:semiHidden/>
    <w:rsid w:val="008F7F90"/>
    <w:rPr>
      <w:rFonts w:ascii="Calibri" w:eastAsia="Times New Roman" w:hAnsi="Calibri" w:cs="Times New Roman"/>
      <w:lang w:eastAsia="ru-RU"/>
    </w:rPr>
  </w:style>
  <w:style w:type="character" w:customStyle="1" w:styleId="21b">
    <w:name w:val="Основной текст с отступом 2 Знак1"/>
    <w:basedOn w:val="a1"/>
    <w:semiHidden/>
    <w:rsid w:val="008F7F90"/>
    <w:rPr>
      <w:rFonts w:ascii="Calibri" w:eastAsia="Times New Roman" w:hAnsi="Calibri" w:cs="Times New Roman"/>
      <w:lang w:eastAsia="ru-RU"/>
    </w:rPr>
  </w:style>
  <w:style w:type="character" w:customStyle="1" w:styleId="1ff1">
    <w:name w:val="Текст концевой сноски Знак1"/>
    <w:basedOn w:val="a1"/>
    <w:uiPriority w:val="99"/>
    <w:semiHidden/>
    <w:rsid w:val="008F7F90"/>
    <w:rPr>
      <w:rFonts w:ascii="Calibri" w:eastAsia="Times New Roman" w:hAnsi="Calibri" w:cs="Times New Roman"/>
      <w:sz w:val="20"/>
      <w:szCs w:val="20"/>
      <w:lang w:eastAsia="ru-RU"/>
    </w:rPr>
  </w:style>
  <w:style w:type="character" w:customStyle="1" w:styleId="CommentTextChar1">
    <w:name w:val="Comment Text Char1"/>
    <w:uiPriority w:val="99"/>
    <w:semiHidden/>
    <w:rsid w:val="008F7F90"/>
    <w:rPr>
      <w:rFonts w:ascii="Times New Roman" w:eastAsia="Times New Roman" w:hAnsi="Times New Roman" w:cs="Times New Roman" w:hint="default"/>
      <w:sz w:val="20"/>
      <w:szCs w:val="20"/>
    </w:rPr>
  </w:style>
  <w:style w:type="character" w:customStyle="1" w:styleId="CommentSubjectChar1">
    <w:name w:val="Comment Subject Char1"/>
    <w:uiPriority w:val="99"/>
    <w:semiHidden/>
    <w:rsid w:val="008F7F90"/>
    <w:rPr>
      <w:rFonts w:ascii="Times New Roman" w:eastAsia="Times New Roman" w:hAnsi="Times New Roman" w:cs="Times New Roman" w:hint="default"/>
      <w:b/>
      <w:bCs/>
      <w:sz w:val="20"/>
      <w:szCs w:val="20"/>
      <w:lang w:eastAsia="ru-RU"/>
    </w:rPr>
  </w:style>
  <w:style w:type="character" w:customStyle="1" w:styleId="s10">
    <w:name w:val="s1"/>
    <w:rsid w:val="008F7F90"/>
  </w:style>
  <w:style w:type="character" w:customStyle="1" w:styleId="FontStyle52">
    <w:name w:val="Font Style52"/>
    <w:uiPriority w:val="99"/>
    <w:rsid w:val="008F7F90"/>
    <w:rPr>
      <w:rFonts w:ascii="Times New Roman" w:hAnsi="Times New Roman" w:cs="Times New Roman" w:hint="default"/>
      <w:spacing w:val="-10"/>
      <w:sz w:val="18"/>
    </w:rPr>
  </w:style>
  <w:style w:type="character" w:customStyle="1" w:styleId="FontStyle51">
    <w:name w:val="Font Style51"/>
    <w:uiPriority w:val="99"/>
    <w:rsid w:val="008F7F90"/>
    <w:rPr>
      <w:rFonts w:ascii="Times New Roman" w:hAnsi="Times New Roman" w:cs="Times New Roman" w:hint="default"/>
      <w:sz w:val="26"/>
      <w:szCs w:val="26"/>
    </w:rPr>
  </w:style>
  <w:style w:type="character" w:customStyle="1" w:styleId="FontStyle64">
    <w:name w:val="Font Style64"/>
    <w:uiPriority w:val="99"/>
    <w:rsid w:val="008F7F90"/>
    <w:rPr>
      <w:rFonts w:ascii="Times New Roman" w:hAnsi="Times New Roman" w:cs="Times New Roman" w:hint="default"/>
      <w:sz w:val="26"/>
      <w:szCs w:val="26"/>
    </w:rPr>
  </w:style>
  <w:style w:type="character" w:customStyle="1" w:styleId="FontStyle20">
    <w:name w:val="Font Style20"/>
    <w:uiPriority w:val="99"/>
    <w:rsid w:val="008F7F90"/>
    <w:rPr>
      <w:rFonts w:ascii="Times New Roman" w:hAnsi="Times New Roman" w:cs="Times New Roman" w:hint="default"/>
      <w:sz w:val="18"/>
    </w:rPr>
  </w:style>
  <w:style w:type="character" w:customStyle="1" w:styleId="FontStyle35">
    <w:name w:val="Font Style35"/>
    <w:uiPriority w:val="99"/>
    <w:rsid w:val="008F7F90"/>
    <w:rPr>
      <w:rFonts w:ascii="Times New Roman" w:hAnsi="Times New Roman" w:cs="Times New Roman" w:hint="default"/>
      <w:sz w:val="22"/>
    </w:rPr>
  </w:style>
  <w:style w:type="character" w:customStyle="1" w:styleId="FontStyle55">
    <w:name w:val="Font Style55"/>
    <w:uiPriority w:val="99"/>
    <w:rsid w:val="008F7F90"/>
    <w:rPr>
      <w:rFonts w:ascii="Times New Roman" w:hAnsi="Times New Roman" w:cs="Times New Roman" w:hint="default"/>
      <w:sz w:val="22"/>
      <w:szCs w:val="22"/>
    </w:rPr>
  </w:style>
  <w:style w:type="character" w:customStyle="1" w:styleId="11pt">
    <w:name w:val="Основной текст + 11 pt"/>
    <w:aliases w:val="Интервал 0 pt"/>
    <w:uiPriority w:val="99"/>
    <w:rsid w:val="008F7F90"/>
    <w:rPr>
      <w:rFonts w:ascii="Times New Roman" w:hAnsi="Times New Roman" w:cs="Times New Roman" w:hint="default"/>
      <w:strike w:val="0"/>
      <w:dstrike w:val="0"/>
      <w:color w:val="000000"/>
      <w:spacing w:val="3"/>
      <w:w w:val="100"/>
      <w:position w:val="0"/>
      <w:sz w:val="22"/>
      <w:u w:val="none"/>
      <w:effect w:val="none"/>
      <w:lang w:val="ru-RU"/>
    </w:rPr>
  </w:style>
  <w:style w:type="character" w:customStyle="1" w:styleId="c0">
    <w:name w:val="c0"/>
    <w:basedOn w:val="a1"/>
    <w:rsid w:val="008F7F90"/>
  </w:style>
  <w:style w:type="character" w:customStyle="1" w:styleId="1ff2">
    <w:name w:val="Знак примечания1"/>
    <w:rsid w:val="008F7F90"/>
    <w:rPr>
      <w:sz w:val="16"/>
      <w:szCs w:val="16"/>
    </w:rPr>
  </w:style>
  <w:style w:type="character" w:customStyle="1" w:styleId="b-serp-urlitem1">
    <w:name w:val="b-serp-url__item1"/>
    <w:basedOn w:val="1fb"/>
    <w:rsid w:val="008F7F90"/>
  </w:style>
  <w:style w:type="character" w:customStyle="1" w:styleId="b-serp-urlmark1">
    <w:name w:val="b-serp-url__mark1"/>
    <w:basedOn w:val="1fb"/>
    <w:rsid w:val="008F7F90"/>
  </w:style>
  <w:style w:type="character" w:customStyle="1" w:styleId="2105pt">
    <w:name w:val="Основной текст (2) + 10.5 pt"/>
    <w:rsid w:val="008F7F90"/>
    <w:rPr>
      <w:rFonts w:ascii="Times New Roman" w:hAnsi="Times New Roman" w:cs="Times New Roman" w:hint="default"/>
      <w:strike w:val="0"/>
      <w:dstrike w:val="0"/>
      <w:color w:val="000000"/>
      <w:spacing w:val="0"/>
      <w:w w:val="100"/>
      <w:position w:val="0"/>
      <w:sz w:val="21"/>
      <w:u w:val="none"/>
      <w:effect w:val="none"/>
      <w:lang w:val="ru-RU" w:eastAsia="ru-RU"/>
    </w:rPr>
  </w:style>
  <w:style w:type="character" w:customStyle="1" w:styleId="mail-message-sender-email">
    <w:name w:val="mail-message-sender-email"/>
    <w:rsid w:val="008F7F90"/>
    <w:rPr>
      <w:rFonts w:ascii="Times New Roman" w:hAnsi="Times New Roman" w:cs="Times New Roman" w:hint="default"/>
    </w:rPr>
  </w:style>
  <w:style w:type="character" w:customStyle="1" w:styleId="c7">
    <w:name w:val="c7"/>
    <w:rsid w:val="008F7F90"/>
  </w:style>
  <w:style w:type="character" w:customStyle="1" w:styleId="2f6">
    <w:name w:val="Основной текст (2) + Курсив"/>
    <w:rsid w:val="008F7F90"/>
    <w:rPr>
      <w:rFonts w:ascii="Times New Roman" w:hAnsi="Times New Roman" w:cs="Times New Roman" w:hint="default"/>
      <w:i/>
      <w:iCs w:val="0"/>
      <w:strike w:val="0"/>
      <w:dstrike w:val="0"/>
      <w:color w:val="000000"/>
      <w:spacing w:val="0"/>
      <w:w w:val="100"/>
      <w:position w:val="0"/>
      <w:sz w:val="24"/>
      <w:u w:val="none"/>
      <w:effect w:val="none"/>
      <w:lang w:val="ru-RU" w:eastAsia="ru-RU"/>
    </w:rPr>
  </w:style>
  <w:style w:type="character" w:customStyle="1" w:styleId="94">
    <w:name w:val="Основной текст (9)_"/>
    <w:rsid w:val="008F7F90"/>
    <w:rPr>
      <w:rFonts w:ascii="Times New Roman" w:hAnsi="Times New Roman" w:cs="Times New Roman" w:hint="default"/>
      <w:b/>
      <w:bCs w:val="0"/>
      <w:strike w:val="0"/>
      <w:dstrike w:val="0"/>
      <w:spacing w:val="0"/>
      <w:u w:val="none"/>
      <w:effect w:val="none"/>
    </w:rPr>
  </w:style>
  <w:style w:type="character" w:customStyle="1" w:styleId="95">
    <w:name w:val="Основной текст (9)"/>
    <w:rsid w:val="008F7F90"/>
    <w:rPr>
      <w:rFonts w:ascii="Times New Roman" w:hAnsi="Times New Roman" w:cs="Times New Roman" w:hint="default"/>
      <w:b/>
      <w:bCs w:val="0"/>
      <w:strike w:val="0"/>
      <w:dstrike w:val="0"/>
      <w:color w:val="000000"/>
      <w:spacing w:val="0"/>
      <w:w w:val="100"/>
      <w:position w:val="0"/>
      <w:sz w:val="24"/>
      <w:u w:val="none"/>
      <w:effect w:val="none"/>
      <w:lang w:val="ru-RU" w:eastAsia="ru-RU"/>
    </w:rPr>
  </w:style>
  <w:style w:type="character" w:customStyle="1" w:styleId="status">
    <w:name w:val="status"/>
    <w:rsid w:val="008F7F90"/>
    <w:rPr>
      <w:rFonts w:ascii="Times New Roman" w:hAnsi="Times New Roman" w:cs="Times New Roman" w:hint="default"/>
    </w:rPr>
  </w:style>
  <w:style w:type="character" w:customStyle="1" w:styleId="119">
    <w:name w:val="Заголовок 1 Знак1"/>
    <w:locked/>
    <w:rsid w:val="008F7F90"/>
    <w:rPr>
      <w:rFonts w:ascii="Times New Roman" w:eastAsia="Times New Roman" w:hAnsi="Times New Roman" w:cs="Times New Roman" w:hint="default"/>
      <w:sz w:val="28"/>
      <w:szCs w:val="24"/>
    </w:rPr>
  </w:style>
  <w:style w:type="character" w:customStyle="1" w:styleId="1ff3">
    <w:name w:val="Упомянуть1"/>
    <w:uiPriority w:val="99"/>
    <w:semiHidden/>
    <w:rsid w:val="008F7F90"/>
    <w:rPr>
      <w:color w:val="2B579A"/>
      <w:shd w:val="clear" w:color="auto" w:fill="E6E6E6"/>
    </w:rPr>
  </w:style>
  <w:style w:type="character" w:customStyle="1" w:styleId="affffffff4">
    <w:name w:val="Основной текст + Полужирный"/>
    <w:rsid w:val="008F7F90"/>
    <w:rPr>
      <w:b/>
      <w:bCs/>
      <w:color w:val="000000"/>
      <w:spacing w:val="0"/>
      <w:w w:val="100"/>
      <w:position w:val="0"/>
      <w:sz w:val="25"/>
      <w:szCs w:val="25"/>
      <w:shd w:val="clear" w:color="auto" w:fill="FFFFFF"/>
      <w:lang w:val="ru-RU"/>
    </w:rPr>
  </w:style>
  <w:style w:type="character" w:customStyle="1" w:styleId="FootnoteCharacters">
    <w:name w:val="Footnote Characters"/>
    <w:qFormat/>
    <w:rsid w:val="008F7F90"/>
    <w:rPr>
      <w:rFonts w:ascii="Times New Roman" w:hAnsi="Times New Roman" w:cs="Times New Roman" w:hint="default"/>
      <w:vertAlign w:val="superscript"/>
    </w:rPr>
  </w:style>
  <w:style w:type="table" w:styleId="1ff4">
    <w:name w:val="Table Grid 1"/>
    <w:basedOn w:val="a2"/>
    <w:uiPriority w:val="99"/>
    <w:semiHidden/>
    <w:unhideWhenUsed/>
    <w:rsid w:val="008F7F90"/>
    <w:pPr>
      <w:spacing w:after="0" w:line="240" w:lineRule="auto"/>
    </w:pPr>
    <w:rPr>
      <w:rFonts w:ascii="Times New Roman" w:eastAsia="Times New Roman"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96">
    <w:name w:val="Сетка таблицы9"/>
    <w:basedOn w:val="a2"/>
    <w:next w:val="a6"/>
    <w:uiPriority w:val="59"/>
    <w:rsid w:val="008F7F90"/>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qFormat/>
    <w:rsid w:val="008F7F90"/>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31">
    <w:name w:val="Сетка таблицы13"/>
    <w:uiPriority w:val="99"/>
    <w:rsid w:val="008F7F9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uiPriority w:val="99"/>
    <w:rsid w:val="008F7F9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1">
    <w:name w:val="Сетка таблицы23"/>
    <w:uiPriority w:val="99"/>
    <w:rsid w:val="008F7F90"/>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0">
    <w:name w:val="Сетка таблицы121"/>
    <w:basedOn w:val="a2"/>
    <w:uiPriority w:val="39"/>
    <w:rsid w:val="008F7F9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2"/>
    <w:uiPriority w:val="39"/>
    <w:rsid w:val="008F7F9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2"/>
    <w:uiPriority w:val="39"/>
    <w:rsid w:val="008F7F9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2"/>
    <w:uiPriority w:val="39"/>
    <w:rsid w:val="008F7F90"/>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8F7F90"/>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510">
    <w:name w:val="Сетка таблицы51"/>
    <w:basedOn w:val="a2"/>
    <w:uiPriority w:val="39"/>
    <w:rsid w:val="008F7F9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47">
    <w:name w:val="WWNum47"/>
    <w:rsid w:val="008F7F90"/>
    <w:pPr>
      <w:numPr>
        <w:numId w:val="25"/>
      </w:numPr>
    </w:pPr>
  </w:style>
  <w:style w:type="numbering" w:customStyle="1" w:styleId="WWNum44">
    <w:name w:val="WWNum44"/>
    <w:rsid w:val="008F7F90"/>
    <w:pPr>
      <w:numPr>
        <w:numId w:val="26"/>
      </w:numPr>
    </w:pPr>
  </w:style>
  <w:style w:type="numbering" w:customStyle="1" w:styleId="WWNum49">
    <w:name w:val="WWNum49"/>
    <w:rsid w:val="008F7F90"/>
    <w:pPr>
      <w:numPr>
        <w:numId w:val="27"/>
      </w:numPr>
    </w:pPr>
  </w:style>
  <w:style w:type="numbering" w:customStyle="1" w:styleId="WWNum46">
    <w:name w:val="WWNum46"/>
    <w:rsid w:val="008F7F90"/>
    <w:pPr>
      <w:numPr>
        <w:numId w:val="28"/>
      </w:numPr>
    </w:pPr>
  </w:style>
  <w:style w:type="numbering" w:customStyle="1" w:styleId="WWNum43">
    <w:name w:val="WWNum43"/>
    <w:rsid w:val="008F7F90"/>
    <w:pPr>
      <w:numPr>
        <w:numId w:val="29"/>
      </w:numPr>
    </w:pPr>
  </w:style>
  <w:style w:type="numbering" w:customStyle="1" w:styleId="WWNum41">
    <w:name w:val="WWNum41"/>
    <w:rsid w:val="008F7F90"/>
    <w:pPr>
      <w:numPr>
        <w:numId w:val="30"/>
      </w:numPr>
    </w:pPr>
  </w:style>
  <w:style w:type="numbering" w:customStyle="1" w:styleId="WWNum45">
    <w:name w:val="WWNum45"/>
    <w:rsid w:val="008F7F90"/>
    <w:pPr>
      <w:numPr>
        <w:numId w:val="31"/>
      </w:numPr>
    </w:pPr>
  </w:style>
  <w:style w:type="numbering" w:customStyle="1" w:styleId="WWNum42">
    <w:name w:val="WWNum42"/>
    <w:rsid w:val="008F7F90"/>
    <w:pPr>
      <w:numPr>
        <w:numId w:val="32"/>
      </w:numPr>
    </w:pPr>
  </w:style>
  <w:style w:type="numbering" w:customStyle="1" w:styleId="WWNum48">
    <w:name w:val="WWNum48"/>
    <w:rsid w:val="008F7F90"/>
    <w:pPr>
      <w:numPr>
        <w:numId w:val="3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853">
      <w:bodyDiv w:val="1"/>
      <w:marLeft w:val="0"/>
      <w:marRight w:val="0"/>
      <w:marTop w:val="0"/>
      <w:marBottom w:val="0"/>
      <w:divBdr>
        <w:top w:val="none" w:sz="0" w:space="0" w:color="auto"/>
        <w:left w:val="none" w:sz="0" w:space="0" w:color="auto"/>
        <w:bottom w:val="none" w:sz="0" w:space="0" w:color="auto"/>
        <w:right w:val="none" w:sz="0" w:space="0" w:color="auto"/>
      </w:divBdr>
    </w:div>
    <w:div w:id="8064433">
      <w:bodyDiv w:val="1"/>
      <w:marLeft w:val="0"/>
      <w:marRight w:val="0"/>
      <w:marTop w:val="0"/>
      <w:marBottom w:val="0"/>
      <w:divBdr>
        <w:top w:val="none" w:sz="0" w:space="0" w:color="auto"/>
        <w:left w:val="none" w:sz="0" w:space="0" w:color="auto"/>
        <w:bottom w:val="none" w:sz="0" w:space="0" w:color="auto"/>
        <w:right w:val="none" w:sz="0" w:space="0" w:color="auto"/>
      </w:divBdr>
    </w:div>
    <w:div w:id="19551858">
      <w:bodyDiv w:val="1"/>
      <w:marLeft w:val="0"/>
      <w:marRight w:val="0"/>
      <w:marTop w:val="0"/>
      <w:marBottom w:val="0"/>
      <w:divBdr>
        <w:top w:val="none" w:sz="0" w:space="0" w:color="auto"/>
        <w:left w:val="none" w:sz="0" w:space="0" w:color="auto"/>
        <w:bottom w:val="none" w:sz="0" w:space="0" w:color="auto"/>
        <w:right w:val="none" w:sz="0" w:space="0" w:color="auto"/>
      </w:divBdr>
    </w:div>
    <w:div w:id="22706418">
      <w:bodyDiv w:val="1"/>
      <w:marLeft w:val="0"/>
      <w:marRight w:val="0"/>
      <w:marTop w:val="0"/>
      <w:marBottom w:val="0"/>
      <w:divBdr>
        <w:top w:val="none" w:sz="0" w:space="0" w:color="auto"/>
        <w:left w:val="none" w:sz="0" w:space="0" w:color="auto"/>
        <w:bottom w:val="none" w:sz="0" w:space="0" w:color="auto"/>
        <w:right w:val="none" w:sz="0" w:space="0" w:color="auto"/>
      </w:divBdr>
    </w:div>
    <w:div w:id="28455719">
      <w:bodyDiv w:val="1"/>
      <w:marLeft w:val="0"/>
      <w:marRight w:val="0"/>
      <w:marTop w:val="0"/>
      <w:marBottom w:val="0"/>
      <w:divBdr>
        <w:top w:val="none" w:sz="0" w:space="0" w:color="auto"/>
        <w:left w:val="none" w:sz="0" w:space="0" w:color="auto"/>
        <w:bottom w:val="none" w:sz="0" w:space="0" w:color="auto"/>
        <w:right w:val="none" w:sz="0" w:space="0" w:color="auto"/>
      </w:divBdr>
    </w:div>
    <w:div w:id="38828250">
      <w:bodyDiv w:val="1"/>
      <w:marLeft w:val="0"/>
      <w:marRight w:val="0"/>
      <w:marTop w:val="0"/>
      <w:marBottom w:val="0"/>
      <w:divBdr>
        <w:top w:val="none" w:sz="0" w:space="0" w:color="auto"/>
        <w:left w:val="none" w:sz="0" w:space="0" w:color="auto"/>
        <w:bottom w:val="none" w:sz="0" w:space="0" w:color="auto"/>
        <w:right w:val="none" w:sz="0" w:space="0" w:color="auto"/>
      </w:divBdr>
    </w:div>
    <w:div w:id="40715366">
      <w:bodyDiv w:val="1"/>
      <w:marLeft w:val="0"/>
      <w:marRight w:val="0"/>
      <w:marTop w:val="0"/>
      <w:marBottom w:val="0"/>
      <w:divBdr>
        <w:top w:val="none" w:sz="0" w:space="0" w:color="auto"/>
        <w:left w:val="none" w:sz="0" w:space="0" w:color="auto"/>
        <w:bottom w:val="none" w:sz="0" w:space="0" w:color="auto"/>
        <w:right w:val="none" w:sz="0" w:space="0" w:color="auto"/>
      </w:divBdr>
    </w:div>
    <w:div w:id="47190076">
      <w:bodyDiv w:val="1"/>
      <w:marLeft w:val="0"/>
      <w:marRight w:val="0"/>
      <w:marTop w:val="0"/>
      <w:marBottom w:val="0"/>
      <w:divBdr>
        <w:top w:val="none" w:sz="0" w:space="0" w:color="auto"/>
        <w:left w:val="none" w:sz="0" w:space="0" w:color="auto"/>
        <w:bottom w:val="none" w:sz="0" w:space="0" w:color="auto"/>
        <w:right w:val="none" w:sz="0" w:space="0" w:color="auto"/>
      </w:divBdr>
    </w:div>
    <w:div w:id="83455293">
      <w:bodyDiv w:val="1"/>
      <w:marLeft w:val="0"/>
      <w:marRight w:val="0"/>
      <w:marTop w:val="0"/>
      <w:marBottom w:val="0"/>
      <w:divBdr>
        <w:top w:val="none" w:sz="0" w:space="0" w:color="auto"/>
        <w:left w:val="none" w:sz="0" w:space="0" w:color="auto"/>
        <w:bottom w:val="none" w:sz="0" w:space="0" w:color="auto"/>
        <w:right w:val="none" w:sz="0" w:space="0" w:color="auto"/>
      </w:divBdr>
    </w:div>
    <w:div w:id="90047505">
      <w:bodyDiv w:val="1"/>
      <w:marLeft w:val="0"/>
      <w:marRight w:val="0"/>
      <w:marTop w:val="0"/>
      <w:marBottom w:val="0"/>
      <w:divBdr>
        <w:top w:val="none" w:sz="0" w:space="0" w:color="auto"/>
        <w:left w:val="none" w:sz="0" w:space="0" w:color="auto"/>
        <w:bottom w:val="none" w:sz="0" w:space="0" w:color="auto"/>
        <w:right w:val="none" w:sz="0" w:space="0" w:color="auto"/>
      </w:divBdr>
    </w:div>
    <w:div w:id="129052669">
      <w:bodyDiv w:val="1"/>
      <w:marLeft w:val="0"/>
      <w:marRight w:val="0"/>
      <w:marTop w:val="0"/>
      <w:marBottom w:val="0"/>
      <w:divBdr>
        <w:top w:val="none" w:sz="0" w:space="0" w:color="auto"/>
        <w:left w:val="none" w:sz="0" w:space="0" w:color="auto"/>
        <w:bottom w:val="none" w:sz="0" w:space="0" w:color="auto"/>
        <w:right w:val="none" w:sz="0" w:space="0" w:color="auto"/>
      </w:divBdr>
    </w:div>
    <w:div w:id="144277264">
      <w:bodyDiv w:val="1"/>
      <w:marLeft w:val="0"/>
      <w:marRight w:val="0"/>
      <w:marTop w:val="0"/>
      <w:marBottom w:val="0"/>
      <w:divBdr>
        <w:top w:val="none" w:sz="0" w:space="0" w:color="auto"/>
        <w:left w:val="none" w:sz="0" w:space="0" w:color="auto"/>
        <w:bottom w:val="none" w:sz="0" w:space="0" w:color="auto"/>
        <w:right w:val="none" w:sz="0" w:space="0" w:color="auto"/>
      </w:divBdr>
    </w:div>
    <w:div w:id="144981553">
      <w:bodyDiv w:val="1"/>
      <w:marLeft w:val="0"/>
      <w:marRight w:val="0"/>
      <w:marTop w:val="0"/>
      <w:marBottom w:val="0"/>
      <w:divBdr>
        <w:top w:val="none" w:sz="0" w:space="0" w:color="auto"/>
        <w:left w:val="none" w:sz="0" w:space="0" w:color="auto"/>
        <w:bottom w:val="none" w:sz="0" w:space="0" w:color="auto"/>
        <w:right w:val="none" w:sz="0" w:space="0" w:color="auto"/>
      </w:divBdr>
    </w:div>
    <w:div w:id="158162363">
      <w:bodyDiv w:val="1"/>
      <w:marLeft w:val="0"/>
      <w:marRight w:val="0"/>
      <w:marTop w:val="0"/>
      <w:marBottom w:val="0"/>
      <w:divBdr>
        <w:top w:val="none" w:sz="0" w:space="0" w:color="auto"/>
        <w:left w:val="none" w:sz="0" w:space="0" w:color="auto"/>
        <w:bottom w:val="none" w:sz="0" w:space="0" w:color="auto"/>
        <w:right w:val="none" w:sz="0" w:space="0" w:color="auto"/>
      </w:divBdr>
    </w:div>
    <w:div w:id="177623279">
      <w:bodyDiv w:val="1"/>
      <w:marLeft w:val="0"/>
      <w:marRight w:val="0"/>
      <w:marTop w:val="0"/>
      <w:marBottom w:val="0"/>
      <w:divBdr>
        <w:top w:val="none" w:sz="0" w:space="0" w:color="auto"/>
        <w:left w:val="none" w:sz="0" w:space="0" w:color="auto"/>
        <w:bottom w:val="none" w:sz="0" w:space="0" w:color="auto"/>
        <w:right w:val="none" w:sz="0" w:space="0" w:color="auto"/>
      </w:divBdr>
    </w:div>
    <w:div w:id="185408334">
      <w:bodyDiv w:val="1"/>
      <w:marLeft w:val="0"/>
      <w:marRight w:val="0"/>
      <w:marTop w:val="0"/>
      <w:marBottom w:val="0"/>
      <w:divBdr>
        <w:top w:val="none" w:sz="0" w:space="0" w:color="auto"/>
        <w:left w:val="none" w:sz="0" w:space="0" w:color="auto"/>
        <w:bottom w:val="none" w:sz="0" w:space="0" w:color="auto"/>
        <w:right w:val="none" w:sz="0" w:space="0" w:color="auto"/>
      </w:divBdr>
    </w:div>
    <w:div w:id="233979973">
      <w:bodyDiv w:val="1"/>
      <w:marLeft w:val="0"/>
      <w:marRight w:val="0"/>
      <w:marTop w:val="0"/>
      <w:marBottom w:val="0"/>
      <w:divBdr>
        <w:top w:val="none" w:sz="0" w:space="0" w:color="auto"/>
        <w:left w:val="none" w:sz="0" w:space="0" w:color="auto"/>
        <w:bottom w:val="none" w:sz="0" w:space="0" w:color="auto"/>
        <w:right w:val="none" w:sz="0" w:space="0" w:color="auto"/>
      </w:divBdr>
    </w:div>
    <w:div w:id="247547543">
      <w:bodyDiv w:val="1"/>
      <w:marLeft w:val="0"/>
      <w:marRight w:val="0"/>
      <w:marTop w:val="0"/>
      <w:marBottom w:val="0"/>
      <w:divBdr>
        <w:top w:val="none" w:sz="0" w:space="0" w:color="auto"/>
        <w:left w:val="none" w:sz="0" w:space="0" w:color="auto"/>
        <w:bottom w:val="none" w:sz="0" w:space="0" w:color="auto"/>
        <w:right w:val="none" w:sz="0" w:space="0" w:color="auto"/>
      </w:divBdr>
    </w:div>
    <w:div w:id="255598283">
      <w:bodyDiv w:val="1"/>
      <w:marLeft w:val="0"/>
      <w:marRight w:val="0"/>
      <w:marTop w:val="0"/>
      <w:marBottom w:val="0"/>
      <w:divBdr>
        <w:top w:val="none" w:sz="0" w:space="0" w:color="auto"/>
        <w:left w:val="none" w:sz="0" w:space="0" w:color="auto"/>
        <w:bottom w:val="none" w:sz="0" w:space="0" w:color="auto"/>
        <w:right w:val="none" w:sz="0" w:space="0" w:color="auto"/>
      </w:divBdr>
    </w:div>
    <w:div w:id="266087794">
      <w:bodyDiv w:val="1"/>
      <w:marLeft w:val="0"/>
      <w:marRight w:val="0"/>
      <w:marTop w:val="0"/>
      <w:marBottom w:val="0"/>
      <w:divBdr>
        <w:top w:val="none" w:sz="0" w:space="0" w:color="auto"/>
        <w:left w:val="none" w:sz="0" w:space="0" w:color="auto"/>
        <w:bottom w:val="none" w:sz="0" w:space="0" w:color="auto"/>
        <w:right w:val="none" w:sz="0" w:space="0" w:color="auto"/>
      </w:divBdr>
    </w:div>
    <w:div w:id="288977427">
      <w:bodyDiv w:val="1"/>
      <w:marLeft w:val="0"/>
      <w:marRight w:val="0"/>
      <w:marTop w:val="0"/>
      <w:marBottom w:val="0"/>
      <w:divBdr>
        <w:top w:val="none" w:sz="0" w:space="0" w:color="auto"/>
        <w:left w:val="none" w:sz="0" w:space="0" w:color="auto"/>
        <w:bottom w:val="none" w:sz="0" w:space="0" w:color="auto"/>
        <w:right w:val="none" w:sz="0" w:space="0" w:color="auto"/>
      </w:divBdr>
    </w:div>
    <w:div w:id="323315538">
      <w:bodyDiv w:val="1"/>
      <w:marLeft w:val="0"/>
      <w:marRight w:val="0"/>
      <w:marTop w:val="0"/>
      <w:marBottom w:val="0"/>
      <w:divBdr>
        <w:top w:val="none" w:sz="0" w:space="0" w:color="auto"/>
        <w:left w:val="none" w:sz="0" w:space="0" w:color="auto"/>
        <w:bottom w:val="none" w:sz="0" w:space="0" w:color="auto"/>
        <w:right w:val="none" w:sz="0" w:space="0" w:color="auto"/>
      </w:divBdr>
    </w:div>
    <w:div w:id="326983185">
      <w:bodyDiv w:val="1"/>
      <w:marLeft w:val="0"/>
      <w:marRight w:val="0"/>
      <w:marTop w:val="0"/>
      <w:marBottom w:val="0"/>
      <w:divBdr>
        <w:top w:val="none" w:sz="0" w:space="0" w:color="auto"/>
        <w:left w:val="none" w:sz="0" w:space="0" w:color="auto"/>
        <w:bottom w:val="none" w:sz="0" w:space="0" w:color="auto"/>
        <w:right w:val="none" w:sz="0" w:space="0" w:color="auto"/>
      </w:divBdr>
    </w:div>
    <w:div w:id="335230086">
      <w:bodyDiv w:val="1"/>
      <w:marLeft w:val="0"/>
      <w:marRight w:val="0"/>
      <w:marTop w:val="0"/>
      <w:marBottom w:val="0"/>
      <w:divBdr>
        <w:top w:val="none" w:sz="0" w:space="0" w:color="auto"/>
        <w:left w:val="none" w:sz="0" w:space="0" w:color="auto"/>
        <w:bottom w:val="none" w:sz="0" w:space="0" w:color="auto"/>
        <w:right w:val="none" w:sz="0" w:space="0" w:color="auto"/>
      </w:divBdr>
    </w:div>
    <w:div w:id="352615025">
      <w:bodyDiv w:val="1"/>
      <w:marLeft w:val="0"/>
      <w:marRight w:val="0"/>
      <w:marTop w:val="0"/>
      <w:marBottom w:val="0"/>
      <w:divBdr>
        <w:top w:val="none" w:sz="0" w:space="0" w:color="auto"/>
        <w:left w:val="none" w:sz="0" w:space="0" w:color="auto"/>
        <w:bottom w:val="none" w:sz="0" w:space="0" w:color="auto"/>
        <w:right w:val="none" w:sz="0" w:space="0" w:color="auto"/>
      </w:divBdr>
    </w:div>
    <w:div w:id="378356533">
      <w:bodyDiv w:val="1"/>
      <w:marLeft w:val="0"/>
      <w:marRight w:val="0"/>
      <w:marTop w:val="0"/>
      <w:marBottom w:val="0"/>
      <w:divBdr>
        <w:top w:val="none" w:sz="0" w:space="0" w:color="auto"/>
        <w:left w:val="none" w:sz="0" w:space="0" w:color="auto"/>
        <w:bottom w:val="none" w:sz="0" w:space="0" w:color="auto"/>
        <w:right w:val="none" w:sz="0" w:space="0" w:color="auto"/>
      </w:divBdr>
    </w:div>
    <w:div w:id="412892125">
      <w:bodyDiv w:val="1"/>
      <w:marLeft w:val="0"/>
      <w:marRight w:val="0"/>
      <w:marTop w:val="0"/>
      <w:marBottom w:val="0"/>
      <w:divBdr>
        <w:top w:val="none" w:sz="0" w:space="0" w:color="auto"/>
        <w:left w:val="none" w:sz="0" w:space="0" w:color="auto"/>
        <w:bottom w:val="none" w:sz="0" w:space="0" w:color="auto"/>
        <w:right w:val="none" w:sz="0" w:space="0" w:color="auto"/>
      </w:divBdr>
    </w:div>
    <w:div w:id="460222099">
      <w:bodyDiv w:val="1"/>
      <w:marLeft w:val="0"/>
      <w:marRight w:val="0"/>
      <w:marTop w:val="0"/>
      <w:marBottom w:val="0"/>
      <w:divBdr>
        <w:top w:val="none" w:sz="0" w:space="0" w:color="auto"/>
        <w:left w:val="none" w:sz="0" w:space="0" w:color="auto"/>
        <w:bottom w:val="none" w:sz="0" w:space="0" w:color="auto"/>
        <w:right w:val="none" w:sz="0" w:space="0" w:color="auto"/>
      </w:divBdr>
    </w:div>
    <w:div w:id="465902943">
      <w:bodyDiv w:val="1"/>
      <w:marLeft w:val="0"/>
      <w:marRight w:val="0"/>
      <w:marTop w:val="0"/>
      <w:marBottom w:val="0"/>
      <w:divBdr>
        <w:top w:val="none" w:sz="0" w:space="0" w:color="auto"/>
        <w:left w:val="none" w:sz="0" w:space="0" w:color="auto"/>
        <w:bottom w:val="none" w:sz="0" w:space="0" w:color="auto"/>
        <w:right w:val="none" w:sz="0" w:space="0" w:color="auto"/>
      </w:divBdr>
    </w:div>
    <w:div w:id="473986481">
      <w:bodyDiv w:val="1"/>
      <w:marLeft w:val="0"/>
      <w:marRight w:val="0"/>
      <w:marTop w:val="0"/>
      <w:marBottom w:val="0"/>
      <w:divBdr>
        <w:top w:val="none" w:sz="0" w:space="0" w:color="auto"/>
        <w:left w:val="none" w:sz="0" w:space="0" w:color="auto"/>
        <w:bottom w:val="none" w:sz="0" w:space="0" w:color="auto"/>
        <w:right w:val="none" w:sz="0" w:space="0" w:color="auto"/>
      </w:divBdr>
    </w:div>
    <w:div w:id="497697687">
      <w:bodyDiv w:val="1"/>
      <w:marLeft w:val="0"/>
      <w:marRight w:val="0"/>
      <w:marTop w:val="0"/>
      <w:marBottom w:val="0"/>
      <w:divBdr>
        <w:top w:val="none" w:sz="0" w:space="0" w:color="auto"/>
        <w:left w:val="none" w:sz="0" w:space="0" w:color="auto"/>
        <w:bottom w:val="none" w:sz="0" w:space="0" w:color="auto"/>
        <w:right w:val="none" w:sz="0" w:space="0" w:color="auto"/>
      </w:divBdr>
    </w:div>
    <w:div w:id="522208270">
      <w:bodyDiv w:val="1"/>
      <w:marLeft w:val="0"/>
      <w:marRight w:val="0"/>
      <w:marTop w:val="0"/>
      <w:marBottom w:val="0"/>
      <w:divBdr>
        <w:top w:val="none" w:sz="0" w:space="0" w:color="auto"/>
        <w:left w:val="none" w:sz="0" w:space="0" w:color="auto"/>
        <w:bottom w:val="none" w:sz="0" w:space="0" w:color="auto"/>
        <w:right w:val="none" w:sz="0" w:space="0" w:color="auto"/>
      </w:divBdr>
    </w:div>
    <w:div w:id="527454246">
      <w:bodyDiv w:val="1"/>
      <w:marLeft w:val="0"/>
      <w:marRight w:val="0"/>
      <w:marTop w:val="0"/>
      <w:marBottom w:val="0"/>
      <w:divBdr>
        <w:top w:val="none" w:sz="0" w:space="0" w:color="auto"/>
        <w:left w:val="none" w:sz="0" w:space="0" w:color="auto"/>
        <w:bottom w:val="none" w:sz="0" w:space="0" w:color="auto"/>
        <w:right w:val="none" w:sz="0" w:space="0" w:color="auto"/>
      </w:divBdr>
    </w:div>
    <w:div w:id="531922718">
      <w:bodyDiv w:val="1"/>
      <w:marLeft w:val="0"/>
      <w:marRight w:val="0"/>
      <w:marTop w:val="0"/>
      <w:marBottom w:val="0"/>
      <w:divBdr>
        <w:top w:val="none" w:sz="0" w:space="0" w:color="auto"/>
        <w:left w:val="none" w:sz="0" w:space="0" w:color="auto"/>
        <w:bottom w:val="none" w:sz="0" w:space="0" w:color="auto"/>
        <w:right w:val="none" w:sz="0" w:space="0" w:color="auto"/>
      </w:divBdr>
    </w:div>
    <w:div w:id="555312582">
      <w:bodyDiv w:val="1"/>
      <w:marLeft w:val="0"/>
      <w:marRight w:val="0"/>
      <w:marTop w:val="0"/>
      <w:marBottom w:val="0"/>
      <w:divBdr>
        <w:top w:val="none" w:sz="0" w:space="0" w:color="auto"/>
        <w:left w:val="none" w:sz="0" w:space="0" w:color="auto"/>
        <w:bottom w:val="none" w:sz="0" w:space="0" w:color="auto"/>
        <w:right w:val="none" w:sz="0" w:space="0" w:color="auto"/>
      </w:divBdr>
    </w:div>
    <w:div w:id="558174785">
      <w:bodyDiv w:val="1"/>
      <w:marLeft w:val="0"/>
      <w:marRight w:val="0"/>
      <w:marTop w:val="0"/>
      <w:marBottom w:val="0"/>
      <w:divBdr>
        <w:top w:val="none" w:sz="0" w:space="0" w:color="auto"/>
        <w:left w:val="none" w:sz="0" w:space="0" w:color="auto"/>
        <w:bottom w:val="none" w:sz="0" w:space="0" w:color="auto"/>
        <w:right w:val="none" w:sz="0" w:space="0" w:color="auto"/>
      </w:divBdr>
    </w:div>
    <w:div w:id="561449194">
      <w:bodyDiv w:val="1"/>
      <w:marLeft w:val="0"/>
      <w:marRight w:val="0"/>
      <w:marTop w:val="0"/>
      <w:marBottom w:val="0"/>
      <w:divBdr>
        <w:top w:val="none" w:sz="0" w:space="0" w:color="auto"/>
        <w:left w:val="none" w:sz="0" w:space="0" w:color="auto"/>
        <w:bottom w:val="none" w:sz="0" w:space="0" w:color="auto"/>
        <w:right w:val="none" w:sz="0" w:space="0" w:color="auto"/>
      </w:divBdr>
    </w:div>
    <w:div w:id="564881459">
      <w:bodyDiv w:val="1"/>
      <w:marLeft w:val="0"/>
      <w:marRight w:val="0"/>
      <w:marTop w:val="0"/>
      <w:marBottom w:val="0"/>
      <w:divBdr>
        <w:top w:val="none" w:sz="0" w:space="0" w:color="auto"/>
        <w:left w:val="none" w:sz="0" w:space="0" w:color="auto"/>
        <w:bottom w:val="none" w:sz="0" w:space="0" w:color="auto"/>
        <w:right w:val="none" w:sz="0" w:space="0" w:color="auto"/>
      </w:divBdr>
    </w:div>
    <w:div w:id="584608886">
      <w:bodyDiv w:val="1"/>
      <w:marLeft w:val="0"/>
      <w:marRight w:val="0"/>
      <w:marTop w:val="0"/>
      <w:marBottom w:val="0"/>
      <w:divBdr>
        <w:top w:val="none" w:sz="0" w:space="0" w:color="auto"/>
        <w:left w:val="none" w:sz="0" w:space="0" w:color="auto"/>
        <w:bottom w:val="none" w:sz="0" w:space="0" w:color="auto"/>
        <w:right w:val="none" w:sz="0" w:space="0" w:color="auto"/>
      </w:divBdr>
    </w:div>
    <w:div w:id="598759672">
      <w:bodyDiv w:val="1"/>
      <w:marLeft w:val="0"/>
      <w:marRight w:val="0"/>
      <w:marTop w:val="0"/>
      <w:marBottom w:val="0"/>
      <w:divBdr>
        <w:top w:val="none" w:sz="0" w:space="0" w:color="auto"/>
        <w:left w:val="none" w:sz="0" w:space="0" w:color="auto"/>
        <w:bottom w:val="none" w:sz="0" w:space="0" w:color="auto"/>
        <w:right w:val="none" w:sz="0" w:space="0" w:color="auto"/>
      </w:divBdr>
    </w:div>
    <w:div w:id="604269082">
      <w:bodyDiv w:val="1"/>
      <w:marLeft w:val="0"/>
      <w:marRight w:val="0"/>
      <w:marTop w:val="0"/>
      <w:marBottom w:val="0"/>
      <w:divBdr>
        <w:top w:val="none" w:sz="0" w:space="0" w:color="auto"/>
        <w:left w:val="none" w:sz="0" w:space="0" w:color="auto"/>
        <w:bottom w:val="none" w:sz="0" w:space="0" w:color="auto"/>
        <w:right w:val="none" w:sz="0" w:space="0" w:color="auto"/>
      </w:divBdr>
    </w:div>
    <w:div w:id="615329255">
      <w:bodyDiv w:val="1"/>
      <w:marLeft w:val="0"/>
      <w:marRight w:val="0"/>
      <w:marTop w:val="0"/>
      <w:marBottom w:val="0"/>
      <w:divBdr>
        <w:top w:val="none" w:sz="0" w:space="0" w:color="auto"/>
        <w:left w:val="none" w:sz="0" w:space="0" w:color="auto"/>
        <w:bottom w:val="none" w:sz="0" w:space="0" w:color="auto"/>
        <w:right w:val="none" w:sz="0" w:space="0" w:color="auto"/>
      </w:divBdr>
    </w:div>
    <w:div w:id="616259348">
      <w:bodyDiv w:val="1"/>
      <w:marLeft w:val="0"/>
      <w:marRight w:val="0"/>
      <w:marTop w:val="0"/>
      <w:marBottom w:val="0"/>
      <w:divBdr>
        <w:top w:val="none" w:sz="0" w:space="0" w:color="auto"/>
        <w:left w:val="none" w:sz="0" w:space="0" w:color="auto"/>
        <w:bottom w:val="none" w:sz="0" w:space="0" w:color="auto"/>
        <w:right w:val="none" w:sz="0" w:space="0" w:color="auto"/>
      </w:divBdr>
    </w:div>
    <w:div w:id="616571809">
      <w:bodyDiv w:val="1"/>
      <w:marLeft w:val="0"/>
      <w:marRight w:val="0"/>
      <w:marTop w:val="0"/>
      <w:marBottom w:val="0"/>
      <w:divBdr>
        <w:top w:val="none" w:sz="0" w:space="0" w:color="auto"/>
        <w:left w:val="none" w:sz="0" w:space="0" w:color="auto"/>
        <w:bottom w:val="none" w:sz="0" w:space="0" w:color="auto"/>
        <w:right w:val="none" w:sz="0" w:space="0" w:color="auto"/>
      </w:divBdr>
    </w:div>
    <w:div w:id="631181288">
      <w:bodyDiv w:val="1"/>
      <w:marLeft w:val="0"/>
      <w:marRight w:val="0"/>
      <w:marTop w:val="0"/>
      <w:marBottom w:val="0"/>
      <w:divBdr>
        <w:top w:val="none" w:sz="0" w:space="0" w:color="auto"/>
        <w:left w:val="none" w:sz="0" w:space="0" w:color="auto"/>
        <w:bottom w:val="none" w:sz="0" w:space="0" w:color="auto"/>
        <w:right w:val="none" w:sz="0" w:space="0" w:color="auto"/>
      </w:divBdr>
    </w:div>
    <w:div w:id="632714721">
      <w:bodyDiv w:val="1"/>
      <w:marLeft w:val="0"/>
      <w:marRight w:val="0"/>
      <w:marTop w:val="0"/>
      <w:marBottom w:val="0"/>
      <w:divBdr>
        <w:top w:val="none" w:sz="0" w:space="0" w:color="auto"/>
        <w:left w:val="none" w:sz="0" w:space="0" w:color="auto"/>
        <w:bottom w:val="none" w:sz="0" w:space="0" w:color="auto"/>
        <w:right w:val="none" w:sz="0" w:space="0" w:color="auto"/>
      </w:divBdr>
    </w:div>
    <w:div w:id="653802478">
      <w:bodyDiv w:val="1"/>
      <w:marLeft w:val="0"/>
      <w:marRight w:val="0"/>
      <w:marTop w:val="0"/>
      <w:marBottom w:val="0"/>
      <w:divBdr>
        <w:top w:val="none" w:sz="0" w:space="0" w:color="auto"/>
        <w:left w:val="none" w:sz="0" w:space="0" w:color="auto"/>
        <w:bottom w:val="none" w:sz="0" w:space="0" w:color="auto"/>
        <w:right w:val="none" w:sz="0" w:space="0" w:color="auto"/>
      </w:divBdr>
    </w:div>
    <w:div w:id="665715756">
      <w:bodyDiv w:val="1"/>
      <w:marLeft w:val="0"/>
      <w:marRight w:val="0"/>
      <w:marTop w:val="0"/>
      <w:marBottom w:val="0"/>
      <w:divBdr>
        <w:top w:val="none" w:sz="0" w:space="0" w:color="auto"/>
        <w:left w:val="none" w:sz="0" w:space="0" w:color="auto"/>
        <w:bottom w:val="none" w:sz="0" w:space="0" w:color="auto"/>
        <w:right w:val="none" w:sz="0" w:space="0" w:color="auto"/>
      </w:divBdr>
    </w:div>
    <w:div w:id="670640467">
      <w:bodyDiv w:val="1"/>
      <w:marLeft w:val="0"/>
      <w:marRight w:val="0"/>
      <w:marTop w:val="0"/>
      <w:marBottom w:val="0"/>
      <w:divBdr>
        <w:top w:val="none" w:sz="0" w:space="0" w:color="auto"/>
        <w:left w:val="none" w:sz="0" w:space="0" w:color="auto"/>
        <w:bottom w:val="none" w:sz="0" w:space="0" w:color="auto"/>
        <w:right w:val="none" w:sz="0" w:space="0" w:color="auto"/>
      </w:divBdr>
    </w:div>
    <w:div w:id="672073693">
      <w:bodyDiv w:val="1"/>
      <w:marLeft w:val="0"/>
      <w:marRight w:val="0"/>
      <w:marTop w:val="0"/>
      <w:marBottom w:val="0"/>
      <w:divBdr>
        <w:top w:val="none" w:sz="0" w:space="0" w:color="auto"/>
        <w:left w:val="none" w:sz="0" w:space="0" w:color="auto"/>
        <w:bottom w:val="none" w:sz="0" w:space="0" w:color="auto"/>
        <w:right w:val="none" w:sz="0" w:space="0" w:color="auto"/>
      </w:divBdr>
    </w:div>
    <w:div w:id="683702744">
      <w:bodyDiv w:val="1"/>
      <w:marLeft w:val="0"/>
      <w:marRight w:val="0"/>
      <w:marTop w:val="0"/>
      <w:marBottom w:val="0"/>
      <w:divBdr>
        <w:top w:val="none" w:sz="0" w:space="0" w:color="auto"/>
        <w:left w:val="none" w:sz="0" w:space="0" w:color="auto"/>
        <w:bottom w:val="none" w:sz="0" w:space="0" w:color="auto"/>
        <w:right w:val="none" w:sz="0" w:space="0" w:color="auto"/>
      </w:divBdr>
    </w:div>
    <w:div w:id="686760546">
      <w:bodyDiv w:val="1"/>
      <w:marLeft w:val="0"/>
      <w:marRight w:val="0"/>
      <w:marTop w:val="0"/>
      <w:marBottom w:val="0"/>
      <w:divBdr>
        <w:top w:val="none" w:sz="0" w:space="0" w:color="auto"/>
        <w:left w:val="none" w:sz="0" w:space="0" w:color="auto"/>
        <w:bottom w:val="none" w:sz="0" w:space="0" w:color="auto"/>
        <w:right w:val="none" w:sz="0" w:space="0" w:color="auto"/>
      </w:divBdr>
    </w:div>
    <w:div w:id="734351718">
      <w:bodyDiv w:val="1"/>
      <w:marLeft w:val="0"/>
      <w:marRight w:val="0"/>
      <w:marTop w:val="0"/>
      <w:marBottom w:val="0"/>
      <w:divBdr>
        <w:top w:val="none" w:sz="0" w:space="0" w:color="auto"/>
        <w:left w:val="none" w:sz="0" w:space="0" w:color="auto"/>
        <w:bottom w:val="none" w:sz="0" w:space="0" w:color="auto"/>
        <w:right w:val="none" w:sz="0" w:space="0" w:color="auto"/>
      </w:divBdr>
    </w:div>
    <w:div w:id="737097848">
      <w:bodyDiv w:val="1"/>
      <w:marLeft w:val="0"/>
      <w:marRight w:val="0"/>
      <w:marTop w:val="0"/>
      <w:marBottom w:val="0"/>
      <w:divBdr>
        <w:top w:val="none" w:sz="0" w:space="0" w:color="auto"/>
        <w:left w:val="none" w:sz="0" w:space="0" w:color="auto"/>
        <w:bottom w:val="none" w:sz="0" w:space="0" w:color="auto"/>
        <w:right w:val="none" w:sz="0" w:space="0" w:color="auto"/>
      </w:divBdr>
    </w:div>
    <w:div w:id="738090532">
      <w:bodyDiv w:val="1"/>
      <w:marLeft w:val="0"/>
      <w:marRight w:val="0"/>
      <w:marTop w:val="0"/>
      <w:marBottom w:val="0"/>
      <w:divBdr>
        <w:top w:val="none" w:sz="0" w:space="0" w:color="auto"/>
        <w:left w:val="none" w:sz="0" w:space="0" w:color="auto"/>
        <w:bottom w:val="none" w:sz="0" w:space="0" w:color="auto"/>
        <w:right w:val="none" w:sz="0" w:space="0" w:color="auto"/>
      </w:divBdr>
    </w:div>
    <w:div w:id="743993613">
      <w:bodyDiv w:val="1"/>
      <w:marLeft w:val="0"/>
      <w:marRight w:val="0"/>
      <w:marTop w:val="0"/>
      <w:marBottom w:val="0"/>
      <w:divBdr>
        <w:top w:val="none" w:sz="0" w:space="0" w:color="auto"/>
        <w:left w:val="none" w:sz="0" w:space="0" w:color="auto"/>
        <w:bottom w:val="none" w:sz="0" w:space="0" w:color="auto"/>
        <w:right w:val="none" w:sz="0" w:space="0" w:color="auto"/>
      </w:divBdr>
    </w:div>
    <w:div w:id="761725097">
      <w:bodyDiv w:val="1"/>
      <w:marLeft w:val="0"/>
      <w:marRight w:val="0"/>
      <w:marTop w:val="0"/>
      <w:marBottom w:val="0"/>
      <w:divBdr>
        <w:top w:val="none" w:sz="0" w:space="0" w:color="auto"/>
        <w:left w:val="none" w:sz="0" w:space="0" w:color="auto"/>
        <w:bottom w:val="none" w:sz="0" w:space="0" w:color="auto"/>
        <w:right w:val="none" w:sz="0" w:space="0" w:color="auto"/>
      </w:divBdr>
    </w:div>
    <w:div w:id="765615651">
      <w:bodyDiv w:val="1"/>
      <w:marLeft w:val="0"/>
      <w:marRight w:val="0"/>
      <w:marTop w:val="0"/>
      <w:marBottom w:val="0"/>
      <w:divBdr>
        <w:top w:val="none" w:sz="0" w:space="0" w:color="auto"/>
        <w:left w:val="none" w:sz="0" w:space="0" w:color="auto"/>
        <w:bottom w:val="none" w:sz="0" w:space="0" w:color="auto"/>
        <w:right w:val="none" w:sz="0" w:space="0" w:color="auto"/>
      </w:divBdr>
    </w:div>
    <w:div w:id="766580417">
      <w:bodyDiv w:val="1"/>
      <w:marLeft w:val="0"/>
      <w:marRight w:val="0"/>
      <w:marTop w:val="0"/>
      <w:marBottom w:val="0"/>
      <w:divBdr>
        <w:top w:val="none" w:sz="0" w:space="0" w:color="auto"/>
        <w:left w:val="none" w:sz="0" w:space="0" w:color="auto"/>
        <w:bottom w:val="none" w:sz="0" w:space="0" w:color="auto"/>
        <w:right w:val="none" w:sz="0" w:space="0" w:color="auto"/>
      </w:divBdr>
    </w:div>
    <w:div w:id="775369443">
      <w:bodyDiv w:val="1"/>
      <w:marLeft w:val="0"/>
      <w:marRight w:val="0"/>
      <w:marTop w:val="0"/>
      <w:marBottom w:val="0"/>
      <w:divBdr>
        <w:top w:val="none" w:sz="0" w:space="0" w:color="auto"/>
        <w:left w:val="none" w:sz="0" w:space="0" w:color="auto"/>
        <w:bottom w:val="none" w:sz="0" w:space="0" w:color="auto"/>
        <w:right w:val="none" w:sz="0" w:space="0" w:color="auto"/>
      </w:divBdr>
    </w:div>
    <w:div w:id="790052440">
      <w:bodyDiv w:val="1"/>
      <w:marLeft w:val="0"/>
      <w:marRight w:val="0"/>
      <w:marTop w:val="0"/>
      <w:marBottom w:val="0"/>
      <w:divBdr>
        <w:top w:val="none" w:sz="0" w:space="0" w:color="auto"/>
        <w:left w:val="none" w:sz="0" w:space="0" w:color="auto"/>
        <w:bottom w:val="none" w:sz="0" w:space="0" w:color="auto"/>
        <w:right w:val="none" w:sz="0" w:space="0" w:color="auto"/>
      </w:divBdr>
    </w:div>
    <w:div w:id="809321668">
      <w:bodyDiv w:val="1"/>
      <w:marLeft w:val="0"/>
      <w:marRight w:val="0"/>
      <w:marTop w:val="0"/>
      <w:marBottom w:val="0"/>
      <w:divBdr>
        <w:top w:val="none" w:sz="0" w:space="0" w:color="auto"/>
        <w:left w:val="none" w:sz="0" w:space="0" w:color="auto"/>
        <w:bottom w:val="none" w:sz="0" w:space="0" w:color="auto"/>
        <w:right w:val="none" w:sz="0" w:space="0" w:color="auto"/>
      </w:divBdr>
    </w:div>
    <w:div w:id="815993623">
      <w:bodyDiv w:val="1"/>
      <w:marLeft w:val="0"/>
      <w:marRight w:val="0"/>
      <w:marTop w:val="0"/>
      <w:marBottom w:val="0"/>
      <w:divBdr>
        <w:top w:val="none" w:sz="0" w:space="0" w:color="auto"/>
        <w:left w:val="none" w:sz="0" w:space="0" w:color="auto"/>
        <w:bottom w:val="none" w:sz="0" w:space="0" w:color="auto"/>
        <w:right w:val="none" w:sz="0" w:space="0" w:color="auto"/>
      </w:divBdr>
    </w:div>
    <w:div w:id="831219799">
      <w:bodyDiv w:val="1"/>
      <w:marLeft w:val="0"/>
      <w:marRight w:val="0"/>
      <w:marTop w:val="0"/>
      <w:marBottom w:val="0"/>
      <w:divBdr>
        <w:top w:val="none" w:sz="0" w:space="0" w:color="auto"/>
        <w:left w:val="none" w:sz="0" w:space="0" w:color="auto"/>
        <w:bottom w:val="none" w:sz="0" w:space="0" w:color="auto"/>
        <w:right w:val="none" w:sz="0" w:space="0" w:color="auto"/>
      </w:divBdr>
    </w:div>
    <w:div w:id="833423191">
      <w:bodyDiv w:val="1"/>
      <w:marLeft w:val="0"/>
      <w:marRight w:val="0"/>
      <w:marTop w:val="0"/>
      <w:marBottom w:val="0"/>
      <w:divBdr>
        <w:top w:val="none" w:sz="0" w:space="0" w:color="auto"/>
        <w:left w:val="none" w:sz="0" w:space="0" w:color="auto"/>
        <w:bottom w:val="none" w:sz="0" w:space="0" w:color="auto"/>
        <w:right w:val="none" w:sz="0" w:space="0" w:color="auto"/>
      </w:divBdr>
    </w:div>
    <w:div w:id="837573815">
      <w:bodyDiv w:val="1"/>
      <w:marLeft w:val="0"/>
      <w:marRight w:val="0"/>
      <w:marTop w:val="0"/>
      <w:marBottom w:val="0"/>
      <w:divBdr>
        <w:top w:val="none" w:sz="0" w:space="0" w:color="auto"/>
        <w:left w:val="none" w:sz="0" w:space="0" w:color="auto"/>
        <w:bottom w:val="none" w:sz="0" w:space="0" w:color="auto"/>
        <w:right w:val="none" w:sz="0" w:space="0" w:color="auto"/>
      </w:divBdr>
    </w:div>
    <w:div w:id="851603144">
      <w:bodyDiv w:val="1"/>
      <w:marLeft w:val="0"/>
      <w:marRight w:val="0"/>
      <w:marTop w:val="0"/>
      <w:marBottom w:val="0"/>
      <w:divBdr>
        <w:top w:val="none" w:sz="0" w:space="0" w:color="auto"/>
        <w:left w:val="none" w:sz="0" w:space="0" w:color="auto"/>
        <w:bottom w:val="none" w:sz="0" w:space="0" w:color="auto"/>
        <w:right w:val="none" w:sz="0" w:space="0" w:color="auto"/>
      </w:divBdr>
    </w:div>
    <w:div w:id="857080222">
      <w:bodyDiv w:val="1"/>
      <w:marLeft w:val="0"/>
      <w:marRight w:val="0"/>
      <w:marTop w:val="0"/>
      <w:marBottom w:val="0"/>
      <w:divBdr>
        <w:top w:val="none" w:sz="0" w:space="0" w:color="auto"/>
        <w:left w:val="none" w:sz="0" w:space="0" w:color="auto"/>
        <w:bottom w:val="none" w:sz="0" w:space="0" w:color="auto"/>
        <w:right w:val="none" w:sz="0" w:space="0" w:color="auto"/>
      </w:divBdr>
    </w:div>
    <w:div w:id="857546973">
      <w:bodyDiv w:val="1"/>
      <w:marLeft w:val="0"/>
      <w:marRight w:val="0"/>
      <w:marTop w:val="0"/>
      <w:marBottom w:val="0"/>
      <w:divBdr>
        <w:top w:val="none" w:sz="0" w:space="0" w:color="auto"/>
        <w:left w:val="none" w:sz="0" w:space="0" w:color="auto"/>
        <w:bottom w:val="none" w:sz="0" w:space="0" w:color="auto"/>
        <w:right w:val="none" w:sz="0" w:space="0" w:color="auto"/>
      </w:divBdr>
    </w:div>
    <w:div w:id="864708033">
      <w:bodyDiv w:val="1"/>
      <w:marLeft w:val="0"/>
      <w:marRight w:val="0"/>
      <w:marTop w:val="0"/>
      <w:marBottom w:val="0"/>
      <w:divBdr>
        <w:top w:val="none" w:sz="0" w:space="0" w:color="auto"/>
        <w:left w:val="none" w:sz="0" w:space="0" w:color="auto"/>
        <w:bottom w:val="none" w:sz="0" w:space="0" w:color="auto"/>
        <w:right w:val="none" w:sz="0" w:space="0" w:color="auto"/>
      </w:divBdr>
    </w:div>
    <w:div w:id="897782655">
      <w:bodyDiv w:val="1"/>
      <w:marLeft w:val="0"/>
      <w:marRight w:val="0"/>
      <w:marTop w:val="0"/>
      <w:marBottom w:val="0"/>
      <w:divBdr>
        <w:top w:val="none" w:sz="0" w:space="0" w:color="auto"/>
        <w:left w:val="none" w:sz="0" w:space="0" w:color="auto"/>
        <w:bottom w:val="none" w:sz="0" w:space="0" w:color="auto"/>
        <w:right w:val="none" w:sz="0" w:space="0" w:color="auto"/>
      </w:divBdr>
    </w:div>
    <w:div w:id="909119219">
      <w:bodyDiv w:val="1"/>
      <w:marLeft w:val="0"/>
      <w:marRight w:val="0"/>
      <w:marTop w:val="0"/>
      <w:marBottom w:val="0"/>
      <w:divBdr>
        <w:top w:val="none" w:sz="0" w:space="0" w:color="auto"/>
        <w:left w:val="none" w:sz="0" w:space="0" w:color="auto"/>
        <w:bottom w:val="none" w:sz="0" w:space="0" w:color="auto"/>
        <w:right w:val="none" w:sz="0" w:space="0" w:color="auto"/>
      </w:divBdr>
    </w:div>
    <w:div w:id="914243931">
      <w:bodyDiv w:val="1"/>
      <w:marLeft w:val="0"/>
      <w:marRight w:val="0"/>
      <w:marTop w:val="0"/>
      <w:marBottom w:val="0"/>
      <w:divBdr>
        <w:top w:val="none" w:sz="0" w:space="0" w:color="auto"/>
        <w:left w:val="none" w:sz="0" w:space="0" w:color="auto"/>
        <w:bottom w:val="none" w:sz="0" w:space="0" w:color="auto"/>
        <w:right w:val="none" w:sz="0" w:space="0" w:color="auto"/>
      </w:divBdr>
    </w:div>
    <w:div w:id="916789862">
      <w:bodyDiv w:val="1"/>
      <w:marLeft w:val="0"/>
      <w:marRight w:val="0"/>
      <w:marTop w:val="0"/>
      <w:marBottom w:val="0"/>
      <w:divBdr>
        <w:top w:val="none" w:sz="0" w:space="0" w:color="auto"/>
        <w:left w:val="none" w:sz="0" w:space="0" w:color="auto"/>
        <w:bottom w:val="none" w:sz="0" w:space="0" w:color="auto"/>
        <w:right w:val="none" w:sz="0" w:space="0" w:color="auto"/>
      </w:divBdr>
    </w:div>
    <w:div w:id="935409227">
      <w:bodyDiv w:val="1"/>
      <w:marLeft w:val="0"/>
      <w:marRight w:val="0"/>
      <w:marTop w:val="0"/>
      <w:marBottom w:val="0"/>
      <w:divBdr>
        <w:top w:val="none" w:sz="0" w:space="0" w:color="auto"/>
        <w:left w:val="none" w:sz="0" w:space="0" w:color="auto"/>
        <w:bottom w:val="none" w:sz="0" w:space="0" w:color="auto"/>
        <w:right w:val="none" w:sz="0" w:space="0" w:color="auto"/>
      </w:divBdr>
    </w:div>
    <w:div w:id="982463855">
      <w:bodyDiv w:val="1"/>
      <w:marLeft w:val="0"/>
      <w:marRight w:val="0"/>
      <w:marTop w:val="0"/>
      <w:marBottom w:val="0"/>
      <w:divBdr>
        <w:top w:val="none" w:sz="0" w:space="0" w:color="auto"/>
        <w:left w:val="none" w:sz="0" w:space="0" w:color="auto"/>
        <w:bottom w:val="none" w:sz="0" w:space="0" w:color="auto"/>
        <w:right w:val="none" w:sz="0" w:space="0" w:color="auto"/>
      </w:divBdr>
    </w:div>
    <w:div w:id="983857009">
      <w:bodyDiv w:val="1"/>
      <w:marLeft w:val="0"/>
      <w:marRight w:val="0"/>
      <w:marTop w:val="0"/>
      <w:marBottom w:val="0"/>
      <w:divBdr>
        <w:top w:val="none" w:sz="0" w:space="0" w:color="auto"/>
        <w:left w:val="none" w:sz="0" w:space="0" w:color="auto"/>
        <w:bottom w:val="none" w:sz="0" w:space="0" w:color="auto"/>
        <w:right w:val="none" w:sz="0" w:space="0" w:color="auto"/>
      </w:divBdr>
    </w:div>
    <w:div w:id="990644682">
      <w:bodyDiv w:val="1"/>
      <w:marLeft w:val="0"/>
      <w:marRight w:val="0"/>
      <w:marTop w:val="0"/>
      <w:marBottom w:val="0"/>
      <w:divBdr>
        <w:top w:val="none" w:sz="0" w:space="0" w:color="auto"/>
        <w:left w:val="none" w:sz="0" w:space="0" w:color="auto"/>
        <w:bottom w:val="none" w:sz="0" w:space="0" w:color="auto"/>
        <w:right w:val="none" w:sz="0" w:space="0" w:color="auto"/>
      </w:divBdr>
    </w:div>
    <w:div w:id="1007709551">
      <w:bodyDiv w:val="1"/>
      <w:marLeft w:val="0"/>
      <w:marRight w:val="0"/>
      <w:marTop w:val="0"/>
      <w:marBottom w:val="0"/>
      <w:divBdr>
        <w:top w:val="none" w:sz="0" w:space="0" w:color="auto"/>
        <w:left w:val="none" w:sz="0" w:space="0" w:color="auto"/>
        <w:bottom w:val="none" w:sz="0" w:space="0" w:color="auto"/>
        <w:right w:val="none" w:sz="0" w:space="0" w:color="auto"/>
      </w:divBdr>
    </w:div>
    <w:div w:id="1018043557">
      <w:bodyDiv w:val="1"/>
      <w:marLeft w:val="0"/>
      <w:marRight w:val="0"/>
      <w:marTop w:val="0"/>
      <w:marBottom w:val="0"/>
      <w:divBdr>
        <w:top w:val="none" w:sz="0" w:space="0" w:color="auto"/>
        <w:left w:val="none" w:sz="0" w:space="0" w:color="auto"/>
        <w:bottom w:val="none" w:sz="0" w:space="0" w:color="auto"/>
        <w:right w:val="none" w:sz="0" w:space="0" w:color="auto"/>
      </w:divBdr>
    </w:div>
    <w:div w:id="1023283847">
      <w:bodyDiv w:val="1"/>
      <w:marLeft w:val="0"/>
      <w:marRight w:val="0"/>
      <w:marTop w:val="0"/>
      <w:marBottom w:val="0"/>
      <w:divBdr>
        <w:top w:val="none" w:sz="0" w:space="0" w:color="auto"/>
        <w:left w:val="none" w:sz="0" w:space="0" w:color="auto"/>
        <w:bottom w:val="none" w:sz="0" w:space="0" w:color="auto"/>
        <w:right w:val="none" w:sz="0" w:space="0" w:color="auto"/>
      </w:divBdr>
    </w:div>
    <w:div w:id="1026710664">
      <w:bodyDiv w:val="1"/>
      <w:marLeft w:val="0"/>
      <w:marRight w:val="0"/>
      <w:marTop w:val="0"/>
      <w:marBottom w:val="0"/>
      <w:divBdr>
        <w:top w:val="none" w:sz="0" w:space="0" w:color="auto"/>
        <w:left w:val="none" w:sz="0" w:space="0" w:color="auto"/>
        <w:bottom w:val="none" w:sz="0" w:space="0" w:color="auto"/>
        <w:right w:val="none" w:sz="0" w:space="0" w:color="auto"/>
      </w:divBdr>
    </w:div>
    <w:div w:id="1033771688">
      <w:bodyDiv w:val="1"/>
      <w:marLeft w:val="0"/>
      <w:marRight w:val="0"/>
      <w:marTop w:val="0"/>
      <w:marBottom w:val="0"/>
      <w:divBdr>
        <w:top w:val="none" w:sz="0" w:space="0" w:color="auto"/>
        <w:left w:val="none" w:sz="0" w:space="0" w:color="auto"/>
        <w:bottom w:val="none" w:sz="0" w:space="0" w:color="auto"/>
        <w:right w:val="none" w:sz="0" w:space="0" w:color="auto"/>
      </w:divBdr>
    </w:div>
    <w:div w:id="1057244498">
      <w:bodyDiv w:val="1"/>
      <w:marLeft w:val="0"/>
      <w:marRight w:val="0"/>
      <w:marTop w:val="0"/>
      <w:marBottom w:val="0"/>
      <w:divBdr>
        <w:top w:val="none" w:sz="0" w:space="0" w:color="auto"/>
        <w:left w:val="none" w:sz="0" w:space="0" w:color="auto"/>
        <w:bottom w:val="none" w:sz="0" w:space="0" w:color="auto"/>
        <w:right w:val="none" w:sz="0" w:space="0" w:color="auto"/>
      </w:divBdr>
    </w:div>
    <w:div w:id="1059548341">
      <w:bodyDiv w:val="1"/>
      <w:marLeft w:val="0"/>
      <w:marRight w:val="0"/>
      <w:marTop w:val="0"/>
      <w:marBottom w:val="0"/>
      <w:divBdr>
        <w:top w:val="none" w:sz="0" w:space="0" w:color="auto"/>
        <w:left w:val="none" w:sz="0" w:space="0" w:color="auto"/>
        <w:bottom w:val="none" w:sz="0" w:space="0" w:color="auto"/>
        <w:right w:val="none" w:sz="0" w:space="0" w:color="auto"/>
      </w:divBdr>
    </w:div>
    <w:div w:id="1069885709">
      <w:bodyDiv w:val="1"/>
      <w:marLeft w:val="0"/>
      <w:marRight w:val="0"/>
      <w:marTop w:val="0"/>
      <w:marBottom w:val="0"/>
      <w:divBdr>
        <w:top w:val="none" w:sz="0" w:space="0" w:color="auto"/>
        <w:left w:val="none" w:sz="0" w:space="0" w:color="auto"/>
        <w:bottom w:val="none" w:sz="0" w:space="0" w:color="auto"/>
        <w:right w:val="none" w:sz="0" w:space="0" w:color="auto"/>
      </w:divBdr>
    </w:div>
    <w:div w:id="1071855937">
      <w:bodyDiv w:val="1"/>
      <w:marLeft w:val="0"/>
      <w:marRight w:val="0"/>
      <w:marTop w:val="0"/>
      <w:marBottom w:val="0"/>
      <w:divBdr>
        <w:top w:val="none" w:sz="0" w:space="0" w:color="auto"/>
        <w:left w:val="none" w:sz="0" w:space="0" w:color="auto"/>
        <w:bottom w:val="none" w:sz="0" w:space="0" w:color="auto"/>
        <w:right w:val="none" w:sz="0" w:space="0" w:color="auto"/>
      </w:divBdr>
    </w:div>
    <w:div w:id="1089546330">
      <w:bodyDiv w:val="1"/>
      <w:marLeft w:val="0"/>
      <w:marRight w:val="0"/>
      <w:marTop w:val="0"/>
      <w:marBottom w:val="0"/>
      <w:divBdr>
        <w:top w:val="none" w:sz="0" w:space="0" w:color="auto"/>
        <w:left w:val="none" w:sz="0" w:space="0" w:color="auto"/>
        <w:bottom w:val="none" w:sz="0" w:space="0" w:color="auto"/>
        <w:right w:val="none" w:sz="0" w:space="0" w:color="auto"/>
      </w:divBdr>
    </w:div>
    <w:div w:id="1093359286">
      <w:bodyDiv w:val="1"/>
      <w:marLeft w:val="0"/>
      <w:marRight w:val="0"/>
      <w:marTop w:val="0"/>
      <w:marBottom w:val="0"/>
      <w:divBdr>
        <w:top w:val="none" w:sz="0" w:space="0" w:color="auto"/>
        <w:left w:val="none" w:sz="0" w:space="0" w:color="auto"/>
        <w:bottom w:val="none" w:sz="0" w:space="0" w:color="auto"/>
        <w:right w:val="none" w:sz="0" w:space="0" w:color="auto"/>
      </w:divBdr>
    </w:div>
    <w:div w:id="1101486987">
      <w:bodyDiv w:val="1"/>
      <w:marLeft w:val="0"/>
      <w:marRight w:val="0"/>
      <w:marTop w:val="0"/>
      <w:marBottom w:val="0"/>
      <w:divBdr>
        <w:top w:val="none" w:sz="0" w:space="0" w:color="auto"/>
        <w:left w:val="none" w:sz="0" w:space="0" w:color="auto"/>
        <w:bottom w:val="none" w:sz="0" w:space="0" w:color="auto"/>
        <w:right w:val="none" w:sz="0" w:space="0" w:color="auto"/>
      </w:divBdr>
    </w:div>
    <w:div w:id="1129779618">
      <w:bodyDiv w:val="1"/>
      <w:marLeft w:val="0"/>
      <w:marRight w:val="0"/>
      <w:marTop w:val="0"/>
      <w:marBottom w:val="0"/>
      <w:divBdr>
        <w:top w:val="none" w:sz="0" w:space="0" w:color="auto"/>
        <w:left w:val="none" w:sz="0" w:space="0" w:color="auto"/>
        <w:bottom w:val="none" w:sz="0" w:space="0" w:color="auto"/>
        <w:right w:val="none" w:sz="0" w:space="0" w:color="auto"/>
      </w:divBdr>
    </w:div>
    <w:div w:id="1154952159">
      <w:bodyDiv w:val="1"/>
      <w:marLeft w:val="0"/>
      <w:marRight w:val="0"/>
      <w:marTop w:val="0"/>
      <w:marBottom w:val="0"/>
      <w:divBdr>
        <w:top w:val="none" w:sz="0" w:space="0" w:color="auto"/>
        <w:left w:val="none" w:sz="0" w:space="0" w:color="auto"/>
        <w:bottom w:val="none" w:sz="0" w:space="0" w:color="auto"/>
        <w:right w:val="none" w:sz="0" w:space="0" w:color="auto"/>
      </w:divBdr>
    </w:div>
    <w:div w:id="1169100376">
      <w:bodyDiv w:val="1"/>
      <w:marLeft w:val="0"/>
      <w:marRight w:val="0"/>
      <w:marTop w:val="0"/>
      <w:marBottom w:val="0"/>
      <w:divBdr>
        <w:top w:val="none" w:sz="0" w:space="0" w:color="auto"/>
        <w:left w:val="none" w:sz="0" w:space="0" w:color="auto"/>
        <w:bottom w:val="none" w:sz="0" w:space="0" w:color="auto"/>
        <w:right w:val="none" w:sz="0" w:space="0" w:color="auto"/>
      </w:divBdr>
    </w:div>
    <w:div w:id="1171867543">
      <w:bodyDiv w:val="1"/>
      <w:marLeft w:val="0"/>
      <w:marRight w:val="0"/>
      <w:marTop w:val="0"/>
      <w:marBottom w:val="0"/>
      <w:divBdr>
        <w:top w:val="none" w:sz="0" w:space="0" w:color="auto"/>
        <w:left w:val="none" w:sz="0" w:space="0" w:color="auto"/>
        <w:bottom w:val="none" w:sz="0" w:space="0" w:color="auto"/>
        <w:right w:val="none" w:sz="0" w:space="0" w:color="auto"/>
      </w:divBdr>
    </w:div>
    <w:div w:id="1208759136">
      <w:bodyDiv w:val="1"/>
      <w:marLeft w:val="0"/>
      <w:marRight w:val="0"/>
      <w:marTop w:val="0"/>
      <w:marBottom w:val="0"/>
      <w:divBdr>
        <w:top w:val="none" w:sz="0" w:space="0" w:color="auto"/>
        <w:left w:val="none" w:sz="0" w:space="0" w:color="auto"/>
        <w:bottom w:val="none" w:sz="0" w:space="0" w:color="auto"/>
        <w:right w:val="none" w:sz="0" w:space="0" w:color="auto"/>
      </w:divBdr>
    </w:div>
    <w:div w:id="1214972910">
      <w:bodyDiv w:val="1"/>
      <w:marLeft w:val="0"/>
      <w:marRight w:val="0"/>
      <w:marTop w:val="0"/>
      <w:marBottom w:val="0"/>
      <w:divBdr>
        <w:top w:val="none" w:sz="0" w:space="0" w:color="auto"/>
        <w:left w:val="none" w:sz="0" w:space="0" w:color="auto"/>
        <w:bottom w:val="none" w:sz="0" w:space="0" w:color="auto"/>
        <w:right w:val="none" w:sz="0" w:space="0" w:color="auto"/>
      </w:divBdr>
    </w:div>
    <w:div w:id="1258829252">
      <w:bodyDiv w:val="1"/>
      <w:marLeft w:val="0"/>
      <w:marRight w:val="0"/>
      <w:marTop w:val="0"/>
      <w:marBottom w:val="0"/>
      <w:divBdr>
        <w:top w:val="none" w:sz="0" w:space="0" w:color="auto"/>
        <w:left w:val="none" w:sz="0" w:space="0" w:color="auto"/>
        <w:bottom w:val="none" w:sz="0" w:space="0" w:color="auto"/>
        <w:right w:val="none" w:sz="0" w:space="0" w:color="auto"/>
      </w:divBdr>
    </w:div>
    <w:div w:id="1315916832">
      <w:bodyDiv w:val="1"/>
      <w:marLeft w:val="0"/>
      <w:marRight w:val="0"/>
      <w:marTop w:val="0"/>
      <w:marBottom w:val="0"/>
      <w:divBdr>
        <w:top w:val="none" w:sz="0" w:space="0" w:color="auto"/>
        <w:left w:val="none" w:sz="0" w:space="0" w:color="auto"/>
        <w:bottom w:val="none" w:sz="0" w:space="0" w:color="auto"/>
        <w:right w:val="none" w:sz="0" w:space="0" w:color="auto"/>
      </w:divBdr>
    </w:div>
    <w:div w:id="1353217643">
      <w:bodyDiv w:val="1"/>
      <w:marLeft w:val="0"/>
      <w:marRight w:val="0"/>
      <w:marTop w:val="0"/>
      <w:marBottom w:val="0"/>
      <w:divBdr>
        <w:top w:val="none" w:sz="0" w:space="0" w:color="auto"/>
        <w:left w:val="none" w:sz="0" w:space="0" w:color="auto"/>
        <w:bottom w:val="none" w:sz="0" w:space="0" w:color="auto"/>
        <w:right w:val="none" w:sz="0" w:space="0" w:color="auto"/>
      </w:divBdr>
    </w:div>
    <w:div w:id="1353654585">
      <w:bodyDiv w:val="1"/>
      <w:marLeft w:val="0"/>
      <w:marRight w:val="0"/>
      <w:marTop w:val="0"/>
      <w:marBottom w:val="0"/>
      <w:divBdr>
        <w:top w:val="none" w:sz="0" w:space="0" w:color="auto"/>
        <w:left w:val="none" w:sz="0" w:space="0" w:color="auto"/>
        <w:bottom w:val="none" w:sz="0" w:space="0" w:color="auto"/>
        <w:right w:val="none" w:sz="0" w:space="0" w:color="auto"/>
      </w:divBdr>
    </w:div>
    <w:div w:id="1356037679">
      <w:bodyDiv w:val="1"/>
      <w:marLeft w:val="0"/>
      <w:marRight w:val="0"/>
      <w:marTop w:val="0"/>
      <w:marBottom w:val="0"/>
      <w:divBdr>
        <w:top w:val="none" w:sz="0" w:space="0" w:color="auto"/>
        <w:left w:val="none" w:sz="0" w:space="0" w:color="auto"/>
        <w:bottom w:val="none" w:sz="0" w:space="0" w:color="auto"/>
        <w:right w:val="none" w:sz="0" w:space="0" w:color="auto"/>
      </w:divBdr>
    </w:div>
    <w:div w:id="1379548090">
      <w:bodyDiv w:val="1"/>
      <w:marLeft w:val="0"/>
      <w:marRight w:val="0"/>
      <w:marTop w:val="0"/>
      <w:marBottom w:val="0"/>
      <w:divBdr>
        <w:top w:val="none" w:sz="0" w:space="0" w:color="auto"/>
        <w:left w:val="none" w:sz="0" w:space="0" w:color="auto"/>
        <w:bottom w:val="none" w:sz="0" w:space="0" w:color="auto"/>
        <w:right w:val="none" w:sz="0" w:space="0" w:color="auto"/>
      </w:divBdr>
    </w:div>
    <w:div w:id="1382098261">
      <w:bodyDiv w:val="1"/>
      <w:marLeft w:val="0"/>
      <w:marRight w:val="0"/>
      <w:marTop w:val="0"/>
      <w:marBottom w:val="0"/>
      <w:divBdr>
        <w:top w:val="none" w:sz="0" w:space="0" w:color="auto"/>
        <w:left w:val="none" w:sz="0" w:space="0" w:color="auto"/>
        <w:bottom w:val="none" w:sz="0" w:space="0" w:color="auto"/>
        <w:right w:val="none" w:sz="0" w:space="0" w:color="auto"/>
      </w:divBdr>
    </w:div>
    <w:div w:id="1385566282">
      <w:bodyDiv w:val="1"/>
      <w:marLeft w:val="0"/>
      <w:marRight w:val="0"/>
      <w:marTop w:val="0"/>
      <w:marBottom w:val="0"/>
      <w:divBdr>
        <w:top w:val="none" w:sz="0" w:space="0" w:color="auto"/>
        <w:left w:val="none" w:sz="0" w:space="0" w:color="auto"/>
        <w:bottom w:val="none" w:sz="0" w:space="0" w:color="auto"/>
        <w:right w:val="none" w:sz="0" w:space="0" w:color="auto"/>
      </w:divBdr>
    </w:div>
    <w:div w:id="1395589286">
      <w:bodyDiv w:val="1"/>
      <w:marLeft w:val="0"/>
      <w:marRight w:val="0"/>
      <w:marTop w:val="0"/>
      <w:marBottom w:val="0"/>
      <w:divBdr>
        <w:top w:val="none" w:sz="0" w:space="0" w:color="auto"/>
        <w:left w:val="none" w:sz="0" w:space="0" w:color="auto"/>
        <w:bottom w:val="none" w:sz="0" w:space="0" w:color="auto"/>
        <w:right w:val="none" w:sz="0" w:space="0" w:color="auto"/>
      </w:divBdr>
    </w:div>
    <w:div w:id="1434475227">
      <w:bodyDiv w:val="1"/>
      <w:marLeft w:val="0"/>
      <w:marRight w:val="0"/>
      <w:marTop w:val="0"/>
      <w:marBottom w:val="0"/>
      <w:divBdr>
        <w:top w:val="none" w:sz="0" w:space="0" w:color="auto"/>
        <w:left w:val="none" w:sz="0" w:space="0" w:color="auto"/>
        <w:bottom w:val="none" w:sz="0" w:space="0" w:color="auto"/>
        <w:right w:val="none" w:sz="0" w:space="0" w:color="auto"/>
      </w:divBdr>
    </w:div>
    <w:div w:id="1445420066">
      <w:bodyDiv w:val="1"/>
      <w:marLeft w:val="0"/>
      <w:marRight w:val="0"/>
      <w:marTop w:val="0"/>
      <w:marBottom w:val="0"/>
      <w:divBdr>
        <w:top w:val="none" w:sz="0" w:space="0" w:color="auto"/>
        <w:left w:val="none" w:sz="0" w:space="0" w:color="auto"/>
        <w:bottom w:val="none" w:sz="0" w:space="0" w:color="auto"/>
        <w:right w:val="none" w:sz="0" w:space="0" w:color="auto"/>
      </w:divBdr>
    </w:div>
    <w:div w:id="1450509970">
      <w:bodyDiv w:val="1"/>
      <w:marLeft w:val="0"/>
      <w:marRight w:val="0"/>
      <w:marTop w:val="0"/>
      <w:marBottom w:val="0"/>
      <w:divBdr>
        <w:top w:val="none" w:sz="0" w:space="0" w:color="auto"/>
        <w:left w:val="none" w:sz="0" w:space="0" w:color="auto"/>
        <w:bottom w:val="none" w:sz="0" w:space="0" w:color="auto"/>
        <w:right w:val="none" w:sz="0" w:space="0" w:color="auto"/>
      </w:divBdr>
    </w:div>
    <w:div w:id="1460303381">
      <w:bodyDiv w:val="1"/>
      <w:marLeft w:val="0"/>
      <w:marRight w:val="0"/>
      <w:marTop w:val="0"/>
      <w:marBottom w:val="0"/>
      <w:divBdr>
        <w:top w:val="none" w:sz="0" w:space="0" w:color="auto"/>
        <w:left w:val="none" w:sz="0" w:space="0" w:color="auto"/>
        <w:bottom w:val="none" w:sz="0" w:space="0" w:color="auto"/>
        <w:right w:val="none" w:sz="0" w:space="0" w:color="auto"/>
      </w:divBdr>
    </w:div>
    <w:div w:id="1470977318">
      <w:bodyDiv w:val="1"/>
      <w:marLeft w:val="0"/>
      <w:marRight w:val="0"/>
      <w:marTop w:val="0"/>
      <w:marBottom w:val="0"/>
      <w:divBdr>
        <w:top w:val="none" w:sz="0" w:space="0" w:color="auto"/>
        <w:left w:val="none" w:sz="0" w:space="0" w:color="auto"/>
        <w:bottom w:val="none" w:sz="0" w:space="0" w:color="auto"/>
        <w:right w:val="none" w:sz="0" w:space="0" w:color="auto"/>
      </w:divBdr>
    </w:div>
    <w:div w:id="1524202802">
      <w:bodyDiv w:val="1"/>
      <w:marLeft w:val="0"/>
      <w:marRight w:val="0"/>
      <w:marTop w:val="0"/>
      <w:marBottom w:val="0"/>
      <w:divBdr>
        <w:top w:val="none" w:sz="0" w:space="0" w:color="auto"/>
        <w:left w:val="none" w:sz="0" w:space="0" w:color="auto"/>
        <w:bottom w:val="none" w:sz="0" w:space="0" w:color="auto"/>
        <w:right w:val="none" w:sz="0" w:space="0" w:color="auto"/>
      </w:divBdr>
    </w:div>
    <w:div w:id="1533760134">
      <w:bodyDiv w:val="1"/>
      <w:marLeft w:val="0"/>
      <w:marRight w:val="0"/>
      <w:marTop w:val="0"/>
      <w:marBottom w:val="0"/>
      <w:divBdr>
        <w:top w:val="none" w:sz="0" w:space="0" w:color="auto"/>
        <w:left w:val="none" w:sz="0" w:space="0" w:color="auto"/>
        <w:bottom w:val="none" w:sz="0" w:space="0" w:color="auto"/>
        <w:right w:val="none" w:sz="0" w:space="0" w:color="auto"/>
      </w:divBdr>
    </w:div>
    <w:div w:id="1555582938">
      <w:bodyDiv w:val="1"/>
      <w:marLeft w:val="0"/>
      <w:marRight w:val="0"/>
      <w:marTop w:val="0"/>
      <w:marBottom w:val="0"/>
      <w:divBdr>
        <w:top w:val="none" w:sz="0" w:space="0" w:color="auto"/>
        <w:left w:val="none" w:sz="0" w:space="0" w:color="auto"/>
        <w:bottom w:val="none" w:sz="0" w:space="0" w:color="auto"/>
        <w:right w:val="none" w:sz="0" w:space="0" w:color="auto"/>
      </w:divBdr>
    </w:div>
    <w:div w:id="1561788912">
      <w:bodyDiv w:val="1"/>
      <w:marLeft w:val="0"/>
      <w:marRight w:val="0"/>
      <w:marTop w:val="0"/>
      <w:marBottom w:val="0"/>
      <w:divBdr>
        <w:top w:val="none" w:sz="0" w:space="0" w:color="auto"/>
        <w:left w:val="none" w:sz="0" w:space="0" w:color="auto"/>
        <w:bottom w:val="none" w:sz="0" w:space="0" w:color="auto"/>
        <w:right w:val="none" w:sz="0" w:space="0" w:color="auto"/>
      </w:divBdr>
    </w:div>
    <w:div w:id="1564219721">
      <w:bodyDiv w:val="1"/>
      <w:marLeft w:val="0"/>
      <w:marRight w:val="0"/>
      <w:marTop w:val="0"/>
      <w:marBottom w:val="0"/>
      <w:divBdr>
        <w:top w:val="none" w:sz="0" w:space="0" w:color="auto"/>
        <w:left w:val="none" w:sz="0" w:space="0" w:color="auto"/>
        <w:bottom w:val="none" w:sz="0" w:space="0" w:color="auto"/>
        <w:right w:val="none" w:sz="0" w:space="0" w:color="auto"/>
      </w:divBdr>
    </w:div>
    <w:div w:id="1565680683">
      <w:bodyDiv w:val="1"/>
      <w:marLeft w:val="0"/>
      <w:marRight w:val="0"/>
      <w:marTop w:val="0"/>
      <w:marBottom w:val="0"/>
      <w:divBdr>
        <w:top w:val="none" w:sz="0" w:space="0" w:color="auto"/>
        <w:left w:val="none" w:sz="0" w:space="0" w:color="auto"/>
        <w:bottom w:val="none" w:sz="0" w:space="0" w:color="auto"/>
        <w:right w:val="none" w:sz="0" w:space="0" w:color="auto"/>
      </w:divBdr>
    </w:div>
    <w:div w:id="1576473924">
      <w:bodyDiv w:val="1"/>
      <w:marLeft w:val="0"/>
      <w:marRight w:val="0"/>
      <w:marTop w:val="0"/>
      <w:marBottom w:val="0"/>
      <w:divBdr>
        <w:top w:val="none" w:sz="0" w:space="0" w:color="auto"/>
        <w:left w:val="none" w:sz="0" w:space="0" w:color="auto"/>
        <w:bottom w:val="none" w:sz="0" w:space="0" w:color="auto"/>
        <w:right w:val="none" w:sz="0" w:space="0" w:color="auto"/>
      </w:divBdr>
    </w:div>
    <w:div w:id="1621065466">
      <w:bodyDiv w:val="1"/>
      <w:marLeft w:val="0"/>
      <w:marRight w:val="0"/>
      <w:marTop w:val="0"/>
      <w:marBottom w:val="0"/>
      <w:divBdr>
        <w:top w:val="none" w:sz="0" w:space="0" w:color="auto"/>
        <w:left w:val="none" w:sz="0" w:space="0" w:color="auto"/>
        <w:bottom w:val="none" w:sz="0" w:space="0" w:color="auto"/>
        <w:right w:val="none" w:sz="0" w:space="0" w:color="auto"/>
      </w:divBdr>
    </w:div>
    <w:div w:id="1659532799">
      <w:bodyDiv w:val="1"/>
      <w:marLeft w:val="0"/>
      <w:marRight w:val="0"/>
      <w:marTop w:val="0"/>
      <w:marBottom w:val="0"/>
      <w:divBdr>
        <w:top w:val="none" w:sz="0" w:space="0" w:color="auto"/>
        <w:left w:val="none" w:sz="0" w:space="0" w:color="auto"/>
        <w:bottom w:val="none" w:sz="0" w:space="0" w:color="auto"/>
        <w:right w:val="none" w:sz="0" w:space="0" w:color="auto"/>
      </w:divBdr>
    </w:div>
    <w:div w:id="1668442966">
      <w:bodyDiv w:val="1"/>
      <w:marLeft w:val="0"/>
      <w:marRight w:val="0"/>
      <w:marTop w:val="0"/>
      <w:marBottom w:val="0"/>
      <w:divBdr>
        <w:top w:val="none" w:sz="0" w:space="0" w:color="auto"/>
        <w:left w:val="none" w:sz="0" w:space="0" w:color="auto"/>
        <w:bottom w:val="none" w:sz="0" w:space="0" w:color="auto"/>
        <w:right w:val="none" w:sz="0" w:space="0" w:color="auto"/>
      </w:divBdr>
    </w:div>
    <w:div w:id="1668513751">
      <w:bodyDiv w:val="1"/>
      <w:marLeft w:val="0"/>
      <w:marRight w:val="0"/>
      <w:marTop w:val="0"/>
      <w:marBottom w:val="0"/>
      <w:divBdr>
        <w:top w:val="none" w:sz="0" w:space="0" w:color="auto"/>
        <w:left w:val="none" w:sz="0" w:space="0" w:color="auto"/>
        <w:bottom w:val="none" w:sz="0" w:space="0" w:color="auto"/>
        <w:right w:val="none" w:sz="0" w:space="0" w:color="auto"/>
      </w:divBdr>
    </w:div>
    <w:div w:id="1675456887">
      <w:bodyDiv w:val="1"/>
      <w:marLeft w:val="0"/>
      <w:marRight w:val="0"/>
      <w:marTop w:val="0"/>
      <w:marBottom w:val="0"/>
      <w:divBdr>
        <w:top w:val="none" w:sz="0" w:space="0" w:color="auto"/>
        <w:left w:val="none" w:sz="0" w:space="0" w:color="auto"/>
        <w:bottom w:val="none" w:sz="0" w:space="0" w:color="auto"/>
        <w:right w:val="none" w:sz="0" w:space="0" w:color="auto"/>
      </w:divBdr>
    </w:div>
    <w:div w:id="1676108534">
      <w:bodyDiv w:val="1"/>
      <w:marLeft w:val="0"/>
      <w:marRight w:val="0"/>
      <w:marTop w:val="0"/>
      <w:marBottom w:val="0"/>
      <w:divBdr>
        <w:top w:val="none" w:sz="0" w:space="0" w:color="auto"/>
        <w:left w:val="none" w:sz="0" w:space="0" w:color="auto"/>
        <w:bottom w:val="none" w:sz="0" w:space="0" w:color="auto"/>
        <w:right w:val="none" w:sz="0" w:space="0" w:color="auto"/>
      </w:divBdr>
    </w:div>
    <w:div w:id="1677608938">
      <w:bodyDiv w:val="1"/>
      <w:marLeft w:val="0"/>
      <w:marRight w:val="0"/>
      <w:marTop w:val="0"/>
      <w:marBottom w:val="0"/>
      <w:divBdr>
        <w:top w:val="none" w:sz="0" w:space="0" w:color="auto"/>
        <w:left w:val="none" w:sz="0" w:space="0" w:color="auto"/>
        <w:bottom w:val="none" w:sz="0" w:space="0" w:color="auto"/>
        <w:right w:val="none" w:sz="0" w:space="0" w:color="auto"/>
      </w:divBdr>
    </w:div>
    <w:div w:id="1680234983">
      <w:bodyDiv w:val="1"/>
      <w:marLeft w:val="0"/>
      <w:marRight w:val="0"/>
      <w:marTop w:val="0"/>
      <w:marBottom w:val="0"/>
      <w:divBdr>
        <w:top w:val="none" w:sz="0" w:space="0" w:color="auto"/>
        <w:left w:val="none" w:sz="0" w:space="0" w:color="auto"/>
        <w:bottom w:val="none" w:sz="0" w:space="0" w:color="auto"/>
        <w:right w:val="none" w:sz="0" w:space="0" w:color="auto"/>
      </w:divBdr>
    </w:div>
    <w:div w:id="1681076805">
      <w:bodyDiv w:val="1"/>
      <w:marLeft w:val="0"/>
      <w:marRight w:val="0"/>
      <w:marTop w:val="0"/>
      <w:marBottom w:val="0"/>
      <w:divBdr>
        <w:top w:val="none" w:sz="0" w:space="0" w:color="auto"/>
        <w:left w:val="none" w:sz="0" w:space="0" w:color="auto"/>
        <w:bottom w:val="none" w:sz="0" w:space="0" w:color="auto"/>
        <w:right w:val="none" w:sz="0" w:space="0" w:color="auto"/>
      </w:divBdr>
    </w:div>
    <w:div w:id="1695382536">
      <w:bodyDiv w:val="1"/>
      <w:marLeft w:val="0"/>
      <w:marRight w:val="0"/>
      <w:marTop w:val="0"/>
      <w:marBottom w:val="0"/>
      <w:divBdr>
        <w:top w:val="none" w:sz="0" w:space="0" w:color="auto"/>
        <w:left w:val="none" w:sz="0" w:space="0" w:color="auto"/>
        <w:bottom w:val="none" w:sz="0" w:space="0" w:color="auto"/>
        <w:right w:val="none" w:sz="0" w:space="0" w:color="auto"/>
      </w:divBdr>
    </w:div>
    <w:div w:id="1701665546">
      <w:bodyDiv w:val="1"/>
      <w:marLeft w:val="0"/>
      <w:marRight w:val="0"/>
      <w:marTop w:val="0"/>
      <w:marBottom w:val="0"/>
      <w:divBdr>
        <w:top w:val="none" w:sz="0" w:space="0" w:color="auto"/>
        <w:left w:val="none" w:sz="0" w:space="0" w:color="auto"/>
        <w:bottom w:val="none" w:sz="0" w:space="0" w:color="auto"/>
        <w:right w:val="none" w:sz="0" w:space="0" w:color="auto"/>
      </w:divBdr>
    </w:div>
    <w:div w:id="1702514799">
      <w:bodyDiv w:val="1"/>
      <w:marLeft w:val="0"/>
      <w:marRight w:val="0"/>
      <w:marTop w:val="0"/>
      <w:marBottom w:val="0"/>
      <w:divBdr>
        <w:top w:val="none" w:sz="0" w:space="0" w:color="auto"/>
        <w:left w:val="none" w:sz="0" w:space="0" w:color="auto"/>
        <w:bottom w:val="none" w:sz="0" w:space="0" w:color="auto"/>
        <w:right w:val="none" w:sz="0" w:space="0" w:color="auto"/>
      </w:divBdr>
    </w:div>
    <w:div w:id="1736119471">
      <w:bodyDiv w:val="1"/>
      <w:marLeft w:val="0"/>
      <w:marRight w:val="0"/>
      <w:marTop w:val="0"/>
      <w:marBottom w:val="0"/>
      <w:divBdr>
        <w:top w:val="none" w:sz="0" w:space="0" w:color="auto"/>
        <w:left w:val="none" w:sz="0" w:space="0" w:color="auto"/>
        <w:bottom w:val="none" w:sz="0" w:space="0" w:color="auto"/>
        <w:right w:val="none" w:sz="0" w:space="0" w:color="auto"/>
      </w:divBdr>
    </w:div>
    <w:div w:id="1736470006">
      <w:bodyDiv w:val="1"/>
      <w:marLeft w:val="0"/>
      <w:marRight w:val="0"/>
      <w:marTop w:val="0"/>
      <w:marBottom w:val="0"/>
      <w:divBdr>
        <w:top w:val="none" w:sz="0" w:space="0" w:color="auto"/>
        <w:left w:val="none" w:sz="0" w:space="0" w:color="auto"/>
        <w:bottom w:val="none" w:sz="0" w:space="0" w:color="auto"/>
        <w:right w:val="none" w:sz="0" w:space="0" w:color="auto"/>
      </w:divBdr>
    </w:div>
    <w:div w:id="1745032677">
      <w:bodyDiv w:val="1"/>
      <w:marLeft w:val="0"/>
      <w:marRight w:val="0"/>
      <w:marTop w:val="0"/>
      <w:marBottom w:val="0"/>
      <w:divBdr>
        <w:top w:val="none" w:sz="0" w:space="0" w:color="auto"/>
        <w:left w:val="none" w:sz="0" w:space="0" w:color="auto"/>
        <w:bottom w:val="none" w:sz="0" w:space="0" w:color="auto"/>
        <w:right w:val="none" w:sz="0" w:space="0" w:color="auto"/>
      </w:divBdr>
    </w:div>
    <w:div w:id="1756318715">
      <w:bodyDiv w:val="1"/>
      <w:marLeft w:val="0"/>
      <w:marRight w:val="0"/>
      <w:marTop w:val="0"/>
      <w:marBottom w:val="0"/>
      <w:divBdr>
        <w:top w:val="none" w:sz="0" w:space="0" w:color="auto"/>
        <w:left w:val="none" w:sz="0" w:space="0" w:color="auto"/>
        <w:bottom w:val="none" w:sz="0" w:space="0" w:color="auto"/>
        <w:right w:val="none" w:sz="0" w:space="0" w:color="auto"/>
      </w:divBdr>
    </w:div>
    <w:div w:id="1786339378">
      <w:bodyDiv w:val="1"/>
      <w:marLeft w:val="0"/>
      <w:marRight w:val="0"/>
      <w:marTop w:val="0"/>
      <w:marBottom w:val="0"/>
      <w:divBdr>
        <w:top w:val="none" w:sz="0" w:space="0" w:color="auto"/>
        <w:left w:val="none" w:sz="0" w:space="0" w:color="auto"/>
        <w:bottom w:val="none" w:sz="0" w:space="0" w:color="auto"/>
        <w:right w:val="none" w:sz="0" w:space="0" w:color="auto"/>
      </w:divBdr>
    </w:div>
    <w:div w:id="1801143042">
      <w:bodyDiv w:val="1"/>
      <w:marLeft w:val="0"/>
      <w:marRight w:val="0"/>
      <w:marTop w:val="0"/>
      <w:marBottom w:val="0"/>
      <w:divBdr>
        <w:top w:val="none" w:sz="0" w:space="0" w:color="auto"/>
        <w:left w:val="none" w:sz="0" w:space="0" w:color="auto"/>
        <w:bottom w:val="none" w:sz="0" w:space="0" w:color="auto"/>
        <w:right w:val="none" w:sz="0" w:space="0" w:color="auto"/>
      </w:divBdr>
    </w:div>
    <w:div w:id="1802843788">
      <w:bodyDiv w:val="1"/>
      <w:marLeft w:val="0"/>
      <w:marRight w:val="0"/>
      <w:marTop w:val="0"/>
      <w:marBottom w:val="0"/>
      <w:divBdr>
        <w:top w:val="none" w:sz="0" w:space="0" w:color="auto"/>
        <w:left w:val="none" w:sz="0" w:space="0" w:color="auto"/>
        <w:bottom w:val="none" w:sz="0" w:space="0" w:color="auto"/>
        <w:right w:val="none" w:sz="0" w:space="0" w:color="auto"/>
      </w:divBdr>
    </w:div>
    <w:div w:id="1808349878">
      <w:bodyDiv w:val="1"/>
      <w:marLeft w:val="0"/>
      <w:marRight w:val="0"/>
      <w:marTop w:val="0"/>
      <w:marBottom w:val="0"/>
      <w:divBdr>
        <w:top w:val="none" w:sz="0" w:space="0" w:color="auto"/>
        <w:left w:val="none" w:sz="0" w:space="0" w:color="auto"/>
        <w:bottom w:val="none" w:sz="0" w:space="0" w:color="auto"/>
        <w:right w:val="none" w:sz="0" w:space="0" w:color="auto"/>
      </w:divBdr>
    </w:div>
    <w:div w:id="1816794332">
      <w:bodyDiv w:val="1"/>
      <w:marLeft w:val="0"/>
      <w:marRight w:val="0"/>
      <w:marTop w:val="0"/>
      <w:marBottom w:val="0"/>
      <w:divBdr>
        <w:top w:val="none" w:sz="0" w:space="0" w:color="auto"/>
        <w:left w:val="none" w:sz="0" w:space="0" w:color="auto"/>
        <w:bottom w:val="none" w:sz="0" w:space="0" w:color="auto"/>
        <w:right w:val="none" w:sz="0" w:space="0" w:color="auto"/>
      </w:divBdr>
    </w:div>
    <w:div w:id="1836068086">
      <w:bodyDiv w:val="1"/>
      <w:marLeft w:val="0"/>
      <w:marRight w:val="0"/>
      <w:marTop w:val="0"/>
      <w:marBottom w:val="0"/>
      <w:divBdr>
        <w:top w:val="none" w:sz="0" w:space="0" w:color="auto"/>
        <w:left w:val="none" w:sz="0" w:space="0" w:color="auto"/>
        <w:bottom w:val="none" w:sz="0" w:space="0" w:color="auto"/>
        <w:right w:val="none" w:sz="0" w:space="0" w:color="auto"/>
      </w:divBdr>
    </w:div>
    <w:div w:id="1840579403">
      <w:bodyDiv w:val="1"/>
      <w:marLeft w:val="0"/>
      <w:marRight w:val="0"/>
      <w:marTop w:val="0"/>
      <w:marBottom w:val="0"/>
      <w:divBdr>
        <w:top w:val="none" w:sz="0" w:space="0" w:color="auto"/>
        <w:left w:val="none" w:sz="0" w:space="0" w:color="auto"/>
        <w:bottom w:val="none" w:sz="0" w:space="0" w:color="auto"/>
        <w:right w:val="none" w:sz="0" w:space="0" w:color="auto"/>
      </w:divBdr>
    </w:div>
    <w:div w:id="1849058385">
      <w:bodyDiv w:val="1"/>
      <w:marLeft w:val="0"/>
      <w:marRight w:val="0"/>
      <w:marTop w:val="0"/>
      <w:marBottom w:val="0"/>
      <w:divBdr>
        <w:top w:val="none" w:sz="0" w:space="0" w:color="auto"/>
        <w:left w:val="none" w:sz="0" w:space="0" w:color="auto"/>
        <w:bottom w:val="none" w:sz="0" w:space="0" w:color="auto"/>
        <w:right w:val="none" w:sz="0" w:space="0" w:color="auto"/>
      </w:divBdr>
    </w:div>
    <w:div w:id="1850680025">
      <w:bodyDiv w:val="1"/>
      <w:marLeft w:val="0"/>
      <w:marRight w:val="0"/>
      <w:marTop w:val="0"/>
      <w:marBottom w:val="0"/>
      <w:divBdr>
        <w:top w:val="none" w:sz="0" w:space="0" w:color="auto"/>
        <w:left w:val="none" w:sz="0" w:space="0" w:color="auto"/>
        <w:bottom w:val="none" w:sz="0" w:space="0" w:color="auto"/>
        <w:right w:val="none" w:sz="0" w:space="0" w:color="auto"/>
      </w:divBdr>
    </w:div>
    <w:div w:id="1925793466">
      <w:bodyDiv w:val="1"/>
      <w:marLeft w:val="0"/>
      <w:marRight w:val="0"/>
      <w:marTop w:val="0"/>
      <w:marBottom w:val="0"/>
      <w:divBdr>
        <w:top w:val="none" w:sz="0" w:space="0" w:color="auto"/>
        <w:left w:val="none" w:sz="0" w:space="0" w:color="auto"/>
        <w:bottom w:val="none" w:sz="0" w:space="0" w:color="auto"/>
        <w:right w:val="none" w:sz="0" w:space="0" w:color="auto"/>
      </w:divBdr>
    </w:div>
    <w:div w:id="1989630837">
      <w:bodyDiv w:val="1"/>
      <w:marLeft w:val="0"/>
      <w:marRight w:val="0"/>
      <w:marTop w:val="0"/>
      <w:marBottom w:val="0"/>
      <w:divBdr>
        <w:top w:val="none" w:sz="0" w:space="0" w:color="auto"/>
        <w:left w:val="none" w:sz="0" w:space="0" w:color="auto"/>
        <w:bottom w:val="none" w:sz="0" w:space="0" w:color="auto"/>
        <w:right w:val="none" w:sz="0" w:space="0" w:color="auto"/>
      </w:divBdr>
    </w:div>
    <w:div w:id="1998798991">
      <w:bodyDiv w:val="1"/>
      <w:marLeft w:val="0"/>
      <w:marRight w:val="0"/>
      <w:marTop w:val="0"/>
      <w:marBottom w:val="0"/>
      <w:divBdr>
        <w:top w:val="none" w:sz="0" w:space="0" w:color="auto"/>
        <w:left w:val="none" w:sz="0" w:space="0" w:color="auto"/>
        <w:bottom w:val="none" w:sz="0" w:space="0" w:color="auto"/>
        <w:right w:val="none" w:sz="0" w:space="0" w:color="auto"/>
      </w:divBdr>
    </w:div>
    <w:div w:id="2013950871">
      <w:bodyDiv w:val="1"/>
      <w:marLeft w:val="0"/>
      <w:marRight w:val="0"/>
      <w:marTop w:val="0"/>
      <w:marBottom w:val="0"/>
      <w:divBdr>
        <w:top w:val="none" w:sz="0" w:space="0" w:color="auto"/>
        <w:left w:val="none" w:sz="0" w:space="0" w:color="auto"/>
        <w:bottom w:val="none" w:sz="0" w:space="0" w:color="auto"/>
        <w:right w:val="none" w:sz="0" w:space="0" w:color="auto"/>
      </w:divBdr>
    </w:div>
    <w:div w:id="2014069919">
      <w:bodyDiv w:val="1"/>
      <w:marLeft w:val="0"/>
      <w:marRight w:val="0"/>
      <w:marTop w:val="0"/>
      <w:marBottom w:val="0"/>
      <w:divBdr>
        <w:top w:val="none" w:sz="0" w:space="0" w:color="auto"/>
        <w:left w:val="none" w:sz="0" w:space="0" w:color="auto"/>
        <w:bottom w:val="none" w:sz="0" w:space="0" w:color="auto"/>
        <w:right w:val="none" w:sz="0" w:space="0" w:color="auto"/>
      </w:divBdr>
    </w:div>
    <w:div w:id="2027173152">
      <w:bodyDiv w:val="1"/>
      <w:marLeft w:val="0"/>
      <w:marRight w:val="0"/>
      <w:marTop w:val="0"/>
      <w:marBottom w:val="0"/>
      <w:divBdr>
        <w:top w:val="none" w:sz="0" w:space="0" w:color="auto"/>
        <w:left w:val="none" w:sz="0" w:space="0" w:color="auto"/>
        <w:bottom w:val="none" w:sz="0" w:space="0" w:color="auto"/>
        <w:right w:val="none" w:sz="0" w:space="0" w:color="auto"/>
      </w:divBdr>
    </w:div>
    <w:div w:id="2034838043">
      <w:bodyDiv w:val="1"/>
      <w:marLeft w:val="0"/>
      <w:marRight w:val="0"/>
      <w:marTop w:val="0"/>
      <w:marBottom w:val="0"/>
      <w:divBdr>
        <w:top w:val="none" w:sz="0" w:space="0" w:color="auto"/>
        <w:left w:val="none" w:sz="0" w:space="0" w:color="auto"/>
        <w:bottom w:val="none" w:sz="0" w:space="0" w:color="auto"/>
        <w:right w:val="none" w:sz="0" w:space="0" w:color="auto"/>
      </w:divBdr>
    </w:div>
    <w:div w:id="2044550634">
      <w:bodyDiv w:val="1"/>
      <w:marLeft w:val="0"/>
      <w:marRight w:val="0"/>
      <w:marTop w:val="0"/>
      <w:marBottom w:val="0"/>
      <w:divBdr>
        <w:top w:val="none" w:sz="0" w:space="0" w:color="auto"/>
        <w:left w:val="none" w:sz="0" w:space="0" w:color="auto"/>
        <w:bottom w:val="none" w:sz="0" w:space="0" w:color="auto"/>
        <w:right w:val="none" w:sz="0" w:space="0" w:color="auto"/>
      </w:divBdr>
    </w:div>
    <w:div w:id="2074572976">
      <w:bodyDiv w:val="1"/>
      <w:marLeft w:val="0"/>
      <w:marRight w:val="0"/>
      <w:marTop w:val="0"/>
      <w:marBottom w:val="0"/>
      <w:divBdr>
        <w:top w:val="none" w:sz="0" w:space="0" w:color="auto"/>
        <w:left w:val="none" w:sz="0" w:space="0" w:color="auto"/>
        <w:bottom w:val="none" w:sz="0" w:space="0" w:color="auto"/>
        <w:right w:val="none" w:sz="0" w:space="0" w:color="auto"/>
      </w:divBdr>
    </w:div>
    <w:div w:id="2124836700">
      <w:bodyDiv w:val="1"/>
      <w:marLeft w:val="0"/>
      <w:marRight w:val="0"/>
      <w:marTop w:val="0"/>
      <w:marBottom w:val="0"/>
      <w:divBdr>
        <w:top w:val="none" w:sz="0" w:space="0" w:color="auto"/>
        <w:left w:val="none" w:sz="0" w:space="0" w:color="auto"/>
        <w:bottom w:val="none" w:sz="0" w:space="0" w:color="auto"/>
        <w:right w:val="none" w:sz="0" w:space="0" w:color="auto"/>
      </w:divBdr>
    </w:div>
    <w:div w:id="2136752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ulture.mchs.gov.ru/testing/?SID=4&amp;ID=5951" TargetMode="External"/><Relationship Id="rId18" Type="http://schemas.openxmlformats.org/officeDocument/2006/relationships/hyperlink" Target="http://uisrussia.msu.ru/" TargetMode="External"/><Relationship Id="rId26" Type="http://schemas.openxmlformats.org/officeDocument/2006/relationships/hyperlink" Target="https://e.lanbook.com/book/165840" TargetMode="External"/><Relationship Id="rId39" Type="http://schemas.openxmlformats.org/officeDocument/2006/relationships/hyperlink" Target="https://e.lanbook.com/book/153640" TargetMode="External"/><Relationship Id="rId21" Type="http://schemas.openxmlformats.org/officeDocument/2006/relationships/hyperlink" Target="https://e.lanbook.com/book/156624" TargetMode="External"/><Relationship Id="rId34" Type="http://schemas.openxmlformats.org/officeDocument/2006/relationships/hyperlink" Target="https://e.lanbook.com/book/176688" TargetMode="External"/><Relationship Id="rId42" Type="http://schemas.openxmlformats.org/officeDocument/2006/relationships/hyperlink" Target="https://urait.ru/bcode/494514" TargetMode="External"/><Relationship Id="rId47" Type="http://schemas.openxmlformats.org/officeDocument/2006/relationships/hyperlink" Target="https://e.lanbook.com/book/151696" TargetMode="External"/><Relationship Id="rId50" Type="http://schemas.openxmlformats.org/officeDocument/2006/relationships/hyperlink" Target="https://e.lanbook.com/book/153638" TargetMode="External"/><Relationship Id="rId55" Type="http://schemas.openxmlformats.org/officeDocument/2006/relationships/hyperlink" Target="https://e.lanbook.com/book/179044" TargetMode="External"/><Relationship Id="rId63" Type="http://schemas.openxmlformats.org/officeDocument/2006/relationships/hyperlink" Target="https://academia-moscow.ru/authors/detail/346142/" TargetMode="External"/><Relationship Id="rId68" Type="http://schemas.openxmlformats.org/officeDocument/2006/relationships/hyperlink" Target="https://e.lanbook.com/book/146632" TargetMode="External"/><Relationship Id="rId76" Type="http://schemas.openxmlformats.org/officeDocument/2006/relationships/hyperlink" Target="https://urait.ru/bcode/495503" TargetMode="External"/><Relationship Id="rId84" Type="http://schemas.openxmlformats.org/officeDocument/2006/relationships/hyperlink" Target="https://urait.ru/bcode/492417" TargetMode="External"/><Relationship Id="rId89" Type="http://schemas.microsoft.com/office/2018/08/relationships/commentsExtensible" Target="commentsExtensible.xml"/><Relationship Id="rId7" Type="http://schemas.openxmlformats.org/officeDocument/2006/relationships/endnotes" Target="endnotes.xml"/><Relationship Id="rId71" Type="http://schemas.openxmlformats.org/officeDocument/2006/relationships/hyperlink" Target="https://e.lanbook.com/book/146926" TargetMode="External"/><Relationship Id="rId9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indow.edu.ru/" TargetMode="External"/><Relationship Id="rId29" Type="http://schemas.openxmlformats.org/officeDocument/2006/relationships/hyperlink" Target="https://e.lanbook.com/book/173084" TargetMode="External"/><Relationship Id="rId11" Type="http://schemas.openxmlformats.org/officeDocument/2006/relationships/hyperlink" Target="https://e.lanbook.com/book/148489" TargetMode="External"/><Relationship Id="rId24" Type="http://schemas.openxmlformats.org/officeDocument/2006/relationships/hyperlink" Target="https://e.lanbook.com/book/174985" TargetMode="External"/><Relationship Id="rId32" Type="http://schemas.openxmlformats.org/officeDocument/2006/relationships/hyperlink" Target="http://market.yandex.ru/search.xml?text=%D0%91%D0%BE%D0%B3%D0%BE%D0%BC%D0%BE%D0%BB%D0%BE%D0%B2%20%D0%9D.%20%D0%92.%2C%20%D0%A1%D0%B0%D0%BC%D0%BE%D0%B9%D0%BB%D0%B5%D0%BD%D0%BA%D0%BE%20%D0%9F.%D0%98." TargetMode="External"/><Relationship Id="rId37" Type="http://schemas.openxmlformats.org/officeDocument/2006/relationships/hyperlink" Target="https://e.lanbook.com/book/148969" TargetMode="External"/><Relationship Id="rId40" Type="http://schemas.openxmlformats.org/officeDocument/2006/relationships/hyperlink" Target="https://e.lanbook.com/book/148155" TargetMode="External"/><Relationship Id="rId45" Type="http://schemas.openxmlformats.org/officeDocument/2006/relationships/hyperlink" Target="https://e.lanbook.com/book/171409" TargetMode="External"/><Relationship Id="rId53" Type="http://schemas.openxmlformats.org/officeDocument/2006/relationships/hyperlink" Target="https://e.lanbook.com/book/154415" TargetMode="External"/><Relationship Id="rId58" Type="http://schemas.openxmlformats.org/officeDocument/2006/relationships/hyperlink" Target="https://e.lanbook.com/book/151202" TargetMode="External"/><Relationship Id="rId66" Type="http://schemas.openxmlformats.org/officeDocument/2006/relationships/hyperlink" Target="https://e.lanbook.com/book/148297" TargetMode="External"/><Relationship Id="rId74" Type="http://schemas.openxmlformats.org/officeDocument/2006/relationships/hyperlink" Target="https://e.lanbook.com/book/179027" TargetMode="External"/><Relationship Id="rId79" Type="http://schemas.openxmlformats.org/officeDocument/2006/relationships/hyperlink" Target="https://academia-moscow.ru/catalogue/4927/484014/" TargetMode="External"/><Relationship Id="rId87" Type="http://schemas.microsoft.com/office/2011/relationships/commentsExtended" Target="commentsExtended.xml"/><Relationship Id="rId5" Type="http://schemas.openxmlformats.org/officeDocument/2006/relationships/webSettings" Target="webSettings.xml"/><Relationship Id="rId61" Type="http://schemas.openxmlformats.org/officeDocument/2006/relationships/hyperlink" Target="https://academia-moscow.ru/authors/detail/564548/" TargetMode="External"/><Relationship Id="rId82" Type="http://schemas.openxmlformats.org/officeDocument/2006/relationships/hyperlink" Target="https://e.lanbook.com/book/149315" TargetMode="External"/><Relationship Id="rId90" Type="http://schemas.openxmlformats.org/officeDocument/2006/relationships/hyperlink" Target="https://urait.ru/bcode/490058" TargetMode="External"/><Relationship Id="rId19" Type="http://schemas.openxmlformats.org/officeDocument/2006/relationships/hyperlink" Target="https://e.lanbook.com/book/156380" TargetMode="External"/><Relationship Id="rId14" Type="http://schemas.openxmlformats.org/officeDocument/2006/relationships/hyperlink" Target="http://www.mchs.gov.ru" TargetMode="External"/><Relationship Id="rId22" Type="http://schemas.openxmlformats.org/officeDocument/2006/relationships/hyperlink" Target="https://e.lanbook.com/book/174986" TargetMode="External"/><Relationship Id="rId27" Type="http://schemas.openxmlformats.org/officeDocument/2006/relationships/hyperlink" Target="https://e.lanbook.com/book/169793" TargetMode="External"/><Relationship Id="rId30" Type="http://schemas.openxmlformats.org/officeDocument/2006/relationships/hyperlink" Target="https://e.lanbook.com/book/148479" TargetMode="External"/><Relationship Id="rId35" Type="http://schemas.openxmlformats.org/officeDocument/2006/relationships/hyperlink" Target="https://e.lanbook.com/book/138168" TargetMode="External"/><Relationship Id="rId43" Type="http://schemas.openxmlformats.org/officeDocument/2006/relationships/hyperlink" Target="http://www.ngeom.ru" TargetMode="External"/><Relationship Id="rId48" Type="http://schemas.openxmlformats.org/officeDocument/2006/relationships/hyperlink" Target="https://e.lanbook.com/book/152467" TargetMode="External"/><Relationship Id="rId56" Type="http://schemas.openxmlformats.org/officeDocument/2006/relationships/hyperlink" Target="https://e.lanbook.com/book/148960" TargetMode="External"/><Relationship Id="rId64" Type="http://schemas.openxmlformats.org/officeDocument/2006/relationships/hyperlink" Target="https://academia-moscow.ru/authors/detail/46352/" TargetMode="External"/><Relationship Id="rId69" Type="http://schemas.openxmlformats.org/officeDocument/2006/relationships/hyperlink" Target="https://academia-moscow.ru/authors/detail/295157/" TargetMode="External"/><Relationship Id="rId77" Type="http://schemas.openxmlformats.org/officeDocument/2006/relationships/hyperlink" Target="https://urait.ru/bcode/473805" TargetMode="External"/><Relationship Id="rId8" Type="http://schemas.openxmlformats.org/officeDocument/2006/relationships/header" Target="header1.xml"/><Relationship Id="rId51" Type="http://schemas.openxmlformats.org/officeDocument/2006/relationships/hyperlink" Target="https://e.lanbook.com/book/153659" TargetMode="External"/><Relationship Id="rId72" Type="http://schemas.openxmlformats.org/officeDocument/2006/relationships/hyperlink" Target="https://e.lanbook.com/book/181531" TargetMode="External"/><Relationship Id="rId80" Type="http://schemas.openxmlformats.org/officeDocument/2006/relationships/hyperlink" Target="https://e.lanbook.com/book/173106" TargetMode="External"/><Relationship Id="rId85" Type="http://schemas.openxmlformats.org/officeDocument/2006/relationships/header" Target="header2.xml"/><Relationship Id="rId93" Type="http://schemas.microsoft.com/office/2011/relationships/people" Target="people.xml"/><Relationship Id="rId3" Type="http://schemas.openxmlformats.org/officeDocument/2006/relationships/styles" Target="styles.xml"/><Relationship Id="rId12" Type="http://schemas.openxmlformats.org/officeDocument/2006/relationships/hyperlink" Target="https://e.lanbook.com/book/148233" TargetMode="External"/><Relationship Id="rId17" Type="http://schemas.openxmlformats.org/officeDocument/2006/relationships/hyperlink" Target="http://&#1085;&#1101;&#1073;.&#1088;&#1092;/" TargetMode="External"/><Relationship Id="rId25" Type="http://schemas.openxmlformats.org/officeDocument/2006/relationships/hyperlink" Target="https://e.lanbook.com/book/152641" TargetMode="External"/><Relationship Id="rId33" Type="http://schemas.openxmlformats.org/officeDocument/2006/relationships/hyperlink" Target="https://e.lanbook.com/book/155695" TargetMode="External"/><Relationship Id="rId38" Type="http://schemas.openxmlformats.org/officeDocument/2006/relationships/hyperlink" Target="https://e.lanbook.com/book/155694" TargetMode="External"/><Relationship Id="rId46" Type="http://schemas.openxmlformats.org/officeDocument/2006/relationships/hyperlink" Target="https://e.lanbook.com/book/151687" TargetMode="External"/><Relationship Id="rId59" Type="http://schemas.openxmlformats.org/officeDocument/2006/relationships/hyperlink" Target="https://e.lanbook.com/book/148960" TargetMode="External"/><Relationship Id="rId67" Type="http://schemas.openxmlformats.org/officeDocument/2006/relationships/hyperlink" Target="https://e.lanbook.com/book/165820" TargetMode="External"/><Relationship Id="rId20" Type="http://schemas.openxmlformats.org/officeDocument/2006/relationships/hyperlink" Target="https://e.lanbook.com/book/151215" TargetMode="External"/><Relationship Id="rId41" Type="http://schemas.openxmlformats.org/officeDocument/2006/relationships/hyperlink" Target="https://e.lanbook.com/book/152482" TargetMode="External"/><Relationship Id="rId54" Type="http://schemas.openxmlformats.org/officeDocument/2006/relationships/hyperlink" Target="https://e.lanbook.com/book/151198" TargetMode="External"/><Relationship Id="rId62" Type="http://schemas.openxmlformats.org/officeDocument/2006/relationships/hyperlink" Target="https://academia-moscow.ru/authors/detail/346139/" TargetMode="External"/><Relationship Id="rId70" Type="http://schemas.openxmlformats.org/officeDocument/2006/relationships/hyperlink" Target="https://academia-moscow.ru/catalogue/4927/346155/" TargetMode="External"/><Relationship Id="rId75" Type="http://schemas.openxmlformats.org/officeDocument/2006/relationships/hyperlink" Target="http://www.academia-moscow.ru/reader/?id=47836" TargetMode="External"/><Relationship Id="rId83" Type="http://schemas.openxmlformats.org/officeDocument/2006/relationships/hyperlink" Target="https://e.lanbook.com/book/152620" TargetMode="External"/><Relationship Id="rId88" Type="http://schemas.microsoft.com/office/2016/09/relationships/commentsIds" Target="commentsIds.xml"/><Relationship Id="rId9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magbvt.ru" TargetMode="External"/><Relationship Id="rId23" Type="http://schemas.openxmlformats.org/officeDocument/2006/relationships/hyperlink" Target="https://e.lanbook.com/book/174984" TargetMode="External"/><Relationship Id="rId28" Type="http://schemas.openxmlformats.org/officeDocument/2006/relationships/hyperlink" Target="https://e.lanbook.com/book/162378" TargetMode="External"/><Relationship Id="rId36" Type="http://schemas.openxmlformats.org/officeDocument/2006/relationships/hyperlink" Target="https://e.lanbook.com/book/148152" TargetMode="External"/><Relationship Id="rId49" Type="http://schemas.openxmlformats.org/officeDocument/2006/relationships/hyperlink" Target="https://e.lanbook.com/book/152469" TargetMode="External"/><Relationship Id="rId57" Type="http://schemas.openxmlformats.org/officeDocument/2006/relationships/hyperlink" Target="https://e.lanbook.com/book/148966" TargetMode="External"/><Relationship Id="rId10" Type="http://schemas.openxmlformats.org/officeDocument/2006/relationships/hyperlink" Target="https://urait.ru/bcode/491346" TargetMode="External"/><Relationship Id="rId31" Type="http://schemas.openxmlformats.org/officeDocument/2006/relationships/hyperlink" Target="https://e.lanbook.com/book/153909" TargetMode="External"/><Relationship Id="rId44" Type="http://schemas.openxmlformats.org/officeDocument/2006/relationships/hyperlink" Target="https://e.lanbook.com/book/179024" TargetMode="External"/><Relationship Id="rId52" Type="http://schemas.openxmlformats.org/officeDocument/2006/relationships/hyperlink" Target="https://e.lanbook.com/book/153639" TargetMode="External"/><Relationship Id="rId60" Type="http://schemas.openxmlformats.org/officeDocument/2006/relationships/hyperlink" Target="https://academia-moscow.ru/authors/detail/564548/" TargetMode="External"/><Relationship Id="rId65" Type="http://schemas.openxmlformats.org/officeDocument/2006/relationships/hyperlink" Target="https://academia-moscow.ru/authors/detail/346145/" TargetMode="External"/><Relationship Id="rId73" Type="http://schemas.openxmlformats.org/officeDocument/2006/relationships/hyperlink" Target="https://e.lanbook.com/book/146906" TargetMode="External"/><Relationship Id="rId78" Type="http://schemas.openxmlformats.org/officeDocument/2006/relationships/hyperlink" Target="https://academia-moscow.ru/authors/detail/416206/" TargetMode="External"/><Relationship Id="rId81" Type="http://schemas.openxmlformats.org/officeDocument/2006/relationships/hyperlink" Target="https://e.lanbook.com/book/176899" TargetMode="External"/><Relationship Id="rId86" Type="http://schemas.openxmlformats.org/officeDocument/2006/relationships/comments" Target="comments.xml"/><Relationship Id="rId9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urait.ru/bcode/4896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302E60-4BE3-42F6-AD69-27BA562BF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TotalTime>
  <Pages>217</Pages>
  <Words>39715</Words>
  <Characters>226377</Characters>
  <Application>Microsoft Office Word</Application>
  <DocSecurity>0</DocSecurity>
  <Lines>1886</Lines>
  <Paragraphs>531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Владислав</cp:lastModifiedBy>
  <cp:revision>60</cp:revision>
  <dcterms:created xsi:type="dcterms:W3CDTF">2023-04-04T09:20:00Z</dcterms:created>
  <dcterms:modified xsi:type="dcterms:W3CDTF">2023-04-06T19:49:00Z</dcterms:modified>
</cp:coreProperties>
</file>