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A233EE" w:rsidRDefault="00B74B53" w:rsidP="00A233EE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  <w:r w:rsidRPr="00A233EE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680A6144" w14:textId="7703BDA9" w:rsidR="00B74B53" w:rsidRPr="00A233EE" w:rsidRDefault="00B74B53" w:rsidP="00A233EE">
      <w:pPr>
        <w:spacing w:after="0" w:line="240" w:lineRule="auto"/>
        <w:contextualSpacing/>
        <w:jc w:val="right"/>
        <w:rPr>
          <w:rFonts w:ascii="Times New Roman" w:hAnsi="Times New Roman"/>
          <w:iCs/>
          <w:sz w:val="24"/>
          <w:szCs w:val="24"/>
        </w:rPr>
      </w:pPr>
      <w:r w:rsidRPr="00A233EE">
        <w:rPr>
          <w:rFonts w:ascii="Times New Roman" w:hAnsi="Times New Roman"/>
          <w:sz w:val="24"/>
          <w:szCs w:val="24"/>
        </w:rPr>
        <w:t xml:space="preserve">к ПОП-П по </w:t>
      </w:r>
      <w:r w:rsidR="00B90652" w:rsidRPr="00A233EE">
        <w:rPr>
          <w:rFonts w:ascii="Times New Roman" w:hAnsi="Times New Roman"/>
          <w:sz w:val="24"/>
          <w:szCs w:val="24"/>
        </w:rPr>
        <w:t>специальности</w:t>
      </w:r>
    </w:p>
    <w:p w14:paraId="721FB7C5" w14:textId="658FF720" w:rsidR="00311668" w:rsidRPr="00A233EE" w:rsidRDefault="00776818" w:rsidP="00A233EE">
      <w:pPr>
        <w:tabs>
          <w:tab w:val="right" w:leader="underscore" w:pos="9639"/>
        </w:tabs>
        <w:spacing w:after="120"/>
        <w:jc w:val="right"/>
        <w:rPr>
          <w:b/>
          <w:vertAlign w:val="superscript"/>
        </w:rPr>
      </w:pPr>
      <w:r w:rsidRPr="00A233EE">
        <w:rPr>
          <w:rFonts w:ascii="Times New Roman" w:hAnsi="Times New Roman"/>
          <w:bCs/>
          <w:iCs/>
          <w:sz w:val="24"/>
          <w:szCs w:val="24"/>
        </w:rPr>
        <w:t>13.02.03 Электрические станции, сети и системы</w:t>
      </w:r>
    </w:p>
    <w:p w14:paraId="45D9FA2D" w14:textId="77777777" w:rsidR="00311668" w:rsidRPr="00A233EE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4"/>
          <w:szCs w:val="24"/>
          <w:vertAlign w:val="superscript"/>
        </w:rPr>
      </w:pPr>
    </w:p>
    <w:p w14:paraId="565F62B1" w14:textId="77777777" w:rsidR="00311668" w:rsidRPr="00A233EE" w:rsidRDefault="00311668" w:rsidP="00311668">
      <w:pPr>
        <w:jc w:val="center"/>
        <w:rPr>
          <w:b/>
          <w:iCs/>
          <w:sz w:val="24"/>
          <w:szCs w:val="24"/>
        </w:rPr>
      </w:pPr>
    </w:p>
    <w:p w14:paraId="245A120B" w14:textId="77777777" w:rsidR="00311668" w:rsidRPr="00A233EE" w:rsidRDefault="00311668" w:rsidP="00311668">
      <w:pPr>
        <w:jc w:val="center"/>
        <w:rPr>
          <w:b/>
          <w:iCs/>
          <w:sz w:val="24"/>
          <w:szCs w:val="24"/>
        </w:rPr>
      </w:pPr>
    </w:p>
    <w:p w14:paraId="2E72FF7F" w14:textId="77777777" w:rsidR="00311668" w:rsidRPr="00A233EE" w:rsidRDefault="00311668" w:rsidP="00311668">
      <w:pPr>
        <w:jc w:val="center"/>
        <w:rPr>
          <w:b/>
          <w:iCs/>
          <w:sz w:val="24"/>
          <w:szCs w:val="24"/>
        </w:rPr>
      </w:pPr>
    </w:p>
    <w:p w14:paraId="0CC07A44" w14:textId="77777777" w:rsidR="00311668" w:rsidRPr="00A233EE" w:rsidRDefault="00311668" w:rsidP="00311668">
      <w:pPr>
        <w:jc w:val="center"/>
        <w:rPr>
          <w:b/>
          <w:iCs/>
          <w:sz w:val="24"/>
          <w:szCs w:val="24"/>
        </w:rPr>
      </w:pPr>
    </w:p>
    <w:p w14:paraId="4F1F2EFC" w14:textId="77777777" w:rsidR="00311668" w:rsidRPr="00A233EE" w:rsidRDefault="00311668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A5A60CB" w14:textId="77777777" w:rsidR="00311668" w:rsidRPr="00A233EE" w:rsidRDefault="00311668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840577C" w14:textId="4D95569C" w:rsidR="00311668" w:rsidRPr="00A233EE" w:rsidRDefault="00311668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5287104" w14:textId="77777777" w:rsidR="00A233EE" w:rsidRPr="00A233EE" w:rsidRDefault="00A233EE" w:rsidP="00311668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769271B" w14:textId="77777777" w:rsidR="00311668" w:rsidRPr="00A233EE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77777777" w:rsidR="00311668" w:rsidRPr="00A233EE" w:rsidRDefault="00311668" w:rsidP="00A233EE">
      <w:pPr>
        <w:pStyle w:val="1"/>
        <w:shd w:val="clear" w:color="auto" w:fill="FFFFFF"/>
        <w:ind w:firstLine="0"/>
        <w:jc w:val="center"/>
      </w:pPr>
      <w:r w:rsidRPr="00A233EE">
        <w:t xml:space="preserve">ПРИМЕРНЫЕ ОЦЕНОЧНЫЕ </w:t>
      </w:r>
      <w:r w:rsidRPr="00A233EE">
        <w:rPr>
          <w:lang w:val="ru-RU"/>
        </w:rPr>
        <w:t>МАТЕРИАЛЫ</w:t>
      </w:r>
      <w:r w:rsidRPr="00A233EE">
        <w:t xml:space="preserve"> ДЛЯ ГИА</w:t>
      </w:r>
    </w:p>
    <w:p w14:paraId="523F1855" w14:textId="79E44DE0" w:rsidR="00311668" w:rsidRPr="00A233EE" w:rsidRDefault="00A233EE" w:rsidP="00A233EE">
      <w:pPr>
        <w:tabs>
          <w:tab w:val="num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33EE">
        <w:rPr>
          <w:rFonts w:ascii="Times New Roman" w:hAnsi="Times New Roman"/>
          <w:b/>
          <w:sz w:val="24"/>
          <w:szCs w:val="24"/>
        </w:rPr>
        <w:t xml:space="preserve">ПО ПРОФЕССИИ </w:t>
      </w:r>
    </w:p>
    <w:p w14:paraId="557E57B9" w14:textId="7D4A43DB" w:rsidR="00311668" w:rsidRPr="00A233EE" w:rsidRDefault="00776818" w:rsidP="00A233EE">
      <w:pPr>
        <w:tabs>
          <w:tab w:val="num" w:pos="0"/>
        </w:tabs>
        <w:jc w:val="center"/>
        <w:rPr>
          <w:rFonts w:ascii="Times New Roman" w:hAnsi="Times New Roman"/>
          <w:b/>
          <w:i/>
          <w:sz w:val="24"/>
          <w:szCs w:val="24"/>
        </w:rPr>
      </w:pPr>
      <w:r w:rsidRPr="00A233EE">
        <w:rPr>
          <w:rFonts w:ascii="Times New Roman" w:hAnsi="Times New Roman"/>
          <w:b/>
          <w:iCs/>
          <w:sz w:val="24"/>
          <w:szCs w:val="24"/>
        </w:rPr>
        <w:t>13.02.03 Электрические станции, сети и системы</w:t>
      </w:r>
    </w:p>
    <w:p w14:paraId="6AF836CF" w14:textId="77777777" w:rsidR="00311668" w:rsidRPr="00A233EE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F5BA4E6" w14:textId="77777777" w:rsidR="00311668" w:rsidRPr="00A233EE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9D1F595" w14:textId="77777777" w:rsidR="00311668" w:rsidRPr="00A233EE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C7096E" w14:textId="77777777" w:rsidR="00311668" w:rsidRPr="00A233EE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CC1928F" w14:textId="32940E43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F3F1EF" w14:textId="77777777" w:rsidR="00A233EE" w:rsidRDefault="00A233EE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8C70047" w14:textId="25625818" w:rsidR="00A233EE" w:rsidRDefault="00A233EE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8DA6251" w14:textId="7CFA8FD8" w:rsidR="00A233EE" w:rsidRDefault="00A233EE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36D4A2E" w14:textId="02C3922B" w:rsidR="00A233EE" w:rsidRDefault="00A233EE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3CB2BBA" w14:textId="44594993" w:rsidR="00A233EE" w:rsidRDefault="00A233EE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068766D" w14:textId="77777777" w:rsidR="00A233EE" w:rsidRPr="00A233EE" w:rsidRDefault="00A233EE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9204A5F" w14:textId="77777777" w:rsidR="00311668" w:rsidRPr="00A233EE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9AFDA3" w14:textId="06D1F0DD" w:rsidR="002A00C4" w:rsidRPr="00A233EE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A233EE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A233EE"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C12265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  <w:r w:rsidRPr="00C12265">
        <w:rPr>
          <w:rFonts w:ascii="Times New Roman" w:hAnsi="Times New Roman"/>
          <w:b/>
          <w:iCs/>
        </w:rPr>
        <w:lastRenderedPageBreak/>
        <w:t>СОДЕРЖАНИЕ</w:t>
      </w:r>
    </w:p>
    <w:p w14:paraId="432FC8A7" w14:textId="77777777" w:rsidR="002A00C4" w:rsidRPr="00C12265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</w:rPr>
      </w:pPr>
    </w:p>
    <w:p w14:paraId="1B318690" w14:textId="18F51036" w:rsidR="002A00C4" w:rsidRPr="00C12265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СТРУКТУРА</w:t>
      </w:r>
      <w:r w:rsidR="00602A81" w:rsidRPr="00C12265">
        <w:rPr>
          <w:b/>
          <w:sz w:val="22"/>
          <w:szCs w:val="22"/>
          <w:lang w:val="ru-RU"/>
        </w:rPr>
        <w:t xml:space="preserve"> ОЦЕНОЧНЫХ МАТЕРИАЛОВ ДЛЯ </w:t>
      </w:r>
      <w:r w:rsidRPr="00C12265">
        <w:rPr>
          <w:b/>
          <w:sz w:val="22"/>
          <w:szCs w:val="22"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C12265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КОМПЛЕКС ТРЕБОВАНИЙ</w:t>
      </w:r>
      <w:r w:rsidR="009D4BC9" w:rsidRPr="00C12265">
        <w:rPr>
          <w:b/>
          <w:sz w:val="22"/>
          <w:szCs w:val="22"/>
          <w:lang w:val="ru-RU"/>
        </w:rPr>
        <w:t xml:space="preserve"> И</w:t>
      </w:r>
      <w:r w:rsidR="0025093F" w:rsidRPr="00C12265">
        <w:rPr>
          <w:b/>
          <w:sz w:val="22"/>
          <w:szCs w:val="22"/>
          <w:lang w:val="ru-RU"/>
        </w:rPr>
        <w:t xml:space="preserve"> </w:t>
      </w:r>
      <w:r w:rsidR="009D4BC9" w:rsidRPr="00C12265">
        <w:rPr>
          <w:b/>
          <w:sz w:val="22"/>
          <w:szCs w:val="22"/>
          <w:lang w:val="ru-RU"/>
        </w:rPr>
        <w:t xml:space="preserve">РЕКОМЕНДАЦИЙ </w:t>
      </w:r>
      <w:r w:rsidRPr="00C12265">
        <w:rPr>
          <w:b/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b/>
          <w:sz w:val="22"/>
          <w:szCs w:val="22"/>
          <w:lang w:val="ru-RU"/>
        </w:rPr>
        <w:t xml:space="preserve"> 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ПРОФИЛЬНОГО УРОВНЯ</w:t>
      </w:r>
    </w:p>
    <w:p w14:paraId="563050DE" w14:textId="1E7E3AE4" w:rsidR="002A00C4" w:rsidRPr="00C12265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</w:t>
      </w:r>
      <w:r w:rsidR="00602A81" w:rsidRPr="00C12265">
        <w:rPr>
          <w:b/>
          <w:sz w:val="22"/>
          <w:szCs w:val="22"/>
          <w:lang w:val="ru-RU"/>
        </w:rPr>
        <w:t xml:space="preserve"> ЗАЩИТЫ ДИПЛОМНОЙ РАБОТЫ (ДИПЛОМНОГО ПРОЕКТА)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015B3E38" w14:textId="77D181D2" w:rsidR="00B40334" w:rsidRPr="00C12265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C12265" w:rsidRDefault="00EA1437" w:rsidP="00A74DD9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29297027" w14:textId="669FA7B5" w:rsidR="00633527" w:rsidRDefault="00B90652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B90652">
        <w:rPr>
          <w:sz w:val="22"/>
          <w:szCs w:val="22"/>
          <w:lang w:val="ru-RU"/>
        </w:rPr>
        <w:t xml:space="preserve">Для выпускников, осваивающих ППССЗ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(работы).  </w:t>
      </w:r>
    </w:p>
    <w:p w14:paraId="15F1B1EF" w14:textId="77777777" w:rsidR="00B90652" w:rsidRPr="00C12265" w:rsidRDefault="00B90652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5CC440F" w14:textId="77777777" w:rsidR="00633527" w:rsidRPr="00C12265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 xml:space="preserve">Структура оценочных материалов </w:t>
      </w:r>
    </w:p>
    <w:p w14:paraId="5E8E7E0E" w14:textId="46093141" w:rsidR="008E0728" w:rsidRPr="00C12265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Оценочные материалы </w:t>
      </w:r>
      <w:r w:rsidR="00BA0033" w:rsidRPr="00C12265">
        <w:rPr>
          <w:sz w:val="22"/>
          <w:szCs w:val="22"/>
          <w:lang w:val="ru-RU"/>
        </w:rPr>
        <w:t>для проведения демонстрационного экзамена</w:t>
      </w:r>
      <w:r w:rsidR="00D15A20" w:rsidRPr="00C12265">
        <w:rPr>
          <w:sz w:val="22"/>
          <w:szCs w:val="22"/>
          <w:lang w:val="ru-RU"/>
        </w:rPr>
        <w:t xml:space="preserve"> профильного уровня</w:t>
      </w:r>
      <w:r w:rsidR="00BA0033" w:rsidRPr="00C12265">
        <w:rPr>
          <w:sz w:val="22"/>
          <w:szCs w:val="22"/>
          <w:lang w:val="ru-RU"/>
        </w:rPr>
        <w:t xml:space="preserve"> включают</w:t>
      </w:r>
      <w:r w:rsidR="00D15A20" w:rsidRPr="00C12265">
        <w:rPr>
          <w:sz w:val="22"/>
          <w:szCs w:val="22"/>
          <w:lang w:val="ru-RU"/>
        </w:rPr>
        <w:t xml:space="preserve"> </w:t>
      </w:r>
      <w:r w:rsidR="00BA0033" w:rsidRPr="00C12265">
        <w:rPr>
          <w:sz w:val="22"/>
          <w:szCs w:val="22"/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C12265">
        <w:rPr>
          <w:sz w:val="22"/>
          <w:szCs w:val="22"/>
          <w:lang w:val="ru-RU"/>
        </w:rPr>
        <w:t>оценивания</w:t>
      </w:r>
      <w:r w:rsidR="005E38F7" w:rsidRPr="00C12265">
        <w:rPr>
          <w:sz w:val="22"/>
          <w:szCs w:val="22"/>
          <w:lang w:val="ru-RU"/>
        </w:rPr>
        <w:t xml:space="preserve">. </w:t>
      </w:r>
    </w:p>
    <w:p w14:paraId="16C60640" w14:textId="77777777" w:rsidR="00633527" w:rsidRPr="00C12265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</w:p>
    <w:p w14:paraId="6C280FFA" w14:textId="70C7DE11" w:rsidR="005E38F7" w:rsidRPr="00C12265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C12265" w:rsidRDefault="005E38F7" w:rsidP="00036068">
      <w:pPr>
        <w:pStyle w:val="affb"/>
        <w:spacing w:before="0" w:after="0" w:line="276" w:lineRule="auto"/>
        <w:ind w:left="0" w:firstLine="709"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Комплект оценочной документации</w:t>
      </w:r>
      <w:r w:rsidR="00633527" w:rsidRPr="00C12265">
        <w:rPr>
          <w:sz w:val="22"/>
          <w:szCs w:val="22"/>
          <w:lang w:val="ru-RU"/>
        </w:rPr>
        <w:t xml:space="preserve"> (далее – КОД)</w:t>
      </w:r>
      <w:r w:rsidRPr="00C12265">
        <w:rPr>
          <w:sz w:val="22"/>
          <w:szCs w:val="22"/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Перечень оборудования и оснащения, рас</w:t>
      </w:r>
      <w:r w:rsidR="00A74DD9" w:rsidRPr="00C12265">
        <w:rPr>
          <w:sz w:val="22"/>
          <w:szCs w:val="22"/>
          <w:lang w:val="ru-RU"/>
        </w:rPr>
        <w:t xml:space="preserve">ходных материалов, средств </w:t>
      </w:r>
      <w:r w:rsidR="00A74DD9" w:rsidRPr="00C12265">
        <w:rPr>
          <w:sz w:val="22"/>
          <w:szCs w:val="22"/>
          <w:lang w:val="ru-RU"/>
        </w:rPr>
        <w:br/>
        <w:t>обуче</w:t>
      </w:r>
      <w:r w:rsidRPr="00C12265">
        <w:rPr>
          <w:sz w:val="22"/>
          <w:szCs w:val="22"/>
          <w:lang w:val="ru-RU"/>
        </w:rPr>
        <w:t>ния и воспитания.</w:t>
      </w:r>
    </w:p>
    <w:p w14:paraId="693A30A8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План застройки площадки демонстрационного экзамена.</w:t>
      </w:r>
    </w:p>
    <w:p w14:paraId="786993DD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Требования к составу экспертных групп.</w:t>
      </w:r>
    </w:p>
    <w:p w14:paraId="055A88A3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Инструкции по технике безопасности.</w:t>
      </w:r>
    </w:p>
    <w:p w14:paraId="7D3898B9" w14:textId="77777777" w:rsidR="005E38F7" w:rsidRPr="00C12265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Образец задания.</w:t>
      </w:r>
    </w:p>
    <w:p w14:paraId="68AA8547" w14:textId="77777777" w:rsidR="005E38F7" w:rsidRPr="00C12265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6F0AF72B" w14:textId="0EADA5F4" w:rsidR="00615E5C" w:rsidRPr="00C12265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КОМПЛЕКС ТРЕБОВАНИЙ </w:t>
      </w:r>
      <w:r w:rsidR="009D4BC9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И РЕКОМЕНДАЦИЙ </w:t>
      </w:r>
      <w:r w:rsidR="00D646D1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br/>
      </w:r>
      <w:r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>ДЛЯ ПРОВЕДЕНИЯ ДЕМОНСТРАЦИОННОГО ЭКЗАМЕНА</w:t>
      </w:r>
      <w:r w:rsidR="00D15A20" w:rsidRPr="00C12265">
        <w:rPr>
          <w:b/>
          <w:bCs/>
          <w:color w:val="000000"/>
          <w:sz w:val="22"/>
          <w:szCs w:val="22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C12265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z w:val="22"/>
          <w:szCs w:val="22"/>
          <w:shd w:val="clear" w:color="auto" w:fill="FFFFFF"/>
          <w:lang w:val="ru-RU"/>
        </w:rPr>
      </w:pPr>
    </w:p>
    <w:p w14:paraId="2AB7C037" w14:textId="76767D2E" w:rsidR="007120D5" w:rsidRPr="00C12265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Организационные требования</w:t>
      </w:r>
      <w:r w:rsidRPr="00C12265">
        <w:rPr>
          <w:rStyle w:val="affffff0"/>
          <w:b/>
          <w:sz w:val="22"/>
          <w:szCs w:val="22"/>
        </w:rPr>
        <w:footnoteReference w:id="1"/>
      </w:r>
      <w:r w:rsidRPr="00C12265">
        <w:rPr>
          <w:b/>
          <w:sz w:val="22"/>
          <w:szCs w:val="22"/>
          <w:lang w:val="ru-RU"/>
        </w:rPr>
        <w:t>:</w:t>
      </w:r>
    </w:p>
    <w:p w14:paraId="6655C77C" w14:textId="24C77AF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Демонстрационный экзамен </w:t>
      </w:r>
      <w:r w:rsidR="00D15A20" w:rsidRPr="00C12265">
        <w:rPr>
          <w:sz w:val="22"/>
          <w:szCs w:val="22"/>
          <w:lang w:val="ru-RU"/>
        </w:rPr>
        <w:t xml:space="preserve">профильного уровня </w:t>
      </w:r>
      <w:r w:rsidRPr="00C12265">
        <w:rPr>
          <w:sz w:val="22"/>
          <w:szCs w:val="22"/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проходят демонстрационный экзамен в ЦПДЭ</w:t>
      </w:r>
      <w:r w:rsidR="00036068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>в составе экзаменационных групп.</w:t>
      </w:r>
    </w:p>
    <w:p w14:paraId="11FE1A16" w14:textId="2E05BC66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C12265">
        <w:rPr>
          <w:sz w:val="22"/>
          <w:szCs w:val="22"/>
          <w:lang w:val="ru-RU"/>
        </w:rPr>
        <w:t xml:space="preserve"> </w:t>
      </w:r>
      <w:r w:rsidRPr="00C12265">
        <w:rPr>
          <w:sz w:val="22"/>
          <w:szCs w:val="22"/>
          <w:lang w:val="ru-RU"/>
        </w:rPr>
        <w:t xml:space="preserve">в срок не позднее чем за 5 </w:t>
      </w:r>
      <w:r w:rsidR="00046B5D" w:rsidRPr="00C12265">
        <w:rPr>
          <w:sz w:val="22"/>
          <w:szCs w:val="22"/>
          <w:lang w:val="ru-RU"/>
        </w:rPr>
        <w:t xml:space="preserve">(пять) </w:t>
      </w:r>
      <w:r w:rsidRPr="00C12265">
        <w:rPr>
          <w:sz w:val="22"/>
          <w:szCs w:val="22"/>
          <w:lang w:val="ru-RU"/>
        </w:rPr>
        <w:t>рабочих дней до даты проведения экзамена.</w:t>
      </w:r>
    </w:p>
    <w:p w14:paraId="5C3B6E65" w14:textId="65F6A3EF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lastRenderedPageBreak/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C12265">
        <w:rPr>
          <w:sz w:val="22"/>
          <w:szCs w:val="22"/>
          <w:lang w:val="ru-RU"/>
        </w:rPr>
        <w:t>,</w:t>
      </w:r>
      <w:r w:rsidRPr="00C12265">
        <w:rPr>
          <w:sz w:val="22"/>
          <w:szCs w:val="22"/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C12265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C12265">
        <w:rPr>
          <w:sz w:val="22"/>
          <w:szCs w:val="22"/>
          <w:lang w:val="ru-RU"/>
        </w:rPr>
        <w:br/>
      </w:r>
      <w:r w:rsidRPr="00C12265">
        <w:rPr>
          <w:sz w:val="22"/>
          <w:szCs w:val="22"/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C12265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sz w:val="22"/>
          <w:szCs w:val="22"/>
          <w:highlight w:val="lightGray"/>
          <w:lang w:val="ru-RU"/>
        </w:rPr>
      </w:pPr>
    </w:p>
    <w:p w14:paraId="1FC0C097" w14:textId="703FBB9A" w:rsidR="007120D5" w:rsidRPr="00C12265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>Рекомендуемое содержание</w:t>
      </w:r>
      <w:r w:rsidRPr="00C12265">
        <w:rPr>
          <w:b/>
          <w:sz w:val="22"/>
          <w:szCs w:val="22"/>
        </w:rPr>
        <w:t xml:space="preserve"> КОД</w:t>
      </w:r>
    </w:p>
    <w:p w14:paraId="259D21BC" w14:textId="19D9B040" w:rsidR="00BA26D0" w:rsidRPr="00C12265" w:rsidRDefault="007E3F03" w:rsidP="00787CA6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>Компетенции, рекомендуемые для включения в содержание КОД</w:t>
      </w:r>
    </w:p>
    <w:p w14:paraId="350DD892" w14:textId="77777777" w:rsidR="00787CA6" w:rsidRPr="00C12265" w:rsidRDefault="00787CA6" w:rsidP="00B9065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119"/>
        <w:gridCol w:w="3402"/>
        <w:gridCol w:w="3544"/>
      </w:tblGrid>
      <w:tr w:rsidR="00787CA6" w:rsidRPr="00C12265" w14:paraId="1B9F407C" w14:textId="77777777" w:rsidTr="00787CA6">
        <w:trPr>
          <w:trHeight w:val="472"/>
        </w:trPr>
        <w:tc>
          <w:tcPr>
            <w:tcW w:w="3119" w:type="dxa"/>
          </w:tcPr>
          <w:p w14:paraId="5941FCB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Код и наименование </w:t>
            </w:r>
          </w:p>
          <w:p w14:paraId="53881EF1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вида деятельности</w:t>
            </w:r>
          </w:p>
        </w:tc>
        <w:tc>
          <w:tcPr>
            <w:tcW w:w="3402" w:type="dxa"/>
          </w:tcPr>
          <w:p w14:paraId="2817DB12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Код и наименование </w:t>
            </w:r>
          </w:p>
          <w:p w14:paraId="363BFB03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 xml:space="preserve">профессионального модуля, </w:t>
            </w:r>
          </w:p>
          <w:p w14:paraId="361961C8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bCs/>
                <w:color w:val="000000"/>
              </w:rPr>
              <w:t>в рамках которого осваивается ВД</w:t>
            </w:r>
          </w:p>
        </w:tc>
        <w:tc>
          <w:tcPr>
            <w:tcW w:w="3544" w:type="dxa"/>
          </w:tcPr>
          <w:p w14:paraId="06C8F84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Перечень оцениваемых </w:t>
            </w:r>
          </w:p>
          <w:p w14:paraId="66E934E6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 xml:space="preserve">ПК </w:t>
            </w:r>
          </w:p>
        </w:tc>
      </w:tr>
      <w:tr w:rsidR="00787CA6" w:rsidRPr="00C12265" w14:paraId="67E70BC4" w14:textId="77777777" w:rsidTr="00787CA6">
        <w:trPr>
          <w:trHeight w:val="236"/>
        </w:trPr>
        <w:tc>
          <w:tcPr>
            <w:tcW w:w="3119" w:type="dxa"/>
          </w:tcPr>
          <w:p w14:paraId="4779A239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402" w:type="dxa"/>
          </w:tcPr>
          <w:p w14:paraId="205141FF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685D8C95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787CA6" w:rsidRPr="00C12265" w14:paraId="1B3965F9" w14:textId="77777777" w:rsidTr="00787CA6">
        <w:trPr>
          <w:trHeight w:val="388"/>
        </w:trPr>
        <w:tc>
          <w:tcPr>
            <w:tcW w:w="10065" w:type="dxa"/>
            <w:gridSpan w:val="3"/>
            <w:vAlign w:val="center"/>
          </w:tcPr>
          <w:p w14:paraId="25BB3DAA" w14:textId="77777777" w:rsidR="00787CA6" w:rsidRPr="00C12265" w:rsidRDefault="00787CA6" w:rsidP="00AD0A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В соответствии с ФГОС СПО</w:t>
            </w:r>
          </w:p>
        </w:tc>
      </w:tr>
      <w:tr w:rsidR="000E5DF5" w:rsidRPr="00C12265" w14:paraId="6146852C" w14:textId="77777777" w:rsidTr="00F82440">
        <w:trPr>
          <w:trHeight w:val="525"/>
        </w:trPr>
        <w:tc>
          <w:tcPr>
            <w:tcW w:w="3119" w:type="dxa"/>
            <w:vMerge w:val="restart"/>
            <w:shd w:val="clear" w:color="auto" w:fill="auto"/>
          </w:tcPr>
          <w:p w14:paraId="0409B250" w14:textId="7910ECBD" w:rsidR="000E5DF5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="00A233EE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1 </w:t>
            </w:r>
            <w:r w:rsidRPr="00776818">
              <w:rPr>
                <w:rFonts w:ascii="Times New Roman" w:hAnsi="Times New Roman"/>
                <w:color w:val="000000"/>
              </w:rPr>
              <w:t>Обслуживание электрооборудования электрических станций, сетей и систем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030A6B07" w14:textId="2B38ADD6" w:rsidR="000E5DF5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ПМ.01</w:t>
            </w:r>
            <w:r w:rsidRPr="00776818">
              <w:rPr>
                <w:rFonts w:ascii="Times New Roman" w:hAnsi="Times New Roman"/>
                <w:color w:val="000000"/>
              </w:rPr>
              <w:tab/>
              <w:t>Обслуживание электрооборудования электрических станций, сетей и систем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1B8955A" w14:textId="2CD997A2" w:rsidR="000E5DF5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1.1. Проводить техническое обслуживание электрооборудования;</w:t>
            </w:r>
          </w:p>
        </w:tc>
      </w:tr>
      <w:tr w:rsidR="00776818" w:rsidRPr="00C12265" w14:paraId="226CACE6" w14:textId="77777777" w:rsidTr="00F82440">
        <w:trPr>
          <w:trHeight w:val="882"/>
        </w:trPr>
        <w:tc>
          <w:tcPr>
            <w:tcW w:w="3119" w:type="dxa"/>
            <w:vMerge/>
            <w:shd w:val="clear" w:color="auto" w:fill="auto"/>
          </w:tcPr>
          <w:p w14:paraId="296CAF2B" w14:textId="77777777" w:rsidR="00776818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4988BF5D" w14:textId="77777777" w:rsidR="00776818" w:rsidRPr="00776818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1E223C36" w14:textId="329AF330" w:rsidR="00776818" w:rsidRPr="00776818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1.2. Проводить профилактические осмотры электрооборудования;</w:t>
            </w:r>
          </w:p>
        </w:tc>
      </w:tr>
      <w:tr w:rsidR="00776818" w:rsidRPr="00C12265" w14:paraId="5EA162E1" w14:textId="77777777" w:rsidTr="00F82440">
        <w:trPr>
          <w:trHeight w:val="856"/>
        </w:trPr>
        <w:tc>
          <w:tcPr>
            <w:tcW w:w="3119" w:type="dxa"/>
            <w:vMerge/>
            <w:shd w:val="clear" w:color="auto" w:fill="auto"/>
          </w:tcPr>
          <w:p w14:paraId="2D4C92C0" w14:textId="77777777" w:rsidR="00776818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6DA68BEA" w14:textId="77777777" w:rsidR="00776818" w:rsidRPr="00776818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29528ABE" w14:textId="7D7045A6" w:rsidR="00776818" w:rsidRPr="00776818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1.3. Проводить работы по монтажу и демонтажу электрооборудования;</w:t>
            </w:r>
          </w:p>
        </w:tc>
      </w:tr>
      <w:tr w:rsidR="00776818" w:rsidRPr="00C12265" w14:paraId="07C8C3DF" w14:textId="77777777" w:rsidTr="00F82440">
        <w:trPr>
          <w:trHeight w:val="572"/>
        </w:trPr>
        <w:tc>
          <w:tcPr>
            <w:tcW w:w="3119" w:type="dxa"/>
            <w:vMerge/>
            <w:shd w:val="clear" w:color="auto" w:fill="auto"/>
          </w:tcPr>
          <w:p w14:paraId="4237163B" w14:textId="77777777" w:rsidR="00776818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65CB56A" w14:textId="77777777" w:rsidR="00776818" w:rsidRPr="00776818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3DA8977F" w14:textId="572CE541" w:rsidR="00776818" w:rsidRPr="00776818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1.4. Проводить наладку и испытания электрооборудования;</w:t>
            </w:r>
          </w:p>
        </w:tc>
      </w:tr>
      <w:tr w:rsidR="000E5DF5" w:rsidRPr="00C12265" w14:paraId="1A3A6890" w14:textId="77777777" w:rsidTr="00F82440">
        <w:trPr>
          <w:trHeight w:val="886"/>
        </w:trPr>
        <w:tc>
          <w:tcPr>
            <w:tcW w:w="3119" w:type="dxa"/>
            <w:vMerge/>
            <w:shd w:val="clear" w:color="auto" w:fill="auto"/>
          </w:tcPr>
          <w:p w14:paraId="1B4D01A4" w14:textId="77777777" w:rsidR="000E5DF5" w:rsidRPr="00C12265" w:rsidRDefault="000E5DF5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444B98E" w14:textId="77777777" w:rsidR="000E5DF5" w:rsidRPr="00C12265" w:rsidRDefault="000E5DF5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0B8F79A5" w14:textId="7063DF14" w:rsidR="000E5DF5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1.5. Оформлять техническую документацию по обслуживанию электрооборудования;</w:t>
            </w:r>
          </w:p>
        </w:tc>
      </w:tr>
      <w:tr w:rsidR="000E5DF5" w:rsidRPr="00C12265" w14:paraId="513BC09A" w14:textId="77777777" w:rsidTr="00F82440">
        <w:trPr>
          <w:trHeight w:val="70"/>
        </w:trPr>
        <w:tc>
          <w:tcPr>
            <w:tcW w:w="3119" w:type="dxa"/>
            <w:vMerge/>
            <w:shd w:val="clear" w:color="auto" w:fill="auto"/>
          </w:tcPr>
          <w:p w14:paraId="36A7BC7D" w14:textId="77777777" w:rsidR="000E5DF5" w:rsidRPr="00C12265" w:rsidRDefault="000E5DF5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5BF6D496" w14:textId="77777777" w:rsidR="000E5DF5" w:rsidRPr="00C12265" w:rsidRDefault="000E5DF5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</w:tcPr>
          <w:p w14:paraId="27465BC8" w14:textId="40DE1A13" w:rsidR="000E5DF5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1.6. Сдавать и принимать из ремонта электрооборудование.</w:t>
            </w:r>
          </w:p>
        </w:tc>
      </w:tr>
      <w:tr w:rsidR="00776818" w:rsidRPr="00C12265" w14:paraId="0034766F" w14:textId="77777777" w:rsidTr="00F82440">
        <w:trPr>
          <w:trHeight w:val="714"/>
        </w:trPr>
        <w:tc>
          <w:tcPr>
            <w:tcW w:w="3119" w:type="dxa"/>
            <w:vMerge w:val="restart"/>
            <w:shd w:val="clear" w:color="auto" w:fill="auto"/>
          </w:tcPr>
          <w:p w14:paraId="1F152919" w14:textId="700535C6" w:rsidR="00776818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="00A233EE">
              <w:rPr>
                <w:rFonts w:ascii="Times New Roman" w:hAnsi="Times New Roman"/>
                <w:color w:val="000000"/>
              </w:rPr>
              <w:t xml:space="preserve"> </w:t>
            </w:r>
            <w:r w:rsidRPr="00776818">
              <w:rPr>
                <w:rFonts w:ascii="Times New Roman" w:hAnsi="Times New Roman"/>
                <w:color w:val="000000"/>
              </w:rPr>
              <w:t>2</w:t>
            </w:r>
            <w:r w:rsidR="00972BE7">
              <w:rPr>
                <w:rFonts w:ascii="Times New Roman" w:hAnsi="Times New Roman"/>
                <w:color w:val="000000"/>
              </w:rPr>
              <w:t xml:space="preserve"> Э</w:t>
            </w:r>
            <w:r w:rsidRPr="00776818">
              <w:rPr>
                <w:rFonts w:ascii="Times New Roman" w:hAnsi="Times New Roman"/>
                <w:color w:val="000000"/>
              </w:rPr>
              <w:t xml:space="preserve">ксплуатация электрооборудования </w:t>
            </w:r>
            <w:r w:rsidRPr="00776818">
              <w:rPr>
                <w:rFonts w:ascii="Times New Roman" w:hAnsi="Times New Roman"/>
                <w:color w:val="000000"/>
              </w:rPr>
              <w:lastRenderedPageBreak/>
              <w:t>электрических станций, сетей и систем</w:t>
            </w:r>
          </w:p>
        </w:tc>
        <w:tc>
          <w:tcPr>
            <w:tcW w:w="3402" w:type="dxa"/>
            <w:vMerge w:val="restart"/>
            <w:shd w:val="clear" w:color="auto" w:fill="auto"/>
          </w:tcPr>
          <w:p w14:paraId="09D65550" w14:textId="400C123D" w:rsidR="00776818" w:rsidRPr="00C12265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lastRenderedPageBreak/>
              <w:t>ПМ.02</w:t>
            </w:r>
            <w:r w:rsidRPr="00776818">
              <w:rPr>
                <w:rFonts w:ascii="Times New Roman" w:hAnsi="Times New Roman"/>
                <w:color w:val="000000"/>
              </w:rPr>
              <w:tab/>
            </w:r>
            <w:r w:rsidR="00972BE7">
              <w:rPr>
                <w:rFonts w:ascii="Times New Roman" w:hAnsi="Times New Roman"/>
                <w:color w:val="000000"/>
              </w:rPr>
              <w:t>Э</w:t>
            </w:r>
            <w:r w:rsidRPr="00776818">
              <w:rPr>
                <w:rFonts w:ascii="Times New Roman" w:hAnsi="Times New Roman"/>
                <w:color w:val="000000"/>
              </w:rPr>
              <w:t xml:space="preserve">ксплуатация электрооборудования </w:t>
            </w:r>
            <w:r w:rsidRPr="00776818">
              <w:rPr>
                <w:rFonts w:ascii="Times New Roman" w:hAnsi="Times New Roman"/>
                <w:color w:val="000000"/>
              </w:rPr>
              <w:lastRenderedPageBreak/>
              <w:t>электрических станций, сетей и систем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7E939E7F" w14:textId="75848CF3" w:rsidR="00776818" w:rsidRPr="00C12265" w:rsidRDefault="00776818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lastRenderedPageBreak/>
              <w:t>ПК 2.1. Контролировать работу основного и вспомогательного оборудования;</w:t>
            </w:r>
          </w:p>
        </w:tc>
      </w:tr>
      <w:tr w:rsidR="00776818" w:rsidRPr="00C12265" w14:paraId="4B6878EC" w14:textId="77777777" w:rsidTr="00F82440">
        <w:trPr>
          <w:trHeight w:val="699"/>
        </w:trPr>
        <w:tc>
          <w:tcPr>
            <w:tcW w:w="3119" w:type="dxa"/>
            <w:vMerge/>
            <w:shd w:val="clear" w:color="auto" w:fill="auto"/>
          </w:tcPr>
          <w:p w14:paraId="2484A216" w14:textId="77777777" w:rsidR="00776818" w:rsidRPr="00C12265" w:rsidRDefault="00776818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0F4AFC8A" w14:textId="77777777" w:rsidR="00776818" w:rsidRPr="00C12265" w:rsidRDefault="00776818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AC6E5BE" w14:textId="79202C07" w:rsidR="00776818" w:rsidRPr="00C12265" w:rsidRDefault="00776818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2.2. Выполнять режимные переключения в энергоустановках;</w:t>
            </w:r>
          </w:p>
        </w:tc>
      </w:tr>
      <w:tr w:rsidR="00776818" w:rsidRPr="00C12265" w14:paraId="7A150F31" w14:textId="77777777" w:rsidTr="00F82440">
        <w:trPr>
          <w:trHeight w:val="544"/>
        </w:trPr>
        <w:tc>
          <w:tcPr>
            <w:tcW w:w="3119" w:type="dxa"/>
            <w:vMerge/>
            <w:shd w:val="clear" w:color="auto" w:fill="auto"/>
          </w:tcPr>
          <w:p w14:paraId="3EB3232B" w14:textId="77777777" w:rsidR="00776818" w:rsidRPr="00C12265" w:rsidRDefault="00776818" w:rsidP="00F8244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958ECCD" w14:textId="77777777" w:rsidR="00776818" w:rsidRPr="00C12265" w:rsidRDefault="00776818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14:paraId="63817FEA" w14:textId="74C0BFC0" w:rsidR="00776818" w:rsidRPr="00C12265" w:rsidRDefault="00776818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2.3. Оформлять техническую документацию по эксплуатации электрооборудования.</w:t>
            </w:r>
          </w:p>
        </w:tc>
      </w:tr>
      <w:tr w:rsidR="00972BE7" w:rsidRPr="00C12265" w14:paraId="21483198" w14:textId="77777777" w:rsidTr="00F82440">
        <w:trPr>
          <w:trHeight w:val="790"/>
        </w:trPr>
        <w:tc>
          <w:tcPr>
            <w:tcW w:w="3119" w:type="dxa"/>
            <w:vMerge w:val="restart"/>
          </w:tcPr>
          <w:p w14:paraId="548E95DD" w14:textId="642D257A" w:rsidR="00972BE7" w:rsidRPr="00C12265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="00A233EE">
              <w:rPr>
                <w:rFonts w:ascii="Times New Roman" w:hAnsi="Times New Roman"/>
                <w:color w:val="000000"/>
              </w:rPr>
              <w:t xml:space="preserve"> </w:t>
            </w:r>
            <w:r w:rsidRPr="00776818">
              <w:rPr>
                <w:rFonts w:ascii="Times New Roman" w:hAnsi="Times New Roman"/>
                <w:color w:val="000000"/>
              </w:rPr>
              <w:t>3</w:t>
            </w:r>
            <w:r w:rsidRPr="00776818">
              <w:rPr>
                <w:rFonts w:ascii="Times New Roman" w:hAnsi="Times New Roman"/>
                <w:color w:val="000000"/>
              </w:rPr>
              <w:tab/>
              <w:t>Контроль и управление технологическими процессами</w:t>
            </w:r>
          </w:p>
        </w:tc>
        <w:tc>
          <w:tcPr>
            <w:tcW w:w="3402" w:type="dxa"/>
            <w:vMerge w:val="restart"/>
          </w:tcPr>
          <w:p w14:paraId="7D182269" w14:textId="2A24781E" w:rsidR="00972BE7" w:rsidRPr="00776818" w:rsidRDefault="00972BE7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ПМ.03</w:t>
            </w:r>
            <w:r w:rsidRPr="00776818">
              <w:rPr>
                <w:rFonts w:ascii="Times New Roman" w:hAnsi="Times New Roman"/>
                <w:color w:val="000000"/>
              </w:rPr>
              <w:tab/>
              <w:t>Контроль и управление технологическими процессами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21ED2243" w14:textId="525E184F" w:rsidR="00972BE7" w:rsidRPr="00C12265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3.1. Контролировать и регулировать параметры производства электроэнергии;</w:t>
            </w:r>
          </w:p>
        </w:tc>
      </w:tr>
      <w:tr w:rsidR="00972BE7" w:rsidRPr="00C12265" w14:paraId="4AC1CD31" w14:textId="77777777" w:rsidTr="00F82440">
        <w:trPr>
          <w:trHeight w:val="1046"/>
        </w:trPr>
        <w:tc>
          <w:tcPr>
            <w:tcW w:w="3119" w:type="dxa"/>
            <w:vMerge/>
          </w:tcPr>
          <w:p w14:paraId="10294A6E" w14:textId="77777777" w:rsidR="00972BE7" w:rsidRPr="00C12265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1B191CD4" w14:textId="77777777" w:rsidR="00972BE7" w:rsidRPr="00776818" w:rsidRDefault="00972BE7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3B3B4" w14:textId="1957007B" w:rsidR="00972BE7" w:rsidRPr="00776818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3.2. Контролировать и регулировать параметры передачи электроэнергии;</w:t>
            </w:r>
          </w:p>
        </w:tc>
      </w:tr>
      <w:tr w:rsidR="00972BE7" w:rsidRPr="00C12265" w14:paraId="614235E2" w14:textId="77777777" w:rsidTr="00F82440">
        <w:trPr>
          <w:trHeight w:val="854"/>
        </w:trPr>
        <w:tc>
          <w:tcPr>
            <w:tcW w:w="3119" w:type="dxa"/>
            <w:vMerge/>
          </w:tcPr>
          <w:p w14:paraId="1299F846" w14:textId="77777777" w:rsidR="00972BE7" w:rsidRPr="00C12265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7D65A24" w14:textId="77777777" w:rsidR="00972BE7" w:rsidRPr="00776818" w:rsidRDefault="00972BE7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CE036" w14:textId="46FC02F9" w:rsidR="00972BE7" w:rsidRPr="00776818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3.3. Контролировать распределение электроэнергии и управлять им;</w:t>
            </w:r>
          </w:p>
        </w:tc>
      </w:tr>
      <w:tr w:rsidR="00972BE7" w:rsidRPr="00C12265" w14:paraId="340D3739" w14:textId="77777777" w:rsidTr="00F82440">
        <w:trPr>
          <w:trHeight w:val="1036"/>
        </w:trPr>
        <w:tc>
          <w:tcPr>
            <w:tcW w:w="3119" w:type="dxa"/>
            <w:vMerge/>
          </w:tcPr>
          <w:p w14:paraId="20CE5CE8" w14:textId="77777777" w:rsidR="00972BE7" w:rsidRPr="00C12265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27CEF79D" w14:textId="77777777" w:rsidR="00972BE7" w:rsidRPr="00776818" w:rsidRDefault="00972BE7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FE18E0" w14:textId="23371379" w:rsidR="00972BE7" w:rsidRPr="00776818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ПК 3.4. Оптимизировать технологические процессы в соответствии с нагрузкой на оборудование;</w:t>
            </w:r>
          </w:p>
        </w:tc>
      </w:tr>
      <w:tr w:rsidR="00972BE7" w:rsidRPr="00C12265" w14:paraId="268E9F37" w14:textId="77777777" w:rsidTr="00F82440">
        <w:trPr>
          <w:trHeight w:val="1036"/>
        </w:trPr>
        <w:tc>
          <w:tcPr>
            <w:tcW w:w="3119" w:type="dxa"/>
            <w:vMerge/>
          </w:tcPr>
          <w:p w14:paraId="6662F791" w14:textId="77777777" w:rsidR="00972BE7" w:rsidRPr="00C12265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7DC069D0" w14:textId="77777777" w:rsidR="00972BE7" w:rsidRPr="00776818" w:rsidRDefault="00972BE7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83F3B" w14:textId="4197A521" w:rsidR="00972BE7" w:rsidRPr="00776818" w:rsidRDefault="00972BE7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72BE7">
              <w:rPr>
                <w:rFonts w:ascii="Times New Roman" w:hAnsi="Times New Roman"/>
                <w:color w:val="000000"/>
              </w:rPr>
              <w:t>ПК 3.5. Определять технико-экономические показатели работы электрооборудования.</w:t>
            </w:r>
          </w:p>
        </w:tc>
      </w:tr>
      <w:tr w:rsidR="002A5BEC" w:rsidRPr="00C12265" w14:paraId="5E2C87F3" w14:textId="77777777" w:rsidTr="00F82440">
        <w:trPr>
          <w:trHeight w:val="1215"/>
        </w:trPr>
        <w:tc>
          <w:tcPr>
            <w:tcW w:w="3119" w:type="dxa"/>
            <w:vMerge w:val="restart"/>
          </w:tcPr>
          <w:p w14:paraId="737D5BFC" w14:textId="3DACFC79" w:rsidR="002A5BEC" w:rsidRPr="00C12265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="00A233EE">
              <w:rPr>
                <w:rFonts w:ascii="Times New Roman" w:hAnsi="Times New Roman"/>
                <w:color w:val="000000"/>
              </w:rPr>
              <w:t xml:space="preserve"> </w:t>
            </w:r>
            <w:r w:rsidRPr="00776818">
              <w:rPr>
                <w:rFonts w:ascii="Times New Roman" w:hAnsi="Times New Roman"/>
                <w:color w:val="000000"/>
              </w:rPr>
              <w:t>4</w:t>
            </w:r>
            <w:r w:rsidRPr="00776818">
              <w:rPr>
                <w:rFonts w:ascii="Times New Roman" w:hAnsi="Times New Roman"/>
                <w:color w:val="000000"/>
              </w:rPr>
              <w:tab/>
              <w:t>Диагностика состояния электрооборудования электрических станций, сетей и систем</w:t>
            </w:r>
          </w:p>
        </w:tc>
        <w:tc>
          <w:tcPr>
            <w:tcW w:w="3402" w:type="dxa"/>
            <w:vMerge w:val="restart"/>
          </w:tcPr>
          <w:p w14:paraId="2B3ED287" w14:textId="0A136593" w:rsidR="002A5BEC" w:rsidRPr="00B90652" w:rsidRDefault="002A5BEC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ПМ.04</w:t>
            </w:r>
            <w:r w:rsidRPr="00776818">
              <w:rPr>
                <w:rFonts w:ascii="Times New Roman" w:hAnsi="Times New Roman"/>
                <w:color w:val="000000"/>
              </w:rPr>
              <w:tab/>
              <w:t>Диагностика состояния электрооборудования электрических станций, сетей и систем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241F41D0" w14:textId="763C8848" w:rsidR="002A5BEC" w:rsidRPr="00C12265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A5BEC">
              <w:rPr>
                <w:rFonts w:ascii="Times New Roman" w:hAnsi="Times New Roman"/>
                <w:color w:val="000000"/>
              </w:rPr>
              <w:t>ПК 4.1. Определять причины неисправностей и отказов электрооборудования;</w:t>
            </w:r>
          </w:p>
        </w:tc>
      </w:tr>
      <w:tr w:rsidR="002A5BEC" w:rsidRPr="00C12265" w14:paraId="5282D4CC" w14:textId="77777777" w:rsidTr="00F82440">
        <w:trPr>
          <w:trHeight w:val="541"/>
        </w:trPr>
        <w:tc>
          <w:tcPr>
            <w:tcW w:w="3119" w:type="dxa"/>
            <w:vMerge/>
          </w:tcPr>
          <w:p w14:paraId="6766AD62" w14:textId="77777777" w:rsidR="002A5BEC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69167DB6" w14:textId="77777777" w:rsidR="002A5BEC" w:rsidRPr="00776818" w:rsidRDefault="002A5BEC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E1ABA6" w14:textId="08103A6F" w:rsidR="002A5BEC" w:rsidRPr="002A5BEC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A5BEC">
              <w:rPr>
                <w:rFonts w:ascii="Times New Roman" w:hAnsi="Times New Roman"/>
                <w:color w:val="000000"/>
              </w:rPr>
              <w:t>ПК 4.2. Планировать работы по ремонту электрооборудования;</w:t>
            </w:r>
          </w:p>
        </w:tc>
      </w:tr>
      <w:tr w:rsidR="002A5BEC" w:rsidRPr="00C12265" w14:paraId="7A6F17BB" w14:textId="77777777" w:rsidTr="00F82440">
        <w:trPr>
          <w:trHeight w:val="930"/>
        </w:trPr>
        <w:tc>
          <w:tcPr>
            <w:tcW w:w="3119" w:type="dxa"/>
            <w:vMerge/>
          </w:tcPr>
          <w:p w14:paraId="3B6865A4" w14:textId="77777777" w:rsidR="002A5BEC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2F102ADB" w14:textId="77777777" w:rsidR="002A5BEC" w:rsidRPr="00776818" w:rsidRDefault="002A5BEC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8EB14" w14:textId="6F18E6DA" w:rsidR="002A5BEC" w:rsidRPr="002A5BEC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A5BEC">
              <w:rPr>
                <w:rFonts w:ascii="Times New Roman" w:hAnsi="Times New Roman"/>
                <w:color w:val="000000"/>
              </w:rPr>
              <w:t>ПК 4.3. Проводить и контролировать ремонтные работы.</w:t>
            </w:r>
          </w:p>
        </w:tc>
      </w:tr>
      <w:tr w:rsidR="00776818" w:rsidRPr="00C12265" w14:paraId="7D4A2305" w14:textId="77777777" w:rsidTr="00F82440">
        <w:trPr>
          <w:trHeight w:val="577"/>
        </w:trPr>
        <w:tc>
          <w:tcPr>
            <w:tcW w:w="3119" w:type="dxa"/>
            <w:vMerge w:val="restart"/>
          </w:tcPr>
          <w:p w14:paraId="6BBE2635" w14:textId="18AF67F7" w:rsidR="00776818" w:rsidRPr="00C12265" w:rsidRDefault="002A5BEC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="00A233EE">
              <w:rPr>
                <w:rFonts w:ascii="Times New Roman" w:hAnsi="Times New Roman"/>
                <w:color w:val="000000"/>
              </w:rPr>
              <w:t xml:space="preserve"> </w:t>
            </w:r>
            <w:r w:rsidRPr="00776818">
              <w:rPr>
                <w:rFonts w:ascii="Times New Roman" w:hAnsi="Times New Roman"/>
                <w:color w:val="000000"/>
              </w:rPr>
              <w:t>5</w:t>
            </w:r>
            <w:r w:rsidRPr="00776818">
              <w:rPr>
                <w:rFonts w:ascii="Times New Roman" w:hAnsi="Times New Roman"/>
                <w:color w:val="000000"/>
              </w:rPr>
              <w:tab/>
              <w:t>Организация и управление производственным подразделением</w:t>
            </w:r>
          </w:p>
        </w:tc>
        <w:tc>
          <w:tcPr>
            <w:tcW w:w="3402" w:type="dxa"/>
            <w:vMerge w:val="restart"/>
          </w:tcPr>
          <w:p w14:paraId="78CCBB1B" w14:textId="1C343D68" w:rsidR="00776818" w:rsidRPr="00B90652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ПМ.05</w:t>
            </w:r>
            <w:r w:rsidRPr="00776818">
              <w:rPr>
                <w:rFonts w:ascii="Times New Roman" w:hAnsi="Times New Roman"/>
                <w:color w:val="000000"/>
              </w:rPr>
              <w:tab/>
              <w:t>Организация и управление производственным подразделением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613304C0" w14:textId="6D6D522C" w:rsidR="00776818" w:rsidRPr="00C12265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A5BEC">
              <w:rPr>
                <w:rFonts w:ascii="Times New Roman" w:hAnsi="Times New Roman"/>
                <w:color w:val="000000"/>
              </w:rPr>
              <w:t>ПК 5.1. Планировать работу производственного подразделения;</w:t>
            </w:r>
          </w:p>
        </w:tc>
      </w:tr>
      <w:tr w:rsidR="002A5BEC" w:rsidRPr="00C12265" w14:paraId="35E689EF" w14:textId="77777777" w:rsidTr="00F82440">
        <w:trPr>
          <w:trHeight w:val="945"/>
        </w:trPr>
        <w:tc>
          <w:tcPr>
            <w:tcW w:w="3119" w:type="dxa"/>
            <w:vMerge/>
          </w:tcPr>
          <w:p w14:paraId="22691B7F" w14:textId="77777777" w:rsidR="002A5BEC" w:rsidRDefault="002A5BEC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5509926" w14:textId="77777777" w:rsidR="002A5BEC" w:rsidRPr="00776818" w:rsidRDefault="002A5BEC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0219D" w14:textId="294F9755" w:rsidR="002A5BEC" w:rsidRPr="002A5BEC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A5BEC">
              <w:rPr>
                <w:rFonts w:ascii="Times New Roman" w:hAnsi="Times New Roman"/>
                <w:color w:val="000000"/>
              </w:rPr>
              <w:t>ПК 5.2. Проводить инструктажи и осуществлять допуск персонала к работам;</w:t>
            </w:r>
          </w:p>
        </w:tc>
      </w:tr>
      <w:tr w:rsidR="00776818" w:rsidRPr="00C12265" w14:paraId="6448C9A2" w14:textId="77777777" w:rsidTr="00F82440">
        <w:trPr>
          <w:trHeight w:val="793"/>
        </w:trPr>
        <w:tc>
          <w:tcPr>
            <w:tcW w:w="3119" w:type="dxa"/>
            <w:vMerge/>
          </w:tcPr>
          <w:p w14:paraId="0B82E7F6" w14:textId="77777777" w:rsidR="00776818" w:rsidRDefault="00776818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380974E0" w14:textId="77777777" w:rsidR="00776818" w:rsidRPr="00B90652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58B2B" w14:textId="15F647F7" w:rsidR="00776818" w:rsidRPr="000E5DF5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A5BEC">
              <w:rPr>
                <w:rFonts w:ascii="Times New Roman" w:hAnsi="Times New Roman"/>
                <w:color w:val="000000"/>
              </w:rPr>
              <w:t>ПК 5.3. Контролировать состояние рабочих мест и оборудования на участке в соответствии с требованиями охраны труда;</w:t>
            </w:r>
          </w:p>
        </w:tc>
      </w:tr>
      <w:tr w:rsidR="00776818" w:rsidRPr="00C12265" w14:paraId="232690D8" w14:textId="77777777" w:rsidTr="00F82440">
        <w:trPr>
          <w:trHeight w:val="637"/>
        </w:trPr>
        <w:tc>
          <w:tcPr>
            <w:tcW w:w="3119" w:type="dxa"/>
            <w:vMerge/>
          </w:tcPr>
          <w:p w14:paraId="5C128AD1" w14:textId="77777777" w:rsidR="00776818" w:rsidRDefault="00776818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2" w:type="dxa"/>
            <w:vMerge/>
          </w:tcPr>
          <w:p w14:paraId="4E646870" w14:textId="77777777" w:rsidR="00776818" w:rsidRPr="00B90652" w:rsidRDefault="00776818" w:rsidP="00F824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77BD5" w14:textId="4E1F4059" w:rsidR="00776818" w:rsidRPr="000E5DF5" w:rsidRDefault="002A5BEC" w:rsidP="00F8244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E5DF5">
              <w:rPr>
                <w:rFonts w:ascii="Times New Roman" w:hAnsi="Times New Roman"/>
                <w:color w:val="000000"/>
              </w:rPr>
              <w:t>ПК 5.4</w:t>
            </w:r>
            <w:r w:rsidR="00972BE7">
              <w:rPr>
                <w:color w:val="000000"/>
                <w:sz w:val="27"/>
                <w:szCs w:val="27"/>
              </w:rPr>
              <w:t xml:space="preserve"> </w:t>
            </w:r>
            <w:r w:rsidR="00972BE7" w:rsidRPr="00972BE7"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выполнение требований пожарной безопасности.</w:t>
            </w:r>
          </w:p>
        </w:tc>
      </w:tr>
      <w:tr w:rsidR="00C80BC0" w:rsidRPr="00C12265" w14:paraId="5C799E07" w14:textId="77777777" w:rsidTr="00A233EE">
        <w:trPr>
          <w:trHeight w:val="289"/>
        </w:trPr>
        <w:tc>
          <w:tcPr>
            <w:tcW w:w="3119" w:type="dxa"/>
          </w:tcPr>
          <w:p w14:paraId="66AF5D13" w14:textId="1D287DF7" w:rsidR="00C80BC0" w:rsidRPr="00C12265" w:rsidRDefault="00C80BC0" w:rsidP="007768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ВД</w:t>
            </w:r>
            <w:r w:rsidR="00A233EE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6 </w:t>
            </w:r>
            <w:r w:rsidRPr="00776818">
              <w:rPr>
                <w:rFonts w:ascii="Times New Roman" w:hAnsi="Times New Roman"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402" w:type="dxa"/>
          </w:tcPr>
          <w:p w14:paraId="70929537" w14:textId="224A990E" w:rsidR="00C80BC0" w:rsidRPr="00C12265" w:rsidRDefault="00C80BC0" w:rsidP="0077681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76818">
              <w:rPr>
                <w:rFonts w:ascii="Times New Roman" w:hAnsi="Times New Roman"/>
                <w:color w:val="000000"/>
              </w:rPr>
              <w:t>ПМ.06</w:t>
            </w:r>
            <w:r w:rsidRPr="00776818">
              <w:rPr>
                <w:rFonts w:ascii="Times New Roman" w:hAnsi="Times New Roman"/>
                <w:color w:val="000000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42734DBA" w14:textId="0599E8CD" w:rsidR="00C80BC0" w:rsidRPr="00C12265" w:rsidRDefault="00C80BC0" w:rsidP="002A5BEC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25D6794A" w14:textId="77777777" w:rsidR="00787CA6" w:rsidRPr="00C12265" w:rsidRDefault="00787CA6" w:rsidP="00787CA6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10CBD54F" w14:textId="66BAC2F7" w:rsidR="007E3F03" w:rsidRPr="00C12265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C12265">
        <w:rPr>
          <w:rFonts w:ascii="Times New Roman" w:hAnsi="Times New Roman"/>
        </w:rPr>
        <w:t>Умения и навыки, рекомендуемые для включения в содержание КОД</w:t>
      </w:r>
      <w:r w:rsidR="00DB21B5" w:rsidRPr="00C12265">
        <w:rPr>
          <w:rFonts w:ascii="Times New Roman" w:hAnsi="Times New Roman"/>
        </w:rPr>
        <w:t>,</w:t>
      </w:r>
      <w:r w:rsidRPr="00C12265">
        <w:rPr>
          <w:rFonts w:ascii="Times New Roman" w:hAnsi="Times New Roman"/>
        </w:rPr>
        <w:t xml:space="preserve"> определяются в соответствии с разделом 4 ПОП-П.</w:t>
      </w:r>
    </w:p>
    <w:p w14:paraId="2EC1472B" w14:textId="77777777" w:rsidR="007E3F03" w:rsidRPr="00C1226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highlight w:val="darkGray"/>
        </w:rPr>
      </w:pPr>
    </w:p>
    <w:p w14:paraId="21703406" w14:textId="6D6C767E" w:rsidR="007120D5" w:rsidRPr="00C12265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  <w:sz w:val="22"/>
          <w:szCs w:val="22"/>
        </w:rPr>
      </w:pPr>
      <w:r w:rsidRPr="00C12265">
        <w:rPr>
          <w:b/>
          <w:sz w:val="22"/>
          <w:szCs w:val="22"/>
          <w:lang w:val="ru-RU"/>
        </w:rPr>
        <w:t xml:space="preserve"> </w:t>
      </w:r>
      <w:proofErr w:type="spellStart"/>
      <w:r w:rsidR="001272D2" w:rsidRPr="00C12265">
        <w:rPr>
          <w:b/>
          <w:sz w:val="22"/>
          <w:szCs w:val="22"/>
        </w:rPr>
        <w:t>Т</w:t>
      </w:r>
      <w:r w:rsidR="007120D5" w:rsidRPr="00C12265">
        <w:rPr>
          <w:b/>
          <w:sz w:val="22"/>
          <w:szCs w:val="22"/>
        </w:rPr>
        <w:t>ребования</w:t>
      </w:r>
      <w:proofErr w:type="spellEnd"/>
      <w:r w:rsidR="007120D5" w:rsidRPr="00C12265">
        <w:rPr>
          <w:b/>
          <w:sz w:val="22"/>
          <w:szCs w:val="22"/>
        </w:rPr>
        <w:t xml:space="preserve"> к </w:t>
      </w:r>
      <w:proofErr w:type="spellStart"/>
      <w:r w:rsidR="007120D5" w:rsidRPr="00C12265">
        <w:rPr>
          <w:b/>
          <w:sz w:val="22"/>
          <w:szCs w:val="22"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C12265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C12265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12265">
              <w:rPr>
                <w:rFonts w:ascii="Times New Roman" w:hAnsi="Times New Roman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C12265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12265">
              <w:rPr>
                <w:rFonts w:ascii="Times New Roman" w:hAnsi="Times New Roman"/>
                <w:b/>
              </w:rPr>
              <w:t>100</w:t>
            </w:r>
          </w:p>
        </w:tc>
      </w:tr>
    </w:tbl>
    <w:p w14:paraId="62A0A970" w14:textId="77777777" w:rsidR="0025093F" w:rsidRPr="00C12265" w:rsidRDefault="0025093F" w:rsidP="00A74DD9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Toc96294977"/>
    </w:p>
    <w:p w14:paraId="4A8F53C0" w14:textId="3529036F" w:rsidR="007120D5" w:rsidRPr="00C12265" w:rsidRDefault="007120D5" w:rsidP="00A74DD9">
      <w:pPr>
        <w:spacing w:after="0" w:line="240" w:lineRule="auto"/>
        <w:jc w:val="center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t xml:space="preserve">Рекомендуемая схема перевода результатов демонстрационного экзамена </w:t>
      </w:r>
      <w:r w:rsidR="00D646D1" w:rsidRPr="00C12265">
        <w:rPr>
          <w:rFonts w:ascii="Times New Roman" w:hAnsi="Times New Roman"/>
          <w:b/>
        </w:rPr>
        <w:br/>
      </w:r>
      <w:r w:rsidRPr="00C12265">
        <w:rPr>
          <w:rFonts w:ascii="Times New Roman" w:hAnsi="Times New Roman"/>
          <w:b/>
        </w:rPr>
        <w:t>из стобалльной шкалы в пятибалльную</w:t>
      </w:r>
      <w:bookmarkEnd w:id="0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C12265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Оценка</w:t>
            </w:r>
            <w:r w:rsidRPr="00C12265">
              <w:rPr>
                <w:rFonts w:ascii="Times New Roman" w:hAnsi="Times New Roman"/>
                <w:b/>
                <w:color w:val="000000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«5»</w:t>
            </w:r>
          </w:p>
        </w:tc>
      </w:tr>
      <w:tr w:rsidR="00BD05D5" w:rsidRPr="00C12265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12265">
              <w:rPr>
                <w:rFonts w:ascii="Times New Roman" w:hAnsi="Times New Roman"/>
                <w:b/>
                <w:color w:val="000000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 xml:space="preserve">0,00 – </w:t>
            </w:r>
          </w:p>
          <w:p w14:paraId="62A98BF8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 xml:space="preserve">20,00 – </w:t>
            </w:r>
          </w:p>
          <w:p w14:paraId="4505C8E5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40,00 –</w:t>
            </w:r>
          </w:p>
          <w:p w14:paraId="2A7F832C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C12265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12265">
              <w:rPr>
                <w:rFonts w:ascii="Times New Roman" w:hAnsi="Times New Roman"/>
                <w:color w:val="000000"/>
              </w:rPr>
              <w:t>70,00 – 100,00</w:t>
            </w:r>
          </w:p>
        </w:tc>
      </w:tr>
    </w:tbl>
    <w:p w14:paraId="7DCE7598" w14:textId="77777777" w:rsidR="007120D5" w:rsidRPr="00C12265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</w:p>
    <w:p w14:paraId="420D8C6B" w14:textId="220FE8FE" w:rsidR="007120D5" w:rsidRPr="00C12265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sz w:val="22"/>
          <w:szCs w:val="22"/>
          <w:lang w:val="ru-RU" w:eastAsia="en-US"/>
        </w:rPr>
      </w:pP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 </w:t>
      </w:r>
      <w:r w:rsidR="002F77A5" w:rsidRPr="00C12265">
        <w:rPr>
          <w:rFonts w:eastAsiaTheme="minorHAnsi"/>
          <w:b/>
          <w:sz w:val="22"/>
          <w:szCs w:val="22"/>
          <w:lang w:val="ru-RU" w:eastAsia="en-US"/>
        </w:rPr>
        <w:t xml:space="preserve">Учет в КОД условий для </w:t>
      </w:r>
      <w:r w:rsidRPr="00C12265">
        <w:rPr>
          <w:rFonts w:eastAsiaTheme="minorHAnsi"/>
          <w:b/>
          <w:sz w:val="22"/>
          <w:szCs w:val="22"/>
          <w:lang w:val="ru-RU" w:eastAsia="en-US"/>
        </w:rPr>
        <w:t xml:space="preserve">лиц с ограниченными возможностями здоровья </w:t>
      </w:r>
      <w:r w:rsidR="00046B5D" w:rsidRPr="00C12265">
        <w:rPr>
          <w:rFonts w:eastAsiaTheme="minorHAnsi"/>
          <w:b/>
          <w:sz w:val="22"/>
          <w:szCs w:val="22"/>
          <w:lang w:val="ru-RU" w:eastAsia="en-US"/>
        </w:rPr>
        <w:br/>
      </w:r>
      <w:r w:rsidRPr="00C12265">
        <w:rPr>
          <w:rFonts w:eastAsiaTheme="minorHAnsi"/>
          <w:b/>
          <w:sz w:val="22"/>
          <w:szCs w:val="22"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C12265" w:rsidRDefault="004B773A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highlight w:val="darkGray"/>
          <w:lang w:val="ru-RU"/>
        </w:rPr>
      </w:pPr>
    </w:p>
    <w:p w14:paraId="4674E8CF" w14:textId="35115921" w:rsidR="004B4E55" w:rsidRPr="00C12265" w:rsidRDefault="007120D5" w:rsidP="00D646D1">
      <w:pPr>
        <w:pStyle w:val="affb"/>
        <w:spacing w:before="0" w:after="0"/>
        <w:ind w:left="0" w:firstLine="708"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Для выпускников из числа лиц с ограниченными возможностями здоровья</w:t>
      </w:r>
      <w:r w:rsidRPr="00C12265">
        <w:rPr>
          <w:iCs/>
          <w:sz w:val="22"/>
          <w:szCs w:val="22"/>
          <w:lang w:val="ru-RU"/>
        </w:rPr>
        <w:br/>
        <w:t xml:space="preserve">и выпускников из числа детей-инвалидов и инвалидов </w:t>
      </w:r>
      <w:r w:rsidR="004B773A" w:rsidRPr="00C12265">
        <w:rPr>
          <w:iCs/>
          <w:sz w:val="22"/>
          <w:szCs w:val="22"/>
          <w:lang w:val="ru-RU"/>
        </w:rPr>
        <w:t>в КОД учитываются</w:t>
      </w:r>
      <w:r w:rsidRPr="00C12265">
        <w:rPr>
          <w:iCs/>
          <w:sz w:val="22"/>
          <w:szCs w:val="22"/>
          <w:lang w:val="ru-RU"/>
        </w:rPr>
        <w:t xml:space="preserve"> </w:t>
      </w:r>
      <w:r w:rsidR="004B773A" w:rsidRPr="00C12265">
        <w:rPr>
          <w:iCs/>
          <w:sz w:val="22"/>
          <w:szCs w:val="22"/>
          <w:lang w:val="ru-RU"/>
        </w:rPr>
        <w:t>условия, позволяющие проводить демонстрационный экзамен</w:t>
      </w:r>
      <w:r w:rsidR="00D15A20" w:rsidRPr="00C12265">
        <w:rPr>
          <w:iCs/>
          <w:sz w:val="22"/>
          <w:szCs w:val="22"/>
          <w:lang w:val="ru-RU"/>
        </w:rPr>
        <w:t xml:space="preserve"> профильного уровня</w:t>
      </w:r>
      <w:r w:rsidR="004B773A" w:rsidRPr="00C12265">
        <w:rPr>
          <w:iCs/>
          <w:sz w:val="22"/>
          <w:szCs w:val="22"/>
          <w:lang w:val="ru-RU"/>
        </w:rPr>
        <w:t xml:space="preserve"> </w:t>
      </w:r>
      <w:r w:rsidRPr="00C12265">
        <w:rPr>
          <w:iCs/>
          <w:sz w:val="22"/>
          <w:szCs w:val="22"/>
          <w:lang w:val="ru-RU"/>
        </w:rPr>
        <w:t xml:space="preserve">с учетом особенностей </w:t>
      </w:r>
      <w:r w:rsidR="004B773A" w:rsidRPr="00C12265">
        <w:rPr>
          <w:iCs/>
          <w:sz w:val="22"/>
          <w:szCs w:val="22"/>
          <w:lang w:val="ru-RU"/>
        </w:rPr>
        <w:t xml:space="preserve">и </w:t>
      </w:r>
      <w:r w:rsidRPr="00C12265">
        <w:rPr>
          <w:iCs/>
          <w:sz w:val="22"/>
          <w:szCs w:val="22"/>
          <w:lang w:val="ru-RU"/>
        </w:rPr>
        <w:t xml:space="preserve">возможностей </w:t>
      </w:r>
      <w:r w:rsidR="004B773A" w:rsidRPr="00C12265">
        <w:rPr>
          <w:iCs/>
          <w:sz w:val="22"/>
          <w:szCs w:val="22"/>
          <w:lang w:val="ru-RU"/>
        </w:rPr>
        <w:t>такой категории лиц</w:t>
      </w:r>
      <w:r w:rsidRPr="00C12265">
        <w:rPr>
          <w:iCs/>
          <w:sz w:val="22"/>
          <w:szCs w:val="22"/>
          <w:lang w:val="ru-RU"/>
        </w:rPr>
        <w:t>.</w:t>
      </w:r>
    </w:p>
    <w:p w14:paraId="3F583F06" w14:textId="2849AF95" w:rsidR="00B10748" w:rsidRPr="00C12265" w:rsidRDefault="00B10748" w:rsidP="00D646D1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</w:p>
    <w:p w14:paraId="64FFCDBF" w14:textId="1185297B" w:rsidR="002A00C4" w:rsidRPr="00C12265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sz w:val="22"/>
          <w:szCs w:val="22"/>
          <w:lang w:val="ru-RU"/>
        </w:rPr>
      </w:pPr>
      <w:r w:rsidRPr="00C12265">
        <w:rPr>
          <w:b/>
          <w:sz w:val="22"/>
          <w:szCs w:val="22"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C12265" w:rsidRDefault="002A00C4" w:rsidP="00D646D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6F68A9" w14:textId="36C5B698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 xml:space="preserve">Программа организации проведения защиты </w:t>
      </w:r>
      <w:r w:rsidR="00677AF6" w:rsidRPr="00C12265">
        <w:rPr>
          <w:sz w:val="22"/>
          <w:szCs w:val="22"/>
          <w:lang w:val="ru-RU"/>
        </w:rPr>
        <w:t xml:space="preserve">дипломного проекта (работы)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 xml:space="preserve">как формы </w:t>
      </w:r>
      <w:r w:rsidRPr="00C12265">
        <w:rPr>
          <w:sz w:val="22"/>
          <w:szCs w:val="22"/>
          <w:lang w:val="ru-RU"/>
        </w:rPr>
        <w:t>ГИА должна включать</w:t>
      </w:r>
      <w:r w:rsidR="00677AF6" w:rsidRPr="00C12265">
        <w:rPr>
          <w:sz w:val="22"/>
          <w:szCs w:val="22"/>
          <w:lang w:val="ru-RU"/>
        </w:rPr>
        <w:t xml:space="preserve"> общие положения, примерную тематику, структуру </w:t>
      </w:r>
      <w:r w:rsidR="00DB1A4E" w:rsidRPr="00C12265">
        <w:rPr>
          <w:sz w:val="22"/>
          <w:szCs w:val="22"/>
          <w:lang w:val="ru-RU"/>
        </w:rPr>
        <w:br/>
      </w:r>
      <w:r w:rsidR="00677AF6" w:rsidRPr="00C12265">
        <w:rPr>
          <w:sz w:val="22"/>
          <w:szCs w:val="22"/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C12265">
        <w:rPr>
          <w:sz w:val="22"/>
          <w:szCs w:val="22"/>
          <w:lang w:val="ru-RU"/>
        </w:rPr>
        <w:t>.</w:t>
      </w:r>
    </w:p>
    <w:p w14:paraId="530EF5E8" w14:textId="5F13149A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.1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Общие положения </w:t>
      </w:r>
    </w:p>
    <w:p w14:paraId="7FFCAF4D" w14:textId="63547B0B" w:rsidR="002A00C4" w:rsidRPr="00C12265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sz w:val="22"/>
          <w:szCs w:val="22"/>
          <w:lang w:val="ru-RU"/>
        </w:rPr>
      </w:pPr>
      <w:r w:rsidRPr="00C12265">
        <w:rPr>
          <w:iCs/>
          <w:sz w:val="22"/>
          <w:szCs w:val="22"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C12265" w:rsidRDefault="00BE16AF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rFonts w:eastAsiaTheme="minorHAnsi"/>
          <w:sz w:val="22"/>
          <w:szCs w:val="22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C12265">
        <w:rPr>
          <w:rFonts w:eastAsiaTheme="minorHAnsi"/>
          <w:sz w:val="22"/>
          <w:szCs w:val="22"/>
          <w:lang w:val="ru-RU" w:eastAsia="en-US"/>
        </w:rPr>
        <w:br/>
      </w:r>
      <w:r w:rsidRPr="00C12265">
        <w:rPr>
          <w:rFonts w:eastAsiaTheme="minorHAnsi"/>
          <w:sz w:val="22"/>
          <w:szCs w:val="22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C12265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sz w:val="22"/>
          <w:szCs w:val="22"/>
          <w:lang w:val="ru-RU" w:eastAsia="en-US"/>
        </w:rPr>
      </w:pPr>
      <w:r w:rsidRPr="00C12265">
        <w:rPr>
          <w:rFonts w:eastAsiaTheme="minorHAnsi"/>
          <w:sz w:val="22"/>
          <w:szCs w:val="22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sz w:val="22"/>
          <w:szCs w:val="22"/>
          <w:lang w:val="ru-RU"/>
        </w:rPr>
      </w:pPr>
    </w:p>
    <w:p w14:paraId="1562FABF" w14:textId="725A528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>.2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Примерная тематика дипломных </w:t>
      </w:r>
      <w:r w:rsidR="00677AF6" w:rsidRPr="00C12265">
        <w:rPr>
          <w:sz w:val="22"/>
          <w:szCs w:val="22"/>
          <w:lang w:val="ru-RU"/>
        </w:rPr>
        <w:t>работ (</w:t>
      </w:r>
      <w:r w:rsidR="00602A81" w:rsidRPr="00C12265">
        <w:rPr>
          <w:sz w:val="22"/>
          <w:szCs w:val="22"/>
          <w:lang w:val="ru-RU"/>
        </w:rPr>
        <w:t>проектов</w:t>
      </w:r>
      <w:r w:rsidR="00677AF6" w:rsidRPr="00C12265">
        <w:rPr>
          <w:sz w:val="22"/>
          <w:szCs w:val="22"/>
          <w:lang w:val="ru-RU"/>
        </w:rPr>
        <w:t>)</w:t>
      </w:r>
      <w:r w:rsidR="00602A81" w:rsidRPr="00C12265">
        <w:rPr>
          <w:sz w:val="22"/>
          <w:szCs w:val="22"/>
          <w:lang w:val="ru-RU"/>
        </w:rPr>
        <w:t xml:space="preserve"> по специально</w:t>
      </w:r>
      <w:r w:rsidRPr="00C12265">
        <w:rPr>
          <w:sz w:val="22"/>
          <w:szCs w:val="22"/>
          <w:lang w:val="ru-RU"/>
        </w:rPr>
        <w:t>сти</w:t>
      </w:r>
      <w:r w:rsidR="00602A81" w:rsidRPr="00C12265">
        <w:rPr>
          <w:sz w:val="22"/>
          <w:szCs w:val="22"/>
          <w:lang w:val="ru-RU"/>
        </w:rPr>
        <w:t xml:space="preserve"> </w:t>
      </w:r>
    </w:p>
    <w:p w14:paraId="75DF8DC3" w14:textId="5908C0C5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02091CE8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32A69260" w14:textId="3026752E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3.</w:t>
      </w:r>
      <w:r w:rsidR="00602A81" w:rsidRPr="00C12265">
        <w:rPr>
          <w:sz w:val="22"/>
          <w:szCs w:val="22"/>
          <w:lang w:val="ru-RU"/>
        </w:rPr>
        <w:t>3</w:t>
      </w:r>
      <w:r w:rsidRPr="00C12265">
        <w:rPr>
          <w:sz w:val="22"/>
          <w:szCs w:val="22"/>
          <w:lang w:val="ru-RU"/>
        </w:rPr>
        <w:t>.</w:t>
      </w:r>
      <w:r w:rsidR="00602A81" w:rsidRPr="00C12265">
        <w:rPr>
          <w:sz w:val="22"/>
          <w:szCs w:val="22"/>
          <w:lang w:val="ru-RU"/>
        </w:rPr>
        <w:t xml:space="preserve"> Структура и содержание </w:t>
      </w:r>
      <w:r w:rsidRPr="00C12265">
        <w:rPr>
          <w:sz w:val="22"/>
          <w:szCs w:val="22"/>
          <w:lang w:val="ru-RU"/>
        </w:rPr>
        <w:t>дипломной работы (проекта)</w:t>
      </w:r>
    </w:p>
    <w:p w14:paraId="1363AB88" w14:textId="3FD830CA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p w14:paraId="297F7A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A8DC7A6" w14:textId="6AC0935B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.4. Порядок оценки результатов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349C9539" w14:textId="63D48C73" w:rsidR="00BD05D5" w:rsidRPr="00C12265" w:rsidRDefault="00BD05D5" w:rsidP="00BD05D5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i/>
          <w:iCs/>
          <w:sz w:val="22"/>
          <w:szCs w:val="22"/>
          <w:lang w:val="ru-RU"/>
        </w:rPr>
        <w:t>___</w:t>
      </w:r>
      <w:r w:rsidRPr="00C12265">
        <w:rPr>
          <w:sz w:val="22"/>
          <w:szCs w:val="22"/>
          <w:lang w:val="ru-RU"/>
        </w:rPr>
        <w:t xml:space="preserve"> </w:t>
      </w:r>
    </w:p>
    <w:p w14:paraId="09979391" w14:textId="77777777" w:rsidR="002A00C4" w:rsidRPr="00C12265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sz w:val="22"/>
          <w:szCs w:val="22"/>
          <w:lang w:val="ru-RU"/>
        </w:rPr>
      </w:pPr>
    </w:p>
    <w:p w14:paraId="1704C8A4" w14:textId="42984E87" w:rsidR="002A00C4" w:rsidRPr="00C12265" w:rsidRDefault="008D7936" w:rsidP="00D646D1">
      <w:pPr>
        <w:pStyle w:val="affb"/>
        <w:spacing w:before="0" w:after="0"/>
        <w:ind w:left="0" w:firstLine="709"/>
        <w:contextualSpacing/>
        <w:jc w:val="both"/>
        <w:rPr>
          <w:sz w:val="22"/>
          <w:szCs w:val="22"/>
          <w:lang w:val="ru-RU"/>
        </w:rPr>
      </w:pPr>
      <w:r w:rsidRPr="00C12265">
        <w:rPr>
          <w:sz w:val="22"/>
          <w:szCs w:val="22"/>
          <w:lang w:val="ru-RU"/>
        </w:rPr>
        <w:t>3</w:t>
      </w:r>
      <w:r w:rsidR="00602A81" w:rsidRPr="00C12265">
        <w:rPr>
          <w:sz w:val="22"/>
          <w:szCs w:val="22"/>
          <w:lang w:val="ru-RU"/>
        </w:rPr>
        <w:t xml:space="preserve">.5 Порядок оценки защиты </w:t>
      </w:r>
      <w:r w:rsidR="00677AF6" w:rsidRPr="00C12265">
        <w:rPr>
          <w:sz w:val="22"/>
          <w:szCs w:val="22"/>
          <w:lang w:val="ru-RU"/>
        </w:rPr>
        <w:t>дипломной работы (проекта)</w:t>
      </w:r>
    </w:p>
    <w:p w14:paraId="6C288B7F" w14:textId="76202265" w:rsidR="002A00C4" w:rsidRPr="00C12265" w:rsidRDefault="00BD05D5" w:rsidP="00F82440">
      <w:pPr>
        <w:pStyle w:val="affb"/>
        <w:spacing w:before="0" w:after="0"/>
        <w:ind w:left="0" w:firstLine="709"/>
        <w:contextualSpacing/>
        <w:jc w:val="both"/>
        <w:rPr>
          <w:b/>
        </w:rPr>
      </w:pPr>
      <w:r w:rsidRPr="00C12265">
        <w:rPr>
          <w:i/>
          <w:iCs/>
          <w:sz w:val="22"/>
          <w:szCs w:val="22"/>
          <w:lang w:val="ru-RU"/>
        </w:rPr>
        <w:t xml:space="preserve">___ </w:t>
      </w: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53B03" w14:textId="77777777" w:rsidR="00585AAA" w:rsidRDefault="00585AAA">
      <w:pPr>
        <w:spacing w:after="0" w:line="240" w:lineRule="auto"/>
      </w:pPr>
      <w:r>
        <w:separator/>
      </w:r>
    </w:p>
  </w:endnote>
  <w:endnote w:type="continuationSeparator" w:id="0">
    <w:p w14:paraId="2459523F" w14:textId="77777777" w:rsidR="00585AAA" w:rsidRDefault="00585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462ED" w14:textId="77777777" w:rsidR="00585AAA" w:rsidRDefault="00585AAA">
      <w:pPr>
        <w:rPr>
          <w:sz w:val="12"/>
        </w:rPr>
      </w:pPr>
      <w:r>
        <w:separator/>
      </w:r>
    </w:p>
  </w:footnote>
  <w:footnote w:type="continuationSeparator" w:id="0">
    <w:p w14:paraId="63FBD4BA" w14:textId="77777777" w:rsidR="00585AAA" w:rsidRDefault="00585AAA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067B"/>
    <w:rsid w:val="00046B5D"/>
    <w:rsid w:val="00090CE2"/>
    <w:rsid w:val="000D422A"/>
    <w:rsid w:val="000E3E75"/>
    <w:rsid w:val="000E5DF5"/>
    <w:rsid w:val="000F0DBA"/>
    <w:rsid w:val="001128EC"/>
    <w:rsid w:val="0011493B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A5BEC"/>
    <w:rsid w:val="002C12C4"/>
    <w:rsid w:val="002D4270"/>
    <w:rsid w:val="002F77A5"/>
    <w:rsid w:val="00311668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85AAA"/>
    <w:rsid w:val="005A2EB2"/>
    <w:rsid w:val="005B718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05ED"/>
    <w:rsid w:val="007120D5"/>
    <w:rsid w:val="00727D1A"/>
    <w:rsid w:val="00733762"/>
    <w:rsid w:val="00776818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72BE7"/>
    <w:rsid w:val="009A2753"/>
    <w:rsid w:val="009B0A8D"/>
    <w:rsid w:val="009B3EDD"/>
    <w:rsid w:val="009C3077"/>
    <w:rsid w:val="009D2924"/>
    <w:rsid w:val="009D4BC9"/>
    <w:rsid w:val="009D51D0"/>
    <w:rsid w:val="00A233EE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3F81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0652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2221"/>
    <w:rsid w:val="00BF259C"/>
    <w:rsid w:val="00C04B17"/>
    <w:rsid w:val="00C12265"/>
    <w:rsid w:val="00C26465"/>
    <w:rsid w:val="00C80BC0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82440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BE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user</cp:lastModifiedBy>
  <cp:revision>27</cp:revision>
  <cp:lastPrinted>2022-09-12T13:25:00Z</cp:lastPrinted>
  <dcterms:created xsi:type="dcterms:W3CDTF">2023-03-20T14:24:00Z</dcterms:created>
  <dcterms:modified xsi:type="dcterms:W3CDTF">2023-09-05T14:28:00Z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